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E060" w14:textId="7624893E" w:rsidR="00D434FF" w:rsidRDefault="00D434FF" w:rsidP="00D434FF">
      <w:pPr>
        <w:pStyle w:val="10"/>
        <w:tabs>
          <w:tab w:val="center" w:pos="4997"/>
          <w:tab w:val="center" w:pos="8682"/>
        </w:tabs>
        <w:ind w:left="0" w:firstLine="0"/>
        <w:jc w:val="left"/>
      </w:pPr>
      <w:r>
        <w:t xml:space="preserve"> </w:t>
      </w:r>
    </w:p>
    <w:p w14:paraId="3E6F419F" w14:textId="77777777" w:rsidR="00455BBD" w:rsidRPr="00455BBD" w:rsidRDefault="00552511" w:rsidP="00455BBD">
      <w:pPr>
        <w:tabs>
          <w:tab w:val="center" w:pos="3192"/>
          <w:tab w:val="center" w:pos="5720"/>
          <w:tab w:val="center" w:pos="8486"/>
        </w:tabs>
        <w:spacing w:after="0"/>
        <w:ind w:left="170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 w:rsidR="00455BBD" w:rsidRPr="00455BBD">
        <w:rPr>
          <w:rFonts w:ascii="Times New Roman" w:eastAsia="Times New Roman" w:hAnsi="Times New Roman" w:cs="Times New Roman"/>
          <w:sz w:val="28"/>
        </w:rPr>
        <w:t xml:space="preserve">УТВЕРЖДЕН </w:t>
      </w:r>
    </w:p>
    <w:p w14:paraId="6B14B2EA" w14:textId="56B5913E" w:rsidR="00D434FF" w:rsidRDefault="00455BBD" w:rsidP="00455BBD">
      <w:pPr>
        <w:tabs>
          <w:tab w:val="center" w:pos="3192"/>
          <w:tab w:val="center" w:pos="5720"/>
          <w:tab w:val="center" w:pos="8486"/>
        </w:tabs>
        <w:spacing w:after="0"/>
        <w:ind w:left="1701"/>
      </w:pPr>
      <w:r w:rsidRPr="00455BBD">
        <w:rPr>
          <w:rFonts w:ascii="Times New Roman" w:eastAsia="Times New Roman" w:hAnsi="Times New Roman" w:cs="Times New Roman"/>
          <w:sz w:val="28"/>
        </w:rPr>
        <w:t>RU.17701729.</w:t>
      </w:r>
      <w:r w:rsidRPr="00EC7B43">
        <w:rPr>
          <w:rFonts w:ascii="Times New Roman" w:eastAsia="Times New Roman" w:hAnsi="Times New Roman" w:cs="Times New Roman"/>
          <w:sz w:val="28"/>
        </w:rPr>
        <w:t>07.04</w:t>
      </w:r>
      <w:r>
        <w:rPr>
          <w:rFonts w:ascii="Times New Roman" w:eastAsia="Times New Roman" w:hAnsi="Times New Roman" w:cs="Times New Roman"/>
          <w:sz w:val="28"/>
        </w:rPr>
        <w:t xml:space="preserve">-01 </w:t>
      </w:r>
      <w:r w:rsidRPr="00455BBD">
        <w:rPr>
          <w:rFonts w:ascii="Times New Roman" w:eastAsia="Times New Roman" w:hAnsi="Times New Roman" w:cs="Times New Roman"/>
          <w:sz w:val="28"/>
        </w:rPr>
        <w:t xml:space="preserve">51 01-1-ЛУ </w:t>
      </w:r>
      <w:r w:rsidR="00D434FF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20A748" w14:textId="037EE925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pPr w:vertAnchor="text" w:horzAnchor="page" w:tblpX="493" w:tblpY="344"/>
        <w:tblOverlap w:val="never"/>
        <w:tblW w:w="857" w:type="dxa"/>
        <w:tblInd w:w="0" w:type="dxa"/>
        <w:tblCellMar>
          <w:top w:w="97" w:type="dxa"/>
          <w:left w:w="122" w:type="dxa"/>
          <w:right w:w="11" w:type="dxa"/>
        </w:tblCellMar>
        <w:tblLook w:val="04A0" w:firstRow="1" w:lastRow="0" w:firstColumn="1" w:lastColumn="0" w:noHBand="0" w:noVBand="1"/>
      </w:tblPr>
      <w:tblGrid>
        <w:gridCol w:w="459"/>
        <w:gridCol w:w="398"/>
      </w:tblGrid>
      <w:tr w:rsidR="006E3436" w14:paraId="6194C088" w14:textId="77777777" w:rsidTr="00580450">
        <w:trPr>
          <w:trHeight w:val="1002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BF4B" w14:textId="77777777" w:rsidR="006E3436" w:rsidRDefault="006E3436" w:rsidP="00580450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DCC8D1" wp14:editId="7410B0C5">
                      <wp:extent cx="140066" cy="782955"/>
                      <wp:effectExtent l="0" t="0" r="0" b="0"/>
                      <wp:docPr id="8" name="Group 2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82955"/>
                                <a:chOff x="0" y="0"/>
                                <a:chExt cx="140066" cy="782955"/>
                              </a:xfrm>
                            </wpg:grpSpPr>
                            <wps:wsp>
                              <wps:cNvPr id="9" name="Rectangle 76"/>
                              <wps:cNvSpPr/>
                              <wps:spPr>
                                <a:xfrm rot="-5399999">
                                  <a:off x="-396360" y="209229"/>
                                  <a:ext cx="997125" cy="1503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2502C6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" name="Rectangle 77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E82B51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DCC8D1" id="Group 2943" o:spid="_x0000_s1026" style="width:11.05pt;height:61.65pt;mso-position-horizontal-relative:char;mso-position-vertical-relative:line" coordsize="1400,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">
                      <v:rect id="Rectangle 76" o:spid="_x0000_s1027" style="position:absolute;left:-3963;top:2092;width:9970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" filled="f" stroked="f">
                        <v:textbox inset="0,0,0,0">
                          <w:txbxContent>
                            <w:p w14:paraId="3F2502C6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77" o:spid="_x0000_s1028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nVA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" filled="f" stroked="f">
                        <v:textbox inset="0,0,0,0">
                          <w:txbxContent>
                            <w:p w14:paraId="09E82B51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7DC82D9" w14:textId="77777777" w:rsidR="006E3436" w:rsidRDefault="006E3436" w:rsidP="0058045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5A7445" wp14:editId="0C2B5AE7">
                      <wp:extent cx="168707" cy="38100"/>
                      <wp:effectExtent l="0" t="0" r="0" b="0"/>
                      <wp:docPr id="11" name="Group 2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38100"/>
                                <a:chOff x="0" y="0"/>
                                <a:chExt cx="168707" cy="38100"/>
                              </a:xfrm>
                            </wpg:grpSpPr>
                            <wps:wsp>
                              <wps:cNvPr id="12" name="Rectangle 79"/>
                              <wps:cNvSpPr/>
                              <wps:spPr>
                                <a:xfrm rot="-5399999">
                                  <a:off x="86854" y="-9942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D27D8C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5A7445" id="Group 2970" o:spid="_x0000_s1029" style="width:13.3pt;height:3pt;mso-position-horizontal-relative:char;mso-position-vertical-relative:line" coordsize="16870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">
                      <v:rect id="Rectangle 79" o:spid="_x0000_s1030" style="position:absolute;left:86854;top:-99426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" filled="f" stroked="f">
                        <v:textbox inset="0,0,0,0">
                          <w:txbxContent>
                            <w:p w14:paraId="2AD27D8C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E3436" w14:paraId="03FBACBA" w14:textId="77777777" w:rsidTr="00580450">
        <w:trPr>
          <w:trHeight w:val="9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0B6F" w14:textId="77777777" w:rsidR="006E3436" w:rsidRDefault="006E3436" w:rsidP="00580450"/>
        </w:tc>
        <w:tc>
          <w:tcPr>
            <w:tcW w:w="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55A1" w14:textId="77777777" w:rsidR="006E3436" w:rsidRDefault="006E3436" w:rsidP="00580450"/>
        </w:tc>
      </w:tr>
      <w:tr w:rsidR="006E3436" w14:paraId="6043461E" w14:textId="77777777" w:rsidTr="00580450">
        <w:trPr>
          <w:trHeight w:val="717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07A0" w14:textId="77777777" w:rsidR="006E3436" w:rsidRDefault="006E3436" w:rsidP="00580450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4B0F9B" wp14:editId="38A29649">
                      <wp:extent cx="140066" cy="746633"/>
                      <wp:effectExtent l="0" t="0" r="0" b="0"/>
                      <wp:docPr id="13" name="Group 29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46633"/>
                                <a:chOff x="0" y="0"/>
                                <a:chExt cx="140066" cy="746633"/>
                              </a:xfrm>
                            </wpg:grpSpPr>
                            <wps:wsp>
                              <wps:cNvPr id="14" name="Rectangle 90"/>
                              <wps:cNvSpPr/>
                              <wps:spPr>
                                <a:xfrm rot="-5399999">
                                  <a:off x="-371545" y="197721"/>
                                  <a:ext cx="947496" cy="1503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272365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Инв. 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дубл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" name="Rectangle 91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85DB18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4B0F9B" id="Group 2975" o:spid="_x0000_s1031" style="width:11.05pt;height:58.8pt;mso-position-horizontal-relative:char;mso-position-vertical-relative:line" coordsize="1400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">
                      <v:rect id="Rectangle 90" o:spid="_x0000_s1032" style="position:absolute;left:-3715;top:1977;width:9474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" filled="f" stroked="f">
                        <v:textbox inset="0,0,0,0">
                          <w:txbxContent>
                            <w:p w14:paraId="68272365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91" o:spid="_x0000_s1033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" filled="f" stroked="f">
                        <v:textbox inset="0,0,0,0">
                          <w:txbxContent>
                            <w:p w14:paraId="4085DB18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0177DD6" w14:textId="77777777" w:rsidR="006E3436" w:rsidRDefault="006E3436" w:rsidP="0058045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6C346D" wp14:editId="6224257E">
                      <wp:extent cx="168707" cy="38100"/>
                      <wp:effectExtent l="0" t="0" r="0" b="0"/>
                      <wp:docPr id="16" name="Group 2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38100"/>
                                <a:chOff x="0" y="0"/>
                                <a:chExt cx="168707" cy="38100"/>
                              </a:xfrm>
                            </wpg:grpSpPr>
                            <wps:wsp>
                              <wps:cNvPr id="17" name="Rectangle 93"/>
                              <wps:cNvSpPr/>
                              <wps:spPr>
                                <a:xfrm rot="-5399999">
                                  <a:off x="86853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32F5CB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6C346D" id="Group 2979" o:spid="_x0000_s1034" style="width:13.3pt;height:3pt;mso-position-horizontal-relative:char;mso-position-vertical-relative:line" coordsize="16870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">
                      <v:rect id="Rectangle 93" o:spid="_x0000_s1035" style="position:absolute;left:86853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" filled="f" stroked="f">
                        <v:textbox inset="0,0,0,0">
                          <w:txbxContent>
                            <w:p w14:paraId="6A32F5CB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E3436" w14:paraId="07D8D361" w14:textId="77777777" w:rsidTr="00580450">
        <w:trPr>
          <w:trHeight w:val="7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E2C4" w14:textId="77777777" w:rsidR="006E3436" w:rsidRDefault="006E3436" w:rsidP="00580450"/>
        </w:tc>
        <w:tc>
          <w:tcPr>
            <w:tcW w:w="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21F8" w14:textId="77777777" w:rsidR="006E3436" w:rsidRDefault="006E3436" w:rsidP="00580450"/>
        </w:tc>
      </w:tr>
      <w:tr w:rsidR="006E3436" w14:paraId="2B9CB923" w14:textId="77777777" w:rsidTr="00580450">
        <w:trPr>
          <w:trHeight w:val="716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F121" w14:textId="77777777" w:rsidR="006E3436" w:rsidRDefault="006E3436" w:rsidP="00580450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BF4232" wp14:editId="075B2F77">
                      <wp:extent cx="140066" cy="753999"/>
                      <wp:effectExtent l="0" t="0" r="0" b="0"/>
                      <wp:docPr id="18" name="Group 29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53999"/>
                                <a:chOff x="0" y="0"/>
                                <a:chExt cx="140066" cy="753999"/>
                              </a:xfrm>
                            </wpg:grpSpPr>
                            <wps:wsp>
                              <wps:cNvPr id="19" name="Rectangle 102"/>
                              <wps:cNvSpPr/>
                              <wps:spPr>
                                <a:xfrm rot="-5399999">
                                  <a:off x="-378780" y="197854"/>
                                  <a:ext cx="961964" cy="1503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0C50ED" w14:textId="77777777" w:rsidR="006E3436" w:rsidRDefault="006E3436" w:rsidP="006E3436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Взам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. инв. 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" name="Rectangle 103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896851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BF4232" id="Group 2984" o:spid="_x0000_s1036" style="width:11.05pt;height:59.35pt;mso-position-horizontal-relative:char;mso-position-vertical-relative:line" coordsize="1400,7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">
                      <v:rect id="Rectangle 102" o:spid="_x0000_s1037" style="position:absolute;left:-3787;top:1978;width:9618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        <v:textbox inset="0,0,0,0">
                          <w:txbxContent>
                            <w:p w14:paraId="400C50ED" w14:textId="77777777" w:rsidR="006E3436" w:rsidRDefault="006E3436" w:rsidP="006E343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v:textbox>
                      </v:rect>
                      <v:rect id="Rectangle 103" o:spid="_x0000_s1038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" filled="f" stroked="f">
                        <v:textbox inset="0,0,0,0">
                          <w:txbxContent>
                            <w:p w14:paraId="33896851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AFC4982" w14:textId="77777777" w:rsidR="006E3436" w:rsidRDefault="006E3436" w:rsidP="0058045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389DA7" wp14:editId="2704FD11">
                      <wp:extent cx="168707" cy="38100"/>
                      <wp:effectExtent l="0" t="0" r="0" b="0"/>
                      <wp:docPr id="21" name="Group 2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38100"/>
                                <a:chOff x="0" y="0"/>
                                <a:chExt cx="168707" cy="38100"/>
                              </a:xfrm>
                            </wpg:grpSpPr>
                            <wps:wsp>
                              <wps:cNvPr id="22" name="Rectangle 105"/>
                              <wps:cNvSpPr/>
                              <wps:spPr>
                                <a:xfrm rot="-5399999">
                                  <a:off x="86854" y="-99426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73CB8F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389DA7" id="Group 2988" o:spid="_x0000_s1039" style="width:13.3pt;height:3pt;mso-position-horizontal-relative:char;mso-position-vertical-relative:line" coordsize="16870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">
                      <v:rect id="Rectangle 105" o:spid="_x0000_s1040" style="position:absolute;left:86854;top:-99426;width:50673;height:22438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" filled="f" stroked="f">
                        <v:textbox inset="0,0,0,0">
                          <w:txbxContent>
                            <w:p w14:paraId="3973CB8F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E3436" w14:paraId="591A14C7" w14:textId="77777777" w:rsidTr="00580450">
        <w:trPr>
          <w:trHeight w:val="7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38B0" w14:textId="77777777" w:rsidR="006E3436" w:rsidRDefault="006E3436" w:rsidP="00580450"/>
        </w:tc>
        <w:tc>
          <w:tcPr>
            <w:tcW w:w="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8647" w14:textId="77777777" w:rsidR="006E3436" w:rsidRDefault="006E3436" w:rsidP="00580450"/>
        </w:tc>
      </w:tr>
      <w:tr w:rsidR="006E3436" w14:paraId="266117EC" w14:textId="77777777" w:rsidTr="00580450">
        <w:trPr>
          <w:trHeight w:val="836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FEF7" w14:textId="77777777" w:rsidR="006E3436" w:rsidRDefault="006E3436" w:rsidP="00580450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6D3026" wp14:editId="48DCD368">
                      <wp:extent cx="140066" cy="782955"/>
                      <wp:effectExtent l="0" t="0" r="0" b="0"/>
                      <wp:docPr id="23" name="Group 2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82955"/>
                                <a:chOff x="0" y="0"/>
                                <a:chExt cx="140066" cy="782955"/>
                              </a:xfrm>
                            </wpg:grpSpPr>
                            <wps:wsp>
                              <wps:cNvPr id="24" name="Rectangle 114"/>
                              <wps:cNvSpPr/>
                              <wps:spPr>
                                <a:xfrm rot="-5399999">
                                  <a:off x="-396360" y="209228"/>
                                  <a:ext cx="997125" cy="1503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550883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" name="Rectangle 115"/>
                              <wps:cNvSpPr/>
                              <wps:spPr>
                                <a:xfrm rot="-5399999">
                                  <a:off x="72089" y="-8252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346215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6D3026" id="Group 2994" o:spid="_x0000_s1041" style="width:11.05pt;height:61.65pt;mso-position-horizontal-relative:char;mso-position-vertical-relative:line" coordsize="1400,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">
                      <v:rect id="Rectangle 114" o:spid="_x0000_s1042" style="position:absolute;left:-3963;top:2092;width:9970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" filled="f" stroked="f">
                        <v:textbox inset="0,0,0,0">
                          <w:txbxContent>
                            <w:p w14:paraId="2A550883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115" o:spid="_x0000_s1043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" filled="f" stroked="f">
                        <v:textbox inset="0,0,0,0">
                          <w:txbxContent>
                            <w:p w14:paraId="1B346215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391406A" w14:textId="77777777" w:rsidR="006E3436" w:rsidRDefault="006E3436" w:rsidP="0058045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A7200F" wp14:editId="5885D323">
                      <wp:extent cx="168707" cy="38100"/>
                      <wp:effectExtent l="0" t="0" r="0" b="0"/>
                      <wp:docPr id="26" name="Group 2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38100"/>
                                <a:chOff x="0" y="0"/>
                                <a:chExt cx="168707" cy="38100"/>
                              </a:xfrm>
                            </wpg:grpSpPr>
                            <wps:wsp>
                              <wps:cNvPr id="27" name="Rectangle 117"/>
                              <wps:cNvSpPr/>
                              <wps:spPr>
                                <a:xfrm rot="-5399999">
                                  <a:off x="86854" y="-9942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A386F6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A7200F" id="Group 2998" o:spid="_x0000_s1044" style="width:13.3pt;height:3pt;mso-position-horizontal-relative:char;mso-position-vertical-relative:line" coordsize="16870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">
                      <v:rect id="Rectangle 117" o:spid="_x0000_s1045" style="position:absolute;left:86854;top:-99426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" filled="f" stroked="f">
                        <v:textbox inset="0,0,0,0">
                          <w:txbxContent>
                            <w:p w14:paraId="43A386F6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E3436" w14:paraId="308C6600" w14:textId="77777777" w:rsidTr="00580450">
        <w:trPr>
          <w:trHeight w:val="8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847C" w14:textId="77777777" w:rsidR="006E3436" w:rsidRDefault="006E3436" w:rsidP="00580450"/>
        </w:tc>
        <w:tc>
          <w:tcPr>
            <w:tcW w:w="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7B64" w14:textId="77777777" w:rsidR="006E3436" w:rsidRDefault="006E3436" w:rsidP="00580450"/>
        </w:tc>
      </w:tr>
      <w:tr w:rsidR="006E3436" w14:paraId="7B641916" w14:textId="77777777" w:rsidTr="00580450">
        <w:trPr>
          <w:trHeight w:val="716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CA18" w14:textId="77777777" w:rsidR="006E3436" w:rsidRDefault="006E3436" w:rsidP="00580450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01D0F0" wp14:editId="5DB95E41">
                      <wp:extent cx="140066" cy="728091"/>
                      <wp:effectExtent l="0" t="0" r="0" b="0"/>
                      <wp:docPr id="28" name="Group 30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28091"/>
                                <a:chOff x="0" y="0"/>
                                <a:chExt cx="140066" cy="728091"/>
                              </a:xfrm>
                            </wpg:grpSpPr>
                            <wps:wsp>
                              <wps:cNvPr id="29" name="Rectangle 126"/>
                              <wps:cNvSpPr/>
                              <wps:spPr>
                                <a:xfrm rot="-5399999">
                                  <a:off x="-167140" y="383585"/>
                                  <a:ext cx="538686" cy="1503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7D6235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Инв. 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" name="Rectangle 127"/>
                              <wps:cNvSpPr/>
                              <wps:spPr>
                                <a:xfrm rot="-5399999">
                                  <a:off x="72089" y="211608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2D791A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" name="Rectangle 128"/>
                              <wps:cNvSpPr/>
                              <wps:spPr>
                                <a:xfrm rot="-5399999">
                                  <a:off x="-71752" y="44634"/>
                                  <a:ext cx="347908" cy="1503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8B9902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подл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" name="Rectangle 129"/>
                              <wps:cNvSpPr/>
                              <wps:spPr>
                                <a:xfrm rot="-5399999">
                                  <a:off x="72088" y="-82522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79D543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01D0F0" id="Group 3004" o:spid="_x0000_s1046" style="width:11.05pt;height:57.35pt;mso-position-horizontal-relative:char;mso-position-vertical-relative:line" coordsize="1400,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">
                      <v:rect id="Rectangle 126" o:spid="_x0000_s1047" style="position:absolute;left:-1671;top:3835;width:5386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" filled="f" stroked="f">
                        <v:textbox inset="0,0,0,0">
                          <w:txbxContent>
                            <w:p w14:paraId="737D6235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Инв. №</w:t>
                              </w:r>
                            </w:p>
                          </w:txbxContent>
                        </v:textbox>
                      </v:rect>
                      <v:rect id="Rectangle 127" o:spid="_x0000_s1048" style="position:absolute;left:720;top:2116;width:421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" filled="f" stroked="f">
                        <v:textbox inset="0,0,0,0">
                          <w:txbxContent>
                            <w:p w14:paraId="2C2D791A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" o:spid="_x0000_s1049" style="position:absolute;left:-717;top:446;width:3478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" filled="f" stroked="f">
                        <v:textbox inset="0,0,0,0">
                          <w:txbxContent>
                            <w:p w14:paraId="678B9902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подл</w:t>
                              </w:r>
                            </w:p>
                          </w:txbxContent>
                        </v:textbox>
                      </v:rect>
                      <v:rect id="Rectangle 129" o:spid="_x0000_s1050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" filled="f" stroked="f">
                        <v:textbox inset="0,0,0,0">
                          <w:txbxContent>
                            <w:p w14:paraId="7179D543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222C81F" w14:textId="77777777" w:rsidR="006E3436" w:rsidRDefault="006E3436" w:rsidP="0058045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61C000" wp14:editId="600F986A">
                      <wp:extent cx="168707" cy="38100"/>
                      <wp:effectExtent l="0" t="0" r="0" b="0"/>
                      <wp:docPr id="65" name="Group 3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38100"/>
                                <a:chOff x="0" y="0"/>
                                <a:chExt cx="168707" cy="38100"/>
                              </a:xfrm>
                            </wpg:grpSpPr>
                            <wps:wsp>
                              <wps:cNvPr id="66" name="Rectangle 131"/>
                              <wps:cNvSpPr/>
                              <wps:spPr>
                                <a:xfrm rot="-5399999">
                                  <a:off x="86854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F76EFD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61C000" id="Group 3056" o:spid="_x0000_s1051" style="width:13.3pt;height:3pt;mso-position-horizontal-relative:char;mso-position-vertical-relative:line" coordsize="16870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">
                      <v:rect id="Rectangle 131" o:spid="_x0000_s1052" style="position:absolute;left:86854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" filled="f" stroked="f">
                        <v:textbox inset="0,0,0,0">
                          <w:txbxContent>
                            <w:p w14:paraId="69F76EFD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E3436" w14:paraId="07609911" w14:textId="77777777" w:rsidTr="00580450">
        <w:trPr>
          <w:trHeight w:val="7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5A4D" w14:textId="77777777" w:rsidR="006E3436" w:rsidRDefault="006E3436" w:rsidP="00580450"/>
        </w:tc>
        <w:tc>
          <w:tcPr>
            <w:tcW w:w="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18CF" w14:textId="77777777" w:rsidR="006E3436" w:rsidRDefault="006E3436" w:rsidP="00580450"/>
        </w:tc>
      </w:tr>
    </w:tbl>
    <w:p w14:paraId="4C14C872" w14:textId="60E97F4E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5AAD95" w14:textId="3106E67C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C203BF" w14:textId="3B4264A2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168F53" w14:textId="77777777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85544B" w14:textId="77777777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FFA5E0" w14:textId="77777777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8B5A0B" w14:textId="77777777" w:rsidR="00D434FF" w:rsidRDefault="00D434FF" w:rsidP="00552511">
      <w:pPr>
        <w:spacing w:after="50"/>
        <w:ind w:left="4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0A1F68" w14:textId="00316AE9" w:rsidR="00D434FF" w:rsidRPr="00EC7B43" w:rsidRDefault="007C4A78" w:rsidP="00552511">
      <w:pPr>
        <w:tabs>
          <w:tab w:val="center" w:pos="5602"/>
        </w:tabs>
        <w:spacing w:after="66"/>
        <w:ind w:left="426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C7B43">
        <w:rPr>
          <w:rFonts w:ascii="Times New Roman" w:eastAsia="Times New Roman" w:hAnsi="Times New Roman" w:cs="Times New Roman"/>
          <w:b/>
          <w:sz w:val="28"/>
        </w:rPr>
        <w:t>РАЗРАБОТКА MVP</w:t>
      </w:r>
      <w:r w:rsidR="00FB2342" w:rsidRPr="00EC7B43">
        <w:rPr>
          <w:rFonts w:ascii="Times New Roman" w:eastAsia="Times New Roman" w:hAnsi="Times New Roman" w:cs="Times New Roman"/>
          <w:b/>
          <w:sz w:val="28"/>
        </w:rPr>
        <w:t xml:space="preserve"> СЕРВИСА СИНТЕЗА РЕЧИ НА АНГЛИЙСКОМ ЯЗЫКЕ</w:t>
      </w:r>
    </w:p>
    <w:p w14:paraId="2A63903B" w14:textId="064E3866" w:rsidR="00D434FF" w:rsidRDefault="00D434FF" w:rsidP="006E3436">
      <w:pPr>
        <w:spacing w:after="75"/>
        <w:jc w:val="center"/>
      </w:pPr>
    </w:p>
    <w:p w14:paraId="64DCAAC6" w14:textId="77777777" w:rsidR="00455BBD" w:rsidRDefault="00455BBD" w:rsidP="00455BBD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cs="Times New Roman"/>
          <w:b/>
          <w:sz w:val="28"/>
        </w:rPr>
        <w:t>Программа и методика испытаний</w:t>
      </w:r>
    </w:p>
    <w:p w14:paraId="00904C45" w14:textId="77777777" w:rsidR="00455BBD" w:rsidRDefault="00455BBD" w:rsidP="00455BBD">
      <w:pPr>
        <w:spacing w:after="0" w:line="240" w:lineRule="auto"/>
        <w:jc w:val="center"/>
        <w:rPr>
          <w:rFonts w:cs="Times New Roman"/>
          <w:b/>
          <w:sz w:val="24"/>
        </w:rPr>
      </w:pPr>
    </w:p>
    <w:p w14:paraId="3ACA9A7B" w14:textId="004F1217" w:rsidR="00455BBD" w:rsidRDefault="00455BBD" w:rsidP="00455BBD">
      <w:pPr>
        <w:spacing w:after="0"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RU.17701729.</w:t>
      </w:r>
      <w:r w:rsidRPr="00455BBD">
        <w:t xml:space="preserve"> </w:t>
      </w:r>
      <w:proofErr w:type="gramStart"/>
      <w:r w:rsidRPr="00455BBD">
        <w:rPr>
          <w:rFonts w:cs="Times New Roman"/>
          <w:b/>
          <w:sz w:val="28"/>
        </w:rPr>
        <w:t>07.04-01</w:t>
      </w:r>
      <w:proofErr w:type="gramEnd"/>
      <w:r w:rsidRPr="00455BBD">
        <w:rPr>
          <w:rFonts w:cs="Times New Roman"/>
          <w:b/>
          <w:sz w:val="28"/>
        </w:rPr>
        <w:t xml:space="preserve"> </w:t>
      </w:r>
      <w:r>
        <w:rPr>
          <w:rFonts w:cs="Times New Roman"/>
          <w:b/>
          <w:sz w:val="28"/>
        </w:rPr>
        <w:t>51 01-1</w:t>
      </w:r>
    </w:p>
    <w:p w14:paraId="0194F524" w14:textId="3FF71CCE" w:rsidR="00D434FF" w:rsidRDefault="00D434FF" w:rsidP="00552511">
      <w:pPr>
        <w:spacing w:after="15"/>
        <w:ind w:left="426"/>
        <w:jc w:val="center"/>
      </w:pPr>
    </w:p>
    <w:p w14:paraId="4A8D2026" w14:textId="4F5274D9" w:rsidR="00D434FF" w:rsidRPr="004F044E" w:rsidRDefault="00D434FF" w:rsidP="00552511">
      <w:pPr>
        <w:spacing w:after="3"/>
        <w:ind w:left="42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Листов </w:t>
      </w:r>
      <w:r w:rsidR="00C53B41" w:rsidRPr="004F044E">
        <w:rPr>
          <w:rFonts w:ascii="Times New Roman" w:eastAsia="Times New Roman" w:hAnsi="Times New Roman" w:cs="Times New Roman"/>
          <w:b/>
          <w:sz w:val="28"/>
        </w:rPr>
        <w:t>15</w:t>
      </w:r>
    </w:p>
    <w:p w14:paraId="231722E1" w14:textId="01D65FA0" w:rsidR="00D434FF" w:rsidRDefault="00D434FF" w:rsidP="006E3436">
      <w:pPr>
        <w:spacing w:after="0"/>
        <w:jc w:val="center"/>
      </w:pPr>
    </w:p>
    <w:p w14:paraId="49A1E535" w14:textId="77777777" w:rsidR="00D434FF" w:rsidRDefault="00D434FF" w:rsidP="00D434FF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E3096E" w14:textId="77777777" w:rsidR="00D434FF" w:rsidRDefault="00D434FF" w:rsidP="00D434FF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ED9F5F" w14:textId="77777777" w:rsidR="00D434FF" w:rsidRDefault="00D434FF" w:rsidP="00D434FF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07D441" w14:textId="77777777" w:rsidR="00D434FF" w:rsidRDefault="00D434FF" w:rsidP="00D434FF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66AC29" w14:textId="77777777" w:rsidR="00D434FF" w:rsidRDefault="00D434FF" w:rsidP="00D434FF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E785FA" w14:textId="46F071F6" w:rsidR="00D434FF" w:rsidRDefault="00D434FF" w:rsidP="00455BBD">
      <w:pPr>
        <w:tabs>
          <w:tab w:val="left" w:pos="8250"/>
        </w:tabs>
        <w:spacing w:after="0"/>
        <w:ind w:left="5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55BBD">
        <w:rPr>
          <w:rFonts w:ascii="Times New Roman" w:eastAsia="Times New Roman" w:hAnsi="Times New Roman" w:cs="Times New Roman"/>
          <w:sz w:val="24"/>
        </w:rPr>
        <w:tab/>
      </w:r>
    </w:p>
    <w:p w14:paraId="620B7C91" w14:textId="77777777" w:rsidR="00D434FF" w:rsidRDefault="00D434FF" w:rsidP="00D434FF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17407FB1" w14:textId="3D0B28DA" w:rsidR="00D434FF" w:rsidRDefault="00D434FF" w:rsidP="00C92934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6F57AF" w14:textId="77777777" w:rsidR="00D434FF" w:rsidRDefault="00D434FF" w:rsidP="00D434FF">
      <w:pPr>
        <w:spacing w:after="0"/>
        <w:ind w:left="2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8398C2" w14:textId="77777777" w:rsidR="00D434FF" w:rsidRDefault="00D434FF" w:rsidP="00D434FF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882F8E" w14:textId="77777777" w:rsidR="00D434FF" w:rsidRDefault="00D434FF" w:rsidP="00D434FF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9535B2" w14:textId="77777777" w:rsidR="00D434FF" w:rsidRDefault="00D434FF" w:rsidP="00D434FF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39E912" w14:textId="77777777" w:rsidR="00D434FF" w:rsidRDefault="00D434FF" w:rsidP="00D434FF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AF379A" w14:textId="77777777" w:rsidR="00D434FF" w:rsidRDefault="00D434FF" w:rsidP="00D434FF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DDFB53" w14:textId="22B61616" w:rsidR="00D434FF" w:rsidRDefault="00D434FF" w:rsidP="008F71F7">
      <w:pPr>
        <w:spacing w:after="0"/>
        <w:ind w:left="2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FF7983" w14:textId="77777777" w:rsidR="00D434FF" w:rsidRDefault="00D434FF" w:rsidP="00D434FF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E5990A" w14:textId="77777777" w:rsidR="00D434FF" w:rsidRDefault="00D434FF" w:rsidP="00D434FF">
      <w:pPr>
        <w:spacing w:after="2"/>
        <w:ind w:left="293" w:right="7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00958A" w14:textId="66AD32D5" w:rsidR="00D434FF" w:rsidRDefault="00D434FF" w:rsidP="002C7E9F">
      <w:pPr>
        <w:spacing w:after="0"/>
        <w:ind w:right="1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75A4B3" w14:textId="7352D4FA" w:rsidR="00D434FF" w:rsidRPr="00076FCE" w:rsidRDefault="00D434FF" w:rsidP="00076FCE">
      <w:pPr>
        <w:pStyle w:val="a3"/>
        <w:jc w:val="center"/>
        <w:rPr>
          <w:b/>
          <w:bCs/>
        </w:rPr>
      </w:pPr>
      <w:bookmarkStart w:id="0" w:name="_Toc94713975"/>
      <w:bookmarkStart w:id="1" w:name="_Toc94724522"/>
      <w:bookmarkStart w:id="2" w:name="_Toc95915123"/>
      <w:bookmarkStart w:id="3" w:name="_Toc95914483"/>
      <w:proofErr w:type="spellStart"/>
      <w:r w:rsidRPr="00076FCE">
        <w:rPr>
          <w:b/>
          <w:bCs/>
        </w:rPr>
        <w:t>Москва</w:t>
      </w:r>
      <w:proofErr w:type="spellEnd"/>
      <w:r w:rsidRPr="00076FCE">
        <w:rPr>
          <w:b/>
          <w:bCs/>
        </w:rPr>
        <w:t xml:space="preserve"> 2022</w:t>
      </w:r>
      <w:bookmarkEnd w:id="0"/>
      <w:bookmarkEnd w:id="1"/>
      <w:bookmarkEnd w:id="2"/>
      <w:bookmarkEnd w:id="3"/>
    </w:p>
    <w:p w14:paraId="32368A60" w14:textId="3D824BCE" w:rsidR="00014EE1" w:rsidRDefault="00014EE1">
      <w:r>
        <w:br w:type="page"/>
      </w:r>
    </w:p>
    <w:p w14:paraId="37D45FCD" w14:textId="77777777" w:rsidR="00FB70BE" w:rsidRDefault="00FB70BE" w:rsidP="004C2E9F">
      <w:pPr>
        <w:pStyle w:val="a3"/>
        <w:sectPr w:rsidR="00FB70BE" w:rsidSect="00B83511">
          <w:headerReference w:type="default" r:id="rId8"/>
          <w:footerReference w:type="default" r:id="rId9"/>
          <w:pgSz w:w="11906" w:h="16838"/>
          <w:pgMar w:top="1193" w:right="457" w:bottom="1214" w:left="1383" w:header="720" w:footer="720" w:gutter="0"/>
          <w:pgNumType w:start="0"/>
          <w:cols w:space="720"/>
          <w:titlePg/>
          <w:docGrid w:linePitch="299"/>
        </w:sect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588760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0D536C" w14:textId="4896B718" w:rsidR="00E91FD9" w:rsidRPr="008368DD" w:rsidRDefault="008368DD">
          <w:pPr>
            <w:pStyle w:val="a9"/>
            <w:rPr>
              <w:rStyle w:val="12"/>
              <w:lang w:val="ru-RU"/>
            </w:rPr>
          </w:pPr>
          <w:r>
            <w:rPr>
              <w:rStyle w:val="12"/>
              <w:lang w:val="ru-RU"/>
            </w:rPr>
            <w:t>ОГЛАВЛЕНИЕ</w:t>
          </w:r>
        </w:p>
        <w:p w14:paraId="79AA515B" w14:textId="1DC8EAF0" w:rsidR="00152C3B" w:rsidRDefault="00E91FD9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4152" w:history="1">
            <w:r w:rsidR="00152C3B" w:rsidRPr="00113A9F">
              <w:rPr>
                <w:rStyle w:val="aa"/>
                <w:noProof/>
                <w:lang w:eastAsia="en-US"/>
              </w:rPr>
              <w:t>АННОТАЦИЯ</w:t>
            </w:r>
            <w:r w:rsidR="00152C3B">
              <w:rPr>
                <w:noProof/>
                <w:webHidden/>
              </w:rPr>
              <w:tab/>
            </w:r>
            <w:r w:rsidR="00152C3B">
              <w:rPr>
                <w:noProof/>
                <w:webHidden/>
              </w:rPr>
              <w:fldChar w:fldCharType="begin"/>
            </w:r>
            <w:r w:rsidR="00152C3B">
              <w:rPr>
                <w:noProof/>
                <w:webHidden/>
              </w:rPr>
              <w:instrText xml:space="preserve"> PAGEREF _Toc103864152 \h </w:instrText>
            </w:r>
            <w:r w:rsidR="00152C3B">
              <w:rPr>
                <w:noProof/>
                <w:webHidden/>
              </w:rPr>
            </w:r>
            <w:r w:rsidR="00152C3B">
              <w:rPr>
                <w:noProof/>
                <w:webHidden/>
              </w:rPr>
              <w:fldChar w:fldCharType="separate"/>
            </w:r>
            <w:r w:rsidR="00152C3B">
              <w:rPr>
                <w:noProof/>
                <w:webHidden/>
              </w:rPr>
              <w:t>3</w:t>
            </w:r>
            <w:r w:rsidR="00152C3B">
              <w:rPr>
                <w:noProof/>
                <w:webHidden/>
              </w:rPr>
              <w:fldChar w:fldCharType="end"/>
            </w:r>
          </w:hyperlink>
        </w:p>
        <w:p w14:paraId="16000792" w14:textId="2001DF28" w:rsidR="00152C3B" w:rsidRDefault="00152C3B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53" w:history="1">
            <w:r w:rsidRPr="00113A9F">
              <w:rPr>
                <w:rStyle w:val="aa"/>
                <w:noProof/>
                <w:lang w:eastAsia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F3B17" w14:textId="14B402E2" w:rsidR="00152C3B" w:rsidRDefault="00152C3B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54" w:history="1">
            <w:r w:rsidRPr="00113A9F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AD09" w14:textId="4360ECFD" w:rsidR="00152C3B" w:rsidRDefault="00152C3B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55" w:history="1">
            <w:r w:rsidRPr="00113A9F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F747" w14:textId="5474FF89" w:rsidR="00152C3B" w:rsidRDefault="00152C3B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56" w:history="1">
            <w:r w:rsidRPr="00113A9F">
              <w:rPr>
                <w:rStyle w:val="aa"/>
                <w:rFonts w:eastAsiaTheme="minorHAns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743CD" w14:textId="132C181B" w:rsidR="00152C3B" w:rsidRDefault="00152C3B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57" w:history="1">
            <w:r w:rsidRPr="00113A9F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0BD42" w14:textId="6030D47D" w:rsidR="00152C3B" w:rsidRDefault="00152C3B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58" w:history="1">
            <w:r w:rsidRPr="00113A9F">
              <w:rPr>
                <w:rStyle w:val="aa"/>
                <w:rFonts w:eastAsiaTheme="minorHAns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3FC7" w14:textId="2DFD38A8" w:rsidR="00152C3B" w:rsidRDefault="00152C3B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59" w:history="1">
            <w:r w:rsidRPr="00113A9F">
              <w:rPr>
                <w:rStyle w:val="aa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Требования к Acoustic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094FB" w14:textId="78244EEB" w:rsidR="00152C3B" w:rsidRDefault="00152C3B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60" w:history="1">
            <w:r w:rsidRPr="00113A9F">
              <w:rPr>
                <w:rStyle w:val="aa"/>
                <w:noProof/>
                <w:lang w:val="en-US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Требования</w:t>
            </w:r>
            <w:r w:rsidRPr="00113A9F">
              <w:rPr>
                <w:rStyle w:val="aa"/>
                <w:noProof/>
                <w:lang w:val="en-US"/>
              </w:rPr>
              <w:t xml:space="preserve"> </w:t>
            </w:r>
            <w:r w:rsidRPr="00113A9F">
              <w:rPr>
                <w:rStyle w:val="aa"/>
                <w:noProof/>
              </w:rPr>
              <w:t>к</w:t>
            </w:r>
            <w:r w:rsidRPr="00113A9F">
              <w:rPr>
                <w:rStyle w:val="aa"/>
                <w:noProof/>
                <w:lang w:val="en-US"/>
              </w:rPr>
              <w:t xml:space="preserve"> Telegram bot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12EF" w14:textId="17AE70E9" w:rsidR="00152C3B" w:rsidRDefault="00152C3B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61" w:history="1">
            <w:r w:rsidRPr="00113A9F">
              <w:rPr>
                <w:rStyle w:val="aa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Требование к организации взаимодействия 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4C0B" w14:textId="16FBC89D" w:rsidR="00152C3B" w:rsidRDefault="00152C3B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62" w:history="1">
            <w:r w:rsidRPr="00113A9F">
              <w:rPr>
                <w:rStyle w:val="aa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Требование к взаимодействию клиентской и серверной частей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9128B" w14:textId="62DF0FFA" w:rsidR="00152C3B" w:rsidRDefault="00152C3B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63" w:history="1">
            <w:r w:rsidRPr="00113A9F">
              <w:rPr>
                <w:rStyle w:val="aa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Требования к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94273" w14:textId="2259786D" w:rsidR="00152C3B" w:rsidRDefault="00152C3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64" w:history="1">
            <w:r w:rsidRPr="00113A9F">
              <w:rPr>
                <w:rStyle w:val="aa"/>
                <w:noProof/>
              </w:rPr>
              <w:t>3.2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1B75" w14:textId="22FD48E6" w:rsidR="00152C3B" w:rsidRDefault="00152C3B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65" w:history="1">
            <w:r w:rsidRPr="00113A9F">
              <w:rPr>
                <w:rStyle w:val="aa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Требования к обеспечению надежного (устойчивого)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51DA3" w14:textId="0E611920" w:rsidR="00152C3B" w:rsidRDefault="00152C3B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66" w:history="1">
            <w:r w:rsidRPr="00113A9F">
              <w:rPr>
                <w:rStyle w:val="aa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ED0A8" w14:textId="1DEE0BE5" w:rsidR="00152C3B" w:rsidRDefault="00152C3B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67" w:history="1">
            <w:r w:rsidRPr="00113A9F">
              <w:rPr>
                <w:rStyle w:val="aa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79B9" w14:textId="7AF0AAFD" w:rsidR="00152C3B" w:rsidRDefault="00152C3B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68" w:history="1">
            <w:r w:rsidRPr="00113A9F">
              <w:rPr>
                <w:rStyle w:val="aa"/>
                <w:rFonts w:eastAsiaTheme="minorHAns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8CFE" w14:textId="08510E19" w:rsidR="00152C3B" w:rsidRDefault="00152C3B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69" w:history="1">
            <w:r w:rsidRPr="00113A9F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BD7E" w14:textId="2DB1D78D" w:rsidR="00152C3B" w:rsidRDefault="00152C3B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70" w:history="1">
            <w:r w:rsidRPr="00113A9F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8714" w14:textId="6259C4C3" w:rsidR="00152C3B" w:rsidRDefault="00152C3B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71" w:history="1">
            <w:r w:rsidRPr="00113A9F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F138" w14:textId="7FD30585" w:rsidR="00152C3B" w:rsidRDefault="00152C3B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72" w:history="1">
            <w:r w:rsidRPr="00113A9F">
              <w:rPr>
                <w:rStyle w:val="aa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BAFF" w14:textId="66D51788" w:rsidR="00152C3B" w:rsidRDefault="00152C3B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73" w:history="1">
            <w:r w:rsidRPr="00113A9F">
              <w:rPr>
                <w:rStyle w:val="aa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rFonts w:cs="Times New Roman"/>
                <w:noProof/>
              </w:rPr>
              <w:t>Программные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EB7AE" w14:textId="23F43AAE" w:rsidR="00152C3B" w:rsidRDefault="00152C3B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74" w:history="1">
            <w:r w:rsidRPr="00113A9F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6F8B" w14:textId="1D697D3C" w:rsidR="00152C3B" w:rsidRDefault="00152C3B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75" w:history="1">
            <w:r w:rsidRPr="00113A9F">
              <w:rPr>
                <w:rStyle w:val="aa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Испытание выполнения требований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FF77" w14:textId="3F927A22" w:rsidR="00152C3B" w:rsidRDefault="00152C3B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76" w:history="1">
            <w:r w:rsidRPr="00113A9F">
              <w:rPr>
                <w:rStyle w:val="aa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Проверка требований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D3526" w14:textId="4717DE47" w:rsidR="00152C3B" w:rsidRDefault="00152C3B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77" w:history="1">
            <w:r w:rsidRPr="00113A9F">
              <w:rPr>
                <w:rStyle w:val="aa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A9F">
              <w:rPr>
                <w:rStyle w:val="aa"/>
                <w:noProof/>
              </w:rPr>
              <w:t>Проверка требований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CC022" w14:textId="42EB6713" w:rsidR="00152C3B" w:rsidRDefault="00152C3B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4178" w:history="1">
            <w:r w:rsidRPr="00113A9F">
              <w:rPr>
                <w:rStyle w:val="aa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5CE6" w14:textId="2D339D36" w:rsidR="007B5926" w:rsidRPr="004945B4" w:rsidRDefault="00E91FD9" w:rsidP="004945B4">
          <w:pPr>
            <w:tabs>
              <w:tab w:val="center" w:pos="5102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9A19C8A" w14:textId="77777777" w:rsidR="001F6499" w:rsidRDefault="001F6499">
      <w:pPr>
        <w:rPr>
          <w:lang w:val="en-US"/>
        </w:rPr>
      </w:pPr>
      <w:bookmarkStart w:id="5" w:name="_Toc513676348"/>
      <w:r>
        <w:rPr>
          <w:lang w:val="en-US"/>
        </w:rPr>
        <w:br w:type="page"/>
      </w:r>
    </w:p>
    <w:p w14:paraId="633DBF77" w14:textId="3CA2514C" w:rsidR="0089286E" w:rsidRPr="004F044E" w:rsidRDefault="001F6499" w:rsidP="001F6499">
      <w:pPr>
        <w:pStyle w:val="1"/>
        <w:numPr>
          <w:ilvl w:val="0"/>
          <w:numId w:val="0"/>
        </w:numPr>
        <w:ind w:left="1429"/>
        <w:jc w:val="left"/>
        <w:rPr>
          <w:lang w:val="ru-RU" w:eastAsia="en-US"/>
        </w:rPr>
      </w:pPr>
      <w:r>
        <w:rPr>
          <w:lang w:val="ru-RU"/>
        </w:rPr>
        <w:lastRenderedPageBreak/>
        <w:t xml:space="preserve">                                             </w:t>
      </w:r>
      <w:bookmarkStart w:id="6" w:name="_Toc103864152"/>
      <w:r w:rsidR="0089286E" w:rsidRPr="004F044E">
        <w:rPr>
          <w:lang w:val="ru-RU" w:eastAsia="en-US"/>
        </w:rPr>
        <w:t>АННОТАЦИЯ</w:t>
      </w:r>
      <w:bookmarkEnd w:id="5"/>
      <w:bookmarkEnd w:id="6"/>
    </w:p>
    <w:p w14:paraId="52E7350F" w14:textId="77777777" w:rsidR="0089286E" w:rsidRPr="0089286E" w:rsidRDefault="0089286E" w:rsidP="0089286E">
      <w:pPr>
        <w:spacing w:after="0" w:line="240" w:lineRule="auto"/>
        <w:ind w:left="284"/>
        <w:contextualSpacing/>
        <w:jc w:val="both"/>
        <w:outlineLvl w:val="0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</w:p>
    <w:p w14:paraId="0AEB71D2" w14:textId="77777777" w:rsidR="0089286E" w:rsidRPr="0089286E" w:rsidRDefault="0089286E" w:rsidP="0089286E">
      <w:pPr>
        <w:tabs>
          <w:tab w:val="left" w:pos="284"/>
        </w:tabs>
        <w:spacing w:after="0" w:line="240" w:lineRule="auto"/>
        <w:ind w:left="567" w:hanging="567"/>
        <w:rPr>
          <w:rFonts w:ascii="Times New Roman" w:hAnsi="Times New Roman" w:cs="Times New Roman"/>
          <w:color w:val="auto"/>
          <w:sz w:val="24"/>
          <w:lang w:eastAsia="en-US"/>
        </w:rPr>
      </w:pPr>
    </w:p>
    <w:p w14:paraId="057A31F3" w14:textId="77777777" w:rsidR="0089286E" w:rsidRPr="004F044E" w:rsidRDefault="0089286E" w:rsidP="0089286E">
      <w:pPr>
        <w:pStyle w:val="a3"/>
        <w:rPr>
          <w:lang w:val="ru-RU" w:eastAsia="en-US"/>
        </w:rPr>
      </w:pPr>
      <w:r w:rsidRPr="004F044E">
        <w:rPr>
          <w:lang w:val="ru-RU" w:eastAsia="en-US"/>
        </w:rPr>
        <w:t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для данного программного продукта.</w:t>
      </w:r>
    </w:p>
    <w:p w14:paraId="3BDAF4A5" w14:textId="77777777" w:rsidR="0089286E" w:rsidRPr="004F044E" w:rsidRDefault="0089286E" w:rsidP="0089286E">
      <w:pPr>
        <w:pStyle w:val="a3"/>
        <w:rPr>
          <w:lang w:val="ru-RU" w:eastAsia="en-US"/>
        </w:rPr>
      </w:pPr>
      <w:r w:rsidRPr="004F044E">
        <w:rPr>
          <w:lang w:val="ru-RU" w:eastAsia="en-US"/>
        </w:rPr>
        <w:t>Настоящая Программа и методика испытаний для «</w:t>
      </w:r>
      <w:r w:rsidRPr="0089286E">
        <w:rPr>
          <w:lang w:eastAsia="en-US"/>
        </w:rPr>
        <w:t>Web</w:t>
      </w:r>
      <w:r w:rsidRPr="004F044E">
        <w:rPr>
          <w:lang w:val="ru-RU" w:eastAsia="en-US"/>
        </w:rPr>
        <w:t>-приложение для запоминания стихов» содержит следующие разделы: «Объект испытаний», «Цель испытаний», «Требования к программе», «Требования к программной документации», «Средства и порядок испытаний».</w:t>
      </w:r>
    </w:p>
    <w:p w14:paraId="59E82EB6" w14:textId="77777777" w:rsidR="0089286E" w:rsidRPr="004F044E" w:rsidRDefault="0089286E" w:rsidP="0089286E">
      <w:pPr>
        <w:pStyle w:val="a3"/>
        <w:rPr>
          <w:lang w:val="ru-RU" w:eastAsia="en-US"/>
        </w:rPr>
      </w:pPr>
      <w:r w:rsidRPr="004F044E">
        <w:rPr>
          <w:lang w:val="ru-RU" w:eastAsia="en-US"/>
        </w:rPr>
        <w:t xml:space="preserve">В разделе «Объект испытаний» указано наименование и область применения программы. </w:t>
      </w:r>
    </w:p>
    <w:p w14:paraId="3B54F4FA" w14:textId="77777777" w:rsidR="0089286E" w:rsidRPr="004F044E" w:rsidRDefault="0089286E" w:rsidP="0089286E">
      <w:pPr>
        <w:pStyle w:val="a3"/>
        <w:rPr>
          <w:lang w:val="ru-RU" w:eastAsia="en-US"/>
        </w:rPr>
      </w:pPr>
      <w:r w:rsidRPr="004F044E">
        <w:rPr>
          <w:lang w:val="ru-RU" w:eastAsia="en-US"/>
        </w:rPr>
        <w:t xml:space="preserve">В разделе «Цель испытаний» указана цель проведения испытаний. Раздел «Требования к программе» содержит основные требования к программе, которые подлежат проверке во время испытаний. </w:t>
      </w:r>
    </w:p>
    <w:p w14:paraId="4546F423" w14:textId="77777777" w:rsidR="0089286E" w:rsidRPr="004F044E" w:rsidRDefault="0089286E" w:rsidP="0089286E">
      <w:pPr>
        <w:pStyle w:val="a3"/>
        <w:rPr>
          <w:lang w:val="ru-RU" w:eastAsia="en-US"/>
        </w:rPr>
      </w:pPr>
      <w:r w:rsidRPr="004F044E">
        <w:rPr>
          <w:lang w:val="ru-RU" w:eastAsia="en-US"/>
        </w:rPr>
        <w:t xml:space="preserve">Раздел «Требования к программным документам» содержит состав программной документации, которая представляется на испытания. </w:t>
      </w:r>
    </w:p>
    <w:p w14:paraId="4E10A9F9" w14:textId="77777777" w:rsidR="0089286E" w:rsidRPr="004F044E" w:rsidRDefault="0089286E" w:rsidP="0089286E">
      <w:pPr>
        <w:pStyle w:val="a3"/>
        <w:rPr>
          <w:lang w:val="ru-RU" w:eastAsia="en-US"/>
        </w:rPr>
      </w:pPr>
      <w:r w:rsidRPr="004F044E">
        <w:rPr>
          <w:lang w:val="ru-RU" w:eastAsia="en-US"/>
        </w:rPr>
        <w:t xml:space="preserve"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 </w:t>
      </w:r>
    </w:p>
    <w:p w14:paraId="70558554" w14:textId="3D728478" w:rsidR="0089286E" w:rsidRDefault="0089286E" w:rsidP="001F6499">
      <w:pPr>
        <w:pStyle w:val="a3"/>
        <w:rPr>
          <w:lang w:val="ru-RU" w:eastAsia="en-US"/>
        </w:rPr>
      </w:pPr>
      <w:r w:rsidRPr="001F6499">
        <w:rPr>
          <w:lang w:val="ru-RU" w:eastAsia="en-US"/>
        </w:rPr>
        <w:t>Раздел «Методы испытаний» содержит информацию об</w:t>
      </w:r>
      <w:r w:rsidR="001F6499">
        <w:rPr>
          <w:lang w:val="ru-RU" w:eastAsia="en-US"/>
        </w:rPr>
        <w:t xml:space="preserve"> </w:t>
      </w:r>
      <w:r w:rsidRPr="001F6499">
        <w:rPr>
          <w:lang w:val="ru-RU" w:eastAsia="en-US"/>
        </w:rPr>
        <w:t>используемых методах испытаний.</w:t>
      </w:r>
    </w:p>
    <w:p w14:paraId="6D50C310" w14:textId="3FC8EE53" w:rsidR="001F6499" w:rsidRPr="001F6499" w:rsidRDefault="001F6499" w:rsidP="001F6499">
      <w:pPr>
        <w:pStyle w:val="1"/>
        <w:rPr>
          <w:lang w:val="ru-RU" w:eastAsia="en-US"/>
        </w:rPr>
      </w:pPr>
      <w:bookmarkStart w:id="7" w:name="_Toc513676349"/>
      <w:bookmarkStart w:id="8" w:name="_Toc103864153"/>
      <w:r>
        <w:lastRenderedPageBreak/>
        <w:t>ОБЪЕКТ ИСПЫТАНИЙ</w:t>
      </w:r>
      <w:bookmarkEnd w:id="7"/>
      <w:bookmarkEnd w:id="8"/>
    </w:p>
    <w:p w14:paraId="7A37EC9F" w14:textId="77777777" w:rsidR="001F6499" w:rsidRDefault="001F6499" w:rsidP="00C1209C">
      <w:pPr>
        <w:pStyle w:val="22"/>
        <w:numPr>
          <w:ilvl w:val="1"/>
          <w:numId w:val="1"/>
        </w:numPr>
      </w:pPr>
      <w:bookmarkStart w:id="9" w:name="_Toc103519442"/>
      <w:bookmarkStart w:id="10" w:name="_Toc103864154"/>
      <w:r>
        <w:t>Наименование программы</w:t>
      </w:r>
      <w:bookmarkEnd w:id="9"/>
      <w:bookmarkEnd w:id="10"/>
      <w:r>
        <w:t xml:space="preserve"> </w:t>
      </w:r>
    </w:p>
    <w:p w14:paraId="4E7D901D" w14:textId="77777777" w:rsidR="001F6499" w:rsidRDefault="001F6499" w:rsidP="001F6499">
      <w:pPr>
        <w:pStyle w:val="a3"/>
        <w:rPr>
          <w:lang w:val="ru-RU"/>
        </w:rPr>
      </w:pPr>
      <w:bookmarkStart w:id="11" w:name="_Hlk102061012"/>
      <w:r w:rsidRPr="00F42FB6">
        <w:rPr>
          <w:lang w:val="ru-RU"/>
        </w:rPr>
        <w:t>Наименование программы</w:t>
      </w:r>
      <w:r>
        <w:rPr>
          <w:lang w:val="ru-RU"/>
        </w:rPr>
        <w:t xml:space="preserve"> на русском языке</w:t>
      </w:r>
      <w:r w:rsidRPr="00F42FB6">
        <w:rPr>
          <w:lang w:val="ru-RU"/>
        </w:rPr>
        <w:t>: «</w:t>
      </w:r>
      <w:r w:rsidRPr="00DA4FC8">
        <w:rPr>
          <w:lang w:val="ru-RU"/>
        </w:rPr>
        <w:t xml:space="preserve">Разработка </w:t>
      </w:r>
      <w:r w:rsidRPr="00DA4FC8">
        <w:t>MVP</w:t>
      </w:r>
      <w:r w:rsidRPr="00DA4FC8">
        <w:rPr>
          <w:lang w:val="ru-RU"/>
        </w:rPr>
        <w:t xml:space="preserve"> сервиса синтеза речи на английском языке</w:t>
      </w:r>
      <w:r w:rsidRPr="00F42FB6">
        <w:rPr>
          <w:lang w:val="ru-RU"/>
        </w:rPr>
        <w:t>».</w:t>
      </w:r>
    </w:p>
    <w:p w14:paraId="420E8838" w14:textId="77777777" w:rsidR="001F6499" w:rsidRPr="00307864" w:rsidRDefault="001F6499" w:rsidP="001F6499">
      <w:pPr>
        <w:pStyle w:val="a3"/>
      </w:pPr>
      <w:r w:rsidRPr="00F42FB6">
        <w:rPr>
          <w:lang w:val="ru-RU"/>
        </w:rPr>
        <w:t>Наименование</w:t>
      </w:r>
      <w:r w:rsidRPr="00307864">
        <w:t xml:space="preserve"> </w:t>
      </w:r>
      <w:r w:rsidRPr="00F42FB6">
        <w:rPr>
          <w:lang w:val="ru-RU"/>
        </w:rPr>
        <w:t>программы</w:t>
      </w:r>
      <w:r w:rsidRPr="00307864">
        <w:t xml:space="preserve"> </w:t>
      </w:r>
      <w:r>
        <w:rPr>
          <w:lang w:val="ru-RU"/>
        </w:rPr>
        <w:t>на</w:t>
      </w:r>
      <w:r w:rsidRPr="00307864">
        <w:t xml:space="preserve"> </w:t>
      </w:r>
      <w:r>
        <w:rPr>
          <w:lang w:val="ru-RU"/>
        </w:rPr>
        <w:t>английском</w:t>
      </w:r>
      <w:r w:rsidRPr="00307864">
        <w:t xml:space="preserve"> </w:t>
      </w:r>
      <w:r>
        <w:rPr>
          <w:lang w:val="ru-RU"/>
        </w:rPr>
        <w:t>языке</w:t>
      </w:r>
      <w:r w:rsidRPr="00307864">
        <w:t>: «Development of an MVP service for speech synthesis in English».</w:t>
      </w:r>
    </w:p>
    <w:p w14:paraId="428CA476" w14:textId="1C50F1FD" w:rsidR="001F6499" w:rsidRPr="00F379F7" w:rsidRDefault="001F6499" w:rsidP="00C1209C">
      <w:pPr>
        <w:pStyle w:val="22"/>
        <w:numPr>
          <w:ilvl w:val="1"/>
          <w:numId w:val="1"/>
        </w:numPr>
      </w:pPr>
      <w:bookmarkStart w:id="12" w:name="_Toc103519443"/>
      <w:bookmarkStart w:id="13" w:name="_Toc103864155"/>
      <w:bookmarkEnd w:id="11"/>
      <w:r>
        <w:t xml:space="preserve">Область </w:t>
      </w:r>
      <w:r w:rsidRPr="00084DA8">
        <w:t>применения</w:t>
      </w:r>
      <w:bookmarkEnd w:id="12"/>
      <w:bookmarkEnd w:id="13"/>
    </w:p>
    <w:p w14:paraId="288E0DB9" w14:textId="477AC0B4" w:rsidR="001F6499" w:rsidRPr="00E26293" w:rsidRDefault="001F6499" w:rsidP="001F6499">
      <w:pPr>
        <w:pStyle w:val="a3"/>
        <w:rPr>
          <w:lang w:val="ru-RU"/>
        </w:rPr>
      </w:pPr>
      <w:bookmarkStart w:id="14" w:name="_Hlk101732786"/>
      <w:bookmarkStart w:id="15" w:name="_Hlk101732819"/>
      <w:r w:rsidRPr="00E26293">
        <w:rPr>
          <w:lang w:val="ru-RU"/>
        </w:rPr>
        <w:t xml:space="preserve">Синтезом речи называется процесс, в ходе которого из текста на некотором языке создается </w:t>
      </w:r>
      <w:r w:rsidR="00D83179" w:rsidRPr="00E26293">
        <w:rPr>
          <w:lang w:val="ru-RU"/>
        </w:rPr>
        <w:t>аудио</w:t>
      </w:r>
      <w:r w:rsidRPr="00E26293">
        <w:rPr>
          <w:lang w:val="ru-RU"/>
        </w:rPr>
        <w:t xml:space="preserve">, содержащего речь, информационное сообщение в которой носитель данного языка воспринимает как эквивалентное, передаваемому текстом. Синтез речи часто используется в системах с голосовым управлением, например, в голосовых помощниках. </w:t>
      </w:r>
    </w:p>
    <w:p w14:paraId="6CB1374A" w14:textId="61E04604" w:rsidR="001F6499" w:rsidRPr="00E26293" w:rsidRDefault="001F6499" w:rsidP="001F6499">
      <w:pPr>
        <w:pStyle w:val="a3"/>
        <w:rPr>
          <w:lang w:val="ru-RU"/>
        </w:rPr>
      </w:pPr>
      <w:r w:rsidRPr="00E26293">
        <w:rPr>
          <w:lang w:val="ru-RU"/>
        </w:rPr>
        <w:t xml:space="preserve">В некоторых ситуациях возможно предварительно записать куски речи диктора и “склеивать” их при необходимости вывода информации в виде аудио. Такой подход является жизнеспособным в системах с ограниченном числом реплик, например, в навигаторах. Однако, в более сложных программах требуются синтезирование произвольных фраз, что делает описанный ранее подход невозможным. Данная программа использует NLP-подходы, что помогает решать описанные ограничения и позволяет превращать произвольные фразы на английском </w:t>
      </w:r>
      <w:r w:rsidR="00D83179" w:rsidRPr="00E26293">
        <w:rPr>
          <w:lang w:val="ru-RU"/>
        </w:rPr>
        <w:t>языке</w:t>
      </w:r>
      <w:r w:rsidRPr="00E26293">
        <w:rPr>
          <w:lang w:val="ru-RU"/>
        </w:rPr>
        <w:t xml:space="preserve"> в речь.</w:t>
      </w:r>
    </w:p>
    <w:p w14:paraId="65A2FDDA" w14:textId="77777777" w:rsidR="001F6499" w:rsidRDefault="001F6499" w:rsidP="001F6499">
      <w:pPr>
        <w:pStyle w:val="a3"/>
        <w:rPr>
          <w:lang w:val="ru-RU"/>
        </w:rPr>
      </w:pPr>
      <w:r w:rsidRPr="00E26293">
        <w:rPr>
          <w:lang w:val="ru-RU"/>
        </w:rPr>
        <w:t>Данная программа является MVP проектом, представляющим Telegram бота, позволяющего синтезировать аудио файл с речью на английском языке по введенному пользователем тексту.</w:t>
      </w:r>
    </w:p>
    <w:p w14:paraId="38F18AA8" w14:textId="36377A64" w:rsidR="001F6499" w:rsidRPr="001F6499" w:rsidRDefault="001F6499" w:rsidP="001F6499">
      <w:pPr>
        <w:pStyle w:val="a3"/>
        <w:rPr>
          <w:lang w:val="ru-RU"/>
        </w:rPr>
      </w:pPr>
      <w:r>
        <w:rPr>
          <w:lang w:val="ru-RU"/>
        </w:rPr>
        <w:t>Данн</w:t>
      </w:r>
      <w:r w:rsidR="00A66049">
        <w:rPr>
          <w:lang w:val="ru-RU"/>
        </w:rPr>
        <w:t>ая</w:t>
      </w:r>
      <w:r>
        <w:rPr>
          <w:lang w:val="ru-RU"/>
        </w:rPr>
        <w:t xml:space="preserve"> программа и методика испытаний раскрывает детали тестирования </w:t>
      </w:r>
      <w:proofErr w:type="spellStart"/>
      <w:r w:rsidRPr="00EF1837">
        <w:rPr>
          <w:lang w:val="ru-RU"/>
        </w:rPr>
        <w:t>Acoustic</w:t>
      </w:r>
      <w:proofErr w:type="spellEnd"/>
      <w:r w:rsidRPr="00EF1837">
        <w:rPr>
          <w:lang w:val="ru-RU"/>
        </w:rPr>
        <w:t xml:space="preserve"> Service</w:t>
      </w:r>
      <w:r>
        <w:rPr>
          <w:lang w:val="ru-RU"/>
        </w:rPr>
        <w:t xml:space="preserve"> и </w:t>
      </w:r>
      <w:r>
        <w:t>Telegram</w:t>
      </w:r>
      <w:r w:rsidRPr="00D86CF4">
        <w:rPr>
          <w:lang w:val="ru-RU"/>
        </w:rPr>
        <w:t xml:space="preserve"> </w:t>
      </w:r>
      <w:bookmarkEnd w:id="14"/>
      <w:bookmarkEnd w:id="15"/>
      <w:r>
        <w:t>bot</w:t>
      </w:r>
      <w:r w:rsidRPr="001F6499">
        <w:rPr>
          <w:lang w:val="ru-RU"/>
        </w:rPr>
        <w:t xml:space="preserve"> </w:t>
      </w:r>
      <w:r>
        <w:t>service</w:t>
      </w:r>
      <w:r w:rsidR="00A66049">
        <w:rPr>
          <w:lang w:val="ru-RU"/>
        </w:rPr>
        <w:t>, а также всей программы, если это необходимо для тестирования указанных сервисов.</w:t>
      </w:r>
    </w:p>
    <w:p w14:paraId="1E97EFE4" w14:textId="77777777" w:rsidR="00A66049" w:rsidRDefault="00A66049" w:rsidP="00A66049">
      <w:pPr>
        <w:pStyle w:val="1"/>
        <w:rPr>
          <w:rFonts w:eastAsiaTheme="minorHAnsi" w:cstheme="minorBidi"/>
          <w:color w:val="auto"/>
        </w:rPr>
      </w:pPr>
      <w:bookmarkStart w:id="16" w:name="_Toc513676352"/>
      <w:bookmarkStart w:id="17" w:name="_Toc103864156"/>
      <w:r>
        <w:lastRenderedPageBreak/>
        <w:t>ЦЕЛЬ ИСПЫТАНИЙ</w:t>
      </w:r>
      <w:bookmarkEnd w:id="16"/>
      <w:bookmarkEnd w:id="17"/>
    </w:p>
    <w:p w14:paraId="45DABBF2" w14:textId="77777777" w:rsidR="00A66049" w:rsidRDefault="00A66049" w:rsidP="00A66049">
      <w:pPr>
        <w:outlineLvl w:val="0"/>
        <w:rPr>
          <w:b/>
        </w:rPr>
      </w:pPr>
    </w:p>
    <w:p w14:paraId="7368FCA4" w14:textId="447224A9" w:rsidR="00A66049" w:rsidRDefault="00A66049" w:rsidP="00A66049">
      <w:pPr>
        <w:tabs>
          <w:tab w:val="left" w:pos="0"/>
        </w:tabs>
      </w:pPr>
      <w:r>
        <w:t xml:space="preserve">           Испытания проводились с целью проверки корректности выполнения функций программы, перечисленных в разделе «Требования к программе».</w:t>
      </w:r>
    </w:p>
    <w:p w14:paraId="69F53611" w14:textId="2E60B7CA" w:rsidR="00023B8D" w:rsidRDefault="00023B8D" w:rsidP="00023B8D">
      <w:pPr>
        <w:pStyle w:val="1"/>
      </w:pPr>
      <w:bookmarkStart w:id="18" w:name="_Toc103864157"/>
      <w:r w:rsidRPr="00023B8D">
        <w:lastRenderedPageBreak/>
        <w:t>ТРЕБОВАНИЯ К ПРОГРАММЕ</w:t>
      </w:r>
      <w:bookmarkEnd w:id="18"/>
    </w:p>
    <w:p w14:paraId="3FB26E25" w14:textId="51854301" w:rsidR="00CF052D" w:rsidRPr="00CF052D" w:rsidRDefault="00CF052D" w:rsidP="00C1209C">
      <w:pPr>
        <w:pStyle w:val="23"/>
        <w:numPr>
          <w:ilvl w:val="1"/>
          <w:numId w:val="1"/>
        </w:numPr>
        <w:rPr>
          <w:rFonts w:eastAsiaTheme="minorHAnsi" w:cstheme="minorBidi"/>
          <w:color w:val="auto"/>
        </w:rPr>
      </w:pPr>
      <w:bookmarkStart w:id="19" w:name="_Toc513676354"/>
      <w:bookmarkStart w:id="20" w:name="_Toc103864158"/>
      <w:r>
        <w:t>Требования к составу выполняемых функций</w:t>
      </w:r>
      <w:bookmarkEnd w:id="19"/>
      <w:bookmarkEnd w:id="20"/>
    </w:p>
    <w:p w14:paraId="00684D2B" w14:textId="29144766" w:rsidR="00CF052D" w:rsidRDefault="00CF052D" w:rsidP="00CF052D">
      <w:pPr>
        <w:pStyle w:val="a3"/>
        <w:rPr>
          <w:lang w:val="ru-RU"/>
        </w:rPr>
      </w:pPr>
      <w:r w:rsidRPr="00CF052D">
        <w:rPr>
          <w:lang w:val="ru-RU"/>
        </w:rPr>
        <w:t>Программа должна соответствовать следующим требованиям к надежности и составу выполняемых функций, указанным</w:t>
      </w:r>
      <w:r>
        <w:rPr>
          <w:lang w:val="ru-RU"/>
        </w:rPr>
        <w:t xml:space="preserve"> в Техническом задании к данному проекту.</w:t>
      </w:r>
    </w:p>
    <w:p w14:paraId="5005D739" w14:textId="77777777" w:rsidR="00780625" w:rsidRDefault="00780625" w:rsidP="00C1209C">
      <w:pPr>
        <w:pStyle w:val="22"/>
        <w:numPr>
          <w:ilvl w:val="2"/>
          <w:numId w:val="2"/>
        </w:numPr>
        <w:ind w:left="1224" w:hanging="504"/>
      </w:pPr>
      <w:bookmarkStart w:id="21" w:name="_Hlk103455800"/>
      <w:bookmarkStart w:id="22" w:name="_Toc103519450"/>
      <w:bookmarkStart w:id="23" w:name="_Toc103864159"/>
      <w:r w:rsidRPr="00FF31EE">
        <w:t xml:space="preserve">Требования к </w:t>
      </w:r>
      <w:proofErr w:type="spellStart"/>
      <w:r w:rsidRPr="00FF31EE">
        <w:t>Acoustic</w:t>
      </w:r>
      <w:proofErr w:type="spellEnd"/>
      <w:r w:rsidRPr="00FF31EE">
        <w:t xml:space="preserve"> Service</w:t>
      </w:r>
      <w:bookmarkEnd w:id="21"/>
      <w:bookmarkEnd w:id="22"/>
      <w:bookmarkEnd w:id="23"/>
    </w:p>
    <w:p w14:paraId="0B1E8399" w14:textId="77777777" w:rsidR="00780625" w:rsidRPr="00BA21B0" w:rsidRDefault="00780625" w:rsidP="00780625">
      <w:pPr>
        <w:pStyle w:val="a3"/>
        <w:rPr>
          <w:lang w:val="ru-RU"/>
        </w:rPr>
      </w:pPr>
      <w:r w:rsidRPr="00BA21B0">
        <w:rPr>
          <w:lang w:val="ru-RU"/>
        </w:rPr>
        <w:t>1)</w:t>
      </w:r>
      <w:r w:rsidRPr="00BA21B0">
        <w:rPr>
          <w:lang w:val="ru-RU"/>
        </w:rPr>
        <w:tab/>
        <w:t xml:space="preserve">Отвечает на </w:t>
      </w:r>
      <w:r>
        <w:t>GET</w:t>
      </w:r>
      <w:r w:rsidRPr="00BA21B0">
        <w:rPr>
          <w:lang w:val="ru-RU"/>
        </w:rPr>
        <w:t xml:space="preserve"> запрос с параметром текста.</w:t>
      </w:r>
    </w:p>
    <w:p w14:paraId="2CAB3F8D" w14:textId="77777777" w:rsidR="00780625" w:rsidRPr="00BA21B0" w:rsidRDefault="00780625" w:rsidP="00780625">
      <w:pPr>
        <w:pStyle w:val="a3"/>
        <w:rPr>
          <w:lang w:val="ru-RU"/>
        </w:rPr>
      </w:pPr>
      <w:r w:rsidRPr="00BA21B0">
        <w:rPr>
          <w:lang w:val="ru-RU"/>
        </w:rPr>
        <w:t xml:space="preserve">(вид запроса: </w:t>
      </w:r>
    </w:p>
    <w:p w14:paraId="40B1DC30" w14:textId="77777777" w:rsidR="00780625" w:rsidRPr="00F75B74" w:rsidRDefault="00780625" w:rsidP="00780625">
      <w:pPr>
        <w:pStyle w:val="a3"/>
        <w:rPr>
          <w:lang w:val="ru-RU"/>
        </w:rPr>
      </w:pPr>
      <w:r>
        <w:t>http</w:t>
      </w:r>
      <w:r w:rsidRPr="00F75B74">
        <w:rPr>
          <w:lang w:val="ru-RU"/>
        </w:rPr>
        <w:t>:/</w:t>
      </w:r>
      <w:proofErr w:type="gramStart"/>
      <w:r w:rsidRPr="00F75B74">
        <w:rPr>
          <w:lang w:val="ru-RU"/>
        </w:rPr>
        <w:t>/{</w:t>
      </w:r>
      <w:proofErr w:type="gramEnd"/>
      <w:r w:rsidRPr="00F75B74">
        <w:rPr>
          <w:lang w:val="ru-RU"/>
        </w:rPr>
        <w:t>адрес сервиса в локальной сети}:5000/?{</w:t>
      </w:r>
      <w:proofErr w:type="spellStart"/>
      <w:r w:rsidRPr="00F75B74">
        <w:rPr>
          <w:lang w:val="ru-RU"/>
        </w:rPr>
        <w:t>текст+соо</w:t>
      </w:r>
      <w:r>
        <w:rPr>
          <w:lang w:val="ru-RU"/>
        </w:rPr>
        <w:t>б</w:t>
      </w:r>
      <w:r w:rsidRPr="00F75B74">
        <w:rPr>
          <w:lang w:val="ru-RU"/>
        </w:rPr>
        <w:t>щения+пользователя</w:t>
      </w:r>
      <w:proofErr w:type="spellEnd"/>
      <w:r w:rsidRPr="00F75B74">
        <w:rPr>
          <w:lang w:val="ru-RU"/>
        </w:rPr>
        <w:t>} )</w:t>
      </w:r>
    </w:p>
    <w:p w14:paraId="025900B9" w14:textId="77777777" w:rsidR="00780625" w:rsidRPr="00BA21B0" w:rsidRDefault="00780625" w:rsidP="00780625">
      <w:pPr>
        <w:pStyle w:val="a3"/>
        <w:rPr>
          <w:lang w:val="ru-RU"/>
        </w:rPr>
      </w:pPr>
      <w:r w:rsidRPr="00A63DD8">
        <w:rPr>
          <w:lang w:val="ru-RU"/>
        </w:rPr>
        <w:t>2)</w:t>
      </w:r>
      <w:r w:rsidRPr="00A63DD8">
        <w:rPr>
          <w:lang w:val="ru-RU"/>
        </w:rPr>
        <w:tab/>
        <w:t>Получ</w:t>
      </w:r>
      <w:r>
        <w:rPr>
          <w:lang w:val="ru-RU"/>
        </w:rPr>
        <w:t>е</w:t>
      </w:r>
      <w:r w:rsidRPr="00A63DD8">
        <w:rPr>
          <w:lang w:val="ru-RU"/>
        </w:rPr>
        <w:t xml:space="preserve">нный текст отправляется на обработку акустической модели. В сервисе используется </w:t>
      </w:r>
      <w:r>
        <w:t>Open</w:t>
      </w:r>
      <w:r w:rsidRPr="00A63DD8">
        <w:rPr>
          <w:lang w:val="ru-RU"/>
        </w:rPr>
        <w:t>-</w:t>
      </w:r>
      <w:r>
        <w:t>source</w:t>
      </w:r>
      <w:r w:rsidRPr="00A63DD8">
        <w:rPr>
          <w:lang w:val="ru-RU"/>
        </w:rPr>
        <w:t xml:space="preserve"> реализации модели </w:t>
      </w:r>
      <w:r>
        <w:t>Fastpitch</w:t>
      </w:r>
      <w:r w:rsidRPr="00A63DD8">
        <w:rPr>
          <w:lang w:val="ru-RU"/>
        </w:rPr>
        <w:t xml:space="preserve"> [15] (в основе архитектура </w:t>
      </w:r>
      <w:r>
        <w:t>Transformer</w:t>
      </w:r>
      <w:r w:rsidRPr="00A63DD8">
        <w:rPr>
          <w:lang w:val="ru-RU"/>
        </w:rPr>
        <w:t xml:space="preserve"> [16]), заранее обученная на датасете </w:t>
      </w:r>
      <w:r>
        <w:t>LJSpeech</w:t>
      </w:r>
      <w:r w:rsidRPr="00A63DD8">
        <w:rPr>
          <w:lang w:val="ru-RU"/>
        </w:rPr>
        <w:t>-1.1 [20].</w:t>
      </w:r>
    </w:p>
    <w:p w14:paraId="2B7D602C" w14:textId="77777777" w:rsidR="00780625" w:rsidRPr="00A63DD8" w:rsidRDefault="00780625" w:rsidP="00780625">
      <w:pPr>
        <w:pStyle w:val="a3"/>
        <w:rPr>
          <w:lang w:val="ru-RU"/>
        </w:rPr>
      </w:pPr>
      <w:r w:rsidRPr="00A63DD8">
        <w:rPr>
          <w:lang w:val="ru-RU"/>
        </w:rPr>
        <w:t>3)</w:t>
      </w:r>
      <w:r w:rsidRPr="00A63DD8">
        <w:rPr>
          <w:lang w:val="ru-RU"/>
        </w:rPr>
        <w:tab/>
        <w:t>О</w:t>
      </w:r>
      <w:r>
        <w:rPr>
          <w:lang w:val="ru-RU"/>
        </w:rPr>
        <w:t>т</w:t>
      </w:r>
      <w:r w:rsidRPr="00A63DD8">
        <w:rPr>
          <w:lang w:val="ru-RU"/>
        </w:rPr>
        <w:t xml:space="preserve">вет на запрос содержит сериализованную в формат </w:t>
      </w:r>
      <w:r>
        <w:t>json</w:t>
      </w:r>
      <w:r w:rsidRPr="00A63DD8">
        <w:rPr>
          <w:lang w:val="ru-RU"/>
        </w:rPr>
        <w:t xml:space="preserve"> матрицу мел-спектрограммы.</w:t>
      </w:r>
    </w:p>
    <w:p w14:paraId="03DF3CDA" w14:textId="77777777" w:rsidR="00780625" w:rsidRPr="00F75B74" w:rsidRDefault="00780625" w:rsidP="00C1209C">
      <w:pPr>
        <w:pStyle w:val="22"/>
        <w:numPr>
          <w:ilvl w:val="2"/>
          <w:numId w:val="2"/>
        </w:numPr>
        <w:ind w:left="1224" w:hanging="504"/>
        <w:rPr>
          <w:lang w:val="en-US"/>
        </w:rPr>
      </w:pPr>
      <w:r w:rsidRPr="00F75B74">
        <w:t xml:space="preserve"> </w:t>
      </w:r>
      <w:bookmarkStart w:id="24" w:name="_Toc103519451"/>
      <w:bookmarkStart w:id="25" w:name="_Toc103864160"/>
      <w:r>
        <w:t>Требования</w:t>
      </w:r>
      <w:r w:rsidRPr="00F75B74">
        <w:rPr>
          <w:lang w:val="en-US"/>
        </w:rPr>
        <w:t xml:space="preserve"> </w:t>
      </w:r>
      <w:r>
        <w:t>к</w:t>
      </w:r>
      <w:r w:rsidRPr="00F75B74">
        <w:rPr>
          <w:lang w:val="en-US"/>
        </w:rPr>
        <w:t xml:space="preserve"> </w:t>
      </w:r>
      <w:r>
        <w:rPr>
          <w:lang w:val="en-US"/>
        </w:rPr>
        <w:t>Telegram</w:t>
      </w:r>
      <w:r w:rsidRPr="00F75B74">
        <w:rPr>
          <w:lang w:val="en-US"/>
        </w:rPr>
        <w:t xml:space="preserve"> </w:t>
      </w:r>
      <w:r>
        <w:rPr>
          <w:lang w:val="en-US"/>
        </w:rPr>
        <w:t>bot</w:t>
      </w:r>
      <w:r w:rsidRPr="00F75B74">
        <w:rPr>
          <w:lang w:val="en-US"/>
        </w:rPr>
        <w:t xml:space="preserve"> </w:t>
      </w:r>
      <w:r>
        <w:rPr>
          <w:lang w:val="en-US"/>
        </w:rPr>
        <w:t>service</w:t>
      </w:r>
      <w:bookmarkEnd w:id="24"/>
      <w:bookmarkEnd w:id="25"/>
    </w:p>
    <w:p w14:paraId="262E188A" w14:textId="77777777" w:rsidR="00780625" w:rsidRDefault="00780625" w:rsidP="00C1209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После начала диалога пользователем (команда пользователя </w:t>
      </w:r>
      <w:r w:rsidRPr="00911993">
        <w:rPr>
          <w:lang w:val="ru-RU"/>
        </w:rPr>
        <w:t>‘/</w:t>
      </w:r>
      <w:r>
        <w:t>start</w:t>
      </w:r>
      <w:r w:rsidRPr="00911993">
        <w:rPr>
          <w:lang w:val="ru-RU"/>
        </w:rPr>
        <w:t>’)</w:t>
      </w:r>
      <w:r>
        <w:rPr>
          <w:lang w:val="ru-RU"/>
        </w:rPr>
        <w:t xml:space="preserve"> бот отправляет приветственное сообщение с предложением ввести текст на английском языке.</w:t>
      </w:r>
    </w:p>
    <w:p w14:paraId="51703974" w14:textId="77777777" w:rsidR="00780625" w:rsidRDefault="00780625" w:rsidP="00C1209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После ввода пользователем текстового сообщения бот отправляет </w:t>
      </w:r>
      <w:r>
        <w:t>http</w:t>
      </w:r>
      <w:r w:rsidRPr="00DA65F6">
        <w:rPr>
          <w:lang w:val="ru-RU"/>
        </w:rPr>
        <w:t xml:space="preserve"> </w:t>
      </w:r>
      <w:r>
        <w:rPr>
          <w:lang w:val="ru-RU"/>
        </w:rPr>
        <w:t xml:space="preserve">запрос к </w:t>
      </w:r>
      <w:r>
        <w:t>Dispatcher</w:t>
      </w:r>
      <w:r w:rsidRPr="001924B4">
        <w:rPr>
          <w:lang w:val="ru-RU"/>
        </w:rPr>
        <w:t xml:space="preserve"> </w:t>
      </w:r>
      <w:r>
        <w:t>service</w:t>
      </w:r>
      <w:r w:rsidRPr="001924B4">
        <w:rPr>
          <w:lang w:val="ru-RU"/>
        </w:rPr>
        <w:t xml:space="preserve"> </w:t>
      </w:r>
      <w:r>
        <w:rPr>
          <w:lang w:val="ru-RU"/>
        </w:rPr>
        <w:t xml:space="preserve">с текстом, введенным пользователем, в качестве параметра. </w:t>
      </w:r>
    </w:p>
    <w:p w14:paraId="5958F061" w14:textId="77777777" w:rsidR="00780625" w:rsidRPr="001924B4" w:rsidRDefault="00780625" w:rsidP="00780625">
      <w:pPr>
        <w:pStyle w:val="a3"/>
        <w:ind w:left="1069" w:firstLine="0"/>
        <w:rPr>
          <w:lang w:val="ru-RU"/>
        </w:rPr>
      </w:pPr>
      <w:r>
        <w:rPr>
          <w:lang w:val="ru-RU"/>
        </w:rPr>
        <w:t>(вид запроса</w:t>
      </w:r>
      <w:r w:rsidRPr="001924B4">
        <w:rPr>
          <w:lang w:val="ru-RU"/>
        </w:rPr>
        <w:t>:</w:t>
      </w:r>
    </w:p>
    <w:p w14:paraId="440A9FE4" w14:textId="77777777" w:rsidR="00780625" w:rsidRPr="001924B4" w:rsidRDefault="00B80564" w:rsidP="00780625">
      <w:pPr>
        <w:pStyle w:val="a3"/>
        <w:rPr>
          <w:lang w:val="ru-RU"/>
        </w:rPr>
      </w:pPr>
      <w:hyperlink w:history="1">
        <w:r w:rsidR="00780625" w:rsidRPr="009F082F">
          <w:rPr>
            <w:rStyle w:val="aa"/>
            <w:color w:val="auto"/>
            <w:u w:val="none"/>
          </w:rPr>
          <w:t>http</w:t>
        </w:r>
        <w:r w:rsidR="00780625" w:rsidRPr="009F082F">
          <w:rPr>
            <w:rStyle w:val="aa"/>
            <w:color w:val="auto"/>
            <w:u w:val="none"/>
            <w:lang w:val="ru-RU"/>
          </w:rPr>
          <w:t>://{адрес</w:t>
        </w:r>
      </w:hyperlink>
      <w:r w:rsidR="00780625" w:rsidRPr="009F082F">
        <w:rPr>
          <w:color w:val="auto"/>
          <w:lang w:val="ru-RU"/>
        </w:rPr>
        <w:t xml:space="preserve"> </w:t>
      </w:r>
      <w:r w:rsidR="00780625" w:rsidRPr="009F082F">
        <w:rPr>
          <w:color w:val="auto"/>
        </w:rPr>
        <w:t>Dispatcher</w:t>
      </w:r>
      <w:r w:rsidR="00780625" w:rsidRPr="009F082F">
        <w:rPr>
          <w:color w:val="auto"/>
          <w:lang w:val="ru-RU"/>
        </w:rPr>
        <w:t xml:space="preserve"> </w:t>
      </w:r>
      <w:r w:rsidR="00780625" w:rsidRPr="009F082F">
        <w:rPr>
          <w:color w:val="auto"/>
        </w:rPr>
        <w:t>serv</w:t>
      </w:r>
      <w:r w:rsidR="00780625">
        <w:t>ice</w:t>
      </w:r>
      <w:r w:rsidR="00780625" w:rsidRPr="00B901A5">
        <w:rPr>
          <w:lang w:val="ru-RU"/>
        </w:rPr>
        <w:t xml:space="preserve"> </w:t>
      </w:r>
      <w:r w:rsidR="00780625">
        <w:rPr>
          <w:lang w:val="ru-RU"/>
        </w:rPr>
        <w:t>в локальной сети</w:t>
      </w:r>
      <w:r w:rsidR="00780625" w:rsidRPr="00700FB9">
        <w:rPr>
          <w:lang w:val="ru-RU"/>
        </w:rPr>
        <w:t>}</w:t>
      </w:r>
      <w:r w:rsidR="00780625" w:rsidRPr="00313264">
        <w:rPr>
          <w:lang w:val="ru-RU"/>
        </w:rPr>
        <w:t>:</w:t>
      </w:r>
      <w:r w:rsidR="00780625" w:rsidRPr="008163AE">
        <w:rPr>
          <w:lang w:val="ru-RU"/>
        </w:rPr>
        <w:t>7</w:t>
      </w:r>
      <w:r w:rsidR="00780625" w:rsidRPr="00313264">
        <w:rPr>
          <w:lang w:val="ru-RU"/>
        </w:rPr>
        <w:t>000</w:t>
      </w:r>
      <w:proofErr w:type="gramStart"/>
      <w:r w:rsidR="00780625" w:rsidRPr="00700FB9">
        <w:rPr>
          <w:lang w:val="ru-RU"/>
        </w:rPr>
        <w:t>/</w:t>
      </w:r>
      <w:r w:rsidR="00780625">
        <w:rPr>
          <w:lang w:val="ru-RU"/>
        </w:rPr>
        <w:t>?</w:t>
      </w:r>
      <w:r w:rsidR="00780625" w:rsidRPr="00700FB9">
        <w:rPr>
          <w:lang w:val="ru-RU"/>
        </w:rPr>
        <w:t>{</w:t>
      </w:r>
      <w:proofErr w:type="spellStart"/>
      <w:proofErr w:type="gramEnd"/>
      <w:r w:rsidR="00780625">
        <w:rPr>
          <w:lang w:val="ru-RU"/>
        </w:rPr>
        <w:t>текст+сообщения+пользователя</w:t>
      </w:r>
      <w:proofErr w:type="spellEnd"/>
      <w:r w:rsidR="00780625" w:rsidRPr="00700FB9">
        <w:rPr>
          <w:lang w:val="ru-RU"/>
        </w:rPr>
        <w:t>}</w:t>
      </w:r>
      <w:r w:rsidR="00780625" w:rsidRPr="001924B4">
        <w:rPr>
          <w:lang w:val="ru-RU"/>
        </w:rPr>
        <w:t>)</w:t>
      </w:r>
    </w:p>
    <w:p w14:paraId="66A4C1D2" w14:textId="77777777" w:rsidR="00780625" w:rsidRDefault="00780625" w:rsidP="00C1209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Передаваемый в ответ аудиофайл в формате </w:t>
      </w:r>
      <w:r>
        <w:t>wav</w:t>
      </w:r>
      <w:r w:rsidRPr="001924B4">
        <w:rPr>
          <w:lang w:val="ru-RU"/>
        </w:rPr>
        <w:t xml:space="preserve"> </w:t>
      </w:r>
      <w:r>
        <w:rPr>
          <w:lang w:val="ru-RU"/>
        </w:rPr>
        <w:t>отправляется пользователю как аудиосообщение.</w:t>
      </w:r>
    </w:p>
    <w:p w14:paraId="59AC86E1" w14:textId="77777777" w:rsidR="00780625" w:rsidRDefault="00780625" w:rsidP="00C1209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 возникновении ошибки синтеза речи на любом этапе или некорректном тексте исходного сообщения, пользователь информируется ответным сообщением об возникновении ошибки.</w:t>
      </w:r>
    </w:p>
    <w:p w14:paraId="4ABF4DAA" w14:textId="77777777" w:rsidR="00780625" w:rsidRDefault="00780625" w:rsidP="00C1209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При вводе команды </w:t>
      </w:r>
      <w:r w:rsidRPr="004F6A5B">
        <w:rPr>
          <w:lang w:val="ru-RU"/>
        </w:rPr>
        <w:t>‘</w:t>
      </w:r>
      <w:r w:rsidRPr="00B901A5">
        <w:rPr>
          <w:lang w:val="ru-RU"/>
        </w:rPr>
        <w:t>/</w:t>
      </w:r>
      <w:proofErr w:type="spellStart"/>
      <w:r w:rsidRPr="00B901A5">
        <w:rPr>
          <w:lang w:val="ru-RU"/>
        </w:rPr>
        <w:t>analytics</w:t>
      </w:r>
      <w:proofErr w:type="spellEnd"/>
      <w:r w:rsidRPr="00B901A5">
        <w:rPr>
          <w:lang w:val="ru-RU"/>
        </w:rPr>
        <w:t>’</w:t>
      </w:r>
      <w:r>
        <w:rPr>
          <w:lang w:val="ru-RU"/>
        </w:rPr>
        <w:t xml:space="preserve"> или </w:t>
      </w:r>
      <w:r w:rsidRPr="004F6A5B">
        <w:rPr>
          <w:lang w:val="ru-RU"/>
        </w:rPr>
        <w:t>‘</w:t>
      </w:r>
      <w:r w:rsidRPr="00963179">
        <w:rPr>
          <w:lang w:val="ru-RU"/>
        </w:rPr>
        <w:t>/</w:t>
      </w:r>
      <w:proofErr w:type="spellStart"/>
      <w:r w:rsidRPr="00963179">
        <w:rPr>
          <w:lang w:val="ru-RU"/>
        </w:rPr>
        <w:t>latency_test</w:t>
      </w:r>
      <w:proofErr w:type="spellEnd"/>
      <w:r w:rsidRPr="00963179">
        <w:rPr>
          <w:lang w:val="ru-RU"/>
        </w:rPr>
        <w:t xml:space="preserve"> {</w:t>
      </w:r>
      <w:r>
        <w:rPr>
          <w:lang w:val="ru-RU"/>
        </w:rPr>
        <w:t>Количество параллельных пользователей</w:t>
      </w:r>
      <w:r w:rsidRPr="00963179">
        <w:rPr>
          <w:lang w:val="ru-RU"/>
        </w:rPr>
        <w:t>} {</w:t>
      </w:r>
      <w:r>
        <w:rPr>
          <w:lang w:val="ru-RU"/>
        </w:rPr>
        <w:t>время теста в секундах</w:t>
      </w:r>
      <w:r w:rsidRPr="00963179">
        <w:rPr>
          <w:lang w:val="ru-RU"/>
        </w:rPr>
        <w:t>}</w:t>
      </w:r>
      <w:r w:rsidRPr="00B901A5">
        <w:rPr>
          <w:lang w:val="ru-RU"/>
        </w:rPr>
        <w:t xml:space="preserve"> ’</w:t>
      </w:r>
      <w:r>
        <w:rPr>
          <w:lang w:val="ru-RU"/>
        </w:rPr>
        <w:t xml:space="preserve"> пользователем, чей </w:t>
      </w:r>
      <w:r>
        <w:t>id</w:t>
      </w:r>
      <w:r w:rsidRPr="00911993">
        <w:rPr>
          <w:lang w:val="ru-RU"/>
        </w:rPr>
        <w:t xml:space="preserve"> </w:t>
      </w:r>
      <w:r>
        <w:rPr>
          <w:lang w:val="ru-RU"/>
        </w:rPr>
        <w:t xml:space="preserve">не включен в список </w:t>
      </w:r>
      <w:r>
        <w:t>id</w:t>
      </w:r>
      <w:r w:rsidRPr="00911993">
        <w:rPr>
          <w:lang w:val="ru-RU"/>
        </w:rPr>
        <w:t xml:space="preserve"> </w:t>
      </w:r>
      <w:r>
        <w:rPr>
          <w:lang w:val="ru-RU"/>
        </w:rPr>
        <w:t>разработчиков, пользователю отправляется сообщение об ошибке.</w:t>
      </w:r>
    </w:p>
    <w:p w14:paraId="28134A20" w14:textId="77777777" w:rsidR="00780625" w:rsidRDefault="00780625" w:rsidP="00C1209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При вводе команды </w:t>
      </w:r>
      <w:r w:rsidRPr="004F6A5B">
        <w:rPr>
          <w:lang w:val="ru-RU"/>
        </w:rPr>
        <w:t>‘</w:t>
      </w:r>
      <w:r w:rsidRPr="00B901A5">
        <w:rPr>
          <w:lang w:val="ru-RU"/>
        </w:rPr>
        <w:t>/</w:t>
      </w:r>
      <w:proofErr w:type="spellStart"/>
      <w:r w:rsidRPr="00B901A5">
        <w:rPr>
          <w:lang w:val="ru-RU"/>
        </w:rPr>
        <w:t>analytics</w:t>
      </w:r>
      <w:proofErr w:type="spellEnd"/>
      <w:r w:rsidRPr="00B901A5">
        <w:rPr>
          <w:lang w:val="ru-RU"/>
        </w:rPr>
        <w:t>’</w:t>
      </w:r>
      <w:r>
        <w:rPr>
          <w:lang w:val="ru-RU"/>
        </w:rPr>
        <w:t xml:space="preserve"> пользователем, чей </w:t>
      </w:r>
      <w:r>
        <w:t>id</w:t>
      </w:r>
      <w:r w:rsidRPr="00911993">
        <w:rPr>
          <w:lang w:val="ru-RU"/>
        </w:rPr>
        <w:t xml:space="preserve"> </w:t>
      </w:r>
      <w:r>
        <w:rPr>
          <w:lang w:val="ru-RU"/>
        </w:rPr>
        <w:t xml:space="preserve">включен в список разработчиков, отправляется </w:t>
      </w:r>
      <w:r>
        <w:t>http</w:t>
      </w:r>
      <w:r w:rsidRPr="00911993">
        <w:rPr>
          <w:lang w:val="ru-RU"/>
        </w:rPr>
        <w:t xml:space="preserve"> </w:t>
      </w:r>
      <w:r>
        <w:rPr>
          <w:lang w:val="ru-RU"/>
        </w:rPr>
        <w:t>запрос к</w:t>
      </w:r>
      <w:r w:rsidRPr="00911993">
        <w:rPr>
          <w:lang w:val="ru-RU"/>
        </w:rPr>
        <w:t xml:space="preserve"> </w:t>
      </w:r>
      <w:r>
        <w:t>Dispatcher</w:t>
      </w:r>
      <w:r w:rsidRPr="00911993">
        <w:rPr>
          <w:lang w:val="ru-RU"/>
        </w:rPr>
        <w:t xml:space="preserve"> </w:t>
      </w:r>
      <w:r>
        <w:t>service</w:t>
      </w:r>
      <w:r>
        <w:rPr>
          <w:lang w:val="ru-RU"/>
        </w:rPr>
        <w:t xml:space="preserve"> вида</w:t>
      </w:r>
      <w:r w:rsidRPr="00911993">
        <w:rPr>
          <w:lang w:val="ru-RU"/>
        </w:rPr>
        <w:t>:</w:t>
      </w:r>
    </w:p>
    <w:p w14:paraId="070F7F87" w14:textId="77777777" w:rsidR="00780625" w:rsidRPr="004317A7" w:rsidRDefault="00B80564" w:rsidP="00780625">
      <w:pPr>
        <w:pStyle w:val="a3"/>
        <w:ind w:left="1069" w:firstLine="0"/>
        <w:rPr>
          <w:color w:val="auto"/>
        </w:rPr>
      </w:pPr>
      <w:hyperlink w:history="1">
        <w:r w:rsidR="00780625" w:rsidRPr="0003561F">
          <w:rPr>
            <w:rStyle w:val="aa"/>
            <w:color w:val="auto"/>
            <w:u w:val="none"/>
          </w:rPr>
          <w:t>http://{</w:t>
        </w:r>
        <w:r w:rsidR="00780625" w:rsidRPr="0003561F">
          <w:rPr>
            <w:rStyle w:val="aa"/>
            <w:color w:val="auto"/>
            <w:u w:val="none"/>
            <w:lang w:val="ru-RU"/>
          </w:rPr>
          <w:t>адрес</w:t>
        </w:r>
      </w:hyperlink>
      <w:r w:rsidR="00780625" w:rsidRPr="0003561F">
        <w:rPr>
          <w:color w:val="auto"/>
        </w:rPr>
        <w:t xml:space="preserve"> Dispatcher service </w:t>
      </w:r>
      <w:r w:rsidR="00780625" w:rsidRPr="0003561F">
        <w:rPr>
          <w:color w:val="auto"/>
          <w:lang w:val="ru-RU"/>
        </w:rPr>
        <w:t>в</w:t>
      </w:r>
      <w:r w:rsidR="00780625" w:rsidRPr="002628A8">
        <w:rPr>
          <w:color w:val="auto"/>
        </w:rPr>
        <w:t xml:space="preserve"> </w:t>
      </w:r>
      <w:r w:rsidR="00780625" w:rsidRPr="002628A8">
        <w:rPr>
          <w:color w:val="auto"/>
          <w:lang w:val="ru-RU"/>
        </w:rPr>
        <w:t>локальной</w:t>
      </w:r>
      <w:r w:rsidR="00780625" w:rsidRPr="002628A8">
        <w:rPr>
          <w:color w:val="auto"/>
        </w:rPr>
        <w:t xml:space="preserve"> </w:t>
      </w:r>
      <w:r w:rsidR="00780625" w:rsidRPr="002628A8">
        <w:rPr>
          <w:color w:val="auto"/>
          <w:lang w:val="ru-RU"/>
        </w:rPr>
        <w:t>сети</w:t>
      </w:r>
      <w:r w:rsidR="00780625" w:rsidRPr="002628A8">
        <w:rPr>
          <w:color w:val="auto"/>
        </w:rPr>
        <w:t>}:7000/analytics</w:t>
      </w:r>
      <w:r w:rsidR="00780625">
        <w:rPr>
          <w:color w:val="auto"/>
        </w:rPr>
        <w:t>.</w:t>
      </w:r>
    </w:p>
    <w:p w14:paraId="789BFF9C" w14:textId="77777777" w:rsidR="00780625" w:rsidRDefault="00780625" w:rsidP="00C1209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Передаваемый в качестве ответа словарь в формате </w:t>
      </w:r>
      <w:r>
        <w:t>json</w:t>
      </w:r>
      <w:r>
        <w:rPr>
          <w:lang w:val="ru-RU"/>
        </w:rPr>
        <w:t xml:space="preserve"> со статистикой синтеза речи</w:t>
      </w:r>
      <w:r w:rsidRPr="004317A7">
        <w:rPr>
          <w:lang w:val="ru-RU"/>
        </w:rPr>
        <w:t xml:space="preserve">, </w:t>
      </w:r>
      <w:r>
        <w:rPr>
          <w:lang w:val="ru-RU"/>
        </w:rPr>
        <w:t>представляется в виде текста и изображений и отправляется пользователю в виде текстовых сообщений и картинок соответственно.</w:t>
      </w:r>
    </w:p>
    <w:p w14:paraId="13A9EBE6" w14:textId="77777777" w:rsidR="00780625" w:rsidRDefault="00780625" w:rsidP="00C1209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 xml:space="preserve">После ввода команды </w:t>
      </w:r>
      <w:r w:rsidRPr="004F6A5B">
        <w:rPr>
          <w:lang w:val="ru-RU"/>
        </w:rPr>
        <w:t>‘</w:t>
      </w:r>
      <w:r w:rsidRPr="00963179">
        <w:rPr>
          <w:lang w:val="ru-RU"/>
        </w:rPr>
        <w:t>/</w:t>
      </w:r>
      <w:proofErr w:type="spellStart"/>
      <w:r w:rsidRPr="00963179">
        <w:rPr>
          <w:lang w:val="ru-RU"/>
        </w:rPr>
        <w:t>latency_test</w:t>
      </w:r>
      <w:proofErr w:type="spellEnd"/>
      <w:r w:rsidRPr="00963179">
        <w:rPr>
          <w:lang w:val="ru-RU"/>
        </w:rPr>
        <w:t xml:space="preserve"> {</w:t>
      </w:r>
      <w:r>
        <w:rPr>
          <w:lang w:val="ru-RU"/>
        </w:rPr>
        <w:t>Количество параллельных пользователей</w:t>
      </w:r>
      <w:r w:rsidRPr="00963179">
        <w:rPr>
          <w:lang w:val="ru-RU"/>
        </w:rPr>
        <w:t>} {</w:t>
      </w:r>
      <w:r>
        <w:rPr>
          <w:lang w:val="ru-RU"/>
        </w:rPr>
        <w:t>время теста в секундах</w:t>
      </w:r>
      <w:r w:rsidRPr="00963179">
        <w:rPr>
          <w:lang w:val="ru-RU"/>
        </w:rPr>
        <w:t>}</w:t>
      </w:r>
      <w:r w:rsidRPr="00B901A5">
        <w:rPr>
          <w:lang w:val="ru-RU"/>
        </w:rPr>
        <w:t xml:space="preserve"> ’</w:t>
      </w:r>
      <w:r>
        <w:rPr>
          <w:lang w:val="ru-RU"/>
        </w:rPr>
        <w:t xml:space="preserve"> Бот выполняет в течение заданного времени нагрузочное тестирование с заданным количеством пользователей.</w:t>
      </w:r>
    </w:p>
    <w:p w14:paraId="78CBA381" w14:textId="77777777" w:rsidR="00780625" w:rsidRDefault="00780625" w:rsidP="00C1209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Нагрузочное тестирование выполняется параллельными </w:t>
      </w:r>
      <w:r w:rsidRPr="00EF7627">
        <w:rPr>
          <w:lang w:val="ru-RU"/>
        </w:rPr>
        <w:t>‘</w:t>
      </w:r>
      <w:r>
        <w:rPr>
          <w:lang w:val="ru-RU"/>
        </w:rPr>
        <w:t>пользователями</w:t>
      </w:r>
      <w:r w:rsidRPr="00EF7627">
        <w:rPr>
          <w:lang w:val="ru-RU"/>
        </w:rPr>
        <w:t>’ (</w:t>
      </w:r>
      <w:r>
        <w:rPr>
          <w:lang w:val="ru-RU"/>
        </w:rPr>
        <w:t>параллельно работающими функциями), каждый из которых делает один запрос в секунду. Каждый запрос имеет небольшую стандартную длину и некоторый шум для избежания получения результата из кэшированных данных.</w:t>
      </w:r>
    </w:p>
    <w:p w14:paraId="374C7A9C" w14:textId="77777777" w:rsidR="00780625" w:rsidRDefault="00780625" w:rsidP="00C1209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 Измеренные во время нагрузочного тестирования характеристики отправляются пользователю, который ввел соответствующую команду, в сообщения с текстом и изображения с графиком.</w:t>
      </w:r>
    </w:p>
    <w:p w14:paraId="0C087822" w14:textId="77777777" w:rsidR="00780625" w:rsidRPr="006F19F9" w:rsidRDefault="00780625" w:rsidP="00C1209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 Отчет о нагрузочном тестировании включает в себя характеристики длительности выполнения запроса.</w:t>
      </w:r>
    </w:p>
    <w:p w14:paraId="3BF57270" w14:textId="06FACB3C" w:rsidR="00780625" w:rsidRDefault="001E1F29" w:rsidP="00C1209C">
      <w:pPr>
        <w:pStyle w:val="22"/>
        <w:numPr>
          <w:ilvl w:val="2"/>
          <w:numId w:val="2"/>
        </w:numPr>
        <w:ind w:left="1224" w:hanging="504"/>
      </w:pPr>
      <w:bookmarkStart w:id="26" w:name="_Toc103519452"/>
      <w:r w:rsidRPr="001E1F29">
        <w:t xml:space="preserve"> </w:t>
      </w:r>
      <w:bookmarkStart w:id="27" w:name="_Toc103864161"/>
      <w:r w:rsidR="00780625">
        <w:t>Требование к организации взаимодействия сервисов</w:t>
      </w:r>
      <w:bookmarkEnd w:id="26"/>
      <w:bookmarkEnd w:id="27"/>
    </w:p>
    <w:p w14:paraId="52341478" w14:textId="77777777" w:rsidR="00780625" w:rsidRPr="00C56A3F" w:rsidRDefault="00780625" w:rsidP="00780625">
      <w:pPr>
        <w:pStyle w:val="a3"/>
        <w:rPr>
          <w:lang w:val="ru-RU"/>
        </w:rPr>
      </w:pPr>
      <w:r w:rsidRPr="00C56A3F">
        <w:rPr>
          <w:lang w:val="ru-RU"/>
        </w:rPr>
        <w:t xml:space="preserve">Каждый микросервис запускается в отдельном Docker контейнере Инструкции для программы docker </w:t>
      </w:r>
      <w:r w:rsidRPr="00A63DD8">
        <w:rPr>
          <w:lang w:val="ru-RU"/>
        </w:rPr>
        <w:t>[17]</w:t>
      </w:r>
      <w:r w:rsidRPr="00C56A3F">
        <w:rPr>
          <w:lang w:val="ru-RU"/>
        </w:rPr>
        <w:t xml:space="preserve"> представлены в отдельных для каждого микросервиса файлах Dockerfile. </w:t>
      </w:r>
    </w:p>
    <w:p w14:paraId="33021B02" w14:textId="77777777" w:rsidR="00780625" w:rsidRPr="00C56A3F" w:rsidRDefault="00780625" w:rsidP="00780625">
      <w:pPr>
        <w:pStyle w:val="a3"/>
        <w:rPr>
          <w:lang w:val="ru-RU"/>
        </w:rPr>
      </w:pPr>
      <w:r w:rsidRPr="00C56A3F">
        <w:rPr>
          <w:lang w:val="ru-RU"/>
        </w:rPr>
        <w:t xml:space="preserve">Инструкции для отдельного запуска и взаимодействия с микросервисами описаны в файлах ReadMe.md. </w:t>
      </w:r>
    </w:p>
    <w:p w14:paraId="72D2E647" w14:textId="77777777" w:rsidR="00780625" w:rsidRPr="00C56A3F" w:rsidRDefault="00780625" w:rsidP="00780625">
      <w:pPr>
        <w:pStyle w:val="a3"/>
        <w:rPr>
          <w:lang w:val="ru-RU"/>
        </w:rPr>
      </w:pPr>
      <w:r w:rsidRPr="00C56A3F">
        <w:rPr>
          <w:lang w:val="ru-RU"/>
        </w:rPr>
        <w:t xml:space="preserve">Также для запуска всех микросервисов при помощи команды ‘docker-compose </w:t>
      </w:r>
      <w:proofErr w:type="spellStart"/>
      <w:r w:rsidRPr="00C56A3F">
        <w:rPr>
          <w:lang w:val="ru-RU"/>
        </w:rPr>
        <w:t>up</w:t>
      </w:r>
      <w:proofErr w:type="spellEnd"/>
      <w:r w:rsidRPr="00C56A3F">
        <w:rPr>
          <w:lang w:val="ru-RU"/>
        </w:rPr>
        <w:t xml:space="preserve"> –</w:t>
      </w:r>
      <w:proofErr w:type="spellStart"/>
      <w:r w:rsidRPr="00C56A3F">
        <w:rPr>
          <w:lang w:val="ru-RU"/>
        </w:rPr>
        <w:t>build</w:t>
      </w:r>
      <w:proofErr w:type="spellEnd"/>
      <w:r w:rsidRPr="00C56A3F">
        <w:rPr>
          <w:lang w:val="ru-RU"/>
        </w:rPr>
        <w:t xml:space="preserve">’ из корня MVP прописаны инструкции программе docker-compose </w:t>
      </w:r>
      <w:r w:rsidRPr="00A63DD8">
        <w:rPr>
          <w:lang w:val="ru-RU"/>
        </w:rPr>
        <w:t>[19]</w:t>
      </w:r>
      <w:r w:rsidRPr="00C56A3F">
        <w:rPr>
          <w:lang w:val="ru-RU"/>
        </w:rPr>
        <w:t xml:space="preserve"> в файле docker-</w:t>
      </w:r>
      <w:proofErr w:type="spellStart"/>
      <w:r w:rsidRPr="00C56A3F">
        <w:rPr>
          <w:lang w:val="ru-RU"/>
        </w:rPr>
        <w:t>compose.yml</w:t>
      </w:r>
      <w:proofErr w:type="spellEnd"/>
      <w:r w:rsidRPr="00C56A3F">
        <w:rPr>
          <w:lang w:val="ru-RU"/>
        </w:rPr>
        <w:t>. При запуске данной команды каждый микросервис запускается в отдельном контейнере, при этом контейнеры объединяются в локальную сеть, что обеспечивает взаимодействие сервисов.</w:t>
      </w:r>
    </w:p>
    <w:p w14:paraId="1FD927BB" w14:textId="5E53713F" w:rsidR="00780625" w:rsidRDefault="001E1F29" w:rsidP="00C1209C">
      <w:pPr>
        <w:pStyle w:val="22"/>
        <w:numPr>
          <w:ilvl w:val="2"/>
          <w:numId w:val="2"/>
        </w:numPr>
        <w:ind w:left="1224" w:hanging="504"/>
      </w:pPr>
      <w:bookmarkStart w:id="28" w:name="_Toc103519453"/>
      <w:r w:rsidRPr="001E1F29">
        <w:t xml:space="preserve"> </w:t>
      </w:r>
      <w:bookmarkStart w:id="29" w:name="_Toc103864162"/>
      <w:r w:rsidR="00780625">
        <w:t>Требование к взаимодействию клиентской и серверной частей</w:t>
      </w:r>
      <w:bookmarkEnd w:id="28"/>
      <w:bookmarkEnd w:id="29"/>
    </w:p>
    <w:p w14:paraId="68D6072D" w14:textId="77777777" w:rsidR="00780625" w:rsidRPr="00900D25" w:rsidRDefault="00780625" w:rsidP="00780625">
      <w:pPr>
        <w:pStyle w:val="a3"/>
        <w:rPr>
          <w:lang w:val="ru-RU"/>
        </w:rPr>
      </w:pPr>
      <w:r w:rsidRPr="00900D25">
        <w:rPr>
          <w:lang w:val="ru-RU"/>
        </w:rPr>
        <w:t>Взаимодействие между клиентской и серверной частями должно осуществляться</w:t>
      </w:r>
      <w:r>
        <w:rPr>
          <w:lang w:val="ru-RU"/>
        </w:rPr>
        <w:t xml:space="preserve"> с помощью </w:t>
      </w:r>
      <w:r>
        <w:t>Telegram API</w:t>
      </w:r>
      <w:r>
        <w:rPr>
          <w:lang w:val="ru-RU"/>
        </w:rPr>
        <w:t>.</w:t>
      </w:r>
    </w:p>
    <w:p w14:paraId="75DE25CE" w14:textId="422C5D6C" w:rsidR="00780625" w:rsidRDefault="001E1F29" w:rsidP="00C1209C">
      <w:pPr>
        <w:pStyle w:val="22"/>
        <w:numPr>
          <w:ilvl w:val="2"/>
          <w:numId w:val="2"/>
        </w:numPr>
        <w:ind w:left="1224" w:hanging="504"/>
      </w:pPr>
      <w:bookmarkStart w:id="30" w:name="_Toc103519454"/>
      <w:r>
        <w:rPr>
          <w:lang w:val="en-US"/>
        </w:rPr>
        <w:t xml:space="preserve"> </w:t>
      </w:r>
      <w:bookmarkStart w:id="31" w:name="_Toc103864163"/>
      <w:r w:rsidR="00780625" w:rsidRPr="00D05372">
        <w:t>Требования к клиентской части</w:t>
      </w:r>
      <w:bookmarkEnd w:id="30"/>
      <w:bookmarkEnd w:id="31"/>
    </w:p>
    <w:p w14:paraId="665D5595" w14:textId="77777777" w:rsidR="00780625" w:rsidRDefault="00780625" w:rsidP="00780625">
      <w:pPr>
        <w:pStyle w:val="a3"/>
        <w:rPr>
          <w:lang w:val="ru-RU"/>
        </w:rPr>
      </w:pPr>
      <w:r>
        <w:rPr>
          <w:lang w:val="ru-RU"/>
        </w:rPr>
        <w:t>Клиентская часть приложения представлена чат ботом на в мессенджере «</w:t>
      </w:r>
      <w:r>
        <w:t>Telegram</w:t>
      </w:r>
      <w:r>
        <w:rPr>
          <w:lang w:val="ru-RU"/>
        </w:rPr>
        <w:t>».</w:t>
      </w:r>
    </w:p>
    <w:p w14:paraId="25A917D0" w14:textId="77777777" w:rsidR="00780625" w:rsidRDefault="00780625" w:rsidP="00C1209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Начать диалог с ботом можно при помощи команды </w:t>
      </w:r>
      <w:r w:rsidRPr="000B4333">
        <w:rPr>
          <w:lang w:val="ru-RU"/>
        </w:rPr>
        <w:t>‘/</w:t>
      </w:r>
      <w:r>
        <w:t>start</w:t>
      </w:r>
      <w:r w:rsidRPr="000B4333">
        <w:rPr>
          <w:lang w:val="ru-RU"/>
        </w:rPr>
        <w:t>’</w:t>
      </w:r>
    </w:p>
    <w:p w14:paraId="63034281" w14:textId="77777777" w:rsidR="00780625" w:rsidRDefault="00780625" w:rsidP="00C1209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Обычному пользователю после начала диалога должно быть выведено приветственное сообщение с предложением ввести текст на английском языке.</w:t>
      </w:r>
    </w:p>
    <w:p w14:paraId="0F1B34B2" w14:textId="77777777" w:rsidR="00780625" w:rsidRDefault="00780625" w:rsidP="00C1209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 каждое введенное сообщение на английском языке бот присылает аудиосообщение с синтезированной по введённому тексту речью или сообщение об ошибке в случае, если процесс завершился некорректно.</w:t>
      </w:r>
    </w:p>
    <w:p w14:paraId="21C13E5F" w14:textId="77777777" w:rsidR="00780625" w:rsidRDefault="00780625" w:rsidP="00C1209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Для разработчиков (пользователей, чей </w:t>
      </w:r>
      <w:r>
        <w:t>id</w:t>
      </w:r>
      <w:r w:rsidRPr="000B4333">
        <w:rPr>
          <w:lang w:val="ru-RU"/>
        </w:rPr>
        <w:t xml:space="preserve"> </w:t>
      </w:r>
      <w:r>
        <w:rPr>
          <w:lang w:val="ru-RU"/>
        </w:rPr>
        <w:t xml:space="preserve">входит в ограниченный список) доступна команда </w:t>
      </w:r>
      <w:r w:rsidRPr="004F6A5B">
        <w:rPr>
          <w:lang w:val="ru-RU"/>
        </w:rPr>
        <w:t>‘</w:t>
      </w:r>
      <w:r w:rsidRPr="00B901A5">
        <w:rPr>
          <w:lang w:val="ru-RU"/>
        </w:rPr>
        <w:t>/</w:t>
      </w:r>
      <w:proofErr w:type="spellStart"/>
      <w:r w:rsidRPr="00B901A5">
        <w:rPr>
          <w:lang w:val="ru-RU"/>
        </w:rPr>
        <w:t>analytics</w:t>
      </w:r>
      <w:proofErr w:type="spellEnd"/>
      <w:r w:rsidRPr="00B901A5">
        <w:rPr>
          <w:lang w:val="ru-RU"/>
        </w:rPr>
        <w:t>’</w:t>
      </w:r>
      <w:r>
        <w:rPr>
          <w:lang w:val="ru-RU"/>
        </w:rPr>
        <w:t>. После получения данной команды пользователь получает сообщения с аналитическими данными</w:t>
      </w:r>
      <w:r w:rsidRPr="009F381F">
        <w:rPr>
          <w:lang w:val="ru-RU"/>
        </w:rPr>
        <w:t xml:space="preserve"> </w:t>
      </w:r>
      <w:r>
        <w:rPr>
          <w:lang w:val="ru-RU"/>
        </w:rPr>
        <w:t xml:space="preserve">о работе сервисов синтеза речи, собираемыми </w:t>
      </w:r>
      <w:r>
        <w:t>dispatcher</w:t>
      </w:r>
      <w:r w:rsidRPr="000F42E5">
        <w:rPr>
          <w:lang w:val="ru-RU"/>
        </w:rPr>
        <w:t xml:space="preserve"> </w:t>
      </w:r>
      <w:proofErr w:type="spellStart"/>
      <w:r w:rsidRPr="000B4333">
        <w:rPr>
          <w:lang w:val="ru-RU"/>
        </w:rPr>
        <w:t>service</w:t>
      </w:r>
      <w:proofErr w:type="spellEnd"/>
      <w:r w:rsidRPr="009F381F">
        <w:rPr>
          <w:lang w:val="ru-RU"/>
        </w:rPr>
        <w:t>.</w:t>
      </w:r>
    </w:p>
    <w:p w14:paraId="0D8294B6" w14:textId="77777777" w:rsidR="00780625" w:rsidRDefault="00780625" w:rsidP="00C1209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Для разработчиков (пользователей, чей </w:t>
      </w:r>
      <w:r>
        <w:t>id</w:t>
      </w:r>
      <w:r w:rsidRPr="000B4333">
        <w:rPr>
          <w:lang w:val="ru-RU"/>
        </w:rPr>
        <w:t xml:space="preserve"> </w:t>
      </w:r>
      <w:r>
        <w:rPr>
          <w:lang w:val="ru-RU"/>
        </w:rPr>
        <w:t xml:space="preserve">входит в ограниченный список) доступна команда </w:t>
      </w:r>
      <w:r w:rsidRPr="004F6A5B">
        <w:rPr>
          <w:lang w:val="ru-RU"/>
        </w:rPr>
        <w:t>‘</w:t>
      </w:r>
      <w:r w:rsidRPr="00963179">
        <w:rPr>
          <w:lang w:val="ru-RU"/>
        </w:rPr>
        <w:t>/</w:t>
      </w:r>
      <w:proofErr w:type="spellStart"/>
      <w:r w:rsidRPr="00963179">
        <w:rPr>
          <w:lang w:val="ru-RU"/>
        </w:rPr>
        <w:t>latency_test</w:t>
      </w:r>
      <w:proofErr w:type="spellEnd"/>
      <w:r w:rsidRPr="00963179">
        <w:rPr>
          <w:lang w:val="ru-RU"/>
        </w:rPr>
        <w:t xml:space="preserve"> {</w:t>
      </w:r>
      <w:r>
        <w:rPr>
          <w:lang w:val="ru-RU"/>
        </w:rPr>
        <w:t>Количество параллельных пользователей</w:t>
      </w:r>
      <w:r w:rsidRPr="00963179">
        <w:rPr>
          <w:lang w:val="ru-RU"/>
        </w:rPr>
        <w:t>} {</w:t>
      </w:r>
      <w:r>
        <w:rPr>
          <w:lang w:val="ru-RU"/>
        </w:rPr>
        <w:t xml:space="preserve">время теста в </w:t>
      </w:r>
      <w:r>
        <w:rPr>
          <w:lang w:val="ru-RU"/>
        </w:rPr>
        <w:lastRenderedPageBreak/>
        <w:t>секундах</w:t>
      </w:r>
      <w:r w:rsidRPr="00963179">
        <w:rPr>
          <w:lang w:val="ru-RU"/>
        </w:rPr>
        <w:t>}</w:t>
      </w:r>
      <w:r w:rsidRPr="00B901A5">
        <w:rPr>
          <w:lang w:val="ru-RU"/>
        </w:rPr>
        <w:t xml:space="preserve"> ’</w:t>
      </w:r>
      <w:r>
        <w:rPr>
          <w:lang w:val="ru-RU"/>
        </w:rPr>
        <w:t>. После получения данной команды пользователь получает сообщения с результатами проведенного нагрузочного тестирования.</w:t>
      </w:r>
    </w:p>
    <w:p w14:paraId="658FC78E" w14:textId="77777777" w:rsidR="00780625" w:rsidRDefault="00780625" w:rsidP="00C1209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Бот отправляет сообщения пользователю на английском языке.</w:t>
      </w:r>
    </w:p>
    <w:p w14:paraId="496F33BB" w14:textId="77777777" w:rsidR="00780625" w:rsidRDefault="00780625" w:rsidP="00C1209C">
      <w:pPr>
        <w:pStyle w:val="22"/>
        <w:numPr>
          <w:ilvl w:val="1"/>
          <w:numId w:val="2"/>
        </w:numPr>
      </w:pPr>
      <w:bookmarkStart w:id="32" w:name="_Toc103519455"/>
      <w:bookmarkStart w:id="33" w:name="_Hlk103525924"/>
      <w:bookmarkStart w:id="34" w:name="_Toc103864164"/>
      <w:r w:rsidRPr="004864E5">
        <w:t>Требования к надежности</w:t>
      </w:r>
      <w:bookmarkEnd w:id="32"/>
      <w:bookmarkEnd w:id="34"/>
    </w:p>
    <w:p w14:paraId="4A205CA8" w14:textId="77777777" w:rsidR="00780625" w:rsidRDefault="00780625" w:rsidP="00C1209C">
      <w:pPr>
        <w:pStyle w:val="22"/>
        <w:numPr>
          <w:ilvl w:val="2"/>
          <w:numId w:val="2"/>
        </w:numPr>
      </w:pPr>
      <w:bookmarkStart w:id="35" w:name="_Toc103519456"/>
      <w:bookmarkStart w:id="36" w:name="_Toc103864165"/>
      <w:r>
        <w:t>Требования к обеспечению надежного (устойчивого) функционирования программы</w:t>
      </w:r>
      <w:bookmarkEnd w:id="35"/>
      <w:bookmarkEnd w:id="36"/>
    </w:p>
    <w:p w14:paraId="568F7D0F" w14:textId="77777777" w:rsidR="00780625" w:rsidRPr="00C56A3F" w:rsidRDefault="00780625" w:rsidP="00780625">
      <w:pPr>
        <w:pStyle w:val="a3"/>
        <w:rPr>
          <w:lang w:val="ru-RU"/>
        </w:rPr>
      </w:pPr>
      <w:r w:rsidRPr="003D5BB4">
        <w:rPr>
          <w:lang w:val="ru-RU"/>
        </w:rPr>
        <w:t>Программа не должн</w:t>
      </w:r>
      <w:r>
        <w:rPr>
          <w:lang w:val="ru-RU"/>
        </w:rPr>
        <w:t>а</w:t>
      </w:r>
      <w:r w:rsidRPr="003D5BB4">
        <w:rPr>
          <w:lang w:val="ru-RU"/>
        </w:rPr>
        <w:t xml:space="preserve"> </w:t>
      </w:r>
      <w:proofErr w:type="spellStart"/>
      <w:r w:rsidRPr="003D5BB4">
        <w:rPr>
          <w:lang w:val="ru-RU"/>
        </w:rPr>
        <w:t>аварийно</w:t>
      </w:r>
      <w:proofErr w:type="spellEnd"/>
      <w:r>
        <w:rPr>
          <w:lang w:val="ru-RU"/>
        </w:rPr>
        <w:t xml:space="preserve"> </w:t>
      </w:r>
      <w:r w:rsidRPr="003D5BB4">
        <w:rPr>
          <w:lang w:val="ru-RU"/>
        </w:rPr>
        <w:t xml:space="preserve">завершаться при любом наборе входных. </w:t>
      </w:r>
      <w:r w:rsidRPr="00C56A3F">
        <w:rPr>
          <w:lang w:val="ru-RU"/>
        </w:rPr>
        <w:t>Программа должна обеспечивать проверку корректности входных данных.</w:t>
      </w:r>
    </w:p>
    <w:p w14:paraId="59BD9518" w14:textId="77777777" w:rsidR="00780625" w:rsidRPr="00D065E4" w:rsidRDefault="00780625" w:rsidP="00C1209C">
      <w:pPr>
        <w:pStyle w:val="22"/>
        <w:numPr>
          <w:ilvl w:val="2"/>
          <w:numId w:val="3"/>
        </w:numPr>
        <w:jc w:val="left"/>
      </w:pPr>
      <w:bookmarkStart w:id="37" w:name="_Toc103519457"/>
      <w:bookmarkStart w:id="38" w:name="_Toc103864166"/>
      <w:r w:rsidRPr="00D065E4">
        <w:t>Время восстановления после отказа</w:t>
      </w:r>
      <w:bookmarkEnd w:id="37"/>
      <w:bookmarkEnd w:id="38"/>
    </w:p>
    <w:p w14:paraId="590DA218" w14:textId="77777777" w:rsidR="00780625" w:rsidRPr="003D5BB4" w:rsidRDefault="00780625" w:rsidP="00780625">
      <w:pPr>
        <w:pStyle w:val="a3"/>
        <w:rPr>
          <w:lang w:val="ru-RU"/>
        </w:rPr>
      </w:pPr>
      <w:r w:rsidRPr="003D5BB4">
        <w:rPr>
          <w:lang w:val="ru-RU"/>
        </w:rPr>
        <w:t xml:space="preserve">В случае отказа работы серверной части и последующей недоступности </w:t>
      </w:r>
      <w:r w:rsidRPr="00D065E4">
        <w:t>Telegram</w:t>
      </w:r>
      <w:r w:rsidRPr="003D5BB4">
        <w:rPr>
          <w:lang w:val="ru-RU"/>
        </w:rPr>
        <w:t xml:space="preserve"> бота, время восстановления не должно превышать одни рабочие сутки.</w:t>
      </w:r>
    </w:p>
    <w:p w14:paraId="7B104D87" w14:textId="77777777" w:rsidR="00780625" w:rsidRDefault="00780625" w:rsidP="00C1209C">
      <w:pPr>
        <w:pStyle w:val="22"/>
        <w:numPr>
          <w:ilvl w:val="2"/>
          <w:numId w:val="2"/>
        </w:numPr>
      </w:pPr>
      <w:bookmarkStart w:id="39" w:name="_Toc103519458"/>
      <w:bookmarkStart w:id="40" w:name="_Toc103864167"/>
      <w:r>
        <w:t>Отказы из-за некорректных действий оператора</w:t>
      </w:r>
      <w:bookmarkEnd w:id="39"/>
      <w:bookmarkEnd w:id="40"/>
    </w:p>
    <w:p w14:paraId="3B7B39F1" w14:textId="77777777" w:rsidR="00780625" w:rsidRDefault="00780625" w:rsidP="00780625">
      <w:pPr>
        <w:pStyle w:val="a3"/>
        <w:rPr>
          <w:lang w:val="ru-RU"/>
        </w:rPr>
      </w:pPr>
      <w:r w:rsidRPr="00E7008F">
        <w:rPr>
          <w:lang w:val="ru-RU"/>
        </w:rPr>
        <w:t>После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сервера</w:t>
      </w:r>
      <w:r>
        <w:rPr>
          <w:lang w:val="ru-RU"/>
        </w:rPr>
        <w:t>.</w:t>
      </w:r>
    </w:p>
    <w:bookmarkEnd w:id="33"/>
    <w:p w14:paraId="4F779CC5" w14:textId="77777777" w:rsidR="00CF052D" w:rsidRPr="00CF052D" w:rsidRDefault="00CF052D" w:rsidP="00780625">
      <w:pPr>
        <w:pStyle w:val="a3"/>
        <w:rPr>
          <w:lang w:val="ru-RU"/>
        </w:rPr>
      </w:pPr>
    </w:p>
    <w:p w14:paraId="346EB3AE" w14:textId="59F0CF54" w:rsidR="00023B8D" w:rsidRPr="009040B3" w:rsidRDefault="00023B8D" w:rsidP="00023B8D">
      <w:pPr>
        <w:pStyle w:val="1"/>
        <w:rPr>
          <w:rFonts w:eastAsiaTheme="minorHAnsi" w:cstheme="minorBidi"/>
          <w:color w:val="auto"/>
        </w:rPr>
      </w:pPr>
      <w:bookmarkStart w:id="41" w:name="_Toc419333024"/>
      <w:bookmarkStart w:id="42" w:name="_Toc513676357"/>
      <w:bookmarkStart w:id="43" w:name="_Toc103864168"/>
      <w:r>
        <w:lastRenderedPageBreak/>
        <w:t>ТРЕБОВАНИЯ К ПРОГРАММНОЙ ДОКУМЕНТАЦИИ</w:t>
      </w:r>
      <w:bookmarkEnd w:id="41"/>
      <w:bookmarkEnd w:id="42"/>
      <w:bookmarkEnd w:id="43"/>
    </w:p>
    <w:p w14:paraId="60407111" w14:textId="205F2266" w:rsidR="009040B3" w:rsidRPr="009040B3" w:rsidRDefault="009040B3" w:rsidP="00C1209C">
      <w:pPr>
        <w:pStyle w:val="23"/>
        <w:numPr>
          <w:ilvl w:val="1"/>
          <w:numId w:val="1"/>
        </w:numPr>
      </w:pPr>
      <w:bookmarkStart w:id="44" w:name="_Toc513676358"/>
      <w:bookmarkStart w:id="45" w:name="_Toc103864169"/>
      <w:r>
        <w:t>Состав программной документации</w:t>
      </w:r>
      <w:bookmarkEnd w:id="44"/>
      <w:bookmarkEnd w:id="45"/>
    </w:p>
    <w:p w14:paraId="233E7BC9" w14:textId="77777777" w:rsidR="009040B3" w:rsidRDefault="009040B3" w:rsidP="009040B3">
      <w:pPr>
        <w:pStyle w:val="a3"/>
      </w:pPr>
      <w:r>
        <w:t>Техническое задание (ГОСТ 19.201-78)</w:t>
      </w:r>
    </w:p>
    <w:p w14:paraId="2F1F82FF" w14:textId="77777777" w:rsidR="009040B3" w:rsidRPr="004F044E" w:rsidRDefault="009040B3" w:rsidP="009040B3">
      <w:pPr>
        <w:pStyle w:val="a3"/>
        <w:rPr>
          <w:lang w:val="ru-RU"/>
        </w:rPr>
      </w:pPr>
      <w:r w:rsidRPr="004F044E">
        <w:rPr>
          <w:lang w:val="ru-RU"/>
        </w:rPr>
        <w:t xml:space="preserve">Программа и методика испытаний (ГОСТ </w:t>
      </w:r>
      <w:proofErr w:type="gramStart"/>
      <w:r w:rsidRPr="004F044E">
        <w:rPr>
          <w:lang w:val="ru-RU"/>
        </w:rPr>
        <w:t>19.301-78</w:t>
      </w:r>
      <w:proofErr w:type="gramEnd"/>
      <w:r w:rsidRPr="004F044E">
        <w:rPr>
          <w:lang w:val="ru-RU"/>
        </w:rPr>
        <w:t>)</w:t>
      </w:r>
    </w:p>
    <w:p w14:paraId="66F13438" w14:textId="77777777" w:rsidR="009040B3" w:rsidRPr="004F044E" w:rsidRDefault="009040B3" w:rsidP="009040B3">
      <w:pPr>
        <w:pStyle w:val="a3"/>
        <w:rPr>
          <w:lang w:val="ru-RU"/>
        </w:rPr>
      </w:pPr>
      <w:r w:rsidRPr="004F044E">
        <w:rPr>
          <w:lang w:val="ru-RU"/>
        </w:rPr>
        <w:t xml:space="preserve">Пояснительная записка (ГОСТ </w:t>
      </w:r>
      <w:proofErr w:type="gramStart"/>
      <w:r w:rsidRPr="004F044E">
        <w:rPr>
          <w:lang w:val="ru-RU"/>
        </w:rPr>
        <w:t>19.404-79</w:t>
      </w:r>
      <w:proofErr w:type="gramEnd"/>
      <w:r w:rsidRPr="004F044E">
        <w:rPr>
          <w:lang w:val="ru-RU"/>
        </w:rPr>
        <w:t>)</w:t>
      </w:r>
    </w:p>
    <w:p w14:paraId="4E6D4267" w14:textId="77777777" w:rsidR="009040B3" w:rsidRPr="004F044E" w:rsidRDefault="009040B3" w:rsidP="009040B3">
      <w:pPr>
        <w:pStyle w:val="a3"/>
        <w:rPr>
          <w:lang w:val="ru-RU"/>
        </w:rPr>
      </w:pPr>
      <w:r w:rsidRPr="004F044E">
        <w:rPr>
          <w:lang w:val="ru-RU"/>
        </w:rPr>
        <w:t xml:space="preserve">Текст программы (ГОСТ </w:t>
      </w:r>
      <w:proofErr w:type="gramStart"/>
      <w:r w:rsidRPr="004F044E">
        <w:rPr>
          <w:lang w:val="ru-RU"/>
        </w:rPr>
        <w:t>19.401-78</w:t>
      </w:r>
      <w:proofErr w:type="gramEnd"/>
      <w:r w:rsidRPr="004F044E">
        <w:rPr>
          <w:lang w:val="ru-RU"/>
        </w:rPr>
        <w:t xml:space="preserve">) </w:t>
      </w:r>
    </w:p>
    <w:p w14:paraId="50993F23" w14:textId="77777777" w:rsidR="009040B3" w:rsidRDefault="009040B3" w:rsidP="009040B3">
      <w:pPr>
        <w:pStyle w:val="a3"/>
      </w:pPr>
      <w:proofErr w:type="spellStart"/>
      <w:r>
        <w:t>Руководство</w:t>
      </w:r>
      <w:proofErr w:type="spellEnd"/>
      <w:r>
        <w:t xml:space="preserve"> </w:t>
      </w:r>
      <w:proofErr w:type="spellStart"/>
      <w:r>
        <w:t>оператора</w:t>
      </w:r>
      <w:proofErr w:type="spellEnd"/>
      <w:r>
        <w:t xml:space="preserve"> (ГОСТ 19.505-79) </w:t>
      </w:r>
    </w:p>
    <w:p w14:paraId="2217F3C3" w14:textId="77777777" w:rsidR="009040B3" w:rsidRDefault="009040B3" w:rsidP="009040B3">
      <w:pPr>
        <w:tabs>
          <w:tab w:val="left" w:pos="284"/>
        </w:tabs>
        <w:rPr>
          <w:rFonts w:cs="Times New Roman"/>
        </w:rPr>
      </w:pPr>
    </w:p>
    <w:p w14:paraId="77B7E0BC" w14:textId="66D18C7B" w:rsidR="009040B3" w:rsidRPr="009040B3" w:rsidRDefault="009040B3" w:rsidP="00C1209C">
      <w:pPr>
        <w:pStyle w:val="23"/>
        <w:numPr>
          <w:ilvl w:val="1"/>
          <w:numId w:val="1"/>
        </w:numPr>
      </w:pPr>
      <w:bookmarkStart w:id="46" w:name="_Toc419333026"/>
      <w:bookmarkStart w:id="47" w:name="_Toc513676359"/>
      <w:bookmarkStart w:id="48" w:name="_Toc103864170"/>
      <w:r>
        <w:t>Специальные требования к программной документации</w:t>
      </w:r>
      <w:bookmarkEnd w:id="46"/>
      <w:bookmarkEnd w:id="47"/>
      <w:bookmarkEnd w:id="48"/>
    </w:p>
    <w:p w14:paraId="64358049" w14:textId="77777777" w:rsidR="009040B3" w:rsidRDefault="009040B3" w:rsidP="009040B3">
      <w:pPr>
        <w:pStyle w:val="a3"/>
        <w:rPr>
          <w:lang w:val="ru-RU"/>
        </w:rPr>
      </w:pPr>
      <w:r w:rsidRPr="004F044E">
        <w:rPr>
          <w:lang w:val="ru-RU"/>
        </w:rPr>
        <w:t xml:space="preserve">Все документы к программе должны быть выполнены в соответствии с ГОСТ </w:t>
      </w:r>
      <w:proofErr w:type="gramStart"/>
      <w:r w:rsidRPr="004F044E">
        <w:rPr>
          <w:lang w:val="ru-RU"/>
        </w:rPr>
        <w:t>19.106-78</w:t>
      </w:r>
      <w:proofErr w:type="gramEnd"/>
      <w:r w:rsidRPr="004F044E">
        <w:rPr>
          <w:lang w:val="ru-RU"/>
        </w:rPr>
        <w:t xml:space="preserve"> [6] и ГОСТ к этому виду документа. </w:t>
      </w:r>
    </w:p>
    <w:p w14:paraId="2944F133" w14:textId="198D66DF" w:rsidR="009040B3" w:rsidRDefault="009040B3" w:rsidP="009040B3">
      <w:pPr>
        <w:pStyle w:val="a3"/>
        <w:rPr>
          <w:lang w:val="ru-RU"/>
        </w:rPr>
      </w:pPr>
      <w:r w:rsidRPr="009040B3">
        <w:rPr>
          <w:lang w:val="ru-RU"/>
        </w:rPr>
        <w:t>Вся документация сдается в печатном виде, при этом она должна быть обязательно подписана руководителем организации, утвердившей документ на разработку, руководителем разработки и исполнителем перед сдачей курсовой работы в информационно-образовательную среду НИУ ВШЭ</w:t>
      </w:r>
      <w:r>
        <w:rPr>
          <w:lang w:val="ru-RU"/>
        </w:rPr>
        <w:t xml:space="preserve"> </w:t>
      </w:r>
      <w:r>
        <w:t>Smart</w:t>
      </w:r>
      <w:r w:rsidRPr="009040B3">
        <w:rPr>
          <w:lang w:val="ru-RU"/>
        </w:rPr>
        <w:t xml:space="preserve"> </w:t>
      </w:r>
      <w:r>
        <w:t>LMS</w:t>
      </w:r>
      <w:r w:rsidRPr="009040B3">
        <w:rPr>
          <w:lang w:val="ru-RU"/>
        </w:rPr>
        <w:t xml:space="preserve"> (</w:t>
      </w:r>
      <w:r>
        <w:t>Learning</w:t>
      </w:r>
      <w:r w:rsidRPr="009040B3">
        <w:rPr>
          <w:lang w:val="ru-RU"/>
        </w:rPr>
        <w:t xml:space="preserve"> </w:t>
      </w:r>
      <w:r>
        <w:t>management</w:t>
      </w:r>
      <w:r w:rsidRPr="009040B3">
        <w:rPr>
          <w:lang w:val="ru-RU"/>
        </w:rPr>
        <w:t xml:space="preserve"> </w:t>
      </w:r>
      <w:r>
        <w:t>system</w:t>
      </w:r>
      <w:r w:rsidRPr="009040B3">
        <w:rPr>
          <w:lang w:val="ru-RU"/>
        </w:rPr>
        <w:t xml:space="preserve">) и ее защитой. </w:t>
      </w:r>
    </w:p>
    <w:p w14:paraId="60B03118" w14:textId="77777777" w:rsidR="009040B3" w:rsidRPr="009040B3" w:rsidRDefault="009040B3" w:rsidP="009040B3">
      <w:pPr>
        <w:pStyle w:val="a3"/>
        <w:rPr>
          <w:lang w:val="ru-RU"/>
        </w:rPr>
      </w:pPr>
    </w:p>
    <w:p w14:paraId="064E9D5D" w14:textId="77777777" w:rsidR="009040B3" w:rsidRPr="009040B3" w:rsidRDefault="009040B3" w:rsidP="009040B3">
      <w:pPr>
        <w:pStyle w:val="a3"/>
        <w:rPr>
          <w:lang w:val="ru-RU"/>
        </w:rPr>
      </w:pPr>
    </w:p>
    <w:p w14:paraId="644E3933" w14:textId="7E25DC85" w:rsidR="00023B8D" w:rsidRDefault="00023B8D" w:rsidP="00023B8D">
      <w:pPr>
        <w:pStyle w:val="1"/>
      </w:pPr>
      <w:bookmarkStart w:id="49" w:name="_Toc103864171"/>
      <w:r w:rsidRPr="00023B8D">
        <w:lastRenderedPageBreak/>
        <w:t>СРЕДСТВА И ПОРЯДОК ИСПЫТАНИЙ</w:t>
      </w:r>
      <w:bookmarkEnd w:id="49"/>
    </w:p>
    <w:p w14:paraId="76BD81D9" w14:textId="3ACFB579" w:rsidR="00B66350" w:rsidRDefault="00B66350" w:rsidP="00C1209C">
      <w:pPr>
        <w:pStyle w:val="23"/>
        <w:numPr>
          <w:ilvl w:val="1"/>
          <w:numId w:val="1"/>
        </w:numPr>
      </w:pPr>
      <w:bookmarkStart w:id="50" w:name="_Toc419333028"/>
      <w:bookmarkStart w:id="51" w:name="_Toc513676361"/>
      <w:bookmarkStart w:id="52" w:name="_Toc103864172"/>
      <w:r w:rsidRPr="00825711">
        <w:t>Технические средства, используемые во время испытаний</w:t>
      </w:r>
      <w:bookmarkEnd w:id="50"/>
      <w:bookmarkEnd w:id="51"/>
      <w:bookmarkEnd w:id="52"/>
    </w:p>
    <w:p w14:paraId="0D0F2C59" w14:textId="77777777" w:rsidR="004F044E" w:rsidRPr="00D83E5E" w:rsidRDefault="004F044E" w:rsidP="004F044E">
      <w:pPr>
        <w:pStyle w:val="a3"/>
        <w:rPr>
          <w:lang w:val="ru-RU"/>
        </w:rPr>
      </w:pPr>
      <w:r w:rsidRPr="00D83E5E">
        <w:rPr>
          <w:lang w:val="ru-RU"/>
        </w:rPr>
        <w:t xml:space="preserve">Программа запускается на операционной системе </w:t>
      </w:r>
      <w:r>
        <w:t>Ubuntu</w:t>
      </w:r>
      <w:r w:rsidRPr="00D83E5E">
        <w:rPr>
          <w:lang w:val="ru-RU"/>
        </w:rPr>
        <w:t xml:space="preserve"> 20.04.4.</w:t>
      </w:r>
    </w:p>
    <w:p w14:paraId="1A24F853" w14:textId="4160587D" w:rsidR="004F044E" w:rsidRDefault="004F044E" w:rsidP="004F044E">
      <w:pPr>
        <w:pStyle w:val="a3"/>
        <w:rPr>
          <w:lang w:val="ru-RU"/>
        </w:rPr>
      </w:pPr>
      <w:r>
        <w:rPr>
          <w:lang w:val="ru-RU"/>
        </w:rPr>
        <w:t xml:space="preserve">У программы должна быть возможность </w:t>
      </w:r>
      <w:r w:rsidRPr="00D83E5E">
        <w:rPr>
          <w:lang w:val="ru-RU"/>
        </w:rPr>
        <w:t xml:space="preserve">использовать </w:t>
      </w:r>
      <w:r>
        <w:t>NVIDIA</w:t>
      </w:r>
      <w:r w:rsidRPr="00D83E5E">
        <w:rPr>
          <w:lang w:val="ru-RU"/>
        </w:rPr>
        <w:t xml:space="preserve">® </w:t>
      </w:r>
      <w:r>
        <w:t>Tesla</w:t>
      </w:r>
      <w:r w:rsidRPr="00D83E5E">
        <w:rPr>
          <w:lang w:val="ru-RU"/>
        </w:rPr>
        <w:t xml:space="preserve">® </w:t>
      </w:r>
      <w:r>
        <w:t>V</w:t>
      </w:r>
      <w:r w:rsidRPr="00D83E5E">
        <w:rPr>
          <w:lang w:val="ru-RU"/>
        </w:rPr>
        <w:t xml:space="preserve">100 в </w:t>
      </w:r>
      <w:r>
        <w:t>Yandex</w:t>
      </w:r>
      <w:r w:rsidRPr="00D83E5E">
        <w:rPr>
          <w:lang w:val="ru-RU"/>
        </w:rPr>
        <w:t xml:space="preserve"> </w:t>
      </w:r>
      <w:r>
        <w:t>Cloud</w:t>
      </w:r>
      <w:r w:rsidRPr="00D83E5E">
        <w:rPr>
          <w:lang w:val="ru-RU"/>
        </w:rPr>
        <w:t xml:space="preserve"> для синтеза аудио.</w:t>
      </w:r>
    </w:p>
    <w:p w14:paraId="282F8FB9" w14:textId="7EB81271" w:rsidR="00C97E91" w:rsidRDefault="00C97E91" w:rsidP="004F044E">
      <w:pPr>
        <w:pStyle w:val="a3"/>
        <w:rPr>
          <w:lang w:val="ru-RU"/>
        </w:rPr>
      </w:pPr>
      <w:bookmarkStart w:id="53" w:name="_Hlk103543858"/>
      <w:r w:rsidRPr="00C97E91">
        <w:rPr>
          <w:lang w:val="ru-RU"/>
        </w:rPr>
        <w:t>Необходимо иметь зарегистрированного в телеграмме бота.</w:t>
      </w:r>
    </w:p>
    <w:bookmarkEnd w:id="53"/>
    <w:p w14:paraId="01D96140" w14:textId="37CCBC28" w:rsidR="004F044E" w:rsidRPr="004F044E" w:rsidRDefault="004F044E" w:rsidP="004F044E">
      <w:pPr>
        <w:pStyle w:val="a3"/>
        <w:rPr>
          <w:lang w:val="ru-RU"/>
        </w:rPr>
      </w:pPr>
      <w:r>
        <w:rPr>
          <w:lang w:val="ru-RU"/>
        </w:rPr>
        <w:t xml:space="preserve">Для испытания бота необходимо наличие устройства с доступом к платформе </w:t>
      </w:r>
      <w:r>
        <w:t>Telegram</w:t>
      </w:r>
      <w:r w:rsidRPr="004F044E">
        <w:rPr>
          <w:lang w:val="ru-RU"/>
        </w:rPr>
        <w:t>.</w:t>
      </w:r>
    </w:p>
    <w:p w14:paraId="4A01D6AC" w14:textId="51F678F5" w:rsidR="00B66350" w:rsidRPr="00B66350" w:rsidRDefault="00B66350" w:rsidP="00C1209C">
      <w:pPr>
        <w:pStyle w:val="23"/>
        <w:numPr>
          <w:ilvl w:val="1"/>
          <w:numId w:val="1"/>
        </w:numPr>
      </w:pPr>
      <w:bookmarkStart w:id="54" w:name="_Toc103864173"/>
      <w:r>
        <w:rPr>
          <w:rFonts w:cs="Times New Roman"/>
        </w:rPr>
        <w:t>Программные средства</w:t>
      </w:r>
      <w:r w:rsidRPr="00825711">
        <w:rPr>
          <w:rFonts w:cs="Times New Roman"/>
        </w:rPr>
        <w:t>, используемые во время испытаний</w:t>
      </w:r>
      <w:bookmarkEnd w:id="54"/>
    </w:p>
    <w:p w14:paraId="2FDED827" w14:textId="2FB44669" w:rsidR="00B66350" w:rsidRPr="00B66350" w:rsidRDefault="00B66350" w:rsidP="00B66350">
      <w:pPr>
        <w:pStyle w:val="a3"/>
        <w:ind w:firstLine="0"/>
        <w:rPr>
          <w:lang w:val="ru-RU"/>
        </w:rPr>
      </w:pPr>
      <w:r>
        <w:rPr>
          <w:lang w:val="ru-RU"/>
        </w:rPr>
        <w:t xml:space="preserve">Дополнительных средств кроме </w:t>
      </w:r>
      <w:r>
        <w:t>Docker</w:t>
      </w:r>
      <w:r w:rsidRPr="00B6635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Docker</w:t>
      </w:r>
      <w:r>
        <w:rPr>
          <w:lang w:val="ru-RU"/>
        </w:rPr>
        <w:t xml:space="preserve"> </w:t>
      </w:r>
      <w:r>
        <w:t>Compose</w:t>
      </w:r>
      <w:r w:rsidRPr="00B66350">
        <w:rPr>
          <w:lang w:val="ru-RU"/>
        </w:rPr>
        <w:t xml:space="preserve"> </w:t>
      </w:r>
      <w:r>
        <w:rPr>
          <w:lang w:val="ru-RU"/>
        </w:rPr>
        <w:t>необходимых для развертывания программы не нужно.</w:t>
      </w:r>
    </w:p>
    <w:p w14:paraId="55ACFB0A" w14:textId="366AD08E" w:rsidR="00B66350" w:rsidRPr="00B66350" w:rsidRDefault="00B66350" w:rsidP="00C1209C">
      <w:pPr>
        <w:pStyle w:val="af8"/>
        <w:numPr>
          <w:ilvl w:val="1"/>
          <w:numId w:val="1"/>
        </w:numPr>
        <w:rPr>
          <w:rFonts w:ascii="Times New Roman" w:eastAsiaTheme="majorEastAsia" w:hAnsi="Times New Roman" w:cstheme="majorBidi"/>
          <w:b/>
          <w:color w:val="000000" w:themeColor="text1"/>
          <w:sz w:val="24"/>
          <w:szCs w:val="26"/>
        </w:rPr>
      </w:pPr>
      <w:r w:rsidRPr="00B66350">
        <w:rPr>
          <w:rFonts w:ascii="Times New Roman" w:eastAsiaTheme="majorEastAsia" w:hAnsi="Times New Roman" w:cstheme="majorBidi"/>
          <w:b/>
          <w:color w:val="000000" w:themeColor="text1"/>
          <w:sz w:val="24"/>
          <w:szCs w:val="26"/>
        </w:rPr>
        <w:t xml:space="preserve">  Порядок проведения испытаний </w:t>
      </w:r>
    </w:p>
    <w:p w14:paraId="5970B1A2" w14:textId="76039579" w:rsidR="00C97E91" w:rsidRDefault="00C97E91" w:rsidP="00C76010">
      <w:pPr>
        <w:pStyle w:val="a3"/>
        <w:rPr>
          <w:lang w:val="ru-RU"/>
        </w:rPr>
      </w:pPr>
      <w:r>
        <w:rPr>
          <w:lang w:val="ru-RU"/>
        </w:rPr>
        <w:t xml:space="preserve">Испытания проводятся после запуска программы в соответствии с Руководством оператора. </w:t>
      </w:r>
    </w:p>
    <w:p w14:paraId="1B6E5E39" w14:textId="139BC211" w:rsidR="00B66350" w:rsidRPr="004F044E" w:rsidRDefault="00C97E91" w:rsidP="00C76010">
      <w:pPr>
        <w:pStyle w:val="a3"/>
        <w:rPr>
          <w:lang w:val="ru-RU"/>
        </w:rPr>
      </w:pPr>
      <w:r>
        <w:rPr>
          <w:lang w:val="ru-RU"/>
        </w:rPr>
        <w:t>И</w:t>
      </w:r>
      <w:r w:rsidR="00B66350" w:rsidRPr="004F044E">
        <w:rPr>
          <w:lang w:val="ru-RU"/>
        </w:rPr>
        <w:t>спытания должны проводиться в следующем порядке:</w:t>
      </w:r>
    </w:p>
    <w:p w14:paraId="37292BDE" w14:textId="4FB4CD98" w:rsidR="00C76010" w:rsidRPr="00C76010" w:rsidRDefault="00C76010" w:rsidP="00C1209C">
      <w:pPr>
        <w:pStyle w:val="a3"/>
        <w:numPr>
          <w:ilvl w:val="0"/>
          <w:numId w:val="6"/>
        </w:numPr>
        <w:rPr>
          <w:lang w:val="ru-RU"/>
        </w:rPr>
      </w:pPr>
      <w:r w:rsidRPr="00C76010">
        <w:rPr>
          <w:lang w:val="ru-RU"/>
        </w:rPr>
        <w:t>П</w:t>
      </w:r>
      <w:r w:rsidR="00B66350" w:rsidRPr="00C76010">
        <w:rPr>
          <w:lang w:val="ru-RU"/>
        </w:rPr>
        <w:t>роверка</w:t>
      </w:r>
      <w:r>
        <w:rPr>
          <w:lang w:val="ru-RU"/>
        </w:rPr>
        <w:t xml:space="preserve"> </w:t>
      </w:r>
      <w:r w:rsidR="00B66350" w:rsidRPr="00C76010">
        <w:rPr>
          <w:lang w:val="ru-RU"/>
        </w:rPr>
        <w:t>требований к программной документации</w:t>
      </w:r>
    </w:p>
    <w:p w14:paraId="17656212" w14:textId="24A05D54" w:rsidR="00B66350" w:rsidRPr="00C76010" w:rsidRDefault="00C76010" w:rsidP="00C1209C">
      <w:pPr>
        <w:pStyle w:val="a3"/>
        <w:numPr>
          <w:ilvl w:val="0"/>
          <w:numId w:val="6"/>
        </w:numPr>
        <w:rPr>
          <w:lang w:val="ru-RU"/>
        </w:rPr>
      </w:pPr>
      <w:r w:rsidRPr="00C76010">
        <w:rPr>
          <w:lang w:val="ru-RU"/>
        </w:rPr>
        <w:t>П</w:t>
      </w:r>
      <w:r w:rsidR="00B66350" w:rsidRPr="00C76010">
        <w:rPr>
          <w:lang w:val="ru-RU"/>
        </w:rPr>
        <w:t>роверка</w:t>
      </w:r>
      <w:r w:rsidRPr="00C76010">
        <w:rPr>
          <w:lang w:val="ru-RU"/>
        </w:rPr>
        <w:t xml:space="preserve"> </w:t>
      </w:r>
      <w:r w:rsidR="00B66350" w:rsidRPr="00C76010">
        <w:rPr>
          <w:lang w:val="ru-RU"/>
        </w:rPr>
        <w:t>требований к функциональным характеристикам</w:t>
      </w:r>
    </w:p>
    <w:p w14:paraId="27700290" w14:textId="685EA160" w:rsidR="00B66350" w:rsidRPr="002F16E9" w:rsidRDefault="00C76010" w:rsidP="00C1209C">
      <w:pPr>
        <w:pStyle w:val="a3"/>
        <w:numPr>
          <w:ilvl w:val="0"/>
          <w:numId w:val="6"/>
        </w:numPr>
      </w:pPr>
      <w:proofErr w:type="spellStart"/>
      <w:r w:rsidRPr="002F16E9">
        <w:t>П</w:t>
      </w:r>
      <w:r w:rsidR="00B66350" w:rsidRPr="002F16E9">
        <w:t>роверка</w:t>
      </w:r>
      <w:proofErr w:type="spellEnd"/>
      <w:r>
        <w:rPr>
          <w:lang w:val="ru-RU"/>
        </w:rPr>
        <w:t xml:space="preserve"> </w:t>
      </w:r>
      <w:proofErr w:type="spellStart"/>
      <w:r w:rsidR="00B66350" w:rsidRPr="002F16E9">
        <w:t>требований</w:t>
      </w:r>
      <w:proofErr w:type="spellEnd"/>
      <w:r w:rsidR="00B66350" w:rsidRPr="002F16E9">
        <w:t xml:space="preserve"> к </w:t>
      </w:r>
      <w:proofErr w:type="spellStart"/>
      <w:r w:rsidR="00B66350" w:rsidRPr="002F16E9">
        <w:t>надежности</w:t>
      </w:r>
      <w:proofErr w:type="spellEnd"/>
    </w:p>
    <w:p w14:paraId="0D89E670" w14:textId="77777777" w:rsidR="00B66350" w:rsidRDefault="00B66350" w:rsidP="00B66350">
      <w:pPr>
        <w:pStyle w:val="a3"/>
      </w:pPr>
    </w:p>
    <w:p w14:paraId="0173DE67" w14:textId="6D3BDE50" w:rsidR="00023B8D" w:rsidRDefault="00023B8D" w:rsidP="00023B8D">
      <w:pPr>
        <w:pStyle w:val="1"/>
      </w:pPr>
      <w:bookmarkStart w:id="55" w:name="_Toc103864174"/>
      <w:r w:rsidRPr="00023B8D">
        <w:lastRenderedPageBreak/>
        <w:t>МЕТОДЫ ИСПЫТАНИЙ</w:t>
      </w:r>
      <w:bookmarkEnd w:id="55"/>
    </w:p>
    <w:p w14:paraId="66664D0B" w14:textId="77777777" w:rsidR="00455BBD" w:rsidRPr="00455BBD" w:rsidRDefault="00455BBD" w:rsidP="00A66049">
      <w:pPr>
        <w:pStyle w:val="10"/>
        <w:spacing w:before="20" w:after="20"/>
        <w:ind w:left="0" w:firstLine="0"/>
        <w:jc w:val="left"/>
      </w:pPr>
    </w:p>
    <w:p w14:paraId="0D91B90D" w14:textId="340F3113" w:rsidR="00C76010" w:rsidRDefault="00C76010" w:rsidP="00C1209C">
      <w:pPr>
        <w:pStyle w:val="22"/>
        <w:numPr>
          <w:ilvl w:val="1"/>
          <w:numId w:val="1"/>
        </w:numPr>
      </w:pPr>
      <w:r w:rsidRPr="00C76010">
        <w:t xml:space="preserve">  </w:t>
      </w:r>
      <w:bookmarkStart w:id="56" w:name="_Toc103864175"/>
      <w:r w:rsidRPr="00C76010">
        <w:t>Испытание выполнения требований к программной документации</w:t>
      </w:r>
      <w:bookmarkEnd w:id="56"/>
      <w:r w:rsidRPr="00C76010">
        <w:t xml:space="preserve"> </w:t>
      </w:r>
    </w:p>
    <w:p w14:paraId="45DA68D0" w14:textId="7BC6A7FD" w:rsidR="002A54AC" w:rsidRPr="004F044E" w:rsidRDefault="002A54AC" w:rsidP="002A54AC">
      <w:pPr>
        <w:pStyle w:val="a3"/>
        <w:rPr>
          <w:lang w:val="ru-RU"/>
        </w:rPr>
      </w:pPr>
      <w:r w:rsidRPr="004F044E">
        <w:rPr>
          <w:lang w:val="ru-RU"/>
        </w:rPr>
        <w:t xml:space="preserve">Состав программной документации проверяется визуально, проверяется наличие всех подписей и наличие программной документации в системе </w:t>
      </w:r>
      <w:r w:rsidRPr="002A54AC">
        <w:t>Smart</w:t>
      </w:r>
      <w:r w:rsidRPr="004F044E">
        <w:rPr>
          <w:lang w:val="ru-RU"/>
        </w:rPr>
        <w:t xml:space="preserve"> </w:t>
      </w:r>
      <w:r w:rsidRPr="002A54AC">
        <w:t>LMS</w:t>
      </w:r>
      <w:r w:rsidRPr="004F044E">
        <w:rPr>
          <w:lang w:val="ru-RU"/>
        </w:rPr>
        <w:t>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7FFC79FD" w14:textId="7A07BF36" w:rsidR="002A54AC" w:rsidRDefault="002A54AC" w:rsidP="00C1209C">
      <w:pPr>
        <w:pStyle w:val="23"/>
        <w:numPr>
          <w:ilvl w:val="1"/>
          <w:numId w:val="1"/>
        </w:numPr>
      </w:pPr>
      <w:bookmarkStart w:id="57" w:name="_Toc103864176"/>
      <w:r w:rsidRPr="002A54AC">
        <w:t xml:space="preserve">Проверка требований к </w:t>
      </w:r>
      <w:r>
        <w:t>функциональным характеристикам</w:t>
      </w:r>
      <w:bookmarkEnd w:id="57"/>
      <w:r w:rsidRPr="002A54AC">
        <w:t xml:space="preserve"> </w:t>
      </w:r>
    </w:p>
    <w:p w14:paraId="27A04C44" w14:textId="1899EE77" w:rsidR="002A54AC" w:rsidRDefault="002A54AC" w:rsidP="002A54AC">
      <w:pPr>
        <w:pStyle w:val="a3"/>
        <w:rPr>
          <w:lang w:val="ru-RU"/>
        </w:rPr>
      </w:pPr>
      <w:r>
        <w:rPr>
          <w:lang w:val="ru-RU"/>
        </w:rPr>
        <w:t xml:space="preserve">Проверка функциональных характеристик микросервисов проводится только в составе всего </w:t>
      </w:r>
      <w:r>
        <w:t>MVP</w:t>
      </w:r>
      <w:r>
        <w:rPr>
          <w:lang w:val="ru-RU"/>
        </w:rPr>
        <w:t xml:space="preserve">, так как интерпретировать результаты работы </w:t>
      </w:r>
      <w:r>
        <w:t>Acoustic</w:t>
      </w:r>
      <w:r w:rsidRPr="002A54AC">
        <w:rPr>
          <w:lang w:val="ru-RU"/>
        </w:rPr>
        <w:t xml:space="preserve"> </w:t>
      </w:r>
      <w:r>
        <w:t>service</w:t>
      </w:r>
      <w:r w:rsidRPr="002A54AC">
        <w:rPr>
          <w:lang w:val="ru-RU"/>
        </w:rPr>
        <w:t xml:space="preserve"> </w:t>
      </w:r>
      <w:r>
        <w:rPr>
          <w:lang w:val="ru-RU"/>
        </w:rPr>
        <w:t xml:space="preserve">без преобразования мел-спектрограмм в звук затруднительно, а </w:t>
      </w:r>
      <w:r w:rsidR="00935CF5">
        <w:rPr>
          <w:lang w:val="ru-RU"/>
        </w:rPr>
        <w:t xml:space="preserve">цель работы </w:t>
      </w:r>
      <w:r w:rsidR="00935CF5">
        <w:t>Telegram</w:t>
      </w:r>
      <w:r w:rsidR="00935CF5" w:rsidRPr="00935CF5">
        <w:rPr>
          <w:lang w:val="ru-RU"/>
        </w:rPr>
        <w:t xml:space="preserve"> </w:t>
      </w:r>
      <w:r w:rsidR="00935CF5">
        <w:t>Bot</w:t>
      </w:r>
      <w:r w:rsidR="00935CF5" w:rsidRPr="00935CF5">
        <w:rPr>
          <w:lang w:val="ru-RU"/>
        </w:rPr>
        <w:t xml:space="preserve"> </w:t>
      </w:r>
      <w:r w:rsidR="00935CF5">
        <w:t>service</w:t>
      </w:r>
      <w:r w:rsidR="00935CF5" w:rsidRPr="00935CF5">
        <w:rPr>
          <w:lang w:val="ru-RU"/>
        </w:rPr>
        <w:t xml:space="preserve"> </w:t>
      </w:r>
      <w:r w:rsidR="00935CF5">
        <w:rPr>
          <w:lang w:val="ru-RU"/>
        </w:rPr>
        <w:t xml:space="preserve">- связь пользователя и </w:t>
      </w:r>
      <w:r w:rsidR="00935CF5">
        <w:t>Dispatcher</w:t>
      </w:r>
      <w:r w:rsidR="00935CF5" w:rsidRPr="00935CF5">
        <w:rPr>
          <w:lang w:val="ru-RU"/>
        </w:rPr>
        <w:t xml:space="preserve"> </w:t>
      </w:r>
      <w:r w:rsidR="00935CF5">
        <w:t>service</w:t>
      </w:r>
      <w:r w:rsidR="00935CF5" w:rsidRPr="00935CF5">
        <w:rPr>
          <w:lang w:val="ru-RU"/>
        </w:rPr>
        <w:t xml:space="preserve">. </w:t>
      </w:r>
    </w:p>
    <w:p w14:paraId="49BE0FF0" w14:textId="6F283CF8" w:rsidR="00935CF5" w:rsidRDefault="00935CF5" w:rsidP="00C1209C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Для проверки работоспособности </w:t>
      </w:r>
      <w:r>
        <w:t>MVP</w:t>
      </w:r>
      <w:r w:rsidRPr="00935CF5">
        <w:rPr>
          <w:lang w:val="ru-RU"/>
        </w:rPr>
        <w:t xml:space="preserve"> </w:t>
      </w:r>
      <w:r>
        <w:rPr>
          <w:lang w:val="ru-RU"/>
        </w:rPr>
        <w:t xml:space="preserve">и связи микросервисов необходимо запустить программу на сервере командой </w:t>
      </w:r>
      <w:r>
        <w:t>docker</w:t>
      </w:r>
      <w:r w:rsidRPr="00935CF5">
        <w:rPr>
          <w:lang w:val="ru-RU"/>
        </w:rPr>
        <w:t>-</w:t>
      </w:r>
      <w:r>
        <w:t>compose</w:t>
      </w:r>
      <w:r w:rsidRPr="00935CF5">
        <w:rPr>
          <w:lang w:val="ru-RU"/>
        </w:rPr>
        <w:t xml:space="preserve"> </w:t>
      </w:r>
      <w:r>
        <w:t>up</w:t>
      </w:r>
      <w:r w:rsidRPr="00935CF5">
        <w:rPr>
          <w:lang w:val="ru-RU"/>
        </w:rPr>
        <w:t xml:space="preserve"> </w:t>
      </w:r>
      <w:r>
        <w:rPr>
          <w:lang w:val="ru-RU"/>
        </w:rPr>
        <w:t>–</w:t>
      </w:r>
      <w:r>
        <w:t>build</w:t>
      </w:r>
      <w:r w:rsidRPr="00935CF5">
        <w:rPr>
          <w:lang w:val="ru-RU"/>
        </w:rPr>
        <w:t xml:space="preserve"> </w:t>
      </w:r>
      <w:r>
        <w:rPr>
          <w:lang w:val="ru-RU"/>
        </w:rPr>
        <w:t xml:space="preserve">и убедиться, что все </w:t>
      </w:r>
      <w:proofErr w:type="spellStart"/>
      <w:r>
        <w:rPr>
          <w:lang w:val="ru-RU"/>
        </w:rPr>
        <w:t>микросервисы</w:t>
      </w:r>
      <w:proofErr w:type="spellEnd"/>
      <w:r>
        <w:rPr>
          <w:lang w:val="ru-RU"/>
        </w:rPr>
        <w:t xml:space="preserve"> запустились без ошибок.</w:t>
      </w:r>
    </w:p>
    <w:p w14:paraId="0C3DFC1B" w14:textId="1CB5799F" w:rsidR="00935CF5" w:rsidRDefault="00935CF5" w:rsidP="00C1209C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Для начала диалога необходимо ввести в диалог с ботом команду </w:t>
      </w:r>
      <w:r w:rsidRPr="00935CF5">
        <w:rPr>
          <w:lang w:val="ru-RU"/>
        </w:rPr>
        <w:t>‘/</w:t>
      </w:r>
      <w:r>
        <w:t>start</w:t>
      </w:r>
      <w:r w:rsidRPr="00935CF5">
        <w:rPr>
          <w:lang w:val="ru-RU"/>
        </w:rPr>
        <w:t>’</w:t>
      </w:r>
      <w:r w:rsidR="00735682" w:rsidRPr="00735682">
        <w:rPr>
          <w:lang w:val="ru-RU"/>
        </w:rPr>
        <w:t xml:space="preserve"> </w:t>
      </w:r>
      <w:r w:rsidR="00735682">
        <w:rPr>
          <w:lang w:val="ru-RU"/>
        </w:rPr>
        <w:t>и убедиться, что бот выводит приветственное сообщение.</w:t>
      </w:r>
    </w:p>
    <w:p w14:paraId="79078753" w14:textId="6F717FCD" w:rsidR="00735682" w:rsidRPr="00735682" w:rsidRDefault="00735682" w:rsidP="00735682">
      <w:pPr>
        <w:pStyle w:val="a3"/>
        <w:ind w:left="1069" w:firstLine="0"/>
        <w:rPr>
          <w:lang w:val="ru-RU"/>
        </w:rPr>
      </w:pPr>
      <w:r>
        <w:rPr>
          <w:noProof/>
        </w:rPr>
        <w:drawing>
          <wp:inline distT="0" distB="0" distL="0" distR="0" wp14:anchorId="7040C6D8" wp14:editId="4D444D4D">
            <wp:extent cx="5416900" cy="1079924"/>
            <wp:effectExtent l="0" t="0" r="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859" cy="108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3D91" w14:textId="448F8BE5" w:rsidR="00735682" w:rsidRDefault="00735682" w:rsidP="00C1209C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Для проверки синтеза речи необходимо ввести текст на английском языке. Корректно работающая программа пришлет аудио сообщение. </w:t>
      </w:r>
      <w:r w:rsidR="003D178B">
        <w:rPr>
          <w:lang w:val="ru-RU"/>
        </w:rPr>
        <w:t>Убедиться,</w:t>
      </w:r>
      <w:r>
        <w:rPr>
          <w:lang w:val="ru-RU"/>
        </w:rPr>
        <w:t xml:space="preserve"> что аудио сообщение содержит речь на английском языке (озвученный текст, который был прислан ранее).</w:t>
      </w:r>
    </w:p>
    <w:p w14:paraId="5F30AC87" w14:textId="51AA6E22" w:rsidR="007441A2" w:rsidRDefault="007441A2" w:rsidP="007441A2">
      <w:pPr>
        <w:pStyle w:val="a3"/>
        <w:ind w:left="1069" w:firstLine="0"/>
        <w:rPr>
          <w:lang w:val="ru-RU"/>
        </w:rPr>
      </w:pPr>
      <w:r>
        <w:rPr>
          <w:noProof/>
        </w:rPr>
        <w:drawing>
          <wp:inline distT="0" distB="0" distL="0" distR="0" wp14:anchorId="124FE413" wp14:editId="1DED5897">
            <wp:extent cx="4685714" cy="1780952"/>
            <wp:effectExtent l="0" t="0" r="63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9203" w14:textId="63066836" w:rsidR="007441A2" w:rsidRDefault="007441A2" w:rsidP="00C1209C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Для проверки обработки некорректных сообщений необходимо ввести текст, содержащий нелатинские буквы (например, буквы русского </w:t>
      </w:r>
      <w:proofErr w:type="spellStart"/>
      <w:r>
        <w:rPr>
          <w:lang w:val="ru-RU"/>
        </w:rPr>
        <w:t>алфовита</w:t>
      </w:r>
      <w:proofErr w:type="spellEnd"/>
      <w:r>
        <w:rPr>
          <w:lang w:val="ru-RU"/>
        </w:rPr>
        <w:t xml:space="preserve">), сообщение – смайлик и </w:t>
      </w:r>
      <w:proofErr w:type="gramStart"/>
      <w:r>
        <w:rPr>
          <w:lang w:val="ru-RU"/>
        </w:rPr>
        <w:t>сообщение</w:t>
      </w:r>
      <w:proofErr w:type="gramEnd"/>
      <w:r>
        <w:rPr>
          <w:lang w:val="ru-RU"/>
        </w:rPr>
        <w:t xml:space="preserve"> содержащее более </w:t>
      </w:r>
      <w:r w:rsidR="00F11281">
        <w:rPr>
          <w:lang w:val="ru-RU"/>
        </w:rPr>
        <w:t>250</w:t>
      </w:r>
      <w:r>
        <w:rPr>
          <w:lang w:val="ru-RU"/>
        </w:rPr>
        <w:t xml:space="preserve"> символов.</w:t>
      </w:r>
      <w:r w:rsidR="00F11281">
        <w:rPr>
          <w:lang w:val="ru-RU"/>
        </w:rPr>
        <w:t xml:space="preserve"> Корректно работающая </w:t>
      </w:r>
      <w:r w:rsidR="00F11281">
        <w:rPr>
          <w:lang w:val="ru-RU"/>
        </w:rPr>
        <w:lastRenderedPageBreak/>
        <w:t>программа</w:t>
      </w:r>
      <w:r w:rsidR="00862DE3">
        <w:rPr>
          <w:lang w:val="ru-RU"/>
        </w:rPr>
        <w:t xml:space="preserve"> не реагирует на нетекстовые сообщения, а на некорректные текстовые выдает</w:t>
      </w:r>
      <w:r w:rsidR="00F11281">
        <w:rPr>
          <w:lang w:val="ru-RU"/>
        </w:rPr>
        <w:t xml:space="preserve"> следующий результат.</w:t>
      </w:r>
    </w:p>
    <w:p w14:paraId="25A46FAE" w14:textId="1FFEBC10" w:rsidR="00F11281" w:rsidRDefault="00862DE3" w:rsidP="00F11281">
      <w:pPr>
        <w:pStyle w:val="a3"/>
        <w:ind w:left="1069" w:firstLine="0"/>
        <w:rPr>
          <w:lang w:val="ru-RU"/>
        </w:rPr>
      </w:pPr>
      <w:r>
        <w:rPr>
          <w:noProof/>
        </w:rPr>
        <w:drawing>
          <wp:inline distT="0" distB="0" distL="0" distR="0" wp14:anchorId="0A97ED2C" wp14:editId="01726AAF">
            <wp:extent cx="4133333" cy="1361905"/>
            <wp:effectExtent l="0" t="0" r="63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7D1E" w14:textId="61482005" w:rsidR="00862DE3" w:rsidRPr="00862DE3" w:rsidRDefault="00862DE3" w:rsidP="00F11281">
      <w:pPr>
        <w:pStyle w:val="a3"/>
        <w:ind w:left="1069" w:firstLine="0"/>
      </w:pPr>
      <w:r>
        <w:rPr>
          <w:noProof/>
        </w:rPr>
        <w:drawing>
          <wp:inline distT="0" distB="0" distL="0" distR="0" wp14:anchorId="27015BAD" wp14:editId="4E914183">
            <wp:extent cx="4427679" cy="2485312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6494" cy="249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7243" w14:textId="51F6A349" w:rsidR="00935CF5" w:rsidRDefault="00862DE3" w:rsidP="00C1209C">
      <w:pPr>
        <w:pStyle w:val="a3"/>
        <w:numPr>
          <w:ilvl w:val="0"/>
          <w:numId w:val="7"/>
        </w:numPr>
        <w:ind w:firstLine="0"/>
        <w:rPr>
          <w:lang w:val="ru-RU"/>
        </w:rPr>
      </w:pPr>
      <w:r>
        <w:rPr>
          <w:lang w:val="ru-RU"/>
        </w:rPr>
        <w:t xml:space="preserve">Для проверки </w:t>
      </w:r>
      <w:r w:rsidR="00284886">
        <w:rPr>
          <w:lang w:val="ru-RU"/>
        </w:rPr>
        <w:t xml:space="preserve">дополнительных функций программиста необходимо отправить сообщения с командами </w:t>
      </w:r>
      <w:r w:rsidR="00284886" w:rsidRPr="004F6A5B">
        <w:rPr>
          <w:lang w:val="ru-RU"/>
        </w:rPr>
        <w:t>‘</w:t>
      </w:r>
      <w:r w:rsidR="00284886" w:rsidRPr="00963179">
        <w:rPr>
          <w:lang w:val="ru-RU"/>
        </w:rPr>
        <w:t>/</w:t>
      </w:r>
      <w:proofErr w:type="spellStart"/>
      <w:r w:rsidR="00284886" w:rsidRPr="00963179">
        <w:rPr>
          <w:lang w:val="ru-RU"/>
        </w:rPr>
        <w:t>latency_test</w:t>
      </w:r>
      <w:proofErr w:type="spellEnd"/>
      <w:r w:rsidR="00284886" w:rsidRPr="00963179">
        <w:rPr>
          <w:lang w:val="ru-RU"/>
        </w:rPr>
        <w:t xml:space="preserve"> {</w:t>
      </w:r>
      <w:r w:rsidR="00284886">
        <w:rPr>
          <w:lang w:val="ru-RU"/>
        </w:rPr>
        <w:t>Количество параллельных пользователей</w:t>
      </w:r>
      <w:r w:rsidR="00284886" w:rsidRPr="00963179">
        <w:rPr>
          <w:lang w:val="ru-RU"/>
        </w:rPr>
        <w:t>} {</w:t>
      </w:r>
      <w:r w:rsidR="00284886">
        <w:rPr>
          <w:lang w:val="ru-RU"/>
        </w:rPr>
        <w:t>время теста в секундах</w:t>
      </w:r>
      <w:r w:rsidR="00284886" w:rsidRPr="00963179">
        <w:rPr>
          <w:lang w:val="ru-RU"/>
        </w:rPr>
        <w:t>}</w:t>
      </w:r>
      <w:r w:rsidR="00284886" w:rsidRPr="00B901A5">
        <w:rPr>
          <w:lang w:val="ru-RU"/>
        </w:rPr>
        <w:t xml:space="preserve"> ’</w:t>
      </w:r>
      <w:r w:rsidR="00284886" w:rsidRPr="00284886">
        <w:rPr>
          <w:lang w:val="ru-RU"/>
        </w:rPr>
        <w:t xml:space="preserve"> </w:t>
      </w:r>
      <w:r w:rsidR="00284886">
        <w:rPr>
          <w:lang w:val="ru-RU"/>
        </w:rPr>
        <w:t xml:space="preserve">и </w:t>
      </w:r>
      <w:r w:rsidR="00284886" w:rsidRPr="004F6A5B">
        <w:rPr>
          <w:lang w:val="ru-RU"/>
        </w:rPr>
        <w:t>‘</w:t>
      </w:r>
      <w:r w:rsidR="00284886" w:rsidRPr="00B901A5">
        <w:rPr>
          <w:lang w:val="ru-RU"/>
        </w:rPr>
        <w:t>/</w:t>
      </w:r>
      <w:proofErr w:type="spellStart"/>
      <w:r w:rsidR="00284886" w:rsidRPr="00B901A5">
        <w:rPr>
          <w:lang w:val="ru-RU"/>
        </w:rPr>
        <w:t>analytics</w:t>
      </w:r>
      <w:proofErr w:type="spellEnd"/>
      <w:r w:rsidR="00284886" w:rsidRPr="00B901A5">
        <w:rPr>
          <w:lang w:val="ru-RU"/>
        </w:rPr>
        <w:t>’</w:t>
      </w:r>
      <w:r w:rsidR="00284886">
        <w:rPr>
          <w:lang w:val="ru-RU"/>
        </w:rPr>
        <w:t xml:space="preserve"> от лица пользователей чей </w:t>
      </w:r>
      <w:r w:rsidR="00284886">
        <w:t>id</w:t>
      </w:r>
      <w:r w:rsidR="00284886" w:rsidRPr="00284886">
        <w:rPr>
          <w:lang w:val="ru-RU"/>
        </w:rPr>
        <w:t xml:space="preserve"> </w:t>
      </w:r>
      <w:r w:rsidR="00284886">
        <w:rPr>
          <w:lang w:val="ru-RU"/>
        </w:rPr>
        <w:t>не входит в список программистов. Программа должна вывести сообщение об ошибке.</w:t>
      </w:r>
    </w:p>
    <w:p w14:paraId="7DE31237" w14:textId="642BE4B9" w:rsidR="003D178B" w:rsidRPr="003D178B" w:rsidRDefault="003D178B" w:rsidP="003D178B">
      <w:pPr>
        <w:pStyle w:val="a3"/>
        <w:ind w:left="1069" w:firstLine="0"/>
      </w:pPr>
      <w:r>
        <w:rPr>
          <w:noProof/>
        </w:rPr>
        <w:drawing>
          <wp:inline distT="0" distB="0" distL="0" distR="0" wp14:anchorId="1225F146" wp14:editId="54A5B8E2">
            <wp:extent cx="5904762" cy="1190476"/>
            <wp:effectExtent l="0" t="0" r="1270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97B">
        <w:rPr>
          <w:noProof/>
        </w:rPr>
        <w:drawing>
          <wp:inline distT="0" distB="0" distL="0" distR="0" wp14:anchorId="02F27B95" wp14:editId="2B7BA599">
            <wp:extent cx="5742857" cy="1180952"/>
            <wp:effectExtent l="0" t="0" r="0" b="63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F6E1" w14:textId="0DBE79B0" w:rsidR="00284886" w:rsidRDefault="009C66A9" w:rsidP="00C1209C">
      <w:pPr>
        <w:pStyle w:val="a3"/>
        <w:numPr>
          <w:ilvl w:val="0"/>
          <w:numId w:val="7"/>
        </w:numPr>
        <w:ind w:firstLine="0"/>
        <w:rPr>
          <w:lang w:val="ru-RU"/>
        </w:rPr>
      </w:pPr>
      <w:r>
        <w:rPr>
          <w:lang w:val="ru-RU"/>
        </w:rPr>
        <w:t xml:space="preserve">Для проверки вывода аналитики работы синтеза речи необходимо ввести команду </w:t>
      </w:r>
      <w:r w:rsidRPr="004F6A5B">
        <w:rPr>
          <w:lang w:val="ru-RU"/>
        </w:rPr>
        <w:t>‘</w:t>
      </w:r>
      <w:r w:rsidRPr="00B901A5">
        <w:rPr>
          <w:lang w:val="ru-RU"/>
        </w:rPr>
        <w:t>/</w:t>
      </w:r>
      <w:proofErr w:type="spellStart"/>
      <w:r w:rsidRPr="00B901A5">
        <w:rPr>
          <w:lang w:val="ru-RU"/>
        </w:rPr>
        <w:t>analytics</w:t>
      </w:r>
      <w:proofErr w:type="spellEnd"/>
      <w:r w:rsidRPr="00B901A5">
        <w:rPr>
          <w:lang w:val="ru-RU"/>
        </w:rPr>
        <w:t>’</w:t>
      </w:r>
      <w:r>
        <w:rPr>
          <w:lang w:val="ru-RU"/>
        </w:rPr>
        <w:t xml:space="preserve"> от лица пользователя, чей </w:t>
      </w:r>
      <w:r>
        <w:t>id</w:t>
      </w:r>
      <w:r w:rsidRPr="009C66A9">
        <w:rPr>
          <w:lang w:val="ru-RU"/>
        </w:rPr>
        <w:t xml:space="preserve"> </w:t>
      </w:r>
      <w:r>
        <w:rPr>
          <w:lang w:val="ru-RU"/>
        </w:rPr>
        <w:t>входит в список разработчиков</w:t>
      </w:r>
      <w:r w:rsidR="0022397B" w:rsidRPr="0022397B">
        <w:rPr>
          <w:lang w:val="ru-RU"/>
        </w:rPr>
        <w:t xml:space="preserve">. </w:t>
      </w:r>
      <w:r w:rsidR="0022397B">
        <w:rPr>
          <w:lang w:val="ru-RU"/>
        </w:rPr>
        <w:t>Корректно работающая программа выдает следующий результат.</w:t>
      </w:r>
    </w:p>
    <w:p w14:paraId="1B4D592E" w14:textId="06B416B6" w:rsidR="00054C1C" w:rsidRPr="00054C1C" w:rsidRDefault="00054C1C" w:rsidP="00054C1C">
      <w:pPr>
        <w:pStyle w:val="a3"/>
        <w:ind w:left="1069" w:firstLine="0"/>
      </w:pPr>
      <w:r>
        <w:rPr>
          <w:noProof/>
        </w:rPr>
        <w:lastRenderedPageBreak/>
        <w:drawing>
          <wp:inline distT="0" distB="0" distL="0" distR="0" wp14:anchorId="2ED79FE8" wp14:editId="211E63D2">
            <wp:extent cx="2912533" cy="4029416"/>
            <wp:effectExtent l="0" t="0" r="2540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6"/>
                    <a:srcRect r="13113"/>
                    <a:stretch/>
                  </pic:blipFill>
                  <pic:spPr bwMode="auto">
                    <a:xfrm>
                      <a:off x="0" y="0"/>
                      <a:ext cx="2942257" cy="4070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E2144" wp14:editId="1B5A4AEE">
            <wp:extent cx="2924175" cy="2624455"/>
            <wp:effectExtent l="0" t="0" r="952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5648" w14:textId="7BDFB91E" w:rsidR="0022397B" w:rsidRDefault="00054C1C" w:rsidP="00C1209C">
      <w:pPr>
        <w:pStyle w:val="a3"/>
        <w:numPr>
          <w:ilvl w:val="0"/>
          <w:numId w:val="7"/>
        </w:numPr>
        <w:ind w:firstLine="0"/>
        <w:rPr>
          <w:lang w:val="ru-RU"/>
        </w:rPr>
      </w:pPr>
      <w:r>
        <w:rPr>
          <w:lang w:val="ru-RU"/>
        </w:rPr>
        <w:t xml:space="preserve">Для проверки проведения нагрузочного тестирования необходимо ввести команду </w:t>
      </w:r>
    </w:p>
    <w:p w14:paraId="19B9A59A" w14:textId="131C495F" w:rsidR="0022397B" w:rsidRDefault="00054C1C" w:rsidP="0022397B">
      <w:pPr>
        <w:pStyle w:val="a3"/>
        <w:ind w:left="1069" w:firstLine="0"/>
        <w:rPr>
          <w:lang w:val="ru-RU"/>
        </w:rPr>
      </w:pPr>
      <w:r w:rsidRPr="004F6A5B">
        <w:rPr>
          <w:lang w:val="ru-RU"/>
        </w:rPr>
        <w:t>‘</w:t>
      </w:r>
      <w:r w:rsidRPr="00963179">
        <w:rPr>
          <w:lang w:val="ru-RU"/>
        </w:rPr>
        <w:t>/</w:t>
      </w:r>
      <w:proofErr w:type="spellStart"/>
      <w:r w:rsidRPr="00963179">
        <w:rPr>
          <w:lang w:val="ru-RU"/>
        </w:rPr>
        <w:t>latency_test</w:t>
      </w:r>
      <w:proofErr w:type="spellEnd"/>
      <w:r w:rsidRPr="00963179">
        <w:rPr>
          <w:lang w:val="ru-RU"/>
        </w:rPr>
        <w:t xml:space="preserve"> {</w:t>
      </w:r>
      <w:r>
        <w:rPr>
          <w:lang w:val="ru-RU"/>
        </w:rPr>
        <w:t>Количество параллельных пользователей</w:t>
      </w:r>
      <w:r w:rsidRPr="00963179">
        <w:rPr>
          <w:lang w:val="ru-RU"/>
        </w:rPr>
        <w:t>} {</w:t>
      </w:r>
      <w:r>
        <w:rPr>
          <w:lang w:val="ru-RU"/>
        </w:rPr>
        <w:t>время теста в секундах</w:t>
      </w:r>
      <w:r w:rsidRPr="00963179">
        <w:rPr>
          <w:lang w:val="ru-RU"/>
        </w:rPr>
        <w:t>}</w:t>
      </w:r>
      <w:r w:rsidRPr="00B901A5">
        <w:rPr>
          <w:lang w:val="ru-RU"/>
        </w:rPr>
        <w:t xml:space="preserve"> ’</w:t>
      </w:r>
      <w:r>
        <w:rPr>
          <w:lang w:val="ru-RU"/>
        </w:rPr>
        <w:t>. Корректно работающая программа выдаст следующий результат</w:t>
      </w:r>
    </w:p>
    <w:p w14:paraId="3F37791C" w14:textId="7ADBA783" w:rsidR="00054C1C" w:rsidRPr="00862DE3" w:rsidRDefault="00752E3B" w:rsidP="0022397B">
      <w:pPr>
        <w:pStyle w:val="a3"/>
        <w:ind w:left="1069"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7B648BF" wp14:editId="306C1234">
            <wp:extent cx="4456957" cy="4494954"/>
            <wp:effectExtent l="0" t="0" r="1270" b="127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3120" cy="450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184C" w14:textId="458B1736" w:rsidR="007441A2" w:rsidRPr="00935CF5" w:rsidRDefault="00752E3B" w:rsidP="00935CF5">
      <w:pPr>
        <w:pStyle w:val="a3"/>
        <w:ind w:firstLine="0"/>
        <w:rPr>
          <w:lang w:val="ru-RU"/>
        </w:rPr>
      </w:pPr>
      <w:r>
        <w:rPr>
          <w:lang w:val="ru-RU"/>
        </w:rPr>
        <w:t>В ходе выполнения предыдущих пунктов также автоматически тестируются требования к взаимодействию сервисов, требования к взаимодействию клиентской и серверной частей программы, а также все остальные явно непрописанные в предыдущих пунктах требования к функциональной части программы.</w:t>
      </w:r>
    </w:p>
    <w:p w14:paraId="6A62EE8D" w14:textId="088C2F5E" w:rsidR="00C76010" w:rsidRPr="00C76010" w:rsidRDefault="002A54AC" w:rsidP="00C1209C">
      <w:pPr>
        <w:pStyle w:val="22"/>
        <w:numPr>
          <w:ilvl w:val="1"/>
          <w:numId w:val="1"/>
        </w:numPr>
      </w:pPr>
      <w:bookmarkStart w:id="58" w:name="_Toc103864177"/>
      <w:r>
        <w:t>Проверка требований к надежности</w:t>
      </w:r>
      <w:bookmarkEnd w:id="58"/>
    </w:p>
    <w:p w14:paraId="494504A7" w14:textId="0AEEC218" w:rsidR="00C76010" w:rsidRDefault="008D43F5" w:rsidP="00C76010">
      <w:pPr>
        <w:pStyle w:val="a3"/>
        <w:rPr>
          <w:lang w:val="ru-RU"/>
        </w:rPr>
      </w:pPr>
      <w:r>
        <w:rPr>
          <w:lang w:val="ru-RU"/>
        </w:rPr>
        <w:t xml:space="preserve">Проверка надежности сервиса осуществляется путем наблюдения за работой программы. Корректно работающая программа не должна выключаться без явной команды программиста </w:t>
      </w:r>
      <w:r>
        <w:t>docker</w:t>
      </w:r>
      <w:r w:rsidRPr="008D43F5">
        <w:rPr>
          <w:lang w:val="ru-RU"/>
        </w:rPr>
        <w:t>-</w:t>
      </w:r>
      <w:r>
        <w:t>compose</w:t>
      </w:r>
      <w:r w:rsidRPr="008D43F5">
        <w:rPr>
          <w:lang w:val="ru-RU"/>
        </w:rPr>
        <w:t xml:space="preserve"> </w:t>
      </w:r>
      <w:r>
        <w:t>down</w:t>
      </w:r>
      <w:r w:rsidRPr="008D43F5">
        <w:rPr>
          <w:lang w:val="ru-RU"/>
        </w:rPr>
        <w:t>.</w:t>
      </w:r>
    </w:p>
    <w:p w14:paraId="0498D6FB" w14:textId="737AEF7C" w:rsidR="008D43F5" w:rsidRDefault="008D43F5" w:rsidP="00C76010">
      <w:pPr>
        <w:pStyle w:val="a3"/>
      </w:pPr>
      <w:r>
        <w:rPr>
          <w:lang w:val="ru-RU"/>
        </w:rPr>
        <w:t xml:space="preserve">При перезапуске программы пользователю должно быть предложено перезапустить диалог с помощью команды </w:t>
      </w:r>
      <w:r w:rsidRPr="008D43F5">
        <w:rPr>
          <w:lang w:val="ru-RU"/>
        </w:rPr>
        <w:t>‘/</w:t>
      </w:r>
      <w:r>
        <w:t>start</w:t>
      </w:r>
      <w:r w:rsidRPr="008D43F5">
        <w:rPr>
          <w:lang w:val="ru-RU"/>
        </w:rPr>
        <w:t>’</w:t>
      </w:r>
      <w:r>
        <w:rPr>
          <w:lang w:val="ru-RU"/>
        </w:rPr>
        <w:t>. При этом команды программиста перезапуска диалога не требуют.</w:t>
      </w:r>
    </w:p>
    <w:p w14:paraId="4E425C1C" w14:textId="1EB7CD45" w:rsidR="00C53B41" w:rsidRPr="00C53B41" w:rsidRDefault="00C53B41" w:rsidP="00C76010">
      <w:pPr>
        <w:pStyle w:val="a3"/>
      </w:pPr>
      <w:r>
        <w:rPr>
          <w:noProof/>
        </w:rPr>
        <w:drawing>
          <wp:inline distT="0" distB="0" distL="0" distR="0" wp14:anchorId="0C4A965A" wp14:editId="2476BCB6">
            <wp:extent cx="5895238" cy="1228571"/>
            <wp:effectExtent l="0" t="0" r="0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0761" w14:textId="4DF3DDF8" w:rsidR="00C76010" w:rsidRPr="00752E3B" w:rsidRDefault="00C76010" w:rsidP="00752E3B">
      <w:pPr>
        <w:pStyle w:val="a3"/>
        <w:ind w:firstLine="0"/>
        <w:rPr>
          <w:lang w:val="ru-RU"/>
        </w:rPr>
      </w:pPr>
      <w:r w:rsidRPr="00752E3B">
        <w:rPr>
          <w:lang w:val="ru-RU"/>
        </w:rPr>
        <w:br w:type="page"/>
      </w:r>
    </w:p>
    <w:p w14:paraId="1F9742BF" w14:textId="77777777" w:rsidR="00C76010" w:rsidRPr="00C76010" w:rsidRDefault="00C76010" w:rsidP="00C76010">
      <w:pPr>
        <w:pStyle w:val="a3"/>
        <w:rPr>
          <w:rFonts w:eastAsia="Times New Roman" w:cs="Times New Roman"/>
          <w:lang w:val="ru-RU"/>
        </w:rPr>
      </w:pPr>
    </w:p>
    <w:p w14:paraId="41CE711E" w14:textId="122CD1E7" w:rsidR="0033459F" w:rsidRDefault="0033459F" w:rsidP="0033459F">
      <w:pPr>
        <w:pStyle w:val="10"/>
        <w:spacing w:before="240" w:after="120"/>
        <w:ind w:left="360"/>
        <w:rPr>
          <w:color w:val="auto"/>
        </w:rPr>
      </w:pPr>
      <w:bookmarkStart w:id="59" w:name="_Toc103864178"/>
      <w:r>
        <w:rPr>
          <w:sz w:val="24"/>
          <w:szCs w:val="24"/>
        </w:rPr>
        <w:t>ЛИСТ РЕГИСТРАЦИИ ИЗМЕНЕНИЙ</w:t>
      </w:r>
      <w:bookmarkEnd w:id="5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1264"/>
        <w:gridCol w:w="1236"/>
        <w:gridCol w:w="855"/>
        <w:gridCol w:w="1596"/>
        <w:gridCol w:w="834"/>
        <w:gridCol w:w="950"/>
        <w:gridCol w:w="1558"/>
        <w:gridCol w:w="634"/>
        <w:gridCol w:w="552"/>
      </w:tblGrid>
      <w:tr w:rsidR="0033459F" w14:paraId="66ADD978" w14:textId="77777777" w:rsidTr="0033459F">
        <w:trPr>
          <w:trHeight w:val="567"/>
        </w:trPr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D66357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Лист регистрации изменений</w:t>
            </w:r>
          </w:p>
        </w:tc>
      </w:tr>
      <w:tr w:rsidR="0033459F" w14:paraId="17D07EC3" w14:textId="77777777" w:rsidTr="0033459F">
        <w:trPr>
          <w:trHeight w:val="709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7CBAC5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Номера листов (страниц)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15D9CD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Всего листов (страниц в докум.)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517D30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№ документа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3C93F9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Входящий № сопроводительного докум. и дата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0582C2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Подп.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763B60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Дата</w:t>
            </w:r>
          </w:p>
        </w:tc>
      </w:tr>
      <w:tr w:rsidR="0033459F" w14:paraId="09AB2325" w14:textId="77777777" w:rsidTr="0033459F">
        <w:trPr>
          <w:trHeight w:val="17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9BAAC0" w14:textId="77777777" w:rsidR="0033459F" w:rsidRDefault="0033459F">
            <w:pPr>
              <w:pStyle w:val="af9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Изм.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F24C29" w14:textId="77777777" w:rsidR="0033459F" w:rsidRDefault="0033459F">
            <w:pPr>
              <w:pStyle w:val="af9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Измененных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609484" w14:textId="77777777" w:rsidR="0033459F" w:rsidRDefault="0033459F">
            <w:pPr>
              <w:pStyle w:val="af9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Замененных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2E5AB3" w14:textId="77777777" w:rsidR="0033459F" w:rsidRDefault="0033459F">
            <w:pPr>
              <w:pStyle w:val="af9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Новых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5A818F" w14:textId="77777777" w:rsidR="0033459F" w:rsidRDefault="0033459F">
            <w:pPr>
              <w:pStyle w:val="af9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Аннулированных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92098" w14:textId="77777777" w:rsidR="0033459F" w:rsidRDefault="0033459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4324B" w14:textId="77777777" w:rsidR="0033459F" w:rsidRDefault="0033459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A679A" w14:textId="77777777" w:rsidR="0033459F" w:rsidRDefault="0033459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53845" w14:textId="77777777" w:rsidR="0033459F" w:rsidRDefault="0033459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C60D2" w14:textId="77777777" w:rsidR="0033459F" w:rsidRDefault="0033459F">
            <w:pPr>
              <w:rPr>
                <w:sz w:val="24"/>
                <w:szCs w:val="24"/>
              </w:rPr>
            </w:pPr>
          </w:p>
        </w:tc>
      </w:tr>
      <w:tr w:rsidR="0033459F" w14:paraId="6148C509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70078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DD8BA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4355B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3B40D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335444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49E9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B4609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E97B7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33119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36F459" w14:textId="77777777" w:rsidR="0033459F" w:rsidRDefault="0033459F"/>
        </w:tc>
      </w:tr>
      <w:tr w:rsidR="0033459F" w14:paraId="2C58F7A6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BBC7C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C118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68777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BD4A15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CFE6B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D2C13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4B207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28512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BD8D7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EA1CA0" w14:textId="77777777" w:rsidR="0033459F" w:rsidRDefault="0033459F"/>
        </w:tc>
      </w:tr>
      <w:tr w:rsidR="0033459F" w14:paraId="45E56799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2166C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6FF6F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616D1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A2062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D221D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6906A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3019F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600904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46CFD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9F8CB3" w14:textId="77777777" w:rsidR="0033459F" w:rsidRDefault="0033459F"/>
        </w:tc>
      </w:tr>
      <w:tr w:rsidR="0033459F" w14:paraId="5EF703F0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C437B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9B41B9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353DE9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94D61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E6A81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CA815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D0FFD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F379A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8FBFE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1195D" w14:textId="77777777" w:rsidR="0033459F" w:rsidRDefault="0033459F"/>
        </w:tc>
      </w:tr>
      <w:tr w:rsidR="0033459F" w14:paraId="4B1E50A1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5EF164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5F760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4099B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55651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13B69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5172A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A89E2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C71E9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ECA4E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7FE26D" w14:textId="77777777" w:rsidR="0033459F" w:rsidRDefault="0033459F"/>
        </w:tc>
      </w:tr>
      <w:tr w:rsidR="0033459F" w14:paraId="5290AE6A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0812F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CB9B5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123E40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EB169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CD5FB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DDBB4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6798A5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57CEB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1A44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2856A5" w14:textId="77777777" w:rsidR="0033459F" w:rsidRDefault="0033459F"/>
        </w:tc>
      </w:tr>
      <w:tr w:rsidR="0033459F" w14:paraId="06371553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7FF45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CEAE8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09B4C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69F4C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E1AF5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0FBC0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AD06D9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C966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53235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7FC1B4" w14:textId="77777777" w:rsidR="0033459F" w:rsidRDefault="0033459F"/>
        </w:tc>
      </w:tr>
      <w:tr w:rsidR="0033459F" w14:paraId="7414EB16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39B93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8439D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AAECE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4F3BE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BABD0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F3804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8CF47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8C514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17D46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C8706" w14:textId="77777777" w:rsidR="0033459F" w:rsidRDefault="0033459F"/>
        </w:tc>
      </w:tr>
      <w:tr w:rsidR="0033459F" w14:paraId="43C27AEB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B993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818DF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2F7B3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97DCC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FE9829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20481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7B7E0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9F2910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F72614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7C89E3" w14:textId="77777777" w:rsidR="0033459F" w:rsidRDefault="0033459F"/>
        </w:tc>
      </w:tr>
      <w:tr w:rsidR="0033459F" w14:paraId="77510E9D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F25EB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28680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2C7ED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0A8F9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326D8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A03180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97DF75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644AD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97206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C3A9AD" w14:textId="77777777" w:rsidR="0033459F" w:rsidRDefault="0033459F"/>
        </w:tc>
      </w:tr>
      <w:tr w:rsidR="0033459F" w14:paraId="525D7370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AA82C9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684CA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50C72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F611D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8498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CA0F7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BF59D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E737C5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535B2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DCD829" w14:textId="77777777" w:rsidR="0033459F" w:rsidRDefault="0033459F"/>
        </w:tc>
      </w:tr>
      <w:tr w:rsidR="0033459F" w14:paraId="0009F64F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2261A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095F4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99A45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42DDF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49712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8759C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8D363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65918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8DC98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7A25D4" w14:textId="77777777" w:rsidR="0033459F" w:rsidRDefault="0033459F"/>
        </w:tc>
      </w:tr>
      <w:tr w:rsidR="0033459F" w14:paraId="4781F5D9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3AE255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9A21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9CDB64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995D1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5513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59693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276D8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A2A7F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13991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E4A459" w14:textId="77777777" w:rsidR="0033459F" w:rsidRDefault="0033459F"/>
        </w:tc>
      </w:tr>
      <w:tr w:rsidR="0033459F" w14:paraId="269C6BD0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C16810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20CA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6CFAA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D990A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8FD77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91CC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E1317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3481A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5E6CB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7E4150" w14:textId="77777777" w:rsidR="0033459F" w:rsidRDefault="0033459F"/>
        </w:tc>
      </w:tr>
      <w:tr w:rsidR="0033459F" w14:paraId="5C97FA79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E0C48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E16C0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FB213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6036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2EABF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87F91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6D04A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589E8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C6D120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18CEC" w14:textId="77777777" w:rsidR="0033459F" w:rsidRDefault="0033459F"/>
        </w:tc>
      </w:tr>
      <w:tr w:rsidR="0033459F" w14:paraId="11E3EE89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70CB6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37E0E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BC818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C29A2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A15A4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1257B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BD2C6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5E3D1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5B9AE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52D5E0" w14:textId="77777777" w:rsidR="0033459F" w:rsidRDefault="0033459F"/>
        </w:tc>
      </w:tr>
      <w:tr w:rsidR="0033459F" w14:paraId="74A6307C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42B07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79D0D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4E176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E5C7C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2EF27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7B34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4505D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FE675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F6B1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4B4BC2" w14:textId="77777777" w:rsidR="0033459F" w:rsidRDefault="0033459F"/>
        </w:tc>
      </w:tr>
      <w:tr w:rsidR="0033459F" w14:paraId="6487D7CB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9EEB2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B0E70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9ADA0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ABB92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EBE3B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8CB52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0F98B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62EA70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C8C6D9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81257C" w14:textId="77777777" w:rsidR="0033459F" w:rsidRDefault="0033459F"/>
        </w:tc>
      </w:tr>
    </w:tbl>
    <w:p w14:paraId="7C269689" w14:textId="77777777" w:rsidR="00FA1962" w:rsidRPr="00881564" w:rsidRDefault="00FA1962" w:rsidP="0062466E">
      <w:pPr>
        <w:pStyle w:val="22"/>
        <w:rPr>
          <w:lang w:val="en-US"/>
        </w:rPr>
      </w:pPr>
    </w:p>
    <w:sectPr w:rsidR="00FA1962" w:rsidRPr="00881564" w:rsidSect="002F00B7">
      <w:headerReference w:type="default" r:id="rId20"/>
      <w:pgSz w:w="11906" w:h="16838"/>
      <w:pgMar w:top="1418" w:right="567" w:bottom="851" w:left="1134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D8F61" w14:textId="77777777" w:rsidR="00B80564" w:rsidRDefault="00B80564" w:rsidP="004B396B">
      <w:pPr>
        <w:spacing w:after="0" w:line="240" w:lineRule="auto"/>
      </w:pPr>
      <w:r>
        <w:separator/>
      </w:r>
    </w:p>
  </w:endnote>
  <w:endnote w:type="continuationSeparator" w:id="0">
    <w:p w14:paraId="3FA3B6F5" w14:textId="77777777" w:rsidR="00B80564" w:rsidRDefault="00B80564" w:rsidP="004B396B">
      <w:pPr>
        <w:spacing w:after="0" w:line="240" w:lineRule="auto"/>
      </w:pPr>
      <w:r>
        <w:continuationSeparator/>
      </w:r>
    </w:p>
  </w:endnote>
  <w:endnote w:type="continuationNotice" w:id="1">
    <w:p w14:paraId="778D3998" w14:textId="77777777" w:rsidR="00B80564" w:rsidRDefault="00B805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325"/>
      <w:gridCol w:w="1539"/>
      <w:gridCol w:w="1593"/>
      <w:gridCol w:w="1600"/>
      <w:gridCol w:w="1539"/>
    </w:tblGrid>
    <w:tr w:rsidR="008F71F7" w:rsidRPr="008F71F7" w14:paraId="1ACD97B8" w14:textId="77777777" w:rsidTr="008F71F7">
      <w:trPr>
        <w:trHeight w:val="180"/>
        <w:jc w:val="center"/>
      </w:trPr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23CF3CC0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bookmarkStart w:id="4" w:name="_Hlk103518469"/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605A576F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04D91452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16ED3CD9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26440702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</w:tr>
    <w:tr w:rsidR="008F71F7" w:rsidRPr="008F71F7" w14:paraId="45D3A402" w14:textId="77777777" w:rsidTr="008F71F7">
      <w:trPr>
        <w:trHeight w:val="284"/>
        <w:jc w:val="center"/>
      </w:trPr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C4225F7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Изм.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70B75071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Лист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4395E57A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№ докум.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68915ED9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Подп.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2BF08965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Дата</w:t>
          </w:r>
        </w:p>
      </w:tc>
    </w:tr>
    <w:tr w:rsidR="008F71F7" w:rsidRPr="008F71F7" w14:paraId="087A918C" w14:textId="77777777" w:rsidTr="008F71F7">
      <w:trPr>
        <w:trHeight w:val="284"/>
        <w:jc w:val="center"/>
      </w:trPr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6347C308" w14:textId="5CF5B8CF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RU.17701729.0</w:t>
          </w:r>
          <w:r w:rsidR="00EC7B43">
            <w:rPr>
              <w:rFonts w:ascii="Arial" w:eastAsia="Times New Roman" w:hAnsi="Arial" w:cs="Arial"/>
            </w:rPr>
            <w:t>7</w:t>
          </w:r>
          <w:r w:rsidRPr="008F71F7">
            <w:rPr>
              <w:rFonts w:ascii="Arial" w:eastAsia="Times New Roman" w:hAnsi="Arial" w:cs="Arial"/>
            </w:rPr>
            <w:t>.0</w:t>
          </w:r>
          <w:r w:rsidR="00EC7B43">
            <w:rPr>
              <w:rFonts w:ascii="Arial" w:eastAsia="Times New Roman" w:hAnsi="Arial" w:cs="Arial"/>
            </w:rPr>
            <w:t>4</w:t>
          </w:r>
          <w:r w:rsidRPr="008F71F7">
            <w:rPr>
              <w:rFonts w:ascii="Arial" w:eastAsia="Times New Roman" w:hAnsi="Arial" w:cs="Arial"/>
            </w:rPr>
            <w:t xml:space="preserve">-01 </w:t>
          </w:r>
          <w:r w:rsidR="007957F1">
            <w:rPr>
              <w:rFonts w:ascii="Arial" w:eastAsia="Times New Roman" w:hAnsi="Arial" w:cs="Arial"/>
            </w:rPr>
            <w:t>51</w:t>
          </w:r>
          <w:r w:rsidRPr="008F71F7">
            <w:rPr>
              <w:rFonts w:ascii="Arial" w:eastAsia="Times New Roman" w:hAnsi="Arial" w:cs="Arial"/>
            </w:rPr>
            <w:t xml:space="preserve"> 01-1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311EFBC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7226D35D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6878F58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299306DA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</w:tr>
    <w:tr w:rsidR="008F71F7" w:rsidRPr="008F71F7" w14:paraId="77B74F14" w14:textId="77777777" w:rsidTr="008F71F7">
      <w:trPr>
        <w:trHeight w:val="284"/>
        <w:jc w:val="center"/>
      </w:trPr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612E4BC0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Инв. № подл.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481CDED0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Подп. и дата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169CB824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proofErr w:type="spellStart"/>
          <w:r w:rsidRPr="008F71F7">
            <w:rPr>
              <w:rFonts w:ascii="Arial" w:eastAsia="Times New Roman" w:hAnsi="Arial" w:cs="Arial"/>
            </w:rPr>
            <w:t>Взам</w:t>
          </w:r>
          <w:proofErr w:type="spellEnd"/>
          <w:r w:rsidRPr="008F71F7">
            <w:rPr>
              <w:rFonts w:ascii="Arial" w:eastAsia="Times New Roman" w:hAnsi="Arial" w:cs="Arial"/>
            </w:rPr>
            <w:t>. инв. №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15510A1B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 xml:space="preserve">Инв. № </w:t>
          </w:r>
          <w:proofErr w:type="spellStart"/>
          <w:r w:rsidRPr="008F71F7">
            <w:rPr>
              <w:rFonts w:ascii="Arial" w:eastAsia="Times New Roman" w:hAnsi="Arial" w:cs="Arial"/>
            </w:rPr>
            <w:t>дубл</w:t>
          </w:r>
          <w:proofErr w:type="spellEnd"/>
          <w:r w:rsidRPr="008F71F7">
            <w:rPr>
              <w:rFonts w:ascii="Arial" w:eastAsia="Times New Roman" w:hAnsi="Arial" w:cs="Arial"/>
            </w:rPr>
            <w:t>.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60FD7D28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Подп. и дата</w:t>
          </w:r>
        </w:p>
      </w:tc>
    </w:tr>
    <w:bookmarkEnd w:id="4"/>
  </w:tbl>
  <w:p w14:paraId="3CF3FC21" w14:textId="77777777" w:rsidR="008F71F7" w:rsidRDefault="008F71F7" w:rsidP="008F71F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AC6AE" w14:textId="77777777" w:rsidR="00B80564" w:rsidRDefault="00B80564" w:rsidP="004B396B">
      <w:pPr>
        <w:spacing w:after="0" w:line="240" w:lineRule="auto"/>
      </w:pPr>
      <w:r>
        <w:separator/>
      </w:r>
    </w:p>
  </w:footnote>
  <w:footnote w:type="continuationSeparator" w:id="0">
    <w:p w14:paraId="026FB1D9" w14:textId="77777777" w:rsidR="00B80564" w:rsidRDefault="00B80564" w:rsidP="004B396B">
      <w:pPr>
        <w:spacing w:after="0" w:line="240" w:lineRule="auto"/>
      </w:pPr>
      <w:r>
        <w:continuationSeparator/>
      </w:r>
    </w:p>
  </w:footnote>
  <w:footnote w:type="continuationNotice" w:id="1">
    <w:p w14:paraId="20968978" w14:textId="77777777" w:rsidR="00B80564" w:rsidRDefault="00B805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443593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450B676" w14:textId="5CA013CD" w:rsidR="00B83511" w:rsidRPr="00B83511" w:rsidRDefault="00B8351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835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8351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835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83511">
          <w:rPr>
            <w:rFonts w:ascii="Times New Roman" w:hAnsi="Times New Roman" w:cs="Times New Roman"/>
            <w:sz w:val="24"/>
            <w:szCs w:val="24"/>
          </w:rPr>
          <w:t>2</w:t>
        </w:r>
        <w:r w:rsidRPr="00B8351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D64E871" w14:textId="57BB23AF" w:rsidR="007E2A99" w:rsidRPr="007E2A99" w:rsidRDefault="007E2A99" w:rsidP="007E2A99">
    <w:pPr>
      <w:pStyle w:val="a5"/>
      <w:jc w:val="center"/>
      <w:rPr>
        <w:rFonts w:ascii="Times New Roman" w:eastAsia="Times New Roman" w:hAnsi="Times New Roman" w:cs="Times New Roman"/>
        <w:sz w:val="28"/>
      </w:rPr>
    </w:pPr>
    <w:r>
      <w:rPr>
        <w:rFonts w:ascii="Times New Roman" w:eastAsia="Times New Roman" w:hAnsi="Times New Roman" w:cs="Times New Roman"/>
        <w:sz w:val="28"/>
      </w:rPr>
      <w:t>RU.17701729</w:t>
    </w:r>
    <w:r w:rsidRPr="00EC7B43">
      <w:rPr>
        <w:rFonts w:ascii="Times New Roman" w:eastAsia="Times New Roman" w:hAnsi="Times New Roman" w:cs="Times New Roman"/>
        <w:sz w:val="28"/>
      </w:rPr>
      <w:t>.07.04</w:t>
    </w:r>
    <w:r>
      <w:rPr>
        <w:rFonts w:ascii="Times New Roman" w:eastAsia="Times New Roman" w:hAnsi="Times New Roman" w:cs="Times New Roman"/>
        <w:sz w:val="28"/>
      </w:rPr>
      <w:t>-01 ТЗ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175510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EFE23B" w14:textId="77777777" w:rsidR="002F00B7" w:rsidRPr="00B83511" w:rsidRDefault="002F00B7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835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8351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835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83511">
          <w:rPr>
            <w:rFonts w:ascii="Times New Roman" w:hAnsi="Times New Roman" w:cs="Times New Roman"/>
            <w:sz w:val="24"/>
            <w:szCs w:val="24"/>
          </w:rPr>
          <w:t>2</w:t>
        </w:r>
        <w:r w:rsidRPr="00B8351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DC69ADF" w14:textId="341F0377" w:rsidR="002F00B7" w:rsidRPr="007E2A99" w:rsidRDefault="002F00B7" w:rsidP="007E2A99">
    <w:pPr>
      <w:pStyle w:val="a5"/>
      <w:jc w:val="center"/>
      <w:rPr>
        <w:rFonts w:ascii="Times New Roman" w:eastAsia="Times New Roman" w:hAnsi="Times New Roman" w:cs="Times New Roman"/>
        <w:sz w:val="28"/>
      </w:rPr>
    </w:pPr>
    <w:r>
      <w:rPr>
        <w:rFonts w:ascii="Times New Roman" w:eastAsia="Times New Roman" w:hAnsi="Times New Roman" w:cs="Times New Roman"/>
        <w:sz w:val="28"/>
      </w:rPr>
      <w:t>RU.17701729</w:t>
    </w:r>
    <w:r w:rsidRPr="00EC7B43">
      <w:rPr>
        <w:rFonts w:ascii="Times New Roman" w:eastAsia="Times New Roman" w:hAnsi="Times New Roman" w:cs="Times New Roman"/>
        <w:sz w:val="28"/>
      </w:rPr>
      <w:t>.07.04</w:t>
    </w:r>
    <w:r>
      <w:rPr>
        <w:rFonts w:ascii="Times New Roman" w:eastAsia="Times New Roman" w:hAnsi="Times New Roman" w:cs="Times New Roman"/>
        <w:sz w:val="28"/>
      </w:rPr>
      <w:t xml:space="preserve">-01 </w:t>
    </w:r>
    <w:r w:rsidR="007957F1">
      <w:rPr>
        <w:rFonts w:ascii="Times New Roman" w:eastAsia="Times New Roman" w:hAnsi="Times New Roman" w:cs="Times New Roman"/>
        <w:sz w:val="28"/>
      </w:rPr>
      <w:t>51</w:t>
    </w:r>
    <w:r>
      <w:rPr>
        <w:rFonts w:ascii="Times New Roman" w:eastAsia="Times New Roman" w:hAnsi="Times New Roman" w:cs="Times New Roman"/>
        <w:sz w:val="28"/>
      </w:rPr>
      <w:t xml:space="preserve">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0FAB"/>
    <w:multiLevelType w:val="hybridMultilevel"/>
    <w:tmpl w:val="8BB8A49E"/>
    <w:lvl w:ilvl="0" w:tplc="462422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62307"/>
    <w:multiLevelType w:val="hybridMultilevel"/>
    <w:tmpl w:val="53FC50EC"/>
    <w:lvl w:ilvl="0" w:tplc="E85832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E40E5D"/>
    <w:multiLevelType w:val="hybridMultilevel"/>
    <w:tmpl w:val="EF58B088"/>
    <w:lvl w:ilvl="0" w:tplc="D41257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F32783"/>
    <w:multiLevelType w:val="multilevel"/>
    <w:tmpl w:val="D86AFD2C"/>
    <w:lvl w:ilvl="0">
      <w:start w:val="1"/>
      <w:numFmt w:val="decimal"/>
      <w:pStyle w:val="1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4" w15:restartNumberingAfterBreak="0">
    <w:nsid w:val="7DF60762"/>
    <w:multiLevelType w:val="hybridMultilevel"/>
    <w:tmpl w:val="607CDFA2"/>
    <w:lvl w:ilvl="0" w:tplc="1E425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4083343">
    <w:abstractNumId w:val="3"/>
  </w:num>
  <w:num w:numId="2" w16cid:durableId="227959914">
    <w:abstractNumId w:val="3"/>
    <w:lvlOverride w:ilvl="0">
      <w:lvl w:ilvl="0">
        <w:start w:val="1"/>
        <w:numFmt w:val="decimal"/>
        <w:pStyle w:val="1"/>
        <w:lvlText w:val="%1.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851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14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50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1800"/>
        </w:pPr>
        <w:rPr>
          <w:rFonts w:hint="default"/>
        </w:rPr>
      </w:lvl>
    </w:lvlOverride>
  </w:num>
  <w:num w:numId="3" w16cid:durableId="1716392078">
    <w:abstractNumId w:val="3"/>
    <w:lvlOverride w:ilvl="0">
      <w:lvl w:ilvl="0">
        <w:start w:val="1"/>
        <w:numFmt w:val="decimal"/>
        <w:pStyle w:val="1"/>
        <w:lvlText w:val="%1.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14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50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1800"/>
        </w:pPr>
        <w:rPr>
          <w:rFonts w:hint="default"/>
        </w:rPr>
      </w:lvl>
    </w:lvlOverride>
  </w:num>
  <w:num w:numId="4" w16cid:durableId="5449392">
    <w:abstractNumId w:val="2"/>
  </w:num>
  <w:num w:numId="5" w16cid:durableId="426341577">
    <w:abstractNumId w:val="4"/>
  </w:num>
  <w:num w:numId="6" w16cid:durableId="1340505205">
    <w:abstractNumId w:val="1"/>
  </w:num>
  <w:num w:numId="7" w16cid:durableId="20742519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D4"/>
    <w:rsid w:val="0000428C"/>
    <w:rsid w:val="00004E24"/>
    <w:rsid w:val="00014EE1"/>
    <w:rsid w:val="00023B8D"/>
    <w:rsid w:val="000269CB"/>
    <w:rsid w:val="00033B4A"/>
    <w:rsid w:val="00035358"/>
    <w:rsid w:val="0003561F"/>
    <w:rsid w:val="000378AC"/>
    <w:rsid w:val="00040B38"/>
    <w:rsid w:val="00054C1C"/>
    <w:rsid w:val="00063AB4"/>
    <w:rsid w:val="0006671C"/>
    <w:rsid w:val="00067DB2"/>
    <w:rsid w:val="00074146"/>
    <w:rsid w:val="00076FCE"/>
    <w:rsid w:val="000770A5"/>
    <w:rsid w:val="00084DA8"/>
    <w:rsid w:val="00086E65"/>
    <w:rsid w:val="000A1E05"/>
    <w:rsid w:val="000A3E03"/>
    <w:rsid w:val="000B4333"/>
    <w:rsid w:val="000C2ADB"/>
    <w:rsid w:val="000C6ECE"/>
    <w:rsid w:val="000D3133"/>
    <w:rsid w:val="000D3371"/>
    <w:rsid w:val="000D34CE"/>
    <w:rsid w:val="000E0B66"/>
    <w:rsid w:val="000E0E4A"/>
    <w:rsid w:val="000F42E5"/>
    <w:rsid w:val="000F691D"/>
    <w:rsid w:val="001074AC"/>
    <w:rsid w:val="00123653"/>
    <w:rsid w:val="00152C3B"/>
    <w:rsid w:val="001676EC"/>
    <w:rsid w:val="00171AC7"/>
    <w:rsid w:val="00174296"/>
    <w:rsid w:val="001801C0"/>
    <w:rsid w:val="001815D4"/>
    <w:rsid w:val="001924B4"/>
    <w:rsid w:val="0019499C"/>
    <w:rsid w:val="001A74FE"/>
    <w:rsid w:val="001B0A9D"/>
    <w:rsid w:val="001B27A3"/>
    <w:rsid w:val="001B4695"/>
    <w:rsid w:val="001E1F29"/>
    <w:rsid w:val="001E4077"/>
    <w:rsid w:val="001F0BEE"/>
    <w:rsid w:val="001F3662"/>
    <w:rsid w:val="001F44B2"/>
    <w:rsid w:val="001F6499"/>
    <w:rsid w:val="0020729B"/>
    <w:rsid w:val="00221307"/>
    <w:rsid w:val="00221BA3"/>
    <w:rsid w:val="0022397B"/>
    <w:rsid w:val="00225715"/>
    <w:rsid w:val="00235D72"/>
    <w:rsid w:val="00244962"/>
    <w:rsid w:val="00244FE5"/>
    <w:rsid w:val="00245188"/>
    <w:rsid w:val="002505B9"/>
    <w:rsid w:val="00253171"/>
    <w:rsid w:val="002549F7"/>
    <w:rsid w:val="002565CE"/>
    <w:rsid w:val="0025751F"/>
    <w:rsid w:val="00272B85"/>
    <w:rsid w:val="00280898"/>
    <w:rsid w:val="00284886"/>
    <w:rsid w:val="00287F50"/>
    <w:rsid w:val="00290943"/>
    <w:rsid w:val="0029326D"/>
    <w:rsid w:val="00293C76"/>
    <w:rsid w:val="00295C7B"/>
    <w:rsid w:val="002A54AC"/>
    <w:rsid w:val="002B284C"/>
    <w:rsid w:val="002B3B7E"/>
    <w:rsid w:val="002C0B94"/>
    <w:rsid w:val="002C7E9F"/>
    <w:rsid w:val="002D50E2"/>
    <w:rsid w:val="002D635E"/>
    <w:rsid w:val="002E737E"/>
    <w:rsid w:val="002F00B7"/>
    <w:rsid w:val="00303154"/>
    <w:rsid w:val="003033E3"/>
    <w:rsid w:val="00307864"/>
    <w:rsid w:val="003132A2"/>
    <w:rsid w:val="0031434C"/>
    <w:rsid w:val="00317071"/>
    <w:rsid w:val="0033459F"/>
    <w:rsid w:val="00334A83"/>
    <w:rsid w:val="0034137B"/>
    <w:rsid w:val="003448E6"/>
    <w:rsid w:val="003453C6"/>
    <w:rsid w:val="00347B90"/>
    <w:rsid w:val="0038067C"/>
    <w:rsid w:val="003871E1"/>
    <w:rsid w:val="003A6A0B"/>
    <w:rsid w:val="003A756E"/>
    <w:rsid w:val="003B5D5D"/>
    <w:rsid w:val="003D178B"/>
    <w:rsid w:val="003D37A1"/>
    <w:rsid w:val="003D5BB4"/>
    <w:rsid w:val="003E147A"/>
    <w:rsid w:val="003E1D71"/>
    <w:rsid w:val="003E6254"/>
    <w:rsid w:val="003F230B"/>
    <w:rsid w:val="00404253"/>
    <w:rsid w:val="00413921"/>
    <w:rsid w:val="00413A8A"/>
    <w:rsid w:val="00415C02"/>
    <w:rsid w:val="00421B84"/>
    <w:rsid w:val="00427967"/>
    <w:rsid w:val="004317A7"/>
    <w:rsid w:val="0043688C"/>
    <w:rsid w:val="00443F0D"/>
    <w:rsid w:val="00444568"/>
    <w:rsid w:val="004534C4"/>
    <w:rsid w:val="004538DB"/>
    <w:rsid w:val="00455BBD"/>
    <w:rsid w:val="00455F03"/>
    <w:rsid w:val="00470D71"/>
    <w:rsid w:val="00473E22"/>
    <w:rsid w:val="00476D6D"/>
    <w:rsid w:val="00477817"/>
    <w:rsid w:val="00481820"/>
    <w:rsid w:val="00483B8F"/>
    <w:rsid w:val="004864E5"/>
    <w:rsid w:val="00490043"/>
    <w:rsid w:val="004945B4"/>
    <w:rsid w:val="00495232"/>
    <w:rsid w:val="00496BBA"/>
    <w:rsid w:val="004A279A"/>
    <w:rsid w:val="004B3239"/>
    <w:rsid w:val="004B32E5"/>
    <w:rsid w:val="004B396B"/>
    <w:rsid w:val="004C15D9"/>
    <w:rsid w:val="004C2E9F"/>
    <w:rsid w:val="004C77BA"/>
    <w:rsid w:val="004E14F8"/>
    <w:rsid w:val="004E1528"/>
    <w:rsid w:val="004E3D4D"/>
    <w:rsid w:val="004E51F3"/>
    <w:rsid w:val="004F044E"/>
    <w:rsid w:val="00511073"/>
    <w:rsid w:val="0051671F"/>
    <w:rsid w:val="00517510"/>
    <w:rsid w:val="005239F4"/>
    <w:rsid w:val="00526DC9"/>
    <w:rsid w:val="00536DAB"/>
    <w:rsid w:val="0054097E"/>
    <w:rsid w:val="00543C6E"/>
    <w:rsid w:val="00550C53"/>
    <w:rsid w:val="00552511"/>
    <w:rsid w:val="00556003"/>
    <w:rsid w:val="00563AED"/>
    <w:rsid w:val="0056585D"/>
    <w:rsid w:val="0057405C"/>
    <w:rsid w:val="00576EE8"/>
    <w:rsid w:val="00582043"/>
    <w:rsid w:val="005917E1"/>
    <w:rsid w:val="0059740B"/>
    <w:rsid w:val="005B1EB4"/>
    <w:rsid w:val="005B4FF0"/>
    <w:rsid w:val="005B7DA1"/>
    <w:rsid w:val="005C202B"/>
    <w:rsid w:val="005C36C2"/>
    <w:rsid w:val="005C44D1"/>
    <w:rsid w:val="005D0E73"/>
    <w:rsid w:val="005D199A"/>
    <w:rsid w:val="005D2F2F"/>
    <w:rsid w:val="005D4608"/>
    <w:rsid w:val="005E0261"/>
    <w:rsid w:val="005E4E0A"/>
    <w:rsid w:val="005F623A"/>
    <w:rsid w:val="005F6C6A"/>
    <w:rsid w:val="0061316C"/>
    <w:rsid w:val="0062466E"/>
    <w:rsid w:val="006257A5"/>
    <w:rsid w:val="00626805"/>
    <w:rsid w:val="00643095"/>
    <w:rsid w:val="00644526"/>
    <w:rsid w:val="00645EBE"/>
    <w:rsid w:val="00650624"/>
    <w:rsid w:val="00654B87"/>
    <w:rsid w:val="00673428"/>
    <w:rsid w:val="0069666F"/>
    <w:rsid w:val="006B063A"/>
    <w:rsid w:val="006B468F"/>
    <w:rsid w:val="006B7AE9"/>
    <w:rsid w:val="006C1BCF"/>
    <w:rsid w:val="006C525C"/>
    <w:rsid w:val="006E3436"/>
    <w:rsid w:val="006F0220"/>
    <w:rsid w:val="006F19F9"/>
    <w:rsid w:val="006F51D5"/>
    <w:rsid w:val="007036F2"/>
    <w:rsid w:val="0070638A"/>
    <w:rsid w:val="00715F6B"/>
    <w:rsid w:val="00722EB6"/>
    <w:rsid w:val="00733832"/>
    <w:rsid w:val="00735682"/>
    <w:rsid w:val="00736094"/>
    <w:rsid w:val="00737749"/>
    <w:rsid w:val="00740972"/>
    <w:rsid w:val="00740EB8"/>
    <w:rsid w:val="00743ECF"/>
    <w:rsid w:val="007441A2"/>
    <w:rsid w:val="00745BE5"/>
    <w:rsid w:val="00752E3B"/>
    <w:rsid w:val="00757CC8"/>
    <w:rsid w:val="00764224"/>
    <w:rsid w:val="00772382"/>
    <w:rsid w:val="00772B0B"/>
    <w:rsid w:val="00773877"/>
    <w:rsid w:val="0077542F"/>
    <w:rsid w:val="00780625"/>
    <w:rsid w:val="0078356E"/>
    <w:rsid w:val="00783903"/>
    <w:rsid w:val="00793406"/>
    <w:rsid w:val="00794B0B"/>
    <w:rsid w:val="007957F1"/>
    <w:rsid w:val="007A2D84"/>
    <w:rsid w:val="007A4810"/>
    <w:rsid w:val="007A5C2A"/>
    <w:rsid w:val="007A6710"/>
    <w:rsid w:val="007B1A25"/>
    <w:rsid w:val="007B52F3"/>
    <w:rsid w:val="007B5926"/>
    <w:rsid w:val="007B60B5"/>
    <w:rsid w:val="007B7C60"/>
    <w:rsid w:val="007C4A78"/>
    <w:rsid w:val="007C79C9"/>
    <w:rsid w:val="007C7E04"/>
    <w:rsid w:val="007D21B5"/>
    <w:rsid w:val="007E15C9"/>
    <w:rsid w:val="007E2A99"/>
    <w:rsid w:val="007E5301"/>
    <w:rsid w:val="007F19A8"/>
    <w:rsid w:val="007F3873"/>
    <w:rsid w:val="0080636C"/>
    <w:rsid w:val="00814C64"/>
    <w:rsid w:val="00821125"/>
    <w:rsid w:val="00826FD8"/>
    <w:rsid w:val="00827ED2"/>
    <w:rsid w:val="008312D7"/>
    <w:rsid w:val="008368DD"/>
    <w:rsid w:val="00836E59"/>
    <w:rsid w:val="00847EFA"/>
    <w:rsid w:val="0085698A"/>
    <w:rsid w:val="00856B4A"/>
    <w:rsid w:val="00862DE3"/>
    <w:rsid w:val="00863E21"/>
    <w:rsid w:val="00881564"/>
    <w:rsid w:val="00890E01"/>
    <w:rsid w:val="0089286E"/>
    <w:rsid w:val="00893068"/>
    <w:rsid w:val="008A63D4"/>
    <w:rsid w:val="008B5753"/>
    <w:rsid w:val="008C6CE5"/>
    <w:rsid w:val="008D29B6"/>
    <w:rsid w:val="008D43F5"/>
    <w:rsid w:val="008E2DB1"/>
    <w:rsid w:val="008E4602"/>
    <w:rsid w:val="008E5C75"/>
    <w:rsid w:val="008F71F7"/>
    <w:rsid w:val="00900D25"/>
    <w:rsid w:val="0090105E"/>
    <w:rsid w:val="009040B3"/>
    <w:rsid w:val="00911993"/>
    <w:rsid w:val="0091456C"/>
    <w:rsid w:val="00917C1D"/>
    <w:rsid w:val="0092087B"/>
    <w:rsid w:val="00935CF5"/>
    <w:rsid w:val="00936DB3"/>
    <w:rsid w:val="00936EC0"/>
    <w:rsid w:val="009424F8"/>
    <w:rsid w:val="00943E43"/>
    <w:rsid w:val="00943F43"/>
    <w:rsid w:val="00944DE9"/>
    <w:rsid w:val="0095418F"/>
    <w:rsid w:val="00964B03"/>
    <w:rsid w:val="0096563B"/>
    <w:rsid w:val="00965ABF"/>
    <w:rsid w:val="009748EA"/>
    <w:rsid w:val="0097611C"/>
    <w:rsid w:val="009865AD"/>
    <w:rsid w:val="0098756C"/>
    <w:rsid w:val="009932DA"/>
    <w:rsid w:val="009A427C"/>
    <w:rsid w:val="009A74D1"/>
    <w:rsid w:val="009A7CE1"/>
    <w:rsid w:val="009B6FE7"/>
    <w:rsid w:val="009B75E2"/>
    <w:rsid w:val="009C66A9"/>
    <w:rsid w:val="009D249E"/>
    <w:rsid w:val="009D3B8B"/>
    <w:rsid w:val="009D4699"/>
    <w:rsid w:val="009D7D37"/>
    <w:rsid w:val="009E42A1"/>
    <w:rsid w:val="009E5422"/>
    <w:rsid w:val="009E71D4"/>
    <w:rsid w:val="009F082F"/>
    <w:rsid w:val="009F381F"/>
    <w:rsid w:val="009F5FE1"/>
    <w:rsid w:val="00A00AA3"/>
    <w:rsid w:val="00A13BE0"/>
    <w:rsid w:val="00A20C35"/>
    <w:rsid w:val="00A21BC8"/>
    <w:rsid w:val="00A2723E"/>
    <w:rsid w:val="00A3687D"/>
    <w:rsid w:val="00A446FC"/>
    <w:rsid w:val="00A45844"/>
    <w:rsid w:val="00A506A1"/>
    <w:rsid w:val="00A535BD"/>
    <w:rsid w:val="00A63DD8"/>
    <w:rsid w:val="00A66049"/>
    <w:rsid w:val="00A72265"/>
    <w:rsid w:val="00A9347C"/>
    <w:rsid w:val="00AA26B0"/>
    <w:rsid w:val="00AB501D"/>
    <w:rsid w:val="00AB6186"/>
    <w:rsid w:val="00AC047B"/>
    <w:rsid w:val="00AC127C"/>
    <w:rsid w:val="00AC3197"/>
    <w:rsid w:val="00AC32D6"/>
    <w:rsid w:val="00AC6CC3"/>
    <w:rsid w:val="00AD0F64"/>
    <w:rsid w:val="00AE0BD0"/>
    <w:rsid w:val="00AE5241"/>
    <w:rsid w:val="00AF39FD"/>
    <w:rsid w:val="00AF6804"/>
    <w:rsid w:val="00B008D2"/>
    <w:rsid w:val="00B04FC2"/>
    <w:rsid w:val="00B0776A"/>
    <w:rsid w:val="00B10444"/>
    <w:rsid w:val="00B26F7B"/>
    <w:rsid w:val="00B34228"/>
    <w:rsid w:val="00B40AB4"/>
    <w:rsid w:val="00B468E5"/>
    <w:rsid w:val="00B47725"/>
    <w:rsid w:val="00B553A7"/>
    <w:rsid w:val="00B656A2"/>
    <w:rsid w:val="00B66350"/>
    <w:rsid w:val="00B76015"/>
    <w:rsid w:val="00B7705D"/>
    <w:rsid w:val="00B7797A"/>
    <w:rsid w:val="00B80564"/>
    <w:rsid w:val="00B83511"/>
    <w:rsid w:val="00B9297C"/>
    <w:rsid w:val="00BA21B0"/>
    <w:rsid w:val="00BA3E23"/>
    <w:rsid w:val="00BA6029"/>
    <w:rsid w:val="00BB784A"/>
    <w:rsid w:val="00BE6C5E"/>
    <w:rsid w:val="00BF29AE"/>
    <w:rsid w:val="00BF4F4A"/>
    <w:rsid w:val="00C02948"/>
    <w:rsid w:val="00C03F47"/>
    <w:rsid w:val="00C1209C"/>
    <w:rsid w:val="00C132D4"/>
    <w:rsid w:val="00C1378C"/>
    <w:rsid w:val="00C154F6"/>
    <w:rsid w:val="00C16701"/>
    <w:rsid w:val="00C1763C"/>
    <w:rsid w:val="00C242B5"/>
    <w:rsid w:val="00C26E52"/>
    <w:rsid w:val="00C32184"/>
    <w:rsid w:val="00C46746"/>
    <w:rsid w:val="00C53B41"/>
    <w:rsid w:val="00C56A3F"/>
    <w:rsid w:val="00C6357B"/>
    <w:rsid w:val="00C76010"/>
    <w:rsid w:val="00C8170B"/>
    <w:rsid w:val="00C92934"/>
    <w:rsid w:val="00C94B9F"/>
    <w:rsid w:val="00C97E91"/>
    <w:rsid w:val="00CB0D10"/>
    <w:rsid w:val="00CB289D"/>
    <w:rsid w:val="00CB3EE8"/>
    <w:rsid w:val="00CB454F"/>
    <w:rsid w:val="00CD23AB"/>
    <w:rsid w:val="00CD4561"/>
    <w:rsid w:val="00CD6928"/>
    <w:rsid w:val="00CE0FDA"/>
    <w:rsid w:val="00CE204E"/>
    <w:rsid w:val="00CF052D"/>
    <w:rsid w:val="00CF1087"/>
    <w:rsid w:val="00D007C9"/>
    <w:rsid w:val="00D05372"/>
    <w:rsid w:val="00D065E4"/>
    <w:rsid w:val="00D14CB6"/>
    <w:rsid w:val="00D25AD9"/>
    <w:rsid w:val="00D301F4"/>
    <w:rsid w:val="00D37EA5"/>
    <w:rsid w:val="00D4280C"/>
    <w:rsid w:val="00D42F73"/>
    <w:rsid w:val="00D434FF"/>
    <w:rsid w:val="00D45260"/>
    <w:rsid w:val="00D5132E"/>
    <w:rsid w:val="00D513F7"/>
    <w:rsid w:val="00D617F3"/>
    <w:rsid w:val="00D6336B"/>
    <w:rsid w:val="00D70104"/>
    <w:rsid w:val="00D7191E"/>
    <w:rsid w:val="00D83179"/>
    <w:rsid w:val="00D86CF4"/>
    <w:rsid w:val="00DA4FC8"/>
    <w:rsid w:val="00DA65F6"/>
    <w:rsid w:val="00DB419A"/>
    <w:rsid w:val="00DC09E3"/>
    <w:rsid w:val="00DC236E"/>
    <w:rsid w:val="00DC4C7F"/>
    <w:rsid w:val="00DC6E8B"/>
    <w:rsid w:val="00DD3367"/>
    <w:rsid w:val="00DD3D48"/>
    <w:rsid w:val="00DF2947"/>
    <w:rsid w:val="00E155CA"/>
    <w:rsid w:val="00E21D00"/>
    <w:rsid w:val="00E249DB"/>
    <w:rsid w:val="00E26293"/>
    <w:rsid w:val="00E432B9"/>
    <w:rsid w:val="00E47BDD"/>
    <w:rsid w:val="00E54BEF"/>
    <w:rsid w:val="00E57A59"/>
    <w:rsid w:val="00E66CC3"/>
    <w:rsid w:val="00E7008F"/>
    <w:rsid w:val="00E814EC"/>
    <w:rsid w:val="00E86834"/>
    <w:rsid w:val="00E902A9"/>
    <w:rsid w:val="00E91FD9"/>
    <w:rsid w:val="00E96E90"/>
    <w:rsid w:val="00E972DC"/>
    <w:rsid w:val="00EA5B1B"/>
    <w:rsid w:val="00EB2D5E"/>
    <w:rsid w:val="00EB5658"/>
    <w:rsid w:val="00EC7B43"/>
    <w:rsid w:val="00EC7EDB"/>
    <w:rsid w:val="00EE4547"/>
    <w:rsid w:val="00EE763D"/>
    <w:rsid w:val="00EF13B6"/>
    <w:rsid w:val="00EF3BA7"/>
    <w:rsid w:val="00EF7627"/>
    <w:rsid w:val="00F06B08"/>
    <w:rsid w:val="00F10FF4"/>
    <w:rsid w:val="00F11281"/>
    <w:rsid w:val="00F1145D"/>
    <w:rsid w:val="00F17415"/>
    <w:rsid w:val="00F2423B"/>
    <w:rsid w:val="00F24402"/>
    <w:rsid w:val="00F24DF9"/>
    <w:rsid w:val="00F30587"/>
    <w:rsid w:val="00F33233"/>
    <w:rsid w:val="00F379F7"/>
    <w:rsid w:val="00F42FB6"/>
    <w:rsid w:val="00F46D1F"/>
    <w:rsid w:val="00F54043"/>
    <w:rsid w:val="00F67FE3"/>
    <w:rsid w:val="00F70AC2"/>
    <w:rsid w:val="00F75B74"/>
    <w:rsid w:val="00F76BB4"/>
    <w:rsid w:val="00F95F2B"/>
    <w:rsid w:val="00FA1962"/>
    <w:rsid w:val="00FA5184"/>
    <w:rsid w:val="00FB2342"/>
    <w:rsid w:val="00FB3196"/>
    <w:rsid w:val="00FB70BE"/>
    <w:rsid w:val="00FC7A4B"/>
    <w:rsid w:val="00FE13CE"/>
    <w:rsid w:val="00FE1B77"/>
    <w:rsid w:val="00FE6117"/>
    <w:rsid w:val="00FF0C47"/>
    <w:rsid w:val="00FF31EE"/>
    <w:rsid w:val="1D593E81"/>
    <w:rsid w:val="3C8E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40E58C"/>
  <w15:chartTrackingRefBased/>
  <w15:docId w15:val="{31EC85EE-9210-40C4-86CB-D4BB52EA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AED"/>
    <w:rPr>
      <w:rFonts w:ascii="Calibri" w:eastAsia="Calibri" w:hAnsi="Calibri" w:cs="Calibri"/>
      <w:color w:val="000000"/>
      <w:lang w:eastAsia="ru-RU"/>
    </w:rPr>
  </w:style>
  <w:style w:type="paragraph" w:styleId="10">
    <w:name w:val="heading 1"/>
    <w:next w:val="a"/>
    <w:link w:val="11"/>
    <w:uiPriority w:val="9"/>
    <w:unhideWhenUsed/>
    <w:qFormat/>
    <w:rsid w:val="00563AED"/>
    <w:pPr>
      <w:keepNext/>
      <w:keepLines/>
      <w:spacing w:after="3"/>
      <w:ind w:left="114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9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63AED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563AE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Основной ТЗ"/>
    <w:basedOn w:val="a"/>
    <w:link w:val="a4"/>
    <w:qFormat/>
    <w:rsid w:val="00550C53"/>
    <w:pPr>
      <w:spacing w:before="120" w:after="120"/>
      <w:ind w:firstLine="709"/>
      <w:jc w:val="both"/>
    </w:pPr>
    <w:rPr>
      <w:rFonts w:ascii="Times New Roman" w:hAnsi="Times New Roman"/>
      <w:sz w:val="24"/>
      <w:lang w:val="en-US"/>
    </w:rPr>
  </w:style>
  <w:style w:type="paragraph" w:customStyle="1" w:styleId="1">
    <w:name w:val="ТЗ Заголовок1"/>
    <w:basedOn w:val="a3"/>
    <w:link w:val="12"/>
    <w:qFormat/>
    <w:rsid w:val="00C1763C"/>
    <w:pPr>
      <w:keepNext/>
      <w:keepLines/>
      <w:pageBreakBefore/>
      <w:numPr>
        <w:numId w:val="1"/>
      </w:numPr>
      <w:suppressAutoHyphens/>
      <w:spacing w:after="200"/>
      <w:jc w:val="center"/>
      <w:outlineLvl w:val="0"/>
    </w:pPr>
    <w:rPr>
      <w:b/>
    </w:rPr>
  </w:style>
  <w:style w:type="character" w:customStyle="1" w:styleId="a4">
    <w:name w:val="Основной ТЗ Знак"/>
    <w:basedOn w:val="a0"/>
    <w:link w:val="a3"/>
    <w:rsid w:val="00550C53"/>
    <w:rPr>
      <w:rFonts w:ascii="Times New Roman" w:eastAsia="Calibri" w:hAnsi="Times New Roman" w:cs="Calibri"/>
      <w:color w:val="000000"/>
      <w:sz w:val="24"/>
      <w:lang w:val="en-US" w:eastAsia="ru-RU"/>
    </w:rPr>
  </w:style>
  <w:style w:type="paragraph" w:customStyle="1" w:styleId="22">
    <w:name w:val="ТЗ 2Заголовок2"/>
    <w:basedOn w:val="2"/>
    <w:link w:val="220"/>
    <w:qFormat/>
    <w:rsid w:val="00225715"/>
    <w:pPr>
      <w:spacing w:after="120"/>
      <w:jc w:val="both"/>
    </w:pPr>
    <w:rPr>
      <w:rFonts w:ascii="Times New Roman" w:hAnsi="Times New Roman"/>
      <w:b/>
      <w:color w:val="auto"/>
      <w:sz w:val="24"/>
    </w:rPr>
  </w:style>
  <w:style w:type="character" w:customStyle="1" w:styleId="12">
    <w:name w:val="ТЗ Заголовок1 Знак"/>
    <w:basedOn w:val="a4"/>
    <w:link w:val="1"/>
    <w:rsid w:val="00C1763C"/>
    <w:rPr>
      <w:rFonts w:ascii="Times New Roman" w:eastAsia="Calibri" w:hAnsi="Times New Roman" w:cs="Calibri"/>
      <w:b/>
      <w:color w:val="000000"/>
      <w:sz w:val="24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4B3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B779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220">
    <w:name w:val="ТЗ 2Заголовок2 Знак"/>
    <w:basedOn w:val="20"/>
    <w:link w:val="22"/>
    <w:rsid w:val="00C1763C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4B396B"/>
    <w:rPr>
      <w:rFonts w:ascii="Calibri" w:eastAsia="Calibri" w:hAnsi="Calibri" w:cs="Calibri"/>
      <w:color w:val="000000"/>
      <w:lang w:eastAsia="ru-RU"/>
    </w:rPr>
  </w:style>
  <w:style w:type="paragraph" w:styleId="a7">
    <w:name w:val="footer"/>
    <w:basedOn w:val="a"/>
    <w:link w:val="a8"/>
    <w:uiPriority w:val="99"/>
    <w:unhideWhenUsed/>
    <w:rsid w:val="004B3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396B"/>
    <w:rPr>
      <w:rFonts w:ascii="Calibri" w:eastAsia="Calibri" w:hAnsi="Calibri" w:cs="Calibri"/>
      <w:color w:val="000000"/>
      <w:lang w:eastAsia="ru-RU"/>
    </w:rPr>
  </w:style>
  <w:style w:type="paragraph" w:styleId="a9">
    <w:name w:val="TOC Heading"/>
    <w:basedOn w:val="10"/>
    <w:next w:val="a"/>
    <w:uiPriority w:val="39"/>
    <w:unhideWhenUsed/>
    <w:qFormat/>
    <w:rsid w:val="00E91FD9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E91F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1FD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91FD9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4E14F8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4E14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4E14F8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E14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E14F8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f0">
    <w:name w:val="No Spacing"/>
    <w:uiPriority w:val="1"/>
    <w:qFormat/>
    <w:rsid w:val="00473E22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paragraph" w:styleId="af1">
    <w:name w:val="footnote text"/>
    <w:basedOn w:val="a"/>
    <w:link w:val="af2"/>
    <w:uiPriority w:val="99"/>
    <w:semiHidden/>
    <w:unhideWhenUsed/>
    <w:rsid w:val="009E5422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9E5422"/>
    <w:rPr>
      <w:rFonts w:ascii="Calibri" w:eastAsia="Calibri" w:hAnsi="Calibri" w:cs="Calibri"/>
      <w:color w:val="000000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9E5422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9E5422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9E5422"/>
    <w:rPr>
      <w:rFonts w:ascii="Calibri" w:eastAsia="Calibri" w:hAnsi="Calibri" w:cs="Calibri"/>
      <w:color w:val="000000"/>
      <w:sz w:val="20"/>
      <w:szCs w:val="20"/>
      <w:lang w:eastAsia="ru-RU"/>
    </w:rPr>
  </w:style>
  <w:style w:type="character" w:styleId="af6">
    <w:name w:val="endnote reference"/>
    <w:basedOn w:val="a0"/>
    <w:uiPriority w:val="99"/>
    <w:semiHidden/>
    <w:unhideWhenUsed/>
    <w:rsid w:val="009E5422"/>
    <w:rPr>
      <w:vertAlign w:val="superscript"/>
    </w:rPr>
  </w:style>
  <w:style w:type="table" w:styleId="af7">
    <w:name w:val="Table Grid"/>
    <w:basedOn w:val="a1"/>
    <w:uiPriority w:val="39"/>
    <w:rsid w:val="005F6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77542F"/>
    <w:pPr>
      <w:ind w:left="720"/>
      <w:contextualSpacing/>
    </w:pPr>
  </w:style>
  <w:style w:type="paragraph" w:styleId="af9">
    <w:name w:val="Normal (Web)"/>
    <w:basedOn w:val="a"/>
    <w:uiPriority w:val="99"/>
    <w:unhideWhenUsed/>
    <w:rsid w:val="00A4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A19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23">
    <w:name w:val="2Заголовок ТЗ"/>
    <w:basedOn w:val="a"/>
    <w:qFormat/>
    <w:rsid w:val="00E26293"/>
    <w:pPr>
      <w:keepNext/>
      <w:keepLines/>
      <w:spacing w:before="40" w:after="120"/>
      <w:ind w:left="1429" w:hanging="36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afa">
    <w:name w:val="Unresolved Mention"/>
    <w:basedOn w:val="a0"/>
    <w:uiPriority w:val="99"/>
    <w:semiHidden/>
    <w:unhideWhenUsed/>
    <w:rsid w:val="001924B4"/>
    <w:rPr>
      <w:color w:val="605E5C"/>
      <w:shd w:val="clear" w:color="auto" w:fill="E1DFDD"/>
    </w:rPr>
  </w:style>
  <w:style w:type="paragraph" w:customStyle="1" w:styleId="Default">
    <w:name w:val="Default"/>
    <w:rsid w:val="009040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380">
          <w:marLeft w:val="-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D1513-0EC1-4767-9023-C4D86A899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15</Pages>
  <Words>2462</Words>
  <Characters>14038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16468</CharactersWithSpaces>
  <SharedDoc>false</SharedDoc>
  <HLinks>
    <vt:vector size="180" baseType="variant">
      <vt:variant>
        <vt:i4>1507386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_Toc94714005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_Toc94714004</vt:lpwstr>
      </vt:variant>
      <vt:variant>
        <vt:i4>1114170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_Toc94714003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_Toc94714002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_Toc94714001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_Toc94714000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_Toc94713999</vt:lpwstr>
      </vt:variant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_Toc94713998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_Toc94713997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_Toc94713996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_Toc94713995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_Toc94713994</vt:lpwstr>
      </vt:variant>
      <vt:variant>
        <vt:i4>1572916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_Toc94713993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_Toc94713992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_Toc94713991</vt:lpwstr>
      </vt:variant>
      <vt:variant>
        <vt:i4>1769524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_Toc94713990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_Toc94713989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_Toc94713988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_Toc94713987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_Toc94713986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_Toc94713985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_Toc94713984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_Toc94713983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_Toc94713982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_Toc94713981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_Toc94713980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_Toc94713979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_Toc94713978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_Toc94713977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_Toc94713976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Соколова</dc:creator>
  <cp:keywords/>
  <dc:description/>
  <cp:lastModifiedBy>Диана Соколова</cp:lastModifiedBy>
  <cp:revision>30</cp:revision>
  <cp:lastPrinted>2022-02-17T16:31:00Z</cp:lastPrinted>
  <dcterms:created xsi:type="dcterms:W3CDTF">2022-02-16T12:06:00Z</dcterms:created>
  <dcterms:modified xsi:type="dcterms:W3CDTF">2022-05-19T11:51:00Z</dcterms:modified>
</cp:coreProperties>
</file>