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7C32DF" w14:paraId="4E01ECA5" w14:textId="77777777" w:rsidTr="007C32DF">
        <w:trPr>
          <w:gridBefore w:val="1"/>
          <w:wBefore w:w="1281" w:type="dxa"/>
        </w:trPr>
        <w:tc>
          <w:tcPr>
            <w:tcW w:w="4531" w:type="dxa"/>
            <w:hideMark/>
          </w:tcPr>
          <w:p w14:paraId="3862EDEA" w14:textId="77777777" w:rsidR="007C32DF" w:rsidRDefault="007C32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>УТВЕРЖДЕН</w:t>
            </w:r>
          </w:p>
          <w:p w14:paraId="464DEE58" w14:textId="5E8BE56F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sz w:val="28"/>
                <w:szCs w:val="28"/>
              </w:rPr>
              <w:t>RU.17701729.</w:t>
            </w:r>
            <w:r w:rsidR="008E1F65">
              <w:t xml:space="preserve"> </w:t>
            </w:r>
            <w:r w:rsidR="008E1F65" w:rsidRPr="008E1F65">
              <w:rPr>
                <w:rFonts w:eastAsia="Calibri" w:cs="Times New Roman"/>
                <w:sz w:val="28"/>
                <w:szCs w:val="28"/>
              </w:rPr>
              <w:t>07.04-01</w:t>
            </w:r>
            <w:r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="00680CBA">
              <w:rPr>
                <w:rFonts w:eastAsia="Calibri" w:cs="Times New Roman"/>
                <w:sz w:val="28"/>
                <w:szCs w:val="28"/>
              </w:rPr>
              <w:t>34</w:t>
            </w:r>
            <w:r>
              <w:rPr>
                <w:rFonts w:eastAsia="Calibri" w:cs="Times New Roman"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6BD729F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CE310A3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C32DF" w14:paraId="68D881DF" w14:textId="77777777" w:rsidTr="007C32DF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7C32DF" w14:paraId="5C0B4C1B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AE04EF5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A41DEC0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7C32DF" w14:paraId="7F27D130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8739847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5A5A7EC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7C32DF" w14:paraId="20FD912C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5911114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94902CF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7C32DF" w14:paraId="5BA22381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AB713E2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C82A935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7C32DF" w14:paraId="6F9E4A14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638F01D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1608A17" w14:textId="77777777" w:rsidR="007C32DF" w:rsidRDefault="007C32D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268CC42D" w14:textId="77777777" w:rsidR="007C32DF" w:rsidRDefault="007C32D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014EA860" w14:textId="77777777" w:rsidR="007C32DF" w:rsidRDefault="007C32D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19E1CED" w14:textId="77777777" w:rsidR="007C32DF" w:rsidRDefault="007C32D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9C896D3" w14:textId="77777777" w:rsidR="007C32DF" w:rsidRDefault="007C32D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F4F0314" w14:textId="77777777" w:rsidR="007C32DF" w:rsidRDefault="007C32D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535FBB8" w14:textId="77777777" w:rsidR="007C32DF" w:rsidRDefault="007C32D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3069970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  <w:p w14:paraId="4F391E20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  <w:p w14:paraId="5D45938E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  <w:p w14:paraId="513A97EF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  <w:p w14:paraId="4FE39480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  <w:p w14:paraId="68C4C2D2" w14:textId="77777777" w:rsidR="007C32DF" w:rsidRDefault="007C32D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2E7B3" w14:textId="77777777" w:rsidR="007C32DF" w:rsidRDefault="007C32D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62FB011" w14:textId="77777777" w:rsidR="007C32DF" w:rsidRDefault="007C32D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7E82678B" w14:textId="77777777" w:rsidR="007C32DF" w:rsidRDefault="007C32D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BCB4ADC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103D46D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AF95934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ADFE042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9AAF893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F0F0CDF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F6DAF50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B63E8" w14:textId="798994B3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7C32DF">
              <w:rPr>
                <w:rFonts w:eastAsia="Calibri" w:cs="Times New Roman"/>
                <w:b/>
              </w:rPr>
              <w:t>РАЗРАБОТКА MVP СЕРВИСА СИНТЕЗА РЕЧИ НА АНГЛИЙСКОМ ЯЗЫКЕ</w:t>
            </w:r>
          </w:p>
          <w:p w14:paraId="7A649EEF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322725" w14:textId="3588AAB7" w:rsidR="007C32DF" w:rsidRPr="00680CBA" w:rsidRDefault="00680CB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Руководство оператора</w:t>
            </w:r>
          </w:p>
          <w:p w14:paraId="7C1474B4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7CE1B6C" w14:textId="606DFB62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RU.17701729.</w:t>
            </w:r>
            <w:r>
              <w:t xml:space="preserve"> </w:t>
            </w:r>
            <w:r w:rsidRPr="007C32DF">
              <w:rPr>
                <w:rFonts w:eastAsia="Calibri" w:cs="Times New Roman"/>
                <w:b/>
                <w:sz w:val="28"/>
              </w:rPr>
              <w:t>07.04-01</w:t>
            </w:r>
            <w:r>
              <w:rPr>
                <w:rFonts w:eastAsia="Calibri" w:cs="Times New Roman"/>
                <w:b/>
                <w:sz w:val="28"/>
              </w:rPr>
              <w:t xml:space="preserve"> </w:t>
            </w:r>
            <w:r w:rsidR="00680CBA">
              <w:rPr>
                <w:rFonts w:eastAsia="Calibri" w:cs="Times New Roman"/>
                <w:b/>
                <w:sz w:val="28"/>
              </w:rPr>
              <w:t>34</w:t>
            </w:r>
            <w:r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78FED12D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2ABAE78" w14:textId="7EC5CC81" w:rsidR="007C32DF" w:rsidRPr="00E159C4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5C4B6D">
              <w:rPr>
                <w:rFonts w:eastAsia="Calibri" w:cs="Times New Roman"/>
                <w:b/>
                <w:sz w:val="28"/>
              </w:rPr>
              <w:t>11</w:t>
            </w:r>
          </w:p>
          <w:p w14:paraId="6F512D00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8383910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FF1C932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9C04759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07E066A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DC8C542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A444A05" w14:textId="77777777" w:rsidR="007C32DF" w:rsidRDefault="007C32D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7C32DF" w14:paraId="3E2ABD9A" w14:textId="77777777" w:rsidTr="007C32DF">
        <w:tc>
          <w:tcPr>
            <w:tcW w:w="1281" w:type="dxa"/>
            <w:vMerge/>
            <w:vAlign w:val="center"/>
            <w:hideMark/>
          </w:tcPr>
          <w:p w14:paraId="54FB42F8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00B4" w14:textId="77777777" w:rsidR="007C32DF" w:rsidRDefault="007C32D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8E6B6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F7AE7C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5ED80C6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371E879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3F051CF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57F4299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C32DF" w14:paraId="4B04A63D" w14:textId="77777777" w:rsidTr="007C32DF">
        <w:tc>
          <w:tcPr>
            <w:tcW w:w="1281" w:type="dxa"/>
            <w:vMerge/>
            <w:vAlign w:val="center"/>
            <w:hideMark/>
          </w:tcPr>
          <w:p w14:paraId="08B88481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11291" w:type="dxa"/>
            <w:gridSpan w:val="2"/>
            <w:vMerge/>
            <w:vAlign w:val="center"/>
            <w:hideMark/>
          </w:tcPr>
          <w:p w14:paraId="29C00E40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F685E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83C40D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80501C3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32163EB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302EC30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22BC1AA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3B1412B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21DE11E" w14:textId="77777777" w:rsidR="007C32DF" w:rsidRDefault="007C32D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3F521537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C32DF" w14:paraId="78D1356A" w14:textId="77777777" w:rsidTr="007C32DF">
        <w:tc>
          <w:tcPr>
            <w:tcW w:w="1281" w:type="dxa"/>
            <w:vMerge/>
            <w:vAlign w:val="center"/>
            <w:hideMark/>
          </w:tcPr>
          <w:p w14:paraId="0C6A420A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41EDF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7C32DF" w14:paraId="3764E48E" w14:textId="77777777" w:rsidTr="007C32DF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0CFB0CA3" w14:textId="77777777" w:rsidR="007C32DF" w:rsidRDefault="007C32DF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076B3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6E51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730998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043E2E9" w14:textId="77777777" w:rsidR="007C32DF" w:rsidRDefault="007C32D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6666C8C9" w14:textId="73A33A3A" w:rsidR="007C32DF" w:rsidRDefault="007C32DF" w:rsidP="00FF353E">
      <w:pPr>
        <w:pStyle w:val="a4"/>
      </w:pPr>
      <w:r>
        <w:t>Москва 2022</w:t>
      </w:r>
    </w:p>
    <w:p w14:paraId="57FDB26A" w14:textId="796417AC" w:rsidR="00D9734F" w:rsidRDefault="00D9734F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41354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F29DB" w14:textId="764F4404" w:rsidR="00D9734F" w:rsidRPr="00D9734F" w:rsidRDefault="00D9734F">
          <w:pPr>
            <w:pStyle w:val="af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СОДЕРЖАНИЕ</w:t>
          </w:r>
        </w:p>
        <w:p w14:paraId="2E42218A" w14:textId="0F55C75A" w:rsidR="0016586A" w:rsidRDefault="00D9734F">
          <w:pPr>
            <w:pStyle w:val="1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4520" w:history="1">
            <w:r w:rsidR="0016586A" w:rsidRPr="004F32F5">
              <w:rPr>
                <w:rStyle w:val="a9"/>
                <w:noProof/>
              </w:rPr>
              <w:t>1.</w:t>
            </w:r>
            <w:r w:rsidR="0016586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6586A" w:rsidRPr="004F32F5">
              <w:rPr>
                <w:rStyle w:val="a9"/>
                <w:noProof/>
              </w:rPr>
              <w:t>НАЗНАЧЕНИЕ ПРОГРАММЫ</w:t>
            </w:r>
            <w:r w:rsidR="0016586A">
              <w:rPr>
                <w:noProof/>
                <w:webHidden/>
              </w:rPr>
              <w:tab/>
            </w:r>
            <w:r w:rsidR="0016586A">
              <w:rPr>
                <w:noProof/>
                <w:webHidden/>
              </w:rPr>
              <w:fldChar w:fldCharType="begin"/>
            </w:r>
            <w:r w:rsidR="0016586A">
              <w:rPr>
                <w:noProof/>
                <w:webHidden/>
              </w:rPr>
              <w:instrText xml:space="preserve"> PAGEREF _Toc103864520 \h </w:instrText>
            </w:r>
            <w:r w:rsidR="0016586A">
              <w:rPr>
                <w:noProof/>
                <w:webHidden/>
              </w:rPr>
            </w:r>
            <w:r w:rsidR="0016586A">
              <w:rPr>
                <w:noProof/>
                <w:webHidden/>
              </w:rPr>
              <w:fldChar w:fldCharType="separate"/>
            </w:r>
            <w:r w:rsidR="0016586A">
              <w:rPr>
                <w:noProof/>
                <w:webHidden/>
              </w:rPr>
              <w:t>3</w:t>
            </w:r>
            <w:r w:rsidR="0016586A">
              <w:rPr>
                <w:noProof/>
                <w:webHidden/>
              </w:rPr>
              <w:fldChar w:fldCharType="end"/>
            </w:r>
          </w:hyperlink>
        </w:p>
        <w:p w14:paraId="3A0D7E4E" w14:textId="5A62C2F8" w:rsidR="0016586A" w:rsidRDefault="0016586A">
          <w:pPr>
            <w:pStyle w:val="1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21" w:history="1">
            <w:r w:rsidRPr="004F32F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41A4" w14:textId="5CE43FD7" w:rsidR="0016586A" w:rsidRDefault="0016586A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22" w:history="1">
            <w:r w:rsidRPr="004F32F5">
              <w:rPr>
                <w:rStyle w:val="a9"/>
                <w:rFonts w:eastAsia="Calibri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rFonts w:eastAsia="Calibri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F91C" w14:textId="50AD1471" w:rsidR="0016586A" w:rsidRDefault="0016586A">
          <w:pPr>
            <w:pStyle w:val="24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23" w:history="1">
            <w:r w:rsidRPr="004F32F5">
              <w:rPr>
                <w:rStyle w:val="a9"/>
                <w:rFonts w:eastAsia="Calibri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rFonts w:eastAsia="Calibri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7A6B" w14:textId="5F8FF268" w:rsidR="0016586A" w:rsidRDefault="0016586A">
          <w:pPr>
            <w:pStyle w:val="24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24" w:history="1">
            <w:r w:rsidRPr="004F32F5">
              <w:rPr>
                <w:rStyle w:val="a9"/>
                <w:rFonts w:eastAsia="Calibri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rFonts w:eastAsia="Calibri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2D25" w14:textId="1EE5F1B3" w:rsidR="0016586A" w:rsidRDefault="0016586A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25" w:history="1">
            <w:r w:rsidRPr="004F32F5">
              <w:rPr>
                <w:rStyle w:val="a9"/>
                <w:rFonts w:eastAsia="Calibr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rFonts w:eastAsia="Calibri"/>
                <w:noProof/>
              </w:rPr>
              <w:t>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A8D9" w14:textId="15B4A0E3" w:rsidR="0016586A" w:rsidRDefault="0016586A">
          <w:pPr>
            <w:pStyle w:val="24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26" w:history="1">
            <w:r w:rsidRPr="004F32F5">
              <w:rPr>
                <w:rStyle w:val="a9"/>
                <w:rFonts w:eastAsia="Calibri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rFonts w:eastAsia="Calibri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86D2" w14:textId="0FBFFF61" w:rsidR="0016586A" w:rsidRDefault="0016586A">
          <w:pPr>
            <w:pStyle w:val="24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27" w:history="1">
            <w:r w:rsidRPr="004F32F5">
              <w:rPr>
                <w:rStyle w:val="a9"/>
                <w:rFonts w:eastAsia="Calibri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rFonts w:eastAsia="Calibri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CEAE" w14:textId="2192FF07" w:rsidR="0016586A" w:rsidRDefault="0016586A">
          <w:pPr>
            <w:pStyle w:val="1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28" w:history="1">
            <w:r w:rsidRPr="004F32F5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9904" w14:textId="1D6BCF8B" w:rsidR="0016586A" w:rsidRDefault="0016586A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29" w:history="1">
            <w:r w:rsidRPr="004F32F5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03F1" w14:textId="3E7E9922" w:rsidR="0016586A" w:rsidRDefault="0016586A">
          <w:pPr>
            <w:pStyle w:val="24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30" w:history="1">
            <w:r w:rsidRPr="004F32F5">
              <w:rPr>
                <w:rStyle w:val="a9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Подготовка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3E6B" w14:textId="793591D0" w:rsidR="0016586A" w:rsidRDefault="0016586A">
          <w:pPr>
            <w:pStyle w:val="24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31" w:history="1">
            <w:r w:rsidRPr="004F32F5">
              <w:rPr>
                <w:rStyle w:val="a9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7119" w14:textId="01B9D9D1" w:rsidR="0016586A" w:rsidRDefault="0016586A">
          <w:pPr>
            <w:pStyle w:val="24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32" w:history="1">
            <w:r w:rsidRPr="004F32F5">
              <w:rPr>
                <w:rStyle w:val="a9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Остановка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D14E" w14:textId="0311901E" w:rsidR="0016586A" w:rsidRDefault="0016586A">
          <w:pPr>
            <w:pStyle w:val="24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33" w:history="1">
            <w:r w:rsidRPr="004F32F5">
              <w:rPr>
                <w:rStyle w:val="a9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Очистка кэша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75AD" w14:textId="2F59E8DA" w:rsidR="0016586A" w:rsidRDefault="0016586A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34" w:history="1">
            <w:r w:rsidRPr="004F32F5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4D9B" w14:textId="7EEA7273" w:rsidR="0016586A" w:rsidRDefault="0016586A">
          <w:pPr>
            <w:pStyle w:val="1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35" w:history="1">
            <w:r w:rsidRPr="004F32F5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E1265" w14:textId="659DA594" w:rsidR="0016586A" w:rsidRDefault="0016586A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36" w:history="1">
            <w:r w:rsidRPr="004F32F5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736C" w14:textId="6FFFAF2D" w:rsidR="0016586A" w:rsidRDefault="0016586A">
          <w:pPr>
            <w:pStyle w:val="24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37" w:history="1">
            <w:r w:rsidRPr="004F32F5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F32F5">
              <w:rPr>
                <w:rStyle w:val="a9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E20F" w14:textId="77B3D953" w:rsidR="0016586A" w:rsidRDefault="0016586A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64538" w:history="1">
            <w:r w:rsidRPr="004F32F5">
              <w:rPr>
                <w:rStyle w:val="a9"/>
                <w:noProof/>
              </w:rPr>
              <w:t>ЛИСТ РЕГИСТРАЦИИ ИЗМЕНЕНИЙ 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92DE" w14:textId="52E91B89" w:rsidR="00D9734F" w:rsidRDefault="00D9734F">
          <w:r>
            <w:rPr>
              <w:b/>
              <w:bCs/>
            </w:rPr>
            <w:fldChar w:fldCharType="end"/>
          </w:r>
        </w:p>
      </w:sdtContent>
    </w:sdt>
    <w:p w14:paraId="0FED2450" w14:textId="77777777" w:rsidR="00D9734F" w:rsidRDefault="00D9734F" w:rsidP="007C32DF">
      <w:pPr>
        <w:spacing w:after="200"/>
        <w:ind w:firstLine="0"/>
        <w:jc w:val="center"/>
        <w:rPr>
          <w:rFonts w:eastAsia="Calibri" w:cs="Times New Roman"/>
          <w:b/>
          <w:sz w:val="28"/>
        </w:rPr>
      </w:pPr>
    </w:p>
    <w:p w14:paraId="5C8D77F6" w14:textId="61F387F5" w:rsidR="00305AD6" w:rsidRDefault="00D11C1B" w:rsidP="00D9734F">
      <w:pPr>
        <w:pStyle w:val="1"/>
      </w:pPr>
      <w:bookmarkStart w:id="0" w:name="_Toc103864520"/>
      <w:r w:rsidRPr="00D11C1B">
        <w:lastRenderedPageBreak/>
        <w:t>НАЗНАЧЕНИЕ ПРОГРАММЫ</w:t>
      </w:r>
      <w:bookmarkEnd w:id="0"/>
    </w:p>
    <w:p w14:paraId="351581EC" w14:textId="4DC32169" w:rsidR="00440B5D" w:rsidRDefault="008E1F65" w:rsidP="00CD3C51">
      <w:pPr>
        <w:pStyle w:val="a6"/>
        <w:rPr>
          <w:lang w:val="ru-RU"/>
        </w:rPr>
      </w:pPr>
      <w:r w:rsidRPr="00CD3C51">
        <w:rPr>
          <w:lang w:val="ru-RU"/>
        </w:rPr>
        <w:t>Пр</w:t>
      </w:r>
      <w:r w:rsidR="00CD3C51">
        <w:rPr>
          <w:lang w:val="ru-RU"/>
        </w:rPr>
        <w:t>о</w:t>
      </w:r>
      <w:r w:rsidRPr="00CD3C51">
        <w:rPr>
          <w:lang w:val="ru-RU"/>
        </w:rPr>
        <w:t xml:space="preserve">грамма </w:t>
      </w:r>
      <w:r w:rsidR="00AA7815" w:rsidRPr="00CD3C51">
        <w:rPr>
          <w:lang w:val="ru-RU"/>
        </w:rPr>
        <w:t xml:space="preserve">предоставляет возможность </w:t>
      </w:r>
      <w:r w:rsidRPr="00CD3C51">
        <w:rPr>
          <w:lang w:val="ru-RU"/>
        </w:rPr>
        <w:t>пользовател</w:t>
      </w:r>
      <w:r w:rsidR="00AA7815" w:rsidRPr="00CD3C51">
        <w:rPr>
          <w:lang w:val="ru-RU"/>
        </w:rPr>
        <w:t>ям</w:t>
      </w:r>
      <w:r w:rsidRPr="00CD3C51">
        <w:rPr>
          <w:lang w:val="ru-RU"/>
        </w:rPr>
        <w:t xml:space="preserve"> мессенджера </w:t>
      </w:r>
      <w:r w:rsidRPr="00CD3C51">
        <w:t>Telegram</w:t>
      </w:r>
      <w:r w:rsidRPr="00CD3C51">
        <w:rPr>
          <w:lang w:val="ru-RU"/>
        </w:rPr>
        <w:t xml:space="preserve"> </w:t>
      </w:r>
      <w:r w:rsidR="00AA7815" w:rsidRPr="00CD3C51">
        <w:rPr>
          <w:lang w:val="ru-RU"/>
        </w:rPr>
        <w:t xml:space="preserve">переводить текстовые сообщения на английском языке в </w:t>
      </w:r>
      <w:r w:rsidR="00A85DCD" w:rsidRPr="00CD3C51">
        <w:rPr>
          <w:lang w:val="ru-RU"/>
        </w:rPr>
        <w:t xml:space="preserve">аудиофайлы </w:t>
      </w:r>
      <w:r w:rsidR="00A85DCD" w:rsidRPr="00CD3C51">
        <w:t>c</w:t>
      </w:r>
      <w:r w:rsidR="00A85DCD" w:rsidRPr="00CD3C51">
        <w:rPr>
          <w:lang w:val="ru-RU"/>
        </w:rPr>
        <w:t xml:space="preserve"> записью речи на английском языке, которая является озвучкой введенного текста</w:t>
      </w:r>
      <w:r w:rsidR="00AA7815" w:rsidRPr="00CD3C51">
        <w:rPr>
          <w:lang w:val="ru-RU"/>
        </w:rPr>
        <w:t>.</w:t>
      </w:r>
    </w:p>
    <w:p w14:paraId="3D3450D7" w14:textId="1B973284" w:rsidR="009A6247" w:rsidRPr="00D11C1B" w:rsidRDefault="00D11C1B" w:rsidP="00D11C1B">
      <w:pPr>
        <w:pStyle w:val="1"/>
      </w:pPr>
      <w:bookmarkStart w:id="1" w:name="_Toc103864521"/>
      <w:r w:rsidRPr="00D11C1B">
        <w:lastRenderedPageBreak/>
        <w:t>УСЛОВИЯ ВЫПОЛНЕНИЯ ПРОГРАММЫ</w:t>
      </w:r>
      <w:bookmarkEnd w:id="1"/>
    </w:p>
    <w:p w14:paraId="1279B252" w14:textId="77777777" w:rsidR="00D11C1B" w:rsidRPr="009A6247" w:rsidRDefault="00D11C1B" w:rsidP="00D11C1B">
      <w:pPr>
        <w:pStyle w:val="a6"/>
      </w:pPr>
    </w:p>
    <w:p w14:paraId="2213E93D" w14:textId="014CF88A" w:rsidR="00D11C1B" w:rsidRPr="00D11C1B" w:rsidRDefault="00D11C1B" w:rsidP="00D11C1B">
      <w:pPr>
        <w:pStyle w:val="2"/>
        <w:rPr>
          <w:rFonts w:eastAsia="Calibri"/>
        </w:rPr>
      </w:pPr>
      <w:bookmarkStart w:id="2" w:name="_Toc103864522"/>
      <w:r w:rsidRPr="00D11C1B">
        <w:rPr>
          <w:rFonts w:eastAsia="Calibri"/>
        </w:rPr>
        <w:t>Требования к составу и параметрам технических средств</w:t>
      </w:r>
      <w:bookmarkEnd w:id="2"/>
    </w:p>
    <w:p w14:paraId="70E77CA2" w14:textId="77777777" w:rsidR="00D11C1B" w:rsidRPr="00D11C1B" w:rsidRDefault="00D11C1B" w:rsidP="00D11C1B">
      <w:pPr>
        <w:rPr>
          <w:rFonts w:eastAsia="Calibri" w:cs="Calibri"/>
          <w:color w:val="000000"/>
          <w:lang w:eastAsia="ru-RU"/>
        </w:rPr>
      </w:pPr>
    </w:p>
    <w:p w14:paraId="0F36C002" w14:textId="5FD05D37" w:rsidR="00D11C1B" w:rsidRPr="00D11C1B" w:rsidRDefault="00D11C1B" w:rsidP="00D11C1B">
      <w:pPr>
        <w:pStyle w:val="2"/>
        <w:numPr>
          <w:ilvl w:val="2"/>
          <w:numId w:val="1"/>
        </w:numPr>
        <w:rPr>
          <w:rFonts w:eastAsia="Calibri"/>
        </w:rPr>
      </w:pPr>
      <w:bookmarkStart w:id="3" w:name="_Toc103864523"/>
      <w:r w:rsidRPr="00D11C1B">
        <w:rPr>
          <w:rFonts w:eastAsia="Calibri"/>
        </w:rPr>
        <w:t>Клиентская часть</w:t>
      </w:r>
      <w:bookmarkEnd w:id="3"/>
    </w:p>
    <w:p w14:paraId="7AE6586C" w14:textId="6595DD86" w:rsidR="00D11C1B" w:rsidRPr="00D11C1B" w:rsidRDefault="00D11C1B" w:rsidP="004263F8">
      <w:pPr>
        <w:rPr>
          <w:rFonts w:eastAsia="Calibri" w:cs="Calibri"/>
          <w:color w:val="000000"/>
          <w:lang w:eastAsia="ru-RU"/>
        </w:rPr>
      </w:pPr>
      <w:r w:rsidRPr="00D11C1B">
        <w:rPr>
          <w:rFonts w:eastAsia="Calibri" w:cs="Calibri"/>
          <w:color w:val="000000"/>
          <w:lang w:eastAsia="ru-RU"/>
        </w:rPr>
        <w:t>Для возможности использования</w:t>
      </w:r>
      <w:r w:rsidR="00680814">
        <w:rPr>
          <w:rFonts w:eastAsia="Calibri" w:cs="Calibri"/>
          <w:color w:val="000000"/>
          <w:lang w:eastAsia="ru-RU"/>
        </w:rPr>
        <w:t xml:space="preserve"> бота требуется любое устройство с доступом к платформе </w:t>
      </w:r>
      <w:r w:rsidR="00680814">
        <w:rPr>
          <w:rFonts w:eastAsia="Calibri" w:cs="Calibri"/>
          <w:color w:val="000000"/>
          <w:lang w:val="en-US" w:eastAsia="ru-RU"/>
        </w:rPr>
        <w:t>Telegram</w:t>
      </w:r>
      <w:r w:rsidRPr="00D11C1B">
        <w:rPr>
          <w:rFonts w:eastAsia="Calibri" w:cs="Calibri"/>
          <w:color w:val="000000"/>
          <w:lang w:eastAsia="ru-RU"/>
        </w:rPr>
        <w:t>.</w:t>
      </w:r>
    </w:p>
    <w:p w14:paraId="501A23F2" w14:textId="668B196B" w:rsidR="00680814" w:rsidRPr="009D454B" w:rsidRDefault="00D11C1B" w:rsidP="009D454B">
      <w:pPr>
        <w:pStyle w:val="2"/>
        <w:numPr>
          <w:ilvl w:val="2"/>
          <w:numId w:val="8"/>
        </w:numPr>
        <w:rPr>
          <w:rFonts w:eastAsia="Calibri"/>
        </w:rPr>
      </w:pPr>
      <w:r w:rsidRPr="00D11C1B">
        <w:rPr>
          <w:rFonts w:eastAsia="Calibri"/>
        </w:rPr>
        <w:tab/>
      </w:r>
      <w:bookmarkStart w:id="4" w:name="_Toc103864524"/>
      <w:r w:rsidRPr="00D11C1B">
        <w:rPr>
          <w:rFonts w:eastAsia="Calibri"/>
        </w:rPr>
        <w:t>Серверная часть</w:t>
      </w:r>
      <w:bookmarkEnd w:id="4"/>
    </w:p>
    <w:p w14:paraId="4B03E82A" w14:textId="77777777" w:rsidR="00680814" w:rsidRPr="00680814" w:rsidRDefault="00680814" w:rsidP="00680814">
      <w:pPr>
        <w:rPr>
          <w:rFonts w:eastAsia="Calibri" w:cs="Calibri"/>
          <w:color w:val="000000"/>
          <w:lang w:eastAsia="ru-RU"/>
        </w:rPr>
      </w:pPr>
      <w:r w:rsidRPr="00680814">
        <w:rPr>
          <w:rFonts w:eastAsia="Calibri" w:cs="Calibri"/>
          <w:color w:val="000000"/>
          <w:lang w:eastAsia="ru-RU"/>
        </w:rPr>
        <w:t>Программа должна работать на операционной системе Linux.</w:t>
      </w:r>
    </w:p>
    <w:p w14:paraId="6FEE5FD5" w14:textId="77777777" w:rsidR="00680814" w:rsidRPr="00680814" w:rsidRDefault="00680814" w:rsidP="00680814">
      <w:pPr>
        <w:rPr>
          <w:rFonts w:eastAsia="Calibri" w:cs="Calibri"/>
          <w:color w:val="000000"/>
          <w:lang w:eastAsia="ru-RU"/>
        </w:rPr>
      </w:pPr>
      <w:r w:rsidRPr="00680814">
        <w:rPr>
          <w:rFonts w:eastAsia="Calibri" w:cs="Calibri"/>
          <w:color w:val="000000"/>
          <w:lang w:eastAsia="ru-RU"/>
        </w:rPr>
        <w:t xml:space="preserve">Программа должна использовать NVIDIA® Tesla® V100 в </w:t>
      </w:r>
      <w:proofErr w:type="spellStart"/>
      <w:r w:rsidRPr="00680814">
        <w:rPr>
          <w:rFonts w:eastAsia="Calibri" w:cs="Calibri"/>
          <w:color w:val="000000"/>
          <w:lang w:eastAsia="ru-RU"/>
        </w:rPr>
        <w:t>Yandex</w:t>
      </w:r>
      <w:proofErr w:type="spellEnd"/>
      <w:r w:rsidRPr="00680814">
        <w:rPr>
          <w:rFonts w:eastAsia="Calibri" w:cs="Calibri"/>
          <w:color w:val="000000"/>
          <w:lang w:eastAsia="ru-RU"/>
        </w:rPr>
        <w:t xml:space="preserve"> </w:t>
      </w:r>
      <w:proofErr w:type="spellStart"/>
      <w:r w:rsidRPr="00680814">
        <w:rPr>
          <w:rFonts w:eastAsia="Calibri" w:cs="Calibri"/>
          <w:color w:val="000000"/>
          <w:lang w:eastAsia="ru-RU"/>
        </w:rPr>
        <w:t>Cloud</w:t>
      </w:r>
      <w:proofErr w:type="spellEnd"/>
      <w:r w:rsidRPr="00680814">
        <w:rPr>
          <w:rFonts w:eastAsia="Calibri" w:cs="Calibri"/>
          <w:color w:val="000000"/>
          <w:lang w:eastAsia="ru-RU"/>
        </w:rPr>
        <w:t xml:space="preserve"> для синтеза аудио.</w:t>
      </w:r>
    </w:p>
    <w:p w14:paraId="32C3618A" w14:textId="6854A2CD" w:rsidR="004263F8" w:rsidRDefault="00680814" w:rsidP="004263F8">
      <w:pPr>
        <w:rPr>
          <w:rFonts w:eastAsia="Calibri" w:cs="Calibri"/>
          <w:color w:val="000000"/>
          <w:lang w:eastAsia="ru-RU"/>
        </w:rPr>
      </w:pPr>
      <w:r w:rsidRPr="00680814">
        <w:rPr>
          <w:rFonts w:eastAsia="Calibri" w:cs="Calibri"/>
          <w:color w:val="000000"/>
          <w:lang w:eastAsia="ru-RU"/>
        </w:rPr>
        <w:t xml:space="preserve">На сервере должны быть установлены программы Docker и Docker </w:t>
      </w:r>
      <w:proofErr w:type="spellStart"/>
      <w:r w:rsidRPr="00680814">
        <w:rPr>
          <w:rFonts w:eastAsia="Calibri" w:cs="Calibri"/>
          <w:color w:val="000000"/>
          <w:lang w:eastAsia="ru-RU"/>
        </w:rPr>
        <w:t>Сompose</w:t>
      </w:r>
      <w:proofErr w:type="spellEnd"/>
      <w:r w:rsidRPr="00680814">
        <w:rPr>
          <w:rFonts w:eastAsia="Calibri" w:cs="Calibri"/>
          <w:color w:val="000000"/>
          <w:lang w:eastAsia="ru-RU"/>
        </w:rPr>
        <w:t>.</w:t>
      </w:r>
      <w:r w:rsidR="00D11C1B" w:rsidRPr="00D11C1B">
        <w:rPr>
          <w:rFonts w:eastAsia="Calibri" w:cs="Calibri"/>
          <w:color w:val="000000"/>
          <w:lang w:eastAsia="ru-RU"/>
        </w:rPr>
        <w:t xml:space="preserve"> </w:t>
      </w:r>
    </w:p>
    <w:p w14:paraId="11F68019" w14:textId="12F5F045" w:rsidR="004263F8" w:rsidRPr="004263F8" w:rsidRDefault="004263F8" w:rsidP="004263F8">
      <w:pPr>
        <w:rPr>
          <w:rFonts w:eastAsia="Calibri" w:cs="Calibri"/>
          <w:color w:val="000000"/>
          <w:lang w:eastAsia="ru-RU"/>
        </w:rPr>
      </w:pPr>
      <w:bookmarkStart w:id="5" w:name="_Hlk103543729"/>
      <w:r>
        <w:rPr>
          <w:rFonts w:eastAsia="Calibri" w:cs="Calibri"/>
          <w:color w:val="000000"/>
          <w:lang w:eastAsia="ru-RU"/>
        </w:rPr>
        <w:t>Необходимо иметь зарегистрированного в телеграмме бота.</w:t>
      </w:r>
    </w:p>
    <w:bookmarkEnd w:id="5"/>
    <w:p w14:paraId="05D952DA" w14:textId="41651447" w:rsidR="00D11C1B" w:rsidRDefault="00D11C1B" w:rsidP="009D454B">
      <w:pPr>
        <w:pStyle w:val="2"/>
        <w:rPr>
          <w:rFonts w:eastAsia="Calibri"/>
        </w:rPr>
      </w:pPr>
      <w:r w:rsidRPr="00D11C1B">
        <w:rPr>
          <w:rFonts w:eastAsia="Calibri"/>
        </w:rPr>
        <w:t xml:space="preserve"> </w:t>
      </w:r>
      <w:bookmarkStart w:id="6" w:name="_Toc103864525"/>
      <w:r w:rsidRPr="00D11C1B">
        <w:rPr>
          <w:rFonts w:eastAsia="Calibri"/>
        </w:rPr>
        <w:t>Требования к персоналу</w:t>
      </w:r>
      <w:bookmarkEnd w:id="6"/>
    </w:p>
    <w:p w14:paraId="6B121F10" w14:textId="2073B77B" w:rsidR="00D11C1B" w:rsidRDefault="009D454B" w:rsidP="009D454B">
      <w:pPr>
        <w:pStyle w:val="2"/>
        <w:numPr>
          <w:ilvl w:val="2"/>
          <w:numId w:val="1"/>
        </w:numPr>
        <w:rPr>
          <w:rFonts w:eastAsia="Calibri"/>
        </w:rPr>
      </w:pPr>
      <w:bookmarkStart w:id="7" w:name="_Toc103864526"/>
      <w:r w:rsidRPr="00D11C1B">
        <w:rPr>
          <w:rFonts w:eastAsia="Calibri"/>
        </w:rPr>
        <w:t>Клиентская часть</w:t>
      </w:r>
      <w:bookmarkEnd w:id="7"/>
    </w:p>
    <w:p w14:paraId="1252C027" w14:textId="4215B65D" w:rsidR="009D454B" w:rsidRPr="0016586A" w:rsidRDefault="009D454B" w:rsidP="009D454B">
      <w:pPr>
        <w:pStyle w:val="a6"/>
        <w:rPr>
          <w:lang w:val="ru-RU"/>
        </w:rPr>
      </w:pPr>
      <w:r w:rsidRPr="0016586A">
        <w:rPr>
          <w:lang w:val="ru-RU"/>
        </w:rPr>
        <w:t>Использование бота не требует специальных знаний от пользователя</w:t>
      </w:r>
    </w:p>
    <w:p w14:paraId="1F475475" w14:textId="4C06D011" w:rsidR="009D454B" w:rsidRPr="009D454B" w:rsidRDefault="009D454B" w:rsidP="009D454B">
      <w:pPr>
        <w:pStyle w:val="2"/>
        <w:numPr>
          <w:ilvl w:val="2"/>
          <w:numId w:val="1"/>
        </w:numPr>
        <w:rPr>
          <w:rFonts w:eastAsia="Calibri"/>
        </w:rPr>
      </w:pPr>
      <w:bookmarkStart w:id="8" w:name="_Toc103864527"/>
      <w:r>
        <w:rPr>
          <w:rFonts w:eastAsia="Calibri"/>
        </w:rPr>
        <w:t>Серверная часть</w:t>
      </w:r>
      <w:bookmarkEnd w:id="8"/>
    </w:p>
    <w:p w14:paraId="51B0C5F2" w14:textId="2EEDAC41" w:rsidR="005C2FE5" w:rsidRDefault="00D11C1B" w:rsidP="005C2FE5">
      <w:pPr>
        <w:rPr>
          <w:b/>
        </w:rPr>
      </w:pPr>
      <w:r w:rsidRPr="00D11C1B">
        <w:rPr>
          <w:rFonts w:eastAsia="Calibri" w:cs="Calibri"/>
          <w:color w:val="000000"/>
          <w:lang w:eastAsia="ru-RU"/>
        </w:rPr>
        <w:t xml:space="preserve">Серверное приложение требует навыков </w:t>
      </w:r>
      <w:r w:rsidR="009D454B">
        <w:rPr>
          <w:rFonts w:eastAsia="Calibri" w:cs="Calibri"/>
          <w:color w:val="000000"/>
          <w:lang w:eastAsia="ru-RU"/>
        </w:rPr>
        <w:t xml:space="preserve">работы с </w:t>
      </w:r>
      <w:r w:rsidR="009D454B">
        <w:rPr>
          <w:rFonts w:eastAsia="Calibri" w:cs="Calibri"/>
          <w:color w:val="000000"/>
          <w:lang w:val="en-US" w:eastAsia="ru-RU"/>
        </w:rPr>
        <w:t>OC</w:t>
      </w:r>
      <w:r w:rsidR="009D454B" w:rsidRPr="009D454B">
        <w:rPr>
          <w:rFonts w:eastAsia="Calibri" w:cs="Calibri"/>
          <w:color w:val="000000"/>
          <w:lang w:eastAsia="ru-RU"/>
        </w:rPr>
        <w:t xml:space="preserve"> </w:t>
      </w:r>
      <w:r w:rsidR="009D454B">
        <w:rPr>
          <w:rFonts w:eastAsia="Calibri" w:cs="Calibri"/>
          <w:color w:val="000000"/>
          <w:lang w:val="en-US" w:eastAsia="ru-RU"/>
        </w:rPr>
        <w:t>Linux</w:t>
      </w:r>
      <w:r w:rsidR="009D454B">
        <w:rPr>
          <w:rFonts w:eastAsia="Calibri" w:cs="Calibri"/>
          <w:color w:val="000000"/>
          <w:lang w:eastAsia="ru-RU"/>
        </w:rPr>
        <w:t xml:space="preserve">, а также навыков запуска </w:t>
      </w:r>
      <w:r w:rsidR="009D454B">
        <w:rPr>
          <w:rFonts w:eastAsia="Calibri" w:cs="Calibri"/>
          <w:color w:val="000000"/>
          <w:lang w:val="en-US" w:eastAsia="ru-RU"/>
        </w:rPr>
        <w:t>Docker</w:t>
      </w:r>
      <w:r w:rsidR="009D454B" w:rsidRPr="009D454B">
        <w:rPr>
          <w:rFonts w:eastAsia="Calibri" w:cs="Calibri"/>
          <w:color w:val="000000"/>
          <w:lang w:eastAsia="ru-RU"/>
        </w:rPr>
        <w:t xml:space="preserve"> </w:t>
      </w:r>
      <w:r w:rsidR="009D454B">
        <w:rPr>
          <w:rFonts w:eastAsia="Calibri" w:cs="Calibri"/>
          <w:color w:val="000000"/>
          <w:lang w:val="en-US" w:eastAsia="ru-RU"/>
        </w:rPr>
        <w:t>container</w:t>
      </w:r>
      <w:r w:rsidR="009D454B" w:rsidRPr="009D454B">
        <w:rPr>
          <w:rFonts w:eastAsia="Calibri" w:cs="Calibri"/>
          <w:color w:val="000000"/>
          <w:lang w:eastAsia="ru-RU"/>
        </w:rPr>
        <w:t xml:space="preserve"> </w:t>
      </w:r>
      <w:r w:rsidR="009D454B">
        <w:rPr>
          <w:rFonts w:eastAsia="Calibri" w:cs="Calibri"/>
          <w:color w:val="000000"/>
          <w:lang w:eastAsia="ru-RU"/>
        </w:rPr>
        <w:t xml:space="preserve">и </w:t>
      </w:r>
      <w:r w:rsidR="009D454B">
        <w:rPr>
          <w:rFonts w:eastAsia="Calibri" w:cs="Calibri"/>
          <w:color w:val="000000"/>
          <w:lang w:val="en-US" w:eastAsia="ru-RU"/>
        </w:rPr>
        <w:t>Docker</w:t>
      </w:r>
      <w:r w:rsidR="009D454B" w:rsidRPr="009D454B">
        <w:rPr>
          <w:rFonts w:eastAsia="Calibri" w:cs="Calibri"/>
          <w:color w:val="000000"/>
          <w:lang w:eastAsia="ru-RU"/>
        </w:rPr>
        <w:t xml:space="preserve"> </w:t>
      </w:r>
      <w:r w:rsidR="009D454B">
        <w:rPr>
          <w:rFonts w:eastAsia="Calibri" w:cs="Calibri"/>
          <w:color w:val="000000"/>
          <w:lang w:val="en-US" w:eastAsia="ru-RU"/>
        </w:rPr>
        <w:t>compose</w:t>
      </w:r>
      <w:r w:rsidR="009D454B" w:rsidRPr="009D454B">
        <w:rPr>
          <w:rFonts w:eastAsia="Calibri" w:cs="Calibri"/>
          <w:color w:val="000000"/>
          <w:lang w:eastAsia="ru-RU"/>
        </w:rPr>
        <w:t>.</w:t>
      </w:r>
    </w:p>
    <w:p w14:paraId="05A6A504" w14:textId="77777777" w:rsidR="005C2FE5" w:rsidRDefault="005C2FE5" w:rsidP="005C2FE5">
      <w:pPr>
        <w:ind w:firstLine="0"/>
        <w:outlineLvl w:val="0"/>
        <w:rPr>
          <w:b/>
        </w:rPr>
      </w:pPr>
    </w:p>
    <w:p w14:paraId="39C7B417" w14:textId="6EA9DBBA" w:rsidR="005C2FE5" w:rsidRDefault="005C2FE5" w:rsidP="005C2FE5">
      <w:pPr>
        <w:pStyle w:val="1"/>
      </w:pPr>
      <w:bookmarkStart w:id="9" w:name="_Toc103864528"/>
      <w:r>
        <w:lastRenderedPageBreak/>
        <w:t>ВЫПОЛНЕНИЕ ПРОГРАММЫ</w:t>
      </w:r>
      <w:bookmarkEnd w:id="9"/>
    </w:p>
    <w:p w14:paraId="055F6855" w14:textId="7B69867E" w:rsidR="005C2FE5" w:rsidRDefault="00570B50" w:rsidP="00570B50">
      <w:pPr>
        <w:pStyle w:val="2"/>
      </w:pPr>
      <w:bookmarkStart w:id="10" w:name="_Toc103864529"/>
      <w:r>
        <w:t>Серверная часть</w:t>
      </w:r>
      <w:bookmarkEnd w:id="10"/>
    </w:p>
    <w:p w14:paraId="2FD880CB" w14:textId="070A54F2" w:rsidR="004263F8" w:rsidRDefault="004263F8" w:rsidP="004263F8">
      <w:pPr>
        <w:pStyle w:val="2"/>
        <w:numPr>
          <w:ilvl w:val="2"/>
          <w:numId w:val="1"/>
        </w:numPr>
      </w:pPr>
      <w:bookmarkStart w:id="11" w:name="_Toc103864530"/>
      <w:r>
        <w:t>Подготовка программы</w:t>
      </w:r>
      <w:bookmarkEnd w:id="11"/>
    </w:p>
    <w:p w14:paraId="31BD5023" w14:textId="3C2C834F" w:rsidR="006A67E9" w:rsidRDefault="004263F8" w:rsidP="006A67E9">
      <w:pPr>
        <w:pStyle w:val="a6"/>
        <w:rPr>
          <w:lang w:val="ru-RU"/>
        </w:rPr>
      </w:pPr>
      <w:r>
        <w:rPr>
          <w:lang w:val="ru-RU"/>
        </w:rPr>
        <w:t xml:space="preserve">Для начала работы с программой требуется, если это не было сделано раньше </w:t>
      </w:r>
      <w:r w:rsidR="006A67E9">
        <w:rPr>
          <w:lang w:val="ru-RU"/>
        </w:rPr>
        <w:t xml:space="preserve">создать в папке </w:t>
      </w:r>
      <w:r w:rsidR="006A67E9">
        <w:t>telegram</w:t>
      </w:r>
      <w:r w:rsidR="006A67E9" w:rsidRPr="006A67E9">
        <w:rPr>
          <w:lang w:val="ru-RU"/>
        </w:rPr>
        <w:t>_</w:t>
      </w:r>
      <w:r w:rsidR="006A67E9">
        <w:t>bot</w:t>
      </w:r>
      <w:r w:rsidR="006A67E9" w:rsidRPr="006A67E9">
        <w:rPr>
          <w:lang w:val="ru-RU"/>
        </w:rPr>
        <w:t>_</w:t>
      </w:r>
      <w:r w:rsidR="006A67E9">
        <w:t>service</w:t>
      </w:r>
      <w:r w:rsidR="006A67E9" w:rsidRPr="006A67E9">
        <w:rPr>
          <w:lang w:val="ru-RU"/>
        </w:rPr>
        <w:t xml:space="preserve"> </w:t>
      </w:r>
      <w:r w:rsidR="006A67E9">
        <w:rPr>
          <w:lang w:val="ru-RU"/>
        </w:rPr>
        <w:t xml:space="preserve">файл </w:t>
      </w:r>
      <w:r w:rsidR="006A67E9">
        <w:t>config</w:t>
      </w:r>
      <w:r w:rsidR="006A67E9" w:rsidRPr="006A67E9">
        <w:rPr>
          <w:lang w:val="ru-RU"/>
        </w:rPr>
        <w:t>.</w:t>
      </w:r>
      <w:r w:rsidR="006A67E9">
        <w:t>py</w:t>
      </w:r>
      <w:r w:rsidR="006A67E9" w:rsidRPr="006A67E9">
        <w:rPr>
          <w:lang w:val="ru-RU"/>
        </w:rPr>
        <w:t xml:space="preserve"> </w:t>
      </w:r>
      <w:r w:rsidR="006A67E9">
        <w:rPr>
          <w:lang w:val="ru-RU"/>
        </w:rPr>
        <w:t>с следующим содержанием</w:t>
      </w:r>
      <w:r w:rsidR="006A67E9" w:rsidRPr="006A67E9">
        <w:rPr>
          <w:lang w:val="ru-RU"/>
        </w:rPr>
        <w:t>:</w:t>
      </w:r>
    </w:p>
    <w:p w14:paraId="73251BDA" w14:textId="368B632C" w:rsidR="006A67E9" w:rsidRPr="006A67E9" w:rsidRDefault="006A67E9" w:rsidP="006A67E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67E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6A67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A67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Enter telegram bot token here</w:t>
      </w:r>
      <w:r w:rsidRPr="006A67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1AA5FDF" w14:textId="796E9574" w:rsidR="006A67E9" w:rsidRPr="0016586A" w:rsidRDefault="006A67E9" w:rsidP="006A67E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bookmarkStart w:id="12" w:name="_Hlk103544182"/>
      <w:r w:rsidRPr="006A67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ADMIN</w:t>
      </w:r>
      <w:r w:rsidRPr="0016586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_</w:t>
      </w:r>
      <w:r w:rsidRPr="006A67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16586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_</w:t>
      </w:r>
      <w:r w:rsidRPr="006A67E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IDS</w:t>
      </w:r>
      <w:r w:rsidRPr="001658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bookmarkEnd w:id="12"/>
      <w:r w:rsidRPr="001658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 []</w:t>
      </w:r>
    </w:p>
    <w:p w14:paraId="64875F18" w14:textId="1AE16EE7" w:rsidR="00AC4070" w:rsidRDefault="00AC4070" w:rsidP="00AC4070">
      <w:pPr>
        <w:pStyle w:val="a6"/>
        <w:rPr>
          <w:lang w:val="ru-RU"/>
        </w:rPr>
      </w:pPr>
      <w:r>
        <w:rPr>
          <w:lang w:val="ru-RU"/>
        </w:rPr>
        <w:t xml:space="preserve">Где </w:t>
      </w:r>
      <w:r>
        <w:t>Token</w:t>
      </w:r>
      <w:r w:rsidRPr="00AC4070">
        <w:rPr>
          <w:lang w:val="ru-RU"/>
        </w:rPr>
        <w:t xml:space="preserve"> – </w:t>
      </w:r>
      <w:r>
        <w:rPr>
          <w:lang w:val="ru-RU"/>
        </w:rPr>
        <w:t xml:space="preserve">это токен бота который выдается при его создании, а </w:t>
      </w:r>
      <w:r w:rsidRPr="00AC4070">
        <w:rPr>
          <w:lang w:val="ru-RU"/>
        </w:rPr>
        <w:t>ADMIN_USER_IDS</w:t>
      </w:r>
      <w:r>
        <w:rPr>
          <w:lang w:val="ru-RU"/>
        </w:rPr>
        <w:t xml:space="preserve"> – список программистов – пользователей, у которых есть доступ к дополнительным командам.</w:t>
      </w:r>
    </w:p>
    <w:p w14:paraId="55685FE5" w14:textId="486F85F8" w:rsidR="00AC4070" w:rsidRPr="00AC4070" w:rsidRDefault="00AC4070" w:rsidP="00AC4070">
      <w:pPr>
        <w:pStyle w:val="a6"/>
        <w:rPr>
          <w:lang w:val="ru-RU"/>
        </w:rPr>
      </w:pPr>
      <w:r>
        <w:rPr>
          <w:lang w:val="ru-RU"/>
        </w:rPr>
        <w:t>Данный файл не включен в репозиторий, так как содержит конфиденциальную информацию.</w:t>
      </w:r>
    </w:p>
    <w:p w14:paraId="551736B6" w14:textId="79735814" w:rsidR="004263F8" w:rsidRDefault="004263F8" w:rsidP="004263F8">
      <w:pPr>
        <w:pStyle w:val="2"/>
        <w:numPr>
          <w:ilvl w:val="2"/>
          <w:numId w:val="1"/>
        </w:numPr>
      </w:pPr>
      <w:bookmarkStart w:id="13" w:name="_Toc103864531"/>
      <w:r>
        <w:t>Запуск программы</w:t>
      </w:r>
      <w:bookmarkEnd w:id="13"/>
    </w:p>
    <w:p w14:paraId="5906E110" w14:textId="27ECA627" w:rsidR="00AC4070" w:rsidRDefault="00AC4070" w:rsidP="00AC4070">
      <w:pPr>
        <w:pStyle w:val="a6"/>
        <w:rPr>
          <w:lang w:val="ru-RU"/>
        </w:rPr>
      </w:pPr>
      <w:r>
        <w:rPr>
          <w:lang w:val="ru-RU"/>
        </w:rPr>
        <w:t xml:space="preserve">Запуск программы производится при помощи команды </w:t>
      </w:r>
      <w:r w:rsidRPr="00AC4070">
        <w:rPr>
          <w:lang w:val="ru-RU"/>
        </w:rPr>
        <w:t>‘</w:t>
      </w:r>
      <w:r>
        <w:t>docker</w:t>
      </w:r>
      <w:r w:rsidRPr="00AC4070">
        <w:rPr>
          <w:lang w:val="ru-RU"/>
        </w:rPr>
        <w:t>-</w:t>
      </w:r>
      <w:r>
        <w:t>compose</w:t>
      </w:r>
      <w:r w:rsidRPr="00AC4070">
        <w:rPr>
          <w:lang w:val="ru-RU"/>
        </w:rPr>
        <w:t xml:space="preserve"> </w:t>
      </w:r>
      <w:r>
        <w:t>up</w:t>
      </w:r>
      <w:r w:rsidRPr="00AC4070">
        <w:rPr>
          <w:lang w:val="ru-RU"/>
        </w:rPr>
        <w:t xml:space="preserve"> </w:t>
      </w:r>
      <w:r>
        <w:rPr>
          <w:lang w:val="ru-RU"/>
        </w:rPr>
        <w:t>–</w:t>
      </w:r>
      <w:r>
        <w:t>build</w:t>
      </w:r>
      <w:r w:rsidRPr="00AC4070">
        <w:rPr>
          <w:lang w:val="ru-RU"/>
        </w:rPr>
        <w:t>’</w:t>
      </w:r>
      <w:r>
        <w:rPr>
          <w:lang w:val="ru-RU"/>
        </w:rPr>
        <w:t xml:space="preserve"> из корня.</w:t>
      </w:r>
    </w:p>
    <w:p w14:paraId="3CAEDE4A" w14:textId="6F8BC609" w:rsidR="00AC4070" w:rsidRDefault="00AC4070" w:rsidP="00AC4070">
      <w:pPr>
        <w:pStyle w:val="a6"/>
        <w:rPr>
          <w:lang w:val="ru-RU"/>
        </w:rPr>
      </w:pPr>
      <w:r>
        <w:rPr>
          <w:lang w:val="ru-RU"/>
        </w:rPr>
        <w:t>В этом случае выполняются команды из</w:t>
      </w:r>
      <w:r w:rsidRPr="00AC4070">
        <w:rPr>
          <w:lang w:val="ru-RU"/>
        </w:rPr>
        <w:t xml:space="preserve"> </w:t>
      </w:r>
      <w:r>
        <w:rPr>
          <w:lang w:val="ru-RU"/>
        </w:rPr>
        <w:t xml:space="preserve">файла </w:t>
      </w:r>
      <w:r w:rsidRPr="00AC4070">
        <w:rPr>
          <w:lang w:val="ru-RU"/>
        </w:rPr>
        <w:t>docker-</w:t>
      </w:r>
      <w:proofErr w:type="spellStart"/>
      <w:r w:rsidRPr="00AC4070">
        <w:rPr>
          <w:lang w:val="ru-RU"/>
        </w:rPr>
        <w:t>compose.ym</w:t>
      </w:r>
      <w:proofErr w:type="spellEnd"/>
      <w:r>
        <w:t>l</w:t>
      </w:r>
      <w:r w:rsidRPr="00AC4070">
        <w:rPr>
          <w:lang w:val="ru-RU"/>
        </w:rPr>
        <w:t xml:space="preserve">, </w:t>
      </w:r>
      <w:r>
        <w:rPr>
          <w:lang w:val="ru-RU"/>
        </w:rPr>
        <w:t xml:space="preserve">каждый микросервис запускается в отдельном </w:t>
      </w:r>
      <w:r>
        <w:t>docker</w:t>
      </w:r>
      <w:r w:rsidRPr="00AC4070">
        <w:rPr>
          <w:lang w:val="ru-RU"/>
        </w:rPr>
        <w:t xml:space="preserve"> </w:t>
      </w:r>
      <w:r>
        <w:rPr>
          <w:lang w:val="ru-RU"/>
        </w:rPr>
        <w:t>контейнере. Все контейнеры объединяются в единую локальную сеть.</w:t>
      </w:r>
    </w:p>
    <w:p w14:paraId="033390C7" w14:textId="6EE81E16" w:rsidR="00CD346A" w:rsidRDefault="00AC4070" w:rsidP="00CD346A">
      <w:pPr>
        <w:pStyle w:val="a6"/>
        <w:rPr>
          <w:lang w:val="ru-RU"/>
        </w:rPr>
      </w:pPr>
      <w:r>
        <w:rPr>
          <w:lang w:val="ru-RU"/>
        </w:rPr>
        <w:t xml:space="preserve">Также возможен запуск микросервисов отдельно </w:t>
      </w:r>
      <w:r w:rsidR="00CD346A">
        <w:rPr>
          <w:lang w:val="ru-RU"/>
        </w:rPr>
        <w:t>локально или в контейнерах</w:t>
      </w:r>
      <w:r w:rsidR="00CD346A" w:rsidRPr="00CD346A">
        <w:rPr>
          <w:lang w:val="ru-RU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46"/>
        <w:gridCol w:w="2024"/>
        <w:gridCol w:w="2855"/>
        <w:gridCol w:w="3070"/>
      </w:tblGrid>
      <w:tr w:rsidR="003C74E0" w14:paraId="3D8C02CA" w14:textId="77777777" w:rsidTr="003C74E0">
        <w:tc>
          <w:tcPr>
            <w:tcW w:w="2548" w:type="dxa"/>
          </w:tcPr>
          <w:p w14:paraId="72E34291" w14:textId="36B2DEEA" w:rsidR="003C74E0" w:rsidRPr="003C74E0" w:rsidRDefault="003C74E0" w:rsidP="00CD346A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Сервис\команда</w:t>
            </w:r>
          </w:p>
        </w:tc>
        <w:tc>
          <w:tcPr>
            <w:tcW w:w="2549" w:type="dxa"/>
          </w:tcPr>
          <w:p w14:paraId="137DA200" w14:textId="64E97783" w:rsidR="003C74E0" w:rsidRPr="003C74E0" w:rsidRDefault="003C74E0" w:rsidP="00CD346A">
            <w:pPr>
              <w:pStyle w:val="a6"/>
              <w:ind w:firstLine="0"/>
              <w:rPr>
                <w:lang w:val="ru-RU"/>
              </w:rPr>
            </w:pPr>
            <w:r>
              <w:rPr>
                <w:lang w:val="ru-RU"/>
              </w:rPr>
              <w:t>Локальный запуск</w:t>
            </w:r>
          </w:p>
        </w:tc>
        <w:tc>
          <w:tcPr>
            <w:tcW w:w="2549" w:type="dxa"/>
          </w:tcPr>
          <w:p w14:paraId="55BC8E13" w14:textId="661D7443" w:rsidR="003C74E0" w:rsidRDefault="003C74E0" w:rsidP="00CD346A">
            <w:pPr>
              <w:pStyle w:val="a6"/>
              <w:ind w:firstLine="0"/>
            </w:pPr>
            <w:r>
              <w:t>Docker container build</w:t>
            </w:r>
          </w:p>
        </w:tc>
        <w:tc>
          <w:tcPr>
            <w:tcW w:w="2549" w:type="dxa"/>
          </w:tcPr>
          <w:p w14:paraId="3DA351F5" w14:textId="5F99D444" w:rsidR="003C74E0" w:rsidRDefault="003C74E0" w:rsidP="00CD346A">
            <w:pPr>
              <w:pStyle w:val="a6"/>
              <w:ind w:firstLine="0"/>
            </w:pPr>
            <w:r>
              <w:t>Docker container start</w:t>
            </w:r>
          </w:p>
        </w:tc>
      </w:tr>
      <w:tr w:rsidR="003C74E0" w:rsidRPr="0016586A" w14:paraId="318DD5CD" w14:textId="77777777" w:rsidTr="003C74E0">
        <w:tc>
          <w:tcPr>
            <w:tcW w:w="2548" w:type="dxa"/>
          </w:tcPr>
          <w:p w14:paraId="3F53D09B" w14:textId="6465F4F1" w:rsidR="003C74E0" w:rsidRDefault="003C74E0" w:rsidP="00CD346A">
            <w:pPr>
              <w:pStyle w:val="a6"/>
              <w:ind w:firstLine="0"/>
            </w:pPr>
            <w:r>
              <w:t>Telegram bot service</w:t>
            </w:r>
          </w:p>
        </w:tc>
        <w:tc>
          <w:tcPr>
            <w:tcW w:w="2549" w:type="dxa"/>
          </w:tcPr>
          <w:p w14:paraId="0D76A041" w14:textId="2565E8F7" w:rsidR="003C74E0" w:rsidRDefault="003C74E0" w:rsidP="00CD346A">
            <w:pPr>
              <w:pStyle w:val="a6"/>
              <w:ind w:firstLine="0"/>
            </w:pPr>
            <w:r w:rsidRPr="003C74E0">
              <w:t>python3 main.py</w:t>
            </w:r>
          </w:p>
        </w:tc>
        <w:tc>
          <w:tcPr>
            <w:tcW w:w="2549" w:type="dxa"/>
          </w:tcPr>
          <w:p w14:paraId="1AEE9E34" w14:textId="3FFC9727" w:rsidR="003C74E0" w:rsidRDefault="003C74E0" w:rsidP="00CD346A">
            <w:pPr>
              <w:pStyle w:val="a6"/>
              <w:ind w:firstLine="0"/>
            </w:pPr>
            <w:r w:rsidRPr="003C74E0">
              <w:t xml:space="preserve">docker build . -t </w:t>
            </w:r>
            <w:proofErr w:type="spellStart"/>
            <w:r w:rsidRPr="003C74E0">
              <w:t>telegram_bot_service:latest</w:t>
            </w:r>
            <w:proofErr w:type="spellEnd"/>
          </w:p>
        </w:tc>
        <w:tc>
          <w:tcPr>
            <w:tcW w:w="2549" w:type="dxa"/>
          </w:tcPr>
          <w:p w14:paraId="4F37FA65" w14:textId="12B3C961" w:rsidR="003C74E0" w:rsidRDefault="003C74E0" w:rsidP="00CD346A">
            <w:pPr>
              <w:pStyle w:val="a6"/>
              <w:ind w:firstLine="0"/>
            </w:pPr>
            <w:r w:rsidRPr="003C74E0">
              <w:t xml:space="preserve">docker run --name </w:t>
            </w:r>
            <w:proofErr w:type="spellStart"/>
            <w:r w:rsidRPr="003C74E0">
              <w:t>telegram_bot_service</w:t>
            </w:r>
            <w:proofErr w:type="spellEnd"/>
            <w:r w:rsidRPr="003C74E0">
              <w:t xml:space="preserve"> -e CUDA_VISIBLE_DEVICES -it --</w:t>
            </w:r>
            <w:proofErr w:type="spellStart"/>
            <w:r w:rsidRPr="003C74E0">
              <w:t>ipc</w:t>
            </w:r>
            <w:proofErr w:type="spellEnd"/>
            <w:r w:rsidRPr="003C74E0">
              <w:t xml:space="preserve">=host -p 5001:5001 </w:t>
            </w:r>
            <w:proofErr w:type="spellStart"/>
            <w:r w:rsidRPr="003C74E0">
              <w:t>telegram_bot_service:latest</w:t>
            </w:r>
            <w:proofErr w:type="spellEnd"/>
          </w:p>
        </w:tc>
      </w:tr>
      <w:tr w:rsidR="003C74E0" w:rsidRPr="0016586A" w14:paraId="388242C8" w14:textId="77777777" w:rsidTr="003C74E0">
        <w:tc>
          <w:tcPr>
            <w:tcW w:w="2548" w:type="dxa"/>
          </w:tcPr>
          <w:p w14:paraId="294FDC89" w14:textId="79ABA99B" w:rsidR="003C74E0" w:rsidRDefault="003C74E0" w:rsidP="00CD346A">
            <w:pPr>
              <w:pStyle w:val="a6"/>
              <w:ind w:firstLine="0"/>
            </w:pPr>
            <w:r>
              <w:t>Dispatcher service</w:t>
            </w:r>
          </w:p>
        </w:tc>
        <w:tc>
          <w:tcPr>
            <w:tcW w:w="2549" w:type="dxa"/>
          </w:tcPr>
          <w:p w14:paraId="77CC3D0C" w14:textId="46D75975" w:rsidR="003C74E0" w:rsidRDefault="003C74E0" w:rsidP="00CD346A">
            <w:pPr>
              <w:pStyle w:val="a6"/>
              <w:ind w:firstLine="0"/>
            </w:pPr>
            <w:proofErr w:type="spellStart"/>
            <w:r w:rsidRPr="003C74E0">
              <w:t>uvicorn</w:t>
            </w:r>
            <w:proofErr w:type="spellEnd"/>
            <w:r w:rsidRPr="003C74E0">
              <w:t xml:space="preserve"> </w:t>
            </w:r>
            <w:proofErr w:type="spellStart"/>
            <w:r w:rsidRPr="003C74E0">
              <w:t>server:app</w:t>
            </w:r>
            <w:proofErr w:type="spellEnd"/>
            <w:r w:rsidRPr="003C74E0">
              <w:t xml:space="preserve"> --host 0.0.0.0 --port 7000</w:t>
            </w:r>
          </w:p>
        </w:tc>
        <w:tc>
          <w:tcPr>
            <w:tcW w:w="2549" w:type="dxa"/>
          </w:tcPr>
          <w:p w14:paraId="714EE7EC" w14:textId="3D46F9E2" w:rsidR="003C74E0" w:rsidRDefault="003C74E0" w:rsidP="00CD346A">
            <w:pPr>
              <w:pStyle w:val="a6"/>
              <w:ind w:firstLine="0"/>
            </w:pPr>
            <w:proofErr w:type="spellStart"/>
            <w:r w:rsidRPr="003C74E0">
              <w:t>sudo</w:t>
            </w:r>
            <w:proofErr w:type="spellEnd"/>
            <w:r w:rsidRPr="003C74E0">
              <w:t xml:space="preserve"> docker build . --tag=dispatcher</w:t>
            </w:r>
          </w:p>
        </w:tc>
        <w:tc>
          <w:tcPr>
            <w:tcW w:w="2549" w:type="dxa"/>
          </w:tcPr>
          <w:p w14:paraId="7B243E98" w14:textId="6C4F753F" w:rsidR="003C74E0" w:rsidRDefault="003C74E0" w:rsidP="00CD346A">
            <w:pPr>
              <w:pStyle w:val="a6"/>
              <w:ind w:firstLine="0"/>
            </w:pPr>
            <w:proofErr w:type="spellStart"/>
            <w:r w:rsidRPr="003C74E0">
              <w:t>sudo</w:t>
            </w:r>
            <w:proofErr w:type="spellEnd"/>
            <w:r w:rsidRPr="003C74E0">
              <w:t xml:space="preserve"> docker run -p 7000:7000  --net=host dispatcher</w:t>
            </w:r>
          </w:p>
        </w:tc>
      </w:tr>
      <w:tr w:rsidR="003C74E0" w:rsidRPr="0016586A" w14:paraId="4828ACA5" w14:textId="77777777" w:rsidTr="003C74E0">
        <w:tc>
          <w:tcPr>
            <w:tcW w:w="2548" w:type="dxa"/>
          </w:tcPr>
          <w:p w14:paraId="7848CC58" w14:textId="2A56E510" w:rsidR="003C74E0" w:rsidRDefault="003C74E0" w:rsidP="00CD346A">
            <w:pPr>
              <w:pStyle w:val="a6"/>
              <w:ind w:firstLine="0"/>
            </w:pPr>
            <w:r>
              <w:t>Normalization service</w:t>
            </w:r>
          </w:p>
        </w:tc>
        <w:tc>
          <w:tcPr>
            <w:tcW w:w="2549" w:type="dxa"/>
          </w:tcPr>
          <w:p w14:paraId="1BD43612" w14:textId="38FCE840" w:rsidR="003C74E0" w:rsidRDefault="00784872" w:rsidP="00CD346A">
            <w:pPr>
              <w:pStyle w:val="a6"/>
              <w:ind w:firstLine="0"/>
            </w:pPr>
            <w:r w:rsidRPr="00784872">
              <w:t>flask run --port  9997 --host 0.0.0.0</w:t>
            </w:r>
          </w:p>
        </w:tc>
        <w:tc>
          <w:tcPr>
            <w:tcW w:w="2549" w:type="dxa"/>
          </w:tcPr>
          <w:p w14:paraId="372B0BCF" w14:textId="0D3A7B95" w:rsidR="003C74E0" w:rsidRDefault="00784872" w:rsidP="00CD346A">
            <w:pPr>
              <w:pStyle w:val="a6"/>
              <w:ind w:firstLine="0"/>
            </w:pPr>
            <w:r w:rsidRPr="00784872">
              <w:t>docker build . --tag=norm</w:t>
            </w:r>
          </w:p>
        </w:tc>
        <w:tc>
          <w:tcPr>
            <w:tcW w:w="2549" w:type="dxa"/>
          </w:tcPr>
          <w:p w14:paraId="0970D1AE" w14:textId="1D5BB9D0" w:rsidR="003C74E0" w:rsidRDefault="00784872" w:rsidP="00CD346A">
            <w:pPr>
              <w:pStyle w:val="a6"/>
              <w:ind w:firstLine="0"/>
            </w:pPr>
            <w:proofErr w:type="spellStart"/>
            <w:r w:rsidRPr="00784872">
              <w:t>sudo</w:t>
            </w:r>
            <w:proofErr w:type="spellEnd"/>
            <w:r w:rsidRPr="00784872">
              <w:t xml:space="preserve"> docker run --</w:t>
            </w:r>
            <w:proofErr w:type="spellStart"/>
            <w:r w:rsidRPr="00784872">
              <w:t>gpus</w:t>
            </w:r>
            <w:proofErr w:type="spellEnd"/>
            <w:r w:rsidRPr="00784872">
              <w:t xml:space="preserve"> all -p 9997:9997 norm</w:t>
            </w:r>
          </w:p>
        </w:tc>
      </w:tr>
      <w:tr w:rsidR="003C74E0" w:rsidRPr="0016586A" w14:paraId="4B12FDBD" w14:textId="77777777" w:rsidTr="003C74E0">
        <w:tc>
          <w:tcPr>
            <w:tcW w:w="2548" w:type="dxa"/>
          </w:tcPr>
          <w:p w14:paraId="5B7404C4" w14:textId="48DA5BD4" w:rsidR="003C74E0" w:rsidRDefault="003C74E0" w:rsidP="00CD346A">
            <w:pPr>
              <w:pStyle w:val="a6"/>
              <w:ind w:firstLine="0"/>
            </w:pPr>
            <w:r>
              <w:t>Acoustic service</w:t>
            </w:r>
          </w:p>
        </w:tc>
        <w:tc>
          <w:tcPr>
            <w:tcW w:w="2549" w:type="dxa"/>
          </w:tcPr>
          <w:p w14:paraId="0CE7B058" w14:textId="0A5BAEB0" w:rsidR="003C74E0" w:rsidRDefault="003C74E0" w:rsidP="00CD346A">
            <w:pPr>
              <w:pStyle w:val="a6"/>
              <w:ind w:firstLine="0"/>
            </w:pPr>
            <w:r w:rsidRPr="003C74E0">
              <w:t>python3 app.py</w:t>
            </w:r>
          </w:p>
        </w:tc>
        <w:tc>
          <w:tcPr>
            <w:tcW w:w="2549" w:type="dxa"/>
          </w:tcPr>
          <w:p w14:paraId="2F64CAFB" w14:textId="414E1CDA" w:rsidR="003C74E0" w:rsidRDefault="003C74E0" w:rsidP="00CD346A">
            <w:pPr>
              <w:pStyle w:val="a6"/>
              <w:ind w:firstLine="0"/>
            </w:pPr>
            <w:r w:rsidRPr="003C74E0">
              <w:t xml:space="preserve">    docker build . -t </w:t>
            </w:r>
            <w:proofErr w:type="spellStart"/>
            <w:r w:rsidRPr="003C74E0">
              <w:t>fastpitch:latest</w:t>
            </w:r>
            <w:proofErr w:type="spellEnd"/>
            <w:r w:rsidRPr="003C74E0">
              <w:t xml:space="preserve">  </w:t>
            </w:r>
          </w:p>
        </w:tc>
        <w:tc>
          <w:tcPr>
            <w:tcW w:w="2549" w:type="dxa"/>
          </w:tcPr>
          <w:p w14:paraId="48CBBCB3" w14:textId="33CD2633" w:rsidR="003C74E0" w:rsidRDefault="003C74E0" w:rsidP="00CD346A">
            <w:pPr>
              <w:pStyle w:val="a6"/>
              <w:ind w:firstLine="0"/>
            </w:pPr>
            <w:r w:rsidRPr="003C74E0">
              <w:t>docker run --</w:t>
            </w:r>
            <w:proofErr w:type="spellStart"/>
            <w:r w:rsidRPr="003C74E0">
              <w:t>gpus</w:t>
            </w:r>
            <w:proofErr w:type="spellEnd"/>
            <w:r w:rsidRPr="003C74E0">
              <w:t xml:space="preserve">=all --name </w:t>
            </w:r>
            <w:proofErr w:type="spellStart"/>
            <w:r w:rsidRPr="003C74E0">
              <w:t>acoustic_service</w:t>
            </w:r>
            <w:proofErr w:type="spellEnd"/>
            <w:r w:rsidRPr="003C74E0">
              <w:t xml:space="preserve"> -e CUDA_VISIBLE_DEVICES -it --</w:t>
            </w:r>
            <w:proofErr w:type="spellStart"/>
            <w:r w:rsidRPr="003C74E0">
              <w:t>ipc</w:t>
            </w:r>
            <w:proofErr w:type="spellEnd"/>
            <w:r w:rsidRPr="003C74E0">
              <w:t xml:space="preserve">=host -p 5000:5000 </w:t>
            </w:r>
            <w:proofErr w:type="spellStart"/>
            <w:r w:rsidRPr="003C74E0">
              <w:t>fastpitch:latest</w:t>
            </w:r>
            <w:proofErr w:type="spellEnd"/>
          </w:p>
        </w:tc>
      </w:tr>
      <w:tr w:rsidR="003C74E0" w:rsidRPr="0016586A" w14:paraId="3E90698E" w14:textId="77777777" w:rsidTr="003C74E0">
        <w:tc>
          <w:tcPr>
            <w:tcW w:w="2548" w:type="dxa"/>
          </w:tcPr>
          <w:p w14:paraId="66FAA447" w14:textId="777213AA" w:rsidR="003C74E0" w:rsidRDefault="003C74E0" w:rsidP="00CD346A">
            <w:pPr>
              <w:pStyle w:val="a6"/>
              <w:ind w:firstLine="0"/>
            </w:pPr>
            <w:r>
              <w:lastRenderedPageBreak/>
              <w:t>Vocoder service</w:t>
            </w:r>
          </w:p>
        </w:tc>
        <w:tc>
          <w:tcPr>
            <w:tcW w:w="2549" w:type="dxa"/>
          </w:tcPr>
          <w:p w14:paraId="387D373F" w14:textId="5DEAEC5F" w:rsidR="003C74E0" w:rsidRDefault="003C74E0" w:rsidP="00CD346A">
            <w:pPr>
              <w:pStyle w:val="a6"/>
              <w:ind w:firstLine="0"/>
            </w:pPr>
            <w:proofErr w:type="spellStart"/>
            <w:r w:rsidRPr="003C74E0">
              <w:t>uvicorn</w:t>
            </w:r>
            <w:proofErr w:type="spellEnd"/>
            <w:r w:rsidRPr="003C74E0">
              <w:t xml:space="preserve"> </w:t>
            </w:r>
            <w:proofErr w:type="spellStart"/>
            <w:r w:rsidRPr="003C74E0">
              <w:t>server:app</w:t>
            </w:r>
            <w:proofErr w:type="spellEnd"/>
            <w:r w:rsidRPr="003C74E0">
              <w:t xml:space="preserve"> --host 0.0.0.0 # to run</w:t>
            </w:r>
          </w:p>
        </w:tc>
        <w:tc>
          <w:tcPr>
            <w:tcW w:w="2549" w:type="dxa"/>
          </w:tcPr>
          <w:p w14:paraId="36BD449A" w14:textId="34734423" w:rsidR="003C74E0" w:rsidRDefault="003C74E0" w:rsidP="00CD346A">
            <w:pPr>
              <w:pStyle w:val="a6"/>
              <w:ind w:firstLine="0"/>
            </w:pPr>
            <w:proofErr w:type="spellStart"/>
            <w:r w:rsidRPr="003C74E0">
              <w:t>sudo</w:t>
            </w:r>
            <w:proofErr w:type="spellEnd"/>
            <w:r w:rsidRPr="003C74E0">
              <w:t xml:space="preserve"> docker build . --tag=vocoder # to build</w:t>
            </w:r>
          </w:p>
        </w:tc>
        <w:tc>
          <w:tcPr>
            <w:tcW w:w="2549" w:type="dxa"/>
          </w:tcPr>
          <w:p w14:paraId="15FDA42F" w14:textId="48CB5541" w:rsidR="003C74E0" w:rsidRDefault="003C74E0" w:rsidP="00CD346A">
            <w:pPr>
              <w:pStyle w:val="a6"/>
              <w:ind w:firstLine="0"/>
            </w:pPr>
            <w:proofErr w:type="spellStart"/>
            <w:r w:rsidRPr="003C74E0">
              <w:t>sudo</w:t>
            </w:r>
            <w:proofErr w:type="spellEnd"/>
            <w:r w:rsidRPr="003C74E0">
              <w:t xml:space="preserve"> docker run --</w:t>
            </w:r>
            <w:proofErr w:type="spellStart"/>
            <w:r w:rsidRPr="003C74E0">
              <w:t>gpus</w:t>
            </w:r>
            <w:proofErr w:type="spellEnd"/>
            <w:r w:rsidRPr="003C74E0">
              <w:t xml:space="preserve"> all -p 8000:8000 vocoder</w:t>
            </w:r>
          </w:p>
        </w:tc>
      </w:tr>
    </w:tbl>
    <w:p w14:paraId="26A9C74F" w14:textId="5925E048" w:rsidR="00CD346A" w:rsidRPr="00CD346A" w:rsidRDefault="00CD346A" w:rsidP="00CD346A">
      <w:pPr>
        <w:pStyle w:val="a6"/>
      </w:pPr>
    </w:p>
    <w:p w14:paraId="7C1E1412" w14:textId="065C3EDF" w:rsidR="004263F8" w:rsidRDefault="004263F8" w:rsidP="004263F8">
      <w:pPr>
        <w:pStyle w:val="2"/>
        <w:numPr>
          <w:ilvl w:val="2"/>
          <w:numId w:val="1"/>
        </w:numPr>
      </w:pPr>
      <w:bookmarkStart w:id="14" w:name="_Toc103864532"/>
      <w:r>
        <w:t>Остановка программы</w:t>
      </w:r>
      <w:bookmarkEnd w:id="14"/>
    </w:p>
    <w:p w14:paraId="1BE4AA72" w14:textId="4DBB55B1" w:rsidR="00784872" w:rsidRDefault="00784872" w:rsidP="00784872">
      <w:pPr>
        <w:pStyle w:val="a6"/>
        <w:rPr>
          <w:lang w:val="ru-RU"/>
        </w:rPr>
      </w:pPr>
      <w:r>
        <w:rPr>
          <w:lang w:val="ru-RU"/>
        </w:rPr>
        <w:t xml:space="preserve">Для остановки программы запущенной при помощи  </w:t>
      </w:r>
      <w:r>
        <w:t>Docker</w:t>
      </w:r>
      <w:r w:rsidRPr="00784872">
        <w:rPr>
          <w:lang w:val="ru-RU"/>
        </w:rPr>
        <w:t xml:space="preserve"> </w:t>
      </w:r>
      <w:r>
        <w:t>compose</w:t>
      </w:r>
      <w:r w:rsidRPr="00784872">
        <w:rPr>
          <w:lang w:val="ru-RU"/>
        </w:rPr>
        <w:t xml:space="preserve"> </w:t>
      </w:r>
      <w:r>
        <w:rPr>
          <w:lang w:val="ru-RU"/>
        </w:rPr>
        <w:t>используется команда</w:t>
      </w:r>
      <w:r w:rsidRPr="00784872">
        <w:rPr>
          <w:lang w:val="ru-RU"/>
        </w:rPr>
        <w:t xml:space="preserve"> ‘</w:t>
      </w:r>
      <w:r>
        <w:t>docker</w:t>
      </w:r>
      <w:r w:rsidRPr="00784872">
        <w:rPr>
          <w:lang w:val="ru-RU"/>
        </w:rPr>
        <w:t>-</w:t>
      </w:r>
      <w:r>
        <w:t>compose</w:t>
      </w:r>
      <w:r w:rsidRPr="00784872">
        <w:rPr>
          <w:lang w:val="ru-RU"/>
        </w:rPr>
        <w:t xml:space="preserve"> </w:t>
      </w:r>
      <w:r>
        <w:t>down</w:t>
      </w:r>
      <w:r w:rsidRPr="00784872">
        <w:rPr>
          <w:lang w:val="ru-RU"/>
        </w:rPr>
        <w:t>’.</w:t>
      </w:r>
    </w:p>
    <w:p w14:paraId="26D339E0" w14:textId="1224A79C" w:rsidR="00FD5078" w:rsidRDefault="00FD5078" w:rsidP="00784872">
      <w:pPr>
        <w:pStyle w:val="a6"/>
        <w:rPr>
          <w:lang w:val="ru-RU"/>
        </w:rPr>
      </w:pPr>
      <w:r>
        <w:rPr>
          <w:lang w:val="ru-RU"/>
        </w:rPr>
        <w:t xml:space="preserve">Для остановки программы, запущенной в </w:t>
      </w:r>
      <w:r>
        <w:t>docker</w:t>
      </w:r>
      <w:r w:rsidRPr="00FD5078">
        <w:rPr>
          <w:lang w:val="ru-RU"/>
        </w:rPr>
        <w:t xml:space="preserve"> </w:t>
      </w:r>
      <w:r>
        <w:t>container</w:t>
      </w:r>
      <w:r w:rsidRPr="00FD5078">
        <w:rPr>
          <w:lang w:val="ru-RU"/>
        </w:rPr>
        <w:t xml:space="preserve"> </w:t>
      </w:r>
      <w:r>
        <w:rPr>
          <w:lang w:val="ru-RU"/>
        </w:rPr>
        <w:t xml:space="preserve">используется команда </w:t>
      </w:r>
      <w:r w:rsidRPr="00FD5078">
        <w:rPr>
          <w:lang w:val="ru-RU"/>
        </w:rPr>
        <w:t>‘</w:t>
      </w:r>
      <w:r>
        <w:t>docker</w:t>
      </w:r>
      <w:r w:rsidRPr="00FD5078">
        <w:rPr>
          <w:lang w:val="ru-RU"/>
        </w:rPr>
        <w:t xml:space="preserve"> </w:t>
      </w:r>
      <w:r>
        <w:t>step</w:t>
      </w:r>
      <w:r w:rsidRPr="00FD5078">
        <w:rPr>
          <w:lang w:val="ru-RU"/>
        </w:rPr>
        <w:t xml:space="preserve"> {</w:t>
      </w:r>
      <w:r>
        <w:rPr>
          <w:lang w:val="ru-RU"/>
        </w:rPr>
        <w:t xml:space="preserve">имя или </w:t>
      </w:r>
      <w:r>
        <w:t>id</w:t>
      </w:r>
      <w:r>
        <w:rPr>
          <w:lang w:val="ru-RU"/>
        </w:rPr>
        <w:t xml:space="preserve"> контейнера</w:t>
      </w:r>
      <w:r w:rsidRPr="00FD5078">
        <w:rPr>
          <w:lang w:val="ru-RU"/>
        </w:rPr>
        <w:t>}.</w:t>
      </w:r>
    </w:p>
    <w:p w14:paraId="233ECC69" w14:textId="42490393" w:rsidR="00FD5078" w:rsidRPr="00FD5078" w:rsidRDefault="00FD5078" w:rsidP="00784872">
      <w:pPr>
        <w:pStyle w:val="a6"/>
        <w:rPr>
          <w:lang w:val="ru-RU"/>
        </w:rPr>
      </w:pPr>
      <w:r>
        <w:rPr>
          <w:lang w:val="ru-RU"/>
        </w:rPr>
        <w:t xml:space="preserve">Для удаления контейнера используется команда </w:t>
      </w:r>
      <w:r w:rsidRPr="00FD5078">
        <w:rPr>
          <w:lang w:val="ru-RU"/>
        </w:rPr>
        <w:t>‘</w:t>
      </w:r>
      <w:r>
        <w:t>docker</w:t>
      </w:r>
      <w:r w:rsidRPr="00FD5078">
        <w:rPr>
          <w:lang w:val="ru-RU"/>
        </w:rPr>
        <w:t xml:space="preserve"> </w:t>
      </w:r>
      <w:r>
        <w:t>rm</w:t>
      </w:r>
      <w:r w:rsidRPr="00FD5078">
        <w:rPr>
          <w:lang w:val="ru-RU"/>
        </w:rPr>
        <w:t xml:space="preserve"> {</w:t>
      </w:r>
      <w:r>
        <w:rPr>
          <w:lang w:val="ru-RU"/>
        </w:rPr>
        <w:t xml:space="preserve">имя или </w:t>
      </w:r>
      <w:r>
        <w:t>id</w:t>
      </w:r>
      <w:r>
        <w:rPr>
          <w:lang w:val="ru-RU"/>
        </w:rPr>
        <w:t xml:space="preserve"> контейнера</w:t>
      </w:r>
      <w:r w:rsidRPr="00FD5078">
        <w:rPr>
          <w:lang w:val="ru-RU"/>
        </w:rPr>
        <w:t>}.</w:t>
      </w:r>
    </w:p>
    <w:p w14:paraId="50E75A5E" w14:textId="339C96A6" w:rsidR="004263F8" w:rsidRDefault="004263F8" w:rsidP="004263F8">
      <w:pPr>
        <w:pStyle w:val="2"/>
        <w:numPr>
          <w:ilvl w:val="2"/>
          <w:numId w:val="1"/>
        </w:numPr>
      </w:pPr>
      <w:bookmarkStart w:id="15" w:name="_Toc103864533"/>
      <w:r>
        <w:t>Очистка кэша</w:t>
      </w:r>
      <w:bookmarkEnd w:id="15"/>
    </w:p>
    <w:p w14:paraId="194C268A" w14:textId="66CFDDB1" w:rsidR="00784872" w:rsidRPr="00784872" w:rsidRDefault="00784872" w:rsidP="00784872">
      <w:pPr>
        <w:pStyle w:val="a6"/>
        <w:rPr>
          <w:lang w:val="ru-RU"/>
        </w:rPr>
      </w:pPr>
      <w:r>
        <w:rPr>
          <w:lang w:val="ru-RU"/>
        </w:rPr>
        <w:t xml:space="preserve">В случае возникновении ошибок с кэшем или при необходимости стереть все данные связанные с синтезом предыдущих аудио необходимо выполнить команду </w:t>
      </w:r>
      <w:r w:rsidRPr="00784872">
        <w:rPr>
          <w:lang w:val="ru-RU"/>
        </w:rPr>
        <w:t xml:space="preserve">‘docker </w:t>
      </w:r>
      <w:proofErr w:type="spellStart"/>
      <w:r w:rsidRPr="00784872">
        <w:rPr>
          <w:lang w:val="ru-RU"/>
        </w:rPr>
        <w:t>volume</w:t>
      </w:r>
      <w:proofErr w:type="spellEnd"/>
      <w:r w:rsidRPr="00784872">
        <w:rPr>
          <w:lang w:val="ru-RU"/>
        </w:rPr>
        <w:t xml:space="preserve"> </w:t>
      </w:r>
      <w:proofErr w:type="spellStart"/>
      <w:r w:rsidRPr="00784872">
        <w:rPr>
          <w:lang w:val="ru-RU"/>
        </w:rPr>
        <w:t>prune</w:t>
      </w:r>
      <w:proofErr w:type="spellEnd"/>
      <w:r w:rsidRPr="00784872">
        <w:rPr>
          <w:lang w:val="ru-RU"/>
        </w:rPr>
        <w:t>’</w:t>
      </w:r>
    </w:p>
    <w:p w14:paraId="556CBEB4" w14:textId="6AB5A590" w:rsidR="00570B50" w:rsidRDefault="00570B50" w:rsidP="00570B50">
      <w:pPr>
        <w:pStyle w:val="2"/>
      </w:pPr>
      <w:bookmarkStart w:id="16" w:name="_Toc103864534"/>
      <w:r>
        <w:t>Клиентская часть</w:t>
      </w:r>
      <w:bookmarkEnd w:id="16"/>
    </w:p>
    <w:p w14:paraId="559D824B" w14:textId="1F1FD25E" w:rsidR="00570B50" w:rsidRDefault="00570B50" w:rsidP="00570B50">
      <w:pPr>
        <w:pStyle w:val="a6"/>
        <w:rPr>
          <w:lang w:val="ru-RU"/>
        </w:rPr>
      </w:pPr>
      <w:r>
        <w:rPr>
          <w:lang w:val="ru-RU"/>
        </w:rPr>
        <w:t>Бот предоставляет пользователю 4 варианта команд</w:t>
      </w:r>
      <w:r w:rsidRPr="00570B50">
        <w:rPr>
          <w:lang w:val="ru-RU"/>
        </w:rPr>
        <w:t>:</w:t>
      </w:r>
    </w:p>
    <w:p w14:paraId="22D61A72" w14:textId="0F30DB50" w:rsidR="00570B50" w:rsidRDefault="00570B50" w:rsidP="00570B50">
      <w:pPr>
        <w:pStyle w:val="a6"/>
        <w:numPr>
          <w:ilvl w:val="0"/>
          <w:numId w:val="9"/>
        </w:numPr>
        <w:rPr>
          <w:lang w:val="ru-RU"/>
        </w:rPr>
      </w:pPr>
      <w:r w:rsidRPr="00570B50">
        <w:rPr>
          <w:lang w:val="ru-RU"/>
        </w:rPr>
        <w:t>‘/</w:t>
      </w:r>
      <w:r>
        <w:t>start</w:t>
      </w:r>
      <w:r w:rsidRPr="00570B50">
        <w:rPr>
          <w:lang w:val="ru-RU"/>
        </w:rPr>
        <w:t xml:space="preserve">’ </w:t>
      </w:r>
      <w:r>
        <w:rPr>
          <w:lang w:val="ru-RU"/>
        </w:rPr>
        <w:t>– команда начала диалога, после которой выводится приветственное сообщение с инструкциями.</w:t>
      </w:r>
    </w:p>
    <w:p w14:paraId="605A3A11" w14:textId="384ED059" w:rsidR="00570B50" w:rsidRDefault="00570B50" w:rsidP="00570B50">
      <w:pPr>
        <w:pStyle w:val="a6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Ввод текста для синтеза речи по нему (доступен только после начала диалога командой </w:t>
      </w:r>
      <w:r w:rsidRPr="00570B50">
        <w:rPr>
          <w:lang w:val="ru-RU"/>
        </w:rPr>
        <w:t>‘/</w:t>
      </w:r>
      <w:r>
        <w:t>start</w:t>
      </w:r>
      <w:r w:rsidRPr="00570B50">
        <w:rPr>
          <w:lang w:val="ru-RU"/>
        </w:rPr>
        <w:t>’</w:t>
      </w:r>
      <w:r>
        <w:rPr>
          <w:lang w:val="ru-RU"/>
        </w:rPr>
        <w:t>) после ввода текста программа присылает в ответ аудиофайл с синтезированной речью или ошибку в случаи некорректного ввода или ошибок в работе сервисов.</w:t>
      </w:r>
    </w:p>
    <w:p w14:paraId="429BB66E" w14:textId="7FEBF078" w:rsidR="00570B50" w:rsidRDefault="00D64172" w:rsidP="00570B50">
      <w:pPr>
        <w:pStyle w:val="a6"/>
        <w:numPr>
          <w:ilvl w:val="0"/>
          <w:numId w:val="9"/>
        </w:numPr>
        <w:rPr>
          <w:lang w:val="ru-RU"/>
        </w:rPr>
      </w:pPr>
      <w:r w:rsidRPr="004F6A5B">
        <w:rPr>
          <w:lang w:val="ru-RU"/>
        </w:rPr>
        <w:t>‘</w:t>
      </w:r>
      <w:r w:rsidRPr="00963179">
        <w:rPr>
          <w:lang w:val="ru-RU"/>
        </w:rPr>
        <w:t>/</w:t>
      </w:r>
      <w:proofErr w:type="spellStart"/>
      <w:r w:rsidRPr="00963179">
        <w:rPr>
          <w:lang w:val="ru-RU"/>
        </w:rPr>
        <w:t>latency_test</w:t>
      </w:r>
      <w:proofErr w:type="spellEnd"/>
      <w:r w:rsidRPr="00963179">
        <w:rPr>
          <w:lang w:val="ru-RU"/>
        </w:rPr>
        <w:t xml:space="preserve"> {</w:t>
      </w:r>
      <w:r>
        <w:rPr>
          <w:lang w:val="ru-RU"/>
        </w:rPr>
        <w:t>Количество параллельных пользователей</w:t>
      </w:r>
      <w:r w:rsidRPr="00963179">
        <w:rPr>
          <w:lang w:val="ru-RU"/>
        </w:rPr>
        <w:t>} {</w:t>
      </w:r>
      <w:r>
        <w:rPr>
          <w:lang w:val="ru-RU"/>
        </w:rPr>
        <w:t>время теста в секундах</w:t>
      </w:r>
      <w:r w:rsidRPr="00963179">
        <w:rPr>
          <w:lang w:val="ru-RU"/>
        </w:rPr>
        <w:t>}</w:t>
      </w:r>
      <w:r w:rsidRPr="00B901A5">
        <w:rPr>
          <w:lang w:val="ru-RU"/>
        </w:rPr>
        <w:t xml:space="preserve"> ’</w:t>
      </w:r>
      <w:r>
        <w:rPr>
          <w:lang w:val="ru-RU"/>
        </w:rPr>
        <w:t xml:space="preserve"> –</w:t>
      </w:r>
      <w:r w:rsidRPr="00D64172">
        <w:rPr>
          <w:lang w:val="ru-RU"/>
        </w:rPr>
        <w:t xml:space="preserve"> </w:t>
      </w:r>
      <w:r>
        <w:rPr>
          <w:lang w:val="ru-RU"/>
        </w:rPr>
        <w:t xml:space="preserve">команда для запуска нагрузочного тестирования с данным количеством параллельных пользователей в течение заданного времени и предоставления результатов пользователю. </w:t>
      </w:r>
    </w:p>
    <w:p w14:paraId="19752F65" w14:textId="1D254290" w:rsidR="00D64172" w:rsidRPr="00D64172" w:rsidRDefault="00D64172" w:rsidP="00D64172">
      <w:pPr>
        <w:pStyle w:val="a6"/>
        <w:ind w:left="1069" w:firstLine="0"/>
        <w:rPr>
          <w:lang w:val="ru-RU"/>
        </w:rPr>
      </w:pPr>
      <w:r>
        <w:rPr>
          <w:lang w:val="ru-RU"/>
        </w:rPr>
        <w:t xml:space="preserve">Команда доступна только пользователям, чьи </w:t>
      </w:r>
      <w:r>
        <w:t>id</w:t>
      </w:r>
      <w:r w:rsidRPr="00D64172">
        <w:rPr>
          <w:lang w:val="ru-RU"/>
        </w:rPr>
        <w:t xml:space="preserve"> </w:t>
      </w:r>
      <w:r>
        <w:rPr>
          <w:lang w:val="ru-RU"/>
        </w:rPr>
        <w:t>занесены в список программистов.</w:t>
      </w:r>
    </w:p>
    <w:p w14:paraId="780813AB" w14:textId="5F3B278F" w:rsidR="00D64172" w:rsidRDefault="00D64172" w:rsidP="00D64172">
      <w:pPr>
        <w:pStyle w:val="a6"/>
        <w:numPr>
          <w:ilvl w:val="0"/>
          <w:numId w:val="9"/>
        </w:numPr>
        <w:rPr>
          <w:lang w:val="ru-RU"/>
        </w:rPr>
      </w:pPr>
      <w:r w:rsidRPr="004F6A5B">
        <w:rPr>
          <w:lang w:val="ru-RU"/>
        </w:rPr>
        <w:t>‘</w:t>
      </w:r>
      <w:r w:rsidRPr="00B901A5">
        <w:rPr>
          <w:lang w:val="ru-RU"/>
        </w:rPr>
        <w:t>/</w:t>
      </w:r>
      <w:proofErr w:type="spellStart"/>
      <w:r w:rsidRPr="00B901A5">
        <w:rPr>
          <w:lang w:val="ru-RU"/>
        </w:rPr>
        <w:t>analytics</w:t>
      </w:r>
      <w:proofErr w:type="spellEnd"/>
      <w:r w:rsidRPr="00B901A5">
        <w:rPr>
          <w:lang w:val="ru-RU"/>
        </w:rPr>
        <w:t>’</w:t>
      </w:r>
      <w:r>
        <w:rPr>
          <w:lang w:val="ru-RU"/>
        </w:rPr>
        <w:t xml:space="preserve"> - </w:t>
      </w:r>
      <w:r w:rsidRPr="00D64172">
        <w:rPr>
          <w:lang w:val="ru-RU"/>
        </w:rPr>
        <w:t xml:space="preserve"> </w:t>
      </w:r>
      <w:r>
        <w:rPr>
          <w:lang w:val="ru-RU"/>
        </w:rPr>
        <w:t>команда для вывода статистики работы сервисов синтеза речи.</w:t>
      </w:r>
    </w:p>
    <w:p w14:paraId="6120DB7E" w14:textId="7A3C57FA" w:rsidR="00D64172" w:rsidRPr="00D64172" w:rsidRDefault="00D64172" w:rsidP="00D64172">
      <w:pPr>
        <w:pStyle w:val="a6"/>
        <w:ind w:left="1069" w:firstLine="0"/>
        <w:rPr>
          <w:lang w:val="ru-RU"/>
        </w:rPr>
      </w:pPr>
      <w:r>
        <w:rPr>
          <w:lang w:val="ru-RU"/>
        </w:rPr>
        <w:t xml:space="preserve">Команда доступна только пользователям, чьи </w:t>
      </w:r>
      <w:r>
        <w:t>id</w:t>
      </w:r>
      <w:r w:rsidRPr="00D64172">
        <w:rPr>
          <w:lang w:val="ru-RU"/>
        </w:rPr>
        <w:t xml:space="preserve"> </w:t>
      </w:r>
      <w:r>
        <w:rPr>
          <w:lang w:val="ru-RU"/>
        </w:rPr>
        <w:t>занесены в список программистов.</w:t>
      </w:r>
    </w:p>
    <w:p w14:paraId="05B9FA99" w14:textId="7F514791" w:rsidR="00D64172" w:rsidRPr="00D64172" w:rsidRDefault="00D64172" w:rsidP="00D64172">
      <w:pPr>
        <w:pStyle w:val="a6"/>
        <w:ind w:left="1069" w:firstLine="0"/>
        <w:rPr>
          <w:lang w:val="ru-RU"/>
        </w:rPr>
      </w:pPr>
    </w:p>
    <w:p w14:paraId="2790013E" w14:textId="465AE945" w:rsidR="00D64172" w:rsidRPr="00D64172" w:rsidRDefault="00D64172" w:rsidP="00D64172">
      <w:pPr>
        <w:pStyle w:val="a6"/>
        <w:ind w:left="709" w:firstLine="0"/>
        <w:rPr>
          <w:lang w:val="ru-RU"/>
        </w:rPr>
      </w:pPr>
      <w:r>
        <w:rPr>
          <w:lang w:val="ru-RU"/>
        </w:rPr>
        <w:t>Примеры диалогов и реплик бота представлены в разделе Сообщения оператору.</w:t>
      </w:r>
    </w:p>
    <w:p w14:paraId="25F12D11" w14:textId="2661193A" w:rsidR="005C2FE5" w:rsidRDefault="005C2FE5" w:rsidP="005C2FE5">
      <w:pPr>
        <w:pStyle w:val="1"/>
      </w:pPr>
      <w:bookmarkStart w:id="17" w:name="_Toc103864535"/>
      <w:r w:rsidRPr="005C2FE5">
        <w:lastRenderedPageBreak/>
        <w:t>СООБЩЕНИЯ ОПЕРАТОРУ</w:t>
      </w:r>
      <w:bookmarkEnd w:id="17"/>
    </w:p>
    <w:p w14:paraId="19D2261E" w14:textId="77777777" w:rsidR="00922511" w:rsidRDefault="00922511" w:rsidP="00922511">
      <w:pPr>
        <w:pStyle w:val="a8"/>
      </w:pPr>
    </w:p>
    <w:p w14:paraId="3B8FBAB3" w14:textId="54D25020" w:rsidR="00F17A40" w:rsidRPr="0012563D" w:rsidRDefault="00F17A40" w:rsidP="00F17A40">
      <w:pPr>
        <w:pStyle w:val="2"/>
        <w:rPr>
          <w:color w:val="FF0000"/>
        </w:rPr>
      </w:pPr>
      <w:bookmarkStart w:id="18" w:name="_Toc103864536"/>
      <w:r>
        <w:t>Клиентская часть</w:t>
      </w:r>
      <w:bookmarkEnd w:id="18"/>
    </w:p>
    <w:p w14:paraId="2358BEE8" w14:textId="3D56C8B3" w:rsidR="0012563D" w:rsidRPr="0016586A" w:rsidRDefault="0012563D" w:rsidP="0012563D">
      <w:pPr>
        <w:pStyle w:val="a6"/>
        <w:rPr>
          <w:color w:val="FF0000"/>
          <w:lang w:val="ru-RU"/>
        </w:rPr>
      </w:pPr>
      <w:r w:rsidRPr="0016586A">
        <w:rPr>
          <w:lang w:val="ru-RU"/>
        </w:rPr>
        <w:t>Подробное описание сообщений и случаев их возникновения описано в Программе и методике испытаний.</w:t>
      </w:r>
    </w:p>
    <w:p w14:paraId="00F6106D" w14:textId="5D6B76ED" w:rsidR="00F17A40" w:rsidRDefault="00F17A40" w:rsidP="0012563D">
      <w:pPr>
        <w:pStyle w:val="a6"/>
      </w:pPr>
      <w:proofErr w:type="spellStart"/>
      <w:r>
        <w:t>Приветственное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7EBE38DC" w14:textId="5EC9DC5E" w:rsidR="00F17A40" w:rsidRDefault="001239F9" w:rsidP="0012563D">
      <w:pPr>
        <w:pStyle w:val="a6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7387772" wp14:editId="5C806008">
            <wp:extent cx="5414774" cy="107188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705" b="1"/>
                    <a:stretch/>
                  </pic:blipFill>
                  <pic:spPr bwMode="auto">
                    <a:xfrm>
                      <a:off x="0" y="0"/>
                      <a:ext cx="5431859" cy="107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7DB3E" w14:textId="37C712ED" w:rsidR="00CB283E" w:rsidRDefault="00CB283E" w:rsidP="0012563D">
      <w:pPr>
        <w:pStyle w:val="a6"/>
        <w:rPr>
          <w:color w:val="auto"/>
          <w:lang w:val="ru-RU"/>
        </w:rPr>
      </w:pPr>
      <w:r>
        <w:rPr>
          <w:color w:val="auto"/>
          <w:lang w:val="ru-RU"/>
        </w:rPr>
        <w:t>Корректная обработка текста и синтез речи</w:t>
      </w:r>
      <w:r w:rsidRPr="00CB283E">
        <w:rPr>
          <w:color w:val="auto"/>
          <w:lang w:val="ru-RU"/>
        </w:rPr>
        <w:t>:</w:t>
      </w:r>
    </w:p>
    <w:p w14:paraId="6B2DEF21" w14:textId="33CB44A7" w:rsidR="00CB283E" w:rsidRDefault="00CB283E" w:rsidP="0012563D">
      <w:pPr>
        <w:pStyle w:val="a6"/>
        <w:rPr>
          <w:color w:val="auto"/>
          <w:lang w:val="ru-RU"/>
        </w:rPr>
      </w:pPr>
      <w:r>
        <w:rPr>
          <w:noProof/>
        </w:rPr>
        <w:drawing>
          <wp:inline distT="0" distB="0" distL="0" distR="0" wp14:anchorId="1E05054F" wp14:editId="41A97A6C">
            <wp:extent cx="4685714" cy="1780952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9C27" w14:textId="2AFB0D02" w:rsidR="00CB283E" w:rsidRDefault="00CB283E" w:rsidP="0012563D">
      <w:pPr>
        <w:pStyle w:val="a6"/>
        <w:rPr>
          <w:color w:val="auto"/>
          <w:lang w:val="ru-RU"/>
        </w:rPr>
      </w:pPr>
      <w:r>
        <w:rPr>
          <w:color w:val="auto"/>
          <w:lang w:val="ru-RU"/>
        </w:rPr>
        <w:t>Вывод результатов нагрузочного тестирования</w:t>
      </w:r>
    </w:p>
    <w:p w14:paraId="7C2EE0CC" w14:textId="7CD056FB" w:rsidR="00CB283E" w:rsidRDefault="00CB283E" w:rsidP="0012563D">
      <w:pPr>
        <w:pStyle w:val="a6"/>
        <w:rPr>
          <w:color w:val="auto"/>
          <w:lang w:val="ru-RU"/>
        </w:rPr>
      </w:pPr>
      <w:r>
        <w:rPr>
          <w:noProof/>
        </w:rPr>
        <w:drawing>
          <wp:inline distT="0" distB="0" distL="0" distR="0" wp14:anchorId="49073CC8" wp14:editId="0255BD69">
            <wp:extent cx="2877312" cy="2901842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223" cy="29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D9D0" w14:textId="3F30DE41" w:rsidR="00CB283E" w:rsidRDefault="00CB283E" w:rsidP="0012563D">
      <w:pPr>
        <w:pStyle w:val="a6"/>
        <w:rPr>
          <w:color w:val="auto"/>
          <w:lang w:val="ru-RU"/>
        </w:rPr>
      </w:pPr>
      <w:r>
        <w:rPr>
          <w:color w:val="auto"/>
          <w:lang w:val="ru-RU"/>
        </w:rPr>
        <w:lastRenderedPageBreak/>
        <w:t>Вывод аналитики работы серверов синтеза речи.</w:t>
      </w:r>
    </w:p>
    <w:p w14:paraId="50CB3D4D" w14:textId="7AEEF463" w:rsidR="00CB283E" w:rsidRDefault="00CB283E" w:rsidP="0012563D">
      <w:pPr>
        <w:pStyle w:val="a6"/>
        <w:rPr>
          <w:color w:val="auto"/>
          <w:lang w:val="ru-RU"/>
        </w:rPr>
      </w:pPr>
      <w:r>
        <w:rPr>
          <w:noProof/>
        </w:rPr>
        <w:drawing>
          <wp:inline distT="0" distB="0" distL="0" distR="0" wp14:anchorId="62C06C78" wp14:editId="0B0E1230">
            <wp:extent cx="2912533" cy="4029416"/>
            <wp:effectExtent l="0" t="0" r="254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r="13113"/>
                    <a:stretch/>
                  </pic:blipFill>
                  <pic:spPr bwMode="auto">
                    <a:xfrm>
                      <a:off x="0" y="0"/>
                      <a:ext cx="2942257" cy="407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26FE7" w14:textId="19658BF6" w:rsidR="00CB283E" w:rsidRDefault="00CB283E" w:rsidP="0012563D">
      <w:pPr>
        <w:pStyle w:val="a6"/>
        <w:rPr>
          <w:color w:val="auto"/>
          <w:lang w:val="ru-RU"/>
        </w:rPr>
      </w:pPr>
      <w:r>
        <w:rPr>
          <w:noProof/>
        </w:rPr>
        <w:drawing>
          <wp:inline distT="0" distB="0" distL="0" distR="0" wp14:anchorId="7A844C5A" wp14:editId="40721E71">
            <wp:extent cx="2924175" cy="2624455"/>
            <wp:effectExtent l="0" t="0" r="952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24E5" w14:textId="780F5ECC" w:rsidR="00CB283E" w:rsidRDefault="00CB283E" w:rsidP="0012563D">
      <w:pPr>
        <w:pStyle w:val="a6"/>
        <w:rPr>
          <w:color w:val="auto"/>
          <w:lang w:val="ru-RU"/>
        </w:rPr>
      </w:pPr>
    </w:p>
    <w:p w14:paraId="00B4B0C0" w14:textId="2EED53F3" w:rsidR="00CB283E" w:rsidRDefault="00CB283E" w:rsidP="0012563D">
      <w:pPr>
        <w:pStyle w:val="a6"/>
        <w:rPr>
          <w:color w:val="auto"/>
          <w:lang w:val="ru-RU"/>
        </w:rPr>
      </w:pPr>
    </w:p>
    <w:p w14:paraId="61BA4C78" w14:textId="77777777" w:rsidR="00CB283E" w:rsidRPr="00CB283E" w:rsidRDefault="00CB283E" w:rsidP="0012563D">
      <w:pPr>
        <w:pStyle w:val="a6"/>
        <w:rPr>
          <w:color w:val="auto"/>
          <w:lang w:val="ru-RU"/>
        </w:rPr>
      </w:pPr>
    </w:p>
    <w:p w14:paraId="0E3B3B9A" w14:textId="7FE3AB4F" w:rsidR="001239F9" w:rsidRPr="00CB283E" w:rsidRDefault="001239F9" w:rsidP="0012563D">
      <w:pPr>
        <w:pStyle w:val="a6"/>
        <w:rPr>
          <w:lang w:val="ru-RU"/>
        </w:rPr>
      </w:pPr>
      <w:r w:rsidRPr="00CB283E">
        <w:rPr>
          <w:lang w:val="ru-RU"/>
        </w:rPr>
        <w:lastRenderedPageBreak/>
        <w:t>Сообщени</w:t>
      </w:r>
      <w:r w:rsidR="0012563D">
        <w:rPr>
          <w:lang w:val="ru-RU"/>
        </w:rPr>
        <w:t>я</w:t>
      </w:r>
      <w:r w:rsidRPr="00CB283E">
        <w:rPr>
          <w:lang w:val="ru-RU"/>
        </w:rPr>
        <w:t xml:space="preserve"> об ошибках</w:t>
      </w:r>
      <w:r w:rsidR="0012563D" w:rsidRPr="00CB283E">
        <w:rPr>
          <w:lang w:val="ru-RU"/>
        </w:rPr>
        <w:t>:</w:t>
      </w:r>
    </w:p>
    <w:p w14:paraId="7AB6391E" w14:textId="3C22D4E8" w:rsidR="0012563D" w:rsidRPr="0012563D" w:rsidRDefault="0012563D" w:rsidP="0012563D">
      <w:pPr>
        <w:pStyle w:val="a6"/>
        <w:rPr>
          <w:lang w:val="ru-RU"/>
        </w:rPr>
      </w:pPr>
      <w:r>
        <w:rPr>
          <w:lang w:val="ru-RU"/>
        </w:rPr>
        <w:t>Введено слишком длинное сообщение.</w:t>
      </w:r>
    </w:p>
    <w:p w14:paraId="670E23AC" w14:textId="1F4EA0EC" w:rsidR="001239F9" w:rsidRDefault="0012563D" w:rsidP="0012563D">
      <w:pPr>
        <w:pStyle w:val="a6"/>
      </w:pPr>
      <w:r>
        <w:rPr>
          <w:noProof/>
        </w:rPr>
        <w:drawing>
          <wp:inline distT="0" distB="0" distL="0" distR="0" wp14:anchorId="34838EA0" wp14:editId="36036D0A">
            <wp:extent cx="4427679" cy="248531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494" cy="24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5301" w14:textId="5FDBE013" w:rsidR="0012563D" w:rsidRPr="0012563D" w:rsidRDefault="0012563D" w:rsidP="0012563D">
      <w:pPr>
        <w:pStyle w:val="a6"/>
        <w:rPr>
          <w:lang w:val="ru-RU"/>
        </w:rPr>
      </w:pPr>
      <w:r>
        <w:rPr>
          <w:lang w:val="ru-RU"/>
        </w:rPr>
        <w:t xml:space="preserve">Попытка использовать команду программиста пользователем, чей </w:t>
      </w:r>
      <w:r>
        <w:t>id</w:t>
      </w:r>
      <w:r w:rsidRPr="0012563D">
        <w:rPr>
          <w:lang w:val="ru-RU"/>
        </w:rPr>
        <w:t xml:space="preserve"> </w:t>
      </w:r>
      <w:r>
        <w:rPr>
          <w:lang w:val="ru-RU"/>
        </w:rPr>
        <w:t>не входит в список программистов.</w:t>
      </w:r>
    </w:p>
    <w:p w14:paraId="4D3510D6" w14:textId="5BF16BE1" w:rsidR="0012563D" w:rsidRDefault="0012563D" w:rsidP="0012563D">
      <w:pPr>
        <w:pStyle w:val="a6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56E0F8B1" wp14:editId="0FB183E8">
            <wp:extent cx="5904762" cy="1190476"/>
            <wp:effectExtent l="0" t="0" r="127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6C4E" w14:textId="257BD6D0" w:rsidR="00D64172" w:rsidRDefault="00D64172" w:rsidP="0012563D">
      <w:pPr>
        <w:pStyle w:val="a6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1AECA150" wp14:editId="02F532F0">
            <wp:extent cx="5742857" cy="1180952"/>
            <wp:effectExtent l="0" t="0" r="0" b="63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4A46" w14:textId="7478383F" w:rsidR="0012563D" w:rsidRDefault="0012563D" w:rsidP="0012563D">
      <w:pPr>
        <w:pStyle w:val="a6"/>
        <w:rPr>
          <w:lang w:val="ru-RU"/>
        </w:rPr>
      </w:pPr>
      <w:r>
        <w:rPr>
          <w:lang w:val="ru-RU"/>
        </w:rPr>
        <w:t>Сообщение о необходимости перезапуска бота после перезагрузки</w:t>
      </w:r>
    </w:p>
    <w:p w14:paraId="4312AF77" w14:textId="43148FF7" w:rsidR="0012563D" w:rsidRDefault="0012563D" w:rsidP="0012563D">
      <w:pPr>
        <w:pStyle w:val="a6"/>
        <w:rPr>
          <w:lang w:val="ru-RU"/>
        </w:rPr>
      </w:pPr>
      <w:r>
        <w:rPr>
          <w:noProof/>
        </w:rPr>
        <w:drawing>
          <wp:inline distT="0" distB="0" distL="0" distR="0" wp14:anchorId="7C3C9A5D" wp14:editId="3BFADA92">
            <wp:extent cx="5895238" cy="1228571"/>
            <wp:effectExtent l="0" t="0" r="0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DC56" w14:textId="6E888E67" w:rsidR="00CB283E" w:rsidRDefault="00CB283E" w:rsidP="0012563D">
      <w:pPr>
        <w:pStyle w:val="a6"/>
        <w:rPr>
          <w:lang w:val="ru-RU"/>
        </w:rPr>
      </w:pPr>
    </w:p>
    <w:p w14:paraId="07CC0A58" w14:textId="39B58E70" w:rsidR="00CB283E" w:rsidRDefault="00CB283E" w:rsidP="0012563D">
      <w:pPr>
        <w:pStyle w:val="a6"/>
        <w:rPr>
          <w:lang w:val="ru-RU"/>
        </w:rPr>
      </w:pPr>
    </w:p>
    <w:p w14:paraId="05262892" w14:textId="23EF2043" w:rsidR="00CB283E" w:rsidRDefault="00CB283E" w:rsidP="0012563D">
      <w:pPr>
        <w:pStyle w:val="a6"/>
        <w:rPr>
          <w:lang w:val="ru-RU"/>
        </w:rPr>
      </w:pPr>
    </w:p>
    <w:p w14:paraId="27B57F29" w14:textId="78DC130B" w:rsidR="00CB283E" w:rsidRDefault="00CB283E" w:rsidP="0012563D">
      <w:pPr>
        <w:pStyle w:val="a6"/>
        <w:rPr>
          <w:lang w:val="ru-RU"/>
        </w:rPr>
      </w:pPr>
    </w:p>
    <w:p w14:paraId="2DD39451" w14:textId="28EDC311" w:rsidR="00CB283E" w:rsidRDefault="00CB283E" w:rsidP="0012563D">
      <w:pPr>
        <w:pStyle w:val="a6"/>
        <w:rPr>
          <w:lang w:val="ru-RU"/>
        </w:rPr>
      </w:pPr>
    </w:p>
    <w:p w14:paraId="44611C45" w14:textId="77777777" w:rsidR="00CB283E" w:rsidRDefault="00CB283E" w:rsidP="0012563D">
      <w:pPr>
        <w:pStyle w:val="a6"/>
        <w:rPr>
          <w:lang w:val="ru-RU"/>
        </w:rPr>
      </w:pPr>
    </w:p>
    <w:p w14:paraId="00F8BB30" w14:textId="29425934" w:rsidR="0012563D" w:rsidRDefault="0012563D" w:rsidP="0012563D">
      <w:pPr>
        <w:pStyle w:val="a6"/>
        <w:rPr>
          <w:lang w:val="ru-RU"/>
        </w:rPr>
      </w:pPr>
      <w:r>
        <w:rPr>
          <w:lang w:val="ru-RU"/>
        </w:rPr>
        <w:t>Некорректный текст сообщения или ошибка в работе одного из сервисов.</w:t>
      </w:r>
    </w:p>
    <w:p w14:paraId="1E064D10" w14:textId="72C731AE" w:rsidR="00CB283E" w:rsidRPr="0012563D" w:rsidRDefault="00CB283E" w:rsidP="00CB283E">
      <w:pPr>
        <w:pStyle w:val="a6"/>
        <w:rPr>
          <w:lang w:val="ru-RU"/>
        </w:rPr>
      </w:pPr>
      <w:r>
        <w:rPr>
          <w:noProof/>
        </w:rPr>
        <w:drawing>
          <wp:inline distT="0" distB="0" distL="0" distR="0" wp14:anchorId="09BE1778" wp14:editId="5C96FF47">
            <wp:extent cx="4133333" cy="1361905"/>
            <wp:effectExtent l="0" t="0" r="63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43D" w14:textId="77777777" w:rsidR="0012563D" w:rsidRPr="001239F9" w:rsidRDefault="0012563D" w:rsidP="00F17A40">
      <w:pPr>
        <w:pStyle w:val="2"/>
        <w:numPr>
          <w:ilvl w:val="0"/>
          <w:numId w:val="0"/>
        </w:numPr>
        <w:ind w:left="1429"/>
        <w:rPr>
          <w:b w:val="0"/>
          <w:bCs/>
          <w:color w:val="auto"/>
        </w:rPr>
      </w:pPr>
    </w:p>
    <w:p w14:paraId="6B92A9A2" w14:textId="256F472B" w:rsidR="00F17A40" w:rsidRPr="00F17A40" w:rsidRDefault="00F17A40" w:rsidP="00F17A40">
      <w:pPr>
        <w:pStyle w:val="2"/>
        <w:rPr>
          <w:color w:val="FF0000"/>
        </w:rPr>
      </w:pPr>
      <w:bookmarkStart w:id="19" w:name="_Toc103864537"/>
      <w:r>
        <w:t>Серверная часть</w:t>
      </w:r>
      <w:bookmarkEnd w:id="19"/>
    </w:p>
    <w:p w14:paraId="390A030E" w14:textId="373711DE" w:rsidR="00F17A40" w:rsidRPr="00F17A40" w:rsidRDefault="00F17A40" w:rsidP="00F17A40">
      <w:pPr>
        <w:pStyle w:val="a6"/>
        <w:rPr>
          <w:lang w:val="ru-RU"/>
        </w:rPr>
      </w:pPr>
      <w:r>
        <w:rPr>
          <w:lang w:val="ru-RU"/>
        </w:rPr>
        <w:t xml:space="preserve">Выводятся сообщения о запуске сервисов и сообщения об ошибках в случае их возникновения. </w:t>
      </w:r>
    </w:p>
    <w:p w14:paraId="7611896E" w14:textId="77777777" w:rsidR="00922511" w:rsidRPr="00F17A40" w:rsidRDefault="00922511" w:rsidP="00922511">
      <w:pPr>
        <w:pStyle w:val="a6"/>
        <w:rPr>
          <w:lang w:val="ru-RU"/>
        </w:rPr>
      </w:pPr>
    </w:p>
    <w:p w14:paraId="3F7F7D5A" w14:textId="76750FB6" w:rsidR="00996D7B" w:rsidRPr="00CF2E39" w:rsidRDefault="00996D7B" w:rsidP="00996D7B">
      <w:pPr>
        <w:pStyle w:val="1"/>
        <w:numPr>
          <w:ilvl w:val="0"/>
          <w:numId w:val="0"/>
        </w:numPr>
        <w:ind w:left="1429"/>
        <w:jc w:val="both"/>
        <w:rPr>
          <w:color w:val="auto"/>
          <w:lang w:val="ru-RU"/>
        </w:rPr>
      </w:pPr>
      <w:bookmarkStart w:id="20" w:name="_Toc95915169"/>
      <w:bookmarkStart w:id="21" w:name="_Toc103864538"/>
      <w:r w:rsidRPr="00CF2E39">
        <w:rPr>
          <w:lang w:val="ru-RU"/>
        </w:rPr>
        <w:lastRenderedPageBreak/>
        <w:t>ЛИСТ РЕГИСТРАЦИИ ИЗМЕНЕНИЙ</w:t>
      </w:r>
      <w:bookmarkEnd w:id="20"/>
      <w:r w:rsidRPr="00CF2E39">
        <w:rPr>
          <w:lang w:val="ru-RU"/>
        </w:rPr>
        <w:t xml:space="preserve"> ЛИСТ РЕГИСТРАЦИИ ИЗМЕНЕНИЙ</w:t>
      </w:r>
      <w:bookmarkEnd w:id="2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264"/>
        <w:gridCol w:w="1236"/>
        <w:gridCol w:w="855"/>
        <w:gridCol w:w="1596"/>
        <w:gridCol w:w="834"/>
        <w:gridCol w:w="950"/>
        <w:gridCol w:w="1558"/>
        <w:gridCol w:w="634"/>
        <w:gridCol w:w="552"/>
      </w:tblGrid>
      <w:tr w:rsidR="00996D7B" w14:paraId="18FE4646" w14:textId="77777777" w:rsidTr="00BB7A99">
        <w:trPr>
          <w:trHeight w:val="567"/>
        </w:trPr>
        <w:tc>
          <w:tcPr>
            <w:tcW w:w="0" w:type="auto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8B9D8" w14:textId="77777777" w:rsidR="00996D7B" w:rsidRDefault="00996D7B" w:rsidP="00BB7A99">
            <w:pPr>
              <w:pStyle w:val="af0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Лист регистрации изменений</w:t>
            </w:r>
          </w:p>
        </w:tc>
      </w:tr>
      <w:tr w:rsidR="00996D7B" w14:paraId="796FE926" w14:textId="77777777" w:rsidTr="00BB7A99">
        <w:trPr>
          <w:trHeight w:val="709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DAA4BF" w14:textId="77777777" w:rsidR="00996D7B" w:rsidRDefault="00996D7B" w:rsidP="00BB7A99">
            <w:pPr>
              <w:pStyle w:val="af0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 xml:space="preserve"> Номера листов (страниц)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F31DD" w14:textId="77777777" w:rsidR="00996D7B" w:rsidRDefault="00996D7B" w:rsidP="00BB7A99">
            <w:pPr>
              <w:pStyle w:val="af0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Всего листов (страниц в докум.)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58DC81" w14:textId="77777777" w:rsidR="00996D7B" w:rsidRDefault="00996D7B" w:rsidP="00BB7A99">
            <w:pPr>
              <w:pStyle w:val="af0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№ документа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100606" w14:textId="77777777" w:rsidR="00996D7B" w:rsidRDefault="00996D7B" w:rsidP="00BB7A99">
            <w:pPr>
              <w:pStyle w:val="af0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Входящий № сопроводительного докум. и дата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3E0C1" w14:textId="77777777" w:rsidR="00996D7B" w:rsidRDefault="00996D7B" w:rsidP="00BB7A99">
            <w:pPr>
              <w:pStyle w:val="af0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Подп.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923E62" w14:textId="77777777" w:rsidR="00996D7B" w:rsidRDefault="00996D7B" w:rsidP="00BB7A99">
            <w:pPr>
              <w:pStyle w:val="af0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Дата</w:t>
            </w:r>
          </w:p>
        </w:tc>
      </w:tr>
      <w:tr w:rsidR="00996D7B" w14:paraId="6B9CBD70" w14:textId="77777777" w:rsidTr="00BB7A99">
        <w:trPr>
          <w:trHeight w:val="17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055CF" w14:textId="77777777" w:rsidR="00996D7B" w:rsidRDefault="00996D7B" w:rsidP="00BB7A99">
            <w:pPr>
              <w:pStyle w:val="af0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F8BB8C" w14:textId="77777777" w:rsidR="00996D7B" w:rsidRDefault="00996D7B" w:rsidP="00BB7A99">
            <w:pPr>
              <w:pStyle w:val="af0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Измененных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F9911" w14:textId="77777777" w:rsidR="00996D7B" w:rsidRDefault="00996D7B" w:rsidP="00BB7A99">
            <w:pPr>
              <w:pStyle w:val="af0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Замененных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DFE549" w14:textId="77777777" w:rsidR="00996D7B" w:rsidRDefault="00996D7B" w:rsidP="00BB7A99">
            <w:pPr>
              <w:pStyle w:val="af0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Новых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6BFFA1" w14:textId="77777777" w:rsidR="00996D7B" w:rsidRDefault="00996D7B" w:rsidP="00BB7A99">
            <w:pPr>
              <w:pStyle w:val="af0"/>
              <w:spacing w:before="0" w:beforeAutospacing="0" w:after="0" w:afterAutospacing="0"/>
              <w:ind w:left="113" w:right="113"/>
              <w:jc w:val="center"/>
            </w:pPr>
            <w:r>
              <w:rPr>
                <w:color w:val="000000"/>
                <w:sz w:val="22"/>
                <w:szCs w:val="22"/>
              </w:rPr>
              <w:t>Аннулированных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AA2B8" w14:textId="77777777" w:rsidR="00996D7B" w:rsidRDefault="00996D7B" w:rsidP="00BB7A99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167E1" w14:textId="77777777" w:rsidR="00996D7B" w:rsidRDefault="00996D7B" w:rsidP="00BB7A99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AE01B" w14:textId="77777777" w:rsidR="00996D7B" w:rsidRDefault="00996D7B" w:rsidP="00BB7A99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43C95" w14:textId="77777777" w:rsidR="00996D7B" w:rsidRDefault="00996D7B" w:rsidP="00BB7A99">
            <w:pPr>
              <w:rPr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4F2A0" w14:textId="77777777" w:rsidR="00996D7B" w:rsidRDefault="00996D7B" w:rsidP="00BB7A99">
            <w:pPr>
              <w:rPr>
                <w:szCs w:val="24"/>
              </w:rPr>
            </w:pPr>
          </w:p>
        </w:tc>
      </w:tr>
      <w:tr w:rsidR="00996D7B" w14:paraId="0B704649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1C5F4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8129A7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2797F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FD2C88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A21C92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EEB99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112F4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4EFFA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242C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853B7" w14:textId="77777777" w:rsidR="00996D7B" w:rsidRDefault="00996D7B" w:rsidP="00BB7A99"/>
        </w:tc>
      </w:tr>
      <w:tr w:rsidR="00996D7B" w14:paraId="2819D7E8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4517D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B06B39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0E349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33D6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737A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F44C8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E863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F085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F420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B4D346" w14:textId="77777777" w:rsidR="00996D7B" w:rsidRDefault="00996D7B" w:rsidP="00BB7A99"/>
        </w:tc>
      </w:tr>
      <w:tr w:rsidR="00996D7B" w14:paraId="14554D07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7CB0F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9D5A09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93B32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C0218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F9531C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F6291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45CD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A37A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F637F8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DFC4F" w14:textId="77777777" w:rsidR="00996D7B" w:rsidRDefault="00996D7B" w:rsidP="00BB7A99"/>
        </w:tc>
      </w:tr>
      <w:tr w:rsidR="00996D7B" w14:paraId="62AB98E8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8AF5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EBF72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7626E8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F568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67D82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DD33D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B158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16968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92D0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24986" w14:textId="77777777" w:rsidR="00996D7B" w:rsidRDefault="00996D7B" w:rsidP="00BB7A99"/>
        </w:tc>
      </w:tr>
      <w:tr w:rsidR="00996D7B" w14:paraId="1B85028C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5E69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C987C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B28E4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A4E8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74801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63D34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ACC5E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1CFF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05144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E78278" w14:textId="77777777" w:rsidR="00996D7B" w:rsidRDefault="00996D7B" w:rsidP="00BB7A99"/>
        </w:tc>
      </w:tr>
      <w:tr w:rsidR="00996D7B" w14:paraId="193A78A4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BF7D3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3478D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0C5DE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ADDD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9DCED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159F8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9583B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BBC0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98641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452F76" w14:textId="77777777" w:rsidR="00996D7B" w:rsidRDefault="00996D7B" w:rsidP="00BB7A99"/>
        </w:tc>
      </w:tr>
      <w:tr w:rsidR="00996D7B" w14:paraId="5255F3BC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2FCF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EDA29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40F5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EC67A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1214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7554E9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47657C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CFCA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4615E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C3C47E" w14:textId="77777777" w:rsidR="00996D7B" w:rsidRDefault="00996D7B" w:rsidP="00BB7A99"/>
        </w:tc>
      </w:tr>
      <w:tr w:rsidR="00996D7B" w14:paraId="23CD7298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745B99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EAD06C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4AC94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178C9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787B3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C5722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477EF4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DE3B0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BFE1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A0BF09" w14:textId="77777777" w:rsidR="00996D7B" w:rsidRDefault="00996D7B" w:rsidP="00BB7A99"/>
        </w:tc>
      </w:tr>
      <w:tr w:rsidR="00996D7B" w14:paraId="2A2CC904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1FF2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9604B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E8A0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25AA7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C9B47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DA7C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9F427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84FDC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DCA70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FFA369" w14:textId="77777777" w:rsidR="00996D7B" w:rsidRDefault="00996D7B" w:rsidP="00BB7A99"/>
        </w:tc>
      </w:tr>
      <w:tr w:rsidR="00996D7B" w14:paraId="0A63DEA1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8581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79E88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981C7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475D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7AF04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004B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A2D50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D3258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306C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8DC2F" w14:textId="77777777" w:rsidR="00996D7B" w:rsidRDefault="00996D7B" w:rsidP="00BB7A99"/>
        </w:tc>
      </w:tr>
      <w:tr w:rsidR="00996D7B" w14:paraId="1E83F231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07B2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1C85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4F490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298B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9A982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CADB1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42F40C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99194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B4CA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685B50" w14:textId="77777777" w:rsidR="00996D7B" w:rsidRDefault="00996D7B" w:rsidP="00BB7A99"/>
        </w:tc>
      </w:tr>
      <w:tr w:rsidR="00996D7B" w14:paraId="56D19A82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F0B6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94705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5925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CE9C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24C84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CE452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3F19B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CB798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2BC7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03E0BD" w14:textId="77777777" w:rsidR="00996D7B" w:rsidRDefault="00996D7B" w:rsidP="00BB7A99"/>
        </w:tc>
      </w:tr>
      <w:tr w:rsidR="00996D7B" w14:paraId="3A599984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163F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05B6E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79004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6CD532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3BE72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1FDD72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7F382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9B1E6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AC35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53C92D" w14:textId="77777777" w:rsidR="00996D7B" w:rsidRDefault="00996D7B" w:rsidP="00BB7A99"/>
        </w:tc>
      </w:tr>
      <w:tr w:rsidR="00996D7B" w14:paraId="203D4ABF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63327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322E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F739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F2B9C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CEEC0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419A5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BC91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F238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3271D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54A38" w14:textId="77777777" w:rsidR="00996D7B" w:rsidRDefault="00996D7B" w:rsidP="00BB7A99"/>
        </w:tc>
      </w:tr>
      <w:tr w:rsidR="00996D7B" w14:paraId="2F544084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69335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E4568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D8F19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B8A7DC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0C8EB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CCF77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EBEB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83414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2877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F37173" w14:textId="77777777" w:rsidR="00996D7B" w:rsidRDefault="00996D7B" w:rsidP="00BB7A99"/>
        </w:tc>
      </w:tr>
      <w:tr w:rsidR="00996D7B" w14:paraId="24DA9F39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BC59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92B0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952D5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FA7053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3FFB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4CD3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20AAD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7DDF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A317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E907BD" w14:textId="77777777" w:rsidR="00996D7B" w:rsidRDefault="00996D7B" w:rsidP="00BB7A99"/>
        </w:tc>
      </w:tr>
      <w:tr w:rsidR="00996D7B" w14:paraId="7D111A22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1B2512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A1BCD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B94F7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2AEA85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7392B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011E9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BCE32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210A1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B4E0BB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E4385" w14:textId="77777777" w:rsidR="00996D7B" w:rsidRDefault="00996D7B" w:rsidP="00BB7A99"/>
        </w:tc>
      </w:tr>
      <w:tr w:rsidR="00996D7B" w14:paraId="3600906D" w14:textId="77777777" w:rsidTr="00BB7A99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247BDF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B0D4AE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BF9AA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05E287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CFFA82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CA202C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114C0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C5B848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3B7446" w14:textId="77777777" w:rsidR="00996D7B" w:rsidRDefault="00996D7B" w:rsidP="00BB7A9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8A4A1" w14:textId="77777777" w:rsidR="00996D7B" w:rsidRDefault="00996D7B" w:rsidP="00BB7A99"/>
        </w:tc>
      </w:tr>
    </w:tbl>
    <w:p w14:paraId="61999315" w14:textId="77777777" w:rsidR="00996D7B" w:rsidRPr="003236BC" w:rsidRDefault="00996D7B" w:rsidP="0094051A">
      <w:pPr>
        <w:pStyle w:val="a6"/>
        <w:ind w:firstLine="0"/>
        <w:rPr>
          <w:lang w:val="ru-RU"/>
        </w:rPr>
      </w:pPr>
    </w:p>
    <w:sectPr w:rsidR="00996D7B" w:rsidRPr="003236BC" w:rsidSect="000815AA">
      <w:headerReference w:type="default" r:id="rId18"/>
      <w:footerReference w:type="default" r:id="rId19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16CF" w14:textId="77777777" w:rsidR="00F178BF" w:rsidRDefault="00F178BF" w:rsidP="000815AA">
      <w:pPr>
        <w:spacing w:after="0" w:line="240" w:lineRule="auto"/>
      </w:pPr>
      <w:r>
        <w:separator/>
      </w:r>
    </w:p>
  </w:endnote>
  <w:endnote w:type="continuationSeparator" w:id="0">
    <w:p w14:paraId="3DCACA33" w14:textId="77777777" w:rsidR="00F178BF" w:rsidRDefault="00F178BF" w:rsidP="0008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452E" w14:textId="2C3B33A2" w:rsidR="000815AA" w:rsidRPr="000815AA" w:rsidRDefault="00680CBA" w:rsidP="000815AA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E8577D" wp14:editId="38726A6F">
              <wp:simplePos x="0" y="0"/>
              <wp:positionH relativeFrom="column">
                <wp:posOffset>1162050</wp:posOffset>
              </wp:positionH>
              <wp:positionV relativeFrom="paragraph">
                <wp:posOffset>289560</wp:posOffset>
              </wp:positionV>
              <wp:extent cx="144780" cy="129540"/>
              <wp:effectExtent l="0" t="0" r="0" b="0"/>
              <wp:wrapNone/>
              <wp:docPr id="12" name="Надпись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CDA76" w14:textId="79877B55" w:rsidR="00680CBA" w:rsidRPr="00680CBA" w:rsidRDefault="00680CBA" w:rsidP="00680CBA">
                          <w:pPr>
                            <w:pStyle w:val="a6"/>
                            <w:rPr>
                              <w:rFonts w:eastAsiaTheme="minorHAnsi"/>
                              <w:b/>
                              <w:bCs/>
                              <w:noProof/>
                              <w:szCs w:val="24"/>
                              <w:lang w:eastAsia="en-US"/>
                            </w:rPr>
                          </w:pPr>
                          <w:r w:rsidRPr="00680CBA">
                            <w:rPr>
                              <w:b/>
                              <w:bCs/>
                              <w:noProof/>
                              <w:szCs w:val="24"/>
                            </w:rPr>
                            <w:t>344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E8577D" id="_x0000_t202" coordsize="21600,21600" o:spt="202" path="m,l,21600r21600,l21600,xe">
              <v:stroke joinstyle="miter"/>
              <v:path gradientshapeok="t" o:connecttype="rect"/>
            </v:shapetype>
            <v:shape id="Надпись 12" o:spid="_x0000_s1026" type="#_x0000_t202" style="position:absolute;left:0;text-align:left;margin-left:91.5pt;margin-top:22.8pt;width:11.4pt;height:10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" filled="f" stroked="f">
              <v:fill o:detectmouseclick="t"/>
              <v:textbox style="mso-fit-shape-to-text:t">
                <w:txbxContent>
                  <w:p w14:paraId="403CDA76" w14:textId="79877B55" w:rsidR="00680CBA" w:rsidRPr="00680CBA" w:rsidRDefault="00680CBA" w:rsidP="00680CBA">
                    <w:pPr>
                      <w:pStyle w:val="a6"/>
                      <w:rPr>
                        <w:rFonts w:eastAsiaTheme="minorHAnsi"/>
                        <w:b/>
                        <w:bCs/>
                        <w:noProof/>
                        <w:szCs w:val="24"/>
                        <w:lang w:eastAsia="en-US"/>
                      </w:rPr>
                    </w:pPr>
                    <w:r w:rsidRPr="00680CBA">
                      <w:rPr>
                        <w:b/>
                        <w:bCs/>
                        <w:noProof/>
                        <w:szCs w:val="24"/>
                      </w:rPr>
                      <w:t>344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BF9690" wp14:editId="62DC1354">
              <wp:simplePos x="0" y="0"/>
              <wp:positionH relativeFrom="column">
                <wp:posOffset>1703070</wp:posOffset>
              </wp:positionH>
              <wp:positionV relativeFrom="paragraph">
                <wp:posOffset>441960</wp:posOffset>
              </wp:positionV>
              <wp:extent cx="144780" cy="129540"/>
              <wp:effectExtent l="0" t="0" r="26670" b="2286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780" cy="1295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DA261A" id="Прямоугольник 11" o:spid="_x0000_s1026" style="position:absolute;margin-left:134.1pt;margin-top:34.8pt;width:11.4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" fillcolor="white [3212]" strokecolor="white [3212]" strokeweight="1pt"/>
          </w:pict>
        </mc:Fallback>
      </mc:AlternateContent>
    </w:r>
    <w:r w:rsidR="00A02CC1">
      <w:rPr>
        <w:noProof/>
      </w:rPr>
      <w:drawing>
        <wp:anchor distT="0" distB="0" distL="114300" distR="114300" simplePos="0" relativeHeight="251658240" behindDoc="0" locked="0" layoutInCell="1" allowOverlap="1" wp14:anchorId="4FE29AB3" wp14:editId="3C88143A">
          <wp:simplePos x="0" y="0"/>
          <wp:positionH relativeFrom="column">
            <wp:posOffset>24553</wp:posOffset>
          </wp:positionH>
          <wp:positionV relativeFrom="paragraph">
            <wp:posOffset>73872</wp:posOffset>
          </wp:positionV>
          <wp:extent cx="6480175" cy="775970"/>
          <wp:effectExtent l="0" t="0" r="0" b="508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E084" w14:textId="77777777" w:rsidR="00F178BF" w:rsidRDefault="00F178BF" w:rsidP="000815AA">
      <w:pPr>
        <w:spacing w:after="0" w:line="240" w:lineRule="auto"/>
      </w:pPr>
      <w:r>
        <w:separator/>
      </w:r>
    </w:p>
  </w:footnote>
  <w:footnote w:type="continuationSeparator" w:id="0">
    <w:p w14:paraId="5340C6E8" w14:textId="77777777" w:rsidR="00F178BF" w:rsidRDefault="00F178BF" w:rsidP="00081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50527"/>
      <w:docPartObj>
        <w:docPartGallery w:val="Page Numbers (Top of Page)"/>
        <w:docPartUnique/>
      </w:docPartObj>
    </w:sdtPr>
    <w:sdtEndPr/>
    <w:sdtContent>
      <w:p w14:paraId="6C1E02EE" w14:textId="77777777" w:rsidR="00043FCA" w:rsidRDefault="00043FC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352C750" w14:textId="541CC048" w:rsidR="00043FCA" w:rsidRPr="007E2A99" w:rsidRDefault="00043FCA" w:rsidP="00043FCA">
        <w:pPr>
          <w:pStyle w:val="ab"/>
          <w:jc w:val="center"/>
          <w:rPr>
            <w:rFonts w:eastAsia="Times New Roman" w:cs="Times New Roman"/>
            <w:sz w:val="28"/>
          </w:rPr>
        </w:pPr>
        <w:r>
          <w:rPr>
            <w:rFonts w:eastAsia="Times New Roman" w:cs="Times New Roman"/>
            <w:sz w:val="28"/>
          </w:rPr>
          <w:t>RU.17701729</w:t>
        </w:r>
        <w:r w:rsidRPr="00EC7B43">
          <w:rPr>
            <w:rFonts w:eastAsia="Times New Roman" w:cs="Times New Roman"/>
            <w:sz w:val="28"/>
          </w:rPr>
          <w:t>.07.04</w:t>
        </w:r>
        <w:r>
          <w:rPr>
            <w:rFonts w:eastAsia="Times New Roman" w:cs="Times New Roman"/>
            <w:sz w:val="28"/>
          </w:rPr>
          <w:t xml:space="preserve">-01 </w:t>
        </w:r>
        <w:r w:rsidR="00680CBA">
          <w:rPr>
            <w:rFonts w:eastAsia="Times New Roman" w:cs="Times New Roman"/>
            <w:sz w:val="28"/>
          </w:rPr>
          <w:t>34</w:t>
        </w:r>
        <w:r>
          <w:rPr>
            <w:rFonts w:eastAsia="Times New Roman" w:cs="Times New Roman"/>
            <w:sz w:val="28"/>
          </w:rPr>
          <w:t xml:space="preserve"> 01</w:t>
        </w:r>
      </w:p>
      <w:p w14:paraId="21CC1136" w14:textId="2E577486" w:rsidR="00043FCA" w:rsidRDefault="00F178BF">
        <w:pPr>
          <w:pStyle w:val="ab"/>
          <w:jc w:val="center"/>
        </w:pPr>
      </w:p>
    </w:sdtContent>
  </w:sdt>
  <w:p w14:paraId="5D2668DA" w14:textId="77777777" w:rsidR="00043FCA" w:rsidRDefault="00043FC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9CC"/>
    <w:multiLevelType w:val="hybridMultilevel"/>
    <w:tmpl w:val="029ECD20"/>
    <w:lvl w:ilvl="0" w:tplc="A92ECE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2" w15:restartNumberingAfterBreak="0">
    <w:nsid w:val="6BD22F04"/>
    <w:multiLevelType w:val="hybridMultilevel"/>
    <w:tmpl w:val="E2F6998C"/>
    <w:lvl w:ilvl="0" w:tplc="52FE5900">
      <w:numFmt w:val="bullet"/>
      <w:lvlText w:val=""/>
      <w:lvlJc w:val="left"/>
      <w:pPr>
        <w:ind w:left="1069" w:hanging="360"/>
      </w:pPr>
      <w:rPr>
        <w:rFonts w:ascii="Symbol" w:eastAsia="Calibr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BF32783"/>
    <w:multiLevelType w:val="multilevel"/>
    <w:tmpl w:val="3A16BDE2"/>
    <w:lvl w:ilvl="0">
      <w:start w:val="1"/>
      <w:numFmt w:val="decimal"/>
      <w:pStyle w:val="1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6C03716B"/>
    <w:multiLevelType w:val="hybridMultilevel"/>
    <w:tmpl w:val="D90C62C6"/>
    <w:lvl w:ilvl="0" w:tplc="E4B241A2">
      <w:start w:val="1"/>
      <w:numFmt w:val="decimal"/>
      <w:lvlText w:val="%1)"/>
      <w:lvlJc w:val="left"/>
      <w:pPr>
        <w:ind w:left="644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F640EFC"/>
    <w:multiLevelType w:val="hybridMultilevel"/>
    <w:tmpl w:val="88CC8E36"/>
    <w:lvl w:ilvl="0" w:tplc="2D48B386">
      <w:numFmt w:val="bullet"/>
      <w:lvlText w:val="-"/>
      <w:lvlJc w:val="left"/>
      <w:pPr>
        <w:ind w:left="177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77D61BED"/>
    <w:multiLevelType w:val="hybridMultilevel"/>
    <w:tmpl w:val="734487B6"/>
    <w:lvl w:ilvl="0" w:tplc="64FEDAE8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 w16cid:durableId="937058127">
    <w:abstractNumId w:val="3"/>
  </w:num>
  <w:num w:numId="2" w16cid:durableId="2101414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893331">
    <w:abstractNumId w:val="5"/>
  </w:num>
  <w:num w:numId="4" w16cid:durableId="1174808599">
    <w:abstractNumId w:val="6"/>
  </w:num>
  <w:num w:numId="5" w16cid:durableId="3301093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92218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0093185">
    <w:abstractNumId w:val="2"/>
  </w:num>
  <w:num w:numId="8" w16cid:durableId="155746670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9" w16cid:durableId="50405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55"/>
    <w:rsid w:val="00005B47"/>
    <w:rsid w:val="0001148A"/>
    <w:rsid w:val="00015B76"/>
    <w:rsid w:val="000321D8"/>
    <w:rsid w:val="00034439"/>
    <w:rsid w:val="00034B73"/>
    <w:rsid w:val="00040E9D"/>
    <w:rsid w:val="000436A6"/>
    <w:rsid w:val="0004391A"/>
    <w:rsid w:val="00043FCA"/>
    <w:rsid w:val="00054D46"/>
    <w:rsid w:val="000815AA"/>
    <w:rsid w:val="00084281"/>
    <w:rsid w:val="000A7A29"/>
    <w:rsid w:val="000B471F"/>
    <w:rsid w:val="000C329A"/>
    <w:rsid w:val="000C5CB5"/>
    <w:rsid w:val="000D290F"/>
    <w:rsid w:val="000D65BD"/>
    <w:rsid w:val="000D6B1C"/>
    <w:rsid w:val="000E214E"/>
    <w:rsid w:val="000F1256"/>
    <w:rsid w:val="00122C4D"/>
    <w:rsid w:val="001239F9"/>
    <w:rsid w:val="00123DC6"/>
    <w:rsid w:val="0012563D"/>
    <w:rsid w:val="0014242F"/>
    <w:rsid w:val="00153F8B"/>
    <w:rsid w:val="00157269"/>
    <w:rsid w:val="0016586A"/>
    <w:rsid w:val="00177E2C"/>
    <w:rsid w:val="001913B1"/>
    <w:rsid w:val="001923C2"/>
    <w:rsid w:val="00194CC4"/>
    <w:rsid w:val="001A4533"/>
    <w:rsid w:val="001B4EFC"/>
    <w:rsid w:val="001B7D43"/>
    <w:rsid w:val="001C33D9"/>
    <w:rsid w:val="001F7694"/>
    <w:rsid w:val="00220CB3"/>
    <w:rsid w:val="00230691"/>
    <w:rsid w:val="00231715"/>
    <w:rsid w:val="00236A02"/>
    <w:rsid w:val="00246754"/>
    <w:rsid w:val="00254411"/>
    <w:rsid w:val="002628A8"/>
    <w:rsid w:val="00271631"/>
    <w:rsid w:val="00280C5A"/>
    <w:rsid w:val="002A027A"/>
    <w:rsid w:val="00305AD6"/>
    <w:rsid w:val="00313264"/>
    <w:rsid w:val="00313E4F"/>
    <w:rsid w:val="00315E55"/>
    <w:rsid w:val="00321183"/>
    <w:rsid w:val="003236BC"/>
    <w:rsid w:val="0032436A"/>
    <w:rsid w:val="003275E2"/>
    <w:rsid w:val="00391F63"/>
    <w:rsid w:val="003A32A8"/>
    <w:rsid w:val="003A5F3F"/>
    <w:rsid w:val="003A6D65"/>
    <w:rsid w:val="003B3BF6"/>
    <w:rsid w:val="003C43F9"/>
    <w:rsid w:val="003C74E0"/>
    <w:rsid w:val="003D1519"/>
    <w:rsid w:val="003E7A85"/>
    <w:rsid w:val="003F2A54"/>
    <w:rsid w:val="003F2BAA"/>
    <w:rsid w:val="00400578"/>
    <w:rsid w:val="004263F8"/>
    <w:rsid w:val="004348B3"/>
    <w:rsid w:val="00440B5D"/>
    <w:rsid w:val="00445690"/>
    <w:rsid w:val="00461055"/>
    <w:rsid w:val="0047287D"/>
    <w:rsid w:val="00493DF3"/>
    <w:rsid w:val="004966FC"/>
    <w:rsid w:val="004D1374"/>
    <w:rsid w:val="004F3594"/>
    <w:rsid w:val="004F6A5B"/>
    <w:rsid w:val="005500A4"/>
    <w:rsid w:val="005566D6"/>
    <w:rsid w:val="005568CD"/>
    <w:rsid w:val="005610D4"/>
    <w:rsid w:val="00570B50"/>
    <w:rsid w:val="00592665"/>
    <w:rsid w:val="005C083D"/>
    <w:rsid w:val="005C2255"/>
    <w:rsid w:val="005C2FE5"/>
    <w:rsid w:val="005C4B6D"/>
    <w:rsid w:val="005C5939"/>
    <w:rsid w:val="005E6867"/>
    <w:rsid w:val="005F76DB"/>
    <w:rsid w:val="00604D85"/>
    <w:rsid w:val="00610DB8"/>
    <w:rsid w:val="0061382F"/>
    <w:rsid w:val="00615A25"/>
    <w:rsid w:val="00617861"/>
    <w:rsid w:val="006274ED"/>
    <w:rsid w:val="0063075D"/>
    <w:rsid w:val="00636F31"/>
    <w:rsid w:val="00644686"/>
    <w:rsid w:val="006454FE"/>
    <w:rsid w:val="006501AC"/>
    <w:rsid w:val="006520CB"/>
    <w:rsid w:val="00652B02"/>
    <w:rsid w:val="00675338"/>
    <w:rsid w:val="00676079"/>
    <w:rsid w:val="00680814"/>
    <w:rsid w:val="00680CBA"/>
    <w:rsid w:val="00693B3B"/>
    <w:rsid w:val="006A49FA"/>
    <w:rsid w:val="006A67E9"/>
    <w:rsid w:val="006C5184"/>
    <w:rsid w:val="006D3441"/>
    <w:rsid w:val="006D4FA8"/>
    <w:rsid w:val="006E529F"/>
    <w:rsid w:val="00700FB9"/>
    <w:rsid w:val="00701FA6"/>
    <w:rsid w:val="00712C5C"/>
    <w:rsid w:val="00717B7B"/>
    <w:rsid w:val="007263E5"/>
    <w:rsid w:val="0073347E"/>
    <w:rsid w:val="0074209D"/>
    <w:rsid w:val="00744033"/>
    <w:rsid w:val="007526C4"/>
    <w:rsid w:val="007550B3"/>
    <w:rsid w:val="00784872"/>
    <w:rsid w:val="007A1DD3"/>
    <w:rsid w:val="007A3D2F"/>
    <w:rsid w:val="007A4121"/>
    <w:rsid w:val="007B1DA5"/>
    <w:rsid w:val="007C32DF"/>
    <w:rsid w:val="007D0A42"/>
    <w:rsid w:val="007D4347"/>
    <w:rsid w:val="007D4D45"/>
    <w:rsid w:val="00805B43"/>
    <w:rsid w:val="008163AE"/>
    <w:rsid w:val="0081668B"/>
    <w:rsid w:val="00816F5A"/>
    <w:rsid w:val="00817EAB"/>
    <w:rsid w:val="008224ED"/>
    <w:rsid w:val="00824923"/>
    <w:rsid w:val="008324C8"/>
    <w:rsid w:val="0083385D"/>
    <w:rsid w:val="00836E59"/>
    <w:rsid w:val="00852EEF"/>
    <w:rsid w:val="00860063"/>
    <w:rsid w:val="00865F91"/>
    <w:rsid w:val="00895CCC"/>
    <w:rsid w:val="008A043C"/>
    <w:rsid w:val="008D1C2D"/>
    <w:rsid w:val="008D29B6"/>
    <w:rsid w:val="008D4457"/>
    <w:rsid w:val="008E19BE"/>
    <w:rsid w:val="008E1F65"/>
    <w:rsid w:val="008E3508"/>
    <w:rsid w:val="009121F4"/>
    <w:rsid w:val="009204A1"/>
    <w:rsid w:val="00922511"/>
    <w:rsid w:val="00922523"/>
    <w:rsid w:val="009259D1"/>
    <w:rsid w:val="0094051A"/>
    <w:rsid w:val="00963179"/>
    <w:rsid w:val="009650E0"/>
    <w:rsid w:val="00985ECF"/>
    <w:rsid w:val="00996D7B"/>
    <w:rsid w:val="009A6247"/>
    <w:rsid w:val="009D44D0"/>
    <w:rsid w:val="009D454B"/>
    <w:rsid w:val="00A01FBC"/>
    <w:rsid w:val="00A02CC1"/>
    <w:rsid w:val="00A07627"/>
    <w:rsid w:val="00A46B8B"/>
    <w:rsid w:val="00A65ADE"/>
    <w:rsid w:val="00A65FBF"/>
    <w:rsid w:val="00A85DCD"/>
    <w:rsid w:val="00AA7815"/>
    <w:rsid w:val="00AC06DC"/>
    <w:rsid w:val="00AC4070"/>
    <w:rsid w:val="00AC7280"/>
    <w:rsid w:val="00AE066E"/>
    <w:rsid w:val="00AF4BC2"/>
    <w:rsid w:val="00AF55A8"/>
    <w:rsid w:val="00B20669"/>
    <w:rsid w:val="00B21135"/>
    <w:rsid w:val="00B21929"/>
    <w:rsid w:val="00B31764"/>
    <w:rsid w:val="00B406E7"/>
    <w:rsid w:val="00B53F3C"/>
    <w:rsid w:val="00B6292E"/>
    <w:rsid w:val="00B72D0D"/>
    <w:rsid w:val="00B75E44"/>
    <w:rsid w:val="00B901A5"/>
    <w:rsid w:val="00B95CE8"/>
    <w:rsid w:val="00BA082E"/>
    <w:rsid w:val="00BB6172"/>
    <w:rsid w:val="00BD1441"/>
    <w:rsid w:val="00BE0AA3"/>
    <w:rsid w:val="00C06F16"/>
    <w:rsid w:val="00C57239"/>
    <w:rsid w:val="00C614D8"/>
    <w:rsid w:val="00C61CFE"/>
    <w:rsid w:val="00C630D3"/>
    <w:rsid w:val="00C83A06"/>
    <w:rsid w:val="00C85BC4"/>
    <w:rsid w:val="00C92E30"/>
    <w:rsid w:val="00CB283E"/>
    <w:rsid w:val="00CD346A"/>
    <w:rsid w:val="00CD3C51"/>
    <w:rsid w:val="00CE0563"/>
    <w:rsid w:val="00CE6936"/>
    <w:rsid w:val="00CF2E39"/>
    <w:rsid w:val="00D11C1B"/>
    <w:rsid w:val="00D15977"/>
    <w:rsid w:val="00D21341"/>
    <w:rsid w:val="00D32AB1"/>
    <w:rsid w:val="00D46ECF"/>
    <w:rsid w:val="00D64172"/>
    <w:rsid w:val="00D75883"/>
    <w:rsid w:val="00D778C2"/>
    <w:rsid w:val="00D83E5E"/>
    <w:rsid w:val="00D9734F"/>
    <w:rsid w:val="00DA4267"/>
    <w:rsid w:val="00DA4BA7"/>
    <w:rsid w:val="00DB68A8"/>
    <w:rsid w:val="00DC0C40"/>
    <w:rsid w:val="00DD6890"/>
    <w:rsid w:val="00DE0030"/>
    <w:rsid w:val="00E05BB2"/>
    <w:rsid w:val="00E14DD5"/>
    <w:rsid w:val="00E159C4"/>
    <w:rsid w:val="00E16940"/>
    <w:rsid w:val="00E20A1B"/>
    <w:rsid w:val="00E433C0"/>
    <w:rsid w:val="00E46804"/>
    <w:rsid w:val="00E87F42"/>
    <w:rsid w:val="00E91C0C"/>
    <w:rsid w:val="00EA56F9"/>
    <w:rsid w:val="00EB6349"/>
    <w:rsid w:val="00EC3B1D"/>
    <w:rsid w:val="00EF7F9F"/>
    <w:rsid w:val="00F059A9"/>
    <w:rsid w:val="00F178BF"/>
    <w:rsid w:val="00F17A40"/>
    <w:rsid w:val="00F55C68"/>
    <w:rsid w:val="00F5783D"/>
    <w:rsid w:val="00F61B1A"/>
    <w:rsid w:val="00F6489A"/>
    <w:rsid w:val="00F768C8"/>
    <w:rsid w:val="00F77087"/>
    <w:rsid w:val="00F84C04"/>
    <w:rsid w:val="00FB0B25"/>
    <w:rsid w:val="00FD5078"/>
    <w:rsid w:val="00FD512D"/>
    <w:rsid w:val="00FE0282"/>
    <w:rsid w:val="00FF353E"/>
    <w:rsid w:val="00FF39D8"/>
    <w:rsid w:val="00FF7203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A9AD4"/>
  <w15:chartTrackingRefBased/>
  <w15:docId w15:val="{0BE22235-BC69-4D91-BFCF-47982548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6BC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23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65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2D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овной тз"/>
    <w:basedOn w:val="a"/>
    <w:link w:val="a5"/>
    <w:qFormat/>
    <w:rsid w:val="00865F91"/>
    <w:pPr>
      <w:spacing w:after="200"/>
      <w:ind w:firstLine="0"/>
      <w:jc w:val="center"/>
    </w:pPr>
  </w:style>
  <w:style w:type="paragraph" w:customStyle="1" w:styleId="1">
    <w:name w:val="ТЗ Заголовок1"/>
    <w:basedOn w:val="a"/>
    <w:link w:val="12"/>
    <w:qFormat/>
    <w:rsid w:val="00865F91"/>
    <w:pPr>
      <w:keepNext/>
      <w:keepLines/>
      <w:pageBreakBefore/>
      <w:numPr>
        <w:numId w:val="1"/>
      </w:numPr>
      <w:suppressAutoHyphens/>
      <w:spacing w:before="120" w:after="200" w:line="259" w:lineRule="auto"/>
      <w:jc w:val="center"/>
      <w:outlineLvl w:val="0"/>
    </w:pPr>
    <w:rPr>
      <w:rFonts w:eastAsia="Calibri" w:cs="Calibri"/>
      <w:b/>
      <w:color w:val="000000"/>
      <w:lang w:val="en-US" w:eastAsia="ru-RU"/>
    </w:rPr>
  </w:style>
  <w:style w:type="character" w:customStyle="1" w:styleId="a5">
    <w:name w:val="Основной тз Знак"/>
    <w:basedOn w:val="a0"/>
    <w:link w:val="a4"/>
    <w:rsid w:val="00865F91"/>
    <w:rPr>
      <w:rFonts w:ascii="Times New Roman" w:hAnsi="Times New Roman"/>
      <w:sz w:val="24"/>
    </w:rPr>
  </w:style>
  <w:style w:type="paragraph" w:customStyle="1" w:styleId="22">
    <w:name w:val="ТЗ 2Заголовок2"/>
    <w:basedOn w:val="20"/>
    <w:link w:val="220"/>
    <w:qFormat/>
    <w:rsid w:val="00305AD6"/>
    <w:pPr>
      <w:spacing w:after="120" w:line="259" w:lineRule="auto"/>
      <w:ind w:firstLine="0"/>
    </w:pPr>
    <w:rPr>
      <w:rFonts w:ascii="Times New Roman" w:hAnsi="Times New Roman"/>
      <w:b/>
      <w:color w:val="auto"/>
      <w:sz w:val="24"/>
      <w:lang w:eastAsia="ru-RU"/>
    </w:rPr>
  </w:style>
  <w:style w:type="character" w:customStyle="1" w:styleId="220">
    <w:name w:val="ТЗ 2Заголовок2 Знак"/>
    <w:basedOn w:val="21"/>
    <w:link w:val="22"/>
    <w:rsid w:val="00305AD6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865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2Заголовок ТЗ"/>
    <w:basedOn w:val="22"/>
    <w:link w:val="23"/>
    <w:qFormat/>
    <w:rsid w:val="00865F91"/>
    <w:pPr>
      <w:numPr>
        <w:ilvl w:val="1"/>
        <w:numId w:val="1"/>
      </w:numPr>
    </w:pPr>
    <w:rPr>
      <w:color w:val="000000" w:themeColor="text1"/>
    </w:rPr>
  </w:style>
  <w:style w:type="paragraph" w:customStyle="1" w:styleId="a6">
    <w:name w:val="Основной ТЗ"/>
    <w:basedOn w:val="a"/>
    <w:link w:val="a7"/>
    <w:qFormat/>
    <w:rsid w:val="00305AD6"/>
    <w:pPr>
      <w:spacing w:before="120" w:line="259" w:lineRule="auto"/>
    </w:pPr>
    <w:rPr>
      <w:rFonts w:eastAsia="Calibri" w:cs="Calibri"/>
      <w:color w:val="000000"/>
      <w:lang w:val="en-US" w:eastAsia="ru-RU"/>
    </w:rPr>
  </w:style>
  <w:style w:type="character" w:customStyle="1" w:styleId="23">
    <w:name w:val="2Заголовок ТЗ Знак"/>
    <w:basedOn w:val="220"/>
    <w:link w:val="2"/>
    <w:rsid w:val="00865F91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a7">
    <w:name w:val="Основной ТЗ Знак"/>
    <w:basedOn w:val="a0"/>
    <w:link w:val="a6"/>
    <w:rsid w:val="00305AD6"/>
    <w:rPr>
      <w:rFonts w:ascii="Times New Roman" w:eastAsia="Calibri" w:hAnsi="Times New Roman" w:cs="Calibri"/>
      <w:color w:val="000000"/>
      <w:sz w:val="24"/>
      <w:lang w:val="en-US" w:eastAsia="ru-RU"/>
    </w:rPr>
  </w:style>
  <w:style w:type="character" w:customStyle="1" w:styleId="12">
    <w:name w:val="ТЗ Заголовок1 Знак"/>
    <w:basedOn w:val="a7"/>
    <w:link w:val="1"/>
    <w:rsid w:val="00305AD6"/>
    <w:rPr>
      <w:rFonts w:ascii="Times New Roman" w:eastAsia="Calibri" w:hAnsi="Times New Roman" w:cs="Calibri"/>
      <w:b/>
      <w:color w:val="000000"/>
      <w:sz w:val="24"/>
      <w:lang w:val="en-US" w:eastAsia="ru-RU"/>
    </w:rPr>
  </w:style>
  <w:style w:type="paragraph" w:styleId="a8">
    <w:name w:val="List Paragraph"/>
    <w:basedOn w:val="a"/>
    <w:uiPriority w:val="34"/>
    <w:qFormat/>
    <w:rsid w:val="00A85DCD"/>
    <w:pPr>
      <w:spacing w:after="0" w:line="240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700FB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00FB9"/>
    <w:rPr>
      <w:color w:val="605E5C"/>
      <w:shd w:val="clear" w:color="auto" w:fill="E1DFDD"/>
    </w:rPr>
  </w:style>
  <w:style w:type="character" w:customStyle="1" w:styleId="11">
    <w:name w:val="Заголовок 1 Знак"/>
    <w:basedOn w:val="a0"/>
    <w:link w:val="10"/>
    <w:uiPriority w:val="9"/>
    <w:rsid w:val="00236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081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15AA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0815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15AA"/>
    <w:rPr>
      <w:rFonts w:ascii="Times New Roman" w:hAnsi="Times New Roman"/>
      <w:sz w:val="24"/>
    </w:rPr>
  </w:style>
  <w:style w:type="paragraph" w:styleId="af">
    <w:name w:val="TOC Heading"/>
    <w:basedOn w:val="10"/>
    <w:next w:val="a"/>
    <w:uiPriority w:val="39"/>
    <w:unhideWhenUsed/>
    <w:qFormat/>
    <w:rsid w:val="00D9734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9734F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D9734F"/>
    <w:pPr>
      <w:spacing w:after="100"/>
      <w:ind w:left="240"/>
    </w:pPr>
  </w:style>
  <w:style w:type="paragraph" w:styleId="af0">
    <w:name w:val="Normal (Web)"/>
    <w:basedOn w:val="a"/>
    <w:uiPriority w:val="99"/>
    <w:unhideWhenUsed/>
    <w:rsid w:val="00996D7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1913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1913B1"/>
  </w:style>
  <w:style w:type="character" w:customStyle="1" w:styleId="af3">
    <w:name w:val="Основной текст Знак"/>
    <w:basedOn w:val="a0"/>
    <w:link w:val="af2"/>
    <w:uiPriority w:val="99"/>
    <w:semiHidden/>
    <w:rsid w:val="001913B1"/>
    <w:rPr>
      <w:rFonts w:ascii="Times New Roman" w:hAnsi="Times New Roman"/>
      <w:sz w:val="24"/>
    </w:rPr>
  </w:style>
  <w:style w:type="paragraph" w:styleId="af4">
    <w:name w:val="Body Text First Indent"/>
    <w:basedOn w:val="af2"/>
    <w:link w:val="af5"/>
    <w:uiPriority w:val="99"/>
    <w:unhideWhenUsed/>
    <w:rsid w:val="001913B1"/>
    <w:pPr>
      <w:ind w:firstLine="360"/>
    </w:pPr>
  </w:style>
  <w:style w:type="character" w:customStyle="1" w:styleId="af5">
    <w:name w:val="Красная строка Знак"/>
    <w:basedOn w:val="af3"/>
    <w:link w:val="af4"/>
    <w:uiPriority w:val="99"/>
    <w:rsid w:val="001913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255A6-8244-4667-81DD-6B1F666C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10979</TotalTime>
  <Pages>11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42</cp:revision>
  <dcterms:created xsi:type="dcterms:W3CDTF">2022-04-28T12:59:00Z</dcterms:created>
  <dcterms:modified xsi:type="dcterms:W3CDTF">2022-05-19T11:55:00Z</dcterms:modified>
</cp:coreProperties>
</file>