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EC7" w:rsidRDefault="00414EC7" w:rsidP="005F6A53">
      <w:pPr>
        <w:spacing w:after="0" w:line="240" w:lineRule="auto"/>
      </w:pPr>
      <w:r>
        <w:separator/>
      </w:r>
    </w:p>
  </w:endnote>
  <w:endnote w:type="continuationSeparator" w:id="0">
    <w:p w:rsidR="00414EC7" w:rsidRDefault="00414EC7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EC7" w:rsidRDefault="00414EC7" w:rsidP="005F6A53">
      <w:pPr>
        <w:spacing w:after="0" w:line="240" w:lineRule="auto"/>
      </w:pPr>
      <w:r>
        <w:separator/>
      </w:r>
    </w:p>
  </w:footnote>
  <w:footnote w:type="continuationSeparator" w:id="0">
    <w:p w:rsidR="00414EC7" w:rsidRDefault="00414EC7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138</cp:revision>
  <cp:lastPrinted>2020-02-14T11:16:00Z</cp:lastPrinted>
  <dcterms:created xsi:type="dcterms:W3CDTF">2013-01-24T20:28:00Z</dcterms:created>
  <dcterms:modified xsi:type="dcterms:W3CDTF">2023-02-27T09:26:00Z</dcterms:modified>
</cp:coreProperties>
</file>