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task you have to plot three diagrams in a figure.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The first diagram shows the binomial distribution with parameters </w:t>
      </w:r>
      <w:r w:rsidDel="00000000" w:rsidR="00000000" w:rsidRPr="00000000">
        <w:rPr>
          <w:i w:val="1"/>
          <w:rtl w:val="0"/>
        </w:rPr>
        <w:t xml:space="preserve">(n,p)</w:t>
      </w:r>
      <w:r w:rsidDel="00000000" w:rsidR="00000000" w:rsidRPr="00000000">
        <w:rPr>
          <w:rtl w:val="0"/>
        </w:rPr>
        <w:t xml:space="preserve"> (the title is "Binomial distribution").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second diagram shows the result of the simulation of this distribution (the title is "Simulated binomial distribution").</w:t>
        <w:br w:type="textWrapping"/>
        <w:t xml:space="preserve">The simulation of this binomial distribution can be accomplished by executing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times an event of probability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. The value of the random variable is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if the event occurred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times in the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experiments. We repeat this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experiment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times so we get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values of the random variable. The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-th column of the second diagram should be </w:t>
      </w:r>
      <w:r w:rsidDel="00000000" w:rsidR="00000000" w:rsidRPr="00000000">
        <w:rPr>
          <w:i w:val="1"/>
          <w:rtl w:val="0"/>
        </w:rPr>
        <w:t xml:space="preserve">i/k</w:t>
      </w:r>
      <w:r w:rsidDel="00000000" w:rsidR="00000000" w:rsidRPr="00000000">
        <w:rPr>
          <w:rtl w:val="0"/>
        </w:rPr>
        <w:t xml:space="preserve"> if the value of the random variable was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exactly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times from the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values.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third picture shows the first </w:t>
      </w:r>
      <w:r w:rsidDel="00000000" w:rsidR="00000000" w:rsidRPr="00000000">
        <w:rPr>
          <w:i w:val="1"/>
          <w:rtl w:val="0"/>
        </w:rPr>
        <w:t xml:space="preserve">n+1</w:t>
      </w:r>
      <w:r w:rsidDel="00000000" w:rsidR="00000000" w:rsidRPr="00000000">
        <w:rPr>
          <w:rtl w:val="0"/>
        </w:rPr>
        <w:t xml:space="preserve"> columns of the diagram of the Poisson distribution with parameter λ</w:t>
      </w:r>
      <w:r w:rsidDel="00000000" w:rsidR="00000000" w:rsidRPr="00000000">
        <w:rPr>
          <w:i w:val="1"/>
          <w:rtl w:val="0"/>
        </w:rPr>
        <w:t xml:space="preserve">=np</w:t>
      </w:r>
      <w:r w:rsidDel="00000000" w:rsidR="00000000" w:rsidRPr="00000000">
        <w:rPr>
          <w:rtl w:val="0"/>
        </w:rPr>
        <w:t xml:space="preserve"> which approximates our binomial distribution (the title is "Approximated with Poisson-distribution"). The Poisson distribution with parameter λ is the following</w:t>
      </w:r>
    </w:p>
    <w:p w:rsidR="00000000" w:rsidDel="00000000" w:rsidP="00000000" w:rsidRDefault="00000000" w:rsidRPr="00000000" w14:paraId="00000005">
      <w:pPr>
        <w:ind w:left="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2424113" cy="5922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92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08.6614173228347" w:firstLine="0"/>
        <w:rPr>
          <w:color w:val="252424"/>
          <w:sz w:val="21"/>
          <w:szCs w:val="21"/>
          <w:highlight w:val="white"/>
        </w:rPr>
      </w:pPr>
      <w:r w:rsidDel="00000000" w:rsidR="00000000" w:rsidRPr="00000000">
        <w:rPr>
          <w:color w:val="252424"/>
          <w:sz w:val="21"/>
          <w:szCs w:val="21"/>
          <w:highlight w:val="white"/>
          <w:rtl w:val="0"/>
        </w:rPr>
        <w:t xml:space="preserve">The output of this program will look like this (the scale and color is not an essential part of the figure):</w:t>
      </w:r>
    </w:p>
    <w:p w:rsidR="00000000" w:rsidDel="00000000" w:rsidP="00000000" w:rsidRDefault="00000000" w:rsidRPr="00000000" w14:paraId="00000007">
      <w:pPr>
        <w:ind w:left="708.6614173228347" w:firstLine="0"/>
        <w:rPr>
          <w:color w:val="252424"/>
          <w:sz w:val="21"/>
          <w:szCs w:val="21"/>
          <w:highlight w:val="white"/>
        </w:rPr>
      </w:pPr>
      <w:r w:rsidDel="00000000" w:rsidR="00000000" w:rsidRPr="00000000">
        <w:rPr>
          <w:color w:val="252424"/>
          <w:sz w:val="21"/>
          <w:szCs w:val="21"/>
          <w:highlight w:val="white"/>
        </w:rPr>
        <w:drawing>
          <wp:inline distB="114300" distT="114300" distL="114300" distR="114300">
            <wp:extent cx="5291138" cy="253130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2531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8.6614173228347" w:firstLine="0"/>
        <w:rPr>
          <w:color w:val="252424"/>
          <w:sz w:val="21"/>
          <w:szCs w:val="21"/>
          <w:highlight w:val="white"/>
        </w:rPr>
      </w:pPr>
      <w:r w:rsidDel="00000000" w:rsidR="00000000" w:rsidRPr="00000000">
        <w:rPr>
          <w:color w:val="252424"/>
          <w:sz w:val="21"/>
          <w:szCs w:val="21"/>
          <w:highlight w:val="white"/>
          <w:rtl w:val="0"/>
        </w:rPr>
        <w:t xml:space="preserve">The inputs are </w:t>
      </w:r>
      <w:r w:rsidDel="00000000" w:rsidR="00000000" w:rsidRPr="00000000">
        <w:rPr>
          <w:i w:val="1"/>
          <w:color w:val="252424"/>
          <w:sz w:val="21"/>
          <w:szCs w:val="21"/>
          <w:highlight w:val="white"/>
          <w:rtl w:val="0"/>
        </w:rPr>
        <w:t xml:space="preserve">n, p, k</w:t>
      </w:r>
      <w:r w:rsidDel="00000000" w:rsidR="00000000" w:rsidRPr="00000000">
        <w:rPr>
          <w:color w:val="252424"/>
          <w:sz w:val="21"/>
          <w:szCs w:val="21"/>
          <w:highlight w:val="white"/>
          <w:rtl w:val="0"/>
        </w:rPr>
        <w:t xml:space="preserve">, where </w:t>
      </w:r>
      <w:r w:rsidDel="00000000" w:rsidR="00000000" w:rsidRPr="00000000">
        <w:rPr>
          <w:i w:val="1"/>
          <w:color w:val="252424"/>
          <w:sz w:val="21"/>
          <w:szCs w:val="21"/>
          <w:highlight w:val="white"/>
          <w:rtl w:val="0"/>
        </w:rPr>
        <w:t xml:space="preserve">n</w:t>
      </w:r>
      <w:r w:rsidDel="00000000" w:rsidR="00000000" w:rsidRPr="00000000">
        <w:rPr>
          <w:color w:val="252424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i w:val="1"/>
          <w:color w:val="252424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color w:val="252424"/>
          <w:sz w:val="21"/>
          <w:szCs w:val="21"/>
          <w:highlight w:val="white"/>
          <w:rtl w:val="0"/>
        </w:rPr>
        <w:t xml:space="preserve"> are the parameters of the binomial distribution, and </w:t>
      </w:r>
      <w:r w:rsidDel="00000000" w:rsidR="00000000" w:rsidRPr="00000000">
        <w:rPr>
          <w:i w:val="1"/>
          <w:color w:val="252424"/>
          <w:sz w:val="21"/>
          <w:szCs w:val="21"/>
          <w:highlight w:val="white"/>
          <w:rtl w:val="0"/>
        </w:rPr>
        <w:t xml:space="preserve">k</w:t>
      </w:r>
      <w:r w:rsidDel="00000000" w:rsidR="00000000" w:rsidRPr="00000000">
        <w:rPr>
          <w:color w:val="252424"/>
          <w:sz w:val="21"/>
          <w:szCs w:val="21"/>
          <w:highlight w:val="white"/>
          <w:rtl w:val="0"/>
        </w:rPr>
        <w:t xml:space="preserve"> is the number of simulations. The program of Adrian Smith should be run by the next command:</w:t>
      </w:r>
    </w:p>
    <w:p w:rsidR="00000000" w:rsidDel="00000000" w:rsidP="00000000" w:rsidRDefault="00000000" w:rsidRPr="00000000" w14:paraId="00000009">
      <w:pPr>
        <w:ind w:left="708.6614173228347" w:firstLine="0"/>
        <w:rPr>
          <w:color w:val="25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.6614173228347" w:firstLine="0"/>
        <w:rPr>
          <w:color w:val="252424"/>
          <w:sz w:val="21"/>
          <w:szCs w:val="21"/>
          <w:highlight w:val="white"/>
        </w:rPr>
      </w:pPr>
      <w:r w:rsidDel="00000000" w:rsidR="00000000" w:rsidRPr="00000000">
        <w:rPr>
          <w:color w:val="252424"/>
          <w:sz w:val="21"/>
          <w:szCs w:val="21"/>
          <w:highlight w:val="white"/>
          <w:rtl w:val="0"/>
        </w:rPr>
        <w:t xml:space="preserve">    python3 2AAdrianSmith.py 12 0.3 1000</w:t>
      </w:r>
    </w:p>
    <w:p w:rsidR="00000000" w:rsidDel="00000000" w:rsidP="00000000" w:rsidRDefault="00000000" w:rsidRPr="00000000" w14:paraId="0000000B">
      <w:pPr>
        <w:ind w:left="708.6614173228347" w:firstLine="0"/>
        <w:rPr>
          <w:color w:val="25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08.6614173228347" w:firstLine="0"/>
        <w:rPr>
          <w:color w:val="252424"/>
          <w:sz w:val="21"/>
          <w:szCs w:val="21"/>
          <w:highlight w:val="white"/>
        </w:rPr>
      </w:pPr>
      <w:r w:rsidDel="00000000" w:rsidR="00000000" w:rsidRPr="00000000">
        <w:rPr>
          <w:color w:val="252424"/>
          <w:sz w:val="21"/>
          <w:szCs w:val="21"/>
          <w:highlight w:val="white"/>
          <w:rtl w:val="0"/>
        </w:rPr>
        <w:t xml:space="preserve">Do not forget to convert `sys.argv[1]`,... into numbers (`int`, `float`). Test your program with different parameters like `20 0.05 1000`, `40 0.02 1000` or `40 .5 1000`.</w:t>
      </w:r>
    </w:p>
    <w:p w:rsidR="00000000" w:rsidDel="00000000" w:rsidP="00000000" w:rsidRDefault="00000000" w:rsidRPr="00000000" w14:paraId="0000000D">
      <w:pPr>
        <w:ind w:left="708.6614173228347" w:firstLine="0"/>
        <w:rPr>
          <w:color w:val="25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08.6614173228347" w:firstLine="0"/>
        <w:rPr>
          <w:color w:val="25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