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21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Title"/>
        <w:rPr/>
      </w:pPr>
      <w:r>
        <w:rPr>
          <w:color w:val="8A2B8A"/>
        </w:rPr>
        <w:t>INVOICE</w:t>
      </w:r>
      <w:r>
        <w:rPr>
          <w:color w:val="8A2B8A"/>
          <w:spacing w:val="-6"/>
        </w:rPr>
        <w:t xml:space="preserve"> </w:t>
      </w:r>
      <w:r>
        <w:rPr>
          <w:color w:val="8A2B8A"/>
          <w:spacing w:val="-2"/>
        </w:rPr>
        <w:t>#{{INVOICE_NUMBER}}</w:t>
      </w:r>
    </w:p>
    <w:p>
      <w:pPr>
        <w:pStyle w:val="Normal"/>
        <w:spacing w:before="80" w:after="0"/>
        <w:ind w:hanging="0" w:left="359" w:right="0"/>
        <w:jc w:val="left"/>
        <w:rPr>
          <w:sz w:val="20"/>
        </w:rPr>
      </w:pPr>
      <w:r>
        <w:rPr>
          <w:b/>
          <w:sz w:val="20"/>
        </w:rPr>
        <w:t>Due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Date: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{{DUE_DATE}}</w:t>
      </w:r>
    </w:p>
    <w:p>
      <w:pPr>
        <w:pStyle w:val="Normal"/>
        <w:spacing w:before="80" w:after="0"/>
        <w:ind w:hanging="0" w:left="359" w:right="0"/>
        <w:jc w:val="left"/>
        <w:rPr>
          <w:b/>
          <w:sz w:val="20"/>
        </w:rPr>
      </w:pPr>
      <w:r>
        <w:rPr>
          <w:b/>
          <w:sz w:val="20"/>
        </w:rPr>
        <w:t>Bill</w:t>
      </w:r>
      <w:r>
        <w:rPr>
          <w:b/>
          <w:spacing w:val="-3"/>
          <w:sz w:val="20"/>
        </w:rPr>
        <w:t xml:space="preserve"> </w:t>
      </w:r>
      <w:r>
        <w:rPr>
          <w:b/>
          <w:spacing w:val="-5"/>
          <w:sz w:val="20"/>
        </w:rPr>
        <w:t>To:</w:t>
      </w:r>
    </w:p>
    <w:p>
      <w:pPr>
        <w:pStyle w:val="Normal"/>
        <w:spacing w:before="0" w:after="0"/>
        <w:ind w:hanging="0" w:left="359" w:right="0"/>
        <w:jc w:val="left"/>
        <w:rPr>
          <w:sz w:val="16"/>
        </w:rPr>
      </w:pPr>
      <w:r>
        <w:rPr>
          <w:spacing w:val="-2"/>
          <w:sz w:val="16"/>
        </w:rPr>
        <w:t>{{FIRM_NAME}}</w:t>
      </w:r>
    </w:p>
    <w:p>
      <w:pPr>
        <w:pStyle w:val="BodyText"/>
        <w:spacing w:before="5" w:after="0"/>
        <w:rPr>
          <w:sz w:val="16"/>
        </w:rPr>
      </w:pPr>
      <w:r>
        <w:rPr>
          <w:sz w:val="16"/>
        </w:rPr>
      </w:r>
    </w:p>
    <w:p>
      <w:pPr>
        <w:pStyle w:val="Normal"/>
        <w:spacing w:before="0" w:after="0"/>
        <w:ind w:hanging="0" w:left="359" w:right="0"/>
        <w:jc w:val="left"/>
        <w:rPr>
          <w:sz w:val="16"/>
        </w:rPr>
      </w:pPr>
      <w:r>
        <w:rPr>
          <w:spacing w:val="-2"/>
          <w:sz w:val="16"/>
        </w:rPr>
        <w:t>{{STREET_ADDRESS}}</w:t>
      </w:r>
    </w:p>
    <w:p>
      <w:pPr>
        <w:pStyle w:val="Normal"/>
        <w:spacing w:before="80" w:after="0"/>
        <w:ind w:hanging="0" w:left="359" w:right="0"/>
        <w:jc w:val="left"/>
        <w:rPr>
          <w:sz w:val="16"/>
        </w:rPr>
      </w:pPr>
      <w:r>
        <w:rPr>
          <w:spacing w:val="-2"/>
          <w:sz w:val="16"/>
        </w:rPr>
        <w:t>{{CITY}}</w:t>
      </w:r>
    </w:p>
    <w:tbl>
      <w:tblPr>
        <w:tblW w:w="10205" w:type="dxa"/>
        <w:jc w:val="left"/>
        <w:tblInd w:w="24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200"/>
        <w:gridCol w:w="1398"/>
        <w:gridCol w:w="1200"/>
        <w:gridCol w:w="2406"/>
      </w:tblGrid>
      <w:tr>
        <w:trPr>
          <w:trHeight w:val="404" w:hRule="atLeast"/>
        </w:trPr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8A2B8A" w:val="clear"/>
          </w:tcPr>
          <w:p>
            <w:pPr>
              <w:pStyle w:val="TableParagraph"/>
              <w:spacing w:before="80" w:after="0"/>
              <w:ind w:left="8" w:right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8A2B8A" w:val="clear"/>
          </w:tcPr>
          <w:p>
            <w:pPr>
              <w:pStyle w:val="TableParagraph"/>
              <w:spacing w:before="80" w:after="0"/>
              <w:ind w:left="8" w:right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DURATION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8A2B8A" w:val="clear"/>
          </w:tcPr>
          <w:p>
            <w:pPr>
              <w:pStyle w:val="TableParagraph"/>
              <w:spacing w:before="80" w:after="0"/>
              <w:ind w:left="9" w:right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USER(S)</w:t>
            </w:r>
          </w:p>
        </w:tc>
        <w:tc>
          <w:tcPr>
            <w:tcW w:w="2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8A2B8A" w:val="clear"/>
          </w:tcPr>
          <w:p>
            <w:pPr>
              <w:pStyle w:val="TableParagraph"/>
              <w:spacing w:before="80" w:after="0"/>
              <w:ind w:left="9" w:right="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AMOUNT</w:t>
            </w:r>
          </w:p>
        </w:tc>
      </w:tr>
      <w:tr>
        <w:trPr>
          <w:trHeight w:val="4435" w:hRule="atLeast"/>
        </w:trPr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120" w:after="0"/>
              <w:ind w:left="149" w:right="0"/>
              <w:rPr>
                <w:b/>
                <w:sz w:val="24"/>
              </w:rPr>
            </w:pPr>
            <w:r>
              <w:rPr>
                <w:b/>
                <w:color w:val="8A2B8A"/>
                <w:sz w:val="24"/>
              </w:rPr>
              <w:t>Plus</w:t>
            </w:r>
            <w:r>
              <w:rPr>
                <w:b/>
                <w:color w:val="8A2B8A"/>
                <w:spacing w:val="-3"/>
                <w:sz w:val="24"/>
              </w:rPr>
              <w:t xml:space="preserve"> </w:t>
            </w:r>
            <w:r>
              <w:rPr>
                <w:b/>
                <w:color w:val="8A2B8A"/>
                <w:spacing w:val="-2"/>
                <w:sz w:val="24"/>
              </w:rPr>
              <w:t>Plan:</w:t>
            </w:r>
          </w:p>
          <w:p>
            <w:pPr>
              <w:pStyle w:val="TableParagraph"/>
              <w:spacing w:before="120" w:after="0"/>
              <w:ind w:left="149" w:right="0"/>
              <w:rPr>
                <w:sz w:val="19"/>
              </w:rPr>
            </w:pPr>
            <w:r>
              <w:rPr>
                <w:sz w:val="19"/>
              </w:rPr>
              <w:t>Access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JUDY's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library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  <w:u w:val="single"/>
              </w:rPr>
              <w:t>Case</w:t>
            </w:r>
            <w:r>
              <w:rPr>
                <w:spacing w:val="-5"/>
                <w:sz w:val="19"/>
                <w:u w:val="single"/>
              </w:rPr>
              <w:t xml:space="preserve"> </w:t>
            </w:r>
            <w:r>
              <w:rPr>
                <w:sz w:val="19"/>
                <w:u w:val="single"/>
              </w:rPr>
              <w:t>Law</w:t>
            </w:r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  <w:u w:val="single"/>
              </w:rPr>
              <w:t>Legislations</w:t>
            </w:r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  <w:u w:val="single"/>
              </w:rPr>
              <w:t>Court</w:t>
            </w:r>
            <w:r>
              <w:rPr>
                <w:spacing w:val="-5"/>
                <w:sz w:val="19"/>
                <w:u w:val="single"/>
              </w:rPr>
              <w:t xml:space="preserve"> </w:t>
            </w:r>
            <w:r>
              <w:rPr>
                <w:sz w:val="19"/>
                <w:u w:val="single"/>
              </w:rPr>
              <w:t>Rules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from: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auto" w:line="240" w:before="55" w:after="0"/>
              <w:ind w:hanging="360" w:left="869" w:right="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The Republic of Ghana</w:t>
            </w:r>
          </w:p>
          <w:p>
            <w:pPr>
              <w:pStyle w:val="TableParagraph"/>
              <w:spacing w:before="0" w:after="0"/>
              <w:rPr>
                <w:sz w:val="19"/>
              </w:rPr>
            </w:pPr>
            <w:r>
              <w:rPr>
                <w:sz w:val="19"/>
              </w:rPr>
              <w:t xml:space="preserve">{{FOR addon IN ADDONS}}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uppressAutoHyphens w:val="true"/>
              <w:bidi w:val="0"/>
              <w:spacing w:lineRule="exact" w:line="220" w:before="0" w:after="0"/>
              <w:ind w:firstLine="340" w:left="170" w:right="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{{$addon}}</w:t>
            </w:r>
          </w:p>
          <w:p>
            <w:pPr>
              <w:pStyle w:val="TableParagraph"/>
              <w:spacing w:before="0" w:after="0"/>
              <w:rPr>
                <w:sz w:val="19"/>
              </w:rPr>
            </w:pPr>
            <w:r>
              <w:rPr>
                <w:sz w:val="19"/>
              </w:rPr>
              <w:t xml:space="preserve">{{END-FOR addon}}</w:t>
            </w:r>
          </w:p>
          <w:p>
            <w:pPr>
              <w:pStyle w:val="TableParagraph"/>
              <w:spacing w:lineRule="auto" w:line="353" w:before="55" w:after="0"/>
              <w:ind w:hanging="0" w:left="170" w:right="187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</w:t>
            </w:r>
            <w:r>
              <w:rPr>
                <w:b/>
                <w:color w:val="8A2B8A"/>
                <w:sz w:val="19"/>
              </w:rPr>
              <w:t>Premium</w:t>
            </w:r>
            <w:r>
              <w:rPr>
                <w:b/>
                <w:color w:val="8A2B8A"/>
                <w:spacing w:val="-9"/>
                <w:sz w:val="19"/>
              </w:rPr>
              <w:t xml:space="preserve"> </w:t>
            </w:r>
            <w:r>
              <w:rPr>
                <w:b/>
                <w:color w:val="8A2B8A"/>
                <w:sz w:val="19"/>
              </w:rPr>
              <w:t>"JUDY</w:t>
            </w:r>
            <w:r>
              <w:rPr>
                <w:b/>
                <w:color w:val="8A2B8A"/>
                <w:spacing w:val="-9"/>
                <w:sz w:val="19"/>
              </w:rPr>
              <w:t xml:space="preserve"> </w:t>
            </w:r>
            <w:r>
              <w:rPr>
                <w:b/>
                <w:color w:val="8A2B8A"/>
                <w:sz w:val="19"/>
              </w:rPr>
              <w:t>Plus"</w:t>
            </w:r>
            <w:r>
              <w:rPr>
                <w:b/>
                <w:color w:val="8A2B8A"/>
                <w:spacing w:val="-9"/>
                <w:sz w:val="19"/>
              </w:rPr>
              <w:t xml:space="preserve"> </w:t>
            </w:r>
            <w:r>
              <w:rPr>
                <w:b/>
                <w:color w:val="8A2B8A"/>
                <w:sz w:val="19"/>
              </w:rPr>
              <w:t>Features: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exact" w:line="191" w:before="0" w:after="0"/>
              <w:ind w:hanging="360" w:left="869" w:right="0"/>
              <w:jc w:val="left"/>
              <w:rPr>
                <w:sz w:val="19"/>
              </w:rPr>
            </w:pPr>
            <w:r>
              <w:rPr>
                <w:sz w:val="19"/>
              </w:rPr>
              <w:t>Assisted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Research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(Artificial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Intelligence)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exact" w:line="232" w:before="0" w:after="0"/>
              <w:ind w:hanging="360" w:left="869" w:right="0"/>
              <w:jc w:val="left"/>
              <w:rPr>
                <w:sz w:val="19"/>
              </w:rPr>
            </w:pPr>
            <w:r>
              <w:rPr>
                <w:sz w:val="19"/>
              </w:rPr>
              <w:t>BriefBot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Summaries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(Artificial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Intelligence)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exact" w:line="232" w:before="0" w:after="0"/>
              <w:ind w:hanging="360" w:left="869" w:right="0"/>
              <w:jc w:val="left"/>
              <w:rPr>
                <w:sz w:val="19"/>
              </w:rPr>
            </w:pPr>
            <w:r>
              <w:rPr>
                <w:sz w:val="19"/>
              </w:rPr>
              <w:t>Consolidation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legislations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exact" w:line="245" w:before="0" w:after="0"/>
              <w:ind w:hanging="360" w:left="869" w:right="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More</w:t>
            </w:r>
          </w:p>
          <w:p>
            <w:pPr>
              <w:pStyle w:val="TableParagraph"/>
              <w:spacing w:before="100" w:after="0"/>
              <w:ind w:left="149" w:right="0"/>
              <w:rPr>
                <w:i/>
                <w:i/>
                <w:sz w:val="18"/>
              </w:rPr>
            </w:pPr>
            <w:r>
              <w:rPr>
                <w:i/>
                <w:sz w:val="18"/>
              </w:rPr>
              <w:t>Includes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maintenance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technical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customer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support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on: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auto" w:line="240" w:before="34" w:after="0"/>
              <w:ind w:hanging="360" w:left="869" w:right="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Website</w:t>
            </w:r>
          </w:p>
          <w:p>
            <w:pPr>
              <w:pStyle w:val="TableParagraph"/>
              <w:spacing w:before="60" w:after="0"/>
              <w:ind w:left="149" w:right="0"/>
              <w:rPr>
                <w:i/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Other: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exact" w:line="245" w:before="35" w:after="0"/>
              <w:ind w:hanging="360" w:left="869" w:right="0"/>
              <w:jc w:val="left"/>
              <w:rPr>
                <w:sz w:val="19"/>
              </w:rPr>
            </w:pPr>
            <w:r>
              <w:rPr>
                <w:sz w:val="19"/>
              </w:rPr>
              <w:t>Service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Capacity: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98.99%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uptime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guaranteed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69" w:leader="none"/>
              </w:tabs>
              <w:spacing w:lineRule="auto" w:line="240" w:before="0" w:after="0"/>
              <w:ind w:hanging="360" w:left="869" w:right="345"/>
              <w:jc w:val="left"/>
              <w:rPr>
                <w:sz w:val="19"/>
              </w:rPr>
            </w:pPr>
            <w:r>
              <w:rPr>
                <w:sz w:val="19"/>
              </w:rPr>
              <w:t>Staff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Training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collaborative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research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other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key </w:t>
            </w:r>
            <w:r>
              <w:rPr>
                <w:spacing w:val="-2"/>
                <w:sz w:val="19"/>
              </w:rPr>
              <w:t>features</w:t>
            </w:r>
          </w:p>
        </w:tc>
        <w:tc>
          <w:tcPr>
            <w:tcW w:w="1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203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8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{{DURATION}}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203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{{USERS}}</w:t>
            </w:r>
          </w:p>
        </w:tc>
        <w:tc>
          <w:tcPr>
            <w:tcW w:w="2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203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GHS</w:t>
            </w:r>
            <w:r>
              <w:rPr>
                <w:spacing w:val="-2"/>
                <w:sz w:val="20"/>
              </w:rPr>
              <w:t>{{BASE}}</w:t>
            </w:r>
          </w:p>
          <w:p>
            <w:pPr>
              <w:pStyle w:val="TableParagraph"/>
              <w:spacing w:before="20" w:after="0"/>
              <w:ind w:left="9" w:right="0"/>
              <w:jc w:val="center"/>
              <w:rPr>
                <w:sz w:val="14"/>
              </w:rPr>
            </w:pPr>
            <w:r>
              <w:rPr>
                <w:spacing w:val="-2"/>
                <w:sz w:val="14"/>
                <w:color w:val="6B7280"/>
              </w:rPr>
              <w:t xml:space="preserve">{{UNIT_COST_LINE}}</w:t>
            </w:r>
          </w:p>
        </w:tc>
      </w:tr>
    </w:tbl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BodyText"/>
        <w:spacing w:before="65" w:after="0"/>
        <w:rPr>
          <w:sz w:val="19"/>
        </w:rPr>
      </w:pPr>
      <w:r>
        <w:rPr>
          <w:sz w:val="19"/>
        </w:rPr>
      </w:r>
    </w:p>
    <w:tbl>
      <w:tblPr>
        <w:tblW w:w="4000" w:type="dxa"/>
        <w:jc w:val="right"/>
        <w:tblInd w:w="0" w:type="dxa"/>
        <w:tblLayout w:type="fixed"/>
        <w:tblCellMar>
          <w:top w:w="60" w:type="dxa"/>
          <w:left w:w="108" w:type="dxa"/>
          <w:bottom w:w="60" w:type="dxa"/>
          <w:right w:w="120" w:type="dxa"/>
        </w:tblCellMar>
        <w:tblLook w:val="0000"/>
      </w:tblPr>
      <w:tblGrid>
        <w:gridCol w:w="2200"/>
        <w:gridCol w:w="1799"/>
      </w:tblGrid>
      <w:tr>
        <w:trPr/>
        <w:tc>
          <w:tcPr>
            <w:tcW w:w="2200" w:type="dxa"/>
            <w:tcBorders/>
          </w:tcPr>
          <w:p>
            <w:pPr>
              <w:pStyle w:val="Normal"/>
              <w:jc w:val="right"/>
              <w:rPr/>
            </w:pPr>
            <w:r>
              <w:rPr>
                <w:sz w:val="19"/>
                <w:szCs w:val="19"/>
              </w:rPr>
              <w:t>SUBTOTAL</w:t>
            </w:r>
          </w:p>
        </w:tc>
        <w:tc>
          <w:tcPr>
            <w:tcW w:w="1799" w:type="dxa"/>
            <w:tcBorders/>
            <w:tcMar>
              <w:left w:w="120" w:type="dxa"/>
              <w:right w:w="108" w:type="dxa"/>
            </w:tcMar>
          </w:tcPr>
          <w:p>
            <w:pPr>
              <w:pStyle w:val="Normal"/>
              <w:jc w:val="right"/>
              <w:rPr/>
            </w:pPr>
            <w:r>
              <w:rPr>
                <w:sz w:val="19"/>
                <w:szCs w:val="19"/>
              </w:rPr>
              <w:t xml:space="preserve">GHS {{SUBTOTAL}}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jc w:val="right"/>
              <w:rPr/>
            </w:pPr>
            <w:r>
              <w:rPr>
                <w:i/>
                <w:iCs/>
                <w:sz w:val="19"/>
                <w:szCs w:val="19"/>
              </w:rPr>
              <w:t>GTFL (2.5%)</w:t>
            </w:r>
          </w:p>
        </w:tc>
        <w:tc>
          <w:tcPr>
            <w:tcW w:w="1799" w:type="dxa"/>
            <w:tcBorders/>
            <w:tcMar>
              <w:left w:w="120" w:type="dxa"/>
              <w:right w:w="108" w:type="dxa"/>
            </w:tcMar>
          </w:tcPr>
          <w:p>
            <w:pPr>
              <w:pStyle w:val="Normal"/>
              <w:jc w:val="right"/>
              <w:rPr/>
            </w:pPr>
            <w:r>
              <w:rPr>
                <w:sz w:val="19"/>
                <w:szCs w:val="19"/>
              </w:rPr>
              <w:t xml:space="preserve">GHS {{GTFL}}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jc w:val="right"/>
              <w:rPr/>
            </w:pPr>
            <w:r>
              <w:rPr>
                <w:i/>
                <w:iCs/>
                <w:sz w:val="19"/>
                <w:szCs w:val="19"/>
              </w:rPr>
              <w:t>NIHL (2.5%)</w:t>
            </w:r>
          </w:p>
        </w:tc>
        <w:tc>
          <w:tcPr>
            <w:tcW w:w="1799" w:type="dxa"/>
            <w:tcBorders/>
            <w:tcMar>
              <w:left w:w="120" w:type="dxa"/>
              <w:right w:w="108" w:type="dxa"/>
            </w:tcMar>
          </w:tcPr>
          <w:p>
            <w:pPr>
              <w:pStyle w:val="Normal"/>
              <w:jc w:val="right"/>
              <w:rPr/>
            </w:pPr>
            <w:r>
              <w:rPr>
                <w:sz w:val="19"/>
                <w:szCs w:val="19"/>
              </w:rPr>
              <w:t xml:space="preserve">GHS {{NIHL}}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jc w:val="right"/>
              <w:rPr/>
            </w:pPr>
            <w:r>
              <w:rPr>
                <w:i/>
                <w:iCs/>
                <w:sz w:val="19"/>
                <w:szCs w:val="19"/>
              </w:rPr>
              <w:t>VAT (15%)</w:t>
            </w:r>
          </w:p>
        </w:tc>
        <w:tc>
          <w:tcPr>
            <w:tcW w:w="1799" w:type="dxa"/>
            <w:tcBorders/>
            <w:tcMar>
              <w:left w:w="120" w:type="dxa"/>
              <w:right w:w="108" w:type="dxa"/>
            </w:tcMar>
          </w:tcPr>
          <w:p>
            <w:pPr>
              <w:pStyle w:val="Normal"/>
              <w:jc w:val="right"/>
              <w:rPr/>
            </w:pPr>
            <w:r>
              <w:rPr>
                <w:sz w:val="19"/>
                <w:szCs w:val="19"/>
              </w:rPr>
              <w:t xml:space="preserve">GHS {{VAT}}</w:t>
            </w:r>
          </w:p>
        </w:tc>
      </w:tr>
      <w:tr>
        <w:trPr/>
        <w:tc>
          <w:tcPr>
            <w:tcW w:w="2200" w:type="dxa"/>
            <w:tcBorders>
              <w:top w:val="single" w:sz="8" w:space="0" w:color="8A2B8A"/>
              <w:left w:val="single" w:sz="8" w:space="0" w:color="8A2B8A"/>
              <w:bottom w:val="single" w:sz="8" w:space="0" w:color="8A2B8A"/>
            </w:tcBorders>
            <w:shd w:fill="8A2B8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TOTAL</w:t>
            </w:r>
          </w:p>
        </w:tc>
        <w:tc>
          <w:tcPr>
            <w:tcW w:w="1799" w:type="dxa"/>
            <w:tcBorders>
              <w:top w:val="single" w:sz="8" w:space="0" w:color="8A2B8A"/>
              <w:bottom w:val="single" w:sz="8" w:space="0" w:color="8A2B8A"/>
              <w:right w:val="single" w:sz="8" w:space="0" w:color="8A2B8A"/>
            </w:tcBorders>
            <w:shd w:fill="8A2B8A" w:val="clear"/>
            <w:tcMar>
              <w:top w:w="80" w:type="dxa"/>
              <w:left w:w="120" w:type="dxa"/>
              <w:bottom w:w="80" w:type="dxa"/>
              <w:right w:w="108" w:type="dxa"/>
            </w:tcMar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GHS {{TOTAL}}</w:t>
            </w:r>
          </w:p>
        </w:tc>
      </w:tr>
    </w:tbl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spacing w:before="65" w:after="0"/>
        <w:rPr>
          <w:sz w:val="21"/>
        </w:rPr>
      </w:pPr>
      <w:r>
        <w:rPr>
          <w:sz w:val="21"/>
        </w:rPr>
      </w:r>
    </w:p>
    <w:p>
      <w:pPr>
        <w:pStyle w:val="Heading1"/>
        <w:tabs>
          <w:tab w:val="clear" w:pos="720"/>
          <w:tab w:val="left" w:pos="10468" w:leader="none"/>
        </w:tabs>
        <w:rPr/>
      </w:pPr>
      <w:r>
        <w:rPr>
          <w:rFonts w:ascii="Times New Roman" w:hAnsi="Times New Roman"/>
          <w:b w:val="false"/>
          <w:color w:val="000000"/>
          <w:spacing w:val="64"/>
          <w:shd w:fill="F5EBF5" w:val="clear"/>
        </w:rPr>
        <w:t xml:space="preserve"> </w:t>
      </w:r>
      <w:r>
        <w:rPr>
          <w:color w:val="000000"/>
          <w:shd w:fill="F5EBF5" w:val="clear"/>
        </w:rPr>
        <w:t>Recipient</w:t>
      </w:r>
      <w:r>
        <w:rPr>
          <w:color w:val="000000"/>
          <w:spacing w:val="-2"/>
          <w:shd w:fill="F5EBF5" w:val="clear"/>
        </w:rPr>
        <w:t xml:space="preserve"> </w:t>
      </w:r>
      <w:r>
        <w:rPr>
          <w:color w:val="000000"/>
          <w:shd w:fill="F5EBF5" w:val="clear"/>
        </w:rPr>
        <w:t>Bank</w:t>
      </w:r>
      <w:r>
        <w:rPr>
          <w:color w:val="000000"/>
          <w:spacing w:val="-2"/>
          <w:shd w:fill="F5EBF5" w:val="clear"/>
        </w:rPr>
        <w:t xml:space="preserve"> Details</w:t>
      </w:r>
      <w:r>
        <w:rPr>
          <w:color w:val="000000"/>
          <w:shd w:fill="F5EBF5" w:val="clear"/>
        </w:rPr>
        <w:tab/>
      </w:r>
    </w:p>
    <w:p>
      <w:pPr>
        <w:pStyle w:val="Heading2"/>
        <w:tabs>
          <w:tab w:val="clear" w:pos="720"/>
          <w:tab w:val="left" w:pos="2760" w:leader="none"/>
        </w:tabs>
        <w:spacing w:before="160" w:after="0"/>
        <w:ind w:left="360" w:right="0"/>
        <w:rPr/>
      </w:pPr>
      <w:r>
        <w:rPr>
          <w:b/>
          <w:spacing w:val="-2"/>
        </w:rPr>
        <w:t>Name:</w:t>
      </w:r>
      <w:r>
        <w:rPr>
          <w:b/>
        </w:rPr>
        <w:tab/>
      </w:r>
      <w:r>
        <w:rPr/>
        <w:t>JUDY</w:t>
      </w:r>
      <w:r>
        <w:rPr>
          <w:spacing w:val="-4"/>
        </w:rPr>
        <w:t xml:space="preserve"> </w:t>
      </w:r>
      <w:r>
        <w:rPr>
          <w:spacing w:val="-4"/>
        </w:rPr>
        <w:t>INNOVATIVE TECH LTD</w:t>
      </w:r>
    </w:p>
    <w:p>
      <w:pPr>
        <w:pStyle w:val="Normal"/>
        <w:tabs>
          <w:tab w:val="clear" w:pos="720"/>
          <w:tab w:val="left" w:pos="2760" w:leader="none"/>
        </w:tabs>
        <w:spacing w:before="80" w:after="0"/>
        <w:ind w:hanging="0" w:left="360" w:right="0"/>
        <w:jc w:val="left"/>
        <w:rPr>
          <w:sz w:val="19"/>
        </w:rPr>
      </w:pPr>
      <w:r>
        <w:rPr>
          <w:b/>
          <w:sz w:val="19"/>
        </w:rPr>
        <w:t>Business</w:t>
      </w:r>
      <w:r>
        <w:rPr>
          <w:b/>
          <w:spacing w:val="-7"/>
          <w:sz w:val="19"/>
        </w:rPr>
        <w:t xml:space="preserve"> </w:t>
      </w:r>
      <w:r>
        <w:rPr>
          <w:b/>
          <w:spacing w:val="-2"/>
          <w:sz w:val="19"/>
        </w:rPr>
        <w:t>Address:</w:t>
      </w:r>
      <w:r>
        <w:rPr>
          <w:b/>
          <w:sz w:val="19"/>
        </w:rPr>
        <w:tab/>
      </w:r>
      <w:r>
        <w:rPr>
          <w:spacing w:val="-5"/>
          <w:sz w:val="19"/>
        </w:rPr>
        <w:t>19 Banana</w:t>
      </w:r>
      <w:r>
        <w:rPr>
          <w:spacing w:val="-2"/>
          <w:sz w:val="19"/>
        </w:rPr>
        <w:t xml:space="preserve"> </w:t>
      </w:r>
      <w:r>
        <w:rPr>
          <w:sz w:val="19"/>
        </w:rPr>
        <w:t>Street,</w:t>
      </w:r>
      <w:r>
        <w:rPr>
          <w:spacing w:val="-3"/>
          <w:sz w:val="19"/>
        </w:rPr>
        <w:t xml:space="preserve"> </w:t>
      </w:r>
      <w:r>
        <w:rPr>
          <w:spacing w:val="-3"/>
          <w:sz w:val="19"/>
        </w:rPr>
        <w:t>East Legon, Accra</w:t>
      </w:r>
      <w:r>
        <w:rPr>
          <w:spacing w:val="-2"/>
          <w:sz w:val="19"/>
        </w:rPr>
        <w:t>, Ghana</w:t>
      </w:r>
    </w:p>
    <w:p>
      <w:pPr>
        <w:pStyle w:val="Normal"/>
        <w:tabs>
          <w:tab w:val="clear" w:pos="720"/>
          <w:tab w:val="left" w:pos="2760" w:leader="none"/>
        </w:tabs>
        <w:spacing w:before="80" w:after="0"/>
        <w:ind w:hanging="0" w:left="360" w:right="0"/>
        <w:jc w:val="left"/>
        <w:rPr>
          <w:sz w:val="19"/>
        </w:rPr>
      </w:pPr>
      <w:r>
        <w:rPr>
          <w:b/>
          <w:sz w:val="19"/>
        </w:rPr>
        <w:t>Account</w:t>
      </w:r>
      <w:r>
        <w:rPr>
          <w:b/>
          <w:spacing w:val="-6"/>
          <w:sz w:val="19"/>
        </w:rPr>
        <w:t xml:space="preserve"> </w:t>
      </w:r>
      <w:r>
        <w:rPr>
          <w:b/>
          <w:spacing w:val="-2"/>
          <w:sz w:val="19"/>
        </w:rPr>
        <w:t>Number:</w:t>
      </w:r>
      <w:r>
        <w:rPr>
          <w:rFonts w:ascii="Times New Roman" w:hAnsi="Times New Roman"/>
          <w:sz w:val="19"/>
        </w:rPr>
        <w:tab/>
      </w:r>
      <w:r>
        <w:rPr>
          <w:spacing w:val="-2"/>
          <w:sz w:val="19"/>
        </w:rPr>
        <w:t>216116279110</w:t>
      </w:r>
    </w:p>
    <w:p>
      <w:pPr>
        <w:pStyle w:val="Normal"/>
        <w:tabs>
          <w:tab w:val="clear" w:pos="720"/>
          <w:tab w:val="left" w:pos="2760" w:leader="none"/>
        </w:tabs>
        <w:spacing w:before="80" w:after="0"/>
        <w:ind w:hanging="0" w:left="360" w:right="0"/>
        <w:jc w:val="left"/>
        <w:rPr>
          <w:sz w:val="19"/>
        </w:rPr>
      </w:pPr>
      <w:r>
        <w:rPr>
          <w:b/>
          <w:sz w:val="19"/>
        </w:rPr>
        <w:t>Bank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Name:</w:t>
      </w:r>
      <w:r>
        <w:rPr>
          <w:b/>
          <w:sz w:val="19"/>
        </w:rPr>
        <w:tab/>
      </w:r>
      <w:r>
        <w:rPr>
          <w:sz w:val="19"/>
          <w:szCs w:val="19"/>
        </w:rPr>
        <w:tab/>
        <w:t>Guaranty Trust Bank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708" w:top="1880" w:footer="911" w:bottom="110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2130425</wp:posOffset>
              </wp:positionH>
              <wp:positionV relativeFrom="page">
                <wp:posOffset>9340215</wp:posOffset>
              </wp:positionV>
              <wp:extent cx="3509645" cy="279400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9640" cy="27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03"/>
                            <w:ind w:left="2" w:right="0"/>
                            <w:jc w:val="center"/>
                            <w:rPr/>
                          </w:pPr>
                          <w:r>
                            <w:rPr>
                              <w:color w:val="8A2B8A"/>
                            </w:rPr>
                            <w:t>JUDY Innovative Technologies Limited (Reg No. CS019370121)</w:t>
                          </w:r>
                        </w:p>
                        <w:p>
                          <w:pPr>
                            <w:pStyle w:val="BodyText"/>
                            <w:ind w:left="2" w:right="2"/>
                            <w:jc w:val="center"/>
                            <w:rPr/>
                          </w:pPr>
                          <w:r>
                            <w:rPr>
                              <w:color w:val="8A2B8A"/>
                            </w:rPr>
                            <w:t xml:space="preserve">19 Aluguntugui Street, East Legon  |  hello@judy.legal  |  +233 24 648 4255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167.75pt;margin-top:735.45pt;width:276.3pt;height:21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03"/>
                      <w:ind w:left="2" w:right="0"/>
                      <w:jc w:val="center"/>
                      <w:rPr/>
                    </w:pPr>
                    <w:r>
                      <w:rPr>
                        <w:color w:val="8A2B8A"/>
                      </w:rPr>
                      <w:t>JUDY Innovative Technologies Limited (Reg No. CS019370121)</w:t>
                    </w:r>
                  </w:p>
                  <w:p>
                    <w:pPr>
                      <w:pStyle w:val="BodyText"/>
                      <w:ind w:left="2" w:right="2"/>
                      <w:jc w:val="center"/>
                      <w:rPr/>
                    </w:pPr>
                    <w:r>
                      <w:rPr>
                        <w:color w:val="8A2B8A"/>
                      </w:rPr>
                      <w:t xml:space="preserve">19 Aluguntugui Street, East Legon  |  hello@judy.legal  |  +233 24 648 4255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2130425</wp:posOffset>
              </wp:positionH>
              <wp:positionV relativeFrom="page">
                <wp:posOffset>9340215</wp:posOffset>
              </wp:positionV>
              <wp:extent cx="3509645" cy="279400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9640" cy="27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03"/>
                            <w:ind w:left="2" w:right="0"/>
                            <w:jc w:val="center"/>
                            <w:rPr/>
                          </w:pPr>
                          <w:r>
                            <w:rPr>
                              <w:color w:val="8A2B8A"/>
                            </w:rPr>
                            <w:t>JUDY Innovative Technologies Limited (Reg No. CS019370121)</w:t>
                          </w:r>
                        </w:p>
                        <w:p>
                          <w:pPr>
                            <w:pStyle w:val="BodyText"/>
                            <w:ind w:left="2" w:right="2"/>
                            <w:jc w:val="center"/>
                            <w:rPr/>
                          </w:pPr>
                          <w:r>
                            <w:rPr>
                              <w:color w:val="8A2B8A"/>
                            </w:rPr>
                            <w:t xml:space="preserve">19 Aluguntugui Street, East Legon  |  hello@judy.legal  |  +233 24 648 4255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167.75pt;margin-top:735.45pt;width:276.3pt;height:21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03"/>
                      <w:ind w:left="2" w:right="0"/>
                      <w:jc w:val="center"/>
                      <w:rPr/>
                    </w:pPr>
                    <w:r>
                      <w:rPr>
                        <w:color w:val="8A2B8A"/>
                      </w:rPr>
                      <w:t>JUDY Innovative Technologies Limited (Reg No. CS019370121)</w:t>
                    </w:r>
                  </w:p>
                  <w:p>
                    <w:pPr>
                      <w:pStyle w:val="BodyText"/>
                      <w:ind w:left="2" w:right="2"/>
                      <w:jc w:val="center"/>
                      <w:rPr/>
                    </w:pPr>
                    <w:r>
                      <w:rPr>
                        <w:color w:val="8A2B8A"/>
                      </w:rPr>
                      <w:t xml:space="preserve">19 Aluguntugui Street, East Legon  |  hello@judy.legal  |  +233 24 648 4255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3473450</wp:posOffset>
              </wp:positionH>
              <wp:positionV relativeFrom="page">
                <wp:posOffset>959485</wp:posOffset>
              </wp:positionV>
              <wp:extent cx="824865" cy="15240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476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24" w:before="0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Style w:val="Style7"/>
                                <w:color w:val="8A2B8A"/>
                                <w:spacing w:val="-2"/>
                                <w:sz w:val="20"/>
                              </w:rPr>
                              <w:t>www.judy.legal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273.5pt;margin-top:75.55pt;width:64.9pt;height:11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24" w:before="0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hyperlink r:id="rId2">
                      <w:r>
                        <w:rPr>
                          <w:rStyle w:val="Style7"/>
                          <w:color w:val="8A2B8A"/>
                          <w:spacing w:val="-2"/>
                          <w:sz w:val="20"/>
                        </w:rPr>
                        <w:t>www.judy.legal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2620010</wp:posOffset>
          </wp:positionH>
          <wp:positionV relativeFrom="paragraph">
            <wp:posOffset>635</wp:posOffset>
          </wp:positionV>
          <wp:extent cx="1585595" cy="484505"/>
          <wp:effectExtent l="0" t="0" r="0" b="0"/>
          <wp:wrapSquare wrapText="largest"/>
          <wp:docPr id="3" name="image1.png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 Copy 1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484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3473450</wp:posOffset>
              </wp:positionH>
              <wp:positionV relativeFrom="page">
                <wp:posOffset>959485</wp:posOffset>
              </wp:positionV>
              <wp:extent cx="824865" cy="152400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476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24" w:before="0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Style w:val="Style7"/>
                                <w:color w:val="8A2B8A"/>
                                <w:spacing w:val="-2"/>
                                <w:sz w:val="20"/>
                              </w:rPr>
                              <w:t>www.judy.legal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273.5pt;margin-top:75.55pt;width:64.9pt;height:11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24" w:before="0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hyperlink r:id="rId2">
                      <w:r>
                        <w:rPr>
                          <w:rStyle w:val="Style7"/>
                          <w:color w:val="8A2B8A"/>
                          <w:spacing w:val="-2"/>
                          <w:sz w:val="20"/>
                        </w:rPr>
                        <w:t>www.judy.legal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2620010</wp:posOffset>
          </wp:positionH>
          <wp:positionV relativeFrom="paragraph">
            <wp:posOffset>635</wp:posOffset>
          </wp:positionV>
          <wp:extent cx="1585595" cy="484505"/>
          <wp:effectExtent l="0" t="0" r="0" b="0"/>
          <wp:wrapSquare wrapText="largest"/>
          <wp:docPr id="5" name="image1.png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 Copy 1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484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150" w:hanging="360"/>
      </w:pPr>
      <w:rPr>
        <w:rFonts w:ascii="Arial" w:hAnsi="Arial" w:cs="Arial" w:hint="default"/>
        <w:sz w:val="22"/>
        <w:spacing w:val="0"/>
        <w:i w:val="false"/>
        <w:b w:val="false"/>
        <w:szCs w:val="22"/>
        <w:iCs w:val="false"/>
        <w:bCs w:val="false"/>
        <w:w w:val="117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645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15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655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66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17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675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18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left="331"/>
      <w:outlineLvl w:val="1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" w:after="0"/>
      <w:outlineLvl w:val="2"/>
    </w:pPr>
    <w:rPr>
      <w:rFonts w:ascii="Calibri" w:hAnsi="Calibri" w:eastAsia="Calibri" w:cs="Calibri"/>
      <w:sz w:val="19"/>
      <w:szCs w:val="19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uiPriority w:val="1"/>
    <w:qFormat/>
    <w:pPr>
      <w:ind w:left="359"/>
    </w:pPr>
    <w:rPr>
      <w:rFonts w:ascii="Calibri" w:hAnsi="Calibri" w:eastAsia="Calibri" w:cs="Calibri"/>
      <w:b/>
      <w:bCs/>
      <w:i/>
      <w:i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hello@judy.legal" TargetMode="External"/><Relationship Id="rId2" Type="http://schemas.openxmlformats.org/officeDocument/2006/relationships/hyperlink" Target="mailto:hello@judy.legal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hello@judy.legal" TargetMode="External"/><Relationship Id="rId2" Type="http://schemas.openxmlformats.org/officeDocument/2006/relationships/hyperlink" Target="mailto:hello@judy.legal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s://www.judy.legal/" TargetMode="External"/><Relationship Id="rId2" Type="http://schemas.openxmlformats.org/officeDocument/2006/relationships/hyperlink" Target="https://www.judy.legal/" TargetMode="External"/><Relationship Id="rId3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s://www.judy.legal/" TargetMode="External"/><Relationship Id="rId2" Type="http://schemas.openxmlformats.org/officeDocument/2006/relationships/hyperlink" Target="https://www.judy.legal/" TargetMode="External"/><Relationship Id="rId3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LibreOffice/25.2.2.2$MacOSX_AARCH64 LibreOffice_project/7370d4be9e3cf6031a51beef54ff3bda878e3fac</Application>
  <AppVersion>15.0000</AppVersion>
  <Pages>1</Pages>
  <Words>155</Words>
  <Characters>1014</Characters>
  <CharactersWithSpaces>1124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2026-01-18T02:39:14Z</dcterms:created>
  <dc:creator/>
  <dc:description/>
  <dc:language>en-GH</dc:language>
  <cp:lastModifiedBy/>
  <dcterms:modified xsi:type="dcterms:W3CDTF">2026-05-15T02:35:06Z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LastSaved">
    <vt:filetime>2026-01-18T00:00:00Z</vt:filetime>
  </property>
  <property fmtid="{D5CDD505-2E9C-101B-9397-08002B2CF9AE}" pid="4" name="Producer">
    <vt:lpwstr>3-Heights(TM) PDF Security Shell 4.8.25.2 (http://www.pdf-tools.com)</vt:lpwstr>
  </property>
</Properties>
</file>