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F0E" w:rsidRPr="00837AF7" w:rsidRDefault="00446F0E" w:rsidP="00996AD5">
      <w:pPr>
        <w:pStyle w:val="ae"/>
        <w:jc w:val="center"/>
        <w:rPr>
          <w:rFonts w:ascii="Times New Roman" w:hAnsi="Times New Roman"/>
          <w:sz w:val="28"/>
          <w:szCs w:val="28"/>
        </w:rPr>
      </w:pPr>
      <w:r w:rsidRPr="00837AF7">
        <w:rPr>
          <w:rFonts w:ascii="Times New Roman" w:hAnsi="Times New Roman"/>
          <w:sz w:val="28"/>
          <w:szCs w:val="28"/>
        </w:rPr>
        <w:t>Министерство образования Республики Беларусь</w:t>
      </w:r>
    </w:p>
    <w:p w:rsidR="00446F0E" w:rsidRPr="00837AF7" w:rsidRDefault="00446F0E" w:rsidP="00996AD5">
      <w:pPr>
        <w:pStyle w:val="ae"/>
        <w:jc w:val="center"/>
        <w:rPr>
          <w:rFonts w:ascii="Times New Roman" w:hAnsi="Times New Roman"/>
          <w:sz w:val="28"/>
          <w:szCs w:val="28"/>
        </w:rPr>
      </w:pPr>
    </w:p>
    <w:p w:rsidR="00446F0E" w:rsidRPr="00837AF7" w:rsidRDefault="00446F0E" w:rsidP="00996AD5">
      <w:pPr>
        <w:pStyle w:val="ae"/>
        <w:jc w:val="center"/>
        <w:rPr>
          <w:rFonts w:ascii="Times New Roman" w:hAnsi="Times New Roman"/>
          <w:sz w:val="28"/>
          <w:szCs w:val="28"/>
        </w:rPr>
      </w:pPr>
      <w:r w:rsidRPr="00837AF7">
        <w:rPr>
          <w:rFonts w:ascii="Times New Roman" w:hAnsi="Times New Roman"/>
          <w:sz w:val="28"/>
          <w:szCs w:val="28"/>
        </w:rPr>
        <w:t>Учреждение образования</w:t>
      </w:r>
    </w:p>
    <w:p w:rsidR="00446F0E" w:rsidRPr="00837AF7" w:rsidRDefault="00446F0E" w:rsidP="00996AD5">
      <w:pPr>
        <w:pStyle w:val="ae"/>
        <w:jc w:val="center"/>
        <w:rPr>
          <w:rFonts w:ascii="Times New Roman" w:hAnsi="Times New Roman"/>
          <w:sz w:val="28"/>
          <w:szCs w:val="28"/>
        </w:rPr>
      </w:pPr>
      <w:r w:rsidRPr="00837AF7">
        <w:rPr>
          <w:rFonts w:ascii="Times New Roman" w:hAnsi="Times New Roman"/>
          <w:sz w:val="28"/>
          <w:szCs w:val="28"/>
        </w:rPr>
        <w:t xml:space="preserve">БЕЛОРУССКИЙ ГОСУДАРСТВЕННЫЙ УНИВЕРСИТЕТ </w:t>
      </w:r>
    </w:p>
    <w:p w:rsidR="00446F0E" w:rsidRPr="00837AF7" w:rsidRDefault="00446F0E" w:rsidP="00996AD5">
      <w:pPr>
        <w:pStyle w:val="ae"/>
        <w:jc w:val="center"/>
        <w:rPr>
          <w:rFonts w:ascii="Times New Roman" w:hAnsi="Times New Roman"/>
          <w:caps/>
          <w:sz w:val="28"/>
          <w:szCs w:val="28"/>
        </w:rPr>
      </w:pPr>
      <w:r w:rsidRPr="00837AF7">
        <w:rPr>
          <w:rFonts w:ascii="Times New Roman" w:hAnsi="Times New Roman"/>
          <w:sz w:val="28"/>
          <w:szCs w:val="28"/>
        </w:rPr>
        <w:t>ИНФОРМАТИКИ И РАДИОЭЛЕКТРОНИКИ</w:t>
      </w:r>
    </w:p>
    <w:p w:rsidR="00446F0E" w:rsidRDefault="00446F0E" w:rsidP="00996AD5">
      <w:pPr>
        <w:pStyle w:val="ae"/>
        <w:jc w:val="center"/>
        <w:rPr>
          <w:rFonts w:ascii="Times New Roman" w:hAnsi="Times New Roman"/>
          <w:caps/>
          <w:sz w:val="28"/>
          <w:szCs w:val="28"/>
        </w:rPr>
      </w:pPr>
    </w:p>
    <w:p w:rsidR="00CE3D7A" w:rsidRPr="00837AF7" w:rsidRDefault="00CE3D7A" w:rsidP="00996AD5">
      <w:pPr>
        <w:pStyle w:val="ae"/>
        <w:jc w:val="center"/>
        <w:rPr>
          <w:rFonts w:ascii="Times New Roman" w:hAnsi="Times New Roman"/>
          <w:caps/>
          <w:sz w:val="28"/>
          <w:szCs w:val="28"/>
        </w:rPr>
      </w:pPr>
    </w:p>
    <w:p w:rsidR="00446F0E" w:rsidRPr="00837AF7" w:rsidRDefault="003D3465" w:rsidP="00996AD5">
      <w:pPr>
        <w:pStyle w:val="ae"/>
        <w:rPr>
          <w:rFonts w:ascii="Times New Roman" w:hAnsi="Times New Roman"/>
          <w:sz w:val="28"/>
          <w:szCs w:val="28"/>
        </w:rPr>
      </w:pPr>
      <w:r>
        <w:rPr>
          <w:rFonts w:ascii="Times New Roman" w:hAnsi="Times New Roman"/>
          <w:sz w:val="28"/>
          <w:szCs w:val="28"/>
        </w:rPr>
        <w:t xml:space="preserve">Факультет </w:t>
      </w:r>
      <w:r>
        <w:rPr>
          <w:rFonts w:ascii="Times New Roman" w:hAnsi="Times New Roman"/>
          <w:sz w:val="28"/>
          <w:szCs w:val="28"/>
        </w:rPr>
        <w:tab/>
        <w:t>инженерно-экономический</w:t>
      </w:r>
    </w:p>
    <w:p w:rsidR="00446F0E" w:rsidRPr="00837AF7" w:rsidRDefault="00446F0E" w:rsidP="00996AD5">
      <w:pPr>
        <w:pStyle w:val="ae"/>
        <w:rPr>
          <w:rFonts w:ascii="Times New Roman" w:hAnsi="Times New Roman"/>
          <w:sz w:val="28"/>
          <w:szCs w:val="28"/>
        </w:rPr>
      </w:pPr>
    </w:p>
    <w:p w:rsidR="00446F0E" w:rsidRPr="00837AF7" w:rsidRDefault="00446F0E" w:rsidP="003D3465">
      <w:pPr>
        <w:pStyle w:val="ae"/>
        <w:rPr>
          <w:rFonts w:ascii="Times New Roman" w:hAnsi="Times New Roman"/>
          <w:sz w:val="28"/>
          <w:szCs w:val="28"/>
        </w:rPr>
      </w:pPr>
      <w:r w:rsidRPr="00837AF7">
        <w:rPr>
          <w:rFonts w:ascii="Times New Roman" w:hAnsi="Times New Roman"/>
          <w:sz w:val="28"/>
          <w:szCs w:val="28"/>
        </w:rPr>
        <w:t>Кафедра</w:t>
      </w:r>
      <w:r w:rsidR="003D3465">
        <w:rPr>
          <w:rFonts w:ascii="Times New Roman" w:hAnsi="Times New Roman"/>
          <w:sz w:val="28"/>
          <w:szCs w:val="28"/>
        </w:rPr>
        <w:tab/>
      </w:r>
      <w:r w:rsidRPr="00837AF7">
        <w:rPr>
          <w:rFonts w:ascii="Times New Roman" w:hAnsi="Times New Roman"/>
          <w:sz w:val="28"/>
          <w:szCs w:val="28"/>
        </w:rPr>
        <w:t>экономической информатики</w:t>
      </w:r>
    </w:p>
    <w:p w:rsidR="00446F0E" w:rsidRDefault="00446F0E" w:rsidP="00996AD5">
      <w:pPr>
        <w:pStyle w:val="ae"/>
        <w:rPr>
          <w:rFonts w:ascii="Times New Roman" w:hAnsi="Times New Roman"/>
          <w:sz w:val="28"/>
          <w:szCs w:val="28"/>
        </w:rPr>
      </w:pPr>
    </w:p>
    <w:p w:rsidR="00CE3D7A" w:rsidRPr="00837AF7" w:rsidRDefault="00CE3D7A" w:rsidP="00996AD5">
      <w:pPr>
        <w:pStyle w:val="ae"/>
        <w:rPr>
          <w:rFonts w:ascii="Times New Roman" w:hAnsi="Times New Roman"/>
          <w:sz w:val="28"/>
          <w:szCs w:val="28"/>
        </w:rPr>
      </w:pPr>
    </w:p>
    <w:tbl>
      <w:tblPr>
        <w:tblW w:w="0" w:type="auto"/>
        <w:jc w:val="right"/>
        <w:tblLayout w:type="fixed"/>
        <w:tblLook w:val="0000" w:firstRow="0" w:lastRow="0" w:firstColumn="0" w:lastColumn="0" w:noHBand="0" w:noVBand="0"/>
      </w:tblPr>
      <w:tblGrid>
        <w:gridCol w:w="3827"/>
      </w:tblGrid>
      <w:tr w:rsidR="005E22FE" w:rsidRPr="009F2E96" w:rsidTr="005E22FE">
        <w:trPr>
          <w:trHeight w:val="540"/>
          <w:jc w:val="right"/>
        </w:trPr>
        <w:tc>
          <w:tcPr>
            <w:tcW w:w="3827" w:type="dxa"/>
            <w:tcBorders>
              <w:bottom w:val="nil"/>
            </w:tcBorders>
          </w:tcPr>
          <w:p w:rsidR="005E22FE" w:rsidRPr="003D3465" w:rsidRDefault="005E22FE" w:rsidP="005E22FE">
            <w:pPr>
              <w:rPr>
                <w:szCs w:val="28"/>
              </w:rPr>
            </w:pPr>
            <w:r w:rsidRPr="009F2E96">
              <w:rPr>
                <w:i/>
                <w:szCs w:val="28"/>
              </w:rPr>
              <w:t>К защите допустить</w:t>
            </w:r>
            <w:r w:rsidRPr="009F2E96">
              <w:rPr>
                <w:szCs w:val="28"/>
              </w:rPr>
              <w:t>:</w:t>
            </w:r>
          </w:p>
        </w:tc>
      </w:tr>
      <w:tr w:rsidR="005E22FE" w:rsidRPr="009F2E96" w:rsidTr="005E22FE">
        <w:trPr>
          <w:trHeight w:val="422"/>
          <w:jc w:val="right"/>
        </w:trPr>
        <w:tc>
          <w:tcPr>
            <w:tcW w:w="3827" w:type="dxa"/>
          </w:tcPr>
          <w:p w:rsidR="005E22FE" w:rsidRPr="009F2E96" w:rsidRDefault="005E22FE" w:rsidP="005E22FE">
            <w:pPr>
              <w:rPr>
                <w:szCs w:val="28"/>
              </w:rPr>
            </w:pPr>
            <w:r w:rsidRPr="009F2E96">
              <w:rPr>
                <w:szCs w:val="28"/>
              </w:rPr>
              <w:t>Зав</w:t>
            </w:r>
            <w:r>
              <w:rPr>
                <w:szCs w:val="28"/>
              </w:rPr>
              <w:t xml:space="preserve">едующий </w:t>
            </w:r>
            <w:r w:rsidRPr="009F2E96">
              <w:rPr>
                <w:szCs w:val="28"/>
              </w:rPr>
              <w:t>кафедрой</w:t>
            </w:r>
            <w:r>
              <w:rPr>
                <w:szCs w:val="28"/>
              </w:rPr>
              <w:t xml:space="preserve"> ЭИ</w:t>
            </w:r>
          </w:p>
        </w:tc>
      </w:tr>
      <w:tr w:rsidR="005E22FE" w:rsidRPr="009F2E96" w:rsidTr="005E22FE">
        <w:trPr>
          <w:trHeight w:val="503"/>
          <w:jc w:val="right"/>
        </w:trPr>
        <w:tc>
          <w:tcPr>
            <w:tcW w:w="3827" w:type="dxa"/>
          </w:tcPr>
          <w:p w:rsidR="005E22FE" w:rsidRPr="009F2E96" w:rsidRDefault="005E22FE" w:rsidP="005E22FE">
            <w:pPr>
              <w:rPr>
                <w:szCs w:val="28"/>
              </w:rPr>
            </w:pPr>
            <w:r>
              <w:rPr>
                <w:szCs w:val="28"/>
              </w:rPr>
              <w:t>__________В. Н. Комличенко</w:t>
            </w:r>
          </w:p>
        </w:tc>
      </w:tr>
    </w:tbl>
    <w:p w:rsidR="00446F0E" w:rsidRDefault="00446F0E" w:rsidP="00996AD5">
      <w:pPr>
        <w:pStyle w:val="ae"/>
        <w:jc w:val="center"/>
        <w:rPr>
          <w:rFonts w:ascii="Times New Roman" w:hAnsi="Times New Roman"/>
          <w:sz w:val="28"/>
          <w:szCs w:val="28"/>
        </w:rPr>
      </w:pPr>
    </w:p>
    <w:p w:rsidR="00CE3D7A" w:rsidRDefault="00CE3D7A" w:rsidP="00996AD5">
      <w:pPr>
        <w:pStyle w:val="ae"/>
        <w:jc w:val="center"/>
        <w:rPr>
          <w:rFonts w:ascii="Times New Roman" w:hAnsi="Times New Roman"/>
          <w:sz w:val="28"/>
          <w:szCs w:val="28"/>
        </w:rPr>
      </w:pPr>
    </w:p>
    <w:p w:rsidR="00CE3D7A" w:rsidRPr="00F0664C" w:rsidRDefault="00CE3D7A" w:rsidP="00996AD5">
      <w:pPr>
        <w:pStyle w:val="ae"/>
        <w:jc w:val="center"/>
        <w:rPr>
          <w:rFonts w:ascii="Times New Roman" w:hAnsi="Times New Roman"/>
          <w:sz w:val="28"/>
          <w:szCs w:val="28"/>
        </w:rPr>
      </w:pPr>
    </w:p>
    <w:p w:rsidR="005E22FE" w:rsidRPr="0077359A" w:rsidRDefault="005E22FE" w:rsidP="005E22FE">
      <w:pPr>
        <w:jc w:val="center"/>
        <w:rPr>
          <w:b/>
          <w:caps/>
          <w:szCs w:val="28"/>
        </w:rPr>
      </w:pPr>
      <w:bookmarkStart w:id="0" w:name="_Toc246409749"/>
      <w:r w:rsidRPr="0077359A">
        <w:rPr>
          <w:b/>
          <w:caps/>
          <w:szCs w:val="28"/>
        </w:rPr>
        <w:t>Пояснительная записка</w:t>
      </w:r>
      <w:bookmarkEnd w:id="0"/>
    </w:p>
    <w:p w:rsidR="005E22FE" w:rsidRPr="009F2E96" w:rsidRDefault="005E22FE" w:rsidP="005E22FE">
      <w:pPr>
        <w:jc w:val="center"/>
        <w:rPr>
          <w:szCs w:val="28"/>
        </w:rPr>
      </w:pPr>
      <w:r w:rsidRPr="009F2E96">
        <w:rPr>
          <w:szCs w:val="28"/>
        </w:rPr>
        <w:t>к дипломному проекту</w:t>
      </w:r>
    </w:p>
    <w:p w:rsidR="005E22FE" w:rsidRPr="009F2E96" w:rsidRDefault="005E22FE" w:rsidP="005E22FE">
      <w:pPr>
        <w:jc w:val="center"/>
        <w:rPr>
          <w:szCs w:val="28"/>
        </w:rPr>
      </w:pPr>
      <w:r w:rsidRPr="009F2E96">
        <w:rPr>
          <w:szCs w:val="28"/>
        </w:rPr>
        <w:t>на тему</w:t>
      </w:r>
    </w:p>
    <w:p w:rsidR="0038764B" w:rsidRPr="0038764B" w:rsidRDefault="0038764B" w:rsidP="00996AD5">
      <w:pPr>
        <w:pStyle w:val="ae"/>
        <w:jc w:val="center"/>
        <w:rPr>
          <w:rFonts w:ascii="Times New Roman" w:hAnsi="Times New Roman"/>
          <w:sz w:val="28"/>
          <w:szCs w:val="28"/>
        </w:rPr>
      </w:pPr>
    </w:p>
    <w:p w:rsidR="00446F0E" w:rsidRPr="0038764B" w:rsidRDefault="0038764B" w:rsidP="00996AD5">
      <w:pPr>
        <w:pStyle w:val="ae"/>
        <w:jc w:val="center"/>
        <w:rPr>
          <w:rFonts w:ascii="Times New Roman" w:hAnsi="Times New Roman"/>
          <w:b/>
          <w:sz w:val="28"/>
          <w:szCs w:val="28"/>
        </w:rPr>
      </w:pPr>
      <w:r w:rsidRPr="0038764B">
        <w:rPr>
          <w:rFonts w:ascii="Times New Roman" w:hAnsi="Times New Roman"/>
          <w:b/>
          <w:sz w:val="28"/>
          <w:szCs w:val="28"/>
        </w:rPr>
        <w:t>ПРОГРАММНАЯ ПОДДЕРЖКА УЧЕТА И АНАЛИЗА ДЕЯТЕЛЬНОСТИ ПЕРСОНАЛА</w:t>
      </w:r>
      <w:r w:rsidR="0017285B">
        <w:rPr>
          <w:rFonts w:ascii="Times New Roman" w:hAnsi="Times New Roman"/>
          <w:b/>
          <w:sz w:val="28"/>
          <w:szCs w:val="28"/>
        </w:rPr>
        <w:t xml:space="preserve"> </w:t>
      </w:r>
      <w:r w:rsidR="005E22FE">
        <w:rPr>
          <w:rFonts w:ascii="Times New Roman" w:hAnsi="Times New Roman"/>
          <w:b/>
          <w:sz w:val="28"/>
          <w:szCs w:val="28"/>
        </w:rPr>
        <w:t>НА ПРЕДПРИЯТИИ</w:t>
      </w:r>
    </w:p>
    <w:p w:rsidR="00446F0E" w:rsidRDefault="00446F0E" w:rsidP="00996AD5">
      <w:pPr>
        <w:pStyle w:val="ae"/>
        <w:jc w:val="center"/>
        <w:rPr>
          <w:rFonts w:ascii="Times New Roman" w:hAnsi="Times New Roman"/>
          <w:sz w:val="28"/>
          <w:szCs w:val="28"/>
        </w:rPr>
      </w:pPr>
    </w:p>
    <w:p w:rsidR="00446F0E" w:rsidRDefault="008B4488" w:rsidP="00996AD5">
      <w:pPr>
        <w:pStyle w:val="ae"/>
        <w:jc w:val="center"/>
        <w:rPr>
          <w:rFonts w:ascii="Times New Roman" w:hAnsi="Times New Roman"/>
          <w:caps/>
          <w:sz w:val="28"/>
          <w:szCs w:val="28"/>
        </w:rPr>
      </w:pPr>
      <w:r w:rsidRPr="00CE3D7A">
        <w:rPr>
          <w:rFonts w:ascii="Times New Roman" w:hAnsi="Times New Roman"/>
          <w:caps/>
          <w:sz w:val="28"/>
          <w:szCs w:val="28"/>
        </w:rPr>
        <w:t>БГУИР Д</w:t>
      </w:r>
      <w:r w:rsidR="00545FCB">
        <w:rPr>
          <w:rFonts w:ascii="Times New Roman" w:hAnsi="Times New Roman"/>
          <w:caps/>
          <w:sz w:val="28"/>
          <w:szCs w:val="28"/>
        </w:rPr>
        <w:t>П 1-40 01 02-</w:t>
      </w:r>
      <w:r w:rsidRPr="00CE3D7A">
        <w:rPr>
          <w:rFonts w:ascii="Times New Roman" w:hAnsi="Times New Roman"/>
          <w:caps/>
          <w:sz w:val="28"/>
          <w:szCs w:val="28"/>
        </w:rPr>
        <w:t>02 0</w:t>
      </w:r>
      <w:r w:rsidR="00072888" w:rsidRPr="00CE3D7A">
        <w:rPr>
          <w:rFonts w:ascii="Times New Roman" w:hAnsi="Times New Roman"/>
          <w:caps/>
          <w:sz w:val="28"/>
          <w:szCs w:val="28"/>
        </w:rPr>
        <w:t>0</w:t>
      </w:r>
      <w:r w:rsidRPr="00CE3D7A">
        <w:rPr>
          <w:rFonts w:ascii="Times New Roman" w:hAnsi="Times New Roman"/>
          <w:caps/>
          <w:sz w:val="28"/>
          <w:szCs w:val="28"/>
        </w:rPr>
        <w:t>2 ПЗ</w:t>
      </w:r>
    </w:p>
    <w:p w:rsidR="008B4488" w:rsidRDefault="008B4488" w:rsidP="00996AD5">
      <w:pPr>
        <w:pStyle w:val="ae"/>
        <w:jc w:val="center"/>
        <w:rPr>
          <w:rFonts w:ascii="Times New Roman" w:hAnsi="Times New Roman"/>
          <w:sz w:val="28"/>
          <w:szCs w:val="28"/>
        </w:rPr>
      </w:pPr>
    </w:p>
    <w:p w:rsidR="00CE3D7A" w:rsidRDefault="00CE3D7A" w:rsidP="00996AD5">
      <w:pPr>
        <w:pStyle w:val="ae"/>
        <w:jc w:val="center"/>
        <w:rPr>
          <w:rFonts w:ascii="Times New Roman" w:hAnsi="Times New Roman"/>
          <w:sz w:val="28"/>
          <w:szCs w:val="28"/>
        </w:rPr>
      </w:pPr>
    </w:p>
    <w:tbl>
      <w:tblPr>
        <w:tblW w:w="9639" w:type="dxa"/>
        <w:tblInd w:w="108" w:type="dxa"/>
        <w:tblLayout w:type="fixed"/>
        <w:tblLook w:val="0000" w:firstRow="0" w:lastRow="0" w:firstColumn="0" w:lastColumn="0" w:noHBand="0" w:noVBand="0"/>
      </w:tblPr>
      <w:tblGrid>
        <w:gridCol w:w="4678"/>
        <w:gridCol w:w="2126"/>
        <w:gridCol w:w="2835"/>
      </w:tblGrid>
      <w:tr w:rsidR="005E22FE" w:rsidRPr="009F2E96" w:rsidTr="00BC53A9">
        <w:trPr>
          <w:trHeight w:val="408"/>
        </w:trPr>
        <w:tc>
          <w:tcPr>
            <w:tcW w:w="4678" w:type="dxa"/>
          </w:tcPr>
          <w:p w:rsidR="005E22FE" w:rsidRPr="009F2E96" w:rsidRDefault="005E22FE" w:rsidP="005E22FE">
            <w:r w:rsidRPr="009F2E96">
              <w:t>Студент</w:t>
            </w:r>
            <w:r>
              <w:t>ка</w:t>
            </w:r>
          </w:p>
        </w:tc>
        <w:tc>
          <w:tcPr>
            <w:tcW w:w="2126" w:type="dxa"/>
          </w:tcPr>
          <w:p w:rsidR="005E22FE" w:rsidRPr="009F2E96" w:rsidRDefault="005E22FE" w:rsidP="005E22FE"/>
        </w:tc>
        <w:tc>
          <w:tcPr>
            <w:tcW w:w="2835" w:type="dxa"/>
          </w:tcPr>
          <w:p w:rsidR="005E22FE" w:rsidRPr="009F2E96" w:rsidRDefault="005E22FE" w:rsidP="005E22FE">
            <w:r>
              <w:t>О. Н. Агейчик</w:t>
            </w:r>
          </w:p>
        </w:tc>
      </w:tr>
      <w:tr w:rsidR="005E22FE" w:rsidRPr="009F2E96" w:rsidTr="0077359A">
        <w:trPr>
          <w:trHeight w:val="408"/>
        </w:trPr>
        <w:tc>
          <w:tcPr>
            <w:tcW w:w="4678" w:type="dxa"/>
          </w:tcPr>
          <w:p w:rsidR="005E22FE" w:rsidRPr="009F2E96" w:rsidRDefault="005E22FE" w:rsidP="005E22FE">
            <w:r w:rsidRPr="009F2E96">
              <w:t>Руководитель</w:t>
            </w:r>
          </w:p>
        </w:tc>
        <w:tc>
          <w:tcPr>
            <w:tcW w:w="2126" w:type="dxa"/>
          </w:tcPr>
          <w:p w:rsidR="005E22FE" w:rsidRPr="009F2E96" w:rsidRDefault="005E22FE" w:rsidP="005E22FE"/>
        </w:tc>
        <w:tc>
          <w:tcPr>
            <w:tcW w:w="2835" w:type="dxa"/>
          </w:tcPr>
          <w:p w:rsidR="005E22FE" w:rsidRPr="009F2E96" w:rsidRDefault="00BC53A9" w:rsidP="005E22FE">
            <w:r>
              <w:t>Н. А. Кириенко</w:t>
            </w:r>
          </w:p>
        </w:tc>
      </w:tr>
      <w:tr w:rsidR="005E22FE" w:rsidRPr="009F2E96" w:rsidTr="00BC53A9">
        <w:tc>
          <w:tcPr>
            <w:tcW w:w="4678" w:type="dxa"/>
          </w:tcPr>
          <w:p w:rsidR="005E22FE" w:rsidRPr="009F2E96" w:rsidRDefault="005E22FE" w:rsidP="005E22FE">
            <w:r w:rsidRPr="009F2E96">
              <w:t>Консультанты:</w:t>
            </w:r>
          </w:p>
        </w:tc>
        <w:tc>
          <w:tcPr>
            <w:tcW w:w="2126" w:type="dxa"/>
          </w:tcPr>
          <w:p w:rsidR="005E22FE" w:rsidRPr="009F2E96" w:rsidRDefault="005E22FE" w:rsidP="005E22FE"/>
        </w:tc>
        <w:tc>
          <w:tcPr>
            <w:tcW w:w="2835" w:type="dxa"/>
          </w:tcPr>
          <w:p w:rsidR="005E22FE" w:rsidRPr="009F2E96" w:rsidRDefault="005E22FE" w:rsidP="005E22FE"/>
        </w:tc>
      </w:tr>
      <w:tr w:rsidR="005E22FE" w:rsidRPr="009F2E96" w:rsidTr="0077359A">
        <w:trPr>
          <w:trHeight w:val="425"/>
        </w:trPr>
        <w:tc>
          <w:tcPr>
            <w:tcW w:w="4678" w:type="dxa"/>
          </w:tcPr>
          <w:p w:rsidR="005E22FE" w:rsidRPr="00CE3D7A" w:rsidRDefault="00BC53A9" w:rsidP="00BC53A9">
            <w:pPr>
              <w:rPr>
                <w:i/>
              </w:rPr>
            </w:pPr>
            <w:r>
              <w:rPr>
                <w:i/>
              </w:rPr>
              <w:t xml:space="preserve">   от </w:t>
            </w:r>
            <w:r w:rsidR="00CE3D7A">
              <w:rPr>
                <w:i/>
              </w:rPr>
              <w:t>предприятия</w:t>
            </w:r>
          </w:p>
        </w:tc>
        <w:tc>
          <w:tcPr>
            <w:tcW w:w="2126" w:type="dxa"/>
          </w:tcPr>
          <w:p w:rsidR="005E22FE" w:rsidRPr="009F2E96" w:rsidRDefault="005E22FE" w:rsidP="005E22FE"/>
        </w:tc>
        <w:tc>
          <w:tcPr>
            <w:tcW w:w="2835" w:type="dxa"/>
          </w:tcPr>
          <w:p w:rsidR="005E22FE" w:rsidRPr="009F2E96" w:rsidRDefault="00CE3D7A" w:rsidP="005E22FE">
            <w:r>
              <w:t>Е. А. Залуцкая</w:t>
            </w:r>
          </w:p>
        </w:tc>
      </w:tr>
      <w:tr w:rsidR="005E22FE" w:rsidRPr="009F2E96" w:rsidTr="00BC53A9">
        <w:trPr>
          <w:trHeight w:val="423"/>
        </w:trPr>
        <w:tc>
          <w:tcPr>
            <w:tcW w:w="4678" w:type="dxa"/>
          </w:tcPr>
          <w:p w:rsidR="005E22FE" w:rsidRPr="009F2E96" w:rsidRDefault="005E22FE" w:rsidP="005E22FE">
            <w:pPr>
              <w:rPr>
                <w:i/>
              </w:rPr>
            </w:pPr>
            <w:r w:rsidRPr="009F2E96">
              <w:rPr>
                <w:i/>
              </w:rPr>
              <w:t xml:space="preserve">   по экономической части</w:t>
            </w:r>
          </w:p>
        </w:tc>
        <w:tc>
          <w:tcPr>
            <w:tcW w:w="2126" w:type="dxa"/>
          </w:tcPr>
          <w:p w:rsidR="005E22FE" w:rsidRPr="009F2E96" w:rsidRDefault="005E22FE" w:rsidP="005E22FE"/>
        </w:tc>
        <w:tc>
          <w:tcPr>
            <w:tcW w:w="2835" w:type="dxa"/>
          </w:tcPr>
          <w:p w:rsidR="005E22FE" w:rsidRPr="009F2E96" w:rsidRDefault="00342871" w:rsidP="005E22FE">
            <w:r>
              <w:t>Т. Л. Слюсарь</w:t>
            </w:r>
          </w:p>
        </w:tc>
      </w:tr>
      <w:tr w:rsidR="005E22FE" w:rsidRPr="009F2E96" w:rsidTr="00BC53A9">
        <w:trPr>
          <w:trHeight w:val="438"/>
        </w:trPr>
        <w:tc>
          <w:tcPr>
            <w:tcW w:w="4678" w:type="dxa"/>
          </w:tcPr>
          <w:p w:rsidR="005E22FE" w:rsidRPr="009F2E96" w:rsidRDefault="005E22FE" w:rsidP="00CE3D7A">
            <w:pPr>
              <w:rPr>
                <w:i/>
              </w:rPr>
            </w:pPr>
            <w:r w:rsidRPr="009F2E96">
              <w:rPr>
                <w:i/>
              </w:rPr>
              <w:t xml:space="preserve">   по охране труда</w:t>
            </w:r>
          </w:p>
        </w:tc>
        <w:tc>
          <w:tcPr>
            <w:tcW w:w="2126" w:type="dxa"/>
          </w:tcPr>
          <w:p w:rsidR="005E22FE" w:rsidRPr="009F2E96" w:rsidRDefault="005E22FE" w:rsidP="005E22FE"/>
        </w:tc>
        <w:tc>
          <w:tcPr>
            <w:tcW w:w="2835" w:type="dxa"/>
          </w:tcPr>
          <w:p w:rsidR="005E22FE" w:rsidRPr="009F2E96" w:rsidRDefault="00342871" w:rsidP="005E22FE">
            <w:r>
              <w:t>Д. А. Мельниченко</w:t>
            </w:r>
            <w:r w:rsidR="005E22FE" w:rsidRPr="009F2E96">
              <w:t xml:space="preserve"> </w:t>
            </w:r>
          </w:p>
        </w:tc>
      </w:tr>
      <w:tr w:rsidR="005E22FE" w:rsidRPr="009F2E96" w:rsidTr="00BC53A9">
        <w:trPr>
          <w:trHeight w:val="607"/>
        </w:trPr>
        <w:tc>
          <w:tcPr>
            <w:tcW w:w="4678" w:type="dxa"/>
          </w:tcPr>
          <w:p w:rsidR="005E22FE" w:rsidRPr="009F2E96" w:rsidRDefault="005E22FE" w:rsidP="005E22FE">
            <w:r w:rsidRPr="009F2E96">
              <w:t>Нормоконтролер</w:t>
            </w:r>
          </w:p>
        </w:tc>
        <w:tc>
          <w:tcPr>
            <w:tcW w:w="2126" w:type="dxa"/>
          </w:tcPr>
          <w:p w:rsidR="005E22FE" w:rsidRPr="009F2E96" w:rsidRDefault="005E22FE" w:rsidP="005E22FE"/>
        </w:tc>
        <w:tc>
          <w:tcPr>
            <w:tcW w:w="2835" w:type="dxa"/>
          </w:tcPr>
          <w:p w:rsidR="005E22FE" w:rsidRPr="009F2E96" w:rsidRDefault="00BC53A9" w:rsidP="005E22FE">
            <w:r>
              <w:t>Н. П. Мытник</w:t>
            </w:r>
          </w:p>
        </w:tc>
      </w:tr>
      <w:tr w:rsidR="005E22FE" w:rsidRPr="009F2E96" w:rsidTr="00BC53A9">
        <w:tc>
          <w:tcPr>
            <w:tcW w:w="4678" w:type="dxa"/>
          </w:tcPr>
          <w:p w:rsidR="005E22FE" w:rsidRPr="009F2E96" w:rsidRDefault="005E22FE" w:rsidP="005E22FE">
            <w:r w:rsidRPr="009F2E96">
              <w:t>Рецензент</w:t>
            </w:r>
          </w:p>
        </w:tc>
        <w:tc>
          <w:tcPr>
            <w:tcW w:w="2126" w:type="dxa"/>
          </w:tcPr>
          <w:p w:rsidR="005E22FE" w:rsidRPr="009F2E96" w:rsidRDefault="005E22FE" w:rsidP="005E22FE"/>
        </w:tc>
        <w:tc>
          <w:tcPr>
            <w:tcW w:w="2835" w:type="dxa"/>
          </w:tcPr>
          <w:p w:rsidR="005E22FE" w:rsidRPr="00545FCB" w:rsidRDefault="00545FCB" w:rsidP="005E22FE">
            <w:r>
              <w:t>Ю. В. Поттосин</w:t>
            </w:r>
          </w:p>
        </w:tc>
      </w:tr>
    </w:tbl>
    <w:p w:rsidR="00446F0E" w:rsidRDefault="00446F0E" w:rsidP="00C44B79">
      <w:pPr>
        <w:pStyle w:val="ae"/>
        <w:spacing w:line="276" w:lineRule="auto"/>
        <w:jc w:val="center"/>
        <w:rPr>
          <w:rFonts w:ascii="Times New Roman" w:hAnsi="Times New Roman"/>
          <w:sz w:val="28"/>
          <w:szCs w:val="28"/>
        </w:rPr>
      </w:pPr>
    </w:p>
    <w:p w:rsidR="00C44B79" w:rsidRDefault="00C44B79" w:rsidP="00C44B79">
      <w:pPr>
        <w:pStyle w:val="ae"/>
        <w:spacing w:line="276" w:lineRule="auto"/>
        <w:jc w:val="center"/>
        <w:rPr>
          <w:rFonts w:ascii="Times New Roman" w:hAnsi="Times New Roman"/>
          <w:sz w:val="28"/>
          <w:szCs w:val="28"/>
        </w:rPr>
      </w:pPr>
    </w:p>
    <w:p w:rsidR="004819A6" w:rsidRDefault="00907C5B" w:rsidP="004819A6">
      <w:pPr>
        <w:jc w:val="center"/>
        <w:rPr>
          <w:szCs w:val="28"/>
          <w:lang w:val="en-US"/>
        </w:rPr>
      </w:pPr>
      <w:r>
        <w:rPr>
          <w:szCs w:val="28"/>
        </w:rPr>
        <w:t>Минск</w:t>
      </w:r>
      <w:r w:rsidR="00CE3D7A">
        <w:rPr>
          <w:szCs w:val="28"/>
        </w:rPr>
        <w:t>,</w:t>
      </w:r>
      <w:r>
        <w:rPr>
          <w:szCs w:val="28"/>
        </w:rPr>
        <w:t xml:space="preserve"> 2013</w:t>
      </w:r>
      <w:r>
        <w:rPr>
          <w:szCs w:val="28"/>
        </w:rPr>
        <w:br w:type="page"/>
      </w:r>
      <w:r w:rsidR="0089293A" w:rsidRPr="0089293A">
        <w:rPr>
          <w:b/>
          <w:szCs w:val="28"/>
        </w:rPr>
        <w:lastRenderedPageBreak/>
        <w:t>РЕФЕРАТ</w:t>
      </w:r>
      <w:r w:rsidR="004819A6" w:rsidRPr="004819A6">
        <w:rPr>
          <w:szCs w:val="28"/>
        </w:rPr>
        <w:t xml:space="preserve"> </w:t>
      </w:r>
    </w:p>
    <w:p w:rsidR="004819A6" w:rsidRPr="0073116E" w:rsidRDefault="004819A6" w:rsidP="004819A6">
      <w:pPr>
        <w:jc w:val="center"/>
        <w:rPr>
          <w:b/>
          <w:szCs w:val="28"/>
        </w:rPr>
      </w:pPr>
      <w:r w:rsidRPr="0073116E">
        <w:rPr>
          <w:b/>
          <w:szCs w:val="28"/>
        </w:rPr>
        <w:t>дипломного проекта</w:t>
      </w:r>
      <w:r>
        <w:rPr>
          <w:b/>
          <w:szCs w:val="28"/>
        </w:rPr>
        <w:t xml:space="preserve"> Агейчик</w:t>
      </w:r>
      <w:r w:rsidRPr="0073116E">
        <w:rPr>
          <w:b/>
          <w:szCs w:val="28"/>
        </w:rPr>
        <w:t xml:space="preserve"> О.</w:t>
      </w:r>
      <w:r>
        <w:rPr>
          <w:b/>
          <w:szCs w:val="28"/>
        </w:rPr>
        <w:t>Н</w:t>
      </w:r>
      <w:r w:rsidRPr="0073116E">
        <w:rPr>
          <w:b/>
          <w:szCs w:val="28"/>
        </w:rPr>
        <w:t>. «</w:t>
      </w:r>
      <w:r>
        <w:rPr>
          <w:b/>
          <w:szCs w:val="28"/>
        </w:rPr>
        <w:t>Программная поддержка учета и анализа деятельности персонала на предприятии</w:t>
      </w:r>
      <w:r w:rsidRPr="0073116E">
        <w:rPr>
          <w:b/>
          <w:szCs w:val="28"/>
        </w:rPr>
        <w:t>»</w:t>
      </w:r>
    </w:p>
    <w:p w:rsidR="004819A6" w:rsidRDefault="004819A6" w:rsidP="004819A6">
      <w:pPr>
        <w:jc w:val="center"/>
        <w:rPr>
          <w:szCs w:val="28"/>
        </w:rPr>
      </w:pPr>
    </w:p>
    <w:p w:rsidR="004819A6" w:rsidRPr="00725C68" w:rsidRDefault="004819A6" w:rsidP="004819A6">
      <w:pPr>
        <w:pStyle w:val="af3"/>
        <w:spacing w:after="0"/>
        <w:ind w:firstLine="720"/>
        <w:jc w:val="both"/>
        <w:rPr>
          <w:i/>
          <w:sz w:val="28"/>
          <w:szCs w:val="28"/>
        </w:rPr>
      </w:pPr>
      <w:r w:rsidRPr="00725C68">
        <w:rPr>
          <w:i/>
          <w:sz w:val="28"/>
          <w:szCs w:val="28"/>
        </w:rPr>
        <w:t xml:space="preserve">Дипломный проект состоит из пояснительной записки (объем </w:t>
      </w:r>
      <w:r w:rsidR="00A01BED">
        <w:rPr>
          <w:i/>
          <w:sz w:val="28"/>
          <w:szCs w:val="28"/>
        </w:rPr>
        <w:t>131</w:t>
      </w:r>
      <w:r w:rsidR="008D28B3">
        <w:rPr>
          <w:i/>
          <w:sz w:val="28"/>
          <w:szCs w:val="28"/>
        </w:rPr>
        <w:t xml:space="preserve"> </w:t>
      </w:r>
      <w:r w:rsidRPr="00725C68">
        <w:rPr>
          <w:i/>
          <w:sz w:val="28"/>
          <w:szCs w:val="28"/>
        </w:rPr>
        <w:t xml:space="preserve">стр., </w:t>
      </w:r>
      <w:r w:rsidRPr="00FE09FC">
        <w:rPr>
          <w:i/>
          <w:sz w:val="28"/>
          <w:szCs w:val="28"/>
        </w:rPr>
        <w:t>1</w:t>
      </w:r>
      <w:r>
        <w:rPr>
          <w:i/>
          <w:sz w:val="28"/>
          <w:szCs w:val="28"/>
        </w:rPr>
        <w:t>9</w:t>
      </w:r>
      <w:r w:rsidRPr="00725C68">
        <w:rPr>
          <w:i/>
          <w:sz w:val="28"/>
          <w:szCs w:val="28"/>
        </w:rPr>
        <w:t xml:space="preserve"> источник</w:t>
      </w:r>
      <w:r>
        <w:rPr>
          <w:i/>
          <w:sz w:val="28"/>
          <w:szCs w:val="28"/>
        </w:rPr>
        <w:t>ов</w:t>
      </w:r>
      <w:r w:rsidRPr="00725C68">
        <w:rPr>
          <w:i/>
          <w:sz w:val="28"/>
          <w:szCs w:val="28"/>
        </w:rPr>
        <w:t xml:space="preserve">, </w:t>
      </w:r>
      <w:r>
        <w:rPr>
          <w:i/>
          <w:sz w:val="28"/>
          <w:szCs w:val="28"/>
        </w:rPr>
        <w:t>4</w:t>
      </w:r>
      <w:r w:rsidR="00A01BED">
        <w:rPr>
          <w:i/>
          <w:sz w:val="28"/>
          <w:szCs w:val="28"/>
        </w:rPr>
        <w:t>5</w:t>
      </w:r>
      <w:r w:rsidRPr="00725C68">
        <w:rPr>
          <w:i/>
          <w:sz w:val="28"/>
          <w:szCs w:val="28"/>
        </w:rPr>
        <w:t xml:space="preserve"> рисунк</w:t>
      </w:r>
      <w:r>
        <w:rPr>
          <w:i/>
          <w:sz w:val="28"/>
          <w:szCs w:val="28"/>
        </w:rPr>
        <w:t>а</w:t>
      </w:r>
      <w:r w:rsidRPr="00725C68">
        <w:rPr>
          <w:i/>
          <w:sz w:val="28"/>
          <w:szCs w:val="28"/>
        </w:rPr>
        <w:t>,</w:t>
      </w:r>
      <w:r>
        <w:rPr>
          <w:i/>
          <w:sz w:val="28"/>
          <w:szCs w:val="28"/>
        </w:rPr>
        <w:t xml:space="preserve"> 2</w:t>
      </w:r>
      <w:r w:rsidR="00A01BED">
        <w:rPr>
          <w:i/>
          <w:sz w:val="28"/>
          <w:szCs w:val="28"/>
        </w:rPr>
        <w:t>1</w:t>
      </w:r>
      <w:r w:rsidRPr="00725C68">
        <w:rPr>
          <w:i/>
          <w:sz w:val="28"/>
          <w:szCs w:val="28"/>
        </w:rPr>
        <w:t xml:space="preserve"> таблиц, </w:t>
      </w:r>
      <w:r w:rsidR="00654CE5">
        <w:rPr>
          <w:i/>
          <w:sz w:val="28"/>
          <w:szCs w:val="28"/>
        </w:rPr>
        <w:t>1</w:t>
      </w:r>
      <w:r w:rsidR="00BE2202">
        <w:rPr>
          <w:i/>
          <w:sz w:val="28"/>
          <w:szCs w:val="28"/>
        </w:rPr>
        <w:t>0</w:t>
      </w:r>
      <w:r w:rsidRPr="00725C68">
        <w:rPr>
          <w:i/>
          <w:sz w:val="28"/>
          <w:szCs w:val="28"/>
        </w:rPr>
        <w:t>приложений), 4 плакатов и 2 чертежей.</w:t>
      </w:r>
    </w:p>
    <w:p w:rsidR="004819A6" w:rsidRPr="004819A6" w:rsidRDefault="004819A6" w:rsidP="004819A6">
      <w:pPr>
        <w:ind w:firstLine="709"/>
        <w:rPr>
          <w:szCs w:val="28"/>
        </w:rPr>
      </w:pPr>
      <w:r w:rsidRPr="00FE09FC">
        <w:rPr>
          <w:szCs w:val="28"/>
        </w:rPr>
        <w:t xml:space="preserve">Ключевые слова: </w:t>
      </w:r>
      <w:r w:rsidR="00654CE5">
        <w:rPr>
          <w:szCs w:val="28"/>
        </w:rPr>
        <w:t>персонал, управление персоналом</w:t>
      </w:r>
      <w:r w:rsidRPr="00FE09FC">
        <w:rPr>
          <w:szCs w:val="28"/>
        </w:rPr>
        <w:t xml:space="preserve">, </w:t>
      </w:r>
      <w:r w:rsidR="00654CE5">
        <w:rPr>
          <w:szCs w:val="28"/>
        </w:rPr>
        <w:t>анализ деятельности персонала</w:t>
      </w:r>
      <w:r w:rsidRPr="00FE09FC">
        <w:rPr>
          <w:szCs w:val="28"/>
        </w:rPr>
        <w:t xml:space="preserve">, </w:t>
      </w:r>
      <w:r w:rsidR="00654CE5">
        <w:rPr>
          <w:szCs w:val="28"/>
        </w:rPr>
        <w:t>аттестация персонала</w:t>
      </w:r>
      <w:r w:rsidRPr="00FE09FC">
        <w:rPr>
          <w:szCs w:val="28"/>
        </w:rPr>
        <w:t xml:space="preserve">. </w:t>
      </w:r>
    </w:p>
    <w:p w:rsidR="004819A6" w:rsidRPr="004819A6" w:rsidRDefault="004819A6" w:rsidP="004819A6">
      <w:pPr>
        <w:ind w:firstLine="709"/>
        <w:rPr>
          <w:szCs w:val="28"/>
        </w:rPr>
      </w:pPr>
    </w:p>
    <w:p w:rsidR="004819A6" w:rsidRPr="00B430CF" w:rsidRDefault="004819A6" w:rsidP="004819A6">
      <w:pPr>
        <w:ind w:firstLine="709"/>
        <w:rPr>
          <w:szCs w:val="28"/>
        </w:rPr>
      </w:pPr>
      <w:r>
        <w:t xml:space="preserve">Дипломный проект посвящен вопросам </w:t>
      </w:r>
      <w:r w:rsidR="00654CE5">
        <w:t>учета и анализа деятельности персонала на предприятии</w:t>
      </w:r>
      <w:r>
        <w:t xml:space="preserve"> и разработке программного средства </w:t>
      </w:r>
      <w:r w:rsidR="00654CE5">
        <w:t>для их автоматизации</w:t>
      </w:r>
      <w:r>
        <w:t>.</w:t>
      </w:r>
      <w:r w:rsidRPr="001D23C6">
        <w:t xml:space="preserve"> </w:t>
      </w:r>
      <w:r>
        <w:t xml:space="preserve">Объектом исследования выбрано </w:t>
      </w:r>
      <w:r w:rsidRPr="007673F1">
        <w:rPr>
          <w:szCs w:val="28"/>
        </w:rPr>
        <w:t xml:space="preserve">предприятие </w:t>
      </w:r>
      <w:r w:rsidR="00654CE5">
        <w:rPr>
          <w:szCs w:val="28"/>
        </w:rPr>
        <w:t>РУП «Главный расчетный информационный центр» Белорусской железной дороги</w:t>
      </w:r>
      <w:r>
        <w:rPr>
          <w:szCs w:val="28"/>
        </w:rPr>
        <w:t>.</w:t>
      </w:r>
    </w:p>
    <w:p w:rsidR="004819A6" w:rsidRDefault="004819A6" w:rsidP="004819A6">
      <w:pPr>
        <w:ind w:firstLine="709"/>
        <w:rPr>
          <w:szCs w:val="28"/>
        </w:rPr>
      </w:pPr>
      <w:r>
        <w:rPr>
          <w:szCs w:val="28"/>
        </w:rPr>
        <w:t>Целью работы является сов</w:t>
      </w:r>
      <w:r w:rsidRPr="004A6023">
        <w:rPr>
          <w:szCs w:val="28"/>
        </w:rPr>
        <w:t>ер</w:t>
      </w:r>
      <w:r>
        <w:rPr>
          <w:szCs w:val="28"/>
        </w:rPr>
        <w:t xml:space="preserve">шенствование процесса </w:t>
      </w:r>
      <w:r w:rsidR="00654CE5">
        <w:rPr>
          <w:szCs w:val="28"/>
        </w:rPr>
        <w:t>управления персоналом, а именно его учет и анализ деятельности, что способствует повышению производительности персонала.</w:t>
      </w:r>
    </w:p>
    <w:p w:rsidR="004819A6" w:rsidRDefault="004819A6" w:rsidP="004819A6">
      <w:pPr>
        <w:ind w:firstLine="709"/>
      </w:pPr>
      <w:r>
        <w:rPr>
          <w:szCs w:val="28"/>
        </w:rPr>
        <w:t xml:space="preserve">В дипломном проекте представлены основные положения теории </w:t>
      </w:r>
      <w:r w:rsidR="00654CE5">
        <w:rPr>
          <w:szCs w:val="28"/>
        </w:rPr>
        <w:t>управления пер</w:t>
      </w:r>
      <w:r w:rsidR="0018122C">
        <w:rPr>
          <w:szCs w:val="28"/>
        </w:rPr>
        <w:t>с</w:t>
      </w:r>
      <w:r w:rsidR="00654CE5">
        <w:rPr>
          <w:szCs w:val="28"/>
        </w:rPr>
        <w:t>оналом</w:t>
      </w:r>
      <w:r>
        <w:rPr>
          <w:szCs w:val="28"/>
        </w:rPr>
        <w:t xml:space="preserve">. </w:t>
      </w:r>
      <w:r>
        <w:t xml:space="preserve">Определены </w:t>
      </w:r>
      <w:r w:rsidR="0018122C">
        <w:t xml:space="preserve">основные </w:t>
      </w:r>
      <w:r w:rsidR="00654CE5">
        <w:t>принц</w:t>
      </w:r>
      <w:r w:rsidR="0018122C">
        <w:t>и</w:t>
      </w:r>
      <w:r w:rsidR="00654CE5">
        <w:t>пы, подходы</w:t>
      </w:r>
      <w:r w:rsidR="0018122C">
        <w:t>, кадровая политика и стратегии управления персоналом, методы стимулирования труда и факторы, влияющие на работу персонала.</w:t>
      </w:r>
    </w:p>
    <w:p w:rsidR="004819A6" w:rsidRDefault="004819A6" w:rsidP="004819A6">
      <w:pPr>
        <w:ind w:firstLine="709"/>
      </w:pPr>
      <w:r>
        <w:t xml:space="preserve">Проведен </w:t>
      </w:r>
      <w:r w:rsidR="0018122C">
        <w:t>анализ эффективности работы персонала</w:t>
      </w:r>
      <w:r>
        <w:t xml:space="preserve"> на </w:t>
      </w:r>
      <w:r w:rsidR="0018122C">
        <w:t>Р</w:t>
      </w:r>
      <w:r>
        <w:t xml:space="preserve">УП </w:t>
      </w:r>
      <w:r w:rsidR="0018122C">
        <w:rPr>
          <w:szCs w:val="28"/>
        </w:rPr>
        <w:t>«Главный расчетный информационный центр» Белорусской железной дороги</w:t>
      </w:r>
      <w:r>
        <w:t>. Предложен</w:t>
      </w:r>
      <w:r w:rsidR="0018122C">
        <w:t xml:space="preserve"> ряд аттестаций</w:t>
      </w:r>
      <w:r>
        <w:t xml:space="preserve"> </w:t>
      </w:r>
      <w:r w:rsidR="0018122C">
        <w:t>персонала для выявления ключевых факторов, способствующих улучшению работоспособности персонала и оценки его деятельности</w:t>
      </w:r>
      <w:r>
        <w:t>.</w:t>
      </w:r>
    </w:p>
    <w:p w:rsidR="004819A6" w:rsidRDefault="004819A6" w:rsidP="004819A6">
      <w:pPr>
        <w:ind w:firstLine="720"/>
        <w:rPr>
          <w:szCs w:val="28"/>
        </w:rPr>
      </w:pPr>
      <w:r>
        <w:t>Разработан</w:t>
      </w:r>
      <w:r w:rsidR="0018122C">
        <w:t>а</w:t>
      </w:r>
      <w:r>
        <w:t xml:space="preserve"> программн</w:t>
      </w:r>
      <w:r w:rsidR="0018122C">
        <w:t>ая поддержка</w:t>
      </w:r>
      <w:r>
        <w:t xml:space="preserve"> </w:t>
      </w:r>
      <w:r w:rsidR="0018122C">
        <w:t xml:space="preserve">для учета и анализа деятельности персонала. </w:t>
      </w:r>
      <w:r>
        <w:t xml:space="preserve">Программное средство обладает удобным многофункциональным интерфейсом, проста в использовании, позволяет проводить </w:t>
      </w:r>
      <w:r w:rsidR="0018122C">
        <w:t>полный учет персонала и анализировать его деятельность с помощью аттестаций и показателей эффективности работы персонала.</w:t>
      </w:r>
    </w:p>
    <w:p w:rsidR="00822CE7" w:rsidRDefault="004819A6" w:rsidP="004819A6">
      <w:pPr>
        <w:ind w:firstLine="709"/>
        <w:sectPr w:rsidR="00822CE7" w:rsidSect="00C44B79">
          <w:pgSz w:w="11906" w:h="16838"/>
          <w:pgMar w:top="1134" w:right="851" w:bottom="1531" w:left="1701" w:header="709" w:footer="709" w:gutter="0"/>
          <w:cols w:space="708"/>
          <w:docGrid w:linePitch="360"/>
        </w:sectPr>
      </w:pPr>
      <w:r>
        <w:rPr>
          <w:szCs w:val="28"/>
        </w:rPr>
        <w:t>Р</w:t>
      </w:r>
      <w:r w:rsidRPr="0034078C">
        <w:rPr>
          <w:szCs w:val="28"/>
        </w:rPr>
        <w:t>ассчит</w:t>
      </w:r>
      <w:r>
        <w:rPr>
          <w:szCs w:val="28"/>
        </w:rPr>
        <w:t>ана</w:t>
      </w:r>
      <w:r w:rsidRPr="0034078C">
        <w:rPr>
          <w:szCs w:val="28"/>
        </w:rPr>
        <w:t xml:space="preserve"> экономическая эффективность применения программного средства и </w:t>
      </w:r>
      <w:r>
        <w:rPr>
          <w:szCs w:val="28"/>
        </w:rPr>
        <w:t>сделан</w:t>
      </w:r>
      <w:r w:rsidRPr="0034078C">
        <w:rPr>
          <w:szCs w:val="28"/>
        </w:rPr>
        <w:t xml:space="preserve"> вывод о целесообразности его </w:t>
      </w:r>
      <w:r w:rsidRPr="005204F0">
        <w:rPr>
          <w:szCs w:val="28"/>
        </w:rPr>
        <w:t>внедрения</w:t>
      </w:r>
      <w:r>
        <w:rPr>
          <w:szCs w:val="28"/>
        </w:rPr>
        <w:t xml:space="preserve">. </w:t>
      </w:r>
      <w:r>
        <w:t>Предложены меры по обеспечению благоприятных условий труда работников</w:t>
      </w:r>
      <w:r w:rsidR="00120FE2">
        <w:t xml:space="preserve"> отдела кадров.</w:t>
      </w:r>
    </w:p>
    <w:p w:rsidR="00C45C06" w:rsidRPr="00DC57D1" w:rsidRDefault="00C45C06" w:rsidP="00DC57D1">
      <w:pPr>
        <w:jc w:val="center"/>
        <w:rPr>
          <w:b/>
        </w:rPr>
      </w:pPr>
      <w:r w:rsidRPr="00DC57D1">
        <w:rPr>
          <w:b/>
        </w:rPr>
        <w:lastRenderedPageBreak/>
        <w:t>СОДЕРЖАНИЕ</w:t>
      </w:r>
    </w:p>
    <w:p w:rsidR="00C45C06" w:rsidRPr="00C45C06" w:rsidRDefault="00C45C06" w:rsidP="00430D26"/>
    <w:p w:rsidR="00430D26" w:rsidRDefault="004F6B12" w:rsidP="00430D26">
      <w:pPr>
        <w:pStyle w:val="11"/>
        <w:spacing w:after="0"/>
        <w:rPr>
          <w:rFonts w:asciiTheme="minorHAnsi" w:eastAsiaTheme="minorEastAsia" w:hAnsiTheme="minorHAnsi"/>
          <w:sz w:val="22"/>
          <w:lang w:eastAsia="ru-RU"/>
        </w:rPr>
      </w:pPr>
      <w:r>
        <w:fldChar w:fldCharType="begin"/>
      </w:r>
      <w:r w:rsidR="00754AB6">
        <w:instrText xml:space="preserve"> TOC \o "1-2" \h \z \u </w:instrText>
      </w:r>
      <w:r>
        <w:fldChar w:fldCharType="separate"/>
      </w:r>
      <w:hyperlink w:anchor="_Toc358569170" w:history="1">
        <w:r w:rsidR="00430D26" w:rsidRPr="000C0952">
          <w:rPr>
            <w:rStyle w:val="af2"/>
          </w:rPr>
          <w:t>Введение</w:t>
        </w:r>
        <w:r w:rsidR="00430D26">
          <w:rPr>
            <w:webHidden/>
          </w:rPr>
          <w:tab/>
        </w:r>
        <w:r w:rsidR="00430D26">
          <w:rPr>
            <w:webHidden/>
          </w:rPr>
          <w:fldChar w:fldCharType="begin"/>
        </w:r>
        <w:r w:rsidR="00430D26">
          <w:rPr>
            <w:webHidden/>
          </w:rPr>
          <w:instrText xml:space="preserve"> PAGEREF _Toc358569170 \h </w:instrText>
        </w:r>
        <w:r w:rsidR="00430D26">
          <w:rPr>
            <w:webHidden/>
          </w:rPr>
        </w:r>
        <w:r w:rsidR="00430D26">
          <w:rPr>
            <w:webHidden/>
          </w:rPr>
          <w:fldChar w:fldCharType="separate"/>
        </w:r>
        <w:r w:rsidR="00430D26">
          <w:rPr>
            <w:webHidden/>
          </w:rPr>
          <w:t>7</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71" w:history="1">
        <w:r w:rsidR="00430D26" w:rsidRPr="000C0952">
          <w:rPr>
            <w:rStyle w:val="af2"/>
          </w:rPr>
          <w:t xml:space="preserve">1 Основные принципы, подходы и </w:t>
        </w:r>
        <w:r w:rsidR="00430D26">
          <w:rPr>
            <w:rStyle w:val="af2"/>
          </w:rPr>
          <w:t xml:space="preserve"> </w:t>
        </w:r>
        <w:r w:rsidR="00430D26" w:rsidRPr="000C0952">
          <w:rPr>
            <w:rStyle w:val="af2"/>
          </w:rPr>
          <w:t xml:space="preserve">задачи </w:t>
        </w:r>
        <w:r w:rsidR="00430D26">
          <w:rPr>
            <w:rStyle w:val="af2"/>
          </w:rPr>
          <w:t xml:space="preserve"> </w:t>
        </w:r>
        <w:r w:rsidR="00430D26" w:rsidRPr="000C0952">
          <w:rPr>
            <w:rStyle w:val="af2"/>
          </w:rPr>
          <w:t xml:space="preserve">управления </w:t>
        </w:r>
        <w:r w:rsidR="00430D26">
          <w:rPr>
            <w:rStyle w:val="af2"/>
          </w:rPr>
          <w:t xml:space="preserve"> </w:t>
        </w:r>
        <w:r w:rsidR="00430D26" w:rsidRPr="000C0952">
          <w:rPr>
            <w:rStyle w:val="af2"/>
          </w:rPr>
          <w:t>персоналом</w:t>
        </w:r>
        <w:r w:rsidR="00430D26">
          <w:rPr>
            <w:rStyle w:val="af2"/>
          </w:rPr>
          <w:t xml:space="preserve"> </w:t>
        </w:r>
        <w:r w:rsidR="00430D26" w:rsidRPr="000C0952">
          <w:rPr>
            <w:rStyle w:val="af2"/>
          </w:rPr>
          <w:t xml:space="preserve"> на предприятии</w:t>
        </w:r>
        <w:r w:rsidR="00430D26">
          <w:rPr>
            <w:webHidden/>
          </w:rPr>
          <w:tab/>
        </w:r>
        <w:r w:rsidR="00430D26">
          <w:rPr>
            <w:webHidden/>
          </w:rPr>
          <w:fldChar w:fldCharType="begin"/>
        </w:r>
        <w:r w:rsidR="00430D26">
          <w:rPr>
            <w:webHidden/>
          </w:rPr>
          <w:instrText xml:space="preserve"> PAGEREF _Toc358569171 \h </w:instrText>
        </w:r>
        <w:r w:rsidR="00430D26">
          <w:rPr>
            <w:webHidden/>
          </w:rPr>
        </w:r>
        <w:r w:rsidR="00430D26">
          <w:rPr>
            <w:webHidden/>
          </w:rPr>
          <w:fldChar w:fldCharType="separate"/>
        </w:r>
        <w:r w:rsidR="00430D26">
          <w:rPr>
            <w:webHidden/>
          </w:rPr>
          <w:t>8</w:t>
        </w:r>
        <w:r w:rsidR="00430D26">
          <w:rPr>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72" w:history="1">
        <w:r w:rsidR="00430D26" w:rsidRPr="000C0952">
          <w:rPr>
            <w:rStyle w:val="af2"/>
            <w:noProof/>
          </w:rPr>
          <w:t>1.1 Описание основных понятий системы управления персоналом</w:t>
        </w:r>
        <w:r w:rsidR="00430D26">
          <w:rPr>
            <w:noProof/>
            <w:webHidden/>
          </w:rPr>
          <w:tab/>
        </w:r>
        <w:r w:rsidR="00430D26">
          <w:rPr>
            <w:noProof/>
            <w:webHidden/>
          </w:rPr>
          <w:fldChar w:fldCharType="begin"/>
        </w:r>
        <w:r w:rsidR="00430D26">
          <w:rPr>
            <w:noProof/>
            <w:webHidden/>
          </w:rPr>
          <w:instrText xml:space="preserve"> PAGEREF _Toc358569172 \h </w:instrText>
        </w:r>
        <w:r w:rsidR="00430D26">
          <w:rPr>
            <w:noProof/>
            <w:webHidden/>
          </w:rPr>
        </w:r>
        <w:r w:rsidR="00430D26">
          <w:rPr>
            <w:noProof/>
            <w:webHidden/>
          </w:rPr>
          <w:fldChar w:fldCharType="separate"/>
        </w:r>
        <w:r w:rsidR="00430D26">
          <w:rPr>
            <w:noProof/>
            <w:webHidden/>
          </w:rPr>
          <w:t>8</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73" w:history="1">
        <w:r w:rsidR="00430D26" w:rsidRPr="000C0952">
          <w:rPr>
            <w:rStyle w:val="af2"/>
            <w:noProof/>
          </w:rPr>
          <w:t>1.2 Основные подходы и принципы управления персоналом</w:t>
        </w:r>
        <w:r w:rsidR="00430D26">
          <w:rPr>
            <w:noProof/>
            <w:webHidden/>
          </w:rPr>
          <w:tab/>
        </w:r>
        <w:r w:rsidR="00430D26">
          <w:rPr>
            <w:noProof/>
            <w:webHidden/>
          </w:rPr>
          <w:fldChar w:fldCharType="begin"/>
        </w:r>
        <w:r w:rsidR="00430D26">
          <w:rPr>
            <w:noProof/>
            <w:webHidden/>
          </w:rPr>
          <w:instrText xml:space="preserve"> PAGEREF _Toc358569173 \h </w:instrText>
        </w:r>
        <w:r w:rsidR="00430D26">
          <w:rPr>
            <w:noProof/>
            <w:webHidden/>
          </w:rPr>
        </w:r>
        <w:r w:rsidR="00430D26">
          <w:rPr>
            <w:noProof/>
            <w:webHidden/>
          </w:rPr>
          <w:fldChar w:fldCharType="separate"/>
        </w:r>
        <w:r w:rsidR="00430D26">
          <w:rPr>
            <w:noProof/>
            <w:webHidden/>
          </w:rPr>
          <w:t>9</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74" w:history="1">
        <w:r w:rsidR="00430D26" w:rsidRPr="000C0952">
          <w:rPr>
            <w:rStyle w:val="af2"/>
            <w:noProof/>
          </w:rPr>
          <w:t>1.3 Кадровая политика и стратегии управления персоналом</w:t>
        </w:r>
        <w:r w:rsidR="00430D26">
          <w:rPr>
            <w:noProof/>
            <w:webHidden/>
          </w:rPr>
          <w:tab/>
        </w:r>
        <w:r w:rsidR="00430D26">
          <w:rPr>
            <w:noProof/>
            <w:webHidden/>
          </w:rPr>
          <w:fldChar w:fldCharType="begin"/>
        </w:r>
        <w:r w:rsidR="00430D26">
          <w:rPr>
            <w:noProof/>
            <w:webHidden/>
          </w:rPr>
          <w:instrText xml:space="preserve"> PAGEREF _Toc358569174 \h </w:instrText>
        </w:r>
        <w:r w:rsidR="00430D26">
          <w:rPr>
            <w:noProof/>
            <w:webHidden/>
          </w:rPr>
        </w:r>
        <w:r w:rsidR="00430D26">
          <w:rPr>
            <w:noProof/>
            <w:webHidden/>
          </w:rPr>
          <w:fldChar w:fldCharType="separate"/>
        </w:r>
        <w:r w:rsidR="00430D26">
          <w:rPr>
            <w:noProof/>
            <w:webHidden/>
          </w:rPr>
          <w:t>13</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75" w:history="1">
        <w:r w:rsidR="00430D26" w:rsidRPr="000C0952">
          <w:rPr>
            <w:rStyle w:val="af2"/>
            <w:noProof/>
          </w:rPr>
          <w:t>1.4 Методы поддержания работоспособности персонала</w:t>
        </w:r>
        <w:r w:rsidR="00430D26">
          <w:rPr>
            <w:noProof/>
            <w:webHidden/>
          </w:rPr>
          <w:tab/>
        </w:r>
        <w:r w:rsidR="00430D26">
          <w:rPr>
            <w:noProof/>
            <w:webHidden/>
          </w:rPr>
          <w:fldChar w:fldCharType="begin"/>
        </w:r>
        <w:r w:rsidR="00430D26">
          <w:rPr>
            <w:noProof/>
            <w:webHidden/>
          </w:rPr>
          <w:instrText xml:space="preserve"> PAGEREF _Toc358569175 \h </w:instrText>
        </w:r>
        <w:r w:rsidR="00430D26">
          <w:rPr>
            <w:noProof/>
            <w:webHidden/>
          </w:rPr>
        </w:r>
        <w:r w:rsidR="00430D26">
          <w:rPr>
            <w:noProof/>
            <w:webHidden/>
          </w:rPr>
          <w:fldChar w:fldCharType="separate"/>
        </w:r>
        <w:r w:rsidR="00430D26">
          <w:rPr>
            <w:noProof/>
            <w:webHidden/>
          </w:rPr>
          <w:t>19</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76" w:history="1">
        <w:r w:rsidR="00430D26" w:rsidRPr="000C0952">
          <w:rPr>
            <w:rStyle w:val="af2"/>
            <w:noProof/>
          </w:rPr>
          <w:t>1.5 Факторы, влияющие на работу персонала</w:t>
        </w:r>
        <w:r w:rsidR="00430D26">
          <w:rPr>
            <w:noProof/>
            <w:webHidden/>
          </w:rPr>
          <w:tab/>
        </w:r>
        <w:r w:rsidR="00430D26">
          <w:rPr>
            <w:noProof/>
            <w:webHidden/>
          </w:rPr>
          <w:fldChar w:fldCharType="begin"/>
        </w:r>
        <w:r w:rsidR="00430D26">
          <w:rPr>
            <w:noProof/>
            <w:webHidden/>
          </w:rPr>
          <w:instrText xml:space="preserve"> PAGEREF _Toc358569176 \h </w:instrText>
        </w:r>
        <w:r w:rsidR="00430D26">
          <w:rPr>
            <w:noProof/>
            <w:webHidden/>
          </w:rPr>
        </w:r>
        <w:r w:rsidR="00430D26">
          <w:rPr>
            <w:noProof/>
            <w:webHidden/>
          </w:rPr>
          <w:fldChar w:fldCharType="separate"/>
        </w:r>
        <w:r w:rsidR="00430D26">
          <w:rPr>
            <w:noProof/>
            <w:webHidden/>
          </w:rPr>
          <w:t>32</w:t>
        </w:r>
        <w:r w:rsidR="00430D26">
          <w:rPr>
            <w:noProof/>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77" w:history="1">
        <w:r w:rsidR="00430D26" w:rsidRPr="000C0952">
          <w:rPr>
            <w:rStyle w:val="af2"/>
          </w:rPr>
          <w:t>2 Учет и анализ деятельности персонала на РУП «Главный расчетный информационный центр» БЖД</w:t>
        </w:r>
        <w:r w:rsidR="00430D26">
          <w:rPr>
            <w:webHidden/>
          </w:rPr>
          <w:tab/>
        </w:r>
        <w:r w:rsidR="00430D26">
          <w:rPr>
            <w:webHidden/>
          </w:rPr>
          <w:fldChar w:fldCharType="begin"/>
        </w:r>
        <w:r w:rsidR="00430D26">
          <w:rPr>
            <w:webHidden/>
          </w:rPr>
          <w:instrText xml:space="preserve"> PAGEREF _Toc358569177 \h </w:instrText>
        </w:r>
        <w:r w:rsidR="00430D26">
          <w:rPr>
            <w:webHidden/>
          </w:rPr>
        </w:r>
        <w:r w:rsidR="00430D26">
          <w:rPr>
            <w:webHidden/>
          </w:rPr>
          <w:fldChar w:fldCharType="separate"/>
        </w:r>
        <w:r w:rsidR="00430D26">
          <w:rPr>
            <w:webHidden/>
          </w:rPr>
          <w:t>35</w:t>
        </w:r>
        <w:r w:rsidR="00430D26">
          <w:rPr>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78" w:history="1">
        <w:r w:rsidR="00430D26" w:rsidRPr="000C0952">
          <w:rPr>
            <w:rStyle w:val="af2"/>
            <w:noProof/>
          </w:rPr>
          <w:t>2.1 Краткая характеристика предприятия</w:t>
        </w:r>
        <w:r w:rsidR="00430D26">
          <w:rPr>
            <w:noProof/>
            <w:webHidden/>
          </w:rPr>
          <w:tab/>
        </w:r>
        <w:r w:rsidR="00430D26">
          <w:rPr>
            <w:noProof/>
            <w:webHidden/>
          </w:rPr>
          <w:fldChar w:fldCharType="begin"/>
        </w:r>
        <w:r w:rsidR="00430D26">
          <w:rPr>
            <w:noProof/>
            <w:webHidden/>
          </w:rPr>
          <w:instrText xml:space="preserve"> PAGEREF _Toc358569178 \h </w:instrText>
        </w:r>
        <w:r w:rsidR="00430D26">
          <w:rPr>
            <w:noProof/>
            <w:webHidden/>
          </w:rPr>
        </w:r>
        <w:r w:rsidR="00430D26">
          <w:rPr>
            <w:noProof/>
            <w:webHidden/>
          </w:rPr>
          <w:fldChar w:fldCharType="separate"/>
        </w:r>
        <w:r w:rsidR="00430D26">
          <w:rPr>
            <w:noProof/>
            <w:webHidden/>
          </w:rPr>
          <w:t>35</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79" w:history="1">
        <w:r w:rsidR="00430D26" w:rsidRPr="000C0952">
          <w:rPr>
            <w:rStyle w:val="af2"/>
            <w:noProof/>
          </w:rPr>
          <w:t>2.2 Анализ показателей эффективности работы персонала</w:t>
        </w:r>
        <w:r w:rsidR="00430D26">
          <w:rPr>
            <w:noProof/>
            <w:webHidden/>
          </w:rPr>
          <w:tab/>
        </w:r>
        <w:r w:rsidR="00430D26">
          <w:rPr>
            <w:noProof/>
            <w:webHidden/>
          </w:rPr>
          <w:fldChar w:fldCharType="begin"/>
        </w:r>
        <w:r w:rsidR="00430D26">
          <w:rPr>
            <w:noProof/>
            <w:webHidden/>
          </w:rPr>
          <w:instrText xml:space="preserve"> PAGEREF _Toc358569179 \h </w:instrText>
        </w:r>
        <w:r w:rsidR="00430D26">
          <w:rPr>
            <w:noProof/>
            <w:webHidden/>
          </w:rPr>
        </w:r>
        <w:r w:rsidR="00430D26">
          <w:rPr>
            <w:noProof/>
            <w:webHidden/>
          </w:rPr>
          <w:fldChar w:fldCharType="separate"/>
        </w:r>
        <w:r w:rsidR="00430D26">
          <w:rPr>
            <w:noProof/>
            <w:webHidden/>
          </w:rPr>
          <w:t>38</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80" w:history="1">
        <w:r w:rsidR="00430D26" w:rsidRPr="000C0952">
          <w:rPr>
            <w:rStyle w:val="af2"/>
            <w:noProof/>
          </w:rPr>
          <w:t>2.3 Описание используемой информационной системы на предприятии РУП «Главный расчетный информационный центр» БЖД для управления персоналом</w:t>
        </w:r>
        <w:r w:rsidR="00430D26">
          <w:rPr>
            <w:noProof/>
            <w:webHidden/>
          </w:rPr>
          <w:tab/>
        </w:r>
        <w:r w:rsidR="00430D26">
          <w:rPr>
            <w:noProof/>
            <w:webHidden/>
          </w:rPr>
          <w:fldChar w:fldCharType="begin"/>
        </w:r>
        <w:r w:rsidR="00430D26">
          <w:rPr>
            <w:noProof/>
            <w:webHidden/>
          </w:rPr>
          <w:instrText xml:space="preserve"> PAGEREF _Toc358569180 \h </w:instrText>
        </w:r>
        <w:r w:rsidR="00430D26">
          <w:rPr>
            <w:noProof/>
            <w:webHidden/>
          </w:rPr>
        </w:r>
        <w:r w:rsidR="00430D26">
          <w:rPr>
            <w:noProof/>
            <w:webHidden/>
          </w:rPr>
          <w:fldChar w:fldCharType="separate"/>
        </w:r>
        <w:r w:rsidR="00430D26">
          <w:rPr>
            <w:noProof/>
            <w:webHidden/>
          </w:rPr>
          <w:t>54</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81" w:history="1">
        <w:r w:rsidR="00430D26" w:rsidRPr="000C0952">
          <w:rPr>
            <w:rStyle w:val="af2"/>
            <w:noProof/>
          </w:rPr>
          <w:t>2.4 Аттестаций, используемые для оценки деятельности персонала</w:t>
        </w:r>
        <w:r w:rsidR="00430D26">
          <w:rPr>
            <w:noProof/>
            <w:webHidden/>
          </w:rPr>
          <w:tab/>
        </w:r>
        <w:r w:rsidR="00430D26">
          <w:rPr>
            <w:noProof/>
            <w:webHidden/>
          </w:rPr>
          <w:fldChar w:fldCharType="begin"/>
        </w:r>
        <w:r w:rsidR="00430D26">
          <w:rPr>
            <w:noProof/>
            <w:webHidden/>
          </w:rPr>
          <w:instrText xml:space="preserve"> PAGEREF _Toc358569181 \h </w:instrText>
        </w:r>
        <w:r w:rsidR="00430D26">
          <w:rPr>
            <w:noProof/>
            <w:webHidden/>
          </w:rPr>
        </w:r>
        <w:r w:rsidR="00430D26">
          <w:rPr>
            <w:noProof/>
            <w:webHidden/>
          </w:rPr>
          <w:fldChar w:fldCharType="separate"/>
        </w:r>
        <w:r w:rsidR="00430D26">
          <w:rPr>
            <w:noProof/>
            <w:webHidden/>
          </w:rPr>
          <w:t>55</w:t>
        </w:r>
        <w:r w:rsidR="00430D26">
          <w:rPr>
            <w:noProof/>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82" w:history="1">
        <w:r w:rsidR="00430D26" w:rsidRPr="000C0952">
          <w:rPr>
            <w:rStyle w:val="af2"/>
          </w:rPr>
          <w:t xml:space="preserve">3 Разработка  программного  средства </w:t>
        </w:r>
        <w:r w:rsidR="00430D26">
          <w:rPr>
            <w:rStyle w:val="af2"/>
          </w:rPr>
          <w:t xml:space="preserve"> </w:t>
        </w:r>
        <w:r w:rsidR="00430D26" w:rsidRPr="000C0952">
          <w:rPr>
            <w:rStyle w:val="af2"/>
          </w:rPr>
          <w:t xml:space="preserve">учета и </w:t>
        </w:r>
        <w:r w:rsidR="00430D26">
          <w:rPr>
            <w:rStyle w:val="af2"/>
          </w:rPr>
          <w:t xml:space="preserve"> </w:t>
        </w:r>
        <w:r w:rsidR="00430D26" w:rsidRPr="000C0952">
          <w:rPr>
            <w:rStyle w:val="af2"/>
          </w:rPr>
          <w:t>анализа деятельности персонала</w:t>
        </w:r>
        <w:r w:rsidR="00430D26">
          <w:rPr>
            <w:webHidden/>
          </w:rPr>
          <w:tab/>
        </w:r>
        <w:r w:rsidR="00430D26">
          <w:rPr>
            <w:webHidden/>
          </w:rPr>
          <w:fldChar w:fldCharType="begin"/>
        </w:r>
        <w:r w:rsidR="00430D26">
          <w:rPr>
            <w:webHidden/>
          </w:rPr>
          <w:instrText xml:space="preserve"> PAGEREF _Toc358569182 \h </w:instrText>
        </w:r>
        <w:r w:rsidR="00430D26">
          <w:rPr>
            <w:webHidden/>
          </w:rPr>
        </w:r>
        <w:r w:rsidR="00430D26">
          <w:rPr>
            <w:webHidden/>
          </w:rPr>
          <w:fldChar w:fldCharType="separate"/>
        </w:r>
        <w:r w:rsidR="00430D26">
          <w:rPr>
            <w:webHidden/>
          </w:rPr>
          <w:t>69</w:t>
        </w:r>
        <w:r w:rsidR="00430D26">
          <w:rPr>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83" w:history="1">
        <w:r w:rsidR="00430D26" w:rsidRPr="000C0952">
          <w:rPr>
            <w:rStyle w:val="af2"/>
            <w:noProof/>
          </w:rPr>
          <w:t>3.1 Моделирование основных процессов предметной области</w:t>
        </w:r>
        <w:r w:rsidR="00430D26">
          <w:rPr>
            <w:noProof/>
            <w:webHidden/>
          </w:rPr>
          <w:tab/>
        </w:r>
        <w:r w:rsidR="00430D26">
          <w:rPr>
            <w:noProof/>
            <w:webHidden/>
          </w:rPr>
          <w:fldChar w:fldCharType="begin"/>
        </w:r>
        <w:r w:rsidR="00430D26">
          <w:rPr>
            <w:noProof/>
            <w:webHidden/>
          </w:rPr>
          <w:instrText xml:space="preserve"> PAGEREF _Toc358569183 \h </w:instrText>
        </w:r>
        <w:r w:rsidR="00430D26">
          <w:rPr>
            <w:noProof/>
            <w:webHidden/>
          </w:rPr>
        </w:r>
        <w:r w:rsidR="00430D26">
          <w:rPr>
            <w:noProof/>
            <w:webHidden/>
          </w:rPr>
          <w:fldChar w:fldCharType="separate"/>
        </w:r>
        <w:r w:rsidR="00430D26">
          <w:rPr>
            <w:noProof/>
            <w:webHidden/>
          </w:rPr>
          <w:t>69</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84" w:history="1">
        <w:r w:rsidR="00430D26" w:rsidRPr="000C0952">
          <w:rPr>
            <w:rStyle w:val="af2"/>
            <w:noProof/>
          </w:rPr>
          <w:t xml:space="preserve">3.2 Постановка </w:t>
        </w:r>
        <w:r w:rsidR="00430D26">
          <w:rPr>
            <w:rStyle w:val="af2"/>
            <w:noProof/>
          </w:rPr>
          <w:t xml:space="preserve"> </w:t>
        </w:r>
        <w:r w:rsidR="00430D26" w:rsidRPr="000C0952">
          <w:rPr>
            <w:rStyle w:val="af2"/>
            <w:noProof/>
          </w:rPr>
          <w:t>задач на проектирование системы учета и анализа деятельности персонала</w:t>
        </w:r>
        <w:r w:rsidR="00430D26">
          <w:rPr>
            <w:noProof/>
            <w:webHidden/>
          </w:rPr>
          <w:tab/>
        </w:r>
        <w:r w:rsidR="00430D26">
          <w:rPr>
            <w:noProof/>
            <w:webHidden/>
          </w:rPr>
          <w:fldChar w:fldCharType="begin"/>
        </w:r>
        <w:r w:rsidR="00430D26">
          <w:rPr>
            <w:noProof/>
            <w:webHidden/>
          </w:rPr>
          <w:instrText xml:space="preserve"> PAGEREF _Toc358569184 \h </w:instrText>
        </w:r>
        <w:r w:rsidR="00430D26">
          <w:rPr>
            <w:noProof/>
            <w:webHidden/>
          </w:rPr>
        </w:r>
        <w:r w:rsidR="00430D26">
          <w:rPr>
            <w:noProof/>
            <w:webHidden/>
          </w:rPr>
          <w:fldChar w:fldCharType="separate"/>
        </w:r>
        <w:r w:rsidR="00430D26">
          <w:rPr>
            <w:noProof/>
            <w:webHidden/>
          </w:rPr>
          <w:t>70</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85" w:history="1">
        <w:r w:rsidR="00430D26" w:rsidRPr="000C0952">
          <w:rPr>
            <w:rStyle w:val="af2"/>
            <w:noProof/>
          </w:rPr>
          <w:t>3.3 Модели</w:t>
        </w:r>
        <w:r w:rsidR="00430D26">
          <w:rPr>
            <w:rStyle w:val="af2"/>
            <w:noProof/>
          </w:rPr>
          <w:t xml:space="preserve">  </w:t>
        </w:r>
        <w:r w:rsidR="00430D26" w:rsidRPr="000C0952">
          <w:rPr>
            <w:rStyle w:val="af2"/>
            <w:noProof/>
          </w:rPr>
          <w:t xml:space="preserve"> представления системы учета и </w:t>
        </w:r>
        <w:r w:rsidR="00430D26">
          <w:rPr>
            <w:rStyle w:val="af2"/>
            <w:noProof/>
          </w:rPr>
          <w:t xml:space="preserve"> </w:t>
        </w:r>
        <w:r w:rsidR="00430D26" w:rsidRPr="000C0952">
          <w:rPr>
            <w:rStyle w:val="af2"/>
            <w:noProof/>
          </w:rPr>
          <w:t xml:space="preserve">анализа </w:t>
        </w:r>
        <w:r w:rsidR="00430D26">
          <w:rPr>
            <w:rStyle w:val="af2"/>
            <w:noProof/>
          </w:rPr>
          <w:t xml:space="preserve"> </w:t>
        </w:r>
        <w:r w:rsidR="00430D26" w:rsidRPr="000C0952">
          <w:rPr>
            <w:rStyle w:val="af2"/>
            <w:noProof/>
          </w:rPr>
          <w:t>деятельности персонала и их описание</w:t>
        </w:r>
        <w:r w:rsidR="00430D26">
          <w:rPr>
            <w:noProof/>
            <w:webHidden/>
          </w:rPr>
          <w:tab/>
        </w:r>
        <w:r w:rsidR="00430D26">
          <w:rPr>
            <w:noProof/>
            <w:webHidden/>
          </w:rPr>
          <w:fldChar w:fldCharType="begin"/>
        </w:r>
        <w:r w:rsidR="00430D26">
          <w:rPr>
            <w:noProof/>
            <w:webHidden/>
          </w:rPr>
          <w:instrText xml:space="preserve"> PAGEREF _Toc358569185 \h </w:instrText>
        </w:r>
        <w:r w:rsidR="00430D26">
          <w:rPr>
            <w:noProof/>
            <w:webHidden/>
          </w:rPr>
        </w:r>
        <w:r w:rsidR="00430D26">
          <w:rPr>
            <w:noProof/>
            <w:webHidden/>
          </w:rPr>
          <w:fldChar w:fldCharType="separate"/>
        </w:r>
        <w:r w:rsidR="00430D26">
          <w:rPr>
            <w:noProof/>
            <w:webHidden/>
          </w:rPr>
          <w:t>71</w:t>
        </w:r>
        <w:r w:rsidR="00430D26">
          <w:rPr>
            <w:noProof/>
            <w:webHidden/>
          </w:rPr>
          <w:fldChar w:fldCharType="end"/>
        </w:r>
      </w:hyperlink>
    </w:p>
    <w:p w:rsidR="00430D26" w:rsidRDefault="00CE29EF" w:rsidP="00430D26">
      <w:pPr>
        <w:pStyle w:val="23"/>
        <w:tabs>
          <w:tab w:val="left" w:pos="1276"/>
        </w:tabs>
        <w:spacing w:after="0"/>
        <w:rPr>
          <w:rFonts w:asciiTheme="minorHAnsi" w:eastAsiaTheme="minorEastAsia" w:hAnsiTheme="minorHAnsi"/>
          <w:noProof/>
          <w:sz w:val="22"/>
          <w:lang w:eastAsia="ru-RU"/>
        </w:rPr>
      </w:pPr>
      <w:hyperlink w:anchor="_Toc358569186" w:history="1">
        <w:r w:rsidR="00430D26" w:rsidRPr="000C0952">
          <w:rPr>
            <w:rStyle w:val="af2"/>
            <w:noProof/>
          </w:rPr>
          <w:t>3.4</w:t>
        </w:r>
        <w:r w:rsidR="00430D26">
          <w:rPr>
            <w:rFonts w:asciiTheme="minorHAnsi" w:eastAsiaTheme="minorEastAsia" w:hAnsiTheme="minorHAnsi"/>
            <w:noProof/>
            <w:sz w:val="22"/>
            <w:lang w:eastAsia="ru-RU"/>
          </w:rPr>
          <w:tab/>
        </w:r>
        <w:r w:rsidR="00430D26" w:rsidRPr="000C0952">
          <w:rPr>
            <w:rStyle w:val="af2"/>
            <w:noProof/>
          </w:rPr>
          <w:t>Информационная модель системы учета и анализа деятельности персонала и ее описание</w:t>
        </w:r>
        <w:r w:rsidR="00430D26">
          <w:rPr>
            <w:noProof/>
            <w:webHidden/>
          </w:rPr>
          <w:tab/>
        </w:r>
        <w:r w:rsidR="00430D26">
          <w:rPr>
            <w:noProof/>
            <w:webHidden/>
          </w:rPr>
          <w:fldChar w:fldCharType="begin"/>
        </w:r>
        <w:r w:rsidR="00430D26">
          <w:rPr>
            <w:noProof/>
            <w:webHidden/>
          </w:rPr>
          <w:instrText xml:space="preserve"> PAGEREF _Toc358569186 \h </w:instrText>
        </w:r>
        <w:r w:rsidR="00430D26">
          <w:rPr>
            <w:noProof/>
            <w:webHidden/>
          </w:rPr>
        </w:r>
        <w:r w:rsidR="00430D26">
          <w:rPr>
            <w:noProof/>
            <w:webHidden/>
          </w:rPr>
          <w:fldChar w:fldCharType="separate"/>
        </w:r>
        <w:r w:rsidR="00430D26">
          <w:rPr>
            <w:noProof/>
            <w:webHidden/>
          </w:rPr>
          <w:t>73</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87" w:history="1">
        <w:r w:rsidR="00430D26" w:rsidRPr="000C0952">
          <w:rPr>
            <w:rStyle w:val="af2"/>
            <w:noProof/>
          </w:rPr>
          <w:t>3.5 Описание обобщенного алгоритма и алгоритмов программных модулей</w:t>
        </w:r>
        <w:r w:rsidR="00430D26">
          <w:rPr>
            <w:noProof/>
            <w:webHidden/>
          </w:rPr>
          <w:tab/>
        </w:r>
        <w:r w:rsidR="00430D26">
          <w:rPr>
            <w:noProof/>
            <w:webHidden/>
          </w:rPr>
          <w:fldChar w:fldCharType="begin"/>
        </w:r>
        <w:r w:rsidR="00430D26">
          <w:rPr>
            <w:noProof/>
            <w:webHidden/>
          </w:rPr>
          <w:instrText xml:space="preserve"> PAGEREF _Toc358569187 \h </w:instrText>
        </w:r>
        <w:r w:rsidR="00430D26">
          <w:rPr>
            <w:noProof/>
            <w:webHidden/>
          </w:rPr>
        </w:r>
        <w:r w:rsidR="00430D26">
          <w:rPr>
            <w:noProof/>
            <w:webHidden/>
          </w:rPr>
          <w:fldChar w:fldCharType="separate"/>
        </w:r>
        <w:r w:rsidR="00430D26">
          <w:rPr>
            <w:noProof/>
            <w:webHidden/>
          </w:rPr>
          <w:t>77</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88" w:history="1">
        <w:r w:rsidR="00430D26" w:rsidRPr="000C0952">
          <w:rPr>
            <w:rStyle w:val="af2"/>
            <w:noProof/>
          </w:rPr>
          <w:t>3.6 Руководство пользователя</w:t>
        </w:r>
        <w:r w:rsidR="00430D26">
          <w:rPr>
            <w:noProof/>
            <w:webHidden/>
          </w:rPr>
          <w:tab/>
        </w:r>
        <w:r w:rsidR="00430D26">
          <w:rPr>
            <w:noProof/>
            <w:webHidden/>
          </w:rPr>
          <w:fldChar w:fldCharType="begin"/>
        </w:r>
        <w:r w:rsidR="00430D26">
          <w:rPr>
            <w:noProof/>
            <w:webHidden/>
          </w:rPr>
          <w:instrText xml:space="preserve"> PAGEREF _Toc358569188 \h </w:instrText>
        </w:r>
        <w:r w:rsidR="00430D26">
          <w:rPr>
            <w:noProof/>
            <w:webHidden/>
          </w:rPr>
        </w:r>
        <w:r w:rsidR="00430D26">
          <w:rPr>
            <w:noProof/>
            <w:webHidden/>
          </w:rPr>
          <w:fldChar w:fldCharType="separate"/>
        </w:r>
        <w:r w:rsidR="00430D26">
          <w:rPr>
            <w:noProof/>
            <w:webHidden/>
          </w:rPr>
          <w:t>78</w:t>
        </w:r>
        <w:r w:rsidR="00430D26">
          <w:rPr>
            <w:noProof/>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89" w:history="1">
        <w:r w:rsidR="00430D26" w:rsidRPr="000C0952">
          <w:rPr>
            <w:rStyle w:val="af2"/>
          </w:rPr>
          <w:t xml:space="preserve">4 Технико-экономическое </w:t>
        </w:r>
        <w:r w:rsidR="00430D26">
          <w:rPr>
            <w:rStyle w:val="af2"/>
          </w:rPr>
          <w:t xml:space="preserve"> </w:t>
        </w:r>
        <w:r w:rsidR="00430D26" w:rsidRPr="000C0952">
          <w:rPr>
            <w:rStyle w:val="af2"/>
          </w:rPr>
          <w:t xml:space="preserve">обоснование </w:t>
        </w:r>
        <w:r w:rsidR="00430D26">
          <w:rPr>
            <w:rStyle w:val="af2"/>
          </w:rPr>
          <w:t xml:space="preserve">  </w:t>
        </w:r>
        <w:r w:rsidR="00430D26" w:rsidRPr="000C0952">
          <w:rPr>
            <w:rStyle w:val="af2"/>
          </w:rPr>
          <w:t>эффективности</w:t>
        </w:r>
        <w:r w:rsidR="00430D26">
          <w:rPr>
            <w:rStyle w:val="af2"/>
          </w:rPr>
          <w:t xml:space="preserve"> </w:t>
        </w:r>
        <w:r w:rsidR="00430D26" w:rsidRPr="000C0952">
          <w:rPr>
            <w:rStyle w:val="af2"/>
          </w:rPr>
          <w:t xml:space="preserve"> разработки </w:t>
        </w:r>
        <w:r w:rsidR="00430D26">
          <w:rPr>
            <w:rStyle w:val="af2"/>
          </w:rPr>
          <w:t xml:space="preserve"> </w:t>
        </w:r>
        <w:r w:rsidR="00430D26" w:rsidRPr="000C0952">
          <w:rPr>
            <w:rStyle w:val="af2"/>
          </w:rPr>
          <w:t>и использования системы учета и анализа деятельности персонала</w:t>
        </w:r>
        <w:r w:rsidR="00430D26">
          <w:rPr>
            <w:webHidden/>
          </w:rPr>
          <w:tab/>
        </w:r>
        <w:r w:rsidR="00430D26">
          <w:rPr>
            <w:webHidden/>
          </w:rPr>
          <w:fldChar w:fldCharType="begin"/>
        </w:r>
        <w:r w:rsidR="00430D26">
          <w:rPr>
            <w:webHidden/>
          </w:rPr>
          <w:instrText xml:space="preserve"> PAGEREF _Toc358569189 \h </w:instrText>
        </w:r>
        <w:r w:rsidR="00430D26">
          <w:rPr>
            <w:webHidden/>
          </w:rPr>
        </w:r>
        <w:r w:rsidR="00430D26">
          <w:rPr>
            <w:webHidden/>
          </w:rPr>
          <w:fldChar w:fldCharType="separate"/>
        </w:r>
        <w:r w:rsidR="00430D26">
          <w:rPr>
            <w:webHidden/>
          </w:rPr>
          <w:t>88</w:t>
        </w:r>
        <w:r w:rsidR="00430D26">
          <w:rPr>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90" w:history="1">
        <w:r w:rsidR="00430D26" w:rsidRPr="000C0952">
          <w:rPr>
            <w:rStyle w:val="af2"/>
            <w:noProof/>
          </w:rPr>
          <w:t>4.1 Характеристика программного продукта</w:t>
        </w:r>
        <w:r w:rsidR="00430D26">
          <w:rPr>
            <w:noProof/>
            <w:webHidden/>
          </w:rPr>
          <w:tab/>
        </w:r>
        <w:r w:rsidR="00430D26">
          <w:rPr>
            <w:noProof/>
            <w:webHidden/>
          </w:rPr>
          <w:fldChar w:fldCharType="begin"/>
        </w:r>
        <w:r w:rsidR="00430D26">
          <w:rPr>
            <w:noProof/>
            <w:webHidden/>
          </w:rPr>
          <w:instrText xml:space="preserve"> PAGEREF _Toc358569190 \h </w:instrText>
        </w:r>
        <w:r w:rsidR="00430D26">
          <w:rPr>
            <w:noProof/>
            <w:webHidden/>
          </w:rPr>
        </w:r>
        <w:r w:rsidR="00430D26">
          <w:rPr>
            <w:noProof/>
            <w:webHidden/>
          </w:rPr>
          <w:fldChar w:fldCharType="separate"/>
        </w:r>
        <w:r w:rsidR="00430D26">
          <w:rPr>
            <w:noProof/>
            <w:webHidden/>
          </w:rPr>
          <w:t>88</w:t>
        </w:r>
        <w:r w:rsidR="00430D26">
          <w:rPr>
            <w:noProof/>
            <w:webHidden/>
          </w:rPr>
          <w:fldChar w:fldCharType="end"/>
        </w:r>
      </w:hyperlink>
    </w:p>
    <w:p w:rsidR="00430D26" w:rsidRDefault="00CE29EF" w:rsidP="00430D26">
      <w:pPr>
        <w:pStyle w:val="23"/>
        <w:tabs>
          <w:tab w:val="left" w:pos="1276"/>
        </w:tabs>
        <w:spacing w:after="0"/>
        <w:rPr>
          <w:rFonts w:asciiTheme="minorHAnsi" w:eastAsiaTheme="minorEastAsia" w:hAnsiTheme="minorHAnsi"/>
          <w:noProof/>
          <w:sz w:val="22"/>
          <w:lang w:eastAsia="ru-RU"/>
        </w:rPr>
      </w:pPr>
      <w:hyperlink w:anchor="_Toc358569191" w:history="1">
        <w:r w:rsidR="00430D26" w:rsidRPr="000C0952">
          <w:rPr>
            <w:rStyle w:val="af2"/>
            <w:noProof/>
          </w:rPr>
          <w:t>4.2</w:t>
        </w:r>
        <w:r w:rsidR="00430D26">
          <w:rPr>
            <w:rFonts w:asciiTheme="minorHAnsi" w:eastAsiaTheme="minorEastAsia" w:hAnsiTheme="minorHAnsi"/>
            <w:noProof/>
            <w:sz w:val="22"/>
            <w:lang w:eastAsia="ru-RU"/>
          </w:rPr>
          <w:t xml:space="preserve">  </w:t>
        </w:r>
        <w:r w:rsidR="00430D26" w:rsidRPr="000C0952">
          <w:rPr>
            <w:rStyle w:val="af2"/>
            <w:noProof/>
          </w:rPr>
          <w:t>Расчет затрат и отпускной цены программного продукта</w:t>
        </w:r>
        <w:r w:rsidR="00430D26">
          <w:rPr>
            <w:noProof/>
            <w:webHidden/>
          </w:rPr>
          <w:tab/>
        </w:r>
        <w:r w:rsidR="00430D26">
          <w:rPr>
            <w:noProof/>
            <w:webHidden/>
          </w:rPr>
          <w:fldChar w:fldCharType="begin"/>
        </w:r>
        <w:r w:rsidR="00430D26">
          <w:rPr>
            <w:noProof/>
            <w:webHidden/>
          </w:rPr>
          <w:instrText xml:space="preserve"> PAGEREF _Toc358569191 \h </w:instrText>
        </w:r>
        <w:r w:rsidR="00430D26">
          <w:rPr>
            <w:noProof/>
            <w:webHidden/>
          </w:rPr>
        </w:r>
        <w:r w:rsidR="00430D26">
          <w:rPr>
            <w:noProof/>
            <w:webHidden/>
          </w:rPr>
          <w:fldChar w:fldCharType="separate"/>
        </w:r>
        <w:r w:rsidR="00430D26">
          <w:rPr>
            <w:noProof/>
            <w:webHidden/>
          </w:rPr>
          <w:t>88</w:t>
        </w:r>
        <w:r w:rsidR="00430D26">
          <w:rPr>
            <w:noProof/>
            <w:webHidden/>
          </w:rPr>
          <w:fldChar w:fldCharType="end"/>
        </w:r>
      </w:hyperlink>
    </w:p>
    <w:p w:rsidR="00430D26" w:rsidRDefault="00CE29EF" w:rsidP="00430D26">
      <w:pPr>
        <w:pStyle w:val="23"/>
        <w:spacing w:after="0"/>
        <w:rPr>
          <w:rFonts w:asciiTheme="minorHAnsi" w:eastAsiaTheme="minorEastAsia" w:hAnsiTheme="minorHAnsi"/>
          <w:noProof/>
          <w:sz w:val="22"/>
          <w:lang w:eastAsia="ru-RU"/>
        </w:rPr>
      </w:pPr>
      <w:hyperlink w:anchor="_Toc358569192" w:history="1">
        <w:r w:rsidR="00430D26" w:rsidRPr="000C0952">
          <w:rPr>
            <w:rStyle w:val="af2"/>
            <w:noProof/>
          </w:rPr>
          <w:t>4.3 Расчет стоимостной оценки результата</w:t>
        </w:r>
        <w:r w:rsidR="00430D26">
          <w:rPr>
            <w:noProof/>
            <w:webHidden/>
          </w:rPr>
          <w:tab/>
        </w:r>
        <w:r w:rsidR="00430D26">
          <w:rPr>
            <w:noProof/>
            <w:webHidden/>
          </w:rPr>
          <w:fldChar w:fldCharType="begin"/>
        </w:r>
        <w:r w:rsidR="00430D26">
          <w:rPr>
            <w:noProof/>
            <w:webHidden/>
          </w:rPr>
          <w:instrText xml:space="preserve"> PAGEREF _Toc358569192 \h </w:instrText>
        </w:r>
        <w:r w:rsidR="00430D26">
          <w:rPr>
            <w:noProof/>
            <w:webHidden/>
          </w:rPr>
        </w:r>
        <w:r w:rsidR="00430D26">
          <w:rPr>
            <w:noProof/>
            <w:webHidden/>
          </w:rPr>
          <w:fldChar w:fldCharType="separate"/>
        </w:r>
        <w:r w:rsidR="00430D26">
          <w:rPr>
            <w:noProof/>
            <w:webHidden/>
          </w:rPr>
          <w:t>93</w:t>
        </w:r>
        <w:r w:rsidR="00430D26">
          <w:rPr>
            <w:noProof/>
            <w:webHidden/>
          </w:rPr>
          <w:fldChar w:fldCharType="end"/>
        </w:r>
      </w:hyperlink>
    </w:p>
    <w:p w:rsidR="00430D26" w:rsidRDefault="00CE29EF" w:rsidP="00430D26">
      <w:pPr>
        <w:pStyle w:val="23"/>
        <w:tabs>
          <w:tab w:val="left" w:pos="1276"/>
        </w:tabs>
        <w:spacing w:after="0"/>
        <w:ind w:left="709" w:hanging="425"/>
        <w:rPr>
          <w:rFonts w:asciiTheme="minorHAnsi" w:eastAsiaTheme="minorEastAsia" w:hAnsiTheme="minorHAnsi"/>
          <w:noProof/>
          <w:sz w:val="22"/>
          <w:lang w:eastAsia="ru-RU"/>
        </w:rPr>
      </w:pPr>
      <w:hyperlink w:anchor="_Toc358569193" w:history="1">
        <w:r w:rsidR="00430D26" w:rsidRPr="000C0952">
          <w:rPr>
            <w:rStyle w:val="af2"/>
            <w:noProof/>
          </w:rPr>
          <w:t>4.4</w:t>
        </w:r>
        <w:r w:rsidR="00430D26">
          <w:rPr>
            <w:rFonts w:asciiTheme="minorHAnsi" w:eastAsiaTheme="minorEastAsia" w:hAnsiTheme="minorHAnsi"/>
            <w:noProof/>
            <w:sz w:val="22"/>
            <w:lang w:eastAsia="ru-RU"/>
          </w:rPr>
          <w:t xml:space="preserve"> </w:t>
        </w:r>
        <w:r w:rsidR="00430D26" w:rsidRPr="000C0952">
          <w:rPr>
            <w:rStyle w:val="af2"/>
            <w:noProof/>
          </w:rPr>
          <w:t>Расчет показателей</w:t>
        </w:r>
        <w:r w:rsidR="00430D26">
          <w:rPr>
            <w:rStyle w:val="af2"/>
            <w:noProof/>
          </w:rPr>
          <w:t xml:space="preserve"> </w:t>
        </w:r>
        <w:r w:rsidR="00430D26" w:rsidRPr="000C0952">
          <w:rPr>
            <w:rStyle w:val="af2"/>
            <w:noProof/>
          </w:rPr>
          <w:t xml:space="preserve"> эффективности </w:t>
        </w:r>
        <w:r w:rsidR="00430D26">
          <w:rPr>
            <w:rStyle w:val="af2"/>
            <w:noProof/>
          </w:rPr>
          <w:t xml:space="preserve"> </w:t>
        </w:r>
        <w:r w:rsidR="00430D26" w:rsidRPr="000C0952">
          <w:rPr>
            <w:rStyle w:val="af2"/>
            <w:noProof/>
          </w:rPr>
          <w:t xml:space="preserve">использования </w:t>
        </w:r>
        <w:r w:rsidR="00430D26">
          <w:rPr>
            <w:rStyle w:val="af2"/>
            <w:noProof/>
          </w:rPr>
          <w:t xml:space="preserve"> </w:t>
        </w:r>
        <w:r w:rsidR="00430D26" w:rsidRPr="000C0952">
          <w:rPr>
            <w:rStyle w:val="af2"/>
            <w:noProof/>
          </w:rPr>
          <w:t>программного продукта</w:t>
        </w:r>
        <w:r w:rsidR="00430D26">
          <w:rPr>
            <w:noProof/>
            <w:webHidden/>
          </w:rPr>
          <w:tab/>
        </w:r>
        <w:r w:rsidR="00430D26">
          <w:rPr>
            <w:noProof/>
            <w:webHidden/>
          </w:rPr>
          <w:fldChar w:fldCharType="begin"/>
        </w:r>
        <w:r w:rsidR="00430D26">
          <w:rPr>
            <w:noProof/>
            <w:webHidden/>
          </w:rPr>
          <w:instrText xml:space="preserve"> PAGEREF _Toc358569193 \h </w:instrText>
        </w:r>
        <w:r w:rsidR="00430D26">
          <w:rPr>
            <w:noProof/>
            <w:webHidden/>
          </w:rPr>
        </w:r>
        <w:r w:rsidR="00430D26">
          <w:rPr>
            <w:noProof/>
            <w:webHidden/>
          </w:rPr>
          <w:fldChar w:fldCharType="separate"/>
        </w:r>
        <w:r w:rsidR="00430D26">
          <w:rPr>
            <w:noProof/>
            <w:webHidden/>
          </w:rPr>
          <w:t>94</w:t>
        </w:r>
        <w:r w:rsidR="00430D26">
          <w:rPr>
            <w:noProof/>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94" w:history="1">
        <w:r w:rsidR="00430D26" w:rsidRPr="000C0952">
          <w:rPr>
            <w:rStyle w:val="af2"/>
          </w:rPr>
          <w:t xml:space="preserve">5 Охрана труда. Обеспечение благоприятных  условий труда работников </w:t>
        </w:r>
        <w:r w:rsidR="00430D26" w:rsidRPr="000C0952">
          <w:rPr>
            <w:rStyle w:val="af2"/>
          </w:rPr>
          <w:lastRenderedPageBreak/>
          <w:t>отдела кадров на РУП «главный расчетный информационный центр» БЖД</w:t>
        </w:r>
        <w:r w:rsidR="00430D26">
          <w:rPr>
            <w:webHidden/>
          </w:rPr>
          <w:tab/>
        </w:r>
        <w:r w:rsidR="00430D26">
          <w:rPr>
            <w:webHidden/>
          </w:rPr>
          <w:fldChar w:fldCharType="begin"/>
        </w:r>
        <w:r w:rsidR="00430D26">
          <w:rPr>
            <w:webHidden/>
          </w:rPr>
          <w:instrText xml:space="preserve"> PAGEREF _Toc358569194 \h </w:instrText>
        </w:r>
        <w:r w:rsidR="00430D26">
          <w:rPr>
            <w:webHidden/>
          </w:rPr>
        </w:r>
        <w:r w:rsidR="00430D26">
          <w:rPr>
            <w:webHidden/>
          </w:rPr>
          <w:fldChar w:fldCharType="separate"/>
        </w:r>
        <w:r w:rsidR="00430D26">
          <w:rPr>
            <w:webHidden/>
          </w:rPr>
          <w:t>98</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95" w:history="1">
        <w:r w:rsidR="00430D26" w:rsidRPr="000C0952">
          <w:rPr>
            <w:rStyle w:val="af2"/>
          </w:rPr>
          <w:t>Заключение</w:t>
        </w:r>
        <w:r w:rsidR="00430D26">
          <w:rPr>
            <w:webHidden/>
          </w:rPr>
          <w:tab/>
        </w:r>
        <w:r w:rsidR="00430D26">
          <w:rPr>
            <w:webHidden/>
          </w:rPr>
          <w:fldChar w:fldCharType="begin"/>
        </w:r>
        <w:r w:rsidR="00430D26">
          <w:rPr>
            <w:webHidden/>
          </w:rPr>
          <w:instrText xml:space="preserve"> PAGEREF _Toc358569195 \h </w:instrText>
        </w:r>
        <w:r w:rsidR="00430D26">
          <w:rPr>
            <w:webHidden/>
          </w:rPr>
        </w:r>
        <w:r w:rsidR="00430D26">
          <w:rPr>
            <w:webHidden/>
          </w:rPr>
          <w:fldChar w:fldCharType="separate"/>
        </w:r>
        <w:r w:rsidR="00430D26">
          <w:rPr>
            <w:webHidden/>
          </w:rPr>
          <w:t>105</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96" w:history="1">
        <w:r w:rsidR="00430D26" w:rsidRPr="000C0952">
          <w:rPr>
            <w:rStyle w:val="af2"/>
          </w:rPr>
          <w:t>Список использованных источников</w:t>
        </w:r>
        <w:r w:rsidR="00430D26">
          <w:rPr>
            <w:webHidden/>
          </w:rPr>
          <w:tab/>
        </w:r>
        <w:r w:rsidR="00430D26">
          <w:rPr>
            <w:webHidden/>
          </w:rPr>
          <w:fldChar w:fldCharType="begin"/>
        </w:r>
        <w:r w:rsidR="00430D26">
          <w:rPr>
            <w:webHidden/>
          </w:rPr>
          <w:instrText xml:space="preserve"> PAGEREF _Toc358569196 \h </w:instrText>
        </w:r>
        <w:r w:rsidR="00430D26">
          <w:rPr>
            <w:webHidden/>
          </w:rPr>
        </w:r>
        <w:r w:rsidR="00430D26">
          <w:rPr>
            <w:webHidden/>
          </w:rPr>
          <w:fldChar w:fldCharType="separate"/>
        </w:r>
        <w:r w:rsidR="00430D26">
          <w:rPr>
            <w:webHidden/>
          </w:rPr>
          <w:t>106</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97" w:history="1">
        <w:r w:rsidR="00430D26" w:rsidRPr="000C0952">
          <w:rPr>
            <w:rStyle w:val="af2"/>
            <w:rFonts w:cs="Times New Roman"/>
          </w:rPr>
          <w:t xml:space="preserve">Приложение А (обязательное) </w:t>
        </w:r>
        <w:r w:rsidR="00430D26" w:rsidRPr="000C0952">
          <w:rPr>
            <w:rStyle w:val="af2"/>
          </w:rPr>
          <w:t>Примеры анкет для определения мотивации и</w:t>
        </w:r>
        <w:r w:rsidR="00430D26">
          <w:rPr>
            <w:rStyle w:val="af2"/>
          </w:rPr>
          <w:br/>
          <w:t xml:space="preserve">                     </w:t>
        </w:r>
        <w:r w:rsidR="00430D26" w:rsidRPr="000C0952">
          <w:rPr>
            <w:rStyle w:val="af2"/>
          </w:rPr>
          <w:t xml:space="preserve"> анализа деятельности персонала</w:t>
        </w:r>
        <w:r w:rsidR="00430D26">
          <w:rPr>
            <w:webHidden/>
          </w:rPr>
          <w:tab/>
        </w:r>
        <w:r w:rsidR="00430D26">
          <w:rPr>
            <w:webHidden/>
          </w:rPr>
          <w:fldChar w:fldCharType="begin"/>
        </w:r>
        <w:r w:rsidR="00430D26">
          <w:rPr>
            <w:webHidden/>
          </w:rPr>
          <w:instrText xml:space="preserve"> PAGEREF _Toc358569197 \h </w:instrText>
        </w:r>
        <w:r w:rsidR="00430D26">
          <w:rPr>
            <w:webHidden/>
          </w:rPr>
        </w:r>
        <w:r w:rsidR="00430D26">
          <w:rPr>
            <w:webHidden/>
          </w:rPr>
          <w:fldChar w:fldCharType="separate"/>
        </w:r>
        <w:r w:rsidR="00430D26">
          <w:rPr>
            <w:webHidden/>
          </w:rPr>
          <w:t>108</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98" w:history="1">
        <w:r w:rsidR="00430D26" w:rsidRPr="000C0952">
          <w:rPr>
            <w:rStyle w:val="af2"/>
            <w:rFonts w:cs="Times New Roman"/>
          </w:rPr>
          <w:t xml:space="preserve">Приложение Б (обязательное) </w:t>
        </w:r>
        <w:r w:rsidR="00430D26" w:rsidRPr="000C0952">
          <w:rPr>
            <w:rStyle w:val="af2"/>
          </w:rPr>
          <w:t xml:space="preserve">Функциональная модель учета и анализа </w:t>
        </w:r>
        <w:r w:rsidR="00430D26">
          <w:rPr>
            <w:rStyle w:val="af2"/>
          </w:rPr>
          <w:br/>
          <w:t xml:space="preserve">                         </w:t>
        </w:r>
        <w:r w:rsidR="00430D26" w:rsidRPr="000C0952">
          <w:rPr>
            <w:rStyle w:val="af2"/>
          </w:rPr>
          <w:t>деятельности персонала</w:t>
        </w:r>
        <w:r w:rsidR="00430D26">
          <w:rPr>
            <w:webHidden/>
          </w:rPr>
          <w:tab/>
        </w:r>
        <w:r w:rsidR="00430D26">
          <w:rPr>
            <w:webHidden/>
          </w:rPr>
          <w:fldChar w:fldCharType="begin"/>
        </w:r>
        <w:r w:rsidR="00430D26">
          <w:rPr>
            <w:webHidden/>
          </w:rPr>
          <w:instrText xml:space="preserve"> PAGEREF _Toc358569198 \h </w:instrText>
        </w:r>
        <w:r w:rsidR="00430D26">
          <w:rPr>
            <w:webHidden/>
          </w:rPr>
        </w:r>
        <w:r w:rsidR="00430D26">
          <w:rPr>
            <w:webHidden/>
          </w:rPr>
          <w:fldChar w:fldCharType="separate"/>
        </w:r>
        <w:r w:rsidR="00430D26">
          <w:rPr>
            <w:webHidden/>
          </w:rPr>
          <w:t>115</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199" w:history="1">
        <w:r w:rsidR="00430D26" w:rsidRPr="000C0952">
          <w:rPr>
            <w:rStyle w:val="af2"/>
          </w:rPr>
          <w:t>Приложение В (обязательное) Диаграмма вариантов использования системы</w:t>
        </w:r>
        <w:r w:rsidR="00430D26">
          <w:rPr>
            <w:rStyle w:val="af2"/>
          </w:rPr>
          <w:br/>
          <w:t xml:space="preserve">                      </w:t>
        </w:r>
        <w:r w:rsidR="00430D26" w:rsidRPr="000C0952">
          <w:rPr>
            <w:rStyle w:val="af2"/>
          </w:rPr>
          <w:t xml:space="preserve"> учета и анализа деятельности персонала</w:t>
        </w:r>
        <w:r w:rsidR="00430D26">
          <w:rPr>
            <w:webHidden/>
          </w:rPr>
          <w:tab/>
        </w:r>
        <w:r w:rsidR="00430D26">
          <w:rPr>
            <w:webHidden/>
          </w:rPr>
          <w:fldChar w:fldCharType="begin"/>
        </w:r>
        <w:r w:rsidR="00430D26">
          <w:rPr>
            <w:webHidden/>
          </w:rPr>
          <w:instrText xml:space="preserve"> PAGEREF _Toc358569199 \h </w:instrText>
        </w:r>
        <w:r w:rsidR="00430D26">
          <w:rPr>
            <w:webHidden/>
          </w:rPr>
        </w:r>
        <w:r w:rsidR="00430D26">
          <w:rPr>
            <w:webHidden/>
          </w:rPr>
          <w:fldChar w:fldCharType="separate"/>
        </w:r>
        <w:r w:rsidR="00430D26">
          <w:rPr>
            <w:webHidden/>
          </w:rPr>
          <w:t>121</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200" w:history="1">
        <w:r w:rsidR="00430D26" w:rsidRPr="000C0952">
          <w:rPr>
            <w:rStyle w:val="af2"/>
          </w:rPr>
          <w:t xml:space="preserve">Приложение Г (обязательное) Диаграмма состояний системы учета и анализа </w:t>
        </w:r>
        <w:r w:rsidR="00430D26">
          <w:rPr>
            <w:rStyle w:val="af2"/>
          </w:rPr>
          <w:br/>
          <w:t xml:space="preserve">                      </w:t>
        </w:r>
        <w:r w:rsidR="00430D26" w:rsidRPr="000C0952">
          <w:rPr>
            <w:rStyle w:val="af2"/>
          </w:rPr>
          <w:t>деятельности персонала</w:t>
        </w:r>
        <w:r w:rsidR="00430D26">
          <w:rPr>
            <w:webHidden/>
          </w:rPr>
          <w:tab/>
        </w:r>
        <w:r w:rsidR="00430D26">
          <w:rPr>
            <w:webHidden/>
          </w:rPr>
          <w:fldChar w:fldCharType="begin"/>
        </w:r>
        <w:r w:rsidR="00430D26">
          <w:rPr>
            <w:webHidden/>
          </w:rPr>
          <w:instrText xml:space="preserve"> PAGEREF _Toc358569200 \h </w:instrText>
        </w:r>
        <w:r w:rsidR="00430D26">
          <w:rPr>
            <w:webHidden/>
          </w:rPr>
        </w:r>
        <w:r w:rsidR="00430D26">
          <w:rPr>
            <w:webHidden/>
          </w:rPr>
          <w:fldChar w:fldCharType="separate"/>
        </w:r>
        <w:r w:rsidR="00430D26">
          <w:rPr>
            <w:webHidden/>
          </w:rPr>
          <w:t>122</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201" w:history="1">
        <w:r w:rsidR="00430D26" w:rsidRPr="000C0952">
          <w:rPr>
            <w:rStyle w:val="af2"/>
          </w:rPr>
          <w:t>Приложение Д (обязательное) Диаграмма последовательностей системы</w:t>
        </w:r>
        <w:r w:rsidR="00430D26">
          <w:rPr>
            <w:rStyle w:val="af2"/>
          </w:rPr>
          <w:br/>
          <w:t xml:space="preserve">                         </w:t>
        </w:r>
        <w:r w:rsidR="00430D26" w:rsidRPr="000C0952">
          <w:rPr>
            <w:rStyle w:val="af2"/>
          </w:rPr>
          <w:t xml:space="preserve"> учета и анализа деятельности персонала</w:t>
        </w:r>
        <w:r w:rsidR="00430D26">
          <w:rPr>
            <w:webHidden/>
          </w:rPr>
          <w:tab/>
        </w:r>
        <w:r w:rsidR="00430D26">
          <w:rPr>
            <w:webHidden/>
          </w:rPr>
          <w:fldChar w:fldCharType="begin"/>
        </w:r>
        <w:r w:rsidR="00430D26">
          <w:rPr>
            <w:webHidden/>
          </w:rPr>
          <w:instrText xml:space="preserve"> PAGEREF _Toc358569201 \h </w:instrText>
        </w:r>
        <w:r w:rsidR="00430D26">
          <w:rPr>
            <w:webHidden/>
          </w:rPr>
        </w:r>
        <w:r w:rsidR="00430D26">
          <w:rPr>
            <w:webHidden/>
          </w:rPr>
          <w:fldChar w:fldCharType="separate"/>
        </w:r>
        <w:r w:rsidR="00430D26">
          <w:rPr>
            <w:webHidden/>
          </w:rPr>
          <w:t>123</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202" w:history="1">
        <w:r w:rsidR="00430D26" w:rsidRPr="000C0952">
          <w:rPr>
            <w:rStyle w:val="af2"/>
          </w:rPr>
          <w:t xml:space="preserve">Приложение Е (обязательное) Диаграмма классов системы учета и анализа </w:t>
        </w:r>
        <w:r w:rsidR="00430D26">
          <w:rPr>
            <w:rStyle w:val="af2"/>
          </w:rPr>
          <w:br/>
          <w:t xml:space="preserve">                        </w:t>
        </w:r>
        <w:r w:rsidR="00430D26" w:rsidRPr="000C0952">
          <w:rPr>
            <w:rStyle w:val="af2"/>
          </w:rPr>
          <w:t>деятельности персонала</w:t>
        </w:r>
        <w:r w:rsidR="00430D26">
          <w:rPr>
            <w:webHidden/>
          </w:rPr>
          <w:tab/>
        </w:r>
        <w:r w:rsidR="00430D26">
          <w:rPr>
            <w:webHidden/>
          </w:rPr>
          <w:fldChar w:fldCharType="begin"/>
        </w:r>
        <w:r w:rsidR="00430D26">
          <w:rPr>
            <w:webHidden/>
          </w:rPr>
          <w:instrText xml:space="preserve"> PAGEREF _Toc358569202 \h </w:instrText>
        </w:r>
        <w:r w:rsidR="00430D26">
          <w:rPr>
            <w:webHidden/>
          </w:rPr>
        </w:r>
        <w:r w:rsidR="00430D26">
          <w:rPr>
            <w:webHidden/>
          </w:rPr>
          <w:fldChar w:fldCharType="separate"/>
        </w:r>
        <w:r w:rsidR="00430D26">
          <w:rPr>
            <w:webHidden/>
          </w:rPr>
          <w:t>125</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203" w:history="1">
        <w:r w:rsidR="00430D26" w:rsidRPr="000C0952">
          <w:rPr>
            <w:rStyle w:val="af2"/>
          </w:rPr>
          <w:t xml:space="preserve">Приложение Ж (обязательное) Диаграмма компонентов системы учета и </w:t>
        </w:r>
        <w:r w:rsidR="00430D26">
          <w:rPr>
            <w:rStyle w:val="af2"/>
          </w:rPr>
          <w:br/>
          <w:t xml:space="preserve">                           </w:t>
        </w:r>
        <w:r w:rsidR="00430D26" w:rsidRPr="000C0952">
          <w:rPr>
            <w:rStyle w:val="af2"/>
          </w:rPr>
          <w:t>анализа деятельности персонала</w:t>
        </w:r>
        <w:r w:rsidR="00430D26">
          <w:rPr>
            <w:webHidden/>
          </w:rPr>
          <w:tab/>
        </w:r>
        <w:r w:rsidR="00430D26">
          <w:rPr>
            <w:webHidden/>
          </w:rPr>
          <w:fldChar w:fldCharType="begin"/>
        </w:r>
        <w:r w:rsidR="00430D26">
          <w:rPr>
            <w:webHidden/>
          </w:rPr>
          <w:instrText xml:space="preserve"> PAGEREF _Toc358569203 \h </w:instrText>
        </w:r>
        <w:r w:rsidR="00430D26">
          <w:rPr>
            <w:webHidden/>
          </w:rPr>
        </w:r>
        <w:r w:rsidR="00430D26">
          <w:rPr>
            <w:webHidden/>
          </w:rPr>
          <w:fldChar w:fldCharType="separate"/>
        </w:r>
        <w:r w:rsidR="00430D26">
          <w:rPr>
            <w:webHidden/>
          </w:rPr>
          <w:t>127</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204" w:history="1">
        <w:r w:rsidR="00430D26" w:rsidRPr="000C0952">
          <w:rPr>
            <w:rStyle w:val="af2"/>
          </w:rPr>
          <w:t xml:space="preserve">Приложение И (обязательное) Диаграмма развёртывания системы учета и </w:t>
        </w:r>
        <w:r w:rsidR="00430D26">
          <w:rPr>
            <w:rStyle w:val="af2"/>
          </w:rPr>
          <w:br/>
          <w:t xml:space="preserve">                         </w:t>
        </w:r>
        <w:r w:rsidR="00430D26" w:rsidRPr="000C0952">
          <w:rPr>
            <w:rStyle w:val="af2"/>
          </w:rPr>
          <w:t>анализа деятельности персонала</w:t>
        </w:r>
        <w:r w:rsidR="00430D26">
          <w:rPr>
            <w:webHidden/>
          </w:rPr>
          <w:tab/>
        </w:r>
        <w:r w:rsidR="00430D26">
          <w:rPr>
            <w:webHidden/>
          </w:rPr>
          <w:fldChar w:fldCharType="begin"/>
        </w:r>
        <w:r w:rsidR="00430D26">
          <w:rPr>
            <w:webHidden/>
          </w:rPr>
          <w:instrText xml:space="preserve"> PAGEREF _Toc358569204 \h </w:instrText>
        </w:r>
        <w:r w:rsidR="00430D26">
          <w:rPr>
            <w:webHidden/>
          </w:rPr>
        </w:r>
        <w:r w:rsidR="00430D26">
          <w:rPr>
            <w:webHidden/>
          </w:rPr>
          <w:fldChar w:fldCharType="separate"/>
        </w:r>
        <w:r w:rsidR="00430D26">
          <w:rPr>
            <w:webHidden/>
          </w:rPr>
          <w:t>128</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205" w:history="1">
        <w:r w:rsidR="00430D26" w:rsidRPr="000C0952">
          <w:rPr>
            <w:rStyle w:val="af2"/>
          </w:rPr>
          <w:t>Приложение К (обязательное) Логическая информационная модель системы</w:t>
        </w:r>
        <w:r w:rsidR="00430D26">
          <w:rPr>
            <w:rStyle w:val="af2"/>
          </w:rPr>
          <w:br/>
          <w:t xml:space="preserve">                      </w:t>
        </w:r>
        <w:r w:rsidR="00430D26" w:rsidRPr="000C0952">
          <w:rPr>
            <w:rStyle w:val="af2"/>
          </w:rPr>
          <w:t xml:space="preserve"> учета и анализа деятельности персонала</w:t>
        </w:r>
        <w:r w:rsidR="00430D26">
          <w:rPr>
            <w:webHidden/>
          </w:rPr>
          <w:tab/>
        </w:r>
        <w:r w:rsidR="00430D26">
          <w:rPr>
            <w:webHidden/>
          </w:rPr>
          <w:fldChar w:fldCharType="begin"/>
        </w:r>
        <w:r w:rsidR="00430D26">
          <w:rPr>
            <w:webHidden/>
          </w:rPr>
          <w:instrText xml:space="preserve"> PAGEREF _Toc358569205 \h </w:instrText>
        </w:r>
        <w:r w:rsidR="00430D26">
          <w:rPr>
            <w:webHidden/>
          </w:rPr>
        </w:r>
        <w:r w:rsidR="00430D26">
          <w:rPr>
            <w:webHidden/>
          </w:rPr>
          <w:fldChar w:fldCharType="separate"/>
        </w:r>
        <w:r w:rsidR="00430D26">
          <w:rPr>
            <w:webHidden/>
          </w:rPr>
          <w:t>129</w:t>
        </w:r>
        <w:r w:rsidR="00430D26">
          <w:rPr>
            <w:webHidden/>
          </w:rPr>
          <w:fldChar w:fldCharType="end"/>
        </w:r>
      </w:hyperlink>
    </w:p>
    <w:p w:rsidR="00430D26" w:rsidRDefault="00CE29EF" w:rsidP="00430D26">
      <w:pPr>
        <w:pStyle w:val="11"/>
        <w:spacing w:after="0"/>
        <w:rPr>
          <w:rFonts w:asciiTheme="minorHAnsi" w:eastAsiaTheme="minorEastAsia" w:hAnsiTheme="minorHAnsi"/>
          <w:sz w:val="22"/>
          <w:lang w:eastAsia="ru-RU"/>
        </w:rPr>
      </w:pPr>
      <w:hyperlink w:anchor="_Toc358569206" w:history="1">
        <w:r w:rsidR="00430D26" w:rsidRPr="000C0952">
          <w:rPr>
            <w:rStyle w:val="af2"/>
          </w:rPr>
          <w:t xml:space="preserve">Приложение Л (обязательное) </w:t>
        </w:r>
        <w:r w:rsidR="00430D26" w:rsidRPr="000C0952">
          <w:rPr>
            <w:rStyle w:val="af2"/>
            <w:rFonts w:cs="Times New Roman"/>
          </w:rPr>
          <w:t>Схемы программных модулей</w:t>
        </w:r>
        <w:r w:rsidR="00430D26">
          <w:rPr>
            <w:webHidden/>
          </w:rPr>
          <w:tab/>
        </w:r>
        <w:r w:rsidR="00430D26">
          <w:rPr>
            <w:webHidden/>
          </w:rPr>
          <w:fldChar w:fldCharType="begin"/>
        </w:r>
        <w:r w:rsidR="00430D26">
          <w:rPr>
            <w:webHidden/>
          </w:rPr>
          <w:instrText xml:space="preserve"> PAGEREF _Toc358569206 \h </w:instrText>
        </w:r>
        <w:r w:rsidR="00430D26">
          <w:rPr>
            <w:webHidden/>
          </w:rPr>
        </w:r>
        <w:r w:rsidR="00430D26">
          <w:rPr>
            <w:webHidden/>
          </w:rPr>
          <w:fldChar w:fldCharType="separate"/>
        </w:r>
        <w:r w:rsidR="00430D26">
          <w:rPr>
            <w:webHidden/>
          </w:rPr>
          <w:t>130</w:t>
        </w:r>
        <w:r w:rsidR="00430D26">
          <w:rPr>
            <w:webHidden/>
          </w:rPr>
          <w:fldChar w:fldCharType="end"/>
        </w:r>
      </w:hyperlink>
    </w:p>
    <w:p w:rsidR="00822CE7" w:rsidRDefault="004F6B12" w:rsidP="00430D26">
      <w:pPr>
        <w:rPr>
          <w:rFonts w:eastAsiaTheme="majorEastAsia" w:cstheme="majorBidi"/>
          <w:b/>
          <w:bCs/>
          <w:sz w:val="32"/>
          <w:szCs w:val="28"/>
        </w:rPr>
      </w:pPr>
      <w:r>
        <w:fldChar w:fldCharType="end"/>
      </w:r>
      <w:bookmarkStart w:id="1" w:name="_Toc351030082"/>
      <w:bookmarkStart w:id="2" w:name="_Toc351109018"/>
      <w:bookmarkStart w:id="3" w:name="_Toc351118181"/>
      <w:bookmarkStart w:id="4" w:name="_Toc351118357"/>
      <w:bookmarkStart w:id="5" w:name="_Toc351118512"/>
      <w:bookmarkStart w:id="6" w:name="_Toc351118596"/>
      <w:bookmarkStart w:id="7" w:name="_Toc351118649"/>
      <w:bookmarkStart w:id="8" w:name="_Toc351118743"/>
      <w:bookmarkStart w:id="9" w:name="_Toc351631301"/>
      <w:bookmarkStart w:id="10" w:name="_Toc351974719"/>
      <w:bookmarkStart w:id="11" w:name="_Toc351975130"/>
      <w:bookmarkStart w:id="12" w:name="_Toc351975305"/>
      <w:bookmarkStart w:id="13" w:name="_Toc351975417"/>
      <w:bookmarkStart w:id="14" w:name="_Toc351975616"/>
      <w:bookmarkStart w:id="15" w:name="_Toc351977151"/>
      <w:bookmarkStart w:id="16" w:name="_Toc351977337"/>
      <w:bookmarkStart w:id="17" w:name="_Toc351977595"/>
      <w:bookmarkStart w:id="18" w:name="_Toc351977651"/>
      <w:bookmarkStart w:id="19" w:name="_Toc351981468"/>
      <w:bookmarkStart w:id="20" w:name="_Toc356333682"/>
      <w:bookmarkStart w:id="21" w:name="_Toc356333765"/>
      <w:r w:rsidR="00822CE7">
        <w:br w:type="page"/>
      </w:r>
    </w:p>
    <w:p w:rsidR="000D6066" w:rsidRPr="00F16FC3" w:rsidRDefault="00BE2202" w:rsidP="00996AD5">
      <w:pPr>
        <w:pStyle w:val="1"/>
        <w:tabs>
          <w:tab w:val="left" w:pos="6405"/>
        </w:tabs>
        <w:spacing w:before="0"/>
        <w:jc w:val="center"/>
        <w:rPr>
          <w:color w:val="auto"/>
        </w:rPr>
      </w:pPr>
      <w:bookmarkStart w:id="22" w:name="_Toc358569170"/>
      <w:r w:rsidRPr="00EB78D1">
        <w:rPr>
          <w:color w:val="auto"/>
        </w:rPr>
        <w:lastRenderedPageBreak/>
        <w:t>ВВЕДЕНИЕ</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907C5B" w:rsidRPr="00907C5B" w:rsidRDefault="00907C5B" w:rsidP="00996AD5"/>
    <w:p w:rsidR="000D6066" w:rsidRPr="00C35704" w:rsidRDefault="000D6066"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 xml:space="preserve">Управление персоналам одна из важнейших составляющих управления предприятием. Ведь от умелого управления персоналом зависит успех вашего дела. Нельзя забывать о мотивации сотрудников, условиях их труда и психологическом климате в коллективе. Ведь чем лучше у сотрудника условия труда (например, чистый и хорошо отапливаемый кабинет) и климат в коллективе (это могут быть отношения, как с руководством, так и с сослуживцами) тем более эффективно он будет работать. А если же человек пойдет на работу, где у него отношения, например, с коллективом не сложились и его ничем не мотивируют на работе, то выполнять он свои служебные обязанности будет хуже, что может, скажется на эффективности работы предприятия в целом. </w:t>
      </w:r>
    </w:p>
    <w:p w:rsidR="000D6066" w:rsidRPr="00C35704" w:rsidRDefault="000D6066" w:rsidP="00996AD5">
      <w:pPr>
        <w:pStyle w:val="ae"/>
        <w:spacing w:line="276" w:lineRule="auto"/>
        <w:ind w:firstLine="709"/>
        <w:jc w:val="both"/>
        <w:rPr>
          <w:rFonts w:ascii="Times New Roman" w:hAnsi="Times New Roman"/>
          <w:sz w:val="28"/>
          <w:szCs w:val="28"/>
        </w:rPr>
      </w:pPr>
      <w:r w:rsidRPr="00C35704">
        <w:rPr>
          <w:rFonts w:ascii="Times New Roman" w:hAnsi="Times New Roman"/>
          <w:color w:val="000000"/>
          <w:sz w:val="28"/>
          <w:szCs w:val="28"/>
        </w:rPr>
        <w:t>В настоящее время целесообразно рассматривать персонал как основное богатство любой организации. Это важнейший потенциал хозяйственной системы. От его качества и полноты реализации зависит в значительной степени успех в достижении поставленных перед организацией целей. Умелое управление персоналом должно быть направлено на максимально возможную реализацию персонала как потенциала</w:t>
      </w:r>
      <w:r w:rsidR="004219CF" w:rsidRPr="004219CF">
        <w:rPr>
          <w:rFonts w:ascii="Times New Roman" w:hAnsi="Times New Roman"/>
          <w:color w:val="000000"/>
          <w:sz w:val="28"/>
          <w:szCs w:val="28"/>
        </w:rPr>
        <w:t xml:space="preserve"> </w:t>
      </w:r>
      <w:r w:rsidRPr="00F927DE">
        <w:rPr>
          <w:rFonts w:ascii="Times New Roman" w:hAnsi="Times New Roman"/>
          <w:color w:val="000000"/>
          <w:sz w:val="28"/>
          <w:szCs w:val="28"/>
        </w:rPr>
        <w:t>[1].</w:t>
      </w:r>
    </w:p>
    <w:p w:rsidR="004219CF" w:rsidRPr="00180EA6" w:rsidRDefault="000D6066" w:rsidP="00996AD5">
      <w:pPr>
        <w:pStyle w:val="ae"/>
        <w:spacing w:line="276" w:lineRule="auto"/>
        <w:ind w:firstLine="709"/>
        <w:jc w:val="both"/>
        <w:rPr>
          <w:rFonts w:ascii="Times New Roman" w:hAnsi="Times New Roman"/>
          <w:color w:val="000000"/>
          <w:sz w:val="28"/>
          <w:szCs w:val="28"/>
        </w:rPr>
      </w:pPr>
      <w:r w:rsidRPr="00C35704">
        <w:rPr>
          <w:rFonts w:ascii="Times New Roman" w:hAnsi="Times New Roman"/>
          <w:color w:val="000000"/>
          <w:sz w:val="28"/>
          <w:szCs w:val="28"/>
        </w:rPr>
        <w:t>На сегодняшний день существует большое количество программных продуктов</w:t>
      </w:r>
      <w:r w:rsidR="004219CF" w:rsidRPr="0038764B">
        <w:rPr>
          <w:rFonts w:ascii="Times New Roman" w:hAnsi="Times New Roman"/>
          <w:color w:val="000000"/>
          <w:sz w:val="28"/>
          <w:szCs w:val="28"/>
        </w:rPr>
        <w:t>,</w:t>
      </w:r>
      <w:r w:rsidR="00FF3640">
        <w:rPr>
          <w:rFonts w:ascii="Times New Roman" w:hAnsi="Times New Roman"/>
          <w:color w:val="000000"/>
          <w:sz w:val="28"/>
          <w:szCs w:val="28"/>
        </w:rPr>
        <w:t xml:space="preserve"> автоматизирующих деятельность отдела кадров. Главные задачи данных программных продуктов является подбор персонала,</w:t>
      </w:r>
      <w:r w:rsidR="00907C5B">
        <w:rPr>
          <w:rFonts w:ascii="Times New Roman" w:hAnsi="Times New Roman"/>
          <w:color w:val="000000"/>
          <w:sz w:val="28"/>
          <w:szCs w:val="28"/>
        </w:rPr>
        <w:t xml:space="preserve"> перевод, увольнение сотрудников, отправление в отпуск, командировку, начисление заработной платы</w:t>
      </w:r>
      <w:r w:rsidR="004219CF" w:rsidRPr="0038764B">
        <w:rPr>
          <w:rFonts w:ascii="Times New Roman" w:hAnsi="Times New Roman"/>
          <w:color w:val="000000"/>
          <w:sz w:val="28"/>
          <w:szCs w:val="28"/>
        </w:rPr>
        <w:t>,</w:t>
      </w:r>
      <w:r w:rsidR="00907C5B">
        <w:rPr>
          <w:rFonts w:ascii="Times New Roman" w:hAnsi="Times New Roman"/>
          <w:color w:val="000000"/>
          <w:sz w:val="28"/>
          <w:szCs w:val="28"/>
        </w:rPr>
        <w:t xml:space="preserve"> то есть выполняется оперативная работа с персоналом. Так же выполняется стратегическая работа с персоналом, такая как формирование структуры персонала, определение эффективной работы персонала и другое.</w:t>
      </w:r>
    </w:p>
    <w:p w:rsidR="000D6066" w:rsidRPr="00907C5B" w:rsidRDefault="000D6066" w:rsidP="00996AD5">
      <w:pPr>
        <w:pStyle w:val="ae"/>
        <w:spacing w:line="276" w:lineRule="auto"/>
        <w:ind w:firstLine="709"/>
        <w:jc w:val="both"/>
        <w:rPr>
          <w:rFonts w:ascii="Times New Roman" w:hAnsi="Times New Roman"/>
          <w:color w:val="000000"/>
          <w:sz w:val="28"/>
          <w:szCs w:val="28"/>
        </w:rPr>
      </w:pPr>
      <w:r w:rsidRPr="00907C5B">
        <w:rPr>
          <w:rFonts w:ascii="Times New Roman" w:hAnsi="Times New Roman"/>
          <w:color w:val="000000"/>
          <w:sz w:val="28"/>
          <w:szCs w:val="28"/>
        </w:rPr>
        <w:t>Це</w:t>
      </w:r>
      <w:r w:rsidR="00D66DE7" w:rsidRPr="00907C5B">
        <w:rPr>
          <w:rFonts w:ascii="Times New Roman" w:hAnsi="Times New Roman"/>
          <w:color w:val="000000"/>
          <w:sz w:val="28"/>
          <w:szCs w:val="28"/>
        </w:rPr>
        <w:t>лью дипломного проекта</w:t>
      </w:r>
      <w:r w:rsidRPr="00907C5B">
        <w:rPr>
          <w:rFonts w:ascii="Times New Roman" w:hAnsi="Times New Roman"/>
          <w:color w:val="000000"/>
          <w:sz w:val="28"/>
          <w:szCs w:val="28"/>
        </w:rPr>
        <w:t xml:space="preserve"> является совершенствование процесса управления персоналом на предприятии путем </w:t>
      </w:r>
      <w:r w:rsidR="0096716E">
        <w:rPr>
          <w:rFonts w:ascii="Times New Roman" w:hAnsi="Times New Roman"/>
          <w:color w:val="000000"/>
          <w:sz w:val="28"/>
          <w:szCs w:val="28"/>
        </w:rPr>
        <w:t>автоматизации процесса учета и анализа деятельности персонала</w:t>
      </w:r>
      <w:r w:rsidRPr="00907C5B">
        <w:rPr>
          <w:rFonts w:ascii="Times New Roman" w:hAnsi="Times New Roman"/>
          <w:color w:val="000000"/>
          <w:sz w:val="28"/>
          <w:szCs w:val="28"/>
        </w:rPr>
        <w:t>.</w:t>
      </w:r>
    </w:p>
    <w:p w:rsidR="000D6066" w:rsidRPr="00907C5B" w:rsidRDefault="000D6066" w:rsidP="00996AD5">
      <w:pPr>
        <w:pStyle w:val="ae"/>
        <w:spacing w:line="276" w:lineRule="auto"/>
        <w:ind w:firstLine="708"/>
        <w:jc w:val="both"/>
        <w:rPr>
          <w:rFonts w:ascii="Times New Roman" w:hAnsi="Times New Roman"/>
          <w:sz w:val="28"/>
          <w:szCs w:val="28"/>
        </w:rPr>
      </w:pPr>
      <w:r w:rsidRPr="00907C5B">
        <w:rPr>
          <w:rFonts w:ascii="Times New Roman" w:hAnsi="Times New Roman"/>
          <w:sz w:val="28"/>
          <w:szCs w:val="28"/>
        </w:rPr>
        <w:t>Таким образом, з</w:t>
      </w:r>
      <w:r w:rsidR="00D66DE7" w:rsidRPr="00907C5B">
        <w:rPr>
          <w:rFonts w:ascii="Times New Roman" w:hAnsi="Times New Roman"/>
          <w:sz w:val="28"/>
          <w:szCs w:val="28"/>
        </w:rPr>
        <w:t>адачами дипломного</w:t>
      </w:r>
      <w:r w:rsidRPr="00907C5B">
        <w:rPr>
          <w:rFonts w:ascii="Times New Roman" w:hAnsi="Times New Roman"/>
          <w:sz w:val="28"/>
          <w:szCs w:val="28"/>
        </w:rPr>
        <w:t xml:space="preserve"> проекта являются:</w:t>
      </w:r>
      <w:r w:rsidR="001B54AB">
        <w:rPr>
          <w:rFonts w:ascii="Times New Roman" w:hAnsi="Times New Roman"/>
          <w:sz w:val="28"/>
          <w:szCs w:val="28"/>
        </w:rPr>
        <w:t xml:space="preserve"> </w:t>
      </w:r>
      <w:r w:rsidR="00D66DE7" w:rsidRPr="00907C5B">
        <w:rPr>
          <w:rFonts w:ascii="Times New Roman" w:hAnsi="Times New Roman"/>
          <w:sz w:val="28"/>
          <w:szCs w:val="28"/>
        </w:rPr>
        <w:t>изу</w:t>
      </w:r>
      <w:r w:rsidR="00FF3640" w:rsidRPr="00907C5B">
        <w:rPr>
          <w:rFonts w:ascii="Times New Roman" w:hAnsi="Times New Roman"/>
          <w:sz w:val="28"/>
          <w:szCs w:val="28"/>
        </w:rPr>
        <w:t>чи</w:t>
      </w:r>
      <w:r w:rsidR="00D66DE7" w:rsidRPr="00907C5B">
        <w:rPr>
          <w:rFonts w:ascii="Times New Roman" w:hAnsi="Times New Roman"/>
          <w:sz w:val="28"/>
          <w:szCs w:val="28"/>
        </w:rPr>
        <w:t>ть и проанализировать существующие подходы к учету и анализу деятельности персонала</w:t>
      </w:r>
      <w:r w:rsidRPr="00907C5B">
        <w:rPr>
          <w:rFonts w:ascii="Times New Roman" w:hAnsi="Times New Roman"/>
          <w:sz w:val="28"/>
          <w:szCs w:val="28"/>
        </w:rPr>
        <w:t>;</w:t>
      </w:r>
      <w:r w:rsidR="001B54AB">
        <w:rPr>
          <w:rFonts w:ascii="Times New Roman" w:hAnsi="Times New Roman"/>
          <w:sz w:val="28"/>
          <w:szCs w:val="28"/>
        </w:rPr>
        <w:t xml:space="preserve"> </w:t>
      </w:r>
      <w:r w:rsidR="00FF3640" w:rsidRPr="00907C5B">
        <w:rPr>
          <w:rFonts w:ascii="Times New Roman" w:hAnsi="Times New Roman"/>
          <w:sz w:val="28"/>
          <w:szCs w:val="28"/>
        </w:rPr>
        <w:t>проанализировать систему управления персоналом на РУП «Главный расчетный информационный центр» Белорусской железной дороги</w:t>
      </w:r>
      <w:r w:rsidRPr="00907C5B">
        <w:rPr>
          <w:rFonts w:ascii="Times New Roman" w:hAnsi="Times New Roman"/>
          <w:sz w:val="28"/>
          <w:szCs w:val="28"/>
        </w:rPr>
        <w:t>;</w:t>
      </w:r>
      <w:r w:rsidR="001B54AB">
        <w:rPr>
          <w:rFonts w:ascii="Times New Roman" w:hAnsi="Times New Roman"/>
          <w:sz w:val="28"/>
          <w:szCs w:val="28"/>
        </w:rPr>
        <w:t xml:space="preserve"> </w:t>
      </w:r>
      <w:r w:rsidRPr="00907C5B">
        <w:rPr>
          <w:rFonts w:ascii="Times New Roman" w:hAnsi="Times New Roman"/>
          <w:sz w:val="28"/>
          <w:szCs w:val="28"/>
        </w:rPr>
        <w:t xml:space="preserve">на основании полученных данных разработать </w:t>
      </w:r>
      <w:r w:rsidR="00FF3640" w:rsidRPr="00907C5B">
        <w:rPr>
          <w:rFonts w:ascii="Times New Roman" w:hAnsi="Times New Roman"/>
          <w:sz w:val="28"/>
          <w:szCs w:val="28"/>
        </w:rPr>
        <w:t>систему учета и анализа деятельности персонала на предприятии.</w:t>
      </w:r>
    </w:p>
    <w:p w:rsidR="008C3D55" w:rsidRPr="00EB78D1" w:rsidRDefault="00DC57D1" w:rsidP="00DC57D1">
      <w:pPr>
        <w:pStyle w:val="1"/>
        <w:spacing w:before="0"/>
        <w:ind w:left="993" w:hanging="284"/>
        <w:jc w:val="left"/>
        <w:rPr>
          <w:color w:val="auto"/>
        </w:rPr>
      </w:pPr>
      <w:bookmarkStart w:id="23" w:name="_Toc351030083"/>
      <w:bookmarkStart w:id="24" w:name="_Toc351109019"/>
      <w:bookmarkStart w:id="25" w:name="_Toc351118182"/>
      <w:bookmarkStart w:id="26" w:name="_Toc351118358"/>
      <w:bookmarkStart w:id="27" w:name="_Toc351118513"/>
      <w:bookmarkStart w:id="28" w:name="_Toc351118597"/>
      <w:bookmarkStart w:id="29" w:name="_Toc351118650"/>
      <w:bookmarkStart w:id="30" w:name="_Toc351118744"/>
      <w:bookmarkStart w:id="31" w:name="_Toc351631302"/>
      <w:bookmarkStart w:id="32" w:name="_Toc351974720"/>
      <w:bookmarkStart w:id="33" w:name="_Toc351975131"/>
      <w:bookmarkStart w:id="34" w:name="_Toc351975306"/>
      <w:bookmarkStart w:id="35" w:name="_Toc351975418"/>
      <w:bookmarkStart w:id="36" w:name="_Toc351975617"/>
      <w:bookmarkStart w:id="37" w:name="_Toc351977152"/>
      <w:bookmarkStart w:id="38" w:name="_Toc351977338"/>
      <w:bookmarkStart w:id="39" w:name="_Toc351977596"/>
      <w:bookmarkStart w:id="40" w:name="_Toc351977652"/>
      <w:bookmarkStart w:id="41" w:name="_Toc351981469"/>
      <w:bookmarkStart w:id="42" w:name="_Toc356333683"/>
      <w:bookmarkStart w:id="43" w:name="_Toc356333766"/>
      <w:bookmarkStart w:id="44" w:name="_Toc358569171"/>
      <w:r>
        <w:rPr>
          <w:color w:val="auto"/>
        </w:rPr>
        <w:lastRenderedPageBreak/>
        <w:t xml:space="preserve">1 </w:t>
      </w:r>
      <w:r w:rsidR="00BE2202">
        <w:rPr>
          <w:color w:val="auto"/>
        </w:rPr>
        <w:t>О</w:t>
      </w:r>
      <w:r w:rsidR="00BE2202" w:rsidRPr="00EB78D1">
        <w:rPr>
          <w:color w:val="auto"/>
        </w:rPr>
        <w:t xml:space="preserve">СНОВНЫЕ </w:t>
      </w:r>
      <w:r w:rsidR="00BE2202">
        <w:rPr>
          <w:color w:val="auto"/>
        </w:rPr>
        <w:t xml:space="preserve"> </w:t>
      </w:r>
      <w:r w:rsidR="00BE2202" w:rsidRPr="00EB78D1">
        <w:rPr>
          <w:color w:val="auto"/>
        </w:rPr>
        <w:t>ПРИНЦИПЫ, ПОДХОДЫ И ЗАДАЧИ УПРАВЛЕНИЯ ПЕРСОНАЛОМ НА ПРЕДПРИЯТИИ</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C3D55" w:rsidRPr="00EB78D1" w:rsidRDefault="008C3D55" w:rsidP="00996AD5"/>
    <w:p w:rsidR="008C3D55" w:rsidRPr="00EB78D1" w:rsidRDefault="008C3D55" w:rsidP="00996AD5">
      <w:pPr>
        <w:pStyle w:val="2"/>
        <w:spacing w:before="0"/>
        <w:ind w:firstLine="709"/>
      </w:pPr>
      <w:bookmarkStart w:id="45" w:name="_Toc343284734"/>
      <w:bookmarkStart w:id="46" w:name="_Toc351030084"/>
      <w:bookmarkStart w:id="47" w:name="_Toc351109020"/>
      <w:bookmarkStart w:id="48" w:name="_Toc351118183"/>
      <w:bookmarkStart w:id="49" w:name="_Toc351118359"/>
      <w:bookmarkStart w:id="50" w:name="_Toc351118514"/>
      <w:bookmarkStart w:id="51" w:name="_Toc351118598"/>
      <w:bookmarkStart w:id="52" w:name="_Toc351118651"/>
      <w:bookmarkStart w:id="53" w:name="_Toc351118745"/>
      <w:bookmarkStart w:id="54" w:name="_Toc351631303"/>
      <w:bookmarkStart w:id="55" w:name="_Toc351974721"/>
      <w:bookmarkStart w:id="56" w:name="_Toc351975132"/>
      <w:bookmarkStart w:id="57" w:name="_Toc351975307"/>
      <w:bookmarkStart w:id="58" w:name="_Toc351975419"/>
      <w:bookmarkStart w:id="59" w:name="_Toc351975618"/>
      <w:bookmarkStart w:id="60" w:name="_Toc351977153"/>
      <w:bookmarkStart w:id="61" w:name="_Toc351977339"/>
      <w:bookmarkStart w:id="62" w:name="_Toc351977597"/>
      <w:bookmarkStart w:id="63" w:name="_Toc351977653"/>
      <w:bookmarkStart w:id="64" w:name="_Toc351981470"/>
      <w:bookmarkStart w:id="65" w:name="_Toc356333684"/>
      <w:bookmarkStart w:id="66" w:name="_Toc356333767"/>
      <w:bookmarkStart w:id="67" w:name="_Toc358569172"/>
      <w:r w:rsidRPr="00EB78D1">
        <w:t>1.1 Описание основных понятий системы управления персоналом</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8C3D55" w:rsidRPr="004B0ADE" w:rsidRDefault="008C3D55" w:rsidP="00996AD5">
      <w:pPr>
        <w:pStyle w:val="a8"/>
        <w:ind w:left="420"/>
        <w:rPr>
          <w:szCs w:val="28"/>
        </w:rPr>
      </w:pPr>
    </w:p>
    <w:p w:rsidR="008C3D55" w:rsidRPr="00C35704" w:rsidRDefault="008C3D55" w:rsidP="00996AD5">
      <w:pPr>
        <w:pStyle w:val="a8"/>
        <w:tabs>
          <w:tab w:val="left" w:pos="3313"/>
        </w:tabs>
        <w:ind w:left="0" w:firstLine="709"/>
        <w:rPr>
          <w:szCs w:val="28"/>
        </w:rPr>
      </w:pPr>
      <w:r w:rsidRPr="00C35704">
        <w:rPr>
          <w:szCs w:val="28"/>
        </w:rPr>
        <w:t>Персонал (кадры) — весь штатный состав работников организации, выполняющих различные производственно-хозяйственные функции</w:t>
      </w:r>
      <w:r w:rsidR="004219CF">
        <w:rPr>
          <w:szCs w:val="28"/>
        </w:rPr>
        <w:t xml:space="preserve"> </w:t>
      </w:r>
      <w:r w:rsidR="005F5270" w:rsidRPr="00F927DE">
        <w:rPr>
          <w:szCs w:val="28"/>
        </w:rPr>
        <w:t>[1</w:t>
      </w:r>
      <w:r w:rsidRPr="00F927DE">
        <w:rPr>
          <w:szCs w:val="28"/>
        </w:rPr>
        <w:t>].</w:t>
      </w:r>
    </w:p>
    <w:p w:rsidR="008C3D55" w:rsidRPr="00C35704" w:rsidRDefault="008C3D55" w:rsidP="00996AD5">
      <w:pPr>
        <w:pStyle w:val="a8"/>
        <w:tabs>
          <w:tab w:val="left" w:pos="3313"/>
        </w:tabs>
        <w:ind w:left="0" w:firstLine="709"/>
        <w:rPr>
          <w:szCs w:val="28"/>
        </w:rPr>
      </w:pPr>
      <w:r w:rsidRPr="00C35704">
        <w:rPr>
          <w:szCs w:val="28"/>
        </w:rPr>
        <w:t xml:space="preserve">Управление персоналом (англ. </w:t>
      </w:r>
      <w:r w:rsidRPr="00C35704">
        <w:rPr>
          <w:szCs w:val="28"/>
          <w:lang w:val="en-US"/>
        </w:rPr>
        <w:t>Human</w:t>
      </w:r>
      <w:r w:rsidRPr="00C35704">
        <w:rPr>
          <w:szCs w:val="28"/>
        </w:rPr>
        <w:t xml:space="preserve"> </w:t>
      </w:r>
      <w:r w:rsidRPr="00C35704">
        <w:rPr>
          <w:szCs w:val="28"/>
          <w:lang w:val="en-US"/>
        </w:rPr>
        <w:t>Resource</w:t>
      </w:r>
      <w:r w:rsidRPr="00C35704">
        <w:rPr>
          <w:szCs w:val="28"/>
        </w:rPr>
        <w:t xml:space="preserve"> </w:t>
      </w:r>
      <w:r w:rsidRPr="00C35704">
        <w:rPr>
          <w:szCs w:val="28"/>
          <w:lang w:val="en-US"/>
        </w:rPr>
        <w:t>Management</w:t>
      </w:r>
      <w:r w:rsidRPr="00C35704">
        <w:rPr>
          <w:szCs w:val="28"/>
        </w:rPr>
        <w:t xml:space="preserve">, </w:t>
      </w:r>
      <w:r w:rsidRPr="00C35704">
        <w:rPr>
          <w:szCs w:val="28"/>
          <w:lang w:val="en-US"/>
        </w:rPr>
        <w:t>HRM</w:t>
      </w:r>
      <w:r w:rsidRPr="00C35704">
        <w:rPr>
          <w:szCs w:val="28"/>
        </w:rPr>
        <w:t xml:space="preserve">)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w:t>
      </w:r>
    </w:p>
    <w:p w:rsidR="008C3D55" w:rsidRPr="00180EA6" w:rsidRDefault="008C3D55" w:rsidP="0096716E">
      <w:pPr>
        <w:tabs>
          <w:tab w:val="clear" w:pos="709"/>
          <w:tab w:val="left" w:pos="993"/>
          <w:tab w:val="left" w:pos="3313"/>
        </w:tabs>
        <w:ind w:firstLine="709"/>
        <w:rPr>
          <w:szCs w:val="28"/>
        </w:rPr>
      </w:pPr>
      <w:r w:rsidRPr="00C35704">
        <w:rPr>
          <w:szCs w:val="28"/>
        </w:rPr>
        <w:t>Управление персоналом включает в себя:</w:t>
      </w:r>
      <w:r w:rsidR="00180EA6">
        <w:rPr>
          <w:szCs w:val="28"/>
        </w:rPr>
        <w:t xml:space="preserve"> </w:t>
      </w:r>
      <w:r w:rsidRPr="00C35704">
        <w:rPr>
          <w:szCs w:val="28"/>
        </w:rPr>
        <w:t>поиск и адаптацию персонала;</w:t>
      </w:r>
      <w:r w:rsidR="00180EA6">
        <w:rPr>
          <w:szCs w:val="28"/>
        </w:rPr>
        <w:t xml:space="preserve"> </w:t>
      </w:r>
      <w:r w:rsidR="0088730E">
        <w:rPr>
          <w:szCs w:val="28"/>
        </w:rPr>
        <w:t xml:space="preserve">проведение </w:t>
      </w:r>
      <w:r w:rsidRPr="00180EA6">
        <w:rPr>
          <w:szCs w:val="28"/>
        </w:rPr>
        <w:t>оперативн</w:t>
      </w:r>
      <w:r w:rsidR="0088730E">
        <w:rPr>
          <w:szCs w:val="28"/>
        </w:rPr>
        <w:t>ой</w:t>
      </w:r>
      <w:r w:rsidRPr="00180EA6">
        <w:rPr>
          <w:szCs w:val="28"/>
        </w:rPr>
        <w:t xml:space="preserve"> работ</w:t>
      </w:r>
      <w:r w:rsidR="0088730E">
        <w:rPr>
          <w:szCs w:val="28"/>
        </w:rPr>
        <w:t>ы</w:t>
      </w:r>
      <w:r w:rsidRPr="00180EA6">
        <w:rPr>
          <w:szCs w:val="28"/>
        </w:rPr>
        <w:t xml:space="preserve"> с персоналом (обучение персонала, оценка деятельности персонала, мотивацию персонала и организацию труда);</w:t>
      </w:r>
      <w:r w:rsidR="00180EA6">
        <w:rPr>
          <w:szCs w:val="28"/>
        </w:rPr>
        <w:t xml:space="preserve"> </w:t>
      </w:r>
      <w:r w:rsidRPr="00180EA6">
        <w:rPr>
          <w:szCs w:val="28"/>
        </w:rPr>
        <w:t>стратегическую работу с персоналом (управление корпоративной</w:t>
      </w:r>
      <w:r w:rsidRPr="0088730E">
        <w:rPr>
          <w:spacing w:val="-20"/>
          <w:szCs w:val="28"/>
        </w:rPr>
        <w:t xml:space="preserve"> культур</w:t>
      </w:r>
      <w:r w:rsidR="004219CF" w:rsidRPr="0088730E">
        <w:rPr>
          <w:spacing w:val="-20"/>
          <w:szCs w:val="28"/>
        </w:rPr>
        <w:t>ой</w:t>
      </w:r>
      <w:r w:rsidR="005F5270" w:rsidRPr="0088730E">
        <w:rPr>
          <w:spacing w:val="-20"/>
          <w:szCs w:val="28"/>
        </w:rPr>
        <w:t>)</w:t>
      </w:r>
      <w:r w:rsidR="0088730E">
        <w:rPr>
          <w:spacing w:val="-20"/>
          <w:szCs w:val="28"/>
        </w:rPr>
        <w:t xml:space="preserve"> </w:t>
      </w:r>
      <w:r w:rsidR="005F5270" w:rsidRPr="0088730E">
        <w:rPr>
          <w:spacing w:val="-20"/>
          <w:szCs w:val="28"/>
        </w:rPr>
        <w:t>[2</w:t>
      </w:r>
      <w:r w:rsidRPr="0088730E">
        <w:rPr>
          <w:spacing w:val="-20"/>
          <w:szCs w:val="28"/>
        </w:rPr>
        <w:t>].</w:t>
      </w:r>
    </w:p>
    <w:p w:rsidR="008C3D55" w:rsidRPr="00C35704" w:rsidRDefault="008C3D55" w:rsidP="00996AD5">
      <w:pPr>
        <w:pStyle w:val="a8"/>
        <w:tabs>
          <w:tab w:val="left" w:pos="3313"/>
        </w:tabs>
        <w:ind w:left="0" w:firstLine="709"/>
        <w:rPr>
          <w:szCs w:val="28"/>
        </w:rPr>
      </w:pPr>
      <w:r w:rsidRPr="00C35704">
        <w:rPr>
          <w:szCs w:val="28"/>
        </w:rPr>
        <w:t>В системе управления персоналом можно выделить две подсистемы: тактическую и стратегическую.</w:t>
      </w:r>
    </w:p>
    <w:p w:rsidR="008C3D55" w:rsidRPr="00C35704" w:rsidRDefault="008C3D55" w:rsidP="00996AD5">
      <w:pPr>
        <w:pStyle w:val="a8"/>
        <w:tabs>
          <w:tab w:val="left" w:pos="3313"/>
        </w:tabs>
        <w:ind w:left="0" w:firstLine="709"/>
        <w:rPr>
          <w:szCs w:val="28"/>
        </w:rPr>
      </w:pPr>
      <w:r w:rsidRPr="00C35704">
        <w:rPr>
          <w:szCs w:val="28"/>
        </w:rPr>
        <w:t>Тактическая подсистема направлена на формирование структуры персонала; его набор, подготовку, переподготовку и повышение квалификации; организацию распределения, перемещения, продвижения, увольнения работников; оценку деятельности конкретных работников и разработку рекомендаций по их использованию; текущий учет и планирование потребностей в персонале в рамках года, на основе анализа его состояния.</w:t>
      </w:r>
    </w:p>
    <w:p w:rsidR="008C3D55" w:rsidRPr="00C35704" w:rsidRDefault="008C3D55" w:rsidP="00996AD5">
      <w:pPr>
        <w:pStyle w:val="a8"/>
        <w:tabs>
          <w:tab w:val="left" w:pos="3313"/>
        </w:tabs>
        <w:ind w:left="0" w:firstLine="709"/>
        <w:rPr>
          <w:szCs w:val="28"/>
        </w:rPr>
      </w:pPr>
      <w:r w:rsidRPr="00C35704">
        <w:rPr>
          <w:szCs w:val="28"/>
        </w:rPr>
        <w:t>Стратегическая подсистема ориентирована на разработку структуры персонала, кадровой политики на основе анализа структуры персонала, эффективности использования рабочего времени, прогнозов развития производства, занятости и т. п</w:t>
      </w:r>
      <w:r w:rsidR="005F5270" w:rsidRPr="00F927DE">
        <w:rPr>
          <w:szCs w:val="28"/>
        </w:rPr>
        <w:t>.</w:t>
      </w:r>
      <w:r w:rsidR="004219CF" w:rsidRPr="00F927DE">
        <w:rPr>
          <w:szCs w:val="28"/>
        </w:rPr>
        <w:t xml:space="preserve"> </w:t>
      </w:r>
      <w:r w:rsidR="005F5270" w:rsidRPr="00F927DE">
        <w:rPr>
          <w:szCs w:val="28"/>
        </w:rPr>
        <w:t>[1</w:t>
      </w:r>
      <w:r w:rsidRPr="00F927DE">
        <w:rPr>
          <w:szCs w:val="28"/>
        </w:rPr>
        <w:t>].</w:t>
      </w:r>
    </w:p>
    <w:p w:rsidR="008C3D55" w:rsidRPr="00C35704" w:rsidRDefault="008C3D55" w:rsidP="00996AD5">
      <w:pPr>
        <w:pStyle w:val="a8"/>
        <w:tabs>
          <w:tab w:val="left" w:pos="3313"/>
        </w:tabs>
        <w:ind w:left="0" w:firstLine="709"/>
        <w:rPr>
          <w:szCs w:val="28"/>
        </w:rPr>
      </w:pPr>
      <w:r w:rsidRPr="0088730E">
        <w:rPr>
          <w:i/>
          <w:szCs w:val="28"/>
        </w:rPr>
        <w:t>Кадровая служба  предприятия</w:t>
      </w:r>
      <w:r w:rsidRPr="00C35704">
        <w:rPr>
          <w:szCs w:val="28"/>
        </w:rPr>
        <w:t xml:space="preserve">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w:t>
      </w:r>
      <w:r w:rsidRPr="00C35704">
        <w:rPr>
          <w:szCs w:val="28"/>
        </w:rPr>
        <w:lastRenderedPageBreak/>
        <w:t>призванных управлять персоналом предприятия в рамках избранной кадровой политики.</w:t>
      </w:r>
    </w:p>
    <w:p w:rsidR="008C3D55" w:rsidRDefault="008C3D55" w:rsidP="00996AD5">
      <w:pPr>
        <w:pStyle w:val="a8"/>
        <w:ind w:left="0"/>
        <w:rPr>
          <w:szCs w:val="28"/>
        </w:rPr>
      </w:pPr>
      <w:r w:rsidRPr="00C35704">
        <w:rPr>
          <w:szCs w:val="28"/>
        </w:rPr>
        <w:tab/>
        <w:t xml:space="preserve">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w:t>
      </w:r>
      <w:r w:rsidR="00180EA6" w:rsidRPr="00C35704">
        <w:rPr>
          <w:szCs w:val="28"/>
        </w:rPr>
        <w:t>прибыли,</w:t>
      </w:r>
      <w:r w:rsidRPr="00C35704">
        <w:rPr>
          <w:szCs w:val="28"/>
        </w:rPr>
        <w:t xml:space="preserve"> и ее размеры напрямую зависят от эффективности работы кадровой службы</w:t>
      </w:r>
      <w:r w:rsidR="00996AD5">
        <w:rPr>
          <w:szCs w:val="28"/>
        </w:rPr>
        <w:t xml:space="preserve"> </w:t>
      </w:r>
      <w:r w:rsidR="005F5270" w:rsidRPr="00F927DE">
        <w:rPr>
          <w:szCs w:val="28"/>
        </w:rPr>
        <w:t>[3</w:t>
      </w:r>
      <w:r w:rsidRPr="00F927DE">
        <w:rPr>
          <w:szCs w:val="28"/>
        </w:rPr>
        <w:t>].</w:t>
      </w:r>
    </w:p>
    <w:p w:rsidR="008C3D55" w:rsidRDefault="008C3D55" w:rsidP="00996AD5">
      <w:pPr>
        <w:pStyle w:val="a8"/>
        <w:ind w:left="0"/>
        <w:rPr>
          <w:szCs w:val="28"/>
        </w:rPr>
      </w:pPr>
    </w:p>
    <w:p w:rsidR="008C3D55" w:rsidRPr="00EB78D1" w:rsidRDefault="008C3D55" w:rsidP="0088730E">
      <w:pPr>
        <w:pStyle w:val="2"/>
        <w:spacing w:before="0" w:after="0"/>
        <w:ind w:firstLine="709"/>
      </w:pPr>
      <w:bookmarkStart w:id="68" w:name="_Toc351030085"/>
      <w:bookmarkStart w:id="69" w:name="_Toc351109021"/>
      <w:bookmarkStart w:id="70" w:name="_Toc351118184"/>
      <w:bookmarkStart w:id="71" w:name="_Toc351118360"/>
      <w:bookmarkStart w:id="72" w:name="_Toc351118515"/>
      <w:bookmarkStart w:id="73" w:name="_Toc351118599"/>
      <w:bookmarkStart w:id="74" w:name="_Toc351118652"/>
      <w:bookmarkStart w:id="75" w:name="_Toc351118746"/>
      <w:bookmarkStart w:id="76" w:name="_Toc351631304"/>
      <w:bookmarkStart w:id="77" w:name="_Toc351974722"/>
      <w:bookmarkStart w:id="78" w:name="_Toc351975133"/>
      <w:bookmarkStart w:id="79" w:name="_Toc351975308"/>
      <w:bookmarkStart w:id="80" w:name="_Toc351975420"/>
      <w:bookmarkStart w:id="81" w:name="_Toc351975619"/>
      <w:bookmarkStart w:id="82" w:name="_Toc351977154"/>
      <w:bookmarkStart w:id="83" w:name="_Toc351977340"/>
      <w:bookmarkStart w:id="84" w:name="_Toc351977598"/>
      <w:bookmarkStart w:id="85" w:name="_Toc351977654"/>
      <w:bookmarkStart w:id="86" w:name="_Toc351981471"/>
      <w:bookmarkStart w:id="87" w:name="_Toc356333685"/>
      <w:bookmarkStart w:id="88" w:name="_Toc356333768"/>
      <w:bookmarkStart w:id="89" w:name="_Toc358569173"/>
      <w:r w:rsidRPr="00EB78D1">
        <w:t>1.2 Основные подходы и принципы управления персоналом</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3B2FAF" w:rsidRPr="00EB78D1" w:rsidRDefault="003B2FAF" w:rsidP="003B2FAF"/>
    <w:p w:rsidR="008C3D55" w:rsidRDefault="008C3D55" w:rsidP="003B2FAF">
      <w:pPr>
        <w:rPr>
          <w:shd w:val="clear" w:color="auto" w:fill="FFFFFF"/>
        </w:rPr>
      </w:pPr>
      <w:r>
        <w:rPr>
          <w:shd w:val="clear" w:color="auto" w:fill="FFFFFF"/>
        </w:rPr>
        <w:tab/>
        <w:t xml:space="preserve">Одна из важнейших составных управленческой деятельности </w:t>
      </w:r>
      <w:r w:rsidR="002B733F">
        <w:rPr>
          <w:rFonts w:cs="Times New Roman"/>
          <w:shd w:val="clear" w:color="auto" w:fill="FFFFFF"/>
        </w:rPr>
        <w:t>−</w:t>
      </w:r>
      <w:r>
        <w:rPr>
          <w:shd w:val="clear" w:color="auto" w:fill="FFFFFF"/>
        </w:rPr>
        <w:t xml:space="preserve"> управление персоналом, как правило, основы</w:t>
      </w:r>
      <w:r w:rsidR="006B4F1D">
        <w:rPr>
          <w:shd w:val="clear" w:color="auto" w:fill="FFFFFF"/>
        </w:rPr>
        <w:t>вается на концепции управления –</w:t>
      </w:r>
      <w:r w:rsidR="00180EA6">
        <w:rPr>
          <w:shd w:val="clear" w:color="auto" w:fill="FFFFFF"/>
        </w:rPr>
        <w:t xml:space="preserve"> обобщенном представлении </w:t>
      </w:r>
      <w:r>
        <w:rPr>
          <w:shd w:val="clear" w:color="auto" w:fill="FFFFFF"/>
        </w:rPr>
        <w:t xml:space="preserve">о месте человека в организации. В теории и практике управления человеческой стороной организации можно выделить четыре концепции, которые развивались в рамках трех </w:t>
      </w:r>
      <w:r w:rsidR="006B4F1D">
        <w:rPr>
          <w:shd w:val="clear" w:color="auto" w:fill="FFFFFF"/>
        </w:rPr>
        <w:t>основных подходов к управлению –</w:t>
      </w:r>
      <w:r>
        <w:rPr>
          <w:shd w:val="clear" w:color="auto" w:fill="FFFFFF"/>
        </w:rPr>
        <w:t xml:space="preserve"> экономического, органического и гуманистического.</w:t>
      </w:r>
    </w:p>
    <w:p w:rsidR="00755742" w:rsidRDefault="00755742" w:rsidP="003B2FAF">
      <w:pPr>
        <w:rPr>
          <w:shd w:val="clear" w:color="auto" w:fill="FFFFFF"/>
        </w:rPr>
      </w:pPr>
    </w:p>
    <w:p w:rsidR="006B4F1D" w:rsidRDefault="006B4F1D" w:rsidP="00366102">
      <w:pPr>
        <w:ind w:firstLine="709"/>
        <w:rPr>
          <w:lang w:eastAsia="ru-RU"/>
        </w:rPr>
      </w:pPr>
      <w:bookmarkStart w:id="90" w:name="_Toc351030086"/>
      <w:bookmarkStart w:id="91" w:name="_Toc351109022"/>
      <w:bookmarkStart w:id="92" w:name="_Toc351118185"/>
      <w:bookmarkStart w:id="93" w:name="_Toc351118361"/>
      <w:bookmarkStart w:id="94" w:name="_Toc351118516"/>
      <w:bookmarkStart w:id="95" w:name="_Toc351118600"/>
      <w:bookmarkStart w:id="96" w:name="_Toc351118653"/>
      <w:bookmarkStart w:id="97" w:name="_Toc351118747"/>
      <w:bookmarkStart w:id="98" w:name="_Toc351631305"/>
      <w:bookmarkStart w:id="99" w:name="_Toc351974723"/>
      <w:bookmarkStart w:id="100" w:name="_Toc351975134"/>
      <w:bookmarkStart w:id="101" w:name="_Toc351975309"/>
      <w:bookmarkStart w:id="102" w:name="_Toc351975421"/>
      <w:bookmarkStart w:id="103" w:name="_Toc351975620"/>
      <w:bookmarkStart w:id="104" w:name="_Toc351977155"/>
      <w:bookmarkStart w:id="105" w:name="_Toc351977341"/>
      <w:bookmarkStart w:id="106" w:name="_Toc351977599"/>
      <w:bookmarkStart w:id="107" w:name="_Toc351977655"/>
      <w:bookmarkStart w:id="108" w:name="_Toc351981472"/>
      <w:bookmarkStart w:id="109" w:name="_Toc356333769"/>
      <w:r w:rsidRPr="00366102">
        <w:rPr>
          <w:b/>
          <w:shd w:val="clear" w:color="auto" w:fill="FFFFFF"/>
        </w:rPr>
        <w:t xml:space="preserve">1.2.1 </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6B4F1D">
        <w:rPr>
          <w:lang w:eastAsia="ru-RU"/>
        </w:rPr>
        <w:t>Экономический подход к управлению</w:t>
      </w:r>
      <w:r>
        <w:rPr>
          <w:lang w:eastAsia="ru-RU"/>
        </w:rPr>
        <w:t xml:space="preserve"> персоналом</w:t>
      </w:r>
      <w:r w:rsidRPr="006B4F1D">
        <w:rPr>
          <w:lang w:eastAsia="ru-RU"/>
        </w:rPr>
        <w:t xml:space="preserve"> дал начало концепции</w:t>
      </w:r>
      <w:r>
        <w:rPr>
          <w:lang w:eastAsia="ru-RU"/>
        </w:rPr>
        <w:t xml:space="preserve"> </w:t>
      </w:r>
      <w:r w:rsidRPr="006B4F1D">
        <w:rPr>
          <w:i/>
          <w:iCs/>
          <w:lang w:eastAsia="ru-RU"/>
        </w:rPr>
        <w:t>использования трудовых ресурсов</w:t>
      </w:r>
      <w:r w:rsidRPr="006B4F1D">
        <w:rPr>
          <w:lang w:eastAsia="ru-RU"/>
        </w:rPr>
        <w:t>. В рамках этого подхода ведуще</w:t>
      </w:r>
      <w:r>
        <w:rPr>
          <w:lang w:eastAsia="ru-RU"/>
        </w:rPr>
        <w:t>е место занимает техническая (</w:t>
      </w:r>
      <w:r w:rsidRPr="006B4F1D">
        <w:rPr>
          <w:lang w:eastAsia="ru-RU"/>
        </w:rPr>
        <w:t>направленная на овладение трудовыми приемами), а не управленческая подготовка людей на предприятии.</w:t>
      </w:r>
    </w:p>
    <w:p w:rsidR="006B4F1D" w:rsidRPr="006B4F1D" w:rsidRDefault="006B4F1D" w:rsidP="00996AD5">
      <w:pPr>
        <w:tabs>
          <w:tab w:val="clear" w:pos="709"/>
          <w:tab w:val="left" w:pos="0"/>
        </w:tabs>
        <w:ind w:firstLine="709"/>
        <w:rPr>
          <w:lang w:eastAsia="ru-RU"/>
        </w:rPr>
      </w:pPr>
      <w:r>
        <w:rPr>
          <w:lang w:eastAsia="ru-RU"/>
        </w:rPr>
        <w:t>О</w:t>
      </w:r>
      <w:r w:rsidRPr="006B4F1D">
        <w:rPr>
          <w:lang w:eastAsia="ru-RU"/>
        </w:rPr>
        <w:t xml:space="preserve">рганизация здесь означает упорядоченность отношений между ясно очерченными частями целого, имеющими определенный порядок. В сущности, организация </w:t>
      </w:r>
      <w:r>
        <w:rPr>
          <w:lang w:eastAsia="ru-RU"/>
        </w:rPr>
        <w:t xml:space="preserve">– </w:t>
      </w:r>
      <w:r w:rsidRPr="006B4F1D">
        <w:rPr>
          <w:lang w:eastAsia="ru-RU"/>
        </w:rPr>
        <w:t xml:space="preserve"> это набор механических отношений, и действовать она должна подобно механизму: алгоритмизировано, эффективно, надежно и предсказуемо.</w:t>
      </w:r>
    </w:p>
    <w:p w:rsidR="006B4F1D" w:rsidRPr="006B4F1D" w:rsidRDefault="006B4F1D" w:rsidP="00996AD5">
      <w:pPr>
        <w:rPr>
          <w:lang w:eastAsia="ru-RU"/>
        </w:rPr>
      </w:pPr>
      <w:r>
        <w:rPr>
          <w:lang w:eastAsia="ru-RU"/>
        </w:rPr>
        <w:tab/>
      </w:r>
      <w:r w:rsidRPr="006B4F1D">
        <w:rPr>
          <w:lang w:eastAsia="ru-RU"/>
        </w:rPr>
        <w:t>Среди основных принципов концепции использования трудовых ресурсов можно выделить следующие:</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t xml:space="preserve">обеспечение единства руководства </w:t>
      </w:r>
      <w:r>
        <w:rPr>
          <w:lang w:eastAsia="ru-RU"/>
        </w:rPr>
        <w:t>–</w:t>
      </w:r>
      <w:r w:rsidRPr="006B4F1D">
        <w:rPr>
          <w:lang w:eastAsia="ru-RU"/>
        </w:rPr>
        <w:t xml:space="preserve"> подчиненные получают приказы только от одного начальника;</w:t>
      </w:r>
    </w:p>
    <w:p w:rsidR="00E55FCF" w:rsidRDefault="006B4F1D" w:rsidP="0088730E">
      <w:pPr>
        <w:pStyle w:val="a8"/>
        <w:numPr>
          <w:ilvl w:val="0"/>
          <w:numId w:val="4"/>
        </w:numPr>
        <w:tabs>
          <w:tab w:val="clear" w:pos="709"/>
          <w:tab w:val="left" w:pos="993"/>
        </w:tabs>
        <w:ind w:left="0" w:firstLine="709"/>
        <w:rPr>
          <w:lang w:eastAsia="ru-RU"/>
        </w:rPr>
      </w:pPr>
      <w:r w:rsidRPr="006B4F1D">
        <w:rPr>
          <w:lang w:eastAsia="ru-RU"/>
        </w:rPr>
        <w:t xml:space="preserve">соблюдение строгой управленческой вертикали </w:t>
      </w:r>
      <w:r>
        <w:rPr>
          <w:lang w:eastAsia="ru-RU"/>
        </w:rPr>
        <w:t>– цепь</w:t>
      </w:r>
      <w:r w:rsidRPr="006B4F1D">
        <w:rPr>
          <w:lang w:eastAsia="ru-RU"/>
        </w:rPr>
        <w:t xml:space="preserve"> управления от начальника к подчиненному спускается сверху вниз по всей организации и используется как канал для коммуникации и принятия решения;</w:t>
      </w:r>
    </w:p>
    <w:p w:rsidR="00E55FCF" w:rsidRDefault="006B4F1D" w:rsidP="0088730E">
      <w:pPr>
        <w:pStyle w:val="a8"/>
        <w:numPr>
          <w:ilvl w:val="0"/>
          <w:numId w:val="4"/>
        </w:numPr>
        <w:tabs>
          <w:tab w:val="clear" w:pos="709"/>
          <w:tab w:val="left" w:pos="993"/>
        </w:tabs>
        <w:ind w:left="0" w:firstLine="709"/>
        <w:rPr>
          <w:lang w:eastAsia="ru-RU"/>
        </w:rPr>
      </w:pPr>
      <w:r w:rsidRPr="006B4F1D">
        <w:rPr>
          <w:lang w:eastAsia="ru-RU"/>
        </w:rPr>
        <w:t>фиксирование необходимого и</w:t>
      </w:r>
      <w:r>
        <w:rPr>
          <w:lang w:eastAsia="ru-RU"/>
        </w:rPr>
        <w:t xml:space="preserve"> достаточного объема контроля – </w:t>
      </w:r>
      <w:r w:rsidRPr="006B4F1D">
        <w:rPr>
          <w:lang w:eastAsia="ru-RU"/>
        </w:rPr>
        <w:t>число людей, подчиненных одному начальнику, должно быть таким, чтобы это не создавало проблемы для коммуникации и координации;</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lastRenderedPageBreak/>
        <w:t>соблюдение четкого разделения штабной и линейной стру</w:t>
      </w:r>
      <w:r w:rsidR="00584AD0">
        <w:rPr>
          <w:lang w:eastAsia="ru-RU"/>
        </w:rPr>
        <w:t xml:space="preserve">ктур организации – </w:t>
      </w:r>
      <w:r w:rsidRPr="006B4F1D">
        <w:rPr>
          <w:lang w:eastAsia="ru-RU"/>
        </w:rPr>
        <w:t>штабной персонал, отвечая за содержание деятельности, ни при каких обстоятельствах не может осуществлять властных полномочий, которыми наделены линейные руководители;</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t>достижение баланса ме</w:t>
      </w:r>
      <w:r w:rsidR="00584AD0">
        <w:rPr>
          <w:lang w:eastAsia="ru-RU"/>
        </w:rPr>
        <w:t xml:space="preserve">жду властью и ответственностью – </w:t>
      </w:r>
      <w:r w:rsidRPr="006B4F1D">
        <w:rPr>
          <w:lang w:eastAsia="ru-RU"/>
        </w:rPr>
        <w:t>бессмысленно делать кого-либо ответственным за какую-либо работу, если ему не даны соответствующие полномочия;</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t xml:space="preserve">обеспечение дисциплины </w:t>
      </w:r>
      <w:r w:rsidR="00584AD0">
        <w:rPr>
          <w:lang w:eastAsia="ru-RU"/>
        </w:rPr>
        <w:t>–</w:t>
      </w:r>
      <w:r w:rsidRPr="006B4F1D">
        <w:rPr>
          <w:lang w:eastAsia="ru-RU"/>
        </w:rPr>
        <w:t xml:space="preserve"> подчинение, исполнительность, энергия и проявление внешних знаков уважения должны осуществляться в соответствии с принятыми правилами и обычаями;</w:t>
      </w:r>
    </w:p>
    <w:p w:rsidR="00E55FCF" w:rsidRDefault="006B4F1D" w:rsidP="0088730E">
      <w:pPr>
        <w:pStyle w:val="a8"/>
        <w:numPr>
          <w:ilvl w:val="0"/>
          <w:numId w:val="4"/>
        </w:numPr>
        <w:tabs>
          <w:tab w:val="clear" w:pos="709"/>
          <w:tab w:val="left" w:pos="1134"/>
        </w:tabs>
        <w:ind w:left="0" w:firstLine="709"/>
        <w:rPr>
          <w:lang w:eastAsia="ru-RU"/>
        </w:rPr>
      </w:pPr>
      <w:r w:rsidRPr="006B4F1D">
        <w:rPr>
          <w:lang w:eastAsia="ru-RU"/>
        </w:rPr>
        <w:t xml:space="preserve">достижение подчинения </w:t>
      </w:r>
      <w:r w:rsidR="00E55FCF">
        <w:rPr>
          <w:lang w:eastAsia="ru-RU"/>
        </w:rPr>
        <w:t xml:space="preserve">индивидуальных </w:t>
      </w:r>
      <w:r w:rsidRPr="006B4F1D">
        <w:rPr>
          <w:lang w:eastAsia="ru-RU"/>
        </w:rPr>
        <w:t>интересов общему делу с помощью твердости, личного примера, честных соглашений и постоянного контроля;</w:t>
      </w:r>
    </w:p>
    <w:p w:rsidR="006B4F1D" w:rsidRDefault="006B4F1D" w:rsidP="00F55587">
      <w:pPr>
        <w:pStyle w:val="a8"/>
        <w:numPr>
          <w:ilvl w:val="0"/>
          <w:numId w:val="4"/>
        </w:numPr>
        <w:tabs>
          <w:tab w:val="clear" w:pos="709"/>
          <w:tab w:val="left" w:pos="993"/>
        </w:tabs>
        <w:ind w:left="0" w:firstLine="709"/>
        <w:rPr>
          <w:lang w:eastAsia="ru-RU"/>
        </w:rPr>
      </w:pPr>
      <w:r w:rsidRPr="006B4F1D">
        <w:rPr>
          <w:lang w:eastAsia="ru-RU"/>
        </w:rPr>
        <w:t xml:space="preserve">обеспечение равенства на каждом уровне организации, основанного на доброжелательности и справедливости, чтобы вдохновить персонал к эффективному исполнению своих обязанностей; заслуженное вознаграждение, повышающее моральное состояние, но не ведущее к </w:t>
      </w:r>
      <w:r w:rsidR="00584AD0" w:rsidRPr="006B4F1D">
        <w:rPr>
          <w:lang w:eastAsia="ru-RU"/>
        </w:rPr>
        <w:t>переплате</w:t>
      </w:r>
      <w:r w:rsidRPr="006B4F1D">
        <w:rPr>
          <w:lang w:eastAsia="ru-RU"/>
        </w:rPr>
        <w:t xml:space="preserve"> или перемотивированию.</w:t>
      </w:r>
    </w:p>
    <w:p w:rsidR="00755742" w:rsidRPr="006B4F1D" w:rsidRDefault="00755742" w:rsidP="00755742">
      <w:pPr>
        <w:pStyle w:val="a8"/>
        <w:tabs>
          <w:tab w:val="clear" w:pos="709"/>
          <w:tab w:val="left" w:pos="993"/>
        </w:tabs>
        <w:ind w:left="709"/>
        <w:rPr>
          <w:lang w:eastAsia="ru-RU"/>
        </w:rPr>
      </w:pPr>
    </w:p>
    <w:p w:rsidR="00186960" w:rsidRDefault="00584AD0" w:rsidP="00996AD5">
      <w:r>
        <w:rPr>
          <w:lang w:eastAsia="ru-RU"/>
        </w:rPr>
        <w:tab/>
      </w:r>
      <w:bookmarkStart w:id="110" w:name="_Toc351030087"/>
      <w:bookmarkStart w:id="111" w:name="_Toc351109023"/>
      <w:bookmarkStart w:id="112" w:name="_Toc351118186"/>
      <w:bookmarkStart w:id="113" w:name="_Toc351118362"/>
      <w:bookmarkStart w:id="114" w:name="_Toc351118517"/>
      <w:bookmarkStart w:id="115" w:name="_Toc351118601"/>
      <w:bookmarkStart w:id="116" w:name="_Toc351118654"/>
      <w:bookmarkStart w:id="117" w:name="_Toc351118748"/>
      <w:bookmarkStart w:id="118" w:name="_Toc351631306"/>
      <w:bookmarkStart w:id="119" w:name="_Toc351974724"/>
      <w:bookmarkStart w:id="120" w:name="_Toc351975135"/>
      <w:bookmarkStart w:id="121" w:name="_Toc351975310"/>
      <w:bookmarkStart w:id="122" w:name="_Toc351975422"/>
      <w:bookmarkStart w:id="123" w:name="_Toc351975621"/>
      <w:bookmarkStart w:id="124" w:name="_Toc351977156"/>
      <w:bookmarkStart w:id="125" w:name="_Toc351977342"/>
      <w:bookmarkStart w:id="126" w:name="_Toc351977600"/>
      <w:bookmarkStart w:id="127" w:name="_Toc351977656"/>
      <w:bookmarkStart w:id="128" w:name="_Toc351981473"/>
      <w:bookmarkStart w:id="129" w:name="_Toc356333770"/>
      <w:r w:rsidR="00186960" w:rsidRPr="00F057B7">
        <w:rPr>
          <w:b/>
        </w:rPr>
        <w:t>1.2.2</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00120FE2">
        <w:rPr>
          <w:b/>
        </w:rPr>
        <w:t xml:space="preserve"> </w:t>
      </w:r>
      <w:r w:rsidR="00186960">
        <w:t>В рамках органической парадигмы последовательно сложились концепция</w:t>
      </w:r>
      <w:r w:rsidR="00186960">
        <w:rPr>
          <w:rStyle w:val="apple-converted-space"/>
          <w:color w:val="000000"/>
        </w:rPr>
        <w:t xml:space="preserve"> </w:t>
      </w:r>
      <w:r w:rsidR="00186960">
        <w:rPr>
          <w:i/>
          <w:iCs/>
        </w:rPr>
        <w:t>управления персоналом</w:t>
      </w:r>
      <w:r w:rsidR="00186960">
        <w:rPr>
          <w:rStyle w:val="apple-converted-space"/>
          <w:color w:val="000000"/>
        </w:rPr>
        <w:t xml:space="preserve"> </w:t>
      </w:r>
      <w:r w:rsidR="00186960">
        <w:t>и концепция</w:t>
      </w:r>
      <w:r w:rsidR="00186960">
        <w:rPr>
          <w:rStyle w:val="apple-converted-space"/>
          <w:color w:val="000000"/>
        </w:rPr>
        <w:t xml:space="preserve"> </w:t>
      </w:r>
      <w:r w:rsidR="00186960">
        <w:rPr>
          <w:i/>
          <w:iCs/>
        </w:rPr>
        <w:t>управления человеческими ресурсами</w:t>
      </w:r>
      <w:r w:rsidR="00186960">
        <w:t>.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186960" w:rsidRDefault="00186960" w:rsidP="00996AD5">
      <w:r>
        <w:tab/>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186960" w:rsidRDefault="00186960" w:rsidP="0088730E">
      <w:r>
        <w:tab/>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186960" w:rsidRDefault="00186960" w:rsidP="0088730E">
      <w:r>
        <w:tab/>
        <w:t xml:space="preserve">Вторая, приняв в качестве образца для описания организационной </w:t>
      </w:r>
      <w:r>
        <w:lastRenderedPageBreak/>
        <w:t>реальности функциониров</w:t>
      </w:r>
      <w:r w:rsidR="002B733F">
        <w:t>ание человеческого мозга («</w:t>
      </w:r>
      <w:r>
        <w:t>организация как мо</w:t>
      </w:r>
      <w:r w:rsidR="002B733F">
        <w:t>зг, перерабатывающий информацию»</w:t>
      </w:r>
      <w:r>
        <w:t>), позволила взглянуть на организацию как на собрание частей, соединенных линиями управления, коммуникации и контроля.</w:t>
      </w:r>
    </w:p>
    <w:p w:rsidR="00186960" w:rsidRDefault="00186960" w:rsidP="00996AD5">
      <w:r>
        <w:tab/>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w:t>
      </w:r>
      <w:r w:rsidR="006D713E">
        <w:t>1</w:t>
      </w:r>
      <w:r>
        <w:t>).</w:t>
      </w:r>
    </w:p>
    <w:p w:rsidR="00186960" w:rsidRPr="00186960" w:rsidRDefault="00186960" w:rsidP="00996AD5"/>
    <w:p w:rsidR="00186960" w:rsidRDefault="00186960" w:rsidP="00996AD5">
      <w:pPr>
        <w:rPr>
          <w:bCs/>
        </w:rPr>
      </w:pPr>
      <w:r w:rsidRPr="00186960">
        <w:t>Таблица 1.</w:t>
      </w:r>
      <w:r w:rsidR="006D713E">
        <w:t>1</w:t>
      </w:r>
      <w:r w:rsidR="0038764B">
        <w:t xml:space="preserve"> –</w:t>
      </w:r>
      <w:r>
        <w:rPr>
          <w:rStyle w:val="apple-converted-space"/>
          <w:bCs/>
          <w:color w:val="000000"/>
        </w:rPr>
        <w:t xml:space="preserve"> </w:t>
      </w:r>
      <w:r w:rsidRPr="00186960">
        <w:rPr>
          <w:bCs/>
        </w:rPr>
        <w:t>Соответствие деятельности по управлению персоналом доминирующим потребностям личности</w:t>
      </w:r>
    </w:p>
    <w:tbl>
      <w:tblPr>
        <w:tblStyle w:val="a7"/>
        <w:tblW w:w="5000" w:type="pct"/>
        <w:tblLook w:val="04A0" w:firstRow="1" w:lastRow="0" w:firstColumn="1" w:lastColumn="0" w:noHBand="0" w:noVBand="1"/>
      </w:tblPr>
      <w:tblGrid>
        <w:gridCol w:w="2517"/>
        <w:gridCol w:w="7053"/>
      </w:tblGrid>
      <w:tr w:rsidR="00182B38" w:rsidRPr="00182B38" w:rsidTr="00182B38">
        <w:tc>
          <w:tcPr>
            <w:tcW w:w="1315" w:type="pct"/>
            <w:vAlign w:val="center"/>
          </w:tcPr>
          <w:p w:rsidR="00182B38" w:rsidRPr="00182B38" w:rsidRDefault="00182B38" w:rsidP="00996AD5">
            <w:pPr>
              <w:jc w:val="center"/>
            </w:pPr>
            <w:r w:rsidRPr="00182B38">
              <w:t>Доминирующая потребность</w:t>
            </w:r>
          </w:p>
        </w:tc>
        <w:tc>
          <w:tcPr>
            <w:tcW w:w="3685" w:type="pct"/>
            <w:vAlign w:val="center"/>
          </w:tcPr>
          <w:p w:rsidR="00182B38" w:rsidRPr="00182B38" w:rsidRDefault="00182B38" w:rsidP="00996AD5">
            <w:pPr>
              <w:jc w:val="center"/>
            </w:pPr>
            <w:r w:rsidRPr="00182B38">
              <w:t>Деятельность по управлению персоналом</w:t>
            </w:r>
          </w:p>
        </w:tc>
      </w:tr>
      <w:tr w:rsidR="00182B38" w:rsidRPr="00182B38" w:rsidTr="00182B38">
        <w:tc>
          <w:tcPr>
            <w:tcW w:w="1315" w:type="pct"/>
            <w:vAlign w:val="center"/>
          </w:tcPr>
          <w:p w:rsidR="00182B38" w:rsidRPr="00182B38" w:rsidRDefault="00182B38" w:rsidP="00996AD5">
            <w:pPr>
              <w:jc w:val="left"/>
            </w:pPr>
            <w:r w:rsidRPr="00182B38">
              <w:rPr>
                <w:bCs/>
              </w:rPr>
              <w:t>Самоактуализация</w:t>
            </w:r>
          </w:p>
        </w:tc>
        <w:tc>
          <w:tcPr>
            <w:tcW w:w="3685" w:type="pct"/>
          </w:tcPr>
          <w:p w:rsidR="00182B38" w:rsidRPr="00182B38" w:rsidRDefault="00182B38" w:rsidP="00996AD5">
            <w:r w:rsidRPr="00182B38">
              <w:t>Побуждение служащих к максимальной вовлеченности в процесс труда и управления. Превращение работы в главное средство самовыражения служащих</w:t>
            </w:r>
            <w:r>
              <w:t>.</w:t>
            </w:r>
          </w:p>
        </w:tc>
      </w:tr>
      <w:tr w:rsidR="00182B38" w:rsidRPr="00182B38" w:rsidTr="00182B38">
        <w:tc>
          <w:tcPr>
            <w:tcW w:w="1315" w:type="pct"/>
            <w:vAlign w:val="center"/>
          </w:tcPr>
          <w:p w:rsidR="00182B38" w:rsidRPr="00182B38" w:rsidRDefault="00182B38" w:rsidP="00996AD5">
            <w:pPr>
              <w:jc w:val="left"/>
              <w:rPr>
                <w:bCs/>
              </w:rPr>
            </w:pPr>
            <w:r w:rsidRPr="00182B38">
              <w:rPr>
                <w:bCs/>
              </w:rPr>
              <w:t>Самоуважение</w:t>
            </w:r>
          </w:p>
        </w:tc>
        <w:tc>
          <w:tcPr>
            <w:tcW w:w="3685" w:type="pct"/>
          </w:tcPr>
          <w:p w:rsidR="00182B38" w:rsidRPr="00182B38" w:rsidRDefault="00182B38" w:rsidP="00996AD5">
            <w:r w:rsidRPr="00182B38">
              <w:t>Работа должна находиться в зоне устремлений работника, обеспечивая его автономию, ответственность и развивая самоидентичность</w:t>
            </w:r>
            <w:r>
              <w:t>.</w:t>
            </w:r>
          </w:p>
        </w:tc>
      </w:tr>
      <w:tr w:rsidR="00182B38" w:rsidRPr="00182B38" w:rsidTr="00182B38">
        <w:tc>
          <w:tcPr>
            <w:tcW w:w="1315" w:type="pct"/>
            <w:vAlign w:val="center"/>
          </w:tcPr>
          <w:p w:rsidR="00182B38" w:rsidRPr="00182B38" w:rsidRDefault="00182B38" w:rsidP="00996AD5">
            <w:pPr>
              <w:jc w:val="left"/>
              <w:rPr>
                <w:bCs/>
              </w:rPr>
            </w:pPr>
            <w:r w:rsidRPr="00182B38">
              <w:rPr>
                <w:bCs/>
              </w:rPr>
              <w:t>Социальные потребности</w:t>
            </w:r>
          </w:p>
        </w:tc>
        <w:tc>
          <w:tcPr>
            <w:tcW w:w="3685" w:type="pct"/>
          </w:tcPr>
          <w:p w:rsidR="00182B38" w:rsidRPr="00182B38" w:rsidRDefault="00182B38" w:rsidP="00996AD5">
            <w:r w:rsidRPr="00182B38">
              <w:t>Работа должна позволять общаться с коллегами и ощущать нужность людям</w:t>
            </w:r>
            <w:r>
              <w:t>.</w:t>
            </w:r>
          </w:p>
        </w:tc>
      </w:tr>
      <w:tr w:rsidR="00182B38" w:rsidRPr="00182B38" w:rsidTr="006D713E">
        <w:tc>
          <w:tcPr>
            <w:tcW w:w="1315" w:type="pct"/>
            <w:tcBorders>
              <w:bottom w:val="nil"/>
            </w:tcBorders>
            <w:vAlign w:val="center"/>
          </w:tcPr>
          <w:p w:rsidR="00182B38" w:rsidRPr="00182B38" w:rsidRDefault="00182B38" w:rsidP="00996AD5">
            <w:pPr>
              <w:jc w:val="left"/>
              <w:rPr>
                <w:bCs/>
              </w:rPr>
            </w:pPr>
            <w:r w:rsidRPr="00182B38">
              <w:rPr>
                <w:bCs/>
              </w:rPr>
              <w:t>Потребность в безопасности</w:t>
            </w:r>
          </w:p>
        </w:tc>
        <w:tc>
          <w:tcPr>
            <w:tcW w:w="3685" w:type="pct"/>
            <w:tcBorders>
              <w:bottom w:val="nil"/>
            </w:tcBorders>
          </w:tcPr>
          <w:p w:rsidR="00182B38" w:rsidRPr="00182B38" w:rsidRDefault="00182B38" w:rsidP="00996AD5">
            <w:r w:rsidRPr="00182B38">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r>
              <w:t>.</w:t>
            </w:r>
          </w:p>
        </w:tc>
      </w:tr>
      <w:tr w:rsidR="00182B38" w:rsidRPr="00182B38" w:rsidTr="00182B38">
        <w:tc>
          <w:tcPr>
            <w:tcW w:w="1315" w:type="pct"/>
            <w:vAlign w:val="center"/>
          </w:tcPr>
          <w:p w:rsidR="00182B38" w:rsidRPr="00182B38" w:rsidRDefault="00182B38" w:rsidP="00996AD5">
            <w:pPr>
              <w:jc w:val="left"/>
              <w:rPr>
                <w:bCs/>
              </w:rPr>
            </w:pPr>
            <w:r w:rsidRPr="00182B38">
              <w:rPr>
                <w:bCs/>
              </w:rPr>
              <w:t>Физиологические потребности</w:t>
            </w:r>
          </w:p>
        </w:tc>
        <w:tc>
          <w:tcPr>
            <w:tcW w:w="3685" w:type="pct"/>
          </w:tcPr>
          <w:p w:rsidR="00182B38" w:rsidRPr="00182B38" w:rsidRDefault="00182B38" w:rsidP="00996AD5">
            <w:r w:rsidRPr="00182B38">
              <w:t xml:space="preserve">Работа должна обеспечивать возможность восстановления </w:t>
            </w:r>
            <w:r>
              <w:t xml:space="preserve">затраченной работником энергии – </w:t>
            </w:r>
            <w:r w:rsidRPr="00182B38">
              <w:t xml:space="preserve"> заработной платы и других видов материального вознаграждения должно хватать по крайней мере на восстановление работоспособности</w:t>
            </w:r>
            <w:r>
              <w:t>.</w:t>
            </w:r>
          </w:p>
        </w:tc>
      </w:tr>
    </w:tbl>
    <w:p w:rsidR="00182B38" w:rsidRPr="00186960" w:rsidRDefault="00182B38" w:rsidP="00996AD5"/>
    <w:p w:rsidR="00BE3720" w:rsidRPr="001B54AB" w:rsidRDefault="003314E8" w:rsidP="00996AD5">
      <w:pPr>
        <w:rPr>
          <w:lang w:eastAsia="ru-RU"/>
        </w:rPr>
      </w:pPr>
      <w:r>
        <w:rPr>
          <w:lang w:eastAsia="ru-RU"/>
        </w:rPr>
        <w:tab/>
      </w:r>
      <w:r w:rsidRPr="001B54AB">
        <w:rPr>
          <w:lang w:eastAsia="ru-RU"/>
        </w:rPr>
        <w:t>А. Р. Лурия  сформулировал следующий постулат:</w:t>
      </w:r>
      <w:r w:rsidR="00BE3720" w:rsidRPr="001B54AB">
        <w:rPr>
          <w:lang w:eastAsia="ru-RU"/>
        </w:rPr>
        <w:t xml:space="preserve"> постулат:</w:t>
      </w:r>
      <w:r w:rsidRPr="001B54AB">
        <w:rPr>
          <w:lang w:eastAsia="ru-RU"/>
        </w:rPr>
        <w:t xml:space="preserve"> н</w:t>
      </w:r>
      <w:r w:rsidR="00BE3720" w:rsidRPr="001B54AB">
        <w:rPr>
          <w:lang w:eastAsia="ru-RU"/>
        </w:rPr>
        <w:t>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BE3720" w:rsidRPr="001B54AB" w:rsidRDefault="003314E8" w:rsidP="0088730E">
      <w:pPr>
        <w:keepNext/>
        <w:rPr>
          <w:lang w:eastAsia="ru-RU"/>
        </w:rPr>
      </w:pPr>
      <w:r w:rsidRPr="001B54AB">
        <w:rPr>
          <w:lang w:eastAsia="ru-RU"/>
        </w:rPr>
        <w:tab/>
      </w:r>
      <w:r w:rsidR="00BE3720" w:rsidRPr="001B54AB">
        <w:rPr>
          <w:lang w:eastAsia="ru-RU"/>
        </w:rPr>
        <w:t xml:space="preserve">Привлекательность рассматриваемого подхода усиливалась еще и тем, что стало очевидным, что принятие управленческих решений никогда не </w:t>
      </w:r>
      <w:r w:rsidR="00BE3720" w:rsidRPr="001B54AB">
        <w:rPr>
          <w:lang w:eastAsia="ru-RU"/>
        </w:rPr>
        <w:lastRenderedPageBreak/>
        <w:t>может быть полностью рациональным, поскольку в реальности работники управленческого аппарата</w:t>
      </w:r>
      <w:r w:rsidR="006D713E">
        <w:rPr>
          <w:lang w:eastAsia="ru-RU"/>
        </w:rPr>
        <w:t xml:space="preserve"> </w:t>
      </w:r>
      <w:r w:rsidR="00BE3720" w:rsidRPr="001B54AB">
        <w:rPr>
          <w:lang w:eastAsia="ru-RU"/>
        </w:rPr>
        <w:t>действую</w:t>
      </w:r>
      <w:r w:rsidR="006D713E">
        <w:rPr>
          <w:lang w:eastAsia="ru-RU"/>
        </w:rPr>
        <w:t xml:space="preserve">т на основе неполной информации, </w:t>
      </w:r>
      <w:r w:rsidR="00BE3720" w:rsidRPr="001B54AB">
        <w:rPr>
          <w:lang w:eastAsia="ru-RU"/>
        </w:rPr>
        <w:t xml:space="preserve">способны исследовать только ограниченный </w:t>
      </w:r>
      <w:r w:rsidR="006D713E">
        <w:rPr>
          <w:lang w:eastAsia="ru-RU"/>
        </w:rPr>
        <w:t xml:space="preserve">набор вариантов каждого решения и </w:t>
      </w:r>
      <w:r w:rsidR="00BE3720" w:rsidRPr="001B54AB">
        <w:rPr>
          <w:lang w:eastAsia="ru-RU"/>
        </w:rPr>
        <w:t>неспособны точно оценить результаты.</w:t>
      </w:r>
    </w:p>
    <w:p w:rsidR="00BE3720" w:rsidRPr="003314E8" w:rsidRDefault="00515771" w:rsidP="00996AD5">
      <w:pPr>
        <w:rPr>
          <w:lang w:eastAsia="ru-RU"/>
        </w:rPr>
      </w:pPr>
      <w:r>
        <w:rPr>
          <w:lang w:eastAsia="ru-RU"/>
        </w:rPr>
        <w:tab/>
      </w:r>
      <w:r w:rsidR="00BE3720" w:rsidRPr="003314E8">
        <w:rPr>
          <w:lang w:eastAsia="ru-RU"/>
        </w:rPr>
        <w:t>Преодоление противоречий, характерных для организационного подхода к управлению, поз</w:t>
      </w:r>
      <w:r>
        <w:rPr>
          <w:lang w:eastAsia="ru-RU"/>
        </w:rPr>
        <w:t xml:space="preserve">волило сформулировать следующие </w:t>
      </w:r>
      <w:r w:rsidR="00BE3720" w:rsidRPr="003314E8">
        <w:rPr>
          <w:i/>
          <w:iCs/>
          <w:lang w:eastAsia="ru-RU"/>
        </w:rPr>
        <w:t>рекомендации, существенные с точки зрения повышения эффективности управления персоналом</w:t>
      </w:r>
      <w:r>
        <w:rPr>
          <w:i/>
          <w:iCs/>
          <w:lang w:eastAsia="ru-RU"/>
        </w:rPr>
        <w:t>:</w:t>
      </w:r>
    </w:p>
    <w:p w:rsidR="00C56790" w:rsidRPr="00C56790" w:rsidRDefault="00BE3720" w:rsidP="00F55587">
      <w:pPr>
        <w:pStyle w:val="a8"/>
        <w:numPr>
          <w:ilvl w:val="0"/>
          <w:numId w:val="11"/>
        </w:numPr>
        <w:tabs>
          <w:tab w:val="clear" w:pos="709"/>
          <w:tab w:val="left" w:pos="993"/>
        </w:tabs>
        <w:ind w:left="0" w:firstLine="709"/>
        <w:rPr>
          <w:lang w:eastAsia="ru-RU"/>
        </w:rPr>
      </w:pPr>
      <w:r w:rsidRPr="003314E8">
        <w:rPr>
          <w:lang w:eastAsia="ru-RU"/>
        </w:rPr>
        <w:t>Признавая ошибки, допускаемые при действии в сложной среде, неизбежными, необходимо поощрять у сотрудников такие качества,</w:t>
      </w:r>
      <w:r w:rsidR="002B733F">
        <w:rPr>
          <w:lang w:eastAsia="ru-RU"/>
        </w:rPr>
        <w:t xml:space="preserve"> как открытость</w:t>
      </w:r>
      <w:r w:rsidRPr="003314E8">
        <w:rPr>
          <w:lang w:eastAsia="ru-RU"/>
        </w:rPr>
        <w:t>.</w:t>
      </w:r>
    </w:p>
    <w:p w:rsidR="00C56790" w:rsidRPr="00C56790" w:rsidRDefault="00BE3720" w:rsidP="00F55587">
      <w:pPr>
        <w:pStyle w:val="a8"/>
        <w:numPr>
          <w:ilvl w:val="0"/>
          <w:numId w:val="11"/>
        </w:numPr>
        <w:tabs>
          <w:tab w:val="clear" w:pos="709"/>
          <w:tab w:val="left" w:pos="993"/>
        </w:tabs>
        <w:ind w:left="0" w:firstLine="709"/>
        <w:rPr>
          <w:lang w:eastAsia="ru-RU"/>
        </w:rPr>
      </w:pPr>
      <w:r w:rsidRPr="003314E8">
        <w:rPr>
          <w:lang w:eastAsia="ru-RU"/>
        </w:rPr>
        <w:t>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переформулированию способов их достижения.</w:t>
      </w:r>
    </w:p>
    <w:p w:rsidR="00C56790" w:rsidRPr="00C56790" w:rsidRDefault="00BE3720" w:rsidP="00F55587">
      <w:pPr>
        <w:pStyle w:val="a8"/>
        <w:numPr>
          <w:ilvl w:val="0"/>
          <w:numId w:val="11"/>
        </w:numPr>
        <w:tabs>
          <w:tab w:val="clear" w:pos="709"/>
          <w:tab w:val="left" w:pos="993"/>
        </w:tabs>
        <w:ind w:left="0" w:firstLine="709"/>
        <w:rPr>
          <w:lang w:eastAsia="ru-RU"/>
        </w:rPr>
      </w:pPr>
      <w:r w:rsidRPr="003314E8">
        <w:rPr>
          <w:lang w:eastAsia="ru-RU"/>
        </w:rPr>
        <w:t xml:space="preserve">Важно </w:t>
      </w:r>
      <w:r w:rsidR="006D713E">
        <w:rPr>
          <w:lang w:eastAsia="ru-RU"/>
        </w:rPr>
        <w:t xml:space="preserve"> </w:t>
      </w:r>
      <w:r w:rsidRPr="003314E8">
        <w:rPr>
          <w:lang w:eastAsia="ru-RU"/>
        </w:rPr>
        <w:t xml:space="preserve">избегать </w:t>
      </w:r>
      <w:r w:rsidR="006D713E">
        <w:rPr>
          <w:lang w:eastAsia="ru-RU"/>
        </w:rPr>
        <w:t xml:space="preserve"> </w:t>
      </w:r>
      <w:r w:rsidRPr="003314E8">
        <w:rPr>
          <w:lang w:eastAsia="ru-RU"/>
        </w:rPr>
        <w:t xml:space="preserve">того, </w:t>
      </w:r>
      <w:r w:rsidR="006D713E">
        <w:rPr>
          <w:lang w:eastAsia="ru-RU"/>
        </w:rPr>
        <w:t xml:space="preserve"> </w:t>
      </w:r>
      <w:r w:rsidRPr="003314E8">
        <w:rPr>
          <w:lang w:eastAsia="ru-RU"/>
        </w:rPr>
        <w:t xml:space="preserve">чтобы </w:t>
      </w:r>
      <w:r w:rsidR="006D713E">
        <w:rPr>
          <w:lang w:eastAsia="ru-RU"/>
        </w:rPr>
        <w:t xml:space="preserve"> </w:t>
      </w:r>
      <w:r w:rsidRPr="003314E8">
        <w:rPr>
          <w:lang w:eastAsia="ru-RU"/>
        </w:rPr>
        <w:t>структура</w:t>
      </w:r>
      <w:r w:rsidR="006D713E">
        <w:rPr>
          <w:lang w:eastAsia="ru-RU"/>
        </w:rPr>
        <w:t xml:space="preserve">  </w:t>
      </w:r>
      <w:r w:rsidRPr="003314E8">
        <w:rPr>
          <w:lang w:eastAsia="ru-RU"/>
        </w:rPr>
        <w:t xml:space="preserve"> деятельности</w:t>
      </w:r>
      <w:r w:rsidR="006D713E">
        <w:rPr>
          <w:lang w:eastAsia="ru-RU"/>
        </w:rPr>
        <w:t xml:space="preserve">  </w:t>
      </w:r>
      <w:r w:rsidRPr="003314E8">
        <w:rPr>
          <w:lang w:eastAsia="ru-RU"/>
        </w:rPr>
        <w:t xml:space="preserve">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186960" w:rsidRDefault="00BE3720" w:rsidP="00F55587">
      <w:pPr>
        <w:pStyle w:val="a8"/>
        <w:numPr>
          <w:ilvl w:val="0"/>
          <w:numId w:val="11"/>
        </w:numPr>
        <w:tabs>
          <w:tab w:val="clear" w:pos="709"/>
          <w:tab w:val="left" w:pos="993"/>
        </w:tabs>
        <w:ind w:left="0" w:firstLine="709"/>
        <w:rPr>
          <w:lang w:eastAsia="ru-RU"/>
        </w:rPr>
      </w:pPr>
      <w:r w:rsidRPr="003314E8">
        <w:rPr>
          <w:lang w:eastAsia="ru-RU"/>
        </w:rPr>
        <w:t xml:space="preserve">Необходимо подбирать людей, создавать организационные структуры и поддерживать процессы, способствующие реализации этих принципов. </w:t>
      </w:r>
    </w:p>
    <w:p w:rsidR="00755742" w:rsidRPr="000B1D03" w:rsidRDefault="00755742" w:rsidP="00996AD5">
      <w:pPr>
        <w:ind w:firstLine="709"/>
        <w:rPr>
          <w:lang w:eastAsia="ru-RU"/>
        </w:rPr>
      </w:pPr>
    </w:p>
    <w:p w:rsidR="00BE3720" w:rsidRPr="00BE3720" w:rsidRDefault="00BE3720" w:rsidP="00120FE2">
      <w:pPr>
        <w:ind w:firstLine="709"/>
        <w:rPr>
          <w:lang w:eastAsia="ru-RU"/>
        </w:rPr>
      </w:pPr>
      <w:bookmarkStart w:id="130" w:name="_Toc351030088"/>
      <w:bookmarkStart w:id="131" w:name="_Toc351109024"/>
      <w:bookmarkStart w:id="132" w:name="_Toc351118187"/>
      <w:bookmarkStart w:id="133" w:name="_Toc351118363"/>
      <w:bookmarkStart w:id="134" w:name="_Toc351118518"/>
      <w:bookmarkStart w:id="135" w:name="_Toc351118602"/>
      <w:bookmarkStart w:id="136" w:name="_Toc351118655"/>
      <w:bookmarkStart w:id="137" w:name="_Toc351118749"/>
      <w:bookmarkStart w:id="138" w:name="_Toc351631307"/>
      <w:bookmarkStart w:id="139" w:name="_Toc351974725"/>
      <w:bookmarkStart w:id="140" w:name="_Toc351975136"/>
      <w:bookmarkStart w:id="141" w:name="_Toc351975311"/>
      <w:bookmarkStart w:id="142" w:name="_Toc351975423"/>
      <w:bookmarkStart w:id="143" w:name="_Toc351975622"/>
      <w:bookmarkStart w:id="144" w:name="_Toc351977157"/>
      <w:bookmarkStart w:id="145" w:name="_Toc351977343"/>
      <w:bookmarkStart w:id="146" w:name="_Toc351977601"/>
      <w:bookmarkStart w:id="147" w:name="_Toc351977657"/>
      <w:bookmarkStart w:id="148" w:name="_Toc351981474"/>
      <w:bookmarkStart w:id="149" w:name="_Toc356333771"/>
      <w:r w:rsidRPr="00F057B7">
        <w:rPr>
          <w:b/>
        </w:rPr>
        <w:t>1.2.3</w:t>
      </w:r>
      <w:r w:rsidRPr="00EB78D1">
        <w:t xml:space="preserve"> </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BE3720">
        <w:rPr>
          <w:lang w:eastAsia="ru-RU"/>
        </w:rPr>
        <w:t>Развивающаяся в последнее время гуманистическая</w:t>
      </w:r>
      <w:r w:rsidR="00DD0A22">
        <w:rPr>
          <w:lang w:eastAsia="ru-RU"/>
        </w:rPr>
        <w:t xml:space="preserve"> парадигма исходит из концепции </w:t>
      </w:r>
      <w:r w:rsidRPr="00BE3720">
        <w:rPr>
          <w:i/>
          <w:iCs/>
          <w:lang w:eastAsia="ru-RU"/>
        </w:rPr>
        <w:t>управления человеком</w:t>
      </w:r>
      <w:r w:rsidR="00DD0A22">
        <w:rPr>
          <w:lang w:eastAsia="ru-RU"/>
        </w:rPr>
        <w:t xml:space="preserve"> </w:t>
      </w:r>
      <w:r w:rsidRPr="00BE3720">
        <w:rPr>
          <w:lang w:eastAsia="ru-RU"/>
        </w:rPr>
        <w:t>и из представления об орган</w:t>
      </w:r>
      <w:r w:rsidR="00DD0A22">
        <w:rPr>
          <w:lang w:eastAsia="ru-RU"/>
        </w:rPr>
        <w:t xml:space="preserve">изации как культурном феномене. </w:t>
      </w:r>
      <w:r w:rsidRPr="00BE3720">
        <w:rPr>
          <w:i/>
          <w:iCs/>
          <w:lang w:eastAsia="ru-RU"/>
        </w:rPr>
        <w:t>Организационная</w:t>
      </w:r>
      <w:r w:rsidR="00DD0A22">
        <w:rPr>
          <w:lang w:eastAsia="ru-RU"/>
        </w:rPr>
        <w:t xml:space="preserve"> </w:t>
      </w:r>
      <w:r w:rsidRPr="00BE3720">
        <w:rPr>
          <w:i/>
          <w:iCs/>
          <w:lang w:eastAsia="ru-RU"/>
        </w:rPr>
        <w:t>культура</w:t>
      </w:r>
      <w:r w:rsidR="00DD0A22">
        <w:rPr>
          <w:lang w:eastAsia="ru-RU"/>
        </w:rPr>
        <w:t xml:space="preserve"> –</w:t>
      </w:r>
      <w:r w:rsidRPr="00BE3720">
        <w:rPr>
          <w:lang w:eastAsia="ru-RU"/>
        </w:rPr>
        <w:t xml:space="preserve"> целостное представление о целях и ценностях, присущих организации, </w:t>
      </w:r>
      <w:r w:rsidR="00DD0A22" w:rsidRPr="00BE3720">
        <w:rPr>
          <w:lang w:eastAsia="ru-RU"/>
        </w:rPr>
        <w:t>специфических</w:t>
      </w:r>
      <w:r w:rsidRPr="00BE3720">
        <w:rPr>
          <w:lang w:eastAsia="ru-RU"/>
        </w:rPr>
        <w:t xml:space="preserve"> принципах поведения и способов реагирования, становится одним из объяснительных принципов.</w:t>
      </w:r>
    </w:p>
    <w:p w:rsidR="00BE3720" w:rsidRPr="00BE3720" w:rsidRDefault="00DD0A22" w:rsidP="00996AD5">
      <w:pPr>
        <w:rPr>
          <w:lang w:eastAsia="ru-RU"/>
        </w:rPr>
      </w:pPr>
      <w:r>
        <w:rPr>
          <w:lang w:eastAsia="ru-RU"/>
        </w:rPr>
        <w:tab/>
      </w:r>
      <w:r w:rsidR="00BE3720" w:rsidRPr="00BE3720">
        <w:rPr>
          <w:lang w:eastAsia="ru-RU"/>
        </w:rPr>
        <w:t xml:space="preserve">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w:t>
      </w:r>
      <w:r w:rsidR="00BE3720" w:rsidRPr="00BE3720">
        <w:rPr>
          <w:lang w:eastAsia="ru-RU"/>
        </w:rPr>
        <w:lastRenderedPageBreak/>
        <w:t xml:space="preserve">устанавливаются </w:t>
      </w:r>
      <w:r w:rsidRPr="00BE3720">
        <w:rPr>
          <w:lang w:eastAsia="ru-RU"/>
        </w:rPr>
        <w:t>патерналистские</w:t>
      </w:r>
      <w:r w:rsidR="00BE3720" w:rsidRPr="00BE3720">
        <w:rPr>
          <w:lang w:eastAsia="ru-RU"/>
        </w:rPr>
        <w:t xml:space="preserve"> отношения.</w:t>
      </w:r>
    </w:p>
    <w:p w:rsidR="00DD0A22" w:rsidRDefault="00DD0A22" w:rsidP="00996AD5">
      <w:pPr>
        <w:rPr>
          <w:highlight w:val="yellow"/>
          <w:lang w:eastAsia="ru-RU"/>
        </w:rPr>
      </w:pPr>
      <w:r>
        <w:rPr>
          <w:lang w:eastAsia="ru-RU"/>
        </w:rPr>
        <w:tab/>
      </w:r>
      <w:r w:rsidR="00BE3720" w:rsidRPr="00BE3720">
        <w:rPr>
          <w:lang w:eastAsia="ru-RU"/>
        </w:rPr>
        <w:t>Гуманистический подход фокусируется на человеческой стороне организации, о которой мало говорят другие подходы.</w:t>
      </w:r>
      <w:r>
        <w:rPr>
          <w:lang w:eastAsia="ru-RU"/>
        </w:rPr>
        <w:t xml:space="preserve"> </w:t>
      </w:r>
      <w:r w:rsidR="00BE3720" w:rsidRPr="00BE3720">
        <w:rPr>
          <w:lang w:eastAsia="ru-RU"/>
        </w:rPr>
        <w:t xml:space="preserve">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w:t>
      </w:r>
      <w:r w:rsidR="002B733F">
        <w:rPr>
          <w:lang w:eastAsia="ru-RU"/>
        </w:rPr>
        <w:t>«</w:t>
      </w:r>
      <w:r w:rsidR="00BE3720" w:rsidRPr="00BE3720">
        <w:rPr>
          <w:lang w:eastAsia="ru-RU"/>
        </w:rPr>
        <w:t>свою собственную</w:t>
      </w:r>
      <w:r w:rsidR="002B733F">
        <w:rPr>
          <w:lang w:eastAsia="ru-RU"/>
        </w:rPr>
        <w:t>»</w:t>
      </w:r>
      <w:r w:rsidR="00BE3720" w:rsidRPr="00BE3720">
        <w:rPr>
          <w:lang w:eastAsia="ru-RU"/>
        </w:rPr>
        <w:t xml:space="preserve">) и насколько они чувствительны, гибки и готовы к изменениям в ценностной сфере в связи с переменами в условиях жизни и деятельности. </w:t>
      </w:r>
    </w:p>
    <w:p w:rsidR="00BE3720" w:rsidRPr="00BE3720" w:rsidRDefault="00BE3720" w:rsidP="00996AD5">
      <w:pPr>
        <w:ind w:firstLine="709"/>
        <w:rPr>
          <w:lang w:eastAsia="ru-RU"/>
        </w:rPr>
      </w:pPr>
      <w:r w:rsidRPr="002B733F">
        <w:rPr>
          <w:lang w:eastAsia="ru-RU"/>
        </w:rPr>
        <w:t>В рамках данного подхода возникает понимание того, что эффект</w:t>
      </w:r>
      <w:r w:rsidR="00B618D2" w:rsidRPr="002B733F">
        <w:rPr>
          <w:lang w:eastAsia="ru-RU"/>
        </w:rPr>
        <w:t>и</w:t>
      </w:r>
      <w:r w:rsidR="002B733F" w:rsidRPr="002B733F">
        <w:rPr>
          <w:lang w:eastAsia="ru-RU"/>
        </w:rPr>
        <w:t xml:space="preserve">вное организационное развитие </w:t>
      </w:r>
      <w:r w:rsidR="002B733F" w:rsidRPr="002B733F">
        <w:rPr>
          <w:rFonts w:cs="Times New Roman"/>
          <w:lang w:eastAsia="ru-RU"/>
        </w:rPr>
        <w:t>−</w:t>
      </w:r>
      <w:r w:rsidRPr="002B733F">
        <w:rPr>
          <w:lang w:eastAsia="ru-RU"/>
        </w:rPr>
        <w:t xml:space="preserve"> это не только изменение структур, технологий и навыков, но и изменение ценностей, которые лежат в основе совместной деятельности людей.</w:t>
      </w:r>
    </w:p>
    <w:p w:rsidR="00BE3720" w:rsidRDefault="00BE3720" w:rsidP="00996AD5"/>
    <w:p w:rsidR="00BF0D6F" w:rsidRPr="00EB78D1" w:rsidRDefault="00BF0D6F" w:rsidP="00C56790">
      <w:pPr>
        <w:pStyle w:val="2"/>
        <w:spacing w:before="0" w:after="0"/>
        <w:ind w:firstLine="709"/>
      </w:pPr>
      <w:bookmarkStart w:id="150" w:name="_Toc351030089"/>
      <w:bookmarkStart w:id="151" w:name="_Toc351109025"/>
      <w:bookmarkStart w:id="152" w:name="_Toc351118188"/>
      <w:bookmarkStart w:id="153" w:name="_Toc351118364"/>
      <w:bookmarkStart w:id="154" w:name="_Toc351118519"/>
      <w:bookmarkStart w:id="155" w:name="_Toc351118603"/>
      <w:bookmarkStart w:id="156" w:name="_Toc351118656"/>
      <w:bookmarkStart w:id="157" w:name="_Toc351118750"/>
      <w:bookmarkStart w:id="158" w:name="_Toc351631308"/>
      <w:bookmarkStart w:id="159" w:name="_Toc351974726"/>
      <w:bookmarkStart w:id="160" w:name="_Toc351975137"/>
      <w:bookmarkStart w:id="161" w:name="_Toc351975312"/>
      <w:bookmarkStart w:id="162" w:name="_Toc351975424"/>
      <w:bookmarkStart w:id="163" w:name="_Toc351975623"/>
      <w:bookmarkStart w:id="164" w:name="_Toc351977158"/>
      <w:bookmarkStart w:id="165" w:name="_Toc351977344"/>
      <w:bookmarkStart w:id="166" w:name="_Toc351977602"/>
      <w:bookmarkStart w:id="167" w:name="_Toc351977658"/>
      <w:bookmarkStart w:id="168" w:name="_Toc351981475"/>
      <w:bookmarkStart w:id="169" w:name="_Toc356333686"/>
      <w:bookmarkStart w:id="170" w:name="_Toc356333772"/>
      <w:bookmarkStart w:id="171" w:name="_Toc358569174"/>
      <w:r w:rsidRPr="00EB78D1">
        <w:t>1.3 Кадровая политика и стратегии управления персоналом</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BF0D6F" w:rsidRDefault="00BF0D6F" w:rsidP="00996AD5"/>
    <w:p w:rsidR="00BF0D6F" w:rsidRDefault="00BF0D6F" w:rsidP="00996AD5">
      <w:pPr>
        <w:rPr>
          <w:lang w:eastAsia="ru-RU"/>
        </w:rPr>
      </w:pPr>
      <w:r>
        <w:rPr>
          <w:b/>
          <w:bCs/>
          <w:i/>
          <w:iCs/>
          <w:lang w:eastAsia="ru-RU"/>
        </w:rPr>
        <w:tab/>
      </w:r>
      <w:r w:rsidRPr="0088730E">
        <w:rPr>
          <w:bCs/>
          <w:i/>
          <w:iCs/>
          <w:lang w:eastAsia="ru-RU"/>
        </w:rPr>
        <w:t>Политика организации</w:t>
      </w:r>
      <w:r>
        <w:rPr>
          <w:b/>
          <w:bCs/>
          <w:i/>
          <w:iCs/>
          <w:lang w:eastAsia="ru-RU"/>
        </w:rPr>
        <w:t xml:space="preserve"> </w:t>
      </w:r>
      <w:r w:rsidRPr="00744663">
        <w:rPr>
          <w:i/>
          <w:iCs/>
          <w:lang w:eastAsia="ru-RU"/>
        </w:rPr>
        <w:t>—</w:t>
      </w:r>
      <w:r>
        <w:rPr>
          <w:i/>
          <w:iCs/>
          <w:lang w:eastAsia="ru-RU"/>
        </w:rPr>
        <w:t xml:space="preserve"> </w:t>
      </w:r>
      <w:r w:rsidRPr="00744663">
        <w:rPr>
          <w:lang w:eastAsia="ru-RU"/>
        </w:rPr>
        <w:t>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w:t>
      </w:r>
      <w:r>
        <w:rPr>
          <w:lang w:eastAsia="ru-RU"/>
        </w:rPr>
        <w:t xml:space="preserve">ки по отношению к конкурентам </w:t>
      </w:r>
      <w:r w:rsidRPr="00744663">
        <w:rPr>
          <w:lang w:eastAsia="ru-RU"/>
        </w:rPr>
        <w:t>любая организация разрабатывает и осуществляет</w:t>
      </w:r>
      <w:r>
        <w:rPr>
          <w:lang w:eastAsia="ru-RU"/>
        </w:rPr>
        <w:t xml:space="preserve"> </w:t>
      </w:r>
      <w:r w:rsidRPr="00744663">
        <w:rPr>
          <w:i/>
          <w:iCs/>
          <w:lang w:eastAsia="ru-RU"/>
        </w:rPr>
        <w:t>кадровую политику</w:t>
      </w:r>
      <w:r w:rsidRPr="00744663">
        <w:rPr>
          <w:lang w:eastAsia="ru-RU"/>
        </w:rPr>
        <w:t xml:space="preserve">. </w:t>
      </w:r>
    </w:p>
    <w:p w:rsidR="00BF0D6F" w:rsidRPr="00744663" w:rsidRDefault="008910E9" w:rsidP="00996AD5">
      <w:pPr>
        <w:rPr>
          <w:lang w:eastAsia="ru-RU"/>
        </w:rPr>
      </w:pPr>
      <w:r>
        <w:rPr>
          <w:lang w:eastAsia="ru-RU"/>
        </w:rPr>
        <w:tab/>
      </w:r>
      <w:r w:rsidR="00BF0D6F" w:rsidRPr="00744663">
        <w:rPr>
          <w:lang w:eastAsia="ru-RU"/>
        </w:rPr>
        <w:t xml:space="preserve">Термин </w:t>
      </w:r>
      <w:r>
        <w:rPr>
          <w:lang w:eastAsia="ru-RU"/>
        </w:rPr>
        <w:t>«</w:t>
      </w:r>
      <w:r w:rsidR="00BF0D6F" w:rsidRPr="00744663">
        <w:rPr>
          <w:lang w:eastAsia="ru-RU"/>
        </w:rPr>
        <w:t>кадровая политика</w:t>
      </w:r>
      <w:r>
        <w:rPr>
          <w:lang w:eastAsia="ru-RU"/>
        </w:rPr>
        <w:t>»</w:t>
      </w:r>
      <w:r w:rsidR="00BF0D6F" w:rsidRPr="00744663">
        <w:rPr>
          <w:lang w:eastAsia="ru-RU"/>
        </w:rPr>
        <w:t xml:space="preserve"> имеет широкое и узкое толкование:</w:t>
      </w:r>
    </w:p>
    <w:p w:rsidR="00F057B7" w:rsidRDefault="00BF0D6F" w:rsidP="00F55587">
      <w:pPr>
        <w:pStyle w:val="a8"/>
        <w:numPr>
          <w:ilvl w:val="0"/>
          <w:numId w:val="5"/>
        </w:numPr>
        <w:tabs>
          <w:tab w:val="clear" w:pos="709"/>
          <w:tab w:val="left" w:pos="993"/>
        </w:tabs>
        <w:ind w:left="0" w:firstLine="709"/>
        <w:rPr>
          <w:lang w:eastAsia="ru-RU"/>
        </w:rPr>
      </w:pPr>
      <w:r w:rsidRPr="00744663">
        <w:rPr>
          <w:lang w:eastAsia="ru-RU"/>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BF0D6F" w:rsidRPr="00744663" w:rsidRDefault="00BF0D6F" w:rsidP="00F55587">
      <w:pPr>
        <w:pStyle w:val="a8"/>
        <w:numPr>
          <w:ilvl w:val="0"/>
          <w:numId w:val="5"/>
        </w:numPr>
        <w:tabs>
          <w:tab w:val="clear" w:pos="709"/>
          <w:tab w:val="left" w:pos="993"/>
        </w:tabs>
        <w:ind w:left="0" w:firstLine="709"/>
        <w:rPr>
          <w:lang w:eastAsia="ru-RU"/>
        </w:rPr>
      </w:pPr>
      <w:r w:rsidRPr="00744663">
        <w:rPr>
          <w:lang w:eastAsia="ru-RU"/>
        </w:rPr>
        <w:t>набор конкретных правил, пожеланий и ограничений (зачастую неосознанных) во взаимоотношениях людей и организации:</w:t>
      </w:r>
      <w:r w:rsidR="00C56790">
        <w:rPr>
          <w:lang w:eastAsia="ru-RU"/>
        </w:rPr>
        <w:t xml:space="preserve"> в этом смысле, например, слова «</w:t>
      </w:r>
      <w:r w:rsidRPr="00744663">
        <w:rPr>
          <w:lang w:eastAsia="ru-RU"/>
        </w:rPr>
        <w:t>кадровая политика нашей фирмы состоит в том, чтобы брать на работу людей только с высшим образованием</w:t>
      </w:r>
      <w:r w:rsidR="00C56790">
        <w:rPr>
          <w:lang w:eastAsia="ru-RU"/>
        </w:rPr>
        <w:t>»</w:t>
      </w:r>
      <w:r w:rsidRPr="00744663">
        <w:rPr>
          <w:lang w:eastAsia="ru-RU"/>
        </w:rPr>
        <w:t>, могут использоваться в качестве аргумента при решении конкретного кадрового вопроса.</w:t>
      </w:r>
    </w:p>
    <w:p w:rsidR="00BF0D6F" w:rsidRDefault="00BF0D6F" w:rsidP="00996AD5">
      <w:pPr>
        <w:rPr>
          <w:lang w:eastAsia="ru-RU"/>
        </w:rPr>
      </w:pPr>
      <w:r>
        <w:rPr>
          <w:b/>
          <w:bCs/>
          <w:i/>
          <w:iCs/>
          <w:lang w:eastAsia="ru-RU"/>
        </w:rPr>
        <w:tab/>
      </w:r>
      <w:r w:rsidRPr="0088730E">
        <w:rPr>
          <w:bCs/>
          <w:i/>
          <w:iCs/>
          <w:lang w:eastAsia="ru-RU"/>
        </w:rPr>
        <w:t>Кадровая стратегия</w:t>
      </w:r>
      <w:r>
        <w:rPr>
          <w:b/>
          <w:bCs/>
          <w:i/>
          <w:iCs/>
          <w:lang w:eastAsia="ru-RU"/>
        </w:rPr>
        <w:t xml:space="preserve"> </w:t>
      </w:r>
      <w:r w:rsidRPr="00744663">
        <w:rPr>
          <w:lang w:eastAsia="ru-RU"/>
        </w:rPr>
        <w:t>(стратегия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0B2F97" w:rsidRPr="00744663" w:rsidRDefault="000B2F97" w:rsidP="00120FE2">
      <w:pPr>
        <w:ind w:firstLine="709"/>
        <w:rPr>
          <w:lang w:eastAsia="ru-RU"/>
        </w:rPr>
      </w:pPr>
      <w:bookmarkStart w:id="172" w:name="_Toc351030090"/>
      <w:bookmarkStart w:id="173" w:name="_Toc351109026"/>
      <w:bookmarkStart w:id="174" w:name="_Toc351118189"/>
      <w:bookmarkStart w:id="175" w:name="_Toc351118365"/>
      <w:bookmarkStart w:id="176" w:name="_Toc351118520"/>
      <w:bookmarkStart w:id="177" w:name="_Toc351118604"/>
      <w:bookmarkStart w:id="178" w:name="_Toc351118657"/>
      <w:bookmarkStart w:id="179" w:name="_Toc351118751"/>
      <w:bookmarkStart w:id="180" w:name="_Toc351631309"/>
      <w:bookmarkStart w:id="181" w:name="_Toc351974727"/>
      <w:bookmarkStart w:id="182" w:name="_Toc351975138"/>
      <w:bookmarkStart w:id="183" w:name="_Toc351975313"/>
      <w:bookmarkStart w:id="184" w:name="_Toc351975425"/>
      <w:bookmarkStart w:id="185" w:name="_Toc351975624"/>
      <w:bookmarkStart w:id="186" w:name="_Toc351977159"/>
      <w:bookmarkStart w:id="187" w:name="_Toc351977345"/>
      <w:bookmarkStart w:id="188" w:name="_Toc351977603"/>
      <w:bookmarkStart w:id="189" w:name="_Toc351977659"/>
      <w:bookmarkStart w:id="190" w:name="_Toc351981476"/>
      <w:bookmarkStart w:id="191" w:name="_Toc356333773"/>
      <w:r w:rsidRPr="00F057B7">
        <w:rPr>
          <w:b/>
        </w:rPr>
        <w:lastRenderedPageBreak/>
        <w:t>1.3.1</w:t>
      </w:r>
      <w:r w:rsidRPr="00EB78D1">
        <w:t xml:space="preserve"> Типы кадровой политики</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00F057B7">
        <w:t>.</w:t>
      </w:r>
      <w:r w:rsidR="00120FE2">
        <w:t xml:space="preserve"> </w:t>
      </w:r>
      <w:r w:rsidRPr="000B2F97">
        <w:rPr>
          <w:bCs/>
          <w:lang w:eastAsia="ru-RU"/>
        </w:rPr>
        <w:t>Основанием</w:t>
      </w:r>
      <w:r>
        <w:rPr>
          <w:b/>
          <w:bCs/>
          <w:lang w:eastAsia="ru-RU"/>
        </w:rPr>
        <w:t xml:space="preserve"> </w:t>
      </w:r>
      <w:r w:rsidRPr="00744663">
        <w:rPr>
          <w:lang w:eastAsia="ru-RU"/>
        </w:rPr>
        <w:t>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0B2F97" w:rsidRPr="00744663" w:rsidRDefault="000B2F97" w:rsidP="00996AD5">
      <w:pPr>
        <w:rPr>
          <w:lang w:eastAsia="ru-RU"/>
        </w:rPr>
      </w:pPr>
      <w:r>
        <w:rPr>
          <w:b/>
          <w:bCs/>
          <w:i/>
          <w:iCs/>
          <w:lang w:eastAsia="ru-RU"/>
        </w:rPr>
        <w:tab/>
      </w:r>
      <w:r w:rsidRPr="0088730E">
        <w:rPr>
          <w:bCs/>
          <w:i/>
          <w:iCs/>
          <w:lang w:eastAsia="ru-RU"/>
        </w:rPr>
        <w:t>Открытая кадровая политика</w:t>
      </w:r>
      <w:r>
        <w:rPr>
          <w:lang w:eastAsia="ru-RU"/>
        </w:rPr>
        <w:t xml:space="preserve"> </w:t>
      </w:r>
      <w:r w:rsidRPr="00744663">
        <w:rPr>
          <w:lang w:eastAsia="ru-RU"/>
        </w:rPr>
        <w:t xml:space="preserve">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w:t>
      </w:r>
      <w:r w:rsidR="008910E9">
        <w:rPr>
          <w:lang w:eastAsia="ru-RU"/>
        </w:rPr>
        <w:t>«</w:t>
      </w:r>
      <w:r w:rsidRPr="00744663">
        <w:rPr>
          <w:lang w:eastAsia="ru-RU"/>
        </w:rPr>
        <w:t>покупать</w:t>
      </w:r>
      <w:r w:rsidR="008910E9">
        <w:rPr>
          <w:lang w:eastAsia="ru-RU"/>
        </w:rPr>
        <w:t>»</w:t>
      </w:r>
      <w:r w:rsidRPr="00744663">
        <w:rPr>
          <w:lang w:eastAsia="ru-RU"/>
        </w:rPr>
        <w:t xml:space="preserve">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0B2F97" w:rsidRPr="00744663" w:rsidRDefault="000B2F97" w:rsidP="00996AD5">
      <w:pPr>
        <w:rPr>
          <w:lang w:eastAsia="ru-RU"/>
        </w:rPr>
      </w:pPr>
      <w:r>
        <w:rPr>
          <w:b/>
          <w:bCs/>
          <w:i/>
          <w:iCs/>
          <w:lang w:eastAsia="ru-RU"/>
        </w:rPr>
        <w:tab/>
      </w:r>
      <w:r w:rsidRPr="0088730E">
        <w:rPr>
          <w:bCs/>
          <w:i/>
          <w:iCs/>
          <w:lang w:eastAsia="ru-RU"/>
        </w:rPr>
        <w:t>Закрытая кадровая политика</w:t>
      </w:r>
      <w:r w:rsidR="008910E9">
        <w:rPr>
          <w:lang w:eastAsia="ru-RU"/>
        </w:rPr>
        <w:t xml:space="preserve"> </w:t>
      </w:r>
      <w:r w:rsidRPr="00744663">
        <w:rPr>
          <w:lang w:eastAsia="ru-RU"/>
        </w:rPr>
        <w:t>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0B2F97" w:rsidRDefault="000B2F97" w:rsidP="00996AD5">
      <w:pPr>
        <w:rPr>
          <w:lang w:eastAsia="ru-RU"/>
        </w:rPr>
      </w:pPr>
      <w:r>
        <w:rPr>
          <w:lang w:eastAsia="ru-RU"/>
        </w:rPr>
        <w:tab/>
      </w:r>
      <w:r w:rsidRPr="00744663">
        <w:rPr>
          <w:lang w:eastAsia="ru-RU"/>
        </w:rPr>
        <w:t xml:space="preserve">Сравнение этих двух типов кадровой политики по основным кадровым процессам </w:t>
      </w:r>
      <w:r>
        <w:rPr>
          <w:lang w:eastAsia="ru-RU"/>
        </w:rPr>
        <w:t>приведено в таблице 1.</w:t>
      </w:r>
      <w:r w:rsidR="006D713E">
        <w:rPr>
          <w:lang w:eastAsia="ru-RU"/>
        </w:rPr>
        <w:t>2</w:t>
      </w:r>
      <w:r>
        <w:rPr>
          <w:lang w:eastAsia="ru-RU"/>
        </w:rPr>
        <w:t>.</w:t>
      </w:r>
    </w:p>
    <w:p w:rsidR="00F057B7" w:rsidRDefault="00F057B7">
      <w:pPr>
        <w:tabs>
          <w:tab w:val="clear" w:pos="709"/>
        </w:tabs>
        <w:spacing w:after="200"/>
        <w:jc w:val="left"/>
        <w:rPr>
          <w:lang w:eastAsia="ru-RU"/>
        </w:rPr>
      </w:pPr>
      <w:r>
        <w:rPr>
          <w:lang w:eastAsia="ru-RU"/>
        </w:rPr>
        <w:br w:type="page"/>
      </w:r>
    </w:p>
    <w:p w:rsidR="000B2F97" w:rsidRDefault="000B2F97" w:rsidP="00996AD5">
      <w:pPr>
        <w:rPr>
          <w:bCs/>
          <w:lang w:eastAsia="ru-RU"/>
        </w:rPr>
      </w:pPr>
      <w:r>
        <w:rPr>
          <w:lang w:eastAsia="ru-RU"/>
        </w:rPr>
        <w:lastRenderedPageBreak/>
        <w:t>Таблица 1</w:t>
      </w:r>
      <w:r w:rsidRPr="000B2F97">
        <w:rPr>
          <w:lang w:eastAsia="ru-RU"/>
        </w:rPr>
        <w:t>.</w:t>
      </w:r>
      <w:r w:rsidR="006D713E">
        <w:rPr>
          <w:lang w:eastAsia="ru-RU"/>
        </w:rPr>
        <w:t>2</w:t>
      </w:r>
      <w:r>
        <w:rPr>
          <w:lang w:eastAsia="ru-RU"/>
        </w:rPr>
        <w:t xml:space="preserve"> – </w:t>
      </w:r>
      <w:r w:rsidRPr="000B2F97">
        <w:rPr>
          <w:bCs/>
          <w:lang w:eastAsia="ru-RU"/>
        </w:rPr>
        <w:t>Сравнительная характеристика двух типов кадровой политики</w:t>
      </w:r>
    </w:p>
    <w:tbl>
      <w:tblPr>
        <w:tblStyle w:val="a7"/>
        <w:tblW w:w="5000" w:type="pct"/>
        <w:tblLook w:val="04A0" w:firstRow="1" w:lastRow="0" w:firstColumn="1" w:lastColumn="0" w:noHBand="0" w:noVBand="1"/>
      </w:tblPr>
      <w:tblGrid>
        <w:gridCol w:w="2180"/>
        <w:gridCol w:w="3596"/>
        <w:gridCol w:w="3794"/>
      </w:tblGrid>
      <w:tr w:rsidR="000B2F97" w:rsidTr="008D739B">
        <w:tc>
          <w:tcPr>
            <w:tcW w:w="1139" w:type="pct"/>
            <w:vMerge w:val="restart"/>
            <w:vAlign w:val="center"/>
          </w:tcPr>
          <w:p w:rsidR="000B2F97" w:rsidRDefault="000B2F97" w:rsidP="00996AD5">
            <w:pPr>
              <w:jc w:val="center"/>
            </w:pPr>
            <w:r>
              <w:t>Кадровый процесс</w:t>
            </w:r>
          </w:p>
        </w:tc>
        <w:tc>
          <w:tcPr>
            <w:tcW w:w="3861" w:type="pct"/>
            <w:gridSpan w:val="2"/>
            <w:vAlign w:val="center"/>
          </w:tcPr>
          <w:p w:rsidR="000B2F97" w:rsidRDefault="000B2F97" w:rsidP="00996AD5">
            <w:pPr>
              <w:jc w:val="center"/>
            </w:pPr>
            <w:r>
              <w:t>Тип кадровой политики</w:t>
            </w:r>
          </w:p>
        </w:tc>
      </w:tr>
      <w:tr w:rsidR="000B2F97" w:rsidTr="008D739B">
        <w:tc>
          <w:tcPr>
            <w:tcW w:w="1139" w:type="pct"/>
            <w:vMerge/>
          </w:tcPr>
          <w:p w:rsidR="000B2F97" w:rsidRDefault="000B2F97" w:rsidP="00996AD5"/>
        </w:tc>
        <w:tc>
          <w:tcPr>
            <w:tcW w:w="1879" w:type="pct"/>
            <w:vAlign w:val="center"/>
          </w:tcPr>
          <w:p w:rsidR="000B2F97" w:rsidRDefault="000B2F97" w:rsidP="00996AD5">
            <w:pPr>
              <w:jc w:val="center"/>
            </w:pPr>
            <w:r>
              <w:t>Открытая</w:t>
            </w:r>
          </w:p>
        </w:tc>
        <w:tc>
          <w:tcPr>
            <w:tcW w:w="1982" w:type="pct"/>
            <w:vAlign w:val="center"/>
          </w:tcPr>
          <w:p w:rsidR="000B2F97" w:rsidRDefault="000B2F97" w:rsidP="00996AD5">
            <w:pPr>
              <w:jc w:val="center"/>
            </w:pPr>
            <w:r>
              <w:t>Закрытая</w:t>
            </w:r>
          </w:p>
        </w:tc>
      </w:tr>
      <w:tr w:rsidR="000B2F97" w:rsidTr="008D739B">
        <w:tc>
          <w:tcPr>
            <w:tcW w:w="1139" w:type="pct"/>
          </w:tcPr>
          <w:p w:rsidR="000B2F97" w:rsidRPr="00DD32D0" w:rsidRDefault="000B2F97" w:rsidP="00996AD5">
            <w:r w:rsidRPr="00DD32D0">
              <w:rPr>
                <w:bCs/>
                <w:iCs/>
              </w:rPr>
              <w:t>Набор персонала</w:t>
            </w:r>
          </w:p>
        </w:tc>
        <w:tc>
          <w:tcPr>
            <w:tcW w:w="1879" w:type="pct"/>
          </w:tcPr>
          <w:p w:rsidR="000B2F97" w:rsidRDefault="000B2F97" w:rsidP="00996AD5">
            <w:r w:rsidRPr="00744663">
              <w:t>Ситуация высокой конкуренции на рынке труда</w:t>
            </w:r>
          </w:p>
        </w:tc>
        <w:tc>
          <w:tcPr>
            <w:tcW w:w="1982" w:type="pct"/>
          </w:tcPr>
          <w:p w:rsidR="000B2F97" w:rsidRDefault="000B2F97" w:rsidP="00996AD5">
            <w:r w:rsidRPr="00744663">
              <w:t>Ситуация дефицита рабочей силы, отсутствие притока новых рабочих рук</w:t>
            </w:r>
          </w:p>
        </w:tc>
      </w:tr>
      <w:tr w:rsidR="000B2F97" w:rsidTr="008D739B">
        <w:tc>
          <w:tcPr>
            <w:tcW w:w="1139" w:type="pct"/>
          </w:tcPr>
          <w:p w:rsidR="000B2F97" w:rsidRPr="00DD32D0" w:rsidRDefault="000B2F97" w:rsidP="00996AD5">
            <w:pPr>
              <w:rPr>
                <w:bCs/>
                <w:iCs/>
              </w:rPr>
            </w:pPr>
            <w:r w:rsidRPr="00DD32D0">
              <w:rPr>
                <w:bCs/>
                <w:iCs/>
              </w:rPr>
              <w:t>Адаптация персонала</w:t>
            </w:r>
          </w:p>
        </w:tc>
        <w:tc>
          <w:tcPr>
            <w:tcW w:w="1879" w:type="pct"/>
          </w:tcPr>
          <w:p w:rsidR="000B2F97" w:rsidRPr="00744663" w:rsidRDefault="000B2F97" w:rsidP="00996AD5">
            <w:r w:rsidRPr="00744663">
              <w:t>Возможность быстрого включения в конкурентные отношения, внедрение новых для организации подходов, предложенных новичками</w:t>
            </w:r>
          </w:p>
        </w:tc>
        <w:tc>
          <w:tcPr>
            <w:tcW w:w="1982" w:type="pct"/>
          </w:tcPr>
          <w:p w:rsidR="000B2F97" w:rsidRPr="00744663" w:rsidRDefault="000B2F97" w:rsidP="00996AD5">
            <w:r w:rsidRPr="00744663">
              <w:t xml:space="preserve">Эффективная адаптация </w:t>
            </w:r>
            <w:r w:rsidR="008D739B">
              <w:t>за счет института наставников («опекунов»</w:t>
            </w:r>
            <w:r w:rsidRPr="00744663">
              <w:t>), высокой сплоченности коллектива, включение в традиционные</w:t>
            </w:r>
            <w:r>
              <w:t xml:space="preserve"> </w:t>
            </w:r>
            <w:r w:rsidRPr="00744663">
              <w:t>подходы</w:t>
            </w:r>
          </w:p>
        </w:tc>
      </w:tr>
      <w:tr w:rsidR="000B2F97" w:rsidTr="008D739B">
        <w:tc>
          <w:tcPr>
            <w:tcW w:w="1139" w:type="pct"/>
            <w:tcBorders>
              <w:bottom w:val="nil"/>
            </w:tcBorders>
          </w:tcPr>
          <w:p w:rsidR="000B2F97" w:rsidRPr="00DD32D0" w:rsidRDefault="000B2F97" w:rsidP="00996AD5">
            <w:pPr>
              <w:rPr>
                <w:bCs/>
                <w:iCs/>
              </w:rPr>
            </w:pPr>
            <w:r w:rsidRPr="00DD32D0">
              <w:rPr>
                <w:bCs/>
                <w:iCs/>
              </w:rPr>
              <w:t>Обучение и развитие персонала</w:t>
            </w:r>
          </w:p>
        </w:tc>
        <w:tc>
          <w:tcPr>
            <w:tcW w:w="1879" w:type="pct"/>
            <w:tcBorders>
              <w:bottom w:val="nil"/>
            </w:tcBorders>
          </w:tcPr>
          <w:p w:rsidR="000B2F97" w:rsidRPr="00744663" w:rsidRDefault="000B2F97" w:rsidP="00996AD5">
            <w:r w:rsidRPr="00744663">
              <w:t>Часто проводится во внешних центрах, способствует заимствованию нового</w:t>
            </w:r>
          </w:p>
        </w:tc>
        <w:tc>
          <w:tcPr>
            <w:tcW w:w="1982" w:type="pct"/>
            <w:tcBorders>
              <w:bottom w:val="nil"/>
            </w:tcBorders>
          </w:tcPr>
          <w:p w:rsidR="000B2F97" w:rsidRPr="00744663" w:rsidRDefault="000B2F97" w:rsidP="00996AD5">
            <w:r w:rsidRPr="00744663">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0B2F97" w:rsidTr="008D739B">
        <w:tc>
          <w:tcPr>
            <w:tcW w:w="1139" w:type="pct"/>
            <w:tcBorders>
              <w:bottom w:val="nil"/>
            </w:tcBorders>
          </w:tcPr>
          <w:p w:rsidR="000B2F97" w:rsidRPr="00DD32D0" w:rsidRDefault="000B2F97" w:rsidP="00996AD5">
            <w:pPr>
              <w:rPr>
                <w:bCs/>
                <w:iCs/>
              </w:rPr>
            </w:pPr>
            <w:r w:rsidRPr="00DD32D0">
              <w:rPr>
                <w:bCs/>
                <w:iCs/>
              </w:rPr>
              <w:t>Продвижение персонала</w:t>
            </w:r>
          </w:p>
        </w:tc>
        <w:tc>
          <w:tcPr>
            <w:tcW w:w="1879" w:type="pct"/>
            <w:tcBorders>
              <w:bottom w:val="nil"/>
            </w:tcBorders>
          </w:tcPr>
          <w:p w:rsidR="000B2F97" w:rsidRPr="00744663" w:rsidRDefault="000B2F97" w:rsidP="00996AD5">
            <w:r w:rsidRPr="00744663">
              <w:t>Затруднена возможность роста, так как преобладает тенденция набора персонала</w:t>
            </w:r>
          </w:p>
        </w:tc>
        <w:tc>
          <w:tcPr>
            <w:tcW w:w="1982" w:type="pct"/>
            <w:tcBorders>
              <w:bottom w:val="nil"/>
            </w:tcBorders>
          </w:tcPr>
          <w:p w:rsidR="000B2F97" w:rsidRPr="00744663" w:rsidRDefault="000B2F97" w:rsidP="00996AD5">
            <w:r w:rsidRPr="00744663">
              <w:t xml:space="preserve">Предпочтение при назначении на вышестоящие должности всегда отдается сотрудникам компании, </w:t>
            </w:r>
            <w:r w:rsidR="00F927DE">
              <w:t>проводится планирование карьеры</w:t>
            </w:r>
          </w:p>
        </w:tc>
      </w:tr>
      <w:tr w:rsidR="000B2F97" w:rsidTr="0088730E">
        <w:tc>
          <w:tcPr>
            <w:tcW w:w="1139" w:type="pct"/>
          </w:tcPr>
          <w:p w:rsidR="000B2F97" w:rsidRPr="00DD32D0" w:rsidRDefault="000B2F97" w:rsidP="00996AD5">
            <w:pPr>
              <w:rPr>
                <w:bCs/>
                <w:iCs/>
              </w:rPr>
            </w:pPr>
            <w:r w:rsidRPr="00DD32D0">
              <w:rPr>
                <w:bCs/>
                <w:iCs/>
              </w:rPr>
              <w:t>Мотивация и стимулирование</w:t>
            </w:r>
          </w:p>
        </w:tc>
        <w:tc>
          <w:tcPr>
            <w:tcW w:w="1879" w:type="pct"/>
          </w:tcPr>
          <w:p w:rsidR="000B2F97" w:rsidRPr="00744663" w:rsidRDefault="000B2F97" w:rsidP="00996AD5">
            <w:r w:rsidRPr="00744663">
              <w:t>Предпочтение отдается вопросам стимулирования (внешней мотивации)</w:t>
            </w:r>
          </w:p>
        </w:tc>
        <w:tc>
          <w:tcPr>
            <w:tcW w:w="1982" w:type="pct"/>
          </w:tcPr>
          <w:p w:rsidR="000B2F97" w:rsidRPr="00744663" w:rsidRDefault="000B2F97" w:rsidP="00996AD5">
            <w:r w:rsidRPr="00744663">
              <w:t>Предпочтение отдается вопросам мотивации (удов-летворение потребности в стабильности, безопасности, социальном принятии)</w:t>
            </w:r>
          </w:p>
        </w:tc>
      </w:tr>
      <w:tr w:rsidR="000B2F97" w:rsidTr="0088730E">
        <w:trPr>
          <w:trHeight w:val="2879"/>
        </w:trPr>
        <w:tc>
          <w:tcPr>
            <w:tcW w:w="1139" w:type="pct"/>
          </w:tcPr>
          <w:p w:rsidR="000B2F97" w:rsidRPr="00DD32D0" w:rsidRDefault="000B2F97" w:rsidP="00996AD5">
            <w:pPr>
              <w:rPr>
                <w:bCs/>
                <w:iCs/>
              </w:rPr>
            </w:pPr>
            <w:r w:rsidRPr="00DD32D0">
              <w:rPr>
                <w:bCs/>
                <w:iCs/>
              </w:rPr>
              <w:t>Внедрение инноваций</w:t>
            </w:r>
          </w:p>
        </w:tc>
        <w:tc>
          <w:tcPr>
            <w:tcW w:w="1879" w:type="pct"/>
          </w:tcPr>
          <w:p w:rsidR="000B2F97" w:rsidRPr="00744663" w:rsidRDefault="000B2F97" w:rsidP="00996AD5">
            <w:r w:rsidRPr="00744663">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1982" w:type="pct"/>
          </w:tcPr>
          <w:p w:rsidR="000B2F97" w:rsidRPr="00744663" w:rsidRDefault="000B2F97" w:rsidP="00996AD5">
            <w:r w:rsidRPr="00744663">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755742" w:rsidRPr="00CE29EF" w:rsidRDefault="00755742" w:rsidP="00CE29EF">
      <w:bookmarkStart w:id="192" w:name="_Toc351030091"/>
      <w:bookmarkStart w:id="193" w:name="_Toc351109027"/>
      <w:bookmarkStart w:id="194" w:name="_Toc351118190"/>
      <w:bookmarkStart w:id="195" w:name="_Toc351118366"/>
      <w:bookmarkStart w:id="196" w:name="_Toc351118521"/>
      <w:bookmarkStart w:id="197" w:name="_Toc351118605"/>
      <w:bookmarkStart w:id="198" w:name="_Toc351118658"/>
      <w:bookmarkStart w:id="199" w:name="_Toc351118752"/>
      <w:bookmarkStart w:id="200" w:name="_Toc351631310"/>
      <w:bookmarkStart w:id="201" w:name="_Toc351974728"/>
      <w:bookmarkStart w:id="202" w:name="_Toc351975139"/>
      <w:bookmarkStart w:id="203" w:name="_Toc351975314"/>
      <w:bookmarkStart w:id="204" w:name="_Toc351975426"/>
      <w:bookmarkStart w:id="205" w:name="_Toc351975625"/>
      <w:bookmarkStart w:id="206" w:name="_Toc351977160"/>
      <w:bookmarkStart w:id="207" w:name="_Toc351977346"/>
      <w:bookmarkStart w:id="208" w:name="_Toc351977604"/>
      <w:bookmarkStart w:id="209" w:name="_Toc351977660"/>
      <w:bookmarkStart w:id="210" w:name="_Toc351981477"/>
      <w:bookmarkStart w:id="211" w:name="_Toc356333774"/>
    </w:p>
    <w:p w:rsidR="00755742" w:rsidRDefault="00755742" w:rsidP="00755742">
      <w:pPr>
        <w:rPr>
          <w:rFonts w:eastAsiaTheme="majorEastAsia" w:cstheme="majorBidi"/>
        </w:rPr>
      </w:pPr>
      <w:r>
        <w:br w:type="page"/>
      </w:r>
    </w:p>
    <w:p w:rsidR="00DD32D0" w:rsidRPr="00744663" w:rsidRDefault="00DD32D0" w:rsidP="00120FE2">
      <w:pPr>
        <w:ind w:firstLine="709"/>
        <w:rPr>
          <w:lang w:eastAsia="ru-RU"/>
        </w:rPr>
      </w:pPr>
      <w:r w:rsidRPr="00F057B7">
        <w:rPr>
          <w:b/>
        </w:rPr>
        <w:lastRenderedPageBreak/>
        <w:t>1.3.2</w:t>
      </w:r>
      <w:r w:rsidRPr="00EB78D1">
        <w:t xml:space="preserve"> Кадровые мероприятия и кадровая стратегия</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sidR="00F057B7">
        <w:t>.</w:t>
      </w:r>
      <w:r w:rsidR="00120FE2">
        <w:t xml:space="preserve"> </w:t>
      </w:r>
      <w:r w:rsidRPr="00744663">
        <w:rPr>
          <w:lang w:eastAsia="ru-RU"/>
        </w:rPr>
        <w:t>Известно, что в становлении системы стратегического менеджмента можно выделить четыре основные фазы:</w:t>
      </w:r>
    </w:p>
    <w:p w:rsidR="00F057B7" w:rsidRDefault="00DD32D0" w:rsidP="00F55587">
      <w:pPr>
        <w:pStyle w:val="a8"/>
        <w:numPr>
          <w:ilvl w:val="0"/>
          <w:numId w:val="6"/>
        </w:numPr>
        <w:tabs>
          <w:tab w:val="clear" w:pos="709"/>
          <w:tab w:val="left" w:pos="993"/>
        </w:tabs>
        <w:ind w:left="0" w:firstLine="709"/>
        <w:rPr>
          <w:lang w:eastAsia="ru-RU"/>
        </w:rPr>
      </w:pPr>
      <w:r w:rsidRPr="00744663">
        <w:rPr>
          <w:lang w:eastAsia="ru-RU"/>
        </w:rPr>
        <w:t>хаотическое реагирование на постоянные изменения во внешней среде;</w:t>
      </w:r>
    </w:p>
    <w:p w:rsidR="00F057B7" w:rsidRDefault="00DD32D0" w:rsidP="00F55587">
      <w:pPr>
        <w:pStyle w:val="a8"/>
        <w:numPr>
          <w:ilvl w:val="0"/>
          <w:numId w:val="6"/>
        </w:numPr>
        <w:tabs>
          <w:tab w:val="clear" w:pos="709"/>
          <w:tab w:val="left" w:pos="993"/>
        </w:tabs>
        <w:ind w:left="0" w:firstLine="709"/>
        <w:rPr>
          <w:lang w:eastAsia="ru-RU"/>
        </w:rPr>
      </w:pPr>
      <w:r w:rsidRPr="00744663">
        <w:rPr>
          <w:lang w:eastAsia="ru-RU"/>
        </w:rPr>
        <w:t>стратегическое планирование в узком смысле — предвидение новых осложнений во внешних условиях деятельности организации и разработка заран</w:t>
      </w:r>
      <w:r>
        <w:rPr>
          <w:lang w:eastAsia="ru-RU"/>
        </w:rPr>
        <w:t>ее стратегий ответных дейс</w:t>
      </w:r>
      <w:r w:rsidR="008910E9">
        <w:rPr>
          <w:lang w:eastAsia="ru-RU"/>
        </w:rPr>
        <w:t>твий</w:t>
      </w:r>
      <w:r>
        <w:rPr>
          <w:lang w:eastAsia="ru-RU"/>
        </w:rPr>
        <w:t>;</w:t>
      </w:r>
    </w:p>
    <w:p w:rsidR="00F057B7" w:rsidRDefault="00DD32D0" w:rsidP="00F55587">
      <w:pPr>
        <w:pStyle w:val="a8"/>
        <w:numPr>
          <w:ilvl w:val="0"/>
          <w:numId w:val="6"/>
        </w:numPr>
        <w:tabs>
          <w:tab w:val="clear" w:pos="709"/>
          <w:tab w:val="left" w:pos="993"/>
        </w:tabs>
        <w:ind w:left="0" w:firstLine="709"/>
        <w:rPr>
          <w:lang w:eastAsia="ru-RU"/>
        </w:rPr>
      </w:pPr>
      <w:r w:rsidRPr="00744663">
        <w:rPr>
          <w:lang w:eastAsia="ru-RU"/>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r>
        <w:rPr>
          <w:lang w:eastAsia="ru-RU"/>
        </w:rPr>
        <w:t>;</w:t>
      </w:r>
    </w:p>
    <w:p w:rsidR="00DD32D0" w:rsidRPr="00744663" w:rsidRDefault="00DD32D0" w:rsidP="00F55587">
      <w:pPr>
        <w:pStyle w:val="a8"/>
        <w:numPr>
          <w:ilvl w:val="0"/>
          <w:numId w:val="6"/>
        </w:numPr>
        <w:tabs>
          <w:tab w:val="clear" w:pos="709"/>
          <w:tab w:val="left" w:pos="993"/>
        </w:tabs>
        <w:ind w:left="0" w:firstLine="709"/>
        <w:rPr>
          <w:lang w:eastAsia="ru-RU"/>
        </w:rPr>
      </w:pPr>
      <w:r w:rsidRPr="00744663">
        <w:rPr>
          <w:lang w:eastAsia="ru-RU"/>
        </w:rPr>
        <w:t>управление стратегическими задачами в реальном</w:t>
      </w:r>
      <w:r w:rsidR="008910E9">
        <w:rPr>
          <w:lang w:eastAsia="ru-RU"/>
        </w:rPr>
        <w:t xml:space="preserve"> </w:t>
      </w:r>
      <w:r w:rsidR="00F057B7">
        <w:rPr>
          <w:lang w:eastAsia="ru-RU"/>
        </w:rPr>
        <w:t xml:space="preserve"> </w:t>
      </w:r>
      <w:r w:rsidRPr="00744663">
        <w:rPr>
          <w:lang w:eastAsia="ru-RU"/>
        </w:rPr>
        <w:t>масштабе времени</w:t>
      </w:r>
      <w:r w:rsidR="008910E9">
        <w:rPr>
          <w:lang w:eastAsia="ru-RU"/>
        </w:rPr>
        <w:t xml:space="preserve"> </w:t>
      </w:r>
      <w:r w:rsidRPr="00744663">
        <w:rPr>
          <w:lang w:eastAsia="ru-RU"/>
        </w:rPr>
        <w:t>— разработка и реализация постоянно корректирующейся программы.</w:t>
      </w:r>
    </w:p>
    <w:p w:rsidR="00DD32D0" w:rsidRPr="00744663" w:rsidRDefault="00DD32D0" w:rsidP="00996AD5">
      <w:pPr>
        <w:rPr>
          <w:lang w:eastAsia="ru-RU"/>
        </w:rPr>
      </w:pPr>
      <w:r>
        <w:rPr>
          <w:b/>
          <w:bCs/>
          <w:i/>
          <w:iCs/>
          <w:lang w:eastAsia="ru-RU"/>
        </w:rPr>
        <w:tab/>
      </w:r>
      <w:r w:rsidRPr="0088730E">
        <w:rPr>
          <w:bCs/>
          <w:i/>
          <w:iCs/>
          <w:lang w:eastAsia="ru-RU"/>
        </w:rPr>
        <w:t>Кадровые мероприятия</w:t>
      </w:r>
      <w:r>
        <w:rPr>
          <w:lang w:eastAsia="ru-RU"/>
        </w:rPr>
        <w:t xml:space="preserve"> </w:t>
      </w:r>
      <w:r w:rsidRPr="00744663">
        <w:rPr>
          <w:lang w:eastAsia="ru-RU"/>
        </w:rPr>
        <w:t>—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DD32D0" w:rsidRDefault="00DD32D0" w:rsidP="00996AD5">
      <w:pPr>
        <w:rPr>
          <w:lang w:eastAsia="ru-RU"/>
        </w:rPr>
      </w:pPr>
      <w:r>
        <w:rPr>
          <w:lang w:eastAsia="ru-RU"/>
        </w:rPr>
        <w:tab/>
      </w:r>
      <w:r w:rsidRPr="00744663">
        <w:rPr>
          <w:lang w:eastAsia="ru-RU"/>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w:t>
      </w:r>
      <w:r>
        <w:rPr>
          <w:lang w:eastAsia="ru-RU"/>
        </w:rPr>
        <w:t>кадровых потребностей (таблица 1.</w:t>
      </w:r>
      <w:r w:rsidR="006D713E">
        <w:rPr>
          <w:lang w:eastAsia="ru-RU"/>
        </w:rPr>
        <w:t>3</w:t>
      </w:r>
      <w:r w:rsidRPr="00744663">
        <w:rPr>
          <w:lang w:eastAsia="ru-RU"/>
        </w:rPr>
        <w:t>).</w:t>
      </w:r>
    </w:p>
    <w:p w:rsidR="003B2FAF" w:rsidRDefault="003B2FAF">
      <w:pPr>
        <w:tabs>
          <w:tab w:val="clear" w:pos="709"/>
        </w:tabs>
        <w:jc w:val="left"/>
        <w:rPr>
          <w:lang w:eastAsia="ru-RU"/>
        </w:rPr>
      </w:pPr>
      <w:r>
        <w:rPr>
          <w:lang w:eastAsia="ru-RU"/>
        </w:rPr>
        <w:br w:type="page"/>
      </w:r>
    </w:p>
    <w:p w:rsidR="00DD32D0" w:rsidRDefault="00DD32D0" w:rsidP="00996AD5">
      <w:pPr>
        <w:rPr>
          <w:bCs/>
          <w:lang w:eastAsia="ru-RU"/>
        </w:rPr>
      </w:pPr>
      <w:r>
        <w:rPr>
          <w:lang w:eastAsia="ru-RU"/>
        </w:rPr>
        <w:lastRenderedPageBreak/>
        <w:t>Таблица 1.</w:t>
      </w:r>
      <w:r w:rsidR="006D713E">
        <w:rPr>
          <w:lang w:eastAsia="ru-RU"/>
        </w:rPr>
        <w:t>3</w:t>
      </w:r>
      <w:r>
        <w:rPr>
          <w:lang w:eastAsia="ru-RU"/>
        </w:rPr>
        <w:t xml:space="preserve"> – </w:t>
      </w:r>
      <w:r w:rsidRPr="00DD32D0">
        <w:rPr>
          <w:bCs/>
          <w:lang w:eastAsia="ru-RU"/>
        </w:rPr>
        <w:t>Кадровые мероприятия, реализуемые в открытом и закрытом типе кадровой политики</w:t>
      </w:r>
    </w:p>
    <w:tbl>
      <w:tblPr>
        <w:tblStyle w:val="a7"/>
        <w:tblW w:w="9571" w:type="dxa"/>
        <w:tblLayout w:type="fixed"/>
        <w:tblLook w:val="04A0" w:firstRow="1" w:lastRow="0" w:firstColumn="1" w:lastColumn="0" w:noHBand="0" w:noVBand="1"/>
      </w:tblPr>
      <w:tblGrid>
        <w:gridCol w:w="1809"/>
        <w:gridCol w:w="2587"/>
        <w:gridCol w:w="2587"/>
        <w:gridCol w:w="2588"/>
      </w:tblGrid>
      <w:tr w:rsidR="00504ACF" w:rsidTr="003B2FAF">
        <w:tc>
          <w:tcPr>
            <w:tcW w:w="1809" w:type="dxa"/>
            <w:vMerge w:val="restart"/>
          </w:tcPr>
          <w:p w:rsidR="00504ACF" w:rsidRDefault="00504ACF" w:rsidP="00996AD5">
            <w:pPr>
              <w:jc w:val="center"/>
            </w:pPr>
            <w:r>
              <w:t>Тип стратегии организации</w:t>
            </w:r>
          </w:p>
        </w:tc>
        <w:tc>
          <w:tcPr>
            <w:tcW w:w="7762" w:type="dxa"/>
            <w:gridSpan w:val="3"/>
          </w:tcPr>
          <w:p w:rsidR="00504ACF" w:rsidRDefault="00504ACF" w:rsidP="00996AD5">
            <w:pPr>
              <w:jc w:val="center"/>
            </w:pPr>
            <w:r>
              <w:t>Уровень планирования</w:t>
            </w:r>
          </w:p>
        </w:tc>
      </w:tr>
      <w:tr w:rsidR="00504ACF" w:rsidTr="003B2FAF">
        <w:tc>
          <w:tcPr>
            <w:tcW w:w="1809" w:type="dxa"/>
            <w:vMerge/>
            <w:tcBorders>
              <w:bottom w:val="single" w:sz="4" w:space="0" w:color="auto"/>
            </w:tcBorders>
          </w:tcPr>
          <w:p w:rsidR="00504ACF" w:rsidRDefault="00504ACF" w:rsidP="00996AD5"/>
        </w:tc>
        <w:tc>
          <w:tcPr>
            <w:tcW w:w="2587" w:type="dxa"/>
            <w:tcBorders>
              <w:bottom w:val="single" w:sz="4" w:space="0" w:color="auto"/>
            </w:tcBorders>
          </w:tcPr>
          <w:p w:rsidR="00504ACF" w:rsidRDefault="00504ACF" w:rsidP="00996AD5">
            <w:pPr>
              <w:jc w:val="center"/>
            </w:pPr>
            <w:r>
              <w:t>Долгосрочный (стратегический</w:t>
            </w:r>
            <w:r w:rsidR="00E13C58">
              <w:t>)</w:t>
            </w:r>
          </w:p>
        </w:tc>
        <w:tc>
          <w:tcPr>
            <w:tcW w:w="2587" w:type="dxa"/>
            <w:tcBorders>
              <w:bottom w:val="single" w:sz="4" w:space="0" w:color="auto"/>
            </w:tcBorders>
          </w:tcPr>
          <w:p w:rsidR="00504ACF" w:rsidRDefault="00504ACF" w:rsidP="00996AD5">
            <w:pPr>
              <w:jc w:val="center"/>
            </w:pPr>
            <w:r>
              <w:t>Среднесрочный (управленческий)</w:t>
            </w:r>
          </w:p>
        </w:tc>
        <w:tc>
          <w:tcPr>
            <w:tcW w:w="2588" w:type="dxa"/>
            <w:tcBorders>
              <w:bottom w:val="single" w:sz="4" w:space="0" w:color="auto"/>
            </w:tcBorders>
          </w:tcPr>
          <w:p w:rsidR="00504ACF" w:rsidRDefault="00504ACF" w:rsidP="00996AD5">
            <w:pPr>
              <w:jc w:val="center"/>
            </w:pPr>
            <w:r>
              <w:t>Краткосрочный (оперативный)</w:t>
            </w:r>
          </w:p>
        </w:tc>
      </w:tr>
      <w:tr w:rsidR="00E13C58" w:rsidTr="003B2FAF">
        <w:tc>
          <w:tcPr>
            <w:tcW w:w="1809" w:type="dxa"/>
            <w:tcBorders>
              <w:bottom w:val="single" w:sz="4" w:space="0" w:color="auto"/>
            </w:tcBorders>
          </w:tcPr>
          <w:p w:rsidR="00E13C58" w:rsidRDefault="00E13C58" w:rsidP="00996AD5">
            <w:pPr>
              <w:jc w:val="center"/>
            </w:pPr>
            <w:r>
              <w:t>1</w:t>
            </w:r>
          </w:p>
        </w:tc>
        <w:tc>
          <w:tcPr>
            <w:tcW w:w="2587" w:type="dxa"/>
            <w:tcBorders>
              <w:bottom w:val="single" w:sz="4" w:space="0" w:color="auto"/>
            </w:tcBorders>
          </w:tcPr>
          <w:p w:rsidR="00E13C58" w:rsidRDefault="00E13C58" w:rsidP="00996AD5">
            <w:pPr>
              <w:jc w:val="center"/>
            </w:pPr>
            <w:r>
              <w:t>2</w:t>
            </w:r>
          </w:p>
        </w:tc>
        <w:tc>
          <w:tcPr>
            <w:tcW w:w="2587" w:type="dxa"/>
            <w:tcBorders>
              <w:bottom w:val="single" w:sz="4" w:space="0" w:color="auto"/>
            </w:tcBorders>
          </w:tcPr>
          <w:p w:rsidR="00E13C58" w:rsidRDefault="00E13C58" w:rsidP="00996AD5">
            <w:pPr>
              <w:jc w:val="center"/>
            </w:pPr>
            <w:r>
              <w:t>3</w:t>
            </w:r>
          </w:p>
        </w:tc>
        <w:tc>
          <w:tcPr>
            <w:tcW w:w="2588" w:type="dxa"/>
            <w:tcBorders>
              <w:bottom w:val="single" w:sz="4" w:space="0" w:color="auto"/>
            </w:tcBorders>
          </w:tcPr>
          <w:p w:rsidR="00E13C58" w:rsidRDefault="00E13C58" w:rsidP="00996AD5">
            <w:pPr>
              <w:jc w:val="center"/>
            </w:pPr>
            <w:r>
              <w:t>4</w:t>
            </w:r>
          </w:p>
        </w:tc>
      </w:tr>
      <w:tr w:rsidR="00504ACF" w:rsidTr="003B2FAF">
        <w:tc>
          <w:tcPr>
            <w:tcW w:w="9571" w:type="dxa"/>
            <w:gridSpan w:val="4"/>
            <w:shd w:val="clear" w:color="auto" w:fill="DBE5F1" w:themeFill="accent1" w:themeFillTint="33"/>
          </w:tcPr>
          <w:p w:rsidR="00504ACF" w:rsidRPr="00E13C58" w:rsidRDefault="00504ACF" w:rsidP="00996AD5">
            <w:pPr>
              <w:jc w:val="center"/>
              <w:rPr>
                <w:b/>
              </w:rPr>
            </w:pPr>
            <w:r w:rsidRPr="00E13C58">
              <w:rPr>
                <w:b/>
              </w:rPr>
              <w:t>Открытая кадровая политика</w:t>
            </w:r>
          </w:p>
        </w:tc>
      </w:tr>
      <w:tr w:rsidR="00504ACF" w:rsidTr="003B2FAF">
        <w:tc>
          <w:tcPr>
            <w:tcW w:w="1809" w:type="dxa"/>
          </w:tcPr>
          <w:p w:rsidR="00504ACF" w:rsidRDefault="00504ACF" w:rsidP="00996AD5">
            <w:r w:rsidRPr="00744663">
              <w:rPr>
                <w:b/>
                <w:bCs/>
                <w:i/>
                <w:iCs/>
              </w:rPr>
              <w:t>Предприни</w:t>
            </w:r>
            <w:r w:rsidR="00E13C58">
              <w:rPr>
                <w:b/>
                <w:bCs/>
                <w:i/>
                <w:iCs/>
              </w:rPr>
              <w:t>-</w:t>
            </w:r>
            <w:r w:rsidRPr="00744663">
              <w:rPr>
                <w:b/>
                <w:bCs/>
                <w:i/>
                <w:iCs/>
              </w:rPr>
              <w:t>мательская</w:t>
            </w:r>
          </w:p>
        </w:tc>
        <w:tc>
          <w:tcPr>
            <w:tcW w:w="2587" w:type="dxa"/>
          </w:tcPr>
          <w:p w:rsidR="00504ACF" w:rsidRDefault="00504ACF" w:rsidP="00996AD5">
            <w:pPr>
              <w:jc w:val="left"/>
            </w:pPr>
            <w:r w:rsidRPr="00744663">
              <w:t>Привлечение молодых перспективных профессионалов. Активная политика информирования о фирме. Формирование требований к кандидатам</w:t>
            </w:r>
          </w:p>
        </w:tc>
        <w:tc>
          <w:tcPr>
            <w:tcW w:w="2587" w:type="dxa"/>
          </w:tcPr>
          <w:p w:rsidR="00504ACF" w:rsidRDefault="00504ACF" w:rsidP="00996AD5">
            <w:r w:rsidRPr="00744663">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588" w:type="dxa"/>
          </w:tcPr>
          <w:p w:rsidR="00504ACF" w:rsidRDefault="00504ACF" w:rsidP="00996AD5">
            <w:r w:rsidRPr="00744663">
              <w:t>Отбор менеджеров и специалистов под проекты</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Динамичес</w:t>
            </w:r>
            <w:r w:rsidR="00E13C58">
              <w:rPr>
                <w:b/>
                <w:bCs/>
                <w:i/>
                <w:iCs/>
              </w:rPr>
              <w:t>-</w:t>
            </w:r>
            <w:r w:rsidRPr="00744663">
              <w:rPr>
                <w:b/>
                <w:bCs/>
                <w:i/>
                <w:iCs/>
              </w:rPr>
              <w:t>кого роста</w:t>
            </w:r>
          </w:p>
        </w:tc>
        <w:tc>
          <w:tcPr>
            <w:tcW w:w="2587" w:type="dxa"/>
            <w:tcBorders>
              <w:bottom w:val="nil"/>
            </w:tcBorders>
          </w:tcPr>
          <w:p w:rsidR="00504ACF" w:rsidRPr="00744663" w:rsidRDefault="00504ACF" w:rsidP="00996AD5">
            <w:r w:rsidRPr="00744663">
              <w:t>Активная политика привлечения профессионалов</w:t>
            </w:r>
          </w:p>
        </w:tc>
        <w:tc>
          <w:tcPr>
            <w:tcW w:w="2587" w:type="dxa"/>
            <w:tcBorders>
              <w:bottom w:val="nil"/>
            </w:tcBorders>
          </w:tcPr>
          <w:p w:rsidR="00504ACF" w:rsidRPr="00744663" w:rsidRDefault="00504ACF" w:rsidP="00996AD5">
            <w:r w:rsidRPr="00744663">
              <w:t>Разработка принципов и процедур оценки кандидатов и работы. Обучение управленцев — формирование горизонтальных и вертикальных управленческих команд. Планирование трудовых ресурсов</w:t>
            </w:r>
          </w:p>
        </w:tc>
        <w:tc>
          <w:tcPr>
            <w:tcW w:w="2588" w:type="dxa"/>
            <w:tcBorders>
              <w:bottom w:val="nil"/>
            </w:tcBorders>
          </w:tcPr>
          <w:p w:rsidR="00504ACF" w:rsidRPr="00744663" w:rsidRDefault="00504ACF" w:rsidP="00996AD5">
            <w:r w:rsidRPr="00744663">
              <w:t>Разработк</w:t>
            </w:r>
            <w:r w:rsidR="00E13C58">
              <w:t xml:space="preserve">а штатного расписания. Создание </w:t>
            </w:r>
            <w:r w:rsidRPr="00744663">
              <w:t>должностных инст</w:t>
            </w:r>
            <w:r w:rsidR="00E13C58">
              <w:t>-</w:t>
            </w:r>
            <w:r w:rsidRPr="00744663">
              <w:t>рукций. Описание политики фирмы в документах и правилах. Набор персонала под конкретные виды работ. Адаптация персонала</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Прибыль</w:t>
            </w:r>
            <w:r w:rsidR="009A40D6">
              <w:rPr>
                <w:b/>
                <w:bCs/>
                <w:i/>
                <w:iCs/>
              </w:rPr>
              <w:t>-</w:t>
            </w:r>
            <w:r w:rsidRPr="00744663">
              <w:rPr>
                <w:b/>
                <w:bCs/>
                <w:i/>
                <w:iCs/>
              </w:rPr>
              <w:t>ности</w:t>
            </w:r>
          </w:p>
        </w:tc>
        <w:tc>
          <w:tcPr>
            <w:tcW w:w="2587" w:type="dxa"/>
            <w:tcBorders>
              <w:bottom w:val="nil"/>
            </w:tcBorders>
          </w:tcPr>
          <w:p w:rsidR="00504ACF" w:rsidRPr="00744663" w:rsidRDefault="00504ACF" w:rsidP="00996AD5">
            <w:r w:rsidRPr="00744663">
              <w:t>Разработка новых форм организации труда под новые технологии</w:t>
            </w:r>
          </w:p>
        </w:tc>
        <w:tc>
          <w:tcPr>
            <w:tcW w:w="2587" w:type="dxa"/>
            <w:tcBorders>
              <w:bottom w:val="nil"/>
            </w:tcBorders>
          </w:tcPr>
          <w:p w:rsidR="00504ACF" w:rsidRPr="00744663" w:rsidRDefault="00504ACF" w:rsidP="00996AD5">
            <w:r w:rsidRPr="00744663">
              <w:t>Разработка оптимальных схем стимулировани</w:t>
            </w:r>
            <w:r w:rsidR="008910E9">
              <w:t>я труда, увязанных с получением п</w:t>
            </w:r>
            <w:r w:rsidRPr="00744663">
              <w:t>рибы</w:t>
            </w:r>
            <w:r w:rsidR="008910E9">
              <w:t>-</w:t>
            </w:r>
            <w:r w:rsidRPr="00744663">
              <w:t>ли организацией. Анализ и рационализация рабочих мест</w:t>
            </w:r>
          </w:p>
        </w:tc>
        <w:tc>
          <w:tcPr>
            <w:tcW w:w="2588" w:type="dxa"/>
            <w:tcBorders>
              <w:bottom w:val="nil"/>
            </w:tcBorders>
          </w:tcPr>
          <w:p w:rsidR="00504ACF" w:rsidRPr="00744663" w:rsidRDefault="00504ACF" w:rsidP="00996AD5">
            <w:r w:rsidRPr="00744663">
              <w:t>Реализация программ оценки и стимулирования труда персонала. Набор эффективных менеджеров (управляющих)</w:t>
            </w:r>
          </w:p>
        </w:tc>
      </w:tr>
      <w:tr w:rsidR="003B2FAF" w:rsidTr="003B2FAF">
        <w:tc>
          <w:tcPr>
            <w:tcW w:w="9571" w:type="dxa"/>
            <w:gridSpan w:val="4"/>
            <w:tcBorders>
              <w:top w:val="nil"/>
              <w:left w:val="nil"/>
              <w:right w:val="nil"/>
            </w:tcBorders>
          </w:tcPr>
          <w:p w:rsidR="003B2FAF" w:rsidRPr="00744663" w:rsidRDefault="003B2FAF" w:rsidP="00996AD5">
            <w:r>
              <w:lastRenderedPageBreak/>
              <w:t>Продолжение таблицы 1.3</w:t>
            </w:r>
          </w:p>
        </w:tc>
      </w:tr>
      <w:tr w:rsidR="003B2FAF" w:rsidTr="003B2FAF">
        <w:tc>
          <w:tcPr>
            <w:tcW w:w="1809" w:type="dxa"/>
            <w:vAlign w:val="center"/>
          </w:tcPr>
          <w:p w:rsidR="003B2FAF" w:rsidRPr="00744663" w:rsidRDefault="003B2FAF" w:rsidP="003B2FAF">
            <w:pPr>
              <w:jc w:val="center"/>
              <w:rPr>
                <w:b/>
                <w:bCs/>
                <w:i/>
                <w:iCs/>
              </w:rPr>
            </w:pPr>
            <w:r>
              <w:rPr>
                <w:b/>
                <w:bCs/>
                <w:i/>
                <w:iCs/>
              </w:rPr>
              <w:t>1</w:t>
            </w:r>
          </w:p>
        </w:tc>
        <w:tc>
          <w:tcPr>
            <w:tcW w:w="2587" w:type="dxa"/>
            <w:vAlign w:val="center"/>
          </w:tcPr>
          <w:p w:rsidR="003B2FAF" w:rsidRPr="00744663" w:rsidRDefault="003B2FAF" w:rsidP="003B2FAF">
            <w:pPr>
              <w:jc w:val="center"/>
            </w:pPr>
            <w:r>
              <w:t>2</w:t>
            </w:r>
          </w:p>
        </w:tc>
        <w:tc>
          <w:tcPr>
            <w:tcW w:w="2587" w:type="dxa"/>
            <w:vAlign w:val="center"/>
          </w:tcPr>
          <w:p w:rsidR="003B2FAF" w:rsidRPr="00744663" w:rsidRDefault="003B2FAF" w:rsidP="003B2FAF">
            <w:pPr>
              <w:jc w:val="center"/>
            </w:pPr>
            <w:r>
              <w:t>3</w:t>
            </w:r>
          </w:p>
        </w:tc>
        <w:tc>
          <w:tcPr>
            <w:tcW w:w="2588" w:type="dxa"/>
            <w:vAlign w:val="center"/>
          </w:tcPr>
          <w:p w:rsidR="003B2FAF" w:rsidRPr="00744663" w:rsidRDefault="003B2FAF" w:rsidP="003B2FAF">
            <w:pPr>
              <w:jc w:val="center"/>
            </w:pPr>
            <w:r>
              <w:t>4</w:t>
            </w:r>
          </w:p>
        </w:tc>
      </w:tr>
      <w:tr w:rsidR="00504ACF" w:rsidTr="003B2FAF">
        <w:tc>
          <w:tcPr>
            <w:tcW w:w="1809" w:type="dxa"/>
          </w:tcPr>
          <w:p w:rsidR="00504ACF" w:rsidRPr="00744663" w:rsidRDefault="00504ACF" w:rsidP="00996AD5">
            <w:pPr>
              <w:rPr>
                <w:b/>
                <w:bCs/>
                <w:i/>
                <w:iCs/>
              </w:rPr>
            </w:pPr>
            <w:r w:rsidRPr="00744663">
              <w:rPr>
                <w:b/>
                <w:bCs/>
                <w:i/>
                <w:iCs/>
              </w:rPr>
              <w:t>Ликвида</w:t>
            </w:r>
            <w:r w:rsidR="009A40D6">
              <w:rPr>
                <w:b/>
                <w:bCs/>
                <w:i/>
                <w:iCs/>
              </w:rPr>
              <w:t>-</w:t>
            </w:r>
            <w:r w:rsidRPr="00744663">
              <w:rPr>
                <w:b/>
                <w:bCs/>
                <w:i/>
                <w:iCs/>
              </w:rPr>
              <w:t>ционная</w:t>
            </w:r>
          </w:p>
        </w:tc>
        <w:tc>
          <w:tcPr>
            <w:tcW w:w="2587" w:type="dxa"/>
          </w:tcPr>
          <w:p w:rsidR="00504ACF" w:rsidRPr="00744663" w:rsidRDefault="00504ACF" w:rsidP="00996AD5">
            <w:r w:rsidRPr="00744663">
              <w:t>Не рассматривается</w:t>
            </w:r>
          </w:p>
        </w:tc>
        <w:tc>
          <w:tcPr>
            <w:tcW w:w="2587" w:type="dxa"/>
          </w:tcPr>
          <w:p w:rsidR="00504ACF" w:rsidRPr="00744663" w:rsidRDefault="00504ACF" w:rsidP="00996AD5">
            <w:r w:rsidRPr="00744663">
              <w:t>Создание нормативных документов по кадровому аспекту ликвидации предприятия. Установление контактов с фирмами по трудоустройству</w:t>
            </w:r>
          </w:p>
        </w:tc>
        <w:tc>
          <w:tcPr>
            <w:tcW w:w="2588" w:type="dxa"/>
          </w:tcPr>
          <w:p w:rsidR="00504ACF" w:rsidRPr="00744663" w:rsidRDefault="00504ACF" w:rsidP="00996AD5">
            <w:r w:rsidRPr="00744663">
              <w:t>Оценка персонала с целью сокращения. Консультирование персонала по вопросам профессиональной ориентации, программам обучения и трудоустройству. Использование схем частичной занятости</w:t>
            </w:r>
          </w:p>
        </w:tc>
      </w:tr>
      <w:tr w:rsidR="00504ACF" w:rsidTr="003B2FAF">
        <w:tc>
          <w:tcPr>
            <w:tcW w:w="1809" w:type="dxa"/>
            <w:tcBorders>
              <w:bottom w:val="single" w:sz="4" w:space="0" w:color="auto"/>
            </w:tcBorders>
          </w:tcPr>
          <w:p w:rsidR="00504ACF" w:rsidRPr="00744663" w:rsidRDefault="00504ACF" w:rsidP="00996AD5">
            <w:pPr>
              <w:rPr>
                <w:b/>
                <w:bCs/>
                <w:i/>
                <w:iCs/>
              </w:rPr>
            </w:pPr>
            <w:r w:rsidRPr="00744663">
              <w:rPr>
                <w:b/>
                <w:bCs/>
                <w:i/>
                <w:iCs/>
              </w:rPr>
              <w:t>Круговоро</w:t>
            </w:r>
            <w:r w:rsidR="009A40D6">
              <w:rPr>
                <w:b/>
                <w:bCs/>
                <w:i/>
                <w:iCs/>
              </w:rPr>
              <w:t>-</w:t>
            </w:r>
            <w:r w:rsidRPr="00744663">
              <w:rPr>
                <w:b/>
                <w:bCs/>
                <w:i/>
                <w:iCs/>
              </w:rPr>
              <w:t>та</w:t>
            </w:r>
          </w:p>
        </w:tc>
        <w:tc>
          <w:tcPr>
            <w:tcW w:w="2587" w:type="dxa"/>
            <w:tcBorders>
              <w:bottom w:val="single" w:sz="4" w:space="0" w:color="auto"/>
            </w:tcBorders>
          </w:tcPr>
          <w:p w:rsidR="00504ACF" w:rsidRPr="00744663" w:rsidRDefault="00504ACF" w:rsidP="00996AD5">
            <w:r>
              <w:t>О</w:t>
            </w:r>
            <w:r w:rsidRPr="00744663">
              <w:t>ценка потребности в персонале для различных этапов жизни организации</w:t>
            </w:r>
          </w:p>
        </w:tc>
        <w:tc>
          <w:tcPr>
            <w:tcW w:w="2587" w:type="dxa"/>
            <w:tcBorders>
              <w:bottom w:val="single" w:sz="4" w:space="0" w:color="auto"/>
            </w:tcBorders>
          </w:tcPr>
          <w:p w:rsidR="00504ACF" w:rsidRPr="00744663" w:rsidRDefault="00504ACF" w:rsidP="00996AD5">
            <w:r w:rsidRPr="00744663">
              <w:t>Поиск перспективных специалистов</w:t>
            </w:r>
          </w:p>
        </w:tc>
        <w:tc>
          <w:tcPr>
            <w:tcW w:w="2588" w:type="dxa"/>
            <w:tcBorders>
              <w:bottom w:val="single" w:sz="4" w:space="0" w:color="auto"/>
            </w:tcBorders>
          </w:tcPr>
          <w:p w:rsidR="00504ACF" w:rsidRPr="00744663" w:rsidRDefault="00504ACF" w:rsidP="00996AD5">
            <w:r w:rsidRPr="00744663">
              <w:t>Консультационная помощь персоналу (в первую очередь, психологическая). Реализация программ социальной помощи</w:t>
            </w:r>
          </w:p>
        </w:tc>
      </w:tr>
      <w:tr w:rsidR="00504ACF" w:rsidTr="003B2FAF">
        <w:tc>
          <w:tcPr>
            <w:tcW w:w="9571" w:type="dxa"/>
            <w:gridSpan w:val="4"/>
            <w:shd w:val="clear" w:color="auto" w:fill="DBE5F1" w:themeFill="accent1" w:themeFillTint="33"/>
          </w:tcPr>
          <w:p w:rsidR="00504ACF" w:rsidRPr="00744663" w:rsidRDefault="00504ACF" w:rsidP="00996AD5">
            <w:pPr>
              <w:jc w:val="center"/>
            </w:pPr>
            <w:r>
              <w:rPr>
                <w:b/>
                <w:bCs/>
                <w:i/>
                <w:iCs/>
              </w:rPr>
              <w:t>Закрытая кадровая политика</w:t>
            </w:r>
          </w:p>
        </w:tc>
      </w:tr>
      <w:tr w:rsidR="00504ACF" w:rsidTr="003B2FAF">
        <w:tc>
          <w:tcPr>
            <w:tcW w:w="1809" w:type="dxa"/>
            <w:tcBorders>
              <w:bottom w:val="nil"/>
            </w:tcBorders>
          </w:tcPr>
          <w:p w:rsidR="00504ACF" w:rsidRDefault="00504ACF" w:rsidP="00996AD5">
            <w:pPr>
              <w:rPr>
                <w:b/>
                <w:bCs/>
                <w:i/>
                <w:iCs/>
              </w:rPr>
            </w:pPr>
            <w:r w:rsidRPr="00744663">
              <w:rPr>
                <w:b/>
                <w:bCs/>
                <w:i/>
                <w:iCs/>
              </w:rPr>
              <w:t>Предприни</w:t>
            </w:r>
            <w:r w:rsidR="009A40D6">
              <w:rPr>
                <w:b/>
                <w:bCs/>
                <w:i/>
                <w:iCs/>
              </w:rPr>
              <w:t>-</w:t>
            </w:r>
            <w:r w:rsidRPr="00744663">
              <w:rPr>
                <w:b/>
                <w:bCs/>
                <w:i/>
                <w:iCs/>
              </w:rPr>
              <w:t>мательская</w:t>
            </w:r>
          </w:p>
        </w:tc>
        <w:tc>
          <w:tcPr>
            <w:tcW w:w="2587" w:type="dxa"/>
            <w:tcBorders>
              <w:bottom w:val="nil"/>
            </w:tcBorders>
          </w:tcPr>
          <w:p w:rsidR="00504ACF" w:rsidRDefault="00504ACF" w:rsidP="00996AD5">
            <w:r w:rsidRPr="00744663">
              <w:t>Создание собственных (фирменных) институтов</w:t>
            </w:r>
          </w:p>
        </w:tc>
        <w:tc>
          <w:tcPr>
            <w:tcW w:w="2587" w:type="dxa"/>
            <w:tcBorders>
              <w:bottom w:val="nil"/>
            </w:tcBorders>
          </w:tcPr>
          <w:p w:rsidR="00504ACF" w:rsidRPr="00744663" w:rsidRDefault="00504ACF" w:rsidP="00996AD5">
            <w:r w:rsidRPr="00744663">
              <w:t>Поиск перспективных студентов, выплата стипендий, стажировка на предприятии</w:t>
            </w:r>
          </w:p>
        </w:tc>
        <w:tc>
          <w:tcPr>
            <w:tcW w:w="2588" w:type="dxa"/>
            <w:tcBorders>
              <w:bottom w:val="nil"/>
            </w:tcBorders>
          </w:tcPr>
          <w:p w:rsidR="00504ACF" w:rsidRPr="00744663" w:rsidRDefault="00504ACF" w:rsidP="00996AD5">
            <w:r w:rsidRPr="00744663">
              <w:t>Привлечение друзей, родственников и знакомых</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Динамичес</w:t>
            </w:r>
            <w:r w:rsidR="009A40D6">
              <w:rPr>
                <w:b/>
                <w:bCs/>
                <w:i/>
                <w:iCs/>
              </w:rPr>
              <w:t>-</w:t>
            </w:r>
            <w:r w:rsidRPr="00744663">
              <w:rPr>
                <w:b/>
                <w:bCs/>
                <w:i/>
                <w:iCs/>
              </w:rPr>
              <w:t>кого роста</w:t>
            </w:r>
          </w:p>
        </w:tc>
        <w:tc>
          <w:tcPr>
            <w:tcW w:w="2587" w:type="dxa"/>
            <w:tcBorders>
              <w:bottom w:val="nil"/>
            </w:tcBorders>
          </w:tcPr>
          <w:p w:rsidR="00504ACF" w:rsidRPr="00744663" w:rsidRDefault="00504ACF" w:rsidP="00996AD5">
            <w:r w:rsidRPr="00744663">
              <w:t>Планирование карьеры. Разработка нетрадиционных способов найма (пожизненный — Япония)</w:t>
            </w:r>
          </w:p>
        </w:tc>
        <w:tc>
          <w:tcPr>
            <w:tcW w:w="2587" w:type="dxa"/>
            <w:tcBorders>
              <w:bottom w:val="nil"/>
            </w:tcBorders>
          </w:tcPr>
          <w:p w:rsidR="00504ACF" w:rsidRPr="00744663" w:rsidRDefault="00504ACF" w:rsidP="00996AD5">
            <w:r w:rsidRPr="00744663">
              <w:t>Проведение внутрифирменных программ обучения с учетом личных потребностей в обучении.</w:t>
            </w:r>
          </w:p>
          <w:p w:rsidR="00504ACF" w:rsidRPr="00744663" w:rsidRDefault="00504ACF" w:rsidP="00996AD5">
            <w:r w:rsidRPr="00744663">
              <w:t>Разработка программ стимулирования труда в зависимости от вклада и выслуги ле</w:t>
            </w:r>
            <w:r>
              <w:t>т</w:t>
            </w:r>
          </w:p>
        </w:tc>
        <w:tc>
          <w:tcPr>
            <w:tcW w:w="2588" w:type="dxa"/>
            <w:tcBorders>
              <w:bottom w:val="nil"/>
            </w:tcBorders>
          </w:tcPr>
          <w:p w:rsidR="00504ACF" w:rsidRPr="00744663" w:rsidRDefault="00504ACF" w:rsidP="00996AD5">
            <w:r w:rsidRPr="00744663">
              <w:t>Набор сотрудников с высоким потенциалом и способностью к обучению.</w:t>
            </w:r>
          </w:p>
          <w:p w:rsidR="00504ACF" w:rsidRPr="00744663" w:rsidRDefault="00504ACF" w:rsidP="00996AD5">
            <w:r w:rsidRPr="00744663">
              <w:t>Проведение программ адаптации персонала</w:t>
            </w:r>
          </w:p>
        </w:tc>
      </w:tr>
      <w:tr w:rsidR="003B2FAF" w:rsidTr="003B2FAF">
        <w:tc>
          <w:tcPr>
            <w:tcW w:w="9571" w:type="dxa"/>
            <w:gridSpan w:val="4"/>
            <w:tcBorders>
              <w:top w:val="nil"/>
              <w:left w:val="nil"/>
              <w:right w:val="nil"/>
            </w:tcBorders>
            <w:vAlign w:val="bottom"/>
          </w:tcPr>
          <w:p w:rsidR="003B2FAF" w:rsidRPr="00744663" w:rsidRDefault="003B2FAF" w:rsidP="003B2FAF">
            <w:pPr>
              <w:jc w:val="left"/>
            </w:pPr>
            <w:r>
              <w:lastRenderedPageBreak/>
              <w:t>Продолжение таблицы 1.3</w:t>
            </w:r>
          </w:p>
        </w:tc>
      </w:tr>
      <w:tr w:rsidR="003B2FAF" w:rsidTr="003B2FAF">
        <w:tc>
          <w:tcPr>
            <w:tcW w:w="1809" w:type="dxa"/>
            <w:vAlign w:val="center"/>
          </w:tcPr>
          <w:p w:rsidR="003B2FAF" w:rsidRPr="00744663" w:rsidRDefault="003B2FAF" w:rsidP="003B2FAF">
            <w:pPr>
              <w:jc w:val="center"/>
              <w:rPr>
                <w:b/>
                <w:bCs/>
                <w:i/>
                <w:iCs/>
              </w:rPr>
            </w:pPr>
            <w:r>
              <w:rPr>
                <w:b/>
                <w:bCs/>
                <w:i/>
                <w:iCs/>
              </w:rPr>
              <w:t>1</w:t>
            </w:r>
          </w:p>
        </w:tc>
        <w:tc>
          <w:tcPr>
            <w:tcW w:w="2587" w:type="dxa"/>
            <w:vAlign w:val="center"/>
          </w:tcPr>
          <w:p w:rsidR="003B2FAF" w:rsidRPr="00744663" w:rsidRDefault="003B2FAF" w:rsidP="003B2FAF">
            <w:pPr>
              <w:jc w:val="center"/>
            </w:pPr>
            <w:r>
              <w:t>2</w:t>
            </w:r>
          </w:p>
        </w:tc>
        <w:tc>
          <w:tcPr>
            <w:tcW w:w="2587" w:type="dxa"/>
            <w:vAlign w:val="center"/>
          </w:tcPr>
          <w:p w:rsidR="003B2FAF" w:rsidRPr="00744663" w:rsidRDefault="003B2FAF" w:rsidP="003B2FAF">
            <w:pPr>
              <w:jc w:val="center"/>
            </w:pPr>
            <w:r>
              <w:t>3</w:t>
            </w:r>
          </w:p>
        </w:tc>
        <w:tc>
          <w:tcPr>
            <w:tcW w:w="2588" w:type="dxa"/>
            <w:vAlign w:val="center"/>
          </w:tcPr>
          <w:p w:rsidR="003B2FAF" w:rsidRPr="00744663" w:rsidRDefault="003B2FAF" w:rsidP="003B2FAF">
            <w:pPr>
              <w:jc w:val="center"/>
            </w:pPr>
            <w:r>
              <w:t>4</w:t>
            </w:r>
          </w:p>
        </w:tc>
      </w:tr>
      <w:tr w:rsidR="00504ACF" w:rsidTr="003B2FAF">
        <w:tc>
          <w:tcPr>
            <w:tcW w:w="1809" w:type="dxa"/>
          </w:tcPr>
          <w:p w:rsidR="00504ACF" w:rsidRPr="00744663" w:rsidRDefault="00504ACF" w:rsidP="00996AD5">
            <w:pPr>
              <w:rPr>
                <w:b/>
                <w:bCs/>
                <w:i/>
                <w:iCs/>
              </w:rPr>
            </w:pPr>
            <w:r w:rsidRPr="00744663">
              <w:rPr>
                <w:b/>
                <w:bCs/>
                <w:i/>
                <w:iCs/>
              </w:rPr>
              <w:t>Прибыль</w:t>
            </w:r>
            <w:r w:rsidR="009A40D6">
              <w:rPr>
                <w:b/>
                <w:bCs/>
                <w:i/>
                <w:iCs/>
              </w:rPr>
              <w:t>-</w:t>
            </w:r>
            <w:r w:rsidRPr="00744663">
              <w:rPr>
                <w:b/>
                <w:bCs/>
                <w:i/>
                <w:iCs/>
              </w:rPr>
              <w:t>ности</w:t>
            </w:r>
          </w:p>
        </w:tc>
        <w:tc>
          <w:tcPr>
            <w:tcW w:w="2587" w:type="dxa"/>
          </w:tcPr>
          <w:p w:rsidR="00504ACF" w:rsidRPr="00744663" w:rsidRDefault="00504ACF" w:rsidP="00996AD5">
            <w:r w:rsidRPr="00744663">
              <w:t>Разработка схем оптимизации труда, сокращения трудовых затрат</w:t>
            </w:r>
          </w:p>
        </w:tc>
        <w:tc>
          <w:tcPr>
            <w:tcW w:w="2587" w:type="dxa"/>
          </w:tcPr>
          <w:p w:rsidR="00504ACF" w:rsidRPr="00744663" w:rsidRDefault="00504ACF" w:rsidP="00996AD5">
            <w:r w:rsidRPr="00744663">
              <w:t>Реализация программ обучения управленческого персонала.</w:t>
            </w:r>
          </w:p>
          <w:p w:rsidR="00504ACF" w:rsidRPr="00744663" w:rsidRDefault="00504ACF" w:rsidP="00996AD5">
            <w:r w:rsidRPr="00744663">
              <w:t>Разработка социальных программ</w:t>
            </w:r>
          </w:p>
        </w:tc>
        <w:tc>
          <w:tcPr>
            <w:tcW w:w="2588" w:type="dxa"/>
          </w:tcPr>
          <w:p w:rsidR="00504ACF" w:rsidRPr="00744663" w:rsidRDefault="00504ACF" w:rsidP="00996AD5">
            <w:r w:rsidRPr="00744663">
              <w:t>Создание кружков “качества”, активное включение персонала в оптимизацию деятельности организации. Использование ресурсов “внутреннего найма” — совмещение</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Круговоро</w:t>
            </w:r>
            <w:r w:rsidR="001E5F5C">
              <w:rPr>
                <w:b/>
                <w:bCs/>
                <w:i/>
                <w:iCs/>
              </w:rPr>
              <w:t>-</w:t>
            </w:r>
            <w:r w:rsidRPr="00744663">
              <w:rPr>
                <w:b/>
                <w:bCs/>
                <w:i/>
                <w:iCs/>
              </w:rPr>
              <w:t>та</w:t>
            </w:r>
          </w:p>
        </w:tc>
        <w:tc>
          <w:tcPr>
            <w:tcW w:w="2587" w:type="dxa"/>
            <w:tcBorders>
              <w:bottom w:val="nil"/>
            </w:tcBorders>
          </w:tcPr>
          <w:p w:rsidR="00504ACF" w:rsidRPr="00744663" w:rsidRDefault="00504ACF" w:rsidP="00996AD5">
            <w:r w:rsidRPr="00744663">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nil"/>
            </w:tcBorders>
          </w:tcPr>
          <w:p w:rsidR="00504ACF" w:rsidRPr="00744663" w:rsidRDefault="00504ACF" w:rsidP="00996AD5">
            <w:r w:rsidRPr="00744663">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nil"/>
            </w:tcBorders>
          </w:tcPr>
          <w:p w:rsidR="00504ACF" w:rsidRPr="00744663" w:rsidRDefault="00504ACF" w:rsidP="00996AD5">
            <w:r w:rsidRPr="00744663">
              <w:t>Культивирование “философии фирмы”. Включение персонала в обсуждение перспектив развития организации</w:t>
            </w:r>
          </w:p>
        </w:tc>
      </w:tr>
      <w:tr w:rsidR="001E5F5C" w:rsidTr="003B2FAF">
        <w:tc>
          <w:tcPr>
            <w:tcW w:w="1809" w:type="dxa"/>
          </w:tcPr>
          <w:p w:rsidR="001E5F5C" w:rsidRPr="00744663" w:rsidRDefault="001E5F5C" w:rsidP="00996AD5">
            <w:pPr>
              <w:rPr>
                <w:b/>
                <w:bCs/>
                <w:i/>
                <w:iCs/>
              </w:rPr>
            </w:pPr>
            <w:r w:rsidRPr="00744663">
              <w:rPr>
                <w:b/>
                <w:bCs/>
                <w:i/>
                <w:iCs/>
              </w:rPr>
              <w:t>Ликвида</w:t>
            </w:r>
            <w:r>
              <w:rPr>
                <w:b/>
                <w:bCs/>
                <w:i/>
                <w:iCs/>
              </w:rPr>
              <w:t>-</w:t>
            </w:r>
            <w:r w:rsidRPr="00744663">
              <w:rPr>
                <w:b/>
                <w:bCs/>
                <w:i/>
                <w:iCs/>
              </w:rPr>
              <w:t>ционная</w:t>
            </w:r>
          </w:p>
        </w:tc>
        <w:tc>
          <w:tcPr>
            <w:tcW w:w="2587" w:type="dxa"/>
          </w:tcPr>
          <w:p w:rsidR="001E5F5C" w:rsidRPr="00744663" w:rsidRDefault="001E5F5C" w:rsidP="00996AD5">
            <w:r w:rsidRPr="00744663">
              <w:t>Не рассматривается</w:t>
            </w:r>
          </w:p>
        </w:tc>
        <w:tc>
          <w:tcPr>
            <w:tcW w:w="2587" w:type="dxa"/>
          </w:tcPr>
          <w:p w:rsidR="001E5F5C" w:rsidRPr="00744663" w:rsidRDefault="001E5F5C" w:rsidP="00996AD5">
            <w:r w:rsidRPr="00744663">
              <w:t>Проведение программ переподготовки</w:t>
            </w:r>
          </w:p>
        </w:tc>
        <w:tc>
          <w:tcPr>
            <w:tcW w:w="2588" w:type="dxa"/>
          </w:tcPr>
          <w:p w:rsidR="001E5F5C" w:rsidRPr="00744663" w:rsidRDefault="001E5F5C" w:rsidP="00996AD5">
            <w:r w:rsidRPr="00744663">
              <w:t>Поиск рабочих мест для перемещаемого персонала. Увольнение в первую очередь новых сотрудников</w:t>
            </w:r>
          </w:p>
        </w:tc>
      </w:tr>
    </w:tbl>
    <w:p w:rsidR="00DD32D0" w:rsidRPr="00DD32D0" w:rsidRDefault="00DD32D0" w:rsidP="00996AD5">
      <w:pPr>
        <w:rPr>
          <w:lang w:eastAsia="ru-RU"/>
        </w:rPr>
      </w:pPr>
    </w:p>
    <w:p w:rsidR="001F7D2D" w:rsidRPr="00CE29EF" w:rsidRDefault="001F7D2D" w:rsidP="00CE29EF">
      <w:pPr>
        <w:pStyle w:val="2"/>
        <w:spacing w:before="0" w:after="0"/>
        <w:ind w:firstLine="709"/>
      </w:pPr>
      <w:bookmarkStart w:id="212" w:name="_Toc351030092"/>
      <w:bookmarkStart w:id="213" w:name="_Toc351109028"/>
      <w:bookmarkStart w:id="214" w:name="_Toc351118191"/>
      <w:bookmarkStart w:id="215" w:name="_Toc351118367"/>
      <w:bookmarkStart w:id="216" w:name="_Toc351118522"/>
      <w:bookmarkStart w:id="217" w:name="_Toc351118606"/>
      <w:bookmarkStart w:id="218" w:name="_Toc351118659"/>
      <w:bookmarkStart w:id="219" w:name="_Toc351118753"/>
      <w:bookmarkStart w:id="220" w:name="_Toc351631311"/>
      <w:bookmarkStart w:id="221" w:name="_Toc351974729"/>
      <w:bookmarkStart w:id="222" w:name="_Toc351975140"/>
      <w:bookmarkStart w:id="223" w:name="_Toc351975315"/>
      <w:bookmarkStart w:id="224" w:name="_Toc351975427"/>
      <w:bookmarkStart w:id="225" w:name="_Toc351975626"/>
      <w:bookmarkStart w:id="226" w:name="_Toc351977161"/>
      <w:bookmarkStart w:id="227" w:name="_Toc351977347"/>
      <w:bookmarkStart w:id="228" w:name="_Toc351977605"/>
      <w:bookmarkStart w:id="229" w:name="_Toc351977661"/>
      <w:bookmarkStart w:id="230" w:name="_Toc351981478"/>
      <w:bookmarkStart w:id="231" w:name="_Toc356333687"/>
      <w:bookmarkStart w:id="232" w:name="_Toc356333775"/>
      <w:bookmarkStart w:id="233" w:name="_Toc358569175"/>
      <w:r w:rsidRPr="00EB78D1">
        <w:t xml:space="preserve">1.4 Методы </w:t>
      </w:r>
      <w:r w:rsidR="00F175AE" w:rsidRPr="00EB78D1">
        <w:t>поддержания работоспособности персонала</w:t>
      </w:r>
      <w:bookmarkStart w:id="234" w:name="_GoBack"/>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1F7D2D" w:rsidRDefault="001F7D2D" w:rsidP="00F057B7">
      <w:pPr>
        <w:ind w:firstLine="709"/>
      </w:pPr>
      <w:bookmarkStart w:id="235" w:name="_Toc351030093"/>
      <w:bookmarkStart w:id="236" w:name="_Toc351109029"/>
      <w:bookmarkStart w:id="237" w:name="_Toc351118192"/>
      <w:bookmarkStart w:id="238" w:name="_Toc351118368"/>
      <w:bookmarkStart w:id="239" w:name="_Toc351118523"/>
      <w:bookmarkStart w:id="240" w:name="_Toc351118607"/>
      <w:bookmarkStart w:id="241" w:name="_Toc351118660"/>
      <w:bookmarkStart w:id="242" w:name="_Toc351118754"/>
      <w:bookmarkStart w:id="243" w:name="_Toc351631312"/>
      <w:bookmarkStart w:id="244" w:name="_Toc351974730"/>
      <w:bookmarkStart w:id="245" w:name="_Toc351975141"/>
      <w:bookmarkStart w:id="246" w:name="_Toc351975316"/>
      <w:bookmarkStart w:id="247" w:name="_Toc351975428"/>
      <w:bookmarkStart w:id="248" w:name="_Toc351975627"/>
      <w:bookmarkStart w:id="249" w:name="_Toc351977162"/>
      <w:bookmarkStart w:id="250" w:name="_Toc351977348"/>
      <w:bookmarkStart w:id="251" w:name="_Toc351977606"/>
      <w:bookmarkStart w:id="252" w:name="_Toc351977662"/>
      <w:bookmarkStart w:id="253" w:name="_Toc351981479"/>
      <w:bookmarkStart w:id="254" w:name="_Toc356333776"/>
      <w:r w:rsidRPr="00F057B7">
        <w:rPr>
          <w:b/>
        </w:rPr>
        <w:t>1.4.1</w:t>
      </w:r>
      <w:r w:rsidRPr="00EB78D1">
        <w:t xml:space="preserve"> </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rPr>
          <w:i/>
          <w:iCs/>
        </w:rPr>
        <w:tab/>
        <w:t>Адаптация</w:t>
      </w:r>
      <w:r w:rsidR="00F057B7">
        <w:rPr>
          <w:i/>
          <w:iCs/>
        </w:rPr>
        <w:t xml:space="preserve"> персонала</w:t>
      </w:r>
      <w:r w:rsidR="004441F1">
        <w:rPr>
          <w:rStyle w:val="apple-converted-space"/>
          <w:color w:val="000000"/>
        </w:rPr>
        <w:t xml:space="preserve"> </w:t>
      </w:r>
      <w: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1F7D2D" w:rsidRDefault="004441F1" w:rsidP="00996AD5">
      <w:r>
        <w:tab/>
      </w:r>
      <w:r w:rsidR="001F7D2D">
        <w:t xml:space="preserve">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w:t>
      </w:r>
      <w:r w:rsidR="001F7D2D">
        <w:lastRenderedPageBreak/>
        <w:t>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w:t>
      </w:r>
      <w:r w:rsidR="00F175AE">
        <w:t>ения, особенностях коллег и так далее.</w:t>
      </w:r>
      <w:r w:rsidR="001F7D2D">
        <w:t xml:space="preserve">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1F7D2D" w:rsidRDefault="00F175AE" w:rsidP="00996AD5">
      <w:r>
        <w:tab/>
      </w:r>
      <w:r w:rsidR="001F7D2D">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1F7D2D" w:rsidRDefault="00F175AE" w:rsidP="00996AD5">
      <w:r>
        <w:tab/>
      </w:r>
      <w:r w:rsidR="001F7D2D">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1F7D2D" w:rsidRDefault="00F175AE" w:rsidP="00996AD5">
      <w:r>
        <w:tab/>
      </w:r>
      <w:r w:rsidR="001F7D2D">
        <w:t xml:space="preserve">Условно процесс адаптации </w:t>
      </w:r>
      <w:r w:rsidR="00924E96">
        <w:t xml:space="preserve">можно разделить на четыре этапа, представленных на рисунке </w:t>
      </w:r>
      <w:r w:rsidR="00B51CA5">
        <w:t>1.1.</w:t>
      </w:r>
    </w:p>
    <w:p w:rsidR="00B51CA5" w:rsidRDefault="00B51CA5" w:rsidP="00996AD5"/>
    <w:p w:rsidR="0088730E" w:rsidRDefault="00B51CA5" w:rsidP="00B51CA5">
      <w:pPr>
        <w:jc w:val="center"/>
      </w:pPr>
      <w:r w:rsidRPr="00B51CA5">
        <w:rPr>
          <w:noProof/>
          <w:lang w:eastAsia="ru-RU"/>
        </w:rPr>
        <w:drawing>
          <wp:inline distT="0" distB="0" distL="0" distR="0">
            <wp:extent cx="5848350" cy="3505200"/>
            <wp:effectExtent l="38100" t="0" r="0" b="0"/>
            <wp:docPr id="12" name="Схема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88730E" w:rsidRDefault="0088730E" w:rsidP="00B51CA5">
      <w:pPr>
        <w:jc w:val="center"/>
      </w:pPr>
    </w:p>
    <w:p w:rsidR="00B51CA5" w:rsidRDefault="00B51CA5" w:rsidP="00B51CA5">
      <w:pPr>
        <w:jc w:val="center"/>
      </w:pPr>
      <w:r>
        <w:t>Рисунок 1.1 – Этапы адаптации персонала</w:t>
      </w:r>
    </w:p>
    <w:p w:rsidR="00BE2202" w:rsidRDefault="00BE2202">
      <w:pPr>
        <w:widowControl/>
        <w:tabs>
          <w:tab w:val="clear" w:pos="709"/>
        </w:tabs>
        <w:spacing w:after="200"/>
        <w:jc w:val="left"/>
      </w:pPr>
      <w:r>
        <w:br w:type="page"/>
      </w:r>
    </w:p>
    <w:p w:rsidR="00B51CA5" w:rsidRDefault="00F175AE" w:rsidP="00996AD5">
      <w:r>
        <w:lastRenderedPageBreak/>
        <w:tab/>
      </w:r>
      <w:r w:rsidR="00B51CA5" w:rsidRPr="00B51CA5">
        <w:t>На первом э</w:t>
      </w:r>
      <w:r w:rsidR="00B51CA5">
        <w:t>т</w:t>
      </w:r>
      <w:r w:rsidR="00B51CA5" w:rsidRPr="00B51CA5">
        <w:t>а</w:t>
      </w:r>
      <w:r w:rsidR="00B51CA5">
        <w:t>п</w:t>
      </w:r>
      <w:r w:rsidR="00B51CA5" w:rsidRPr="00B51CA5">
        <w:t>е</w:t>
      </w:r>
      <w:r w:rsidR="00B51CA5">
        <w:t xml:space="preserve"> (</w:t>
      </w:r>
      <w:r w:rsidR="00B51CA5" w:rsidRPr="00473083">
        <w:rPr>
          <w:i/>
        </w:rPr>
        <w:t>оценка уровня подготовленности нового сотрудника</w:t>
      </w:r>
      <w:r w:rsidR="00B51CA5">
        <w:t>)</w:t>
      </w:r>
      <w:r w:rsidR="00B51CA5" w:rsidRPr="00B51CA5">
        <w:t xml:space="preserve"> важно помнить</w:t>
      </w:r>
      <w:r w:rsidR="00B51CA5">
        <w:t xml:space="preserve">, </w:t>
      </w:r>
      <w:r w:rsidR="00B51CA5" w:rsidRPr="00B51CA5">
        <w:t>е</w:t>
      </w:r>
      <w:r w:rsidR="001F7D2D">
        <w:t>сли сотрудник имеет не только специальную подготовку, но и опыт работы в аналогичных подразделениях других компаний, период его адаптации будет мин</w:t>
      </w:r>
      <w:r w:rsidR="00B51CA5">
        <w:t>имальным. Однако</w:t>
      </w:r>
      <w:r w:rsidR="001F7D2D">
        <w:t>, даже в этих случаях в организации возможны непривычные для него варианты решения уже известных ему задач.</w:t>
      </w:r>
    </w:p>
    <w:p w:rsidR="0034154C" w:rsidRDefault="00125714" w:rsidP="0034154C">
      <w:r>
        <w:tab/>
        <w:t>На втором этапе (</w:t>
      </w:r>
      <w:r w:rsidRPr="00D91CA2">
        <w:rPr>
          <w:i/>
        </w:rPr>
        <w:t>ориентация</w:t>
      </w:r>
      <w:r>
        <w:t>) проводят небольшие лекции</w:t>
      </w:r>
      <w:r w:rsidR="0034154C">
        <w:t>, в которые входят обсуждение такие вопросов как</w:t>
      </w:r>
      <w:r>
        <w:t xml:space="preserve"> </w:t>
      </w:r>
      <w:r>
        <w:rPr>
          <w:iCs/>
        </w:rPr>
        <w:t>общи</w:t>
      </w:r>
      <w:r w:rsidRPr="002132F0">
        <w:rPr>
          <w:iCs/>
        </w:rPr>
        <w:t>е представление о компании</w:t>
      </w:r>
      <w:r>
        <w:rPr>
          <w:iCs/>
        </w:rPr>
        <w:t>, п</w:t>
      </w:r>
      <w:r w:rsidRPr="002132F0">
        <w:rPr>
          <w:iCs/>
        </w:rPr>
        <w:t>олитика</w:t>
      </w:r>
      <w:r w:rsidRPr="002132F0">
        <w:rPr>
          <w:rStyle w:val="apple-converted-space"/>
          <w:color w:val="000000"/>
        </w:rPr>
        <w:t xml:space="preserve"> </w:t>
      </w:r>
      <w:r w:rsidRPr="002132F0">
        <w:rPr>
          <w:iCs/>
        </w:rPr>
        <w:t>организации</w:t>
      </w:r>
      <w:r>
        <w:rPr>
          <w:iCs/>
        </w:rPr>
        <w:t>,</w:t>
      </w:r>
      <w:r w:rsidR="0034154C">
        <w:rPr>
          <w:iCs/>
        </w:rPr>
        <w:t xml:space="preserve"> о</w:t>
      </w:r>
      <w:r w:rsidR="0034154C" w:rsidRPr="002132F0">
        <w:rPr>
          <w:iCs/>
        </w:rPr>
        <w:t>плата</w:t>
      </w:r>
      <w:r w:rsidR="0034154C" w:rsidRPr="002132F0">
        <w:rPr>
          <w:rStyle w:val="apple-converted-space"/>
          <w:color w:val="000000"/>
        </w:rPr>
        <w:t xml:space="preserve"> </w:t>
      </w:r>
      <w:r w:rsidR="0034154C" w:rsidRPr="002132F0">
        <w:rPr>
          <w:iCs/>
        </w:rPr>
        <w:t>труда</w:t>
      </w:r>
      <w:r w:rsidR="0034154C">
        <w:rPr>
          <w:iCs/>
        </w:rPr>
        <w:t>, д</w:t>
      </w:r>
      <w:r w:rsidR="0034154C" w:rsidRPr="002132F0">
        <w:rPr>
          <w:iCs/>
        </w:rPr>
        <w:t>ополнительные</w:t>
      </w:r>
      <w:r w:rsidR="0034154C" w:rsidRPr="002132F0">
        <w:rPr>
          <w:rStyle w:val="apple-converted-space"/>
          <w:color w:val="000000"/>
        </w:rPr>
        <w:t xml:space="preserve"> </w:t>
      </w:r>
      <w:r w:rsidR="0034154C" w:rsidRPr="002132F0">
        <w:rPr>
          <w:iCs/>
        </w:rPr>
        <w:t>льготы</w:t>
      </w:r>
      <w:r w:rsidR="0034154C">
        <w:t xml:space="preserve">, </w:t>
      </w:r>
      <w:r w:rsidR="0034154C">
        <w:rPr>
          <w:iCs/>
        </w:rPr>
        <w:t>о</w:t>
      </w:r>
      <w:r w:rsidR="0034154C" w:rsidRPr="002132F0">
        <w:rPr>
          <w:iCs/>
        </w:rPr>
        <w:t>храна</w:t>
      </w:r>
      <w:r w:rsidR="0034154C" w:rsidRPr="002132F0">
        <w:rPr>
          <w:rStyle w:val="apple-converted-space"/>
          <w:color w:val="000000"/>
        </w:rPr>
        <w:t xml:space="preserve"> </w:t>
      </w:r>
      <w:r w:rsidR="0034154C" w:rsidRPr="002132F0">
        <w:rPr>
          <w:iCs/>
        </w:rPr>
        <w:t>труда</w:t>
      </w:r>
      <w:r w:rsidR="0034154C" w:rsidRPr="002132F0">
        <w:rPr>
          <w:rStyle w:val="apple-converted-space"/>
          <w:color w:val="000000"/>
        </w:rPr>
        <w:t xml:space="preserve"> </w:t>
      </w:r>
      <w:r w:rsidR="0034154C" w:rsidRPr="002132F0">
        <w:rPr>
          <w:iCs/>
        </w:rPr>
        <w:t>и</w:t>
      </w:r>
      <w:r w:rsidR="0034154C" w:rsidRPr="002132F0">
        <w:rPr>
          <w:rStyle w:val="apple-converted-space"/>
          <w:color w:val="000000"/>
        </w:rPr>
        <w:t xml:space="preserve"> </w:t>
      </w:r>
      <w:r w:rsidR="0034154C" w:rsidRPr="002132F0">
        <w:rPr>
          <w:iCs/>
        </w:rPr>
        <w:t>соблюдение</w:t>
      </w:r>
      <w:r w:rsidR="0034154C" w:rsidRPr="002132F0">
        <w:rPr>
          <w:rStyle w:val="apple-converted-space"/>
          <w:color w:val="000000"/>
        </w:rPr>
        <w:t xml:space="preserve"> </w:t>
      </w:r>
      <w:r w:rsidR="0034154C" w:rsidRPr="002132F0">
        <w:rPr>
          <w:iCs/>
        </w:rPr>
        <w:t>техники</w:t>
      </w:r>
      <w:r w:rsidR="0034154C" w:rsidRPr="002132F0">
        <w:rPr>
          <w:rStyle w:val="apple-converted-space"/>
          <w:color w:val="000000"/>
        </w:rPr>
        <w:t xml:space="preserve"> </w:t>
      </w:r>
      <w:r w:rsidR="0034154C" w:rsidRPr="002132F0">
        <w:rPr>
          <w:iCs/>
        </w:rPr>
        <w:t>безопасности</w:t>
      </w:r>
      <w:r w:rsidR="0034154C">
        <w:rPr>
          <w:iCs/>
        </w:rPr>
        <w:t xml:space="preserve"> и др.</w:t>
      </w:r>
    </w:p>
    <w:p w:rsidR="00F175AE" w:rsidRDefault="0034154C" w:rsidP="00996AD5">
      <w:r>
        <w:tab/>
      </w:r>
      <w:r w:rsidR="00125714">
        <w:t>Зн</w:t>
      </w:r>
      <w:r w:rsidR="001F7D2D">
        <w:t>ачительное внимание, например</w:t>
      </w:r>
      <w:r w:rsidR="00F175AE">
        <w:t>,</w:t>
      </w:r>
      <w:r w:rsidR="001F7D2D">
        <w:t xml:space="preserve">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w:t>
      </w:r>
      <w:r w:rsidR="00F175AE">
        <w:t>Пример распределения обязанносте</w:t>
      </w:r>
      <w:r w:rsidR="00B22B3D">
        <w:t>й</w:t>
      </w:r>
      <w:r w:rsidR="00F175AE">
        <w:t xml:space="preserve"> приведен в таблице 1.</w:t>
      </w:r>
      <w:r w:rsidR="00136058">
        <w:t>4</w:t>
      </w:r>
      <w:r w:rsidR="00F175AE">
        <w:t>.</w:t>
      </w:r>
    </w:p>
    <w:p w:rsidR="00B51CA5" w:rsidRDefault="00B51CA5" w:rsidP="00996AD5"/>
    <w:p w:rsidR="00F175AE" w:rsidRDefault="00F175AE" w:rsidP="00996AD5">
      <w:r>
        <w:t>Таблица 1.</w:t>
      </w:r>
      <w:r w:rsidR="00136058">
        <w:t>4</w:t>
      </w:r>
      <w:r>
        <w:t xml:space="preserve"> – Распределение обязанностей </w:t>
      </w:r>
      <w:r w:rsidR="00042649">
        <w:t>по адаптации персонала</w:t>
      </w:r>
      <w:r>
        <w:t xml:space="preserve"> </w:t>
      </w:r>
    </w:p>
    <w:tbl>
      <w:tblPr>
        <w:tblStyle w:val="a7"/>
        <w:tblW w:w="0" w:type="auto"/>
        <w:tblLook w:val="04A0" w:firstRow="1" w:lastRow="0" w:firstColumn="1" w:lastColumn="0" w:noHBand="0" w:noVBand="1"/>
      </w:tblPr>
      <w:tblGrid>
        <w:gridCol w:w="4076"/>
        <w:gridCol w:w="2694"/>
        <w:gridCol w:w="2800"/>
      </w:tblGrid>
      <w:tr w:rsidR="00042649" w:rsidRPr="00042649" w:rsidTr="00042649">
        <w:tc>
          <w:tcPr>
            <w:tcW w:w="4077" w:type="dxa"/>
            <w:vMerge w:val="restart"/>
            <w:vAlign w:val="center"/>
          </w:tcPr>
          <w:p w:rsidR="00042649" w:rsidRPr="00042649" w:rsidRDefault="00042649" w:rsidP="00996AD5">
            <w:pPr>
              <w:jc w:val="center"/>
            </w:pPr>
            <w:r w:rsidRPr="00042649">
              <w:rPr>
                <w:iCs/>
              </w:rPr>
              <w:t>Функции и мероприятия по ориентации</w:t>
            </w:r>
          </w:p>
        </w:tc>
        <w:tc>
          <w:tcPr>
            <w:tcW w:w="5494" w:type="dxa"/>
            <w:gridSpan w:val="2"/>
            <w:vAlign w:val="center"/>
          </w:tcPr>
          <w:p w:rsidR="00042649" w:rsidRPr="00042649" w:rsidRDefault="00042649" w:rsidP="00996AD5">
            <w:pPr>
              <w:jc w:val="center"/>
            </w:pPr>
            <w:r w:rsidRPr="00042649">
              <w:rPr>
                <w:iCs/>
              </w:rPr>
              <w:t>Функции и мероприятия по ориентации</w:t>
            </w:r>
          </w:p>
        </w:tc>
      </w:tr>
      <w:tr w:rsidR="00042649" w:rsidRPr="00042649" w:rsidTr="00042649">
        <w:tc>
          <w:tcPr>
            <w:tcW w:w="4077" w:type="dxa"/>
            <w:vMerge/>
          </w:tcPr>
          <w:p w:rsidR="00042649" w:rsidRPr="00042649" w:rsidRDefault="00042649" w:rsidP="00996AD5">
            <w:pPr>
              <w:rPr>
                <w:iCs/>
              </w:rPr>
            </w:pPr>
          </w:p>
        </w:tc>
        <w:tc>
          <w:tcPr>
            <w:tcW w:w="2694" w:type="dxa"/>
            <w:vAlign w:val="center"/>
          </w:tcPr>
          <w:p w:rsidR="00042649" w:rsidRPr="00042649" w:rsidRDefault="00042649" w:rsidP="00996AD5">
            <w:pPr>
              <w:jc w:val="center"/>
              <w:rPr>
                <w:iCs/>
              </w:rPr>
            </w:pPr>
            <w:r>
              <w:rPr>
                <w:iCs/>
              </w:rPr>
              <w:t>Н</w:t>
            </w:r>
            <w:r w:rsidRPr="00042649">
              <w:rPr>
                <w:iCs/>
              </w:rPr>
              <w:t>епосредственного руководителя</w:t>
            </w:r>
          </w:p>
        </w:tc>
        <w:tc>
          <w:tcPr>
            <w:tcW w:w="2800" w:type="dxa"/>
            <w:vAlign w:val="center"/>
          </w:tcPr>
          <w:p w:rsidR="00042649" w:rsidRPr="00042649" w:rsidRDefault="00042649" w:rsidP="00996AD5">
            <w:pPr>
              <w:jc w:val="center"/>
            </w:pPr>
            <w:r w:rsidRPr="00042649">
              <w:rPr>
                <w:iCs/>
              </w:rPr>
              <w:t>Менеджера по персоналу</w:t>
            </w:r>
          </w:p>
        </w:tc>
      </w:tr>
      <w:tr w:rsidR="00042649" w:rsidRPr="00042649" w:rsidTr="00042649">
        <w:tc>
          <w:tcPr>
            <w:tcW w:w="4077" w:type="dxa"/>
            <w:vAlign w:val="center"/>
          </w:tcPr>
          <w:p w:rsidR="00042649" w:rsidRPr="00042649" w:rsidRDefault="00042649" w:rsidP="00996AD5">
            <w:pPr>
              <w:jc w:val="left"/>
              <w:rPr>
                <w:iCs/>
              </w:rPr>
            </w:pPr>
            <w:r w:rsidRPr="00042649">
              <w:t>Составление программы ориентации</w:t>
            </w:r>
          </w:p>
        </w:tc>
        <w:tc>
          <w:tcPr>
            <w:tcW w:w="2694" w:type="dxa"/>
            <w:vAlign w:val="center"/>
          </w:tcPr>
          <w:p w:rsidR="00042649" w:rsidRPr="00042649" w:rsidRDefault="00042649" w:rsidP="00996AD5">
            <w:pPr>
              <w:jc w:val="center"/>
              <w:rPr>
                <w:iCs/>
              </w:rPr>
            </w:pPr>
            <w:r w:rsidRPr="00042649">
              <w:t>Выполняет</w:t>
            </w:r>
          </w:p>
        </w:tc>
        <w:tc>
          <w:tcPr>
            <w:tcW w:w="2800" w:type="dxa"/>
            <w:vAlign w:val="center"/>
          </w:tcPr>
          <w:p w:rsidR="00042649" w:rsidRPr="00042649" w:rsidRDefault="00042649" w:rsidP="00996AD5">
            <w:pPr>
              <w:jc w:val="center"/>
              <w:rPr>
                <w:iCs/>
              </w:rPr>
            </w:pPr>
            <w:r w:rsidRPr="00042649">
              <w:t>Ассистирует</w:t>
            </w:r>
          </w:p>
        </w:tc>
      </w:tr>
      <w:tr w:rsidR="00042649" w:rsidRPr="00042649" w:rsidTr="00042649">
        <w:tc>
          <w:tcPr>
            <w:tcW w:w="4077" w:type="dxa"/>
            <w:vAlign w:val="center"/>
          </w:tcPr>
          <w:p w:rsidR="00042649" w:rsidRPr="00042649" w:rsidRDefault="00042649" w:rsidP="00996AD5">
            <w:pPr>
              <w:jc w:val="left"/>
            </w:pPr>
            <w:r w:rsidRPr="00042649">
              <w:t>Ознакомление новичков с фирмой и ее историей, кадровой политикой, условиями труда и правилами</w:t>
            </w:r>
          </w:p>
        </w:tc>
        <w:tc>
          <w:tcPr>
            <w:tcW w:w="2694" w:type="dxa"/>
            <w:vAlign w:val="center"/>
          </w:tcPr>
          <w:p w:rsidR="00042649" w:rsidRPr="00042649" w:rsidRDefault="00042649" w:rsidP="00996AD5">
            <w:pPr>
              <w:jc w:val="center"/>
            </w:pPr>
            <w:r>
              <w:t>−</w:t>
            </w:r>
          </w:p>
        </w:tc>
        <w:tc>
          <w:tcPr>
            <w:tcW w:w="2800" w:type="dxa"/>
            <w:vAlign w:val="center"/>
          </w:tcPr>
          <w:p w:rsidR="00042649" w:rsidRPr="00042649" w:rsidRDefault="00042649" w:rsidP="00996AD5">
            <w:pPr>
              <w:jc w:val="center"/>
            </w:pPr>
            <w:r w:rsidRPr="00042649">
              <w:t>Выполняет</w:t>
            </w:r>
          </w:p>
        </w:tc>
      </w:tr>
      <w:tr w:rsidR="00042649" w:rsidRPr="00042649" w:rsidTr="00042649">
        <w:tc>
          <w:tcPr>
            <w:tcW w:w="4077" w:type="dxa"/>
            <w:vAlign w:val="center"/>
          </w:tcPr>
          <w:p w:rsidR="00042649" w:rsidRPr="00042649" w:rsidRDefault="00042649" w:rsidP="00996AD5">
            <w:pPr>
              <w:jc w:val="left"/>
            </w:pPr>
            <w:r w:rsidRPr="00042649">
              <w:t>Объяснение задач и требований к работе</w:t>
            </w:r>
          </w:p>
        </w:tc>
        <w:tc>
          <w:tcPr>
            <w:tcW w:w="2694" w:type="dxa"/>
            <w:vAlign w:val="center"/>
          </w:tcPr>
          <w:p w:rsidR="00042649" w:rsidRPr="00042649" w:rsidRDefault="00042649" w:rsidP="00996AD5">
            <w:pPr>
              <w:jc w:val="center"/>
            </w:pPr>
            <w:r w:rsidRPr="00042649">
              <w:t>Выполняет</w:t>
            </w:r>
          </w:p>
        </w:tc>
        <w:tc>
          <w:tcPr>
            <w:tcW w:w="2800" w:type="dxa"/>
            <w:vAlign w:val="center"/>
          </w:tcPr>
          <w:p w:rsidR="00042649" w:rsidRPr="00042649" w:rsidRDefault="00042649" w:rsidP="00996AD5">
            <w:pPr>
              <w:jc w:val="center"/>
            </w:pPr>
            <w:r>
              <w:t>−</w:t>
            </w:r>
          </w:p>
        </w:tc>
      </w:tr>
      <w:tr w:rsidR="00042649" w:rsidRPr="00042649" w:rsidTr="00042649">
        <w:tc>
          <w:tcPr>
            <w:tcW w:w="4077" w:type="dxa"/>
            <w:vAlign w:val="center"/>
          </w:tcPr>
          <w:p w:rsidR="00042649" w:rsidRPr="00042649" w:rsidRDefault="00042649" w:rsidP="00996AD5">
            <w:pPr>
              <w:jc w:val="left"/>
            </w:pPr>
            <w:r w:rsidRPr="00042649">
              <w:t>Введение работника в рабочую группу</w:t>
            </w:r>
          </w:p>
        </w:tc>
        <w:tc>
          <w:tcPr>
            <w:tcW w:w="2694" w:type="dxa"/>
            <w:vAlign w:val="center"/>
          </w:tcPr>
          <w:p w:rsidR="00042649" w:rsidRPr="00042649" w:rsidRDefault="00042649" w:rsidP="00996AD5">
            <w:pPr>
              <w:jc w:val="center"/>
            </w:pPr>
            <w:r w:rsidRPr="00042649">
              <w:t>Выполняет</w:t>
            </w:r>
          </w:p>
        </w:tc>
        <w:tc>
          <w:tcPr>
            <w:tcW w:w="2800" w:type="dxa"/>
            <w:vAlign w:val="center"/>
          </w:tcPr>
          <w:p w:rsidR="00042649" w:rsidRPr="00042649" w:rsidRDefault="00042649" w:rsidP="00996AD5">
            <w:pPr>
              <w:jc w:val="center"/>
            </w:pPr>
            <w:r>
              <w:t>−</w:t>
            </w:r>
          </w:p>
        </w:tc>
      </w:tr>
      <w:tr w:rsidR="00042649" w:rsidRPr="00042649" w:rsidTr="00042649">
        <w:tc>
          <w:tcPr>
            <w:tcW w:w="4077" w:type="dxa"/>
            <w:vAlign w:val="center"/>
          </w:tcPr>
          <w:p w:rsidR="00042649" w:rsidRPr="00042649" w:rsidRDefault="00042649" w:rsidP="00996AD5">
            <w:pPr>
              <w:jc w:val="left"/>
            </w:pPr>
            <w:r w:rsidRPr="00042649">
              <w:t>Поощрение помощи новичкам со стороны опытных работников</w:t>
            </w:r>
          </w:p>
        </w:tc>
        <w:tc>
          <w:tcPr>
            <w:tcW w:w="2694" w:type="dxa"/>
            <w:vAlign w:val="center"/>
          </w:tcPr>
          <w:p w:rsidR="00042649" w:rsidRPr="00042649" w:rsidRDefault="00042649" w:rsidP="00996AD5">
            <w:pPr>
              <w:jc w:val="center"/>
            </w:pPr>
            <w:r w:rsidRPr="00042649">
              <w:t>Выполняет</w:t>
            </w:r>
          </w:p>
        </w:tc>
        <w:tc>
          <w:tcPr>
            <w:tcW w:w="2800" w:type="dxa"/>
            <w:vAlign w:val="center"/>
          </w:tcPr>
          <w:p w:rsidR="00042649" w:rsidRPr="00042649" w:rsidRDefault="00042649" w:rsidP="00996AD5">
            <w:pPr>
              <w:jc w:val="center"/>
            </w:pPr>
            <w:r>
              <w:t>−</w:t>
            </w:r>
          </w:p>
        </w:tc>
      </w:tr>
    </w:tbl>
    <w:p w:rsidR="001F7D2D" w:rsidRDefault="001F7D2D" w:rsidP="00996AD5"/>
    <w:p w:rsidR="001F7D2D" w:rsidRDefault="0034154C" w:rsidP="0034154C">
      <w:r>
        <w:tab/>
        <w:t>На третьем этапе (</w:t>
      </w:r>
      <w:r w:rsidRPr="00D91CA2">
        <w:rPr>
          <w:i/>
        </w:rPr>
        <w:t>действенная адаптация</w:t>
      </w:r>
      <w:r>
        <w:t>) в</w:t>
      </w:r>
      <w:r w:rsidR="001F7D2D">
        <w:t>ажно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1F7D2D" w:rsidRDefault="0034154C" w:rsidP="00924E96">
      <w:pPr>
        <w:tabs>
          <w:tab w:val="clear" w:pos="709"/>
        </w:tabs>
        <w:ind w:firstLine="709"/>
      </w:pPr>
      <w:r w:rsidRPr="0034154C">
        <w:t>Четвертый этап (</w:t>
      </w:r>
      <w:r w:rsidRPr="00D91CA2">
        <w:rPr>
          <w:i/>
        </w:rPr>
        <w:t>функционирование</w:t>
      </w:r>
      <w:r w:rsidRPr="0034154C">
        <w:t>), к</w:t>
      </w:r>
      <w:r w:rsidR="001F7D2D" w:rsidRPr="0034154C">
        <w:t>ак</w:t>
      </w:r>
      <w:r w:rsidR="001F7D2D">
        <w:t xml:space="preserve"> правило, при спонтанном развитии процесса адаптации этот этап наступает после 1 — 1,5</w:t>
      </w:r>
      <w:r w:rsidR="009A6C7B">
        <w:t xml:space="preserve"> </w:t>
      </w:r>
      <w:r w:rsidR="001F7D2D">
        <w:t xml:space="preserve">лет работы. </w:t>
      </w:r>
      <w:r w:rsidR="001F7D2D">
        <w:lastRenderedPageBreak/>
        <w:t>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755742" w:rsidRDefault="00755742" w:rsidP="00924E96">
      <w:pPr>
        <w:tabs>
          <w:tab w:val="clear" w:pos="709"/>
        </w:tabs>
        <w:ind w:firstLine="709"/>
      </w:pPr>
    </w:p>
    <w:p w:rsidR="00105E1F" w:rsidRDefault="00105E1F" w:rsidP="00F057B7">
      <w:pPr>
        <w:ind w:firstLine="709"/>
      </w:pPr>
      <w:bookmarkStart w:id="255" w:name="_Toc351030094"/>
      <w:bookmarkStart w:id="256" w:name="_Toc351109030"/>
      <w:bookmarkStart w:id="257" w:name="_Toc351118193"/>
      <w:bookmarkStart w:id="258" w:name="_Toc351118369"/>
      <w:bookmarkStart w:id="259" w:name="_Toc351118524"/>
      <w:bookmarkStart w:id="260" w:name="_Toc351118608"/>
      <w:bookmarkStart w:id="261" w:name="_Toc351118661"/>
      <w:bookmarkStart w:id="262" w:name="_Toc351118755"/>
      <w:bookmarkStart w:id="263" w:name="_Toc351631313"/>
      <w:bookmarkStart w:id="264" w:name="_Toc351974731"/>
      <w:bookmarkStart w:id="265" w:name="_Toc351975142"/>
      <w:bookmarkStart w:id="266" w:name="_Toc351975317"/>
      <w:bookmarkStart w:id="267" w:name="_Toc351975429"/>
      <w:bookmarkStart w:id="268" w:name="_Toc351975628"/>
      <w:bookmarkStart w:id="269" w:name="_Toc351977163"/>
      <w:bookmarkStart w:id="270" w:name="_Toc351977349"/>
      <w:bookmarkStart w:id="271" w:name="_Toc351977607"/>
      <w:bookmarkStart w:id="272" w:name="_Toc351977663"/>
      <w:bookmarkStart w:id="273" w:name="_Toc351981480"/>
      <w:bookmarkStart w:id="274" w:name="_Toc356333777"/>
      <w:r w:rsidRPr="00F057B7">
        <w:rPr>
          <w:b/>
        </w:rPr>
        <w:t>1.4.2</w:t>
      </w:r>
      <w:r w:rsidRPr="00EB78D1">
        <w:t xml:space="preserve"> </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Pr>
          <w:i/>
          <w:iCs/>
        </w:rPr>
        <w:tab/>
        <w:t>Аттестация персонала —</w:t>
      </w:r>
      <w:r>
        <w:rPr>
          <w:rStyle w:val="apple-converted-space"/>
          <w:i/>
          <w:iCs/>
          <w:color w:val="000000"/>
        </w:rPr>
        <w:t xml:space="preserve"> </w:t>
      </w:r>
      <w: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105E1F" w:rsidRDefault="00105E1F" w:rsidP="00996AD5">
      <w:r>
        <w:rPr>
          <w:i/>
          <w:iCs/>
        </w:rPr>
        <w:tab/>
        <w:t>Функции по проведению аттестации</w:t>
      </w:r>
      <w:r>
        <w:rPr>
          <w:rStyle w:val="apple-converted-space"/>
          <w:color w:val="000000"/>
        </w:rPr>
        <w:t xml:space="preserve"> </w:t>
      </w:r>
      <w:r>
        <w:t>распределяются между линейными руководителями (менеджерами) и менеджерами по персоналу (кадровыми службами) (таблица 1.</w:t>
      </w:r>
      <w:r w:rsidR="00136058">
        <w:t>5</w:t>
      </w:r>
      <w:r>
        <w:t>).</w:t>
      </w:r>
    </w:p>
    <w:p w:rsidR="003B2FAF" w:rsidRDefault="003B2FAF" w:rsidP="00996AD5"/>
    <w:p w:rsidR="00105E1F" w:rsidRDefault="00105E1F" w:rsidP="00996AD5">
      <w:r>
        <w:t>Таблица 1.</w:t>
      </w:r>
      <w:r w:rsidR="00136058">
        <w:t>5</w:t>
      </w:r>
      <w:r>
        <w:t xml:space="preserve"> </w:t>
      </w:r>
      <w:r w:rsidR="00C46CCC">
        <w:t>–</w:t>
      </w:r>
      <w:r>
        <w:t xml:space="preserve"> </w:t>
      </w:r>
      <w:r w:rsidR="00C46CCC">
        <w:t>Распределение функций по проведению аттестаций</w:t>
      </w:r>
    </w:p>
    <w:tbl>
      <w:tblPr>
        <w:tblStyle w:val="a7"/>
        <w:tblW w:w="5000" w:type="pct"/>
        <w:tblLook w:val="04A0" w:firstRow="1" w:lastRow="0" w:firstColumn="1" w:lastColumn="0" w:noHBand="0" w:noVBand="1"/>
      </w:tblPr>
      <w:tblGrid>
        <w:gridCol w:w="3935"/>
        <w:gridCol w:w="5635"/>
      </w:tblGrid>
      <w:tr w:rsidR="00C46CCC" w:rsidRPr="00C46CCC" w:rsidTr="00C46CCC">
        <w:tc>
          <w:tcPr>
            <w:tcW w:w="2056" w:type="pct"/>
          </w:tcPr>
          <w:p w:rsidR="00C46CCC" w:rsidRPr="00C46CCC" w:rsidRDefault="00C46CCC" w:rsidP="00996AD5">
            <w:pPr>
              <w:jc w:val="center"/>
            </w:pPr>
            <w:r w:rsidRPr="00C46CCC">
              <w:rPr>
                <w:iCs/>
              </w:rPr>
              <w:t>Линейные руководители</w:t>
            </w:r>
          </w:p>
        </w:tc>
        <w:tc>
          <w:tcPr>
            <w:tcW w:w="2944" w:type="pct"/>
          </w:tcPr>
          <w:p w:rsidR="00C46CCC" w:rsidRPr="00C46CCC" w:rsidRDefault="00C46CCC" w:rsidP="00996AD5">
            <w:pPr>
              <w:jc w:val="center"/>
            </w:pPr>
            <w:r w:rsidRPr="00C46CCC">
              <w:rPr>
                <w:iCs/>
              </w:rPr>
              <w:t>Кадровые службы</w:t>
            </w:r>
          </w:p>
        </w:tc>
      </w:tr>
      <w:tr w:rsidR="00C46CCC" w:rsidRPr="00C46CCC" w:rsidTr="00C46CCC">
        <w:tc>
          <w:tcPr>
            <w:tcW w:w="2056" w:type="pct"/>
          </w:tcPr>
          <w:p w:rsidR="00C46CCC" w:rsidRPr="00C46CCC" w:rsidRDefault="00C46CCC" w:rsidP="00996AD5">
            <w:pPr>
              <w:spacing w:line="276" w:lineRule="auto"/>
            </w:pPr>
            <w:r w:rsidRPr="00C46CCC">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w:t>
            </w:r>
            <w:r w:rsidR="00D126AC">
              <w:rPr>
                <w:lang w:val="en-US"/>
              </w:rPr>
              <w:t xml:space="preserve"> </w:t>
            </w:r>
            <w:r w:rsidRPr="00C46CCC">
              <w:t>ют в работе аттестационных комиссий.</w:t>
            </w:r>
          </w:p>
        </w:tc>
        <w:tc>
          <w:tcPr>
            <w:tcW w:w="2944" w:type="pct"/>
          </w:tcPr>
          <w:p w:rsidR="00C46CCC" w:rsidRPr="00C46CCC" w:rsidRDefault="00C46CCC" w:rsidP="00996AD5">
            <w:pPr>
              <w:spacing w:line="276" w:lineRule="auto"/>
              <w:rPr>
                <w:iCs/>
              </w:rPr>
            </w:pPr>
            <w:r w:rsidRPr="00C46CCC">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C46CCC" w:rsidRDefault="00C46CCC" w:rsidP="00996AD5"/>
    <w:p w:rsidR="00105E1F" w:rsidRDefault="00C46CCC" w:rsidP="00996AD5">
      <w:r>
        <w:tab/>
      </w:r>
      <w:r w:rsidR="00105E1F">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105E1F" w:rsidRDefault="00C46CCC" w:rsidP="00996AD5">
      <w:r>
        <w:rPr>
          <w:b/>
          <w:bCs/>
          <w:i/>
          <w:iCs/>
        </w:rPr>
        <w:tab/>
      </w:r>
      <w:r w:rsidR="00105E1F">
        <w:t>С учетом целей аттестации можно говорить о двух ее составных частях: оценке труда и оценке персонала.</w:t>
      </w:r>
    </w:p>
    <w:p w:rsidR="00105E1F" w:rsidRDefault="00C46CCC" w:rsidP="00996AD5">
      <w:r>
        <w:rPr>
          <w:i/>
          <w:iCs/>
        </w:rPr>
        <w:lastRenderedPageBreak/>
        <w:tab/>
      </w:r>
      <w:r w:rsidR="00105E1F">
        <w:rPr>
          <w:i/>
          <w:iCs/>
        </w:rPr>
        <w:t>Оценка труда</w:t>
      </w:r>
      <w:r>
        <w:rPr>
          <w:i/>
          <w:iCs/>
        </w:rPr>
        <w:t xml:space="preserve"> </w:t>
      </w:r>
      <w:r w:rsidR="00105E1F">
        <w:t>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105E1F" w:rsidRDefault="00C46CCC" w:rsidP="00996AD5">
      <w:r>
        <w:tab/>
      </w:r>
      <w:r w:rsidR="00105E1F">
        <w:t>При проведении аттестации руководителей имеет смысл не только давать оценку труда каждого из них, но и организовывать особые процедуры оценки труда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105E1F" w:rsidRDefault="00C46CCC" w:rsidP="00996AD5">
      <w:r>
        <w:rPr>
          <w:i/>
          <w:iCs/>
        </w:rPr>
        <w:tab/>
      </w:r>
      <w:r w:rsidR="00105E1F">
        <w:rPr>
          <w:i/>
          <w:iCs/>
        </w:rPr>
        <w:t>Оценка персонала</w:t>
      </w:r>
      <w:r>
        <w:rPr>
          <w:rStyle w:val="apple-converted-space"/>
          <w:color w:val="000000"/>
        </w:rPr>
        <w:t xml:space="preserve"> </w:t>
      </w:r>
      <w:r w:rsidR="00105E1F">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105E1F" w:rsidRDefault="00C46CCC" w:rsidP="00996AD5">
      <w:r>
        <w:tab/>
      </w:r>
      <w:r w:rsidR="00105E1F">
        <w:t xml:space="preserve">Анализ практики управления показывает, что </w:t>
      </w:r>
      <w:r w:rsidR="00136058">
        <w:t xml:space="preserve">предприятия </w:t>
      </w:r>
      <w:r w:rsidR="00105E1F">
        <w:t>используют в большинстве случаев одновременно оба вида оцен</w:t>
      </w:r>
      <w:r>
        <w:t xml:space="preserve">ки деятельности работников, то есть </w:t>
      </w:r>
      <w:r w:rsidR="00105E1F">
        <w:t xml:space="preserve">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105E1F" w:rsidRDefault="00C46CCC" w:rsidP="00996AD5">
      <w:r>
        <w:tab/>
      </w:r>
      <w:r w:rsidR="00105E1F">
        <w:t xml:space="preserve">В большинстве </w:t>
      </w:r>
      <w:r w:rsidR="00136058">
        <w:t>предприятий</w:t>
      </w:r>
      <w:r w:rsidR="00105E1F">
        <w:t xml:space="preserve"> оценка и аттестация организуются ежегодно, в отдельных компаниях (особенно если они применяют упрощенные процедуры оценки) — каждые полгода. Кроме того,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w:t>
      </w:r>
      <w:r>
        <w:t>,</w:t>
      </w:r>
      <w:r w:rsidR="00105E1F">
        <w:t xml:space="preserve">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105E1F" w:rsidRDefault="00C46CCC" w:rsidP="00996AD5">
      <w:r>
        <w:tab/>
      </w:r>
      <w:r w:rsidR="00105E1F">
        <w:t xml:space="preserve">Особенно тщательно контроль осуществляется за вновь принятыми на работу и за получившими новое назначение. Например, </w:t>
      </w:r>
      <w:r w:rsidR="002A2F50">
        <w:t xml:space="preserve">в компании </w:t>
      </w:r>
      <w:r w:rsidR="002A2F50">
        <w:lastRenderedPageBreak/>
        <w:t>«Макдональдс»</w:t>
      </w:r>
      <w:r w:rsidR="00105E1F">
        <w:t xml:space="preserve">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w:t>
      </w:r>
      <w:r w:rsidR="002A2F50">
        <w:t>еревода на другую должность. В «Контрол дейта»</w:t>
      </w:r>
      <w:r w:rsidR="00105E1F">
        <w:t xml:space="preserve"> неформальная оценка для вновь принятых проводится через три месяца, для переведенны</w:t>
      </w:r>
      <w:r>
        <w:t xml:space="preserve">х с другой должности — через 30 </w:t>
      </w:r>
      <w:r w:rsidR="00105E1F">
        <w:t>дней, а формальная — через полгода работы.</w:t>
      </w:r>
    </w:p>
    <w:p w:rsidR="00320610" w:rsidRDefault="00320610" w:rsidP="00320610">
      <w:r>
        <w:tab/>
      </w:r>
      <w:r w:rsidR="00BD53A7">
        <w:t>Аттестация проводится три этапа</w:t>
      </w:r>
      <w:r w:rsidR="00105E1F">
        <w:t>:</w:t>
      </w:r>
      <w:r w:rsidR="00BD53A7">
        <w:t xml:space="preserve"> подготовка, </w:t>
      </w:r>
      <w:r>
        <w:t>аттестация и подведение итогов (рисунок 1.2).</w:t>
      </w:r>
    </w:p>
    <w:p w:rsidR="00105E1F" w:rsidRDefault="00FC4AB8" w:rsidP="00320610">
      <w:pPr>
        <w:jc w:val="center"/>
      </w:pPr>
      <w:r>
        <w:rPr>
          <w:noProof/>
          <w:lang w:eastAsia="ru-RU"/>
        </w:rPr>
        <w:drawing>
          <wp:inline distT="0" distB="0" distL="0" distR="0">
            <wp:extent cx="5486400" cy="3200400"/>
            <wp:effectExtent l="0" t="0" r="38100" b="0"/>
            <wp:docPr id="15" name="Схема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320610">
        <w:t>Рисунок 1.2 – Этапы аттестации персонала</w:t>
      </w:r>
    </w:p>
    <w:p w:rsidR="00320610" w:rsidRDefault="00320610" w:rsidP="00320610">
      <w:pPr>
        <w:jc w:val="center"/>
      </w:pPr>
    </w:p>
    <w:p w:rsidR="00BD53A7" w:rsidRDefault="00BD53A7" w:rsidP="00996AD5">
      <w:r>
        <w:rPr>
          <w:i/>
          <w:iCs/>
        </w:rPr>
        <w:tab/>
      </w:r>
      <w:r>
        <w:rPr>
          <w:szCs w:val="28"/>
        </w:rPr>
        <w:t xml:space="preserve">После анализа </w:t>
      </w:r>
      <w:r w:rsidR="00CE75AD">
        <w:rPr>
          <w:szCs w:val="28"/>
        </w:rPr>
        <w:t>аттестаций можно сделать вывод</w:t>
      </w:r>
      <w:r w:rsidR="00432D09">
        <w:rPr>
          <w:szCs w:val="28"/>
        </w:rPr>
        <w:t xml:space="preserve">ы о </w:t>
      </w:r>
      <w:r w:rsidR="00651589">
        <w:rPr>
          <w:szCs w:val="28"/>
        </w:rPr>
        <w:t xml:space="preserve"> </w:t>
      </w:r>
      <w:r w:rsidR="00105E1F" w:rsidRPr="00BD53A7">
        <w:rPr>
          <w:szCs w:val="28"/>
        </w:rPr>
        <w:t>выявлени</w:t>
      </w:r>
      <w:r>
        <w:rPr>
          <w:szCs w:val="28"/>
        </w:rPr>
        <w:t>и</w:t>
      </w:r>
      <w:r w:rsidR="00432D09">
        <w:rPr>
          <w:szCs w:val="28"/>
        </w:rPr>
        <w:t xml:space="preserve"> работников, не удовлетворяющих, удовлетворяющих и существенно превышающих </w:t>
      </w:r>
      <w:r w:rsidR="00105E1F" w:rsidRPr="00BD53A7">
        <w:rPr>
          <w:szCs w:val="28"/>
        </w:rPr>
        <w:t>стандарт</w:t>
      </w:r>
      <w:r w:rsidR="00432D09">
        <w:rPr>
          <w:szCs w:val="28"/>
        </w:rPr>
        <w:t>ы</w:t>
      </w:r>
      <w:r w:rsidR="00105E1F" w:rsidRPr="00BD53A7">
        <w:rPr>
          <w:szCs w:val="28"/>
        </w:rPr>
        <w:t xml:space="preserve"> труда;</w:t>
      </w:r>
      <w:r w:rsidR="00432D09">
        <w:rPr>
          <w:szCs w:val="28"/>
        </w:rPr>
        <w:t xml:space="preserve"> также можно провести </w:t>
      </w:r>
      <w:r>
        <w:t>д</w:t>
      </w:r>
      <w:r w:rsidR="00105E1F">
        <w:t>иагностик</w:t>
      </w:r>
      <w:r w:rsidR="00432D09">
        <w:t>у</w:t>
      </w:r>
      <w:r w:rsidR="00105E1F">
        <w:t xml:space="preserve"> уровня развития</w:t>
      </w:r>
      <w:r w:rsidR="00432D09">
        <w:t xml:space="preserve"> профессионально важных качеств и </w:t>
      </w:r>
      <w:r w:rsidR="00105E1F">
        <w:t>с</w:t>
      </w:r>
      <w:r w:rsidR="00432D09">
        <w:t xml:space="preserve">опоставить </w:t>
      </w:r>
      <w:r w:rsidR="00105E1F">
        <w:t>индивидуальны</w:t>
      </w:r>
      <w:r w:rsidR="00432D09">
        <w:t>е</w:t>
      </w:r>
      <w:r w:rsidR="00105E1F">
        <w:t xml:space="preserve"> результат</w:t>
      </w:r>
      <w:r w:rsidR="00432D09">
        <w:t>ы</w:t>
      </w:r>
      <w:r w:rsidR="00105E1F">
        <w:t xml:space="preserve"> со стандартными требованиями работы (по </w:t>
      </w:r>
      <w:r w:rsidR="00432D09">
        <w:t xml:space="preserve">уровням и специфике должностей). </w:t>
      </w:r>
    </w:p>
    <w:p w:rsidR="00164129" w:rsidRDefault="00164129" w:rsidP="00996AD5">
      <w:pPr>
        <w:tabs>
          <w:tab w:val="clear" w:pos="709"/>
          <w:tab w:val="left" w:pos="851"/>
        </w:tabs>
        <w:ind w:firstLine="709"/>
      </w:pPr>
      <w: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параметрам качества и количества труда.</w:t>
      </w:r>
    </w:p>
    <w:p w:rsidR="00FC0DEF" w:rsidRDefault="00FC0DEF" w:rsidP="00396504">
      <w:pPr>
        <w:ind w:firstLine="709"/>
        <w:rPr>
          <w:b/>
        </w:rPr>
      </w:pPr>
      <w:bookmarkStart w:id="275" w:name="_Toc351030095"/>
      <w:bookmarkStart w:id="276" w:name="_Toc351109031"/>
      <w:bookmarkStart w:id="277" w:name="_Toc351118194"/>
      <w:bookmarkStart w:id="278" w:name="_Toc351118370"/>
      <w:bookmarkStart w:id="279" w:name="_Toc351118525"/>
      <w:bookmarkStart w:id="280" w:name="_Toc351118609"/>
      <w:bookmarkStart w:id="281" w:name="_Toc351118662"/>
      <w:bookmarkStart w:id="282" w:name="_Toc351118756"/>
      <w:bookmarkStart w:id="283" w:name="_Toc351631314"/>
      <w:bookmarkStart w:id="284" w:name="_Toc351974732"/>
      <w:bookmarkStart w:id="285" w:name="_Toc351975143"/>
      <w:bookmarkStart w:id="286" w:name="_Toc351975318"/>
      <w:bookmarkStart w:id="287" w:name="_Toc351975430"/>
      <w:bookmarkStart w:id="288" w:name="_Toc351975629"/>
      <w:bookmarkStart w:id="289" w:name="_Toc351977164"/>
      <w:bookmarkStart w:id="290" w:name="_Toc351977350"/>
      <w:bookmarkStart w:id="291" w:name="_Toc351977608"/>
      <w:bookmarkStart w:id="292" w:name="_Toc351977664"/>
      <w:bookmarkStart w:id="293" w:name="_Toc351981481"/>
      <w:bookmarkStart w:id="294" w:name="_Toc356333778"/>
    </w:p>
    <w:p w:rsidR="007B1BA5" w:rsidRDefault="007B1BA5" w:rsidP="00396504">
      <w:pPr>
        <w:ind w:firstLine="709"/>
      </w:pPr>
      <w:r w:rsidRPr="00F057B7">
        <w:rPr>
          <w:b/>
        </w:rPr>
        <w:lastRenderedPageBreak/>
        <w:t>1.4.3</w:t>
      </w:r>
      <w:r w:rsidRPr="00EB78D1">
        <w:t xml:space="preserve"> Обучение персонала</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rsidR="00F057B7">
        <w:t>.</w:t>
      </w:r>
      <w:r w:rsidR="00396504">
        <w:t xml:space="preserve"> </w:t>
      </w:r>
      <w:r>
        <w:t>Цели обучения с точек зрения работодателя и самого специалиста существенно отличаются.</w:t>
      </w:r>
      <w:r w:rsidR="00432D09">
        <w:t xml:space="preserve"> </w:t>
      </w:r>
      <w:r>
        <w:t>Немецкие специалисты В. Бартц и X. Шайбл считают, что с позиции работодателя целями непрерывного обучения являются:</w:t>
      </w:r>
      <w:r w:rsidR="00CE75AD">
        <w:t xml:space="preserve"> </w:t>
      </w:r>
      <w:r>
        <w:t>организация и формирование персонала управления</w:t>
      </w:r>
      <w:r w:rsidR="00CE75AD">
        <w:t xml:space="preserve">, </w:t>
      </w:r>
      <w:r>
        <w:t>овладение умением определ</w:t>
      </w:r>
      <w:r w:rsidR="00CE75AD">
        <w:t xml:space="preserve">ять, понимать и решать проблемы, воспроизводство персонала, интеграция персонала, гибкое формирование персонала, адаптация и </w:t>
      </w:r>
      <w:r>
        <w:t>внедрение нововведений.</w:t>
      </w:r>
    </w:p>
    <w:p w:rsidR="007B1BA5" w:rsidRDefault="00F20485" w:rsidP="00996AD5">
      <w:r>
        <w:tab/>
      </w:r>
      <w:r w:rsidR="00CE75AD">
        <w:t>С точки зрения работников целями непрерывного образования являются</w:t>
      </w:r>
      <w:r w:rsidR="00A15223">
        <w:t>:</w:t>
      </w:r>
      <w:r w:rsidR="00CE75AD">
        <w:t xml:space="preserve"> </w:t>
      </w:r>
      <w:r w:rsidR="007B1BA5">
        <w:t>поддержание на соответствующем уровне и повышение профессиональной квалификации;</w:t>
      </w:r>
      <w:r w:rsidR="00CE75AD">
        <w:t xml:space="preserve"> </w:t>
      </w:r>
      <w:r w:rsidR="007B1BA5">
        <w:t>приобретение профессиональных знаний вне сферы профессиональной деятельности;</w:t>
      </w:r>
      <w:r w:rsidR="00CE75AD">
        <w:t xml:space="preserve"> </w:t>
      </w:r>
      <w:r w:rsidR="007B1BA5">
        <w:t>приобретение профессиональных знаний о поставщиках и потребителях продукции, банках и других организациях, влияющих на работу фирмы;</w:t>
      </w:r>
      <w:r w:rsidR="00CE75AD">
        <w:t xml:space="preserve"> </w:t>
      </w:r>
      <w:r w:rsidR="007B1BA5">
        <w:t>развитие способностей в области планирования и организации производства.</w:t>
      </w:r>
    </w:p>
    <w:p w:rsidR="00933123" w:rsidRPr="000669A5" w:rsidRDefault="00F20485" w:rsidP="00996AD5">
      <w:r>
        <w:tab/>
      </w:r>
      <w:r w:rsidR="007B1BA5">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7B1BA5" w:rsidRDefault="004B0BB5" w:rsidP="00996AD5">
      <w:r>
        <w:rPr>
          <w:i/>
          <w:iCs/>
        </w:rPr>
        <w:tab/>
      </w:r>
      <w:r w:rsidR="00651589">
        <w:rPr>
          <w:iCs/>
        </w:rPr>
        <w:t>Задачами т</w:t>
      </w:r>
      <w:r w:rsidR="007B1BA5" w:rsidRPr="004B0BB5">
        <w:rPr>
          <w:iCs/>
        </w:rPr>
        <w:t>ренинг</w:t>
      </w:r>
      <w:r w:rsidR="00651589">
        <w:rPr>
          <w:iCs/>
        </w:rPr>
        <w:t>ов</w:t>
      </w:r>
      <w:r w:rsidR="007B1BA5" w:rsidRPr="004B0BB5">
        <w:rPr>
          <w:iCs/>
        </w:rPr>
        <w:t xml:space="preserve"> профессиональных навыков</w:t>
      </w:r>
      <w:r>
        <w:rPr>
          <w:iCs/>
        </w:rPr>
        <w:t xml:space="preserve"> </w:t>
      </w:r>
      <w:r w:rsidR="00651589">
        <w:t>являются</w:t>
      </w:r>
      <w:r w:rsidR="007B1BA5">
        <w:t>:</w:t>
      </w:r>
      <w:r w:rsidR="00432D09">
        <w:t xml:space="preserve"> </w:t>
      </w:r>
      <w:r w:rsidR="007B1BA5">
        <w:t>пополн</w:t>
      </w:r>
      <w:r w:rsidR="00651589">
        <w:t>ение</w:t>
      </w:r>
      <w:r w:rsidR="007B1BA5">
        <w:t xml:space="preserve"> недостающих знаний;</w:t>
      </w:r>
      <w:r w:rsidR="00432D09">
        <w:t xml:space="preserve"> </w:t>
      </w:r>
      <w:r w:rsidR="007B1BA5">
        <w:t>исправлени</w:t>
      </w:r>
      <w:r w:rsidR="00651589">
        <w:t>е</w:t>
      </w:r>
      <w:r w:rsidR="007B1BA5">
        <w:t xml:space="preserve"> недостатков в выполнении работником должностных обязанностей;</w:t>
      </w:r>
      <w:r w:rsidR="00432D09">
        <w:t xml:space="preserve"> </w:t>
      </w:r>
      <w:r w:rsidR="007B1BA5">
        <w:t>доведени</w:t>
      </w:r>
      <w:r w:rsidR="00651589">
        <w:t>е</w:t>
      </w:r>
      <w:r w:rsidR="007B1BA5">
        <w:t xml:space="preserve"> до автоматизма навыков работы в кризисных ситуациях;</w:t>
      </w:r>
      <w:r w:rsidR="00432D09">
        <w:t xml:space="preserve"> </w:t>
      </w:r>
      <w:r w:rsidR="007B1BA5">
        <w:t>закреплени</w:t>
      </w:r>
      <w:r w:rsidR="00651589">
        <w:t>е</w:t>
      </w:r>
      <w:r w:rsidR="007B1BA5">
        <w:t xml:space="preserve"> навыков работы при исполнении особо важных для фирмы функций (обслуживание клиентов, качество продукции).</w:t>
      </w:r>
    </w:p>
    <w:p w:rsidR="007B1BA5" w:rsidRPr="004B0BB5" w:rsidRDefault="004B0BB5" w:rsidP="00996AD5">
      <w:r>
        <w:tab/>
      </w:r>
      <w:r w:rsidR="007B1BA5">
        <w:t xml:space="preserve">Исследователи выделяют две основные </w:t>
      </w:r>
      <w:r w:rsidR="007B1BA5" w:rsidRPr="004B0BB5">
        <w:t>современные</w:t>
      </w:r>
      <w:r>
        <w:rPr>
          <w:rStyle w:val="apple-converted-space"/>
          <w:color w:val="000000"/>
        </w:rPr>
        <w:t xml:space="preserve"> </w:t>
      </w:r>
      <w:r w:rsidR="007B1BA5" w:rsidRPr="004B0BB5">
        <w:rPr>
          <w:iCs/>
        </w:rPr>
        <w:t>м</w:t>
      </w:r>
      <w:r>
        <w:rPr>
          <w:iCs/>
        </w:rPr>
        <w:t>одели подготовки рабочих кадров:</w:t>
      </w:r>
    </w:p>
    <w:p w:rsidR="00F057B7" w:rsidRDefault="007B1BA5" w:rsidP="00F55587">
      <w:pPr>
        <w:pStyle w:val="a8"/>
        <w:numPr>
          <w:ilvl w:val="0"/>
          <w:numId w:val="7"/>
        </w:numPr>
        <w:tabs>
          <w:tab w:val="clear" w:pos="709"/>
          <w:tab w:val="left" w:pos="993"/>
        </w:tabs>
        <w:ind w:left="0" w:firstLine="709"/>
      </w:pPr>
      <w:r w:rsidRPr="005F5270">
        <w:t>Обучение без отрыва от работы. Теоретический ку</w:t>
      </w:r>
      <w:r w:rsidR="005F5270" w:rsidRPr="005F5270">
        <w:t>рс в профессионально-технических учебных заведениях</w:t>
      </w:r>
      <w:r w:rsidRPr="005F5270">
        <w:t xml:space="preserve"> и практическая подготовка на предприятии.</w:t>
      </w:r>
    </w:p>
    <w:p w:rsidR="007B1BA5" w:rsidRDefault="007B1BA5" w:rsidP="00F55587">
      <w:pPr>
        <w:pStyle w:val="a8"/>
        <w:numPr>
          <w:ilvl w:val="0"/>
          <w:numId w:val="7"/>
        </w:numPr>
        <w:tabs>
          <w:tab w:val="clear" w:pos="709"/>
          <w:tab w:val="left" w:pos="993"/>
        </w:tabs>
        <w:ind w:left="0" w:firstLine="709"/>
      </w:pPr>
      <w:r w:rsidRPr="005F5270">
        <w:t>Обучение с отрывом от работы в специализированных профессионально-технических учебных заведениях</w:t>
      </w:r>
      <w:r w:rsidR="005F5270" w:rsidRPr="005F5270">
        <w:t>, высших учебных заведениях</w:t>
      </w:r>
      <w:r w:rsidRPr="005F5270">
        <w:t xml:space="preserve"> и центрах подготовки кадров.</w:t>
      </w:r>
    </w:p>
    <w:p w:rsidR="0020212D" w:rsidRDefault="0020212D" w:rsidP="00996AD5">
      <w:r>
        <w:tab/>
        <w:t>На рисунке 1</w:t>
      </w:r>
      <w:r w:rsidR="00320610">
        <w:t>.3</w:t>
      </w:r>
      <w:r>
        <w:t xml:space="preserve"> предоставлена информация о затратах различных компаний на обучение персонала.</w:t>
      </w:r>
      <w:r w:rsidRPr="0020212D">
        <w:t xml:space="preserve"> </w:t>
      </w:r>
      <w:r>
        <w:t>Суммы даны без учета зарплаты работников, проходивших обучение, если их учесть, суммы почти удвоятся. Причем, для «</w:t>
      </w:r>
      <w:r w:rsidR="005F5270">
        <w:t>IBM</w:t>
      </w:r>
      <w:r>
        <w:t xml:space="preserve">» затраты на обучение составляют </w:t>
      </w:r>
      <w:r w:rsidR="005F5270">
        <w:t xml:space="preserve">5% </w:t>
      </w:r>
      <w:r>
        <w:t>от фонда заработной платы, для «</w:t>
      </w:r>
      <w:r>
        <w:rPr>
          <w:lang w:val="en-US"/>
        </w:rPr>
        <w:t>General</w:t>
      </w:r>
      <w:r w:rsidRPr="0020212D">
        <w:t xml:space="preserve"> </w:t>
      </w:r>
      <w:r>
        <w:rPr>
          <w:lang w:val="en-US"/>
        </w:rPr>
        <w:t>Electric</w:t>
      </w:r>
      <w:r>
        <w:t>»</w:t>
      </w:r>
      <w:r w:rsidR="005F5270">
        <w:t xml:space="preserve"> — 2%, </w:t>
      </w:r>
      <w:r>
        <w:t>для «</w:t>
      </w:r>
      <w:r>
        <w:rPr>
          <w:lang w:val="en-US"/>
        </w:rPr>
        <w:t>Xerox</w:t>
      </w:r>
      <w:r>
        <w:t xml:space="preserve">» — </w:t>
      </w:r>
      <w:r w:rsidR="005F5270">
        <w:t xml:space="preserve">4%, </w:t>
      </w:r>
      <w:r>
        <w:t>для «</w:t>
      </w:r>
      <w:r>
        <w:rPr>
          <w:lang w:val="en-US"/>
        </w:rPr>
        <w:t>Texas</w:t>
      </w:r>
      <w:r w:rsidRPr="0020212D">
        <w:t xml:space="preserve"> </w:t>
      </w:r>
      <w:r>
        <w:rPr>
          <w:lang w:val="en-US"/>
        </w:rPr>
        <w:t>Instruments</w:t>
      </w:r>
      <w:r>
        <w:t>»</w:t>
      </w:r>
      <w:r w:rsidR="005F5270">
        <w:t xml:space="preserve"> — 3,5%</w:t>
      </w:r>
      <w:r>
        <w:t>, а для «</w:t>
      </w:r>
      <w:r>
        <w:rPr>
          <w:lang w:val="en-US"/>
        </w:rPr>
        <w:t>Motorola</w:t>
      </w:r>
      <w:r>
        <w:t>»</w:t>
      </w:r>
      <w:r w:rsidR="005F5270">
        <w:t xml:space="preserve"> — 2,6%.</w:t>
      </w:r>
    </w:p>
    <w:p w:rsidR="0020212D" w:rsidRDefault="0020212D" w:rsidP="00996AD5">
      <w:pPr>
        <w:jc w:val="center"/>
      </w:pPr>
      <w:r w:rsidRPr="0020212D">
        <w:rPr>
          <w:noProof/>
          <w:lang w:eastAsia="ru-RU"/>
        </w:rPr>
        <w:lastRenderedPageBreak/>
        <w:drawing>
          <wp:inline distT="0" distB="0" distL="0" distR="0">
            <wp:extent cx="4572000" cy="2171700"/>
            <wp:effectExtent l="19050" t="0" r="19050" b="0"/>
            <wp:docPr id="5"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0212D" w:rsidRDefault="0020212D" w:rsidP="00996AD5">
      <w:pPr>
        <w:jc w:val="center"/>
      </w:pPr>
    </w:p>
    <w:p w:rsidR="0020212D" w:rsidRDefault="00320610" w:rsidP="00996AD5">
      <w:pPr>
        <w:jc w:val="center"/>
      </w:pPr>
      <w:r>
        <w:t>Рисунок 1.3</w:t>
      </w:r>
      <w:r w:rsidR="0020212D">
        <w:t xml:space="preserve"> – Стоимость обучения персонала</w:t>
      </w:r>
    </w:p>
    <w:p w:rsidR="0020212D" w:rsidRDefault="0020212D" w:rsidP="00996AD5">
      <w:pPr>
        <w:jc w:val="center"/>
      </w:pPr>
    </w:p>
    <w:p w:rsidR="005F5270" w:rsidRDefault="005F5270" w:rsidP="00996AD5">
      <w:r>
        <w:t xml:space="preserve"> </w:t>
      </w:r>
      <w:r w:rsidR="0020212D">
        <w:tab/>
      </w:r>
      <w: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w:t>
      </w:r>
      <w:r w:rsidR="0020212D">
        <w:t xml:space="preserve"> </w:t>
      </w:r>
      <w:r>
        <w:t>Исследователи утверждают, что сейчас более высокий экономический эффект от вложений в развитие персонала, чем от вложений в средства производс</w:t>
      </w:r>
      <w:r w:rsidR="0020212D">
        <w:t>тва. Подсчеты показывают, что 1 доллар</w:t>
      </w:r>
      <w:r>
        <w:t>, вложенный в развитие персонала, п</w:t>
      </w:r>
      <w:r w:rsidR="0020212D">
        <w:t xml:space="preserve">риносит от 3 до 8 </w:t>
      </w:r>
      <w:r>
        <w:t>долл</w:t>
      </w:r>
      <w:r w:rsidR="0020212D">
        <w:t>аров</w:t>
      </w:r>
      <w:r>
        <w:t xml:space="preserve"> дохода.</w:t>
      </w:r>
    </w:p>
    <w:p w:rsidR="00755742" w:rsidRDefault="00755742" w:rsidP="00996AD5"/>
    <w:p w:rsidR="00794D6D" w:rsidRDefault="00794D6D" w:rsidP="00120FE2">
      <w:pPr>
        <w:ind w:firstLine="709"/>
      </w:pPr>
      <w:bookmarkStart w:id="295" w:name="_Toc351109032"/>
      <w:bookmarkStart w:id="296" w:name="_Toc351118195"/>
      <w:bookmarkStart w:id="297" w:name="_Toc351118371"/>
      <w:bookmarkStart w:id="298" w:name="_Toc351118526"/>
      <w:bookmarkStart w:id="299" w:name="_Toc351118610"/>
      <w:bookmarkStart w:id="300" w:name="_Toc351118663"/>
      <w:bookmarkStart w:id="301" w:name="_Toc351118757"/>
      <w:bookmarkStart w:id="302" w:name="_Toc351631315"/>
      <w:bookmarkStart w:id="303" w:name="_Toc351974733"/>
      <w:bookmarkStart w:id="304" w:name="_Toc351975144"/>
      <w:bookmarkStart w:id="305" w:name="_Toc351975319"/>
      <w:bookmarkStart w:id="306" w:name="_Toc351975431"/>
      <w:bookmarkStart w:id="307" w:name="_Toc351975630"/>
      <w:bookmarkStart w:id="308" w:name="_Toc351977165"/>
      <w:bookmarkStart w:id="309" w:name="_Toc351977351"/>
      <w:bookmarkStart w:id="310" w:name="_Toc351977609"/>
      <w:bookmarkStart w:id="311" w:name="_Toc351977665"/>
      <w:bookmarkStart w:id="312" w:name="_Toc351981482"/>
      <w:bookmarkStart w:id="313" w:name="_Toc356333779"/>
      <w:r w:rsidRPr="00F057B7">
        <w:rPr>
          <w:rStyle w:val="40"/>
          <w:rFonts w:ascii="Times New Roman" w:hAnsi="Times New Roman"/>
          <w:bCs w:val="0"/>
          <w:i w:val="0"/>
          <w:iCs w:val="0"/>
          <w:color w:val="auto"/>
        </w:rPr>
        <w:t>1.4.</w:t>
      </w:r>
      <w:r w:rsidRPr="00F057B7">
        <w:rPr>
          <w:b/>
        </w:rPr>
        <w:t>4</w:t>
      </w:r>
      <w:r w:rsidRPr="00EB78D1">
        <w:t xml:space="preserve"> </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r w:rsidR="00260034">
        <w:t xml:space="preserve">Планирование карьеры. </w:t>
      </w:r>
      <w:r>
        <w:rPr>
          <w:i/>
          <w:iCs/>
        </w:rPr>
        <w:t>Карьера</w:t>
      </w:r>
      <w:r>
        <w:rPr>
          <w:rStyle w:val="apple-converted-space"/>
          <w:color w:val="000000"/>
        </w:rPr>
        <w:t xml:space="preserve"> </w:t>
      </w:r>
      <w:r>
        <w:t>— это результат осознанной позиции и поведения человека в области трудовой деятельности, связанный с должностным или профессиональным ростом.</w:t>
      </w:r>
    </w:p>
    <w:p w:rsidR="00794D6D" w:rsidRDefault="00794D6D" w:rsidP="00996AD5">
      <w:r>
        <w:tab/>
        <w:t>Можно выделить несколько типов карьеры в рамках профессии или организации</w:t>
      </w:r>
      <w:r w:rsidR="001716D3">
        <w:t>:</w:t>
      </w:r>
    </w:p>
    <w:p w:rsidR="00260034" w:rsidRDefault="00794D6D" w:rsidP="00F55587">
      <w:pPr>
        <w:pStyle w:val="a8"/>
        <w:numPr>
          <w:ilvl w:val="0"/>
          <w:numId w:val="12"/>
        </w:numPr>
        <w:tabs>
          <w:tab w:val="clear" w:pos="709"/>
          <w:tab w:val="left" w:pos="993"/>
        </w:tabs>
        <w:ind w:left="0" w:firstLine="709"/>
      </w:pPr>
      <w:r w:rsidRPr="00260034">
        <w:rPr>
          <w:i/>
          <w:iCs/>
        </w:rPr>
        <w:t>Профессиональная карьера —</w:t>
      </w:r>
      <w:r w:rsidR="001716D3" w:rsidRPr="00260034">
        <w:rPr>
          <w:rStyle w:val="apple-converted-space"/>
          <w:i/>
          <w:iCs/>
          <w:color w:val="000000"/>
        </w:rPr>
        <w:t xml:space="preserve"> </w:t>
      </w:r>
      <w:r>
        <w:t>рост знаний, умений, навыков. Профессиональная карьера может идти по линии специализации (углубление в одной, выбранной в начале профессионального пути, линии движения) или транспрофессионализации (овладение другими областями человеческого опыта, связанное, скорее, с расширением инструментария и областей деятельности).</w:t>
      </w:r>
    </w:p>
    <w:p w:rsidR="00794D6D" w:rsidRDefault="00794D6D" w:rsidP="00F55587">
      <w:pPr>
        <w:pStyle w:val="a8"/>
        <w:numPr>
          <w:ilvl w:val="0"/>
          <w:numId w:val="12"/>
        </w:numPr>
        <w:tabs>
          <w:tab w:val="clear" w:pos="709"/>
          <w:tab w:val="left" w:pos="993"/>
        </w:tabs>
        <w:ind w:left="0" w:firstLine="709"/>
      </w:pPr>
      <w:r w:rsidRPr="00260034">
        <w:rPr>
          <w:i/>
          <w:iCs/>
        </w:rPr>
        <w:t>Внутриорганизационная карьера</w:t>
      </w:r>
      <w:r w:rsidR="001716D3" w:rsidRPr="00260034">
        <w:rPr>
          <w:rStyle w:val="apple-converted-space"/>
          <w:color w:val="000000"/>
        </w:rPr>
        <w:t xml:space="preserve"> </w:t>
      </w:r>
      <w:r>
        <w:t>— связана с траекторией движения человека в организации. Она может идти по линии:</w:t>
      </w:r>
      <w:r w:rsidR="00432D09">
        <w:t xml:space="preserve"> вертикальной карьеры (</w:t>
      </w:r>
      <w:r>
        <w:t>должностной рост</w:t>
      </w:r>
      <w:r w:rsidR="00432D09">
        <w:t>), горизонтальной карьеры (</w:t>
      </w:r>
      <w:r>
        <w:t>продвижение внутри организации, например работы в разных подразделениях одного уровня иерархии</w:t>
      </w:r>
      <w:r w:rsidR="00432D09">
        <w:t>) и центростремительной карьеры (</w:t>
      </w:r>
      <w:r>
        <w:t xml:space="preserve">продвижение к ядру организации, центру управления, все более глубокое включение в процессы </w:t>
      </w:r>
      <w:r>
        <w:lastRenderedPageBreak/>
        <w:t>принятия решений</w:t>
      </w:r>
      <w:r w:rsidR="00432D09">
        <w:t>)</w:t>
      </w:r>
      <w:r>
        <w:t>.</w:t>
      </w:r>
    </w:p>
    <w:p w:rsidR="00794D6D" w:rsidRDefault="001716D3" w:rsidP="00996AD5">
      <w:r>
        <w:tab/>
      </w:r>
      <w:r w:rsidR="00794D6D">
        <w:t xml:space="preserve">Встречаясь с новым сотрудником, менеджер по персоналу должен учитывать этап карьеры, который он проходит в данный момент. Это может помочь уточнить цели профессиональной деятельности, степень динамичности и главное — специфику индивидуальной мотивации. </w:t>
      </w:r>
      <w:r>
        <w:t>К</w:t>
      </w:r>
      <w:r w:rsidR="00794D6D">
        <w:t xml:space="preserve">раткое описание этапов карьеры </w:t>
      </w:r>
      <w:r>
        <w:t>приведено в таблице 1.</w:t>
      </w:r>
      <w:r w:rsidR="00A15223">
        <w:t>6</w:t>
      </w:r>
      <w:r>
        <w:t>.</w:t>
      </w:r>
    </w:p>
    <w:p w:rsidR="00320610" w:rsidRDefault="00320610" w:rsidP="00996AD5"/>
    <w:p w:rsidR="001716D3" w:rsidRDefault="001716D3" w:rsidP="00996AD5">
      <w:r>
        <w:t>Таблица 1.</w:t>
      </w:r>
      <w:r w:rsidR="00A15223">
        <w:t>6</w:t>
      </w:r>
      <w:r>
        <w:t xml:space="preserve"> – Описание этапов карьеры</w:t>
      </w:r>
    </w:p>
    <w:tbl>
      <w:tblPr>
        <w:tblStyle w:val="a7"/>
        <w:tblW w:w="0" w:type="auto"/>
        <w:tblLook w:val="04A0" w:firstRow="1" w:lastRow="0" w:firstColumn="1" w:lastColumn="0" w:noHBand="0" w:noVBand="1"/>
      </w:tblPr>
      <w:tblGrid>
        <w:gridCol w:w="2376"/>
        <w:gridCol w:w="1604"/>
        <w:gridCol w:w="3073"/>
        <w:gridCol w:w="2517"/>
      </w:tblGrid>
      <w:tr w:rsidR="001716D3" w:rsidRPr="001716D3" w:rsidTr="001716D3">
        <w:tc>
          <w:tcPr>
            <w:tcW w:w="2376" w:type="dxa"/>
            <w:vAlign w:val="center"/>
          </w:tcPr>
          <w:p w:rsidR="001716D3" w:rsidRPr="001716D3" w:rsidRDefault="001716D3" w:rsidP="00996AD5">
            <w:pPr>
              <w:jc w:val="center"/>
            </w:pPr>
            <w:r w:rsidRPr="001716D3">
              <w:rPr>
                <w:iCs/>
              </w:rPr>
              <w:t>Этап карьеры</w:t>
            </w:r>
          </w:p>
        </w:tc>
        <w:tc>
          <w:tcPr>
            <w:tcW w:w="1604" w:type="dxa"/>
            <w:vAlign w:val="center"/>
          </w:tcPr>
          <w:p w:rsidR="001716D3" w:rsidRPr="001716D3" w:rsidRDefault="001716D3" w:rsidP="00996AD5">
            <w:pPr>
              <w:jc w:val="center"/>
            </w:pPr>
            <w:r w:rsidRPr="001716D3">
              <w:rPr>
                <w:iCs/>
              </w:rPr>
              <w:t>Возрастной период</w:t>
            </w:r>
          </w:p>
        </w:tc>
        <w:tc>
          <w:tcPr>
            <w:tcW w:w="3074" w:type="dxa"/>
            <w:vAlign w:val="center"/>
          </w:tcPr>
          <w:p w:rsidR="001716D3" w:rsidRPr="001716D3" w:rsidRDefault="001716D3" w:rsidP="00996AD5">
            <w:pPr>
              <w:jc w:val="center"/>
            </w:pPr>
            <w:r w:rsidRPr="001716D3">
              <w:rPr>
                <w:iCs/>
              </w:rPr>
              <w:t>Краткая характеристика</w:t>
            </w:r>
          </w:p>
        </w:tc>
        <w:tc>
          <w:tcPr>
            <w:tcW w:w="2517" w:type="dxa"/>
            <w:vAlign w:val="center"/>
          </w:tcPr>
          <w:p w:rsidR="00651589" w:rsidRDefault="00651589" w:rsidP="00996AD5">
            <w:pPr>
              <w:jc w:val="center"/>
              <w:rPr>
                <w:iCs/>
              </w:rPr>
            </w:pPr>
            <w:r>
              <w:rPr>
                <w:iCs/>
              </w:rPr>
              <w:t>Особенности мотивации</w:t>
            </w:r>
          </w:p>
          <w:p w:rsidR="001716D3" w:rsidRPr="001716D3" w:rsidRDefault="001716D3" w:rsidP="00996AD5">
            <w:pPr>
              <w:jc w:val="center"/>
            </w:pPr>
            <w:r w:rsidRPr="001716D3">
              <w:rPr>
                <w:iCs/>
              </w:rPr>
              <w:t>(по А. Маслоу)</w:t>
            </w:r>
          </w:p>
        </w:tc>
      </w:tr>
      <w:tr w:rsidR="001716D3" w:rsidRPr="001716D3" w:rsidTr="001716D3">
        <w:tc>
          <w:tcPr>
            <w:tcW w:w="2376" w:type="dxa"/>
            <w:vAlign w:val="center"/>
          </w:tcPr>
          <w:p w:rsidR="001716D3" w:rsidRPr="001716D3" w:rsidRDefault="001716D3" w:rsidP="00996AD5">
            <w:pPr>
              <w:jc w:val="center"/>
              <w:rPr>
                <w:iCs/>
              </w:rPr>
            </w:pPr>
            <w:r w:rsidRPr="001716D3">
              <w:rPr>
                <w:bCs/>
                <w:iCs/>
              </w:rPr>
              <w:t>Предварительный</w:t>
            </w:r>
          </w:p>
        </w:tc>
        <w:tc>
          <w:tcPr>
            <w:tcW w:w="1604" w:type="dxa"/>
            <w:vAlign w:val="center"/>
          </w:tcPr>
          <w:p w:rsidR="001716D3" w:rsidRPr="001716D3" w:rsidRDefault="001716D3" w:rsidP="00996AD5">
            <w:pPr>
              <w:jc w:val="center"/>
              <w:rPr>
                <w:iCs/>
              </w:rPr>
            </w:pPr>
            <w:r w:rsidRPr="001716D3">
              <w:t>До 25 лет</w:t>
            </w:r>
          </w:p>
        </w:tc>
        <w:tc>
          <w:tcPr>
            <w:tcW w:w="3074" w:type="dxa"/>
            <w:vAlign w:val="center"/>
          </w:tcPr>
          <w:p w:rsidR="001716D3" w:rsidRPr="001716D3" w:rsidRDefault="001716D3" w:rsidP="00996AD5">
            <w:pPr>
              <w:jc w:val="center"/>
              <w:rPr>
                <w:iCs/>
              </w:rPr>
            </w:pPr>
            <w:r w:rsidRPr="001716D3">
              <w:t>Подготовка к трудовой деятельности, выбор области деятельности</w:t>
            </w:r>
          </w:p>
        </w:tc>
        <w:tc>
          <w:tcPr>
            <w:tcW w:w="2517" w:type="dxa"/>
            <w:vAlign w:val="center"/>
          </w:tcPr>
          <w:p w:rsidR="001716D3" w:rsidRPr="001716D3" w:rsidRDefault="001716D3" w:rsidP="00996AD5">
            <w:pPr>
              <w:jc w:val="center"/>
              <w:rPr>
                <w:iCs/>
              </w:rPr>
            </w:pPr>
            <w:r w:rsidRPr="001716D3">
              <w:t>Безопасность, социальное признание</w:t>
            </w:r>
          </w:p>
        </w:tc>
      </w:tr>
      <w:tr w:rsidR="001716D3" w:rsidRPr="001716D3" w:rsidTr="001716D3">
        <w:tc>
          <w:tcPr>
            <w:tcW w:w="2376" w:type="dxa"/>
            <w:vAlign w:val="center"/>
          </w:tcPr>
          <w:p w:rsidR="001716D3" w:rsidRPr="001716D3" w:rsidRDefault="001716D3" w:rsidP="00996AD5">
            <w:pPr>
              <w:jc w:val="center"/>
              <w:rPr>
                <w:bCs/>
                <w:iCs/>
              </w:rPr>
            </w:pPr>
            <w:r w:rsidRPr="001716D3">
              <w:rPr>
                <w:bCs/>
                <w:iCs/>
              </w:rPr>
              <w:t>Становление</w:t>
            </w:r>
          </w:p>
        </w:tc>
        <w:tc>
          <w:tcPr>
            <w:tcW w:w="1604" w:type="dxa"/>
            <w:vAlign w:val="center"/>
          </w:tcPr>
          <w:p w:rsidR="001716D3" w:rsidRPr="001716D3" w:rsidRDefault="001716D3" w:rsidP="00996AD5">
            <w:pPr>
              <w:jc w:val="center"/>
            </w:pPr>
            <w:r w:rsidRPr="001716D3">
              <w:t>До 30 лет</w:t>
            </w:r>
          </w:p>
        </w:tc>
        <w:tc>
          <w:tcPr>
            <w:tcW w:w="3074" w:type="dxa"/>
            <w:vAlign w:val="center"/>
          </w:tcPr>
          <w:p w:rsidR="001716D3" w:rsidRPr="001716D3" w:rsidRDefault="001716D3" w:rsidP="00996AD5">
            <w:pPr>
              <w:jc w:val="center"/>
            </w:pPr>
            <w:r w:rsidRPr="001716D3">
              <w:t>Освоение</w:t>
            </w:r>
            <w:r>
              <w:t xml:space="preserve"> работы, развитие профессиональ</w:t>
            </w:r>
            <w:r w:rsidRPr="001716D3">
              <w:t>ных навыков</w:t>
            </w:r>
          </w:p>
        </w:tc>
        <w:tc>
          <w:tcPr>
            <w:tcW w:w="2517" w:type="dxa"/>
            <w:vAlign w:val="center"/>
          </w:tcPr>
          <w:p w:rsidR="001716D3" w:rsidRPr="001716D3" w:rsidRDefault="001716D3" w:rsidP="00996AD5">
            <w:pPr>
              <w:jc w:val="center"/>
            </w:pPr>
            <w:r w:rsidRPr="001716D3">
              <w:t>Социальное признание, независимость</w:t>
            </w:r>
          </w:p>
        </w:tc>
      </w:tr>
      <w:tr w:rsidR="001716D3" w:rsidRPr="001716D3" w:rsidTr="001716D3">
        <w:tc>
          <w:tcPr>
            <w:tcW w:w="2376" w:type="dxa"/>
            <w:vAlign w:val="center"/>
          </w:tcPr>
          <w:p w:rsidR="001716D3" w:rsidRPr="001716D3" w:rsidRDefault="001716D3" w:rsidP="00996AD5">
            <w:pPr>
              <w:jc w:val="center"/>
              <w:rPr>
                <w:bCs/>
                <w:iCs/>
              </w:rPr>
            </w:pPr>
            <w:r w:rsidRPr="001716D3">
              <w:rPr>
                <w:bCs/>
                <w:iCs/>
              </w:rPr>
              <w:t>Продвижение</w:t>
            </w:r>
          </w:p>
        </w:tc>
        <w:tc>
          <w:tcPr>
            <w:tcW w:w="1604" w:type="dxa"/>
            <w:vAlign w:val="center"/>
          </w:tcPr>
          <w:p w:rsidR="001716D3" w:rsidRPr="001716D3" w:rsidRDefault="001716D3" w:rsidP="00996AD5">
            <w:pPr>
              <w:jc w:val="center"/>
            </w:pPr>
            <w:r w:rsidRPr="001716D3">
              <w:t>До 45 лет</w:t>
            </w:r>
          </w:p>
        </w:tc>
        <w:tc>
          <w:tcPr>
            <w:tcW w:w="3074" w:type="dxa"/>
            <w:vAlign w:val="center"/>
          </w:tcPr>
          <w:p w:rsidR="001716D3" w:rsidRPr="001716D3" w:rsidRDefault="001716D3" w:rsidP="00996AD5">
            <w:pPr>
              <w:jc w:val="center"/>
            </w:pPr>
            <w:r>
              <w:t>Профессио</w:t>
            </w:r>
            <w:r w:rsidRPr="001716D3">
              <w:t>нальное развитие</w:t>
            </w:r>
          </w:p>
        </w:tc>
        <w:tc>
          <w:tcPr>
            <w:tcW w:w="2517" w:type="dxa"/>
            <w:vAlign w:val="center"/>
          </w:tcPr>
          <w:p w:rsidR="001716D3" w:rsidRPr="001716D3" w:rsidRDefault="001716D3" w:rsidP="00996AD5">
            <w:pPr>
              <w:jc w:val="center"/>
            </w:pPr>
            <w:r w:rsidRPr="001716D3">
              <w:t>Социальное признание, самореализация</w:t>
            </w:r>
          </w:p>
        </w:tc>
      </w:tr>
      <w:tr w:rsidR="001716D3" w:rsidRPr="001716D3" w:rsidTr="001716D3">
        <w:tc>
          <w:tcPr>
            <w:tcW w:w="2376" w:type="dxa"/>
            <w:tcBorders>
              <w:bottom w:val="nil"/>
            </w:tcBorders>
            <w:vAlign w:val="center"/>
          </w:tcPr>
          <w:p w:rsidR="001716D3" w:rsidRPr="001716D3" w:rsidRDefault="001716D3" w:rsidP="00996AD5">
            <w:pPr>
              <w:jc w:val="center"/>
              <w:rPr>
                <w:bCs/>
                <w:iCs/>
              </w:rPr>
            </w:pPr>
            <w:r w:rsidRPr="001716D3">
              <w:rPr>
                <w:bCs/>
                <w:iCs/>
              </w:rPr>
              <w:t>Завершение</w:t>
            </w:r>
          </w:p>
        </w:tc>
        <w:tc>
          <w:tcPr>
            <w:tcW w:w="1604" w:type="dxa"/>
            <w:tcBorders>
              <w:bottom w:val="nil"/>
            </w:tcBorders>
            <w:vAlign w:val="center"/>
          </w:tcPr>
          <w:p w:rsidR="001716D3" w:rsidRPr="001716D3" w:rsidRDefault="001716D3" w:rsidP="00996AD5">
            <w:pPr>
              <w:jc w:val="center"/>
            </w:pPr>
            <w:r w:rsidRPr="001716D3">
              <w:t>После 60 лет</w:t>
            </w:r>
          </w:p>
        </w:tc>
        <w:tc>
          <w:tcPr>
            <w:tcW w:w="3074" w:type="dxa"/>
            <w:tcBorders>
              <w:bottom w:val="nil"/>
            </w:tcBorders>
            <w:vAlign w:val="center"/>
          </w:tcPr>
          <w:p w:rsidR="001716D3" w:rsidRPr="001716D3" w:rsidRDefault="001716D3" w:rsidP="00996AD5">
            <w:pPr>
              <w:jc w:val="center"/>
            </w:pPr>
            <w:r w:rsidRPr="001716D3">
              <w:t>Подготовка к переходу на пенсию, поиск и обучение собственной смены</w:t>
            </w:r>
          </w:p>
        </w:tc>
        <w:tc>
          <w:tcPr>
            <w:tcW w:w="2517" w:type="dxa"/>
            <w:tcBorders>
              <w:bottom w:val="nil"/>
            </w:tcBorders>
            <w:vAlign w:val="center"/>
          </w:tcPr>
          <w:p w:rsidR="001716D3" w:rsidRPr="001716D3" w:rsidRDefault="001716D3" w:rsidP="00996AD5">
            <w:pPr>
              <w:jc w:val="center"/>
            </w:pPr>
            <w:r w:rsidRPr="001716D3">
              <w:t>Удержание социального признания</w:t>
            </w:r>
          </w:p>
        </w:tc>
      </w:tr>
      <w:tr w:rsidR="001716D3" w:rsidRPr="001716D3" w:rsidTr="001716D3">
        <w:tc>
          <w:tcPr>
            <w:tcW w:w="2376" w:type="dxa"/>
            <w:vAlign w:val="center"/>
          </w:tcPr>
          <w:p w:rsidR="001716D3" w:rsidRPr="001716D3" w:rsidRDefault="001716D3" w:rsidP="00996AD5">
            <w:pPr>
              <w:jc w:val="center"/>
              <w:rPr>
                <w:bCs/>
                <w:iCs/>
              </w:rPr>
            </w:pPr>
            <w:r w:rsidRPr="001716D3">
              <w:rPr>
                <w:bCs/>
                <w:iCs/>
              </w:rPr>
              <w:t>Пенсионный</w:t>
            </w:r>
          </w:p>
        </w:tc>
        <w:tc>
          <w:tcPr>
            <w:tcW w:w="1604" w:type="dxa"/>
            <w:vAlign w:val="center"/>
          </w:tcPr>
          <w:p w:rsidR="001716D3" w:rsidRPr="001716D3" w:rsidRDefault="001716D3" w:rsidP="00996AD5">
            <w:pPr>
              <w:jc w:val="center"/>
            </w:pPr>
            <w:r w:rsidRPr="001716D3">
              <w:t>После 65 лет</w:t>
            </w:r>
          </w:p>
        </w:tc>
        <w:tc>
          <w:tcPr>
            <w:tcW w:w="3074" w:type="dxa"/>
            <w:vAlign w:val="center"/>
          </w:tcPr>
          <w:p w:rsidR="001716D3" w:rsidRPr="001716D3" w:rsidRDefault="001716D3" w:rsidP="00996AD5">
            <w:pPr>
              <w:jc w:val="center"/>
            </w:pPr>
            <w:r w:rsidRPr="001716D3">
              <w:t>Занятие другими видами деятельности</w:t>
            </w:r>
          </w:p>
        </w:tc>
        <w:tc>
          <w:tcPr>
            <w:tcW w:w="2517" w:type="dxa"/>
            <w:vAlign w:val="center"/>
          </w:tcPr>
          <w:p w:rsidR="001716D3" w:rsidRPr="001716D3" w:rsidRDefault="001716D3" w:rsidP="00996AD5">
            <w:pPr>
              <w:jc w:val="center"/>
            </w:pPr>
            <w:r w:rsidRPr="001716D3">
              <w:t>Поиск самовыражения в новой сфере деятельности</w:t>
            </w:r>
          </w:p>
        </w:tc>
      </w:tr>
    </w:tbl>
    <w:p w:rsidR="001716D3" w:rsidRDefault="001716D3" w:rsidP="00996AD5"/>
    <w:p w:rsidR="00320610" w:rsidRDefault="001716D3" w:rsidP="00CF1840">
      <w:r>
        <w:tab/>
      </w:r>
      <w:r w:rsidR="00794D6D">
        <w:t xml:space="preserve">Для оценки особенностей личности, оптимизации выбора сферы профессиональной деятельности в начале </w:t>
      </w:r>
      <w:r w:rsidR="00DF4F6A">
        <w:t>профессионального</w:t>
      </w:r>
      <w:r w:rsidR="00794D6D">
        <w:t xml:space="preserve"> пути важно учитывать тип личности человека, выбирающего область деятельности. </w:t>
      </w:r>
    </w:p>
    <w:p w:rsidR="00794D6D" w:rsidRDefault="00320610" w:rsidP="00996AD5">
      <w:r>
        <w:tab/>
      </w:r>
      <w:r w:rsidR="00794D6D" w:rsidRPr="00FC0DEF">
        <w:rPr>
          <w:bCs/>
          <w:i/>
          <w:iCs/>
        </w:rPr>
        <w:t>Планирование карьеры</w:t>
      </w:r>
      <w:r w:rsidR="00B0335E">
        <w:rPr>
          <w:b/>
          <w:bCs/>
          <w:i/>
          <w:iCs/>
        </w:rPr>
        <w:t xml:space="preserve"> </w:t>
      </w:r>
      <w:r w:rsidR="00794D6D">
        <w:t>— одно из направлений кадровой работы в организации, ориентированное на определение стратегии и этапов развития и продвижения специалистов.</w:t>
      </w:r>
      <w:r w:rsidR="00394EA8">
        <w:t xml:space="preserve"> </w:t>
      </w:r>
      <w:r w:rsidR="00794D6D">
        <w:t>Это процесс сопоставления потенциальных возможностей, способностей и целей человека, с требованиями организации, стратегией и планами ее развития, выражающийся в составлении программы профессионального и должностного роста.</w:t>
      </w:r>
    </w:p>
    <w:p w:rsidR="00FE6F6D" w:rsidRDefault="00394EA8" w:rsidP="00996AD5">
      <w:r>
        <w:tab/>
      </w:r>
      <w:r w:rsidR="00794D6D">
        <w:t xml:space="preserve">Планированием карьеры в организации могут заниматься менеджер по </w:t>
      </w:r>
      <w:r w:rsidR="00794D6D">
        <w:lastRenderedPageBreak/>
        <w:t>персоналу, сам сотрудник</w:t>
      </w:r>
      <w:r w:rsidR="00FC0DEF">
        <w:t xml:space="preserve"> и </w:t>
      </w:r>
      <w:r w:rsidR="00794D6D">
        <w:t>его непосредственный руководитель</w:t>
      </w:r>
      <w:r w:rsidR="00CF1840">
        <w:t xml:space="preserve"> </w:t>
      </w:r>
      <w:r w:rsidR="001B3318">
        <w:t xml:space="preserve">(рисунок </w:t>
      </w:r>
      <w:r w:rsidR="00FE6F6D">
        <w:t>1.4).</w:t>
      </w:r>
    </w:p>
    <w:p w:rsidR="00FE6F6D" w:rsidRDefault="00FE6F6D" w:rsidP="00996AD5"/>
    <w:p w:rsidR="00933123" w:rsidRDefault="00CF1840" w:rsidP="00FE6F6D">
      <w:pPr>
        <w:jc w:val="center"/>
      </w:pPr>
      <w:r>
        <w:rPr>
          <w:noProof/>
          <w:lang w:eastAsia="ru-RU"/>
        </w:rPr>
        <w:drawing>
          <wp:inline distT="0" distB="0" distL="0" distR="0">
            <wp:extent cx="5486400" cy="3200400"/>
            <wp:effectExtent l="38100" t="0" r="0" b="0"/>
            <wp:docPr id="16" name="Схема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65182D" w:rsidRPr="000669A5" w:rsidRDefault="0065182D" w:rsidP="00FE6F6D">
      <w:pPr>
        <w:jc w:val="center"/>
      </w:pPr>
    </w:p>
    <w:p w:rsidR="00A15223" w:rsidRDefault="00CF1840" w:rsidP="00CF1840">
      <w:pPr>
        <w:jc w:val="center"/>
      </w:pPr>
      <w:r>
        <w:t>Рисунок 1.4 – Мероприятия по планированию карьеры</w:t>
      </w:r>
    </w:p>
    <w:p w:rsidR="00CF1840" w:rsidRPr="00933123" w:rsidRDefault="00CF1840" w:rsidP="00CF1840">
      <w:pPr>
        <w:jc w:val="center"/>
      </w:pPr>
    </w:p>
    <w:p w:rsidR="00794D6D" w:rsidRDefault="00DE4FD2" w:rsidP="00996AD5">
      <w:r>
        <w:tab/>
      </w:r>
      <w:r w:rsidR="00794D6D">
        <w:t>В зависимости от объективных условий внутриорганизационная карьера может быть</w:t>
      </w:r>
      <w:r>
        <w:rPr>
          <w:rStyle w:val="apple-converted-space"/>
          <w:color w:val="000000"/>
        </w:rPr>
        <w:t xml:space="preserve"> </w:t>
      </w:r>
      <w:r w:rsidR="00794D6D" w:rsidRPr="00DE4FD2">
        <w:rPr>
          <w:iCs/>
        </w:rPr>
        <w:t>перспективной</w:t>
      </w:r>
      <w:r>
        <w:rPr>
          <w:rStyle w:val="apple-converted-space"/>
          <w:color w:val="000000"/>
        </w:rPr>
        <w:t xml:space="preserve"> </w:t>
      </w:r>
      <w:r w:rsidR="00794D6D" w:rsidRPr="00DE4FD2">
        <w:t>или</w:t>
      </w:r>
      <w:r w:rsidRPr="00DE4FD2">
        <w:t xml:space="preserve"> </w:t>
      </w:r>
      <w:r w:rsidR="00794D6D" w:rsidRPr="00DE4FD2">
        <w:rPr>
          <w:iCs/>
        </w:rPr>
        <w:t>тупиковой</w:t>
      </w:r>
      <w:r>
        <w:rPr>
          <w:i/>
          <w:iCs/>
        </w:rPr>
        <w:t xml:space="preserve"> </w:t>
      </w:r>
      <w:r w:rsidR="00794D6D">
        <w:t>— у сотрудника может быть либо длинная карьерная линия, либо очень короткая.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 Одна и та же карьерная линия для разных сотрудников может быть и привлекательной, и неинтересной, что существенным образом скажется на эффективности их дальнейшей деятельности.</w:t>
      </w:r>
    </w:p>
    <w:p w:rsidR="00755742" w:rsidRDefault="00755742" w:rsidP="00996AD5"/>
    <w:p w:rsidR="00DE4FD2" w:rsidRDefault="00DE4FD2" w:rsidP="00F057B7">
      <w:pPr>
        <w:ind w:firstLine="709"/>
      </w:pPr>
      <w:bookmarkStart w:id="314" w:name="_Toc351109033"/>
      <w:bookmarkStart w:id="315" w:name="_Toc351118196"/>
      <w:bookmarkStart w:id="316" w:name="_Toc351118372"/>
      <w:bookmarkStart w:id="317" w:name="_Toc351118527"/>
      <w:bookmarkStart w:id="318" w:name="_Toc351118611"/>
      <w:bookmarkStart w:id="319" w:name="_Toc351118664"/>
      <w:bookmarkStart w:id="320" w:name="_Toc351118758"/>
      <w:bookmarkStart w:id="321" w:name="_Toc351631316"/>
      <w:bookmarkStart w:id="322" w:name="_Toc351974734"/>
      <w:bookmarkStart w:id="323" w:name="_Toc351975145"/>
      <w:bookmarkStart w:id="324" w:name="_Toc351975320"/>
      <w:bookmarkStart w:id="325" w:name="_Toc351975432"/>
      <w:bookmarkStart w:id="326" w:name="_Toc351975631"/>
      <w:bookmarkStart w:id="327" w:name="_Toc351977166"/>
      <w:bookmarkStart w:id="328" w:name="_Toc351977352"/>
      <w:bookmarkStart w:id="329" w:name="_Toc351977610"/>
      <w:bookmarkStart w:id="330" w:name="_Toc351977666"/>
      <w:bookmarkStart w:id="331" w:name="_Toc351981483"/>
      <w:bookmarkStart w:id="332" w:name="_Toc356333780"/>
      <w:r w:rsidRPr="00F057B7">
        <w:rPr>
          <w:b/>
        </w:rPr>
        <w:t>1.4.5</w:t>
      </w:r>
      <w:r w:rsidRPr="00EB78D1">
        <w:t xml:space="preserve"> </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Pr>
          <w:i/>
          <w:iCs/>
        </w:rPr>
        <w:t>Стимулирование труда</w:t>
      </w:r>
      <w:r>
        <w:rPr>
          <w:rStyle w:val="apple-converted-space"/>
          <w:color w:val="000000"/>
        </w:rPr>
        <w:t xml:space="preserve"> </w:t>
      </w:r>
      <w:r>
        <w:t>— способ вознаграждения работников за участие в производстве, основанный на сопоставлении эффективности труда и требований технологии.</w:t>
      </w:r>
    </w:p>
    <w:p w:rsidR="00DE4FD2" w:rsidRDefault="00DE4FD2" w:rsidP="00996AD5">
      <w:r>
        <w:tab/>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E4FD2" w:rsidRDefault="00DE4FD2" w:rsidP="00996AD5">
      <w:r>
        <w:tab/>
        <w:t xml:space="preserve">Структура заработной платы — это базовые ставки, премиальные </w:t>
      </w:r>
      <w:r>
        <w:lastRenderedPageBreak/>
        <w:t>выплаты, социальные программы.</w:t>
      </w:r>
    </w:p>
    <w:p w:rsidR="00DE4FD2" w:rsidRDefault="00DE4FD2" w:rsidP="00996AD5">
      <w:r>
        <w:rPr>
          <w:b/>
          <w:bCs/>
          <w:i/>
          <w:iCs/>
        </w:rPr>
        <w:tab/>
      </w:r>
      <w:r w:rsidRPr="00FC0DEF">
        <w:rPr>
          <w:bCs/>
          <w:i/>
          <w:iCs/>
        </w:rPr>
        <w:t>Базовая ставка.</w:t>
      </w:r>
      <w:r w:rsidR="00933123" w:rsidRPr="00933123">
        <w:rPr>
          <w:b/>
          <w:bCs/>
          <w:i/>
          <w:iCs/>
        </w:rPr>
        <w:t xml:space="preserve"> </w:t>
      </w:r>
      <w:r>
        <w:t>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E4FD2" w:rsidRDefault="00DE4FD2" w:rsidP="00996AD5">
      <w:r>
        <w:tab/>
        <w:t>Индивидуальная ставка может колебаться от 80</w:t>
      </w:r>
      <w:r w:rsidR="00FF4B62" w:rsidRPr="00FF4B62">
        <w:t xml:space="preserve"> </w:t>
      </w:r>
      <w:r>
        <w:t>до 120% базовой. По результатам оценки труда целесообразно определить</w:t>
      </w:r>
      <w:r w:rsidR="00FF4B62" w:rsidRPr="00FF4B62">
        <w:rPr>
          <w:rStyle w:val="apple-converted-space"/>
          <w:color w:val="000000"/>
        </w:rPr>
        <w:t xml:space="preserve"> </w:t>
      </w:r>
      <w:r>
        <w:rPr>
          <w:i/>
          <w:iCs/>
        </w:rPr>
        <w:t>четыре зоны эффективности</w:t>
      </w:r>
      <w:r>
        <w:t>, показывающие соответствие трудовой деятельности требованиям труда:</w:t>
      </w:r>
    </w:p>
    <w:p w:rsidR="006C2089" w:rsidRDefault="00FC0DEF" w:rsidP="00F55587">
      <w:pPr>
        <w:pStyle w:val="a8"/>
        <w:numPr>
          <w:ilvl w:val="0"/>
          <w:numId w:val="13"/>
        </w:numPr>
        <w:tabs>
          <w:tab w:val="clear" w:pos="709"/>
          <w:tab w:val="left" w:pos="993"/>
        </w:tabs>
        <w:ind w:left="0" w:firstLine="709"/>
      </w:pPr>
      <w:r>
        <w:t>80</w:t>
      </w:r>
      <w:r w:rsidR="00DE4FD2">
        <w:t>% – не выполняется одна или несколько главных трудовых функций;</w:t>
      </w:r>
    </w:p>
    <w:p w:rsidR="006C2089" w:rsidRDefault="00DE4FD2" w:rsidP="00F55587">
      <w:pPr>
        <w:pStyle w:val="a8"/>
        <w:numPr>
          <w:ilvl w:val="0"/>
          <w:numId w:val="13"/>
        </w:numPr>
        <w:tabs>
          <w:tab w:val="clear" w:pos="709"/>
          <w:tab w:val="left" w:pos="993"/>
          <w:tab w:val="left" w:pos="1134"/>
        </w:tabs>
        <w:ind w:left="0" w:firstLine="709"/>
      </w:pPr>
      <w:r>
        <w:t>100% – результаты труда соответствуют заданным</w:t>
      </w:r>
      <w:r w:rsidR="00584F8A">
        <w:t>,</w:t>
      </w:r>
      <w:r w:rsidR="00584F8A" w:rsidRPr="00584F8A">
        <w:t xml:space="preserve"> </w:t>
      </w:r>
      <w:r w:rsidR="00584F8A">
        <w:t>работник выполняет свои функции выше среднего показателя или работник существенно преуспевает в работе;</w:t>
      </w:r>
    </w:p>
    <w:p w:rsidR="00DE4FD2" w:rsidRDefault="00FC0DEF" w:rsidP="00F55587">
      <w:pPr>
        <w:pStyle w:val="a8"/>
        <w:numPr>
          <w:ilvl w:val="0"/>
          <w:numId w:val="13"/>
        </w:numPr>
        <w:tabs>
          <w:tab w:val="clear" w:pos="709"/>
          <w:tab w:val="left" w:pos="993"/>
          <w:tab w:val="left" w:pos="1134"/>
        </w:tabs>
        <w:ind w:left="0" w:firstLine="709"/>
      </w:pPr>
      <w:r>
        <w:t>120</w:t>
      </w:r>
      <w:r w:rsidR="00584F8A">
        <w:t>% – вводится для исключительных случаев.</w:t>
      </w:r>
    </w:p>
    <w:p w:rsidR="00DE4FD2" w:rsidRDefault="001851E0" w:rsidP="00996AD5">
      <w:r>
        <w:tab/>
      </w:r>
      <w:r w:rsidR="00DE4FD2">
        <w:t xml:space="preserve">Материальное поощрение </w:t>
      </w:r>
      <w:r>
        <w:t>предусматривается, начиная со степени «</w:t>
      </w:r>
      <w:r w:rsidR="00DE4FD2">
        <w:t>соответствия работника установленным требованиям</w:t>
      </w:r>
      <w:r>
        <w:t>»</w:t>
      </w:r>
      <w:r w:rsidR="00DE4FD2">
        <w:t>.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E4FD2" w:rsidRDefault="001851E0" w:rsidP="00996AD5">
      <w:r>
        <w:rPr>
          <w:b/>
          <w:bCs/>
          <w:i/>
          <w:iCs/>
        </w:rPr>
        <w:tab/>
      </w:r>
      <w:r w:rsidR="00DE4FD2" w:rsidRPr="00FC0DEF">
        <w:rPr>
          <w:bCs/>
          <w:i/>
          <w:iCs/>
        </w:rPr>
        <w:t>Дополнительные выплаты</w:t>
      </w:r>
      <w:r>
        <w:rPr>
          <w:rStyle w:val="apple-converted-space"/>
          <w:b/>
          <w:bCs/>
          <w:color w:val="000000"/>
        </w:rPr>
        <w:t xml:space="preserve"> </w:t>
      </w:r>
      <w:r w:rsidR="00DE4FD2">
        <w:t>компания может производить исходя из целей, которые закладываются в программу стимулирования труда.</w:t>
      </w:r>
    </w:p>
    <w:p w:rsidR="001851E0" w:rsidRDefault="00DE4FD2" w:rsidP="006C2089">
      <w:pPr>
        <w:tabs>
          <w:tab w:val="clear" w:pos="709"/>
          <w:tab w:val="left" w:pos="993"/>
        </w:tabs>
      </w:pPr>
      <w:r w:rsidRPr="006C2089">
        <w:rPr>
          <w:i/>
          <w:iCs/>
        </w:rPr>
        <w:t>Стимулирование инноваций</w:t>
      </w:r>
      <w:r>
        <w:t>. Инновационно</w:t>
      </w:r>
      <w:r w:rsidR="001851E0">
        <w:t xml:space="preserve"> </w:t>
      </w:r>
      <w:r>
        <w:t xml:space="preserve">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E91310" w:rsidRPr="00EF5990" w:rsidRDefault="00FC0DEF" w:rsidP="00FC0DEF">
      <w:r>
        <w:rPr>
          <w:i/>
          <w:iCs/>
        </w:rPr>
        <w:tab/>
      </w:r>
      <w:r w:rsidR="00DE4FD2" w:rsidRPr="006C2089">
        <w:rPr>
          <w:i/>
          <w:iCs/>
        </w:rPr>
        <w:t>Оплата за квалификацию.</w:t>
      </w:r>
      <w:r w:rsidR="001851E0" w:rsidRPr="006C2089">
        <w:rPr>
          <w:rStyle w:val="apple-converted-space"/>
          <w:color w:val="000000"/>
        </w:rPr>
        <w:t xml:space="preserve"> У</w:t>
      </w:r>
      <w:r w:rsidR="00DE4FD2" w:rsidRPr="00EF5990">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w:t>
      </w:r>
      <w:r w:rsidR="001851E0" w:rsidRPr="00EF5990">
        <w:t>ет, а за то, что он знает, то есть</w:t>
      </w:r>
      <w:r w:rsidR="00DE4FD2" w:rsidRPr="00EF5990">
        <w:t xml:space="preserve"> оплачивается не сам труд, а рост квалификации и в первую очередь число освоенных </w:t>
      </w:r>
      <w:r w:rsidR="00DE4FD2" w:rsidRPr="00EF5990">
        <w:lastRenderedPageBreak/>
        <w:t>специальностей.</w:t>
      </w:r>
      <w:r w:rsidR="001851E0" w:rsidRPr="00EF5990">
        <w:t xml:space="preserve"> </w:t>
      </w:r>
      <w:r w:rsidR="00DE4FD2" w:rsidRPr="00EF5990">
        <w:t xml:space="preserve">По общему мнению, на всех предприятиях, внедривших </w:t>
      </w:r>
      <w:r w:rsidR="001851E0" w:rsidRPr="00EF5990">
        <w:t xml:space="preserve">данную </w:t>
      </w:r>
      <w:r w:rsidR="00DE4FD2" w:rsidRPr="00EF5990">
        <w:t>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w:t>
      </w:r>
      <w:r w:rsidR="00EF5990">
        <w:t>ов (при обычной системе — 3—4%)</w:t>
      </w:r>
      <w:r w:rsidR="00EF5990" w:rsidRPr="00EF5990">
        <w:t xml:space="preserve"> </w:t>
      </w:r>
      <w:r w:rsidR="00E91310" w:rsidRPr="00F927DE">
        <w:t>[4]</w:t>
      </w:r>
      <w:r w:rsidR="00E91310" w:rsidRPr="00EF5990">
        <w:t>.</w:t>
      </w:r>
    </w:p>
    <w:p w:rsidR="006C2089" w:rsidRDefault="00FC0DEF" w:rsidP="00FC0DEF">
      <w:r>
        <w:rPr>
          <w:rFonts w:ascii="TimesNewRoman,Italic" w:hAnsi="TimesNewRoman,Italic" w:cs="TimesNewRoman,Italic"/>
          <w:i/>
          <w:iCs/>
        </w:rPr>
        <w:tab/>
      </w:r>
      <w:r w:rsidR="00E91310" w:rsidRPr="00FC0DEF">
        <w:rPr>
          <w:rFonts w:ascii="TimesNewRoman,Italic" w:hAnsi="TimesNewRoman,Italic" w:cs="TimesNewRoman,Italic"/>
          <w:i/>
          <w:iCs/>
        </w:rPr>
        <w:t xml:space="preserve">Премии </w:t>
      </w:r>
      <w:r w:rsidR="00E91310" w:rsidRPr="00E91310">
        <w:t>– вознаграждения за успешную работу, которые выплачиваются как единовременные суммы, связанные с результатами, которых достигли отдельные работники, команды или организация в целом.</w:t>
      </w:r>
    </w:p>
    <w:p w:rsidR="006C2089" w:rsidRDefault="00FC0DEF" w:rsidP="00FC0DEF">
      <w:r>
        <w:rPr>
          <w:rFonts w:ascii="TimesNewRoman,Italic" w:hAnsi="TimesNewRoman,Italic" w:cs="TimesNewRoman,Italic"/>
          <w:i/>
          <w:iCs/>
        </w:rPr>
        <w:tab/>
      </w:r>
      <w:r w:rsidR="00E91310" w:rsidRPr="00FC0DEF">
        <w:rPr>
          <w:rFonts w:ascii="TimesNewRoman,Italic" w:hAnsi="TimesNewRoman,Italic" w:cs="TimesNewRoman,Italic"/>
          <w:i/>
          <w:iCs/>
        </w:rPr>
        <w:t xml:space="preserve">Поощрение </w:t>
      </w:r>
      <w:r w:rsidR="00E91310" w:rsidRPr="00E91310">
        <w:t>– выплаты, привязанные к достижению предварительно поставленных целей, которые предназначены для того, чтобы мотивировать работников достигать более высоких уровней показателей труда. Эти цели обычно выражены в цифрах – это может быть выход продукции или объем продаж</w:t>
      </w:r>
      <w:r w:rsidR="00E91310">
        <w:t>.</w:t>
      </w:r>
    </w:p>
    <w:p w:rsidR="006C2089" w:rsidRPr="00FC0DEF" w:rsidRDefault="00FC0DEF" w:rsidP="00FC0DEF">
      <w:pPr>
        <w:rPr>
          <w:rFonts w:ascii="TimesNewRoman" w:hAnsi="TimesNewRoman" w:cs="TimesNewRoman"/>
          <w:szCs w:val="28"/>
        </w:rPr>
      </w:pPr>
      <w:r>
        <w:rPr>
          <w:rFonts w:ascii="TimesNewRoman,Italic" w:hAnsi="TimesNewRoman,Italic" w:cs="TimesNewRoman,Italic"/>
          <w:i/>
          <w:iCs/>
        </w:rPr>
        <w:tab/>
      </w:r>
      <w:r w:rsidR="00E91310" w:rsidRPr="00FC0DEF">
        <w:rPr>
          <w:rFonts w:ascii="TimesNewRoman,Italic" w:hAnsi="TimesNewRoman,Italic" w:cs="TimesNewRoman,Italic"/>
          <w:i/>
          <w:iCs/>
        </w:rPr>
        <w:t xml:space="preserve">Комиссия </w:t>
      </w:r>
      <w:r w:rsidR="00E91310" w:rsidRPr="00E91310">
        <w:t>– специальная форма поощрения, при которой оплата работы</w:t>
      </w:r>
      <w:r w:rsidR="00376AE5">
        <w:t xml:space="preserve"> </w:t>
      </w:r>
      <w:r w:rsidR="00E91310" w:rsidRPr="00E91310">
        <w:t>торговых представителей осуществляется на основании процента от объем</w:t>
      </w:r>
      <w:r w:rsidR="00376AE5">
        <w:t xml:space="preserve">а </w:t>
      </w:r>
      <w:r w:rsidR="00E91310" w:rsidRPr="00E91310">
        <w:t>продаж, который они получили.</w:t>
      </w:r>
    </w:p>
    <w:p w:rsidR="006C2089" w:rsidRPr="00FC0DEF" w:rsidRDefault="00FC0DEF" w:rsidP="00FC0DEF">
      <w:pPr>
        <w:rPr>
          <w:rFonts w:ascii="TimesNewRoman" w:hAnsi="TimesNewRoman" w:cs="TimesNewRoman"/>
          <w:szCs w:val="28"/>
        </w:rPr>
      </w:pPr>
      <w:r>
        <w:rPr>
          <w:rFonts w:ascii="TimesNewRoman,Italic" w:hAnsi="TimesNewRoman,Italic" w:cs="TimesNewRoman,Italic"/>
          <w:i/>
          <w:iCs/>
        </w:rPr>
        <w:tab/>
      </w:r>
      <w:r w:rsidR="00E91310" w:rsidRPr="00FC0DEF">
        <w:rPr>
          <w:rFonts w:ascii="TimesNewRoman,Italic" w:hAnsi="TimesNewRoman,Italic" w:cs="TimesNewRoman,Italic"/>
          <w:i/>
          <w:iCs/>
        </w:rPr>
        <w:t xml:space="preserve">Выплаты, связанные со стажем работы </w:t>
      </w:r>
      <w:r w:rsidR="00E91310" w:rsidRPr="00E91310">
        <w:t>– выплата, которая</w:t>
      </w:r>
      <w:r w:rsidR="00376AE5">
        <w:t xml:space="preserve"> </w:t>
      </w:r>
      <w:r w:rsidR="00E91310" w:rsidRPr="00E91310">
        <w:t>увеличивается на фиксированную сумму в соответствии со шкалой или в</w:t>
      </w:r>
      <w:r w:rsidR="00376AE5">
        <w:t xml:space="preserve"> </w:t>
      </w:r>
      <w:r w:rsidR="00E91310" w:rsidRPr="00E91310">
        <w:t>дополнение к основной оплате в зависимости от стажа работы на данном месте.</w:t>
      </w:r>
      <w:r w:rsidR="00376AE5">
        <w:t xml:space="preserve"> </w:t>
      </w:r>
      <w:r w:rsidR="00E91310" w:rsidRPr="00E91310">
        <w:t>Иногда существует некоторый диапазон для изменения коэффициента</w:t>
      </w:r>
      <w:r w:rsidR="00376AE5">
        <w:t xml:space="preserve"> </w:t>
      </w:r>
      <w:r w:rsidR="00E91310">
        <w:t>увеличения зарплаты по шкале в соответствии с показателями работы.</w:t>
      </w:r>
    </w:p>
    <w:p w:rsidR="006C2089" w:rsidRPr="006C2089" w:rsidRDefault="00FC0DEF" w:rsidP="00FC0DEF">
      <w:r>
        <w:rPr>
          <w:rFonts w:ascii="TimesNewRoman,Italic" w:hAnsi="TimesNewRoman,Italic" w:cs="TimesNewRoman,Italic"/>
          <w:i/>
          <w:iCs/>
          <w:szCs w:val="28"/>
        </w:rPr>
        <w:tab/>
      </w:r>
      <w:r w:rsidR="00376AE5" w:rsidRPr="00FC0DEF">
        <w:rPr>
          <w:rFonts w:ascii="TimesNewRoman,Italic" w:hAnsi="TimesNewRoman,Italic" w:cs="TimesNewRoman,Italic"/>
          <w:i/>
          <w:iCs/>
          <w:szCs w:val="28"/>
        </w:rPr>
        <w:t xml:space="preserve">Оплата, связанная с компетенциями </w:t>
      </w:r>
      <w:r w:rsidR="00376AE5" w:rsidRPr="00FC0DEF">
        <w:rPr>
          <w:rFonts w:ascii="TimesNewRoman" w:hAnsi="TimesNewRoman" w:cs="TimesNewRoman"/>
          <w:szCs w:val="28"/>
        </w:rPr>
        <w:t>– оплата, которая варьируется в зависимости от уровня компетентности, достигнутого данным работником.</w:t>
      </w:r>
    </w:p>
    <w:p w:rsidR="006C2089" w:rsidRDefault="00FC0DEF" w:rsidP="00FC0DEF">
      <w:r>
        <w:rPr>
          <w:rFonts w:ascii="TimesNewRoman,Italic" w:hAnsi="TimesNewRoman,Italic" w:cs="TimesNewRoman,Italic"/>
          <w:i/>
          <w:iCs/>
        </w:rPr>
        <w:tab/>
      </w:r>
      <w:r w:rsidR="00376AE5" w:rsidRPr="00FC0DEF">
        <w:rPr>
          <w:rFonts w:ascii="TimesNewRoman,Italic" w:hAnsi="TimesNewRoman,Italic" w:cs="TimesNewRoman,Italic"/>
          <w:i/>
          <w:iCs/>
        </w:rPr>
        <w:t xml:space="preserve">Прибавка </w:t>
      </w:r>
      <w:r w:rsidR="00376AE5" w:rsidRPr="00376AE5">
        <w:t>–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376AE5" w:rsidRPr="00376AE5" w:rsidRDefault="00FC0DEF" w:rsidP="00FC0DEF">
      <w:r>
        <w:rPr>
          <w:rFonts w:ascii="TimesNewRoman,Italic" w:hAnsi="TimesNewRoman,Italic" w:cs="TimesNewRoman,Italic"/>
          <w:i/>
          <w:iCs/>
        </w:rPr>
        <w:tab/>
      </w:r>
      <w:r w:rsidR="00376AE5" w:rsidRPr="00FC0DEF">
        <w:rPr>
          <w:rFonts w:ascii="TimesNewRoman,Italic" w:hAnsi="TimesNewRoman,Italic" w:cs="TimesNewRoman,Italic"/>
          <w:i/>
          <w:iCs/>
        </w:rPr>
        <w:t xml:space="preserve">Выплаты в соответствии со вкладом </w:t>
      </w:r>
      <w:r w:rsidR="00376AE5" w:rsidRPr="00376AE5">
        <w:t>– оплата, связанная со вкладом</w:t>
      </w:r>
      <w:r w:rsidR="00376AE5">
        <w:t xml:space="preserve"> </w:t>
      </w:r>
      <w:r w:rsidR="00376AE5" w:rsidRPr="00FC0DEF">
        <w:rPr>
          <w:rFonts w:ascii="TimesNewRoman" w:hAnsi="TimesNewRoman" w:cs="TimesNewRoman"/>
          <w:szCs w:val="28"/>
        </w:rPr>
        <w:t>данного работника – его показателями работы и компетенциями</w:t>
      </w:r>
      <w:r w:rsidR="00376AE5" w:rsidRPr="00376AE5">
        <w:t xml:space="preserve"> </w:t>
      </w:r>
      <w:r w:rsidR="00376AE5" w:rsidRPr="00F927DE">
        <w:t>[5].</w:t>
      </w:r>
    </w:p>
    <w:p w:rsidR="00DE4FD2" w:rsidRDefault="00FA3364" w:rsidP="00996AD5">
      <w:r>
        <w:rPr>
          <w:b/>
          <w:i/>
          <w:szCs w:val="28"/>
        </w:rPr>
        <w:tab/>
      </w:r>
      <w:r w:rsidRPr="00FC0DEF">
        <w:rPr>
          <w:i/>
          <w:szCs w:val="28"/>
        </w:rPr>
        <w:t>Социальные программы.</w:t>
      </w:r>
      <w:r>
        <w:rPr>
          <w:b/>
          <w:i/>
          <w:szCs w:val="28"/>
        </w:rPr>
        <w:t xml:space="preserve"> </w:t>
      </w:r>
      <w:r w:rsidR="00DE4FD2">
        <w:t xml:space="preserve">Роль социальных льгот и выплат как части совокупного дохода работников в последние годы заметно возрастает. </w:t>
      </w:r>
      <w:r w:rsidR="00DE4FD2">
        <w:lastRenderedPageBreak/>
        <w:t>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w:t>
      </w:r>
      <w:r w:rsidR="00A15223">
        <w:t xml:space="preserve"> </w:t>
      </w:r>
      <w:r w:rsidR="00DE4FD2">
        <w:t>оплаченные праздничные дни;</w:t>
      </w:r>
      <w:r w:rsidR="00A15223">
        <w:t xml:space="preserve"> </w:t>
      </w:r>
      <w:r w:rsidR="00DE4FD2">
        <w:t>оплаченные отпуска;</w:t>
      </w:r>
      <w:r w:rsidR="00A15223">
        <w:t xml:space="preserve"> </w:t>
      </w:r>
      <w:r w:rsidR="00DE4FD2">
        <w:t>оплаченные дни временной нетрудоспособности;</w:t>
      </w:r>
      <w:r w:rsidR="00A15223">
        <w:t xml:space="preserve"> </w:t>
      </w:r>
      <w:r w:rsidR="00DE4FD2">
        <w:t>оплаченное время перерыва на отдых;</w:t>
      </w:r>
      <w:r w:rsidR="00A15223">
        <w:t xml:space="preserve"> </w:t>
      </w:r>
      <w:r w:rsidR="00DE4FD2">
        <w:t>оплаченное время на обед;</w:t>
      </w:r>
      <w:r w:rsidR="00A15223">
        <w:t xml:space="preserve"> </w:t>
      </w:r>
      <w:r w:rsidR="00DE4FD2">
        <w:t>медицинское страхование на предприятии;</w:t>
      </w:r>
      <w:r w:rsidR="00A15223">
        <w:t xml:space="preserve"> </w:t>
      </w:r>
      <w:r w:rsidR="00DE4FD2">
        <w:t>дополнительное пенсионное страхование на предприятии</w:t>
      </w:r>
      <w:r w:rsidR="00F16FC3" w:rsidRPr="00F16FC3">
        <w:t xml:space="preserve"> </w:t>
      </w:r>
      <w:r w:rsidR="00F16FC3">
        <w:t>и др.</w:t>
      </w:r>
    </w:p>
    <w:p w:rsidR="00DE4FD2" w:rsidRDefault="00FA3364" w:rsidP="00996AD5">
      <w:r>
        <w:tab/>
      </w:r>
      <w:r w:rsidR="00DE4FD2">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Pr>
          <w:rStyle w:val="apple-converted-space"/>
          <w:color w:val="000000"/>
        </w:rPr>
        <w:t xml:space="preserve"> </w:t>
      </w:r>
      <w:r w:rsidR="00DE4FD2">
        <w:rPr>
          <w:i/>
          <w:iCs/>
        </w:rPr>
        <w:t>гибких льгот</w:t>
      </w:r>
      <w:r>
        <w:rPr>
          <w:rStyle w:val="apple-converted-space"/>
          <w:color w:val="000000"/>
        </w:rPr>
        <w:t xml:space="preserve"> </w:t>
      </w:r>
      <w:r w:rsidR="00DE4FD2">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E4FD2" w:rsidRDefault="00DE4FD2" w:rsidP="00996AD5">
      <w:pPr>
        <w:ind w:firstLine="709"/>
      </w:pPr>
      <w:r>
        <w:t>Большой популярностью пользуются</w:t>
      </w:r>
      <w:r w:rsidR="00FA3364">
        <w:rPr>
          <w:rStyle w:val="apple-converted-space"/>
          <w:color w:val="000000"/>
        </w:rPr>
        <w:t xml:space="preserve"> </w:t>
      </w:r>
      <w:r>
        <w:rPr>
          <w:i/>
          <w:iCs/>
        </w:rPr>
        <w:t>банки отпусков</w:t>
      </w:r>
      <w:r>
        <w:t xml:space="preserve">, которые объединяют оплаченные дни </w:t>
      </w:r>
      <w:r w:rsidR="00FA3364">
        <w:t xml:space="preserve">отпусков, больничные дни и тому подобное. </w:t>
      </w:r>
      <w:r>
        <w:t>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w:t>
      </w:r>
      <w:r w:rsidR="00EF5990">
        <w:t xml:space="preserve">мен на другие </w:t>
      </w:r>
      <w:r w:rsidR="00EF5990" w:rsidRPr="00F927DE">
        <w:t xml:space="preserve">льготы </w:t>
      </w:r>
      <w:r w:rsidR="00FA3364" w:rsidRPr="00F927DE">
        <w:t>[4].</w:t>
      </w:r>
    </w:p>
    <w:p w:rsidR="00F057B7" w:rsidRDefault="00F057B7">
      <w:pPr>
        <w:tabs>
          <w:tab w:val="clear" w:pos="709"/>
        </w:tabs>
        <w:spacing w:after="200"/>
        <w:jc w:val="left"/>
      </w:pPr>
      <w:r>
        <w:br w:type="page"/>
      </w:r>
    </w:p>
    <w:p w:rsidR="00B94731" w:rsidRPr="00EB78D1" w:rsidRDefault="00885C0B" w:rsidP="00BE2202">
      <w:pPr>
        <w:pStyle w:val="2"/>
        <w:spacing w:before="0" w:after="0"/>
        <w:ind w:firstLine="709"/>
      </w:pPr>
      <w:bookmarkStart w:id="333" w:name="_Toc351118197"/>
      <w:bookmarkStart w:id="334" w:name="_Toc351118373"/>
      <w:bookmarkStart w:id="335" w:name="_Toc351118528"/>
      <w:bookmarkStart w:id="336" w:name="_Toc351118612"/>
      <w:bookmarkStart w:id="337" w:name="_Toc351118665"/>
      <w:bookmarkStart w:id="338" w:name="_Toc351118759"/>
      <w:bookmarkStart w:id="339" w:name="_Toc351631317"/>
      <w:bookmarkStart w:id="340" w:name="_Toc351974735"/>
      <w:bookmarkStart w:id="341" w:name="_Toc351975146"/>
      <w:bookmarkStart w:id="342" w:name="_Toc351975321"/>
      <w:bookmarkStart w:id="343" w:name="_Toc351975433"/>
      <w:bookmarkStart w:id="344" w:name="_Toc351975632"/>
      <w:bookmarkStart w:id="345" w:name="_Toc351977167"/>
      <w:bookmarkStart w:id="346" w:name="_Toc351977353"/>
      <w:bookmarkStart w:id="347" w:name="_Toc351977611"/>
      <w:bookmarkStart w:id="348" w:name="_Toc351977667"/>
      <w:bookmarkStart w:id="349" w:name="_Toc351981484"/>
      <w:bookmarkStart w:id="350" w:name="_Toc356333688"/>
      <w:bookmarkStart w:id="351" w:name="_Toc356333781"/>
      <w:bookmarkStart w:id="352" w:name="_Toc358569176"/>
      <w:r w:rsidRPr="00EB78D1">
        <w:lastRenderedPageBreak/>
        <w:t>1.5 Факторы, влияющие на работу персонала</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885C0B" w:rsidRDefault="00885C0B" w:rsidP="00996AD5"/>
    <w:p w:rsidR="00885C0B" w:rsidRPr="00C35704" w:rsidRDefault="00885C0B" w:rsidP="00996AD5">
      <w:r>
        <w:tab/>
      </w:r>
      <w:r w:rsidRPr="00C35704">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885C0B" w:rsidRPr="00C35704" w:rsidRDefault="00885C0B" w:rsidP="00996AD5">
      <w:pPr>
        <w:ind w:firstLine="709"/>
      </w:pPr>
      <w:r w:rsidRPr="00C35704">
        <w:rPr>
          <w:rFonts w:eastAsia="SymbolMT"/>
        </w:rPr>
        <w:t xml:space="preserve">− </w:t>
      </w:r>
      <w:r w:rsidRPr="00C35704">
        <w:t>факторы, действующие со стороны работника</w:t>
      </w:r>
      <w:r w:rsidR="00592202">
        <w:t xml:space="preserve"> (рисунок 1.5)</w:t>
      </w:r>
      <w:r w:rsidRPr="00C35704">
        <w:t>;</w:t>
      </w:r>
    </w:p>
    <w:p w:rsidR="00885C0B" w:rsidRDefault="00885C0B" w:rsidP="00996AD5">
      <w:pPr>
        <w:ind w:firstLine="709"/>
      </w:pPr>
      <w:r w:rsidRPr="00C35704">
        <w:rPr>
          <w:rFonts w:eastAsia="SymbolMT"/>
        </w:rPr>
        <w:t xml:space="preserve">− </w:t>
      </w:r>
      <w:r w:rsidRPr="00C35704">
        <w:t>факторы, действующие со стороны организации.</w:t>
      </w:r>
    </w:p>
    <w:p w:rsidR="00592202" w:rsidRPr="00C35704" w:rsidRDefault="00592202" w:rsidP="00592202"/>
    <w:p w:rsidR="00592202" w:rsidRDefault="005E4C62" w:rsidP="00592202">
      <w:pPr>
        <w:rPr>
          <w:i/>
          <w:iCs/>
        </w:rPr>
      </w:pPr>
      <w:r>
        <w:rPr>
          <w:i/>
          <w:iCs/>
          <w:noProof/>
          <w:lang w:eastAsia="ru-RU"/>
        </w:rPr>
        <w:drawing>
          <wp:inline distT="0" distB="0" distL="0" distR="0">
            <wp:extent cx="5486400" cy="3200400"/>
            <wp:effectExtent l="342900" t="0" r="0" b="0"/>
            <wp:docPr id="17" name="Схема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592202" w:rsidRDefault="00592202" w:rsidP="00996AD5">
      <w:pPr>
        <w:ind w:firstLine="709"/>
        <w:rPr>
          <w:i/>
          <w:iCs/>
        </w:rPr>
      </w:pPr>
    </w:p>
    <w:p w:rsidR="00592202" w:rsidRPr="00592202" w:rsidRDefault="00592202" w:rsidP="00592202">
      <w:pPr>
        <w:ind w:firstLine="709"/>
        <w:jc w:val="center"/>
        <w:rPr>
          <w:iCs/>
        </w:rPr>
      </w:pPr>
      <w:r w:rsidRPr="00592202">
        <w:rPr>
          <w:iCs/>
        </w:rPr>
        <w:t>Рисунок 1.5 – Факторы, действующие со стороны работника</w:t>
      </w:r>
    </w:p>
    <w:p w:rsidR="00592202" w:rsidRPr="00592202" w:rsidRDefault="00592202" w:rsidP="00592202">
      <w:pPr>
        <w:ind w:firstLine="709"/>
        <w:jc w:val="center"/>
        <w:rPr>
          <w:iCs/>
        </w:rPr>
      </w:pPr>
    </w:p>
    <w:p w:rsidR="00885C0B" w:rsidRPr="00C35704" w:rsidRDefault="00885C0B" w:rsidP="00996AD5">
      <w:pPr>
        <w:rPr>
          <w:i/>
          <w:iCs/>
        </w:rPr>
      </w:pPr>
      <w:r>
        <w:tab/>
      </w:r>
      <w:r w:rsidR="00592202">
        <w:t xml:space="preserve">Каждый из </w:t>
      </w:r>
      <w:r w:rsidRPr="00C35704">
        <w:t xml:space="preserve"> факторов</w:t>
      </w:r>
      <w:r w:rsidR="00592202">
        <w:t>, изображенных на рисунке 1.5,</w:t>
      </w:r>
      <w:r w:rsidRPr="00C35704">
        <w:t xml:space="preserve"> вносит свой вклад в уровень рабочих</w:t>
      </w:r>
      <w:r w:rsidRPr="00C35704">
        <w:rPr>
          <w:i/>
          <w:iCs/>
        </w:rPr>
        <w:t xml:space="preserve"> </w:t>
      </w:r>
      <w:r w:rsidRPr="00C35704">
        <w:t>результатов людей. При этом следует подчеркнуть, что слабое развитие какого-либо отдельного фактора необязательно будет фатальным образом сказываться</w:t>
      </w:r>
      <w:r w:rsidRPr="00C35704">
        <w:rPr>
          <w:i/>
          <w:iCs/>
        </w:rPr>
        <w:t xml:space="preserve"> </w:t>
      </w:r>
      <w:r w:rsidRPr="00C35704">
        <w:t>на показателях. Недостаток позитивного влияния одних факторов может в</w:t>
      </w:r>
      <w:r w:rsidRPr="00C35704">
        <w:rPr>
          <w:i/>
          <w:iCs/>
        </w:rPr>
        <w:t xml:space="preserve"> </w:t>
      </w:r>
      <w:r w:rsidRPr="00C35704">
        <w:t>определенной мере компенсироваться за счет большего вклада со</w:t>
      </w:r>
      <w:r w:rsidRPr="00C35704">
        <w:rPr>
          <w:i/>
          <w:iCs/>
        </w:rPr>
        <w:t xml:space="preserve"> </w:t>
      </w:r>
      <w:r w:rsidRPr="00C35704">
        <w:t>стороны других.</w:t>
      </w:r>
    </w:p>
    <w:p w:rsidR="00885C0B" w:rsidRPr="00C35704" w:rsidRDefault="00885C0B" w:rsidP="00996AD5">
      <w:r>
        <w:tab/>
      </w:r>
      <w:r w:rsidRPr="00C35704">
        <w:t>Факторы, оказывающие влияние на эффективность персонала со стороны организации:</w:t>
      </w:r>
    </w:p>
    <w:p w:rsidR="006C2089" w:rsidRDefault="00885C0B" w:rsidP="00F55587">
      <w:pPr>
        <w:pStyle w:val="a8"/>
        <w:numPr>
          <w:ilvl w:val="0"/>
          <w:numId w:val="15"/>
        </w:numPr>
        <w:tabs>
          <w:tab w:val="clear" w:pos="709"/>
          <w:tab w:val="left" w:pos="993"/>
        </w:tabs>
        <w:ind w:left="0" w:firstLine="709"/>
      </w:pPr>
      <w:r w:rsidRPr="006C2089">
        <w:rPr>
          <w:i/>
          <w:iCs/>
        </w:rPr>
        <w:t xml:space="preserve">Физические условия работы (шум, освещенность, вентиляция, вибрация и др.). </w:t>
      </w:r>
      <w:r w:rsidRPr="00C35704">
        <w:t>Плохие физические условия могут влиять на эффективность как прямо, непосредственно мешая достижению высоких производственных показателей, так и</w:t>
      </w:r>
      <w:r w:rsidRPr="006C2089">
        <w:rPr>
          <w:i/>
          <w:iCs/>
        </w:rPr>
        <w:t xml:space="preserve"> </w:t>
      </w:r>
      <w:r w:rsidRPr="00C35704">
        <w:t>косвенно – через организационную культуру и мотивацию работников, ухудшая их отношение к труду.</w:t>
      </w:r>
    </w:p>
    <w:p w:rsidR="006C2089" w:rsidRDefault="00885C0B" w:rsidP="00F55587">
      <w:pPr>
        <w:pStyle w:val="a8"/>
        <w:numPr>
          <w:ilvl w:val="0"/>
          <w:numId w:val="15"/>
        </w:numPr>
        <w:tabs>
          <w:tab w:val="clear" w:pos="709"/>
          <w:tab w:val="left" w:pos="993"/>
        </w:tabs>
        <w:ind w:left="0" w:firstLine="709"/>
      </w:pPr>
      <w:r w:rsidRPr="006C2089">
        <w:rPr>
          <w:i/>
          <w:iCs/>
        </w:rPr>
        <w:lastRenderedPageBreak/>
        <w:t xml:space="preserve">Стиль руководства и сложившаяся практика управления. </w:t>
      </w:r>
      <w:r w:rsidRPr="00C35704">
        <w:t>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6C2089" w:rsidRDefault="00885C0B" w:rsidP="00F55587">
      <w:pPr>
        <w:pStyle w:val="a8"/>
        <w:numPr>
          <w:ilvl w:val="0"/>
          <w:numId w:val="15"/>
        </w:numPr>
        <w:tabs>
          <w:tab w:val="clear" w:pos="709"/>
          <w:tab w:val="left" w:pos="993"/>
        </w:tabs>
        <w:ind w:left="0" w:firstLine="709"/>
      </w:pPr>
      <w:r w:rsidRPr="006C2089">
        <w:rPr>
          <w:i/>
          <w:iCs/>
        </w:rPr>
        <w:t xml:space="preserve">Знания </w:t>
      </w:r>
      <w:r w:rsidRPr="006C2089">
        <w:rPr>
          <w:i/>
        </w:rPr>
        <w:t>и квалификация руководителя</w:t>
      </w:r>
      <w:r w:rsidRPr="006C2089">
        <w:rPr>
          <w:i/>
          <w:iCs/>
        </w:rPr>
        <w:t xml:space="preserve">. </w:t>
      </w:r>
      <w:r w:rsidRPr="00C35704">
        <w:t>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6C2089" w:rsidRDefault="00885C0B" w:rsidP="00F55587">
      <w:pPr>
        <w:pStyle w:val="a8"/>
        <w:numPr>
          <w:ilvl w:val="0"/>
          <w:numId w:val="15"/>
        </w:numPr>
        <w:tabs>
          <w:tab w:val="clear" w:pos="709"/>
          <w:tab w:val="left" w:pos="993"/>
        </w:tabs>
        <w:ind w:left="0" w:firstLine="709"/>
      </w:pPr>
      <w:r w:rsidRPr="006C2089">
        <w:rPr>
          <w:i/>
          <w:iCs/>
        </w:rPr>
        <w:t xml:space="preserve">Действующая в организации система стимулирования труда </w:t>
      </w:r>
      <w:r w:rsidRPr="00C35704">
        <w:t>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6C2089" w:rsidRDefault="00885C0B" w:rsidP="00F55587">
      <w:pPr>
        <w:pStyle w:val="a8"/>
        <w:numPr>
          <w:ilvl w:val="0"/>
          <w:numId w:val="15"/>
        </w:numPr>
        <w:tabs>
          <w:tab w:val="clear" w:pos="709"/>
          <w:tab w:val="left" w:pos="993"/>
        </w:tabs>
        <w:ind w:left="0" w:firstLine="709"/>
      </w:pPr>
      <w:r w:rsidRPr="006C2089">
        <w:rPr>
          <w:i/>
          <w:iCs/>
        </w:rPr>
        <w:t xml:space="preserve">Особенности организационной культуры. </w:t>
      </w:r>
      <w:r w:rsidRPr="00C35704">
        <w:t>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6C2089" w:rsidRPr="006C2089" w:rsidRDefault="00885C0B" w:rsidP="00F55587">
      <w:pPr>
        <w:pStyle w:val="a8"/>
        <w:numPr>
          <w:ilvl w:val="0"/>
          <w:numId w:val="15"/>
        </w:numPr>
        <w:tabs>
          <w:tab w:val="clear" w:pos="709"/>
          <w:tab w:val="left" w:pos="993"/>
        </w:tabs>
        <w:ind w:left="0" w:firstLine="709"/>
        <w:rPr>
          <w:i/>
          <w:iCs/>
        </w:rPr>
      </w:pPr>
      <w:r w:rsidRPr="006C2089">
        <w:rPr>
          <w:i/>
          <w:iCs/>
        </w:rPr>
        <w:t xml:space="preserve">Организационная структура. </w:t>
      </w:r>
      <w:r w:rsidRPr="00C35704">
        <w:t xml:space="preserve">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w:t>
      </w:r>
      <w:r w:rsidRPr="00C35704">
        <w:lastRenderedPageBreak/>
        <w:t>условия, от которых трудовые результаты зависят самым непосредственным образом.</w:t>
      </w:r>
    </w:p>
    <w:p w:rsidR="006C2089" w:rsidRPr="006C2089" w:rsidRDefault="00885C0B" w:rsidP="00F55587">
      <w:pPr>
        <w:pStyle w:val="a8"/>
        <w:numPr>
          <w:ilvl w:val="0"/>
          <w:numId w:val="15"/>
        </w:numPr>
        <w:tabs>
          <w:tab w:val="clear" w:pos="709"/>
          <w:tab w:val="left" w:pos="1134"/>
        </w:tabs>
        <w:ind w:left="0" w:firstLine="709"/>
        <w:rPr>
          <w:rFonts w:cs="Times New Roman"/>
        </w:rPr>
      </w:pPr>
      <w:r w:rsidRPr="006C2089">
        <w:rPr>
          <w:i/>
          <w:iCs/>
        </w:rPr>
        <w:t xml:space="preserve">Оборудование: его качество, состояние и соответствие современным требованиям. </w:t>
      </w:r>
      <w:r w:rsidRPr="00C35704">
        <w:t>В условиях высокой конкуренции трудно рассчитывать на успешную работу без оборудования, отвечающего требованиям сегодняшнего</w:t>
      </w:r>
      <w:r w:rsidRPr="006C2089">
        <w:rPr>
          <w:i/>
          <w:iCs/>
        </w:rPr>
        <w:t xml:space="preserve"> </w:t>
      </w:r>
      <w:r w:rsidRPr="00C35704">
        <w:t>дня. Даже если коллектив трудится с полной отдачей, устаревшее, изношенное</w:t>
      </w:r>
      <w:r w:rsidRPr="006C2089">
        <w:rPr>
          <w:i/>
          <w:iCs/>
        </w:rPr>
        <w:t xml:space="preserve"> </w:t>
      </w:r>
      <w:r w:rsidRPr="00C35704">
        <w:t>оборудование не позволит достигнуть высоких результатов.</w:t>
      </w:r>
    </w:p>
    <w:p w:rsidR="00F21E5A" w:rsidRPr="006C2089" w:rsidRDefault="00885C0B" w:rsidP="00F55587">
      <w:pPr>
        <w:pStyle w:val="a8"/>
        <w:numPr>
          <w:ilvl w:val="0"/>
          <w:numId w:val="15"/>
        </w:numPr>
        <w:tabs>
          <w:tab w:val="clear" w:pos="709"/>
          <w:tab w:val="left" w:pos="993"/>
        </w:tabs>
        <w:ind w:left="0" w:firstLine="709"/>
        <w:rPr>
          <w:rFonts w:cs="Times New Roman"/>
        </w:rPr>
      </w:pPr>
      <w:r w:rsidRPr="006C2089">
        <w:rPr>
          <w:i/>
          <w:iCs/>
        </w:rPr>
        <w:t>Обеспеченность необходимыми ресурсами</w:t>
      </w:r>
      <w:r w:rsidR="00EF5990" w:rsidRPr="006C2089">
        <w:rPr>
          <w:i/>
          <w:iCs/>
        </w:rPr>
        <w:t xml:space="preserve">. </w:t>
      </w:r>
      <w:r w:rsidR="00740FDB">
        <w:t>Н</w:t>
      </w:r>
      <w:r w:rsidRPr="00C35704">
        <w:t xml:space="preserve">еудовлетворительное решение задачи по обеспечению персонала всем необходимым приводит не только к нарушению рабочих графиков и к снижению </w:t>
      </w:r>
      <w:r w:rsidR="00740FDB">
        <w:t xml:space="preserve">рабочих показателей, но и  </w:t>
      </w:r>
      <w:r w:rsidRPr="00C35704">
        <w:t>к ухудшени</w:t>
      </w:r>
      <w:r w:rsidR="00740FDB">
        <w:t>ю</w:t>
      </w:r>
      <w:r w:rsidRPr="00C35704">
        <w:t xml:space="preserve"> дисциплины и ослаблени</w:t>
      </w:r>
      <w:r w:rsidR="00740FDB">
        <w:t>ю</w:t>
      </w:r>
      <w:r w:rsidRPr="00C35704">
        <w:t xml:space="preserve"> мотивации персонала, снижени</w:t>
      </w:r>
      <w:r w:rsidR="00740FDB">
        <w:t>ю</w:t>
      </w:r>
      <w:r w:rsidRPr="00C35704">
        <w:t xml:space="preserve"> авторитета руководства и негативный психологический климат в </w:t>
      </w:r>
      <w:r w:rsidRPr="00F927DE">
        <w:t>коллективе</w:t>
      </w:r>
      <w:r w:rsidR="00EF5990" w:rsidRPr="00F927DE">
        <w:t xml:space="preserve"> </w:t>
      </w:r>
      <w:r w:rsidRPr="00F927DE">
        <w:t>[5]</w:t>
      </w:r>
      <w:r w:rsidRPr="00C35704">
        <w:t>.</w:t>
      </w:r>
      <w:r w:rsidR="000D6066" w:rsidRPr="006C2089">
        <w:rPr>
          <w:rFonts w:cs="Times New Roman"/>
        </w:rPr>
        <w:br w:type="page"/>
      </w:r>
    </w:p>
    <w:p w:rsidR="007869B3" w:rsidRPr="00EB78D1" w:rsidRDefault="00A01BED" w:rsidP="00F057B7">
      <w:pPr>
        <w:pStyle w:val="1"/>
        <w:spacing w:before="0"/>
        <w:ind w:left="993" w:hanging="284"/>
        <w:jc w:val="left"/>
        <w:rPr>
          <w:color w:val="auto"/>
        </w:rPr>
      </w:pPr>
      <w:bookmarkStart w:id="353" w:name="_Toc351030096"/>
      <w:bookmarkStart w:id="354" w:name="_Toc351109034"/>
      <w:bookmarkStart w:id="355" w:name="_Toc351118198"/>
      <w:bookmarkStart w:id="356" w:name="_Toc351118374"/>
      <w:bookmarkStart w:id="357" w:name="_Toc351118529"/>
      <w:bookmarkStart w:id="358" w:name="_Toc351118613"/>
      <w:bookmarkStart w:id="359" w:name="_Toc351118666"/>
      <w:bookmarkStart w:id="360" w:name="_Toc351118760"/>
      <w:bookmarkStart w:id="361" w:name="_Toc351631318"/>
      <w:bookmarkStart w:id="362" w:name="_Toc351974736"/>
      <w:bookmarkStart w:id="363" w:name="_Toc351975147"/>
      <w:bookmarkStart w:id="364" w:name="_Toc351975322"/>
      <w:bookmarkStart w:id="365" w:name="_Toc351975434"/>
      <w:bookmarkStart w:id="366" w:name="_Toc351975633"/>
      <w:bookmarkStart w:id="367" w:name="_Toc351977168"/>
      <w:bookmarkStart w:id="368" w:name="_Toc351977354"/>
      <w:bookmarkStart w:id="369" w:name="_Toc351977612"/>
      <w:bookmarkStart w:id="370" w:name="_Toc351977668"/>
      <w:bookmarkStart w:id="371" w:name="_Toc351981485"/>
      <w:bookmarkStart w:id="372" w:name="_Toc356333689"/>
      <w:bookmarkStart w:id="373" w:name="_Toc356333782"/>
      <w:bookmarkStart w:id="374" w:name="_Toc358569177"/>
      <w:r>
        <w:rPr>
          <w:color w:val="auto"/>
        </w:rPr>
        <w:lastRenderedPageBreak/>
        <w:t xml:space="preserve">2 </w:t>
      </w:r>
      <w:r w:rsidR="00BE2202">
        <w:rPr>
          <w:color w:val="auto"/>
        </w:rPr>
        <w:t>У</w:t>
      </w:r>
      <w:r w:rsidR="00BE2202" w:rsidRPr="00EB78D1">
        <w:rPr>
          <w:color w:val="auto"/>
        </w:rPr>
        <w:t xml:space="preserve">ЧЕТ И АНАЛИЗ ДЕЯТЕЛЬНОСТИ ПЕРСОНАЛА НА </w:t>
      </w:r>
      <w:r w:rsidR="00BE2202">
        <w:rPr>
          <w:color w:val="auto"/>
        </w:rPr>
        <w:t>РУП</w:t>
      </w:r>
      <w:r w:rsidR="00BE2202" w:rsidRPr="00EB78D1">
        <w:rPr>
          <w:color w:val="auto"/>
        </w:rPr>
        <w:t xml:space="preserve"> «</w:t>
      </w:r>
      <w:r w:rsidR="00BE2202">
        <w:rPr>
          <w:color w:val="auto"/>
        </w:rPr>
        <w:t>Г</w:t>
      </w:r>
      <w:r w:rsidR="00BE2202" w:rsidRPr="00EB78D1">
        <w:rPr>
          <w:color w:val="auto"/>
        </w:rPr>
        <w:t xml:space="preserve">ЛАВНЫЙ РАСЧЕТНЫЙ ИНФОРМАЦИОННЫЙ ЦЕНТР» </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rsidR="00BE2202">
        <w:rPr>
          <w:color w:val="auto"/>
        </w:rPr>
        <w:t>БЖД</w:t>
      </w:r>
      <w:bookmarkEnd w:id="374"/>
    </w:p>
    <w:p w:rsidR="007869B3" w:rsidRPr="00EB78D1" w:rsidRDefault="007869B3" w:rsidP="00F057B7">
      <w:pPr>
        <w:jc w:val="left"/>
      </w:pPr>
    </w:p>
    <w:p w:rsidR="00C57D4B" w:rsidRPr="00EB78D1" w:rsidRDefault="00C37761" w:rsidP="00120FE2">
      <w:pPr>
        <w:pStyle w:val="2"/>
        <w:spacing w:before="0" w:after="0"/>
        <w:ind w:firstLine="709"/>
      </w:pPr>
      <w:bookmarkStart w:id="375" w:name="_Toc351030097"/>
      <w:bookmarkStart w:id="376" w:name="_Toc351109035"/>
      <w:bookmarkStart w:id="377" w:name="_Toc351118199"/>
      <w:bookmarkStart w:id="378" w:name="_Toc351118375"/>
      <w:bookmarkStart w:id="379" w:name="_Toc351118530"/>
      <w:bookmarkStart w:id="380" w:name="_Toc351118614"/>
      <w:bookmarkStart w:id="381" w:name="_Toc351118667"/>
      <w:bookmarkStart w:id="382" w:name="_Toc351118761"/>
      <w:bookmarkStart w:id="383" w:name="_Toc351631319"/>
      <w:bookmarkStart w:id="384" w:name="_Toc351974737"/>
      <w:bookmarkStart w:id="385" w:name="_Toc351975148"/>
      <w:bookmarkStart w:id="386" w:name="_Toc351975323"/>
      <w:bookmarkStart w:id="387" w:name="_Toc351975435"/>
      <w:bookmarkStart w:id="388" w:name="_Toc351975634"/>
      <w:bookmarkStart w:id="389" w:name="_Toc351977169"/>
      <w:bookmarkStart w:id="390" w:name="_Toc351977355"/>
      <w:bookmarkStart w:id="391" w:name="_Toc351977613"/>
      <w:bookmarkStart w:id="392" w:name="_Toc351977669"/>
      <w:bookmarkStart w:id="393" w:name="_Toc351981486"/>
      <w:bookmarkStart w:id="394" w:name="_Toc356333690"/>
      <w:bookmarkStart w:id="395" w:name="_Toc356333783"/>
      <w:bookmarkStart w:id="396" w:name="_Toc358569178"/>
      <w:r w:rsidRPr="00EB78D1">
        <w:t xml:space="preserve">2.1 </w:t>
      </w:r>
      <w:r w:rsidR="00C57D4B" w:rsidRPr="00EB78D1">
        <w:t>Краткая характеристика предприятия</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5E09A4" w:rsidRPr="00EB78D1" w:rsidRDefault="005E09A4" w:rsidP="00120FE2">
      <w:pPr>
        <w:pStyle w:val="2"/>
        <w:spacing w:before="0" w:after="0"/>
        <w:rPr>
          <w:rFonts w:cs="Times New Roman"/>
          <w:szCs w:val="28"/>
        </w:rPr>
      </w:pPr>
    </w:p>
    <w:p w:rsidR="005E09A4" w:rsidRPr="005E09A4" w:rsidRDefault="00C37761" w:rsidP="00996AD5">
      <w:r>
        <w:tab/>
      </w:r>
      <w:r w:rsidR="005E09A4" w:rsidRPr="005E09A4">
        <w:t>Республиканское унитарное предприятие «Главный расчет</w:t>
      </w:r>
      <w:r w:rsidR="005E09A4">
        <w:t xml:space="preserve">ный информационный центр» </w:t>
      </w:r>
      <w:r w:rsidR="005E09A4" w:rsidRPr="005E09A4">
        <w:t xml:space="preserve">Белорусской железной дороги было </w:t>
      </w:r>
      <w:r w:rsidR="005E09A4">
        <w:t>основано</w:t>
      </w:r>
      <w:r w:rsidR="005E09A4" w:rsidRPr="005E09A4">
        <w:t xml:space="preserve"> 01.04.2004 года.</w:t>
      </w:r>
      <w:r w:rsidR="005E09A4">
        <w:t xml:space="preserve">  У</w:t>
      </w:r>
      <w:r w:rsidR="005E09A4" w:rsidRPr="005E09A4">
        <w:t xml:space="preserve">чредителем предприятия является государство в лице объединения «Белорусская железная дорога». В состав Белорусской железной дороги входят отделения железной дороги, промышленные, строительные, научно-исследовательские, технологические, торговые и другие </w:t>
      </w:r>
      <w:r w:rsidR="005E09A4">
        <w:t>предприятия</w:t>
      </w:r>
      <w:r w:rsidR="005E09A4" w:rsidRPr="005E09A4">
        <w:t>.</w:t>
      </w:r>
    </w:p>
    <w:p w:rsidR="005E09A4" w:rsidRPr="005E09A4" w:rsidRDefault="00C37761" w:rsidP="00996AD5">
      <w:pPr>
        <w:rPr>
          <w:rFonts w:eastAsia="Times New Roman"/>
          <w:lang w:eastAsia="ru-RU"/>
        </w:rPr>
      </w:pPr>
      <w:r>
        <w:rPr>
          <w:rFonts w:eastAsia="Times New Roman"/>
          <w:bCs/>
          <w:lang w:eastAsia="ru-RU"/>
        </w:rPr>
        <w:tab/>
      </w:r>
      <w:r w:rsidR="005E09A4" w:rsidRPr="005E09A4">
        <w:rPr>
          <w:rFonts w:eastAsia="Times New Roman"/>
          <w:bCs/>
          <w:lang w:eastAsia="ru-RU"/>
        </w:rPr>
        <w:t>Основной деятельностью Республиканского унитарного предприятия </w:t>
      </w:r>
      <w:r w:rsidR="005E09A4" w:rsidRPr="005E09A4">
        <w:rPr>
          <w:rFonts w:eastAsia="Times New Roman"/>
          <w:bCs/>
          <w:lang w:eastAsia="ru-RU"/>
        </w:rPr>
        <w:br/>
        <w:t>«Главный  расчетный информационный центр»</w:t>
      </w:r>
      <w:r w:rsidR="005E09A4" w:rsidRPr="005E09A4">
        <w:rPr>
          <w:rFonts w:eastAsia="Times New Roman"/>
          <w:lang w:eastAsia="ru-RU"/>
        </w:rPr>
        <w:t> </w:t>
      </w:r>
      <w:r w:rsidR="005E09A4" w:rsidRPr="005E09A4">
        <w:rPr>
          <w:rFonts w:eastAsia="Times New Roman"/>
          <w:bCs/>
          <w:lang w:eastAsia="ru-RU"/>
        </w:rPr>
        <w:t>Белорусской железной дороги является:</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осуществление взаиморасчетов за перевозки грузов, пассажиров, багажа, грузоб</w:t>
      </w:r>
      <w:r w:rsidR="007866E9" w:rsidRPr="00F057B7">
        <w:rPr>
          <w:rFonts w:eastAsia="Times New Roman"/>
          <w:lang w:eastAsia="ru-RU"/>
        </w:rPr>
        <w:t>а</w:t>
      </w:r>
      <w:r w:rsidRPr="00F057B7">
        <w:rPr>
          <w:rFonts w:eastAsia="Times New Roman"/>
          <w:lang w:eastAsia="ru-RU"/>
        </w:rPr>
        <w:t>гажа и почты железнодорожным транспортом, оказание дополнительных услуг клиентуре;</w:t>
      </w:r>
      <w:r w:rsidR="007866E9" w:rsidRPr="00F057B7">
        <w:rPr>
          <w:rFonts w:eastAsia="Times New Roman"/>
          <w:lang w:eastAsia="ru-RU"/>
        </w:rPr>
        <w:t xml:space="preserve"> </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обработка и подготовка финансовой и статистической отчетности по железнодорожным перевозкам;</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информационное обеспечение технологических процессов и сфер деятельности Белорусской железной дороги;</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разработка и реализация мер для эффективного использования автоматизированных систем управления железнодорожным транспортом при осуществлении железнодорожных перевозок, обработке статистической, экономической и финансовой информации;</w:t>
      </w:r>
    </w:p>
    <w:p w:rsidR="005E09A4" w:rsidRP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информационное и технологическое взаимодействие с родственными организациями железнодорожного транспорта государств Содружества и стран Балтии на основе согласованных принципов информационного обмена;</w:t>
      </w:r>
    </w:p>
    <w:p w:rsidR="00755742" w:rsidRDefault="005E09A4" w:rsidP="00755742">
      <w:pPr>
        <w:pStyle w:val="a8"/>
        <w:tabs>
          <w:tab w:val="left" w:pos="993"/>
        </w:tabs>
        <w:ind w:left="0"/>
        <w:rPr>
          <w:rFonts w:eastAsia="Times New Roman"/>
          <w:lang w:eastAsia="ru-RU"/>
        </w:rPr>
      </w:pPr>
      <w:r w:rsidRPr="00C37761">
        <w:rPr>
          <w:rFonts w:eastAsia="Times New Roman"/>
          <w:lang w:eastAsia="ru-RU"/>
        </w:rPr>
        <w:t>разработка и ввод в эксплуатацию подсистем и комплексов задач, с применением математических методов и современной электронно-вычислительной техники, на основе интегрированной обработки первичных технологических документов, используемых на железнодорожном транспорте;</w:t>
      </w:r>
    </w:p>
    <w:p w:rsidR="00755742" w:rsidRDefault="00755742" w:rsidP="00755742">
      <w:pPr>
        <w:pStyle w:val="a8"/>
        <w:tabs>
          <w:tab w:val="left" w:pos="993"/>
        </w:tabs>
        <w:ind w:left="0" w:firstLine="709"/>
        <w:rPr>
          <w:rFonts w:eastAsia="Times New Roman"/>
          <w:lang w:eastAsia="ru-RU"/>
        </w:rPr>
      </w:pPr>
      <w:r w:rsidRPr="00755742">
        <w:rPr>
          <w:rFonts w:eastAsia="Times New Roman"/>
          <w:lang w:eastAsia="ru-RU"/>
        </w:rPr>
        <w:t>е)</w:t>
      </w:r>
      <w:r>
        <w:rPr>
          <w:rFonts w:eastAsia="Times New Roman"/>
          <w:lang w:eastAsia="ru-RU"/>
        </w:rPr>
        <w:tab/>
      </w:r>
      <w:r w:rsidR="005E09A4" w:rsidRPr="00755742">
        <w:rPr>
          <w:rFonts w:eastAsia="Times New Roman"/>
          <w:lang w:eastAsia="ru-RU"/>
        </w:rPr>
        <w:t xml:space="preserve">организация снабжения железнодорожных станций и иных структурных подразделений Белорусской железной дороги билетами и </w:t>
      </w:r>
      <w:r w:rsidR="005E09A4" w:rsidRPr="00755742">
        <w:rPr>
          <w:rFonts w:eastAsia="Times New Roman"/>
          <w:lang w:eastAsia="ru-RU"/>
        </w:rPr>
        <w:lastRenderedPageBreak/>
        <w:t>бланками строгой отчетности для осуществления железнодорожных перевозок;</w:t>
      </w:r>
    </w:p>
    <w:p w:rsidR="005E09A4" w:rsidRDefault="00755742" w:rsidP="00755742">
      <w:pPr>
        <w:pStyle w:val="a8"/>
        <w:tabs>
          <w:tab w:val="left" w:pos="1134"/>
        </w:tabs>
        <w:ind w:left="0" w:firstLine="709"/>
        <w:rPr>
          <w:rFonts w:eastAsia="Times New Roman"/>
          <w:lang w:eastAsia="ru-RU"/>
        </w:rPr>
      </w:pPr>
      <w:r>
        <w:rPr>
          <w:rFonts w:eastAsia="Times New Roman"/>
          <w:lang w:eastAsia="ru-RU"/>
        </w:rPr>
        <w:t>ж)</w:t>
      </w:r>
      <w:r>
        <w:rPr>
          <w:rFonts w:eastAsia="Times New Roman"/>
          <w:lang w:eastAsia="ru-RU"/>
        </w:rPr>
        <w:tab/>
      </w:r>
      <w:r w:rsidR="005E09A4" w:rsidRPr="00C37761">
        <w:rPr>
          <w:rFonts w:eastAsia="Times New Roman"/>
          <w:lang w:eastAsia="ru-RU"/>
        </w:rPr>
        <w:t>выполнение других задач, вытекающих из производства расчетов за перевозки железнодорожным транспортом и информационной деятельности.</w:t>
      </w:r>
    </w:p>
    <w:p w:rsidR="00F403F9" w:rsidRDefault="00A13E79" w:rsidP="00996AD5">
      <w:r>
        <w:tab/>
      </w:r>
      <w:r w:rsidR="00F403F9">
        <w:t xml:space="preserve">Для </w:t>
      </w:r>
      <w:r w:rsidR="00A40639">
        <w:t>эффективной работы предприятия РУП «Главный расчетный информационный центр»</w:t>
      </w:r>
      <w:r w:rsidR="008E3D0C">
        <w:t xml:space="preserve"> Белорусской железной дороги обязанности в</w:t>
      </w:r>
      <w:r w:rsidR="00F403F9">
        <w:t>ысшего руководства в соответствии с приказом от 03.01.2006 № 2/П распределены ниже изложенным образом.</w:t>
      </w:r>
    </w:p>
    <w:p w:rsidR="00A13E79" w:rsidRDefault="00A13E79" w:rsidP="00755742">
      <w:r>
        <w:tab/>
      </w:r>
      <w:r w:rsidRPr="008D0C5A">
        <w:t>Нача</w:t>
      </w:r>
      <w:r>
        <w:t xml:space="preserve">льник предприятия </w:t>
      </w:r>
      <w:r w:rsidRPr="008D0C5A">
        <w:t>осуществляет общее руководство деятельностью предп</w:t>
      </w:r>
      <w:r>
        <w:t>риятия и организует его работу</w:t>
      </w:r>
      <w:r w:rsidR="00872E15">
        <w:t>:</w:t>
      </w:r>
      <w:r w:rsidR="00755742">
        <w:t xml:space="preserve"> </w:t>
      </w:r>
      <w:r w:rsidRPr="008D0C5A">
        <w:t>обеспечивает выполнение п</w:t>
      </w:r>
      <w:r w:rsidR="00872E15">
        <w:t>ланов деятельности предприятия;</w:t>
      </w:r>
      <w:r w:rsidR="00755742">
        <w:t xml:space="preserve"> </w:t>
      </w:r>
      <w:r w:rsidRPr="008D0C5A">
        <w:t>устанавливает структуру и численность работников предприятия, в пределах, утверждаемых руководств</w:t>
      </w:r>
      <w:r>
        <w:t>ом Белорусской железной дороги</w:t>
      </w:r>
      <w:r w:rsidR="00872E15">
        <w:t>;</w:t>
      </w:r>
      <w:r w:rsidR="00755742">
        <w:t xml:space="preserve"> </w:t>
      </w:r>
      <w:r w:rsidR="00872E15" w:rsidRPr="00F403F9">
        <w:rPr>
          <w:rFonts w:cs="Times New Roman"/>
          <w:color w:val="000000"/>
          <w:szCs w:val="28"/>
        </w:rPr>
        <w:t>представляет предприятие без доверенности в отношениях с государственными органами Республики Беларусь, юридическими и физическими лицами</w:t>
      </w:r>
      <w:r w:rsidR="00872E15">
        <w:t>;</w:t>
      </w:r>
      <w:r w:rsidR="00755742">
        <w:t xml:space="preserve"> </w:t>
      </w:r>
      <w:r w:rsidR="00872E15">
        <w:t>непосредственно осуществляет руководство бухгалтерией</w:t>
      </w:r>
      <w:r w:rsidR="000B1CD7">
        <w:t xml:space="preserve">, экономическим сектором, юрисконсультами </w:t>
      </w:r>
      <w:r w:rsidRPr="008D0C5A">
        <w:t>и др</w:t>
      </w:r>
      <w:r>
        <w:t>угое.</w:t>
      </w:r>
    </w:p>
    <w:p w:rsidR="00872E15" w:rsidRDefault="00A13E79" w:rsidP="00755742">
      <w:r>
        <w:tab/>
      </w:r>
      <w:r w:rsidRPr="008D0C5A">
        <w:t>Первый зам</w:t>
      </w:r>
      <w:r w:rsidR="00755742">
        <w:t xml:space="preserve">еститель начальника предприятия: </w:t>
      </w:r>
      <w:r w:rsidRPr="008D0C5A">
        <w:t>обеспечивает руководство эксплуатацией автоматизирован</w:t>
      </w:r>
      <w:r>
        <w:t xml:space="preserve">ных информационных систем </w:t>
      </w:r>
      <w:r w:rsidRPr="008D0C5A">
        <w:t>дорожного уровн</w:t>
      </w:r>
      <w:r w:rsidR="00872E15">
        <w:t>я;</w:t>
      </w:r>
      <w:r w:rsidR="00755742">
        <w:t xml:space="preserve"> </w:t>
      </w:r>
      <w:r>
        <w:t>организует работу</w:t>
      </w:r>
      <w:r w:rsidR="00872E15">
        <w:t xml:space="preserve"> подчиненных ему отделов (</w:t>
      </w:r>
      <w:r w:rsidRPr="008D0C5A">
        <w:t>отдел</w:t>
      </w:r>
      <w:r w:rsidR="00872E15">
        <w:t>а</w:t>
      </w:r>
      <w:r w:rsidR="00872E15" w:rsidRPr="00F403F9">
        <w:rPr>
          <w:i/>
          <w:iCs/>
        </w:rPr>
        <w:t xml:space="preserve"> </w:t>
      </w:r>
      <w:r w:rsidR="00872E15" w:rsidRPr="00F403F9">
        <w:rPr>
          <w:iCs/>
        </w:rPr>
        <w:t>производственных систем, отдела сопровождения станционных информационных систем,  отдела автоматизированных систем управления пассажирскими перевозками и отдела взаиморасчетов за пользование вагонами, контейнерами и разных сборов);</w:t>
      </w:r>
      <w:r w:rsidR="00755742">
        <w:rPr>
          <w:iCs/>
        </w:rPr>
        <w:t xml:space="preserve"> </w:t>
      </w:r>
      <w:r w:rsidRPr="008D0C5A">
        <w:t xml:space="preserve">обеспечивает планирование модернизации и внедрении новых версий программного обеспечения </w:t>
      </w:r>
      <w:r w:rsidR="00872E15">
        <w:t>автоматизированных информационных систем дорожного уровня;</w:t>
      </w:r>
      <w:r w:rsidR="00755742">
        <w:t xml:space="preserve"> </w:t>
      </w:r>
      <w:r w:rsidRPr="008D0C5A">
        <w:t>участвует в формировании дорожных научно-технических программ по созданию и внедрению информационных технологий, новой техники и передового опыт</w:t>
      </w:r>
      <w:r w:rsidR="000B1CD7">
        <w:t>а на Белорусской железной дороге.</w:t>
      </w:r>
    </w:p>
    <w:p w:rsidR="00A13E79" w:rsidRPr="008D0C5A" w:rsidRDefault="00872E15" w:rsidP="00755742">
      <w:r>
        <w:tab/>
      </w:r>
      <w:r w:rsidR="00A13E79" w:rsidRPr="008D0C5A">
        <w:t>Заместитель нач</w:t>
      </w:r>
      <w:r w:rsidR="000B1CD7">
        <w:t>альника по финансовым расчетам ответственен за</w:t>
      </w:r>
      <w:r w:rsidR="00755742">
        <w:t xml:space="preserve"> </w:t>
      </w:r>
      <w:r w:rsidR="000B1CD7">
        <w:t>решения</w:t>
      </w:r>
      <w:r w:rsidR="00A13E79" w:rsidRPr="008D0C5A">
        <w:t xml:space="preserve"> технических и технологических проблем в сфере осуществления взаиморасчетов за железнодорожные перевозки</w:t>
      </w:r>
      <w:r w:rsidR="00755742">
        <w:t xml:space="preserve">, </w:t>
      </w:r>
      <w:r w:rsidR="00A13E79" w:rsidRPr="008D0C5A">
        <w:t>организ</w:t>
      </w:r>
      <w:r w:rsidR="000B1CD7">
        <w:t>ацию</w:t>
      </w:r>
      <w:r w:rsidR="00A13E79" w:rsidRPr="008D0C5A">
        <w:t xml:space="preserve"> работ</w:t>
      </w:r>
      <w:r w:rsidR="000B1CD7">
        <w:t>ы</w:t>
      </w:r>
      <w:r w:rsidR="00A13E79" w:rsidRPr="008D0C5A">
        <w:t xml:space="preserve"> по полному и своевременному получению доходов от грузовых перевозок по перевозочным документам, качественную и своевременную обработку перевозочных документов</w:t>
      </w:r>
      <w:r w:rsidR="00755742">
        <w:t xml:space="preserve">, </w:t>
      </w:r>
      <w:r w:rsidR="00A13E79" w:rsidRPr="008D0C5A">
        <w:t>организ</w:t>
      </w:r>
      <w:r w:rsidR="000B1CD7">
        <w:t>ацию</w:t>
      </w:r>
      <w:r w:rsidR="00A13E79" w:rsidRPr="008D0C5A">
        <w:t xml:space="preserve"> работ</w:t>
      </w:r>
      <w:r w:rsidR="000B1CD7">
        <w:t>ы</w:t>
      </w:r>
      <w:r w:rsidR="00A13E79" w:rsidRPr="008D0C5A">
        <w:t xml:space="preserve"> по снабжению железнодорожных станций и структурных подразделений Б</w:t>
      </w:r>
      <w:r w:rsidR="000B1CD7">
        <w:t xml:space="preserve">елорусской железной дороги </w:t>
      </w:r>
      <w:r w:rsidR="00A13E79" w:rsidRPr="008D0C5A">
        <w:t xml:space="preserve"> бланками строгой отчетности для осуществления железнодорожных перевозок</w:t>
      </w:r>
      <w:r w:rsidR="00755742">
        <w:t xml:space="preserve">, </w:t>
      </w:r>
      <w:r w:rsidR="00A13E79" w:rsidRPr="008D0C5A">
        <w:t>организ</w:t>
      </w:r>
      <w:r w:rsidR="000B1CD7">
        <w:t xml:space="preserve">ацию </w:t>
      </w:r>
      <w:r w:rsidR="00A13E79" w:rsidRPr="008D0C5A">
        <w:t>работ</w:t>
      </w:r>
      <w:r w:rsidR="000B1CD7">
        <w:t>ы</w:t>
      </w:r>
      <w:r w:rsidR="00A13E79" w:rsidRPr="008D0C5A">
        <w:t xml:space="preserve"> по своевременному и </w:t>
      </w:r>
      <w:r w:rsidR="00A13E79" w:rsidRPr="008D0C5A">
        <w:lastRenderedPageBreak/>
        <w:t>качественному выпуску и предостав</w:t>
      </w:r>
      <w:r w:rsidR="00755742">
        <w:t xml:space="preserve">лению статистической отчетности, </w:t>
      </w:r>
      <w:r w:rsidR="000B1CD7">
        <w:t>непосредственно осуществляет руководство</w:t>
      </w:r>
      <w:r w:rsidR="00A13E79" w:rsidRPr="008D0C5A">
        <w:t xml:space="preserve"> отдел</w:t>
      </w:r>
      <w:r w:rsidR="000B1CD7">
        <w:t xml:space="preserve">а учета доходов, </w:t>
      </w:r>
      <w:r w:rsidR="00A13E79" w:rsidRPr="008D0C5A">
        <w:t>отдел</w:t>
      </w:r>
      <w:r w:rsidR="000B1CD7">
        <w:t>а</w:t>
      </w:r>
      <w:r w:rsidR="00A13E79" w:rsidRPr="008D0C5A">
        <w:t xml:space="preserve"> получения и контрол</w:t>
      </w:r>
      <w:r w:rsidR="000B1CD7">
        <w:t>я доходов от грузовых перевозок,</w:t>
      </w:r>
      <w:r w:rsidR="00A13E79" w:rsidRPr="008D0C5A">
        <w:t xml:space="preserve"> отдел</w:t>
      </w:r>
      <w:r w:rsidR="000B1CD7">
        <w:t>а</w:t>
      </w:r>
      <w:r w:rsidR="00A13E79" w:rsidRPr="008D0C5A">
        <w:t xml:space="preserve"> получения и контроля </w:t>
      </w:r>
      <w:r w:rsidR="000B1CD7">
        <w:t xml:space="preserve">доходов от транзитных перевозок, </w:t>
      </w:r>
      <w:r w:rsidR="00A13E79" w:rsidRPr="008D0C5A">
        <w:t>отдел</w:t>
      </w:r>
      <w:r w:rsidR="000B1CD7">
        <w:t>а</w:t>
      </w:r>
      <w:r w:rsidR="00A13E79" w:rsidRPr="008D0C5A">
        <w:t xml:space="preserve"> вы</w:t>
      </w:r>
      <w:r w:rsidR="000B1CD7">
        <w:t>пуска статистической отчетности,</w:t>
      </w:r>
      <w:r w:rsidR="00A13E79" w:rsidRPr="008D0C5A">
        <w:t xml:space="preserve"> дорожн</w:t>
      </w:r>
      <w:r w:rsidR="000B1CD7">
        <w:t>ым</w:t>
      </w:r>
      <w:r w:rsidR="00A13E79" w:rsidRPr="008D0C5A">
        <w:t xml:space="preserve"> склад</w:t>
      </w:r>
      <w:r w:rsidR="000B1CD7">
        <w:t>ом</w:t>
      </w:r>
      <w:r w:rsidR="00A13E79" w:rsidRPr="008D0C5A">
        <w:t xml:space="preserve"> билет</w:t>
      </w:r>
      <w:r w:rsidR="000B1CD7">
        <w:t>ов и бланков строгой отчетности и канцелярией</w:t>
      </w:r>
      <w:r w:rsidR="00A13E79" w:rsidRPr="008D0C5A">
        <w:t>.</w:t>
      </w:r>
    </w:p>
    <w:p w:rsidR="00A13E79" w:rsidRPr="008D0C5A" w:rsidRDefault="000B1CD7" w:rsidP="00755742">
      <w:r>
        <w:tab/>
      </w:r>
      <w:r w:rsidR="00A13E79" w:rsidRPr="008D0C5A">
        <w:t xml:space="preserve">Заместитель начальника по перспективным разработкам </w:t>
      </w:r>
      <w:r>
        <w:t>автоматизированных систем управления</w:t>
      </w:r>
      <w:r w:rsidR="00A13E79" w:rsidRPr="008D0C5A">
        <w:t>:</w:t>
      </w:r>
      <w:r w:rsidR="00755742">
        <w:t xml:space="preserve"> </w:t>
      </w:r>
      <w:r w:rsidR="00A13E79" w:rsidRPr="008D0C5A">
        <w:t>обеспечивает работу по внедрению и развитию современных программных средств и технологий в сфере вычислительной техники и информатики</w:t>
      </w:r>
      <w:r w:rsidR="00A13E79">
        <w:t>;</w:t>
      </w:r>
      <w:r w:rsidR="00755742">
        <w:t xml:space="preserve"> </w:t>
      </w:r>
      <w:r w:rsidR="00A13E79" w:rsidRPr="008D0C5A">
        <w:t>руководит сопровождением и эксплуатацией финансово-экономи</w:t>
      </w:r>
      <w:r w:rsidR="0014669F">
        <w:t>ческих систем дорожного уровня;</w:t>
      </w:r>
      <w:r w:rsidR="00755742">
        <w:t xml:space="preserve"> </w:t>
      </w:r>
      <w:r w:rsidR="0014669F">
        <w:t>непосредственно осуществляет руководство о</w:t>
      </w:r>
      <w:r w:rsidR="00A13E79" w:rsidRPr="008D0C5A">
        <w:t>тдел</w:t>
      </w:r>
      <w:r w:rsidR="0014669F">
        <w:t>ом</w:t>
      </w:r>
      <w:r w:rsidR="00A13E79" w:rsidRPr="008D0C5A">
        <w:t xml:space="preserve"> программирования</w:t>
      </w:r>
      <w:r w:rsidR="0014669F">
        <w:t xml:space="preserve">, </w:t>
      </w:r>
      <w:r w:rsidR="00A13E79" w:rsidRPr="008D0C5A">
        <w:t>отдел</w:t>
      </w:r>
      <w:r w:rsidR="0014669F">
        <w:t>ом</w:t>
      </w:r>
      <w:r w:rsidR="00A13E79" w:rsidRPr="008D0C5A">
        <w:t xml:space="preserve"> технологич</w:t>
      </w:r>
      <w:r w:rsidR="0014669F">
        <w:t>еских разработок и их внедрения, отделом</w:t>
      </w:r>
      <w:r w:rsidR="00A13E79" w:rsidRPr="008D0C5A">
        <w:t xml:space="preserve"> по разработке и внедрению</w:t>
      </w:r>
      <w:r w:rsidR="0014669F">
        <w:t xml:space="preserve"> финансово-экономических систем и отделом</w:t>
      </w:r>
      <w:r w:rsidR="00A13E79" w:rsidRPr="008D0C5A">
        <w:t xml:space="preserve"> эксплуатации и сопровождения финансово-экономических систем.</w:t>
      </w:r>
    </w:p>
    <w:p w:rsidR="00A13E79" w:rsidRPr="008D0C5A" w:rsidRDefault="0014669F" w:rsidP="00755742">
      <w:r>
        <w:tab/>
      </w:r>
      <w:r w:rsidR="00A13E79" w:rsidRPr="008D0C5A">
        <w:t>Заместитель начальника предприятия по идеологической работе, кадрам и социальным вопросам:</w:t>
      </w:r>
      <w:r w:rsidR="00755742">
        <w:t xml:space="preserve"> </w:t>
      </w:r>
      <w:r w:rsidR="00A13E79" w:rsidRPr="008D0C5A">
        <w:t>обеспечивает предприятие кадрами рабочих, служащих, специалистов и руководителей требуемых профессий, специальностей и квалификации</w:t>
      </w:r>
      <w:r w:rsidR="00A13E79">
        <w:t>;</w:t>
      </w:r>
      <w:r w:rsidR="00755742">
        <w:t xml:space="preserve"> </w:t>
      </w:r>
      <w:r w:rsidR="00A13E79" w:rsidRPr="008D0C5A">
        <w:t xml:space="preserve">организует </w:t>
      </w:r>
      <w:r>
        <w:t>оперативный учет сотрудников</w:t>
      </w:r>
      <w:r w:rsidR="00A13E79" w:rsidRPr="008D0C5A">
        <w:t xml:space="preserve"> в соответствии с законодательством Республики Беларусь</w:t>
      </w:r>
      <w:r w:rsidR="00A13E79">
        <w:t>;</w:t>
      </w:r>
      <w:r w:rsidR="00755742">
        <w:t xml:space="preserve"> </w:t>
      </w:r>
      <w:r w:rsidR="00A13E79" w:rsidRPr="008D0C5A">
        <w:t>обеспечивает подготовку и повышение квалификации кадров, аттестацию руководителей и специалистов</w:t>
      </w:r>
      <w:r>
        <w:t>;</w:t>
      </w:r>
      <w:r w:rsidR="00755742">
        <w:t xml:space="preserve"> </w:t>
      </w:r>
      <w:r>
        <w:t>осуществляет</w:t>
      </w:r>
      <w:r w:rsidR="00A13E79" w:rsidRPr="008D0C5A">
        <w:t xml:space="preserve"> контроль за состоянием и соблюдением трудовой, производственной, исполнительской дисциплины.</w:t>
      </w:r>
    </w:p>
    <w:p w:rsidR="00A13E79" w:rsidRPr="008D0C5A" w:rsidRDefault="0014669F" w:rsidP="00755742">
      <w:r>
        <w:tab/>
        <w:t>В обязанности г</w:t>
      </w:r>
      <w:r w:rsidR="00A13E79" w:rsidRPr="008D0C5A">
        <w:t>лавный инженер</w:t>
      </w:r>
      <w:r w:rsidR="00A13E79">
        <w:t xml:space="preserve"> предприятия</w:t>
      </w:r>
      <w:r>
        <w:t xml:space="preserve"> входят:</w:t>
      </w:r>
      <w:r w:rsidR="00755742">
        <w:t xml:space="preserve"> </w:t>
      </w:r>
      <w:r w:rsidR="00A13E79" w:rsidRPr="008D0C5A">
        <w:t>организ</w:t>
      </w:r>
      <w:r>
        <w:t>ация эксплуатации, техническое обслуживание;</w:t>
      </w:r>
      <w:r w:rsidR="00755742">
        <w:t xml:space="preserve"> </w:t>
      </w:r>
      <w:r w:rsidR="00A13E79" w:rsidRPr="008D0C5A">
        <w:t>планир</w:t>
      </w:r>
      <w:r>
        <w:t>ование</w:t>
      </w:r>
      <w:r w:rsidR="00A13E79" w:rsidRPr="008D0C5A">
        <w:t xml:space="preserve"> работы по ремонту и модернизации </w:t>
      </w:r>
      <w:r>
        <w:t>средств вычислительной техники</w:t>
      </w:r>
      <w:r w:rsidR="00F403F9">
        <w:t>;</w:t>
      </w:r>
      <w:r w:rsidR="00755742">
        <w:t xml:space="preserve"> </w:t>
      </w:r>
      <w:r w:rsidR="00A13E79" w:rsidRPr="008D0C5A">
        <w:t>вывод из эксплуатации мор</w:t>
      </w:r>
      <w:r>
        <w:t>ально устаревшего оборудования;</w:t>
      </w:r>
      <w:r w:rsidR="00755742">
        <w:t xml:space="preserve"> </w:t>
      </w:r>
      <w:r w:rsidR="00A13E79" w:rsidRPr="008D0C5A">
        <w:t>подготовк</w:t>
      </w:r>
      <w:r>
        <w:t>а</w:t>
      </w:r>
      <w:r w:rsidR="00A13E79" w:rsidRPr="008D0C5A">
        <w:t xml:space="preserve"> к списанию и сдаче лома драгоценных металлов на переработку;</w:t>
      </w:r>
      <w:r w:rsidR="00755742">
        <w:t xml:space="preserve"> </w:t>
      </w:r>
      <w:r w:rsidR="00A13E79" w:rsidRPr="008D0C5A">
        <w:t>обеспеч</w:t>
      </w:r>
      <w:r>
        <w:t>ение</w:t>
      </w:r>
      <w:r w:rsidR="00A13E79" w:rsidRPr="008D0C5A">
        <w:t xml:space="preserve"> безопасной эксплуатаци</w:t>
      </w:r>
      <w:r>
        <w:t>и</w:t>
      </w:r>
      <w:r w:rsidR="00A13E79" w:rsidRPr="008D0C5A">
        <w:t xml:space="preserve"> закрепленных за предприятием зд</w:t>
      </w:r>
      <w:r w:rsidR="00A366AB">
        <w:t>аний, сооружений и оборудования;</w:t>
      </w:r>
      <w:r w:rsidR="00755742">
        <w:t xml:space="preserve"> </w:t>
      </w:r>
      <w:r w:rsidR="00A13E79" w:rsidRPr="008D0C5A">
        <w:t>осуществл</w:t>
      </w:r>
      <w:r w:rsidR="00A366AB">
        <w:t>ение</w:t>
      </w:r>
      <w:r w:rsidR="00A13E79" w:rsidRPr="008D0C5A">
        <w:t xml:space="preserve"> контроль за рациональным использованием основных средств, матер</w:t>
      </w:r>
      <w:r w:rsidR="00A366AB">
        <w:t>иалов и энергетических ресурсов;</w:t>
      </w:r>
      <w:r w:rsidR="00755742">
        <w:t xml:space="preserve"> </w:t>
      </w:r>
      <w:r w:rsidR="00A13E79" w:rsidRPr="008D0C5A">
        <w:t xml:space="preserve"> организ</w:t>
      </w:r>
      <w:r w:rsidR="00A366AB">
        <w:t>ация</w:t>
      </w:r>
      <w:r w:rsidR="00A13E79" w:rsidRPr="008D0C5A">
        <w:t xml:space="preserve"> обучени</w:t>
      </w:r>
      <w:r w:rsidR="00A366AB">
        <w:t>я</w:t>
      </w:r>
      <w:r w:rsidR="00A13E79" w:rsidRPr="008D0C5A">
        <w:t xml:space="preserve"> и осуществл</w:t>
      </w:r>
      <w:r w:rsidR="00A366AB">
        <w:t>ени</w:t>
      </w:r>
      <w:r w:rsidR="0020471B">
        <w:t>е</w:t>
      </w:r>
      <w:r w:rsidR="00A13E79" w:rsidRPr="008D0C5A">
        <w:t xml:space="preserve"> контрол</w:t>
      </w:r>
      <w:r w:rsidR="00F403F9">
        <w:t>я</w:t>
      </w:r>
      <w:r w:rsidR="00A13E79" w:rsidRPr="008D0C5A">
        <w:t xml:space="preserve"> за соблюдением работниками предприятия правил технической эксплуатации электроустановок, норм и правил по охране труда, технике безо</w:t>
      </w:r>
      <w:r w:rsidR="00A366AB">
        <w:t>пасности, пожарной безопасности;</w:t>
      </w:r>
      <w:r w:rsidR="00755742">
        <w:t xml:space="preserve"> </w:t>
      </w:r>
      <w:r w:rsidR="00F403F9">
        <w:t>о</w:t>
      </w:r>
      <w:r w:rsidR="00A366AB">
        <w:t xml:space="preserve">существление непосредственного руководства </w:t>
      </w:r>
      <w:r w:rsidR="00A13E79" w:rsidRPr="008D0C5A">
        <w:t>отдел</w:t>
      </w:r>
      <w:r w:rsidR="00A366AB">
        <w:t>ом</w:t>
      </w:r>
      <w:r w:rsidR="00A13E79" w:rsidRPr="008D0C5A">
        <w:t xml:space="preserve"> терминального оборудования</w:t>
      </w:r>
      <w:r w:rsidR="00A366AB">
        <w:t xml:space="preserve">, </w:t>
      </w:r>
      <w:r w:rsidR="00A13E79" w:rsidRPr="008D0C5A">
        <w:t>отдел</w:t>
      </w:r>
      <w:r w:rsidR="00A366AB">
        <w:t>ом</w:t>
      </w:r>
      <w:r w:rsidR="00A13E79" w:rsidRPr="008D0C5A">
        <w:t xml:space="preserve"> текущего содержания з</w:t>
      </w:r>
      <w:r w:rsidR="00A366AB">
        <w:t xml:space="preserve">дания, оборудования и снабжения, </w:t>
      </w:r>
      <w:r w:rsidR="00A13E79" w:rsidRPr="008D0C5A">
        <w:t>отдел</w:t>
      </w:r>
      <w:r w:rsidR="00A366AB">
        <w:t>ом</w:t>
      </w:r>
      <w:r w:rsidR="00A13E79" w:rsidRPr="008D0C5A">
        <w:t xml:space="preserve"> технических средств</w:t>
      </w:r>
      <w:r w:rsidR="00A366AB">
        <w:t xml:space="preserve"> и </w:t>
      </w:r>
      <w:r w:rsidR="00A13E79" w:rsidRPr="008D0C5A">
        <w:t>ведущими инженерами по охране труда и технике безопасности.</w:t>
      </w:r>
    </w:p>
    <w:p w:rsidR="00E215BD" w:rsidRDefault="0020471B" w:rsidP="00996AD5">
      <w:r>
        <w:lastRenderedPageBreak/>
        <w:tab/>
      </w:r>
      <w:r w:rsidR="00A366AB">
        <w:t>Организационная с</w:t>
      </w:r>
      <w:r w:rsidR="00A13E79" w:rsidRPr="00AF42FE">
        <w:t>труктура РУП «Главный расчетный информационный центр» Б</w:t>
      </w:r>
      <w:r w:rsidR="00A366AB">
        <w:t xml:space="preserve">елорусской железной дороги </w:t>
      </w:r>
      <w:r w:rsidR="00A13E79" w:rsidRPr="00AF42FE">
        <w:t xml:space="preserve"> представлен</w:t>
      </w:r>
      <w:r w:rsidR="00E215BD">
        <w:t xml:space="preserve"> на рисунке 2.1.</w:t>
      </w:r>
    </w:p>
    <w:p w:rsidR="00E215BD" w:rsidRDefault="00E215BD" w:rsidP="00E215BD">
      <w:pPr>
        <w:jc w:val="center"/>
      </w:pPr>
    </w:p>
    <w:p w:rsidR="00E215BD" w:rsidRDefault="00E215BD" w:rsidP="00E215BD">
      <w:pPr>
        <w:jc w:val="center"/>
      </w:pPr>
      <w:r>
        <w:object w:dxaOrig="9447" w:dyaOrig="8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256.3pt" o:ole="">
            <v:imagedata r:id="rId29" o:title=""/>
          </v:shape>
          <o:OLEObject Type="Embed" ProgID="Visio.Drawing.11" ShapeID="_x0000_i1025" DrawAspect="Content" ObjectID="_1747219051" r:id="rId30"/>
        </w:object>
      </w:r>
    </w:p>
    <w:p w:rsidR="00E215BD" w:rsidRDefault="00E215BD" w:rsidP="00E215BD">
      <w:pPr>
        <w:jc w:val="center"/>
      </w:pPr>
    </w:p>
    <w:p w:rsidR="00A13E79" w:rsidRDefault="00E215BD" w:rsidP="00E215BD">
      <w:pPr>
        <w:jc w:val="center"/>
      </w:pPr>
      <w:r>
        <w:t>Рисунок 2.1 – Организационная структура РУП «Главный расчетный информационный центр» БЖД</w:t>
      </w:r>
    </w:p>
    <w:p w:rsidR="00755742" w:rsidRPr="00A13E79" w:rsidRDefault="00755742" w:rsidP="00E215BD">
      <w:pPr>
        <w:jc w:val="center"/>
        <w:rPr>
          <w:lang w:eastAsia="ru-RU"/>
        </w:rPr>
      </w:pPr>
    </w:p>
    <w:p w:rsidR="00C57D4B" w:rsidRPr="00EB78D1" w:rsidRDefault="00C57D4B" w:rsidP="00120FE2">
      <w:pPr>
        <w:pStyle w:val="2"/>
        <w:spacing w:before="0" w:after="0"/>
        <w:ind w:firstLine="709"/>
      </w:pPr>
      <w:bookmarkStart w:id="397" w:name="_Toc351030100"/>
      <w:bookmarkStart w:id="398" w:name="_Toc351109038"/>
      <w:bookmarkStart w:id="399" w:name="_Toc351118202"/>
      <w:bookmarkStart w:id="400" w:name="_Toc351118378"/>
      <w:bookmarkStart w:id="401" w:name="_Toc351118533"/>
      <w:bookmarkStart w:id="402" w:name="_Toc351118617"/>
      <w:bookmarkStart w:id="403" w:name="_Toc351118670"/>
      <w:bookmarkStart w:id="404" w:name="_Toc351118764"/>
      <w:bookmarkStart w:id="405" w:name="_Toc351631322"/>
      <w:bookmarkStart w:id="406" w:name="_Toc351974740"/>
      <w:bookmarkStart w:id="407" w:name="_Toc351975151"/>
      <w:bookmarkStart w:id="408" w:name="_Toc351975326"/>
      <w:bookmarkStart w:id="409" w:name="_Toc351975438"/>
      <w:bookmarkStart w:id="410" w:name="_Toc351975637"/>
      <w:bookmarkStart w:id="411" w:name="_Toc351977172"/>
      <w:bookmarkStart w:id="412" w:name="_Toc351977358"/>
      <w:bookmarkStart w:id="413" w:name="_Toc351977616"/>
      <w:bookmarkStart w:id="414" w:name="_Toc351977672"/>
      <w:bookmarkStart w:id="415" w:name="_Toc351981489"/>
      <w:bookmarkStart w:id="416" w:name="_Toc356333691"/>
      <w:bookmarkStart w:id="417" w:name="_Toc356333784"/>
      <w:bookmarkStart w:id="418" w:name="_Toc358569179"/>
      <w:r w:rsidRPr="00EB78D1">
        <w:t>2.2 Анализ показателей эффективности работы персонала</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rsidR="00B841F3" w:rsidRPr="00EB78D1" w:rsidRDefault="00B841F3" w:rsidP="00120FE2">
      <w:pPr>
        <w:pStyle w:val="2"/>
        <w:spacing w:before="0" w:after="0"/>
        <w:rPr>
          <w:rFonts w:cs="Times New Roman"/>
          <w:szCs w:val="28"/>
        </w:rPr>
      </w:pPr>
    </w:p>
    <w:p w:rsidR="00DE03D4" w:rsidRDefault="00DE03D4" w:rsidP="00996AD5">
      <w:r>
        <w:tab/>
      </w:r>
      <w:r w:rsidRPr="00C35704">
        <w:rPr>
          <w:color w:val="000000"/>
          <w:szCs w:val="28"/>
        </w:rPr>
        <w:t xml:space="preserve">В настоящее время целесообразно рассматривать персонал как основное богатство любой организации. Это важнейший потенциал хозяйственной системы. От его качества и полноты реализации зависит в значительной степени успех в достижении поставленных перед организацией целей. Умелое управление персоналом должно быть направлено на максимально возможную реализацию персонала как </w:t>
      </w:r>
      <w:r w:rsidRPr="003B2FAF">
        <w:rPr>
          <w:color w:val="000000"/>
          <w:szCs w:val="28"/>
        </w:rPr>
        <w:t>потенциала</w:t>
      </w:r>
      <w:r w:rsidR="00EF5990" w:rsidRPr="003B2FAF">
        <w:rPr>
          <w:color w:val="000000"/>
          <w:szCs w:val="28"/>
        </w:rPr>
        <w:t xml:space="preserve"> </w:t>
      </w:r>
      <w:r w:rsidRPr="003B2FAF">
        <w:rPr>
          <w:color w:val="000000"/>
          <w:szCs w:val="28"/>
        </w:rPr>
        <w:t>[1].</w:t>
      </w:r>
    </w:p>
    <w:p w:rsidR="00DE03D4" w:rsidRDefault="00DE03D4" w:rsidP="00996AD5">
      <w:r>
        <w:rPr>
          <w:bCs/>
          <w:szCs w:val="28"/>
        </w:rPr>
        <w:tab/>
      </w:r>
      <w:r w:rsidR="00C22077" w:rsidRPr="00C35704">
        <w:rPr>
          <w:bCs/>
          <w:szCs w:val="28"/>
        </w:rPr>
        <w:t>Оценка сферы управления персоналом</w:t>
      </w:r>
      <w:r w:rsidR="00C22077" w:rsidRPr="00C35704">
        <w:rPr>
          <w:szCs w:val="28"/>
        </w:rPr>
        <w:t xml:space="preserve"> базируется на сборе информации о деятельности в организации. </w:t>
      </w:r>
      <w:r w:rsidR="00C57D4B" w:rsidRPr="00DE03D4">
        <w:t xml:space="preserve">Проанализируем работу по управлению персоналом на предприятии РУП «Главный расчетный информационный центр» Белорусской железной дороги </w:t>
      </w:r>
      <w:r>
        <w:t>за 2008 – 2012 года.</w:t>
      </w:r>
    </w:p>
    <w:p w:rsidR="00105DE4" w:rsidRDefault="00105DE4">
      <w:pPr>
        <w:tabs>
          <w:tab w:val="clear" w:pos="709"/>
        </w:tabs>
        <w:spacing w:after="200"/>
        <w:jc w:val="left"/>
      </w:pPr>
      <w:r>
        <w:br w:type="page"/>
      </w:r>
    </w:p>
    <w:p w:rsidR="00DE03D4" w:rsidRPr="00E553C5" w:rsidRDefault="007869B3" w:rsidP="00755742">
      <w:r>
        <w:lastRenderedPageBreak/>
        <w:tab/>
      </w:r>
      <w:bookmarkStart w:id="419" w:name="_Toc351539359"/>
      <w:bookmarkStart w:id="420" w:name="_Toc351974741"/>
      <w:bookmarkStart w:id="421" w:name="_Toc351975152"/>
      <w:bookmarkStart w:id="422" w:name="_Toc351975327"/>
      <w:bookmarkStart w:id="423" w:name="_Toc351975439"/>
      <w:bookmarkStart w:id="424" w:name="_Toc351975638"/>
      <w:bookmarkStart w:id="425" w:name="_Toc351977173"/>
      <w:bookmarkStart w:id="426" w:name="_Toc351977359"/>
      <w:bookmarkStart w:id="427" w:name="_Toc351977617"/>
      <w:bookmarkStart w:id="428" w:name="_Toc351977673"/>
      <w:bookmarkStart w:id="429" w:name="_Toc351981490"/>
      <w:bookmarkStart w:id="430" w:name="_Toc356333785"/>
      <w:r w:rsidR="00BC6A08" w:rsidRPr="00755742">
        <w:rPr>
          <w:b/>
        </w:rPr>
        <w:t>2.2.1</w:t>
      </w:r>
      <w:r w:rsidR="00BC6A08" w:rsidRPr="00EB78D1">
        <w:t xml:space="preserve"> </w:t>
      </w:r>
      <w:bookmarkEnd w:id="419"/>
      <w:bookmarkEnd w:id="420"/>
      <w:bookmarkEnd w:id="421"/>
      <w:bookmarkEnd w:id="422"/>
      <w:bookmarkEnd w:id="423"/>
      <w:bookmarkEnd w:id="424"/>
      <w:bookmarkEnd w:id="425"/>
      <w:bookmarkEnd w:id="426"/>
      <w:bookmarkEnd w:id="427"/>
      <w:bookmarkEnd w:id="428"/>
      <w:bookmarkEnd w:id="429"/>
      <w:bookmarkEnd w:id="430"/>
      <w:r w:rsidR="00BC6A08">
        <w:tab/>
      </w:r>
      <w:r w:rsidR="00803ADC">
        <w:t xml:space="preserve">Обеспечение потребности в персонале за  счет внутреннего заполнения вакансий на предприятии. </w:t>
      </w:r>
      <w:r w:rsidR="00DE03D4" w:rsidRPr="00DE03D4">
        <w:t xml:space="preserve">Процент внутреннего заполнения вакансий исчисляется как отношение численности принятых сотрудников за период к </w:t>
      </w:r>
      <w:r w:rsidR="00DE03D4">
        <w:t>числу сотрудников назначе</w:t>
      </w:r>
      <w:r w:rsidR="00EF5990">
        <w:t xml:space="preserve">нных из числа кадрового резерва </w:t>
      </w:r>
      <w:r w:rsidR="00CF710A" w:rsidRPr="00F927DE">
        <w:t>[7].</w:t>
      </w:r>
      <w:r w:rsidR="00DE03D4">
        <w:t xml:space="preserve"> Данный показатель измеряется в процентах.</w:t>
      </w:r>
    </w:p>
    <w:p w:rsidR="00803ADC" w:rsidRDefault="00DE03D4" w:rsidP="00996AD5">
      <w:r>
        <w:tab/>
      </w:r>
      <w:r w:rsidR="00803ADC">
        <w:t>Расчет показателя пр</w:t>
      </w:r>
      <w:r w:rsidR="00713E8A">
        <w:t>оизводится по следующей формуле</w:t>
      </w:r>
      <w:r w:rsidR="00803ADC">
        <w:t>:</w:t>
      </w:r>
    </w:p>
    <w:p w:rsidR="00142123" w:rsidRDefault="00142123" w:rsidP="00996AD5"/>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4"/>
        <w:gridCol w:w="816"/>
      </w:tblGrid>
      <w:tr w:rsidR="00142123" w:rsidTr="00142123">
        <w:tc>
          <w:tcPr>
            <w:tcW w:w="8755" w:type="dxa"/>
            <w:vAlign w:val="center"/>
          </w:tcPr>
          <w:p w:rsidR="00142123" w:rsidRDefault="00142123" w:rsidP="00BE2202">
            <w:pPr>
              <w:ind w:left="709"/>
              <w:jc w:val="center"/>
            </w:pPr>
            <m:oMathPara>
              <m:oMath>
                <m:r>
                  <w:rPr>
                    <w:rFonts w:ascii="Cambria Math" w:hAnsi="Cambria Math"/>
                  </w:rPr>
                  <m:t>%</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вн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Ч</m:t>
                        </m:r>
                      </m:e>
                      <m:sub>
                        <m:r>
                          <w:rPr>
                            <w:rFonts w:ascii="Cambria Math" w:hAnsi="Cambria Math"/>
                          </w:rPr>
                          <m:t>пр</m:t>
                        </m:r>
                      </m:sub>
                    </m:sSub>
                  </m:num>
                  <m:den>
                    <m:sSub>
                      <m:sSubPr>
                        <m:ctrlPr>
                          <w:rPr>
                            <w:rFonts w:ascii="Cambria Math" w:hAnsi="Cambria Math"/>
                            <w:i/>
                          </w:rPr>
                        </m:ctrlPr>
                      </m:sSubPr>
                      <m:e>
                        <m:r>
                          <w:rPr>
                            <w:rFonts w:ascii="Cambria Math" w:hAnsi="Cambria Math"/>
                          </w:rPr>
                          <m:t>Ч</m:t>
                        </m:r>
                      </m:e>
                      <m:sub>
                        <m:r>
                          <w:rPr>
                            <w:rFonts w:ascii="Cambria Math" w:hAnsi="Cambria Math"/>
                          </w:rPr>
                          <m:t>вн</m:t>
                        </m:r>
                      </m:sub>
                    </m:sSub>
                  </m:den>
                </m:f>
                <m:r>
                  <w:rPr>
                    <w:rFonts w:ascii="Cambria Math" w:hAnsi="Cambria Math"/>
                  </w:rPr>
                  <m:t>100%,</m:t>
                </m:r>
              </m:oMath>
            </m:oMathPara>
          </w:p>
        </w:tc>
        <w:tc>
          <w:tcPr>
            <w:tcW w:w="816" w:type="dxa"/>
            <w:vAlign w:val="center"/>
          </w:tcPr>
          <w:p w:rsidR="00142123" w:rsidRDefault="00142123" w:rsidP="00996AD5">
            <w:pPr>
              <w:jc w:val="right"/>
            </w:pPr>
            <w:r>
              <w:t>(2.1)</w:t>
            </w:r>
          </w:p>
        </w:tc>
      </w:tr>
    </w:tbl>
    <w:p w:rsidR="00713E8A" w:rsidRDefault="00713E8A" w:rsidP="00996AD5"/>
    <w:p w:rsidR="00803ADC" w:rsidRDefault="007869B3" w:rsidP="00996AD5">
      <w:r>
        <w:tab/>
      </w:r>
      <w:r w:rsidR="00713E8A">
        <w:t>где %Ч</w:t>
      </w:r>
      <w:r w:rsidR="00713E8A" w:rsidRPr="00713E8A">
        <w:rPr>
          <w:vertAlign w:val="subscript"/>
        </w:rPr>
        <w:t xml:space="preserve">вн </w:t>
      </w:r>
      <w:r w:rsidR="00713E8A">
        <w:rPr>
          <w:vertAlign w:val="subscript"/>
        </w:rPr>
        <w:t xml:space="preserve"> </w:t>
      </w:r>
      <w:r w:rsidR="00713E8A">
        <w:t>– процент  внутреннего заполнения вакансий, %</w:t>
      </w:r>
    </w:p>
    <w:p w:rsidR="00713E8A" w:rsidRDefault="007869B3" w:rsidP="00996AD5">
      <w:pPr>
        <w:ind w:firstLine="1134"/>
      </w:pPr>
      <w:r>
        <w:tab/>
      </w:r>
      <w:r w:rsidR="00713E8A">
        <w:t>Ч</w:t>
      </w:r>
      <w:r w:rsidR="00713E8A" w:rsidRPr="00713E8A">
        <w:rPr>
          <w:vertAlign w:val="subscript"/>
        </w:rPr>
        <w:t>пр</w:t>
      </w:r>
      <w:r w:rsidR="00713E8A">
        <w:rPr>
          <w:vertAlign w:val="subscript"/>
        </w:rPr>
        <w:t xml:space="preserve"> </w:t>
      </w:r>
      <w:r w:rsidR="00713E8A">
        <w:t>– количество принятых сотрудников за период, чел.</w:t>
      </w:r>
    </w:p>
    <w:p w:rsidR="00713E8A" w:rsidRPr="00713E8A" w:rsidRDefault="007869B3" w:rsidP="00996AD5">
      <w:pPr>
        <w:ind w:firstLine="1134"/>
      </w:pPr>
      <w:r>
        <w:tab/>
      </w:r>
      <w:r w:rsidR="00713E8A">
        <w:t>Ч</w:t>
      </w:r>
      <w:r w:rsidR="00713E8A" w:rsidRPr="00713E8A">
        <w:rPr>
          <w:vertAlign w:val="subscript"/>
        </w:rPr>
        <w:t>вн</w:t>
      </w:r>
      <w:r w:rsidR="00713E8A">
        <w:rPr>
          <w:vertAlign w:val="subscript"/>
        </w:rPr>
        <w:t xml:space="preserve"> </w:t>
      </w:r>
      <w:r w:rsidR="00713E8A">
        <w:t>– количество назначений из числа кадрового резерва, чел.</w:t>
      </w:r>
    </w:p>
    <w:p w:rsidR="00713E8A" w:rsidRDefault="007869B3" w:rsidP="00996AD5">
      <w:r>
        <w:tab/>
      </w:r>
      <w:r w:rsidR="00713E8A">
        <w:t>В таблице 2.1 приведены данные о внутреннем заполнении вакансий за 2007 – 2012 год</w:t>
      </w:r>
      <w:r w:rsidR="006C12B2" w:rsidRPr="00C1039B">
        <w:t>ы</w:t>
      </w:r>
      <w:r w:rsidR="00713E8A">
        <w:t xml:space="preserve">. </w:t>
      </w:r>
    </w:p>
    <w:p w:rsidR="00755742" w:rsidRDefault="00755742" w:rsidP="00996AD5">
      <w:pPr>
        <w:rPr>
          <w:shd w:val="clear" w:color="auto" w:fill="FFFFFF"/>
        </w:rPr>
      </w:pPr>
    </w:p>
    <w:p w:rsidR="00803ADC" w:rsidRPr="003054B4" w:rsidRDefault="003054B4" w:rsidP="00996AD5">
      <w:pPr>
        <w:rPr>
          <w:shd w:val="clear" w:color="auto" w:fill="FFFFFF"/>
        </w:rPr>
      </w:pPr>
      <w:r w:rsidRPr="003054B4">
        <w:rPr>
          <w:shd w:val="clear" w:color="auto" w:fill="FFFFFF"/>
        </w:rPr>
        <w:t xml:space="preserve">Таблица 2.1 - Процент внутреннего заполнения вакансий на РУП «Главный расчетный информационный центр» </w:t>
      </w:r>
      <w:r w:rsidR="00E215BD">
        <w:rPr>
          <w:shd w:val="clear" w:color="auto" w:fill="FFFFFF"/>
        </w:rPr>
        <w:t xml:space="preserve">БЖД </w:t>
      </w:r>
      <w:r w:rsidR="006C12B2">
        <w:rPr>
          <w:shd w:val="clear" w:color="auto" w:fill="FFFFFF"/>
        </w:rPr>
        <w:t>за 2007</w:t>
      </w:r>
      <w:r w:rsidR="00E215BD">
        <w:rPr>
          <w:shd w:val="clear" w:color="auto" w:fill="FFFFFF"/>
        </w:rPr>
        <w:t xml:space="preserve"> – </w:t>
      </w:r>
      <w:r w:rsidR="006C12B2">
        <w:rPr>
          <w:shd w:val="clear" w:color="auto" w:fill="FFFFFF"/>
        </w:rPr>
        <w:t>2012 год</w:t>
      </w:r>
      <w:r w:rsidR="006C12B2" w:rsidRPr="00C1039B">
        <w:rPr>
          <w:shd w:val="clear" w:color="auto" w:fill="FFFFFF"/>
        </w:rPr>
        <w:t>ы</w:t>
      </w:r>
    </w:p>
    <w:tbl>
      <w:tblPr>
        <w:tblW w:w="5000" w:type="pct"/>
        <w:jc w:val="center"/>
        <w:tblLook w:val="04A0" w:firstRow="1" w:lastRow="0" w:firstColumn="1" w:lastColumn="0" w:noHBand="0" w:noVBand="1"/>
      </w:tblPr>
      <w:tblGrid>
        <w:gridCol w:w="1262"/>
        <w:gridCol w:w="3240"/>
        <w:gridCol w:w="1617"/>
        <w:gridCol w:w="3451"/>
      </w:tblGrid>
      <w:tr w:rsidR="00803ADC" w:rsidRPr="00B841F3" w:rsidTr="003054B4">
        <w:trPr>
          <w:trHeight w:val="900"/>
          <w:jc w:val="center"/>
        </w:trPr>
        <w:tc>
          <w:tcPr>
            <w:tcW w:w="6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Год</w:t>
            </w:r>
          </w:p>
        </w:tc>
        <w:tc>
          <w:tcPr>
            <w:tcW w:w="1693" w:type="pct"/>
            <w:tcBorders>
              <w:top w:val="single" w:sz="4" w:space="0" w:color="auto"/>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Назначение из числа кадрового резерва</w:t>
            </w:r>
            <w:r w:rsidR="003054B4">
              <w:rPr>
                <w:rFonts w:eastAsia="Times New Roman"/>
                <w:color w:val="000000"/>
                <w:lang w:eastAsia="ru-RU"/>
              </w:rPr>
              <w:t>, чел.</w:t>
            </w:r>
          </w:p>
        </w:tc>
        <w:tc>
          <w:tcPr>
            <w:tcW w:w="845" w:type="pct"/>
            <w:tcBorders>
              <w:top w:val="single" w:sz="4" w:space="0" w:color="auto"/>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Принято всего</w:t>
            </w:r>
            <w:r w:rsidR="003054B4">
              <w:rPr>
                <w:rFonts w:eastAsia="Times New Roman"/>
                <w:color w:val="000000"/>
                <w:lang w:eastAsia="ru-RU"/>
              </w:rPr>
              <w:t>, чел.</w:t>
            </w:r>
          </w:p>
        </w:tc>
        <w:tc>
          <w:tcPr>
            <w:tcW w:w="1803" w:type="pct"/>
            <w:tcBorders>
              <w:top w:val="single" w:sz="4" w:space="0" w:color="auto"/>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 xml:space="preserve">Процент </w:t>
            </w:r>
            <w:r w:rsidR="003054B4">
              <w:rPr>
                <w:rFonts w:eastAsia="Times New Roman"/>
                <w:color w:val="000000"/>
                <w:lang w:eastAsia="ru-RU"/>
              </w:rPr>
              <w:t>внутреннего заполнения вакансий, %</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2007</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3</w:t>
            </w:r>
          </w:p>
        </w:tc>
        <w:tc>
          <w:tcPr>
            <w:tcW w:w="845"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14</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21,43</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2008</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3</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55</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5,45</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2009</w:t>
            </w:r>
          </w:p>
        </w:tc>
        <w:tc>
          <w:tcPr>
            <w:tcW w:w="1693"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6</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53</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11,32</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2010</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7</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91</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7,69</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2011</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7</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58</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12,07</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2012</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16</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50</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32,00</w:t>
            </w:r>
          </w:p>
        </w:tc>
      </w:tr>
    </w:tbl>
    <w:p w:rsidR="007869B3" w:rsidRPr="00EF4FDA" w:rsidRDefault="007869B3" w:rsidP="00996AD5">
      <w:pPr>
        <w:rPr>
          <w:shd w:val="clear" w:color="auto" w:fill="FFFFFF"/>
        </w:rPr>
      </w:pPr>
    </w:p>
    <w:p w:rsidR="00EF4FDA" w:rsidRDefault="007869B3" w:rsidP="00996AD5">
      <w:pPr>
        <w:rPr>
          <w:shd w:val="clear" w:color="auto" w:fill="FFFFFF"/>
        </w:rPr>
      </w:pPr>
      <w:r w:rsidRPr="00EF4FDA">
        <w:rPr>
          <w:shd w:val="clear" w:color="auto" w:fill="FFFFFF"/>
        </w:rPr>
        <w:tab/>
      </w:r>
      <w:r w:rsidR="003054B4" w:rsidRPr="00EF4FDA">
        <w:rPr>
          <w:shd w:val="clear" w:color="auto" w:fill="FFFFFF"/>
        </w:rPr>
        <w:t xml:space="preserve">Можно заметить, что с 2010 года процент внутренних замещений вакансий увеличился и к 2012 году составил 32%. </w:t>
      </w:r>
      <w:r w:rsidR="00EF4FDA" w:rsidRPr="00EF4FDA">
        <w:rPr>
          <w:shd w:val="clear" w:color="auto" w:fill="FFFFFF"/>
        </w:rPr>
        <w:t>Более наглядно данная динамика представлена на рисунке 2.</w:t>
      </w:r>
      <w:r w:rsidR="00640C8F">
        <w:rPr>
          <w:shd w:val="clear" w:color="auto" w:fill="FFFFFF"/>
        </w:rPr>
        <w:t>2</w:t>
      </w:r>
      <w:r w:rsidR="00EF4FDA" w:rsidRPr="00EF4FDA">
        <w:rPr>
          <w:shd w:val="clear" w:color="auto" w:fill="FFFFFF"/>
        </w:rPr>
        <w:t>.</w:t>
      </w:r>
    </w:p>
    <w:p w:rsidR="003054B4" w:rsidRDefault="00EF4FDA" w:rsidP="00996AD5">
      <w:pPr>
        <w:rPr>
          <w:shd w:val="clear" w:color="auto" w:fill="FFFFFF"/>
        </w:rPr>
      </w:pPr>
      <w:r>
        <w:rPr>
          <w:shd w:val="clear" w:color="auto" w:fill="FFFFFF"/>
        </w:rPr>
        <w:tab/>
        <w:t>Внутренне замещение вакансий выгодн</w:t>
      </w:r>
      <w:r w:rsidR="006C12B2" w:rsidRPr="00C1039B">
        <w:rPr>
          <w:shd w:val="clear" w:color="auto" w:fill="FFFFFF"/>
        </w:rPr>
        <w:t>о</w:t>
      </w:r>
      <w:r>
        <w:rPr>
          <w:shd w:val="clear" w:color="auto" w:fill="FFFFFF"/>
        </w:rPr>
        <w:t xml:space="preserve"> предприятию по нескольким причинам. Во-первых, </w:t>
      </w:r>
      <w:r w:rsidRPr="00EF4FDA">
        <w:rPr>
          <w:shd w:val="clear" w:color="auto" w:fill="FFFFFF"/>
        </w:rPr>
        <w:t>возможности</w:t>
      </w:r>
      <w:r>
        <w:rPr>
          <w:shd w:val="clear" w:color="auto" w:fill="FFFFFF"/>
        </w:rPr>
        <w:t xml:space="preserve"> и характеристики сотрудника известны его руководителю и руководитель знает профессиональные возможности сотрудника. Во-вторых, адаптаци</w:t>
      </w:r>
      <w:r w:rsidR="006C12B2" w:rsidRPr="00C1039B">
        <w:rPr>
          <w:shd w:val="clear" w:color="auto" w:fill="FFFFFF"/>
        </w:rPr>
        <w:t>я</w:t>
      </w:r>
      <w:r>
        <w:rPr>
          <w:shd w:val="clear" w:color="auto" w:fill="FFFFFF"/>
        </w:rPr>
        <w:t xml:space="preserve"> к новому месту работы для сотрудника проходит намного быстрее и легче. В-третьих, затраты на поиск сотрудника минимальны или равны нулю. </w:t>
      </w:r>
    </w:p>
    <w:p w:rsidR="00803ADC" w:rsidRDefault="003054B4" w:rsidP="00996AD5">
      <w:pPr>
        <w:jc w:val="center"/>
        <w:rPr>
          <w:shd w:val="clear" w:color="auto" w:fill="FFFFFF"/>
        </w:rPr>
      </w:pPr>
      <w:r w:rsidRPr="003054B4">
        <w:rPr>
          <w:noProof/>
          <w:shd w:val="clear" w:color="auto" w:fill="FFFFFF"/>
          <w:lang w:eastAsia="ru-RU"/>
        </w:rPr>
        <w:lastRenderedPageBreak/>
        <w:drawing>
          <wp:inline distT="0" distB="0" distL="0" distR="0">
            <wp:extent cx="5638800" cy="2743200"/>
            <wp:effectExtent l="19050" t="0" r="19050" b="0"/>
            <wp:docPr id="2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054B4" w:rsidRDefault="003054B4" w:rsidP="00996AD5">
      <w:pPr>
        <w:rPr>
          <w:shd w:val="clear" w:color="auto" w:fill="FFFFFF"/>
        </w:rPr>
      </w:pPr>
    </w:p>
    <w:p w:rsidR="003054B4" w:rsidRDefault="003054B4" w:rsidP="00996AD5">
      <w:pPr>
        <w:jc w:val="center"/>
        <w:rPr>
          <w:shd w:val="clear" w:color="auto" w:fill="FFFFFF"/>
        </w:rPr>
      </w:pPr>
      <w:r>
        <w:rPr>
          <w:shd w:val="clear" w:color="auto" w:fill="FFFFFF"/>
        </w:rPr>
        <w:t>Рисунок 2.</w:t>
      </w:r>
      <w:r w:rsidR="00640C8F">
        <w:rPr>
          <w:shd w:val="clear" w:color="auto" w:fill="FFFFFF"/>
        </w:rPr>
        <w:t>2</w:t>
      </w:r>
      <w:r>
        <w:rPr>
          <w:shd w:val="clear" w:color="auto" w:fill="FFFFFF"/>
        </w:rPr>
        <w:t xml:space="preserve"> – Динамика изменения показателя </w:t>
      </w:r>
      <w:r w:rsidR="0066799C">
        <w:rPr>
          <w:shd w:val="clear" w:color="auto" w:fill="FFFFFF"/>
        </w:rPr>
        <w:t>«Обеспечение потребности в персонале, за счет внутреннего заполнения вакансий»</w:t>
      </w:r>
    </w:p>
    <w:p w:rsidR="0066799C" w:rsidRDefault="0066799C" w:rsidP="00996AD5">
      <w:pPr>
        <w:jc w:val="center"/>
        <w:rPr>
          <w:shd w:val="clear" w:color="auto" w:fill="FFFFFF"/>
        </w:rPr>
      </w:pPr>
    </w:p>
    <w:p w:rsidR="00071B53" w:rsidRDefault="00C1039B" w:rsidP="00755742">
      <w:pPr>
        <w:ind w:firstLine="709"/>
        <w:rPr>
          <w:shd w:val="clear" w:color="auto" w:fill="FFFFFF"/>
        </w:rPr>
      </w:pPr>
      <w:bookmarkStart w:id="431" w:name="_Toc351539360"/>
      <w:bookmarkStart w:id="432" w:name="_Toc351974742"/>
      <w:bookmarkStart w:id="433" w:name="_Toc351975153"/>
      <w:bookmarkStart w:id="434" w:name="_Toc351975328"/>
      <w:bookmarkStart w:id="435" w:name="_Toc351975440"/>
      <w:bookmarkStart w:id="436" w:name="_Toc351975639"/>
      <w:bookmarkStart w:id="437" w:name="_Toc351977174"/>
      <w:bookmarkStart w:id="438" w:name="_Toc351977360"/>
      <w:bookmarkStart w:id="439" w:name="_Toc351977618"/>
      <w:bookmarkStart w:id="440" w:name="_Toc351977674"/>
      <w:bookmarkStart w:id="441" w:name="_Toc351981491"/>
      <w:bookmarkStart w:id="442" w:name="_Toc356333786"/>
      <w:r w:rsidRPr="00755742">
        <w:rPr>
          <w:b/>
          <w:shd w:val="clear" w:color="auto" w:fill="FFFFFF"/>
        </w:rPr>
        <w:t>2.2.2</w:t>
      </w:r>
      <w:r w:rsidRPr="00EB78D1">
        <w:rPr>
          <w:shd w:val="clear" w:color="auto" w:fill="FFFFFF"/>
        </w:rPr>
        <w:t xml:space="preserve"> Управление составом сотрудников на РУП «Главный расчетный информационный центр» </w:t>
      </w:r>
      <w:bookmarkEnd w:id="431"/>
      <w:bookmarkEnd w:id="432"/>
      <w:bookmarkEnd w:id="433"/>
      <w:bookmarkEnd w:id="434"/>
      <w:bookmarkEnd w:id="435"/>
      <w:bookmarkEnd w:id="436"/>
      <w:bookmarkEnd w:id="437"/>
      <w:bookmarkEnd w:id="438"/>
      <w:bookmarkEnd w:id="439"/>
      <w:bookmarkEnd w:id="440"/>
      <w:r w:rsidR="003B2FAF" w:rsidRPr="00EB78D1">
        <w:rPr>
          <w:shd w:val="clear" w:color="auto" w:fill="FFFFFF"/>
        </w:rPr>
        <w:t>БЖД</w:t>
      </w:r>
      <w:bookmarkEnd w:id="441"/>
      <w:bookmarkEnd w:id="442"/>
      <w:r w:rsidR="00755742">
        <w:rPr>
          <w:shd w:val="clear" w:color="auto" w:fill="FFFFFF"/>
        </w:rPr>
        <w:t xml:space="preserve">. </w:t>
      </w:r>
      <w:r w:rsidR="0066799C">
        <w:rPr>
          <w:shd w:val="clear" w:color="auto" w:fill="FFFFFF"/>
        </w:rPr>
        <w:t xml:space="preserve">Проанализируем </w:t>
      </w:r>
      <w:r w:rsidR="00071B53">
        <w:rPr>
          <w:shd w:val="clear" w:color="auto" w:fill="FFFFFF"/>
        </w:rPr>
        <w:t xml:space="preserve">уровень образованности </w:t>
      </w:r>
      <w:r w:rsidR="002C0BC8">
        <w:rPr>
          <w:shd w:val="clear" w:color="auto" w:fill="FFFFFF"/>
        </w:rPr>
        <w:t>сотрудников за 2008 – 2012 года.</w:t>
      </w:r>
      <w:r w:rsidR="00071B53">
        <w:rPr>
          <w:shd w:val="clear" w:color="auto" w:fill="FFFFFF"/>
        </w:rPr>
        <w:t xml:space="preserve"> </w:t>
      </w:r>
    </w:p>
    <w:p w:rsidR="00B205F2" w:rsidRPr="0066799C" w:rsidRDefault="00B205F2" w:rsidP="00996AD5">
      <w:pPr>
        <w:rPr>
          <w:shd w:val="clear" w:color="auto" w:fill="FFFFFF"/>
        </w:rPr>
      </w:pPr>
    </w:p>
    <w:p w:rsidR="0066799C" w:rsidRPr="0066799C" w:rsidRDefault="00071B53" w:rsidP="00996AD5">
      <w:pPr>
        <w:rPr>
          <w:shd w:val="clear" w:color="auto" w:fill="FFFFFF"/>
        </w:rPr>
      </w:pPr>
      <w:r>
        <w:rPr>
          <w:shd w:val="clear" w:color="auto" w:fill="FFFFFF"/>
        </w:rPr>
        <w:t>Таблица 2.2 – Распределение персонала по уровню образования на РУП «Главный расчетный информационный центр» Белорусской железной дороги</w:t>
      </w:r>
    </w:p>
    <w:tbl>
      <w:tblPr>
        <w:tblW w:w="5000" w:type="pct"/>
        <w:jc w:val="center"/>
        <w:tblLook w:val="04A0" w:firstRow="1" w:lastRow="0" w:firstColumn="1" w:lastColumn="0" w:noHBand="0" w:noVBand="1"/>
      </w:tblPr>
      <w:tblGrid>
        <w:gridCol w:w="996"/>
        <w:gridCol w:w="1303"/>
        <w:gridCol w:w="2314"/>
        <w:gridCol w:w="2710"/>
        <w:gridCol w:w="2247"/>
      </w:tblGrid>
      <w:tr w:rsidR="0066799C" w:rsidRPr="0066799C" w:rsidTr="00836F5B">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Образование</w:t>
            </w:r>
          </w:p>
        </w:tc>
      </w:tr>
      <w:tr w:rsidR="0066799C" w:rsidRPr="0066799C" w:rsidTr="00836F5B">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66799C" w:rsidRPr="0066799C" w:rsidRDefault="0066799C" w:rsidP="00996AD5">
            <w:pPr>
              <w:jc w:val="center"/>
              <w:rPr>
                <w:rFonts w:eastAsia="Times New Roman"/>
                <w:color w:val="000000"/>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Общее среднее</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2008</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334</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120</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102</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2009</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345</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120</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13</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98</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2010</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368</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109</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91</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2011</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377</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107</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81</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2012</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382</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101</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12</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81</w:t>
            </w:r>
          </w:p>
        </w:tc>
      </w:tr>
    </w:tbl>
    <w:p w:rsidR="0066799C" w:rsidRPr="0066799C" w:rsidRDefault="0066799C" w:rsidP="00996AD5">
      <w:pPr>
        <w:rPr>
          <w:shd w:val="clear" w:color="auto" w:fill="FFFFFF"/>
        </w:rPr>
      </w:pPr>
    </w:p>
    <w:p w:rsidR="0066799C" w:rsidRDefault="004E571D" w:rsidP="00996AD5">
      <w:pPr>
        <w:rPr>
          <w:shd w:val="clear" w:color="auto" w:fill="FFFFFF"/>
        </w:rPr>
      </w:pPr>
      <w:r>
        <w:rPr>
          <w:shd w:val="clear" w:color="auto" w:fill="FFFFFF"/>
        </w:rPr>
        <w:tab/>
      </w:r>
      <w:r w:rsidR="00071B53">
        <w:rPr>
          <w:shd w:val="clear" w:color="auto" w:fill="FFFFFF"/>
        </w:rPr>
        <w:t>На рисунках 2.</w:t>
      </w:r>
      <w:r w:rsidR="00B205F2">
        <w:rPr>
          <w:shd w:val="clear" w:color="auto" w:fill="FFFFFF"/>
        </w:rPr>
        <w:t>3</w:t>
      </w:r>
      <w:r w:rsidR="00071B53">
        <w:rPr>
          <w:shd w:val="clear" w:color="auto" w:fill="FFFFFF"/>
        </w:rPr>
        <w:t xml:space="preserve"> и 2.</w:t>
      </w:r>
      <w:r w:rsidR="00B205F2">
        <w:rPr>
          <w:shd w:val="clear" w:color="auto" w:fill="FFFFFF"/>
        </w:rPr>
        <w:t>4</w:t>
      </w:r>
      <w:r w:rsidR="00071B53">
        <w:rPr>
          <w:shd w:val="clear" w:color="auto" w:fill="FFFFFF"/>
        </w:rPr>
        <w:t xml:space="preserve"> показана тенденция </w:t>
      </w:r>
      <w:r w:rsidR="00D455CA">
        <w:rPr>
          <w:shd w:val="clear" w:color="auto" w:fill="FFFFFF"/>
        </w:rPr>
        <w:t>изменения образовательного уровня сотрудников</w:t>
      </w:r>
      <w:r w:rsidR="00071B53">
        <w:rPr>
          <w:shd w:val="clear" w:color="auto" w:fill="FFFFFF"/>
        </w:rPr>
        <w:t xml:space="preserve">.  Таким образом, к 2012 году </w:t>
      </w:r>
      <w:r w:rsidR="00D455CA">
        <w:rPr>
          <w:shd w:val="clear" w:color="auto" w:fill="FFFFFF"/>
        </w:rPr>
        <w:t>произошел прирост сотрудников с  высшим образованием на 8,47% и профессионально-техническим на 0,18% , и уменьшилось сотрудников с средне специальным на 3</w:t>
      </w:r>
      <w:r w:rsidR="002C0BC8">
        <w:rPr>
          <w:shd w:val="clear" w:color="auto" w:fill="FFFFFF"/>
        </w:rPr>
        <w:t>,35% и общим средним  на 3,70 %, что свидетельствуют о желании сотрудников повышать свой образовательный уровень и тем самым выполнять более квалифицированную работу.</w:t>
      </w:r>
    </w:p>
    <w:p w:rsidR="0066799C" w:rsidRDefault="007E0299" w:rsidP="00996AD5">
      <w:pPr>
        <w:jc w:val="center"/>
        <w:rPr>
          <w:shd w:val="clear" w:color="auto" w:fill="FFFFFF"/>
        </w:rPr>
      </w:pPr>
      <w:r w:rsidRPr="007E0299">
        <w:rPr>
          <w:noProof/>
          <w:shd w:val="clear" w:color="auto" w:fill="FFFFFF"/>
          <w:lang w:eastAsia="ru-RU"/>
        </w:rPr>
        <w:lastRenderedPageBreak/>
        <w:drawing>
          <wp:inline distT="0" distB="0" distL="0" distR="0">
            <wp:extent cx="5410200" cy="2552700"/>
            <wp:effectExtent l="19050" t="0" r="19050" b="0"/>
            <wp:docPr id="112" name="Диаграмма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455CA" w:rsidRDefault="00D455CA" w:rsidP="00996AD5">
      <w:pPr>
        <w:rPr>
          <w:shd w:val="clear" w:color="auto" w:fill="FFFFFF"/>
        </w:rPr>
      </w:pPr>
    </w:p>
    <w:p w:rsidR="00D455CA" w:rsidRDefault="00D455CA" w:rsidP="00996AD5">
      <w:pPr>
        <w:jc w:val="center"/>
        <w:rPr>
          <w:shd w:val="clear" w:color="auto" w:fill="FFFFFF"/>
        </w:rPr>
      </w:pPr>
      <w:r>
        <w:rPr>
          <w:shd w:val="clear" w:color="auto" w:fill="FFFFFF"/>
        </w:rPr>
        <w:t>Рисунок 2.</w:t>
      </w:r>
      <w:r w:rsidR="00B205F2">
        <w:rPr>
          <w:shd w:val="clear" w:color="auto" w:fill="FFFFFF"/>
        </w:rPr>
        <w:t>3</w:t>
      </w:r>
      <w:r>
        <w:rPr>
          <w:shd w:val="clear" w:color="auto" w:fill="FFFFFF"/>
        </w:rPr>
        <w:t xml:space="preserve"> – Уровень образования сотрудников на предприятии РУП «Главный расчетный информационный центр» </w:t>
      </w:r>
      <w:r w:rsidR="00B205F2">
        <w:rPr>
          <w:shd w:val="clear" w:color="auto" w:fill="FFFFFF"/>
        </w:rPr>
        <w:t>БЖД</w:t>
      </w:r>
      <w:r>
        <w:rPr>
          <w:shd w:val="clear" w:color="auto" w:fill="FFFFFF"/>
        </w:rPr>
        <w:t xml:space="preserve"> за 2008 – 2012 года</w:t>
      </w:r>
    </w:p>
    <w:p w:rsidR="00D455CA" w:rsidRPr="0066799C" w:rsidRDefault="00D455CA" w:rsidP="00996AD5">
      <w:pPr>
        <w:rPr>
          <w:shd w:val="clear" w:color="auto" w:fill="FFFFFF"/>
        </w:rPr>
      </w:pPr>
    </w:p>
    <w:p w:rsidR="0066799C" w:rsidRPr="0066799C" w:rsidRDefault="00071B53" w:rsidP="00996AD5">
      <w:pPr>
        <w:jc w:val="center"/>
        <w:rPr>
          <w:shd w:val="clear" w:color="auto" w:fill="FFFFFF"/>
        </w:rPr>
      </w:pPr>
      <w:r w:rsidRPr="00071B53">
        <w:rPr>
          <w:noProof/>
          <w:shd w:val="clear" w:color="auto" w:fill="FFFFFF"/>
          <w:lang w:eastAsia="ru-RU"/>
        </w:rPr>
        <w:drawing>
          <wp:inline distT="0" distB="0" distL="0" distR="0">
            <wp:extent cx="4572000" cy="2743200"/>
            <wp:effectExtent l="19050" t="0" r="19050" b="0"/>
            <wp:docPr id="3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6799C" w:rsidRDefault="0066799C" w:rsidP="00996AD5">
      <w:pPr>
        <w:rPr>
          <w:shd w:val="clear" w:color="auto" w:fill="FFFFFF"/>
        </w:rPr>
      </w:pPr>
    </w:p>
    <w:p w:rsidR="00D455CA" w:rsidRDefault="00D455CA" w:rsidP="00996AD5">
      <w:pPr>
        <w:jc w:val="center"/>
        <w:rPr>
          <w:shd w:val="clear" w:color="auto" w:fill="FFFFFF"/>
        </w:rPr>
      </w:pPr>
      <w:r>
        <w:rPr>
          <w:shd w:val="clear" w:color="auto" w:fill="FFFFFF"/>
        </w:rPr>
        <w:t>Рисунок 2.</w:t>
      </w:r>
      <w:r w:rsidR="00B205F2">
        <w:rPr>
          <w:shd w:val="clear" w:color="auto" w:fill="FFFFFF"/>
        </w:rPr>
        <w:t>4</w:t>
      </w:r>
      <w:r>
        <w:rPr>
          <w:shd w:val="clear" w:color="auto" w:fill="FFFFFF"/>
        </w:rPr>
        <w:t xml:space="preserve"> – Уровень образования сотрудников в процентном соотношении  на предприятии РУП «Главный расчетный информационный центр» </w:t>
      </w:r>
      <w:r w:rsidR="00B205F2">
        <w:rPr>
          <w:shd w:val="clear" w:color="auto" w:fill="FFFFFF"/>
        </w:rPr>
        <w:t>БЖД</w:t>
      </w:r>
      <w:r>
        <w:rPr>
          <w:shd w:val="clear" w:color="auto" w:fill="FFFFFF"/>
        </w:rPr>
        <w:t xml:space="preserve"> за 2008 – 2012 года</w:t>
      </w:r>
    </w:p>
    <w:p w:rsidR="00D455CA" w:rsidRPr="0066799C" w:rsidRDefault="00D455CA" w:rsidP="00996AD5">
      <w:pPr>
        <w:rPr>
          <w:shd w:val="clear" w:color="auto" w:fill="FFFFFF"/>
        </w:rPr>
      </w:pPr>
    </w:p>
    <w:p w:rsidR="0066799C" w:rsidRDefault="004E571D" w:rsidP="00996AD5">
      <w:pPr>
        <w:rPr>
          <w:shd w:val="clear" w:color="auto" w:fill="FFFFFF"/>
        </w:rPr>
      </w:pPr>
      <w:r>
        <w:rPr>
          <w:shd w:val="clear" w:color="auto" w:fill="FFFFFF"/>
        </w:rPr>
        <w:tab/>
      </w:r>
      <w:r w:rsidR="0066799C" w:rsidRPr="0066799C">
        <w:rPr>
          <w:shd w:val="clear" w:color="auto" w:fill="FFFFFF"/>
        </w:rPr>
        <w:t>Средние значения по возрастной категории и занимаем</w:t>
      </w:r>
      <w:r w:rsidR="006C12B2" w:rsidRPr="00C1039B">
        <w:rPr>
          <w:shd w:val="clear" w:color="auto" w:fill="FFFFFF"/>
        </w:rPr>
        <w:t>ым</w:t>
      </w:r>
      <w:r w:rsidR="0066799C" w:rsidRPr="0066799C">
        <w:rPr>
          <w:shd w:val="clear" w:color="auto" w:fill="FFFFFF"/>
        </w:rPr>
        <w:t xml:space="preserve"> постам за 2008 </w:t>
      </w:r>
      <w:r w:rsidR="00EF5990">
        <w:rPr>
          <w:shd w:val="clear" w:color="auto" w:fill="FFFFFF"/>
        </w:rPr>
        <w:t xml:space="preserve">– </w:t>
      </w:r>
      <w:r w:rsidR="0066799C" w:rsidRPr="0066799C">
        <w:rPr>
          <w:shd w:val="clear" w:color="auto" w:fill="FFFFFF"/>
        </w:rPr>
        <w:t>2012 годам представлен</w:t>
      </w:r>
      <w:r w:rsidR="00D455CA">
        <w:rPr>
          <w:shd w:val="clear" w:color="auto" w:fill="FFFFFF"/>
        </w:rPr>
        <w:t>ы</w:t>
      </w:r>
      <w:r w:rsidR="0066799C" w:rsidRPr="0066799C">
        <w:rPr>
          <w:shd w:val="clear" w:color="auto" w:fill="FFFFFF"/>
        </w:rPr>
        <w:t xml:space="preserve"> в таблице</w:t>
      </w:r>
      <w:r w:rsidR="00D455CA">
        <w:rPr>
          <w:shd w:val="clear" w:color="auto" w:fill="FFFFFF"/>
        </w:rPr>
        <w:t xml:space="preserve"> 2.3</w:t>
      </w:r>
      <w:r w:rsidR="0066799C" w:rsidRPr="0066799C">
        <w:rPr>
          <w:shd w:val="clear" w:color="auto" w:fill="FFFFFF"/>
        </w:rPr>
        <w:t xml:space="preserve"> и на </w:t>
      </w:r>
      <w:r w:rsidR="00D455CA">
        <w:rPr>
          <w:shd w:val="clear" w:color="auto" w:fill="FFFFFF"/>
        </w:rPr>
        <w:t>рисунке 2.</w:t>
      </w:r>
      <w:r w:rsidR="00B205F2">
        <w:rPr>
          <w:shd w:val="clear" w:color="auto" w:fill="FFFFFF"/>
        </w:rPr>
        <w:t>5</w:t>
      </w:r>
      <w:r w:rsidR="00922996">
        <w:rPr>
          <w:shd w:val="clear" w:color="auto" w:fill="FFFFFF"/>
        </w:rPr>
        <w:t>.</w:t>
      </w:r>
    </w:p>
    <w:p w:rsidR="00755742" w:rsidRDefault="00755742">
      <w:pPr>
        <w:tabs>
          <w:tab w:val="clear" w:pos="709"/>
        </w:tabs>
        <w:spacing w:after="200"/>
        <w:jc w:val="left"/>
        <w:rPr>
          <w:shd w:val="clear" w:color="auto" w:fill="FFFFFF"/>
        </w:rPr>
      </w:pPr>
      <w:r>
        <w:rPr>
          <w:shd w:val="clear" w:color="auto" w:fill="FFFFFF"/>
        </w:rPr>
        <w:br w:type="page"/>
      </w:r>
    </w:p>
    <w:p w:rsidR="0066799C" w:rsidRPr="0066799C" w:rsidRDefault="00922996" w:rsidP="00996AD5">
      <w:pPr>
        <w:rPr>
          <w:shd w:val="clear" w:color="auto" w:fill="FFFFFF"/>
        </w:rPr>
      </w:pPr>
      <w:r>
        <w:rPr>
          <w:shd w:val="clear" w:color="auto" w:fill="FFFFFF"/>
        </w:rPr>
        <w:lastRenderedPageBreak/>
        <w:t>Таблица 2.3 – Усредненная возрастная классификация сотрудников на РУП «Главный расчетный информационный центр» Белорусской железной дороги</w:t>
      </w:r>
    </w:p>
    <w:tbl>
      <w:tblPr>
        <w:tblW w:w="5000" w:type="pct"/>
        <w:tblLook w:val="04A0" w:firstRow="1" w:lastRow="0" w:firstColumn="1" w:lastColumn="0" w:noHBand="0" w:noVBand="1"/>
      </w:tblPr>
      <w:tblGrid>
        <w:gridCol w:w="1871"/>
        <w:gridCol w:w="1889"/>
        <w:gridCol w:w="1826"/>
        <w:gridCol w:w="2358"/>
        <w:gridCol w:w="1626"/>
      </w:tblGrid>
      <w:tr w:rsidR="0066799C" w:rsidRPr="0066799C" w:rsidTr="002C0BC8">
        <w:trPr>
          <w:trHeight w:val="300"/>
        </w:trPr>
        <w:tc>
          <w:tcPr>
            <w:tcW w:w="107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Возраст</w:t>
            </w:r>
          </w:p>
        </w:tc>
        <w:tc>
          <w:tcPr>
            <w:tcW w:w="2986" w:type="pct"/>
            <w:gridSpan w:val="3"/>
            <w:tcBorders>
              <w:top w:val="single" w:sz="4" w:space="0" w:color="auto"/>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Служащие</w:t>
            </w:r>
          </w:p>
        </w:tc>
        <w:tc>
          <w:tcPr>
            <w:tcW w:w="94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Рабочие</w:t>
            </w:r>
          </w:p>
        </w:tc>
      </w:tr>
      <w:tr w:rsidR="0066799C" w:rsidRPr="0066799C" w:rsidTr="002C0BC8">
        <w:trPr>
          <w:trHeight w:val="300"/>
        </w:trPr>
        <w:tc>
          <w:tcPr>
            <w:tcW w:w="1071" w:type="pct"/>
            <w:vMerge/>
            <w:tcBorders>
              <w:top w:val="single" w:sz="4" w:space="0" w:color="auto"/>
              <w:left w:val="single" w:sz="4" w:space="0" w:color="auto"/>
              <w:bottom w:val="single" w:sz="4" w:space="0" w:color="auto"/>
              <w:right w:val="single" w:sz="4" w:space="0" w:color="auto"/>
            </w:tcBorders>
            <w:vAlign w:val="center"/>
            <w:hideMark/>
          </w:tcPr>
          <w:p w:rsidR="0066799C" w:rsidRPr="0066799C" w:rsidRDefault="0066799C" w:rsidP="00996AD5">
            <w:pPr>
              <w:jc w:val="center"/>
              <w:rPr>
                <w:rFonts w:eastAsia="Times New Roman"/>
                <w:color w:val="000000"/>
                <w:lang w:eastAsia="ru-RU"/>
              </w:rPr>
            </w:pP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Руководители</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Специалисты</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Другие служащие</w:t>
            </w:r>
          </w:p>
        </w:tc>
        <w:tc>
          <w:tcPr>
            <w:tcW w:w="943" w:type="pct"/>
            <w:vMerge/>
            <w:tcBorders>
              <w:top w:val="single" w:sz="4" w:space="0" w:color="auto"/>
              <w:left w:val="single" w:sz="4" w:space="0" w:color="auto"/>
              <w:bottom w:val="single" w:sz="4" w:space="0" w:color="auto"/>
              <w:right w:val="single" w:sz="4" w:space="0" w:color="auto"/>
            </w:tcBorders>
            <w:vAlign w:val="center"/>
            <w:hideMark/>
          </w:tcPr>
          <w:p w:rsidR="0066799C" w:rsidRPr="0066799C" w:rsidRDefault="0066799C" w:rsidP="00996AD5">
            <w:pPr>
              <w:jc w:val="center"/>
              <w:rPr>
                <w:rFonts w:eastAsia="Times New Roman"/>
                <w:color w:val="000000"/>
                <w:lang w:eastAsia="ru-RU"/>
              </w:rPr>
            </w:pP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до 16</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16-17</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18-24</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57</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25-29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93</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30</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14</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31</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32-39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66</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40-49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22</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50-54</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60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7</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55-59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37</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15</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60 и старше</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w:t>
            </w:r>
          </w:p>
        </w:tc>
      </w:tr>
    </w:tbl>
    <w:p w:rsidR="0066799C" w:rsidRDefault="0066799C" w:rsidP="00996AD5">
      <w:pPr>
        <w:rPr>
          <w:shd w:val="clear" w:color="auto" w:fill="FFFFFF"/>
        </w:rPr>
      </w:pPr>
    </w:p>
    <w:p w:rsidR="0066799C" w:rsidRDefault="0066799C" w:rsidP="00996AD5">
      <w:pPr>
        <w:jc w:val="center"/>
        <w:rPr>
          <w:shd w:val="clear" w:color="auto" w:fill="FFFFFF"/>
        </w:rPr>
      </w:pPr>
      <w:r w:rsidRPr="00922996">
        <w:rPr>
          <w:noProof/>
          <w:shd w:val="clear" w:color="auto" w:fill="FFFFFF"/>
          <w:lang w:eastAsia="ru-RU"/>
        </w:rPr>
        <w:drawing>
          <wp:inline distT="0" distB="0" distL="0" distR="0">
            <wp:extent cx="5146306" cy="3306725"/>
            <wp:effectExtent l="19050" t="0" r="16244" b="7975"/>
            <wp:docPr id="30"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22996" w:rsidRDefault="00922996" w:rsidP="00996AD5">
      <w:pPr>
        <w:rPr>
          <w:shd w:val="clear" w:color="auto" w:fill="FFFFFF"/>
        </w:rPr>
      </w:pPr>
    </w:p>
    <w:p w:rsidR="00922996" w:rsidRPr="00922996" w:rsidRDefault="00922996" w:rsidP="00996AD5">
      <w:pPr>
        <w:jc w:val="center"/>
        <w:rPr>
          <w:shd w:val="clear" w:color="auto" w:fill="FFFFFF"/>
        </w:rPr>
      </w:pPr>
      <w:r>
        <w:rPr>
          <w:shd w:val="clear" w:color="auto" w:fill="FFFFFF"/>
        </w:rPr>
        <w:t>Рисунок 2.</w:t>
      </w:r>
      <w:r w:rsidR="00B205F2">
        <w:rPr>
          <w:shd w:val="clear" w:color="auto" w:fill="FFFFFF"/>
        </w:rPr>
        <w:t>5</w:t>
      </w:r>
      <w:r>
        <w:rPr>
          <w:shd w:val="clear" w:color="auto" w:fill="FFFFFF"/>
        </w:rPr>
        <w:t xml:space="preserve"> – Возрастная классификация сотрудников на РУП «Главный расчетный информационный центр» Белорусской железной дороги</w:t>
      </w:r>
    </w:p>
    <w:p w:rsidR="0066799C" w:rsidRDefault="0066799C" w:rsidP="00996AD5">
      <w:pPr>
        <w:rPr>
          <w:shd w:val="clear" w:color="auto" w:fill="FFFFFF"/>
        </w:rPr>
      </w:pPr>
    </w:p>
    <w:p w:rsidR="00BE2202" w:rsidRDefault="004E571D" w:rsidP="00996AD5">
      <w:pPr>
        <w:rPr>
          <w:shd w:val="clear" w:color="auto" w:fill="FFFFFF"/>
        </w:rPr>
      </w:pPr>
      <w:r w:rsidRPr="002C0BC8">
        <w:rPr>
          <w:shd w:val="clear" w:color="auto" w:fill="FFFFFF"/>
        </w:rPr>
        <w:tab/>
      </w:r>
      <w:r w:rsidR="001017DB" w:rsidRPr="002C0BC8">
        <w:rPr>
          <w:shd w:val="clear" w:color="auto" w:fill="FFFFFF"/>
        </w:rPr>
        <w:t>Из рисунка 2.</w:t>
      </w:r>
      <w:r w:rsidR="00B205F2">
        <w:rPr>
          <w:shd w:val="clear" w:color="auto" w:fill="FFFFFF"/>
        </w:rPr>
        <w:t>5</w:t>
      </w:r>
      <w:r w:rsidR="001017DB" w:rsidRPr="002C0BC8">
        <w:rPr>
          <w:shd w:val="clear" w:color="auto" w:fill="FFFFFF"/>
        </w:rPr>
        <w:t xml:space="preserve"> видно, что больше всего сотрудников в возрасте 40 – 49 лет.</w:t>
      </w:r>
      <w:r w:rsidR="004F6BAB">
        <w:rPr>
          <w:shd w:val="clear" w:color="auto" w:fill="FFFFFF"/>
        </w:rPr>
        <w:t xml:space="preserve"> Таким образом</w:t>
      </w:r>
      <w:r w:rsidR="00C459A8">
        <w:rPr>
          <w:shd w:val="clear" w:color="auto" w:fill="FFFFFF"/>
        </w:rPr>
        <w:t>,</w:t>
      </w:r>
      <w:r w:rsidR="004F6BAB">
        <w:rPr>
          <w:shd w:val="clear" w:color="auto" w:fill="FFFFFF"/>
        </w:rPr>
        <w:t xml:space="preserve"> средний возраст сотрудников </w:t>
      </w:r>
      <w:r w:rsidR="00C459A8">
        <w:rPr>
          <w:shd w:val="clear" w:color="auto" w:fill="FFFFFF"/>
        </w:rPr>
        <w:t>составляет</w:t>
      </w:r>
      <w:r w:rsidR="004F6BAB">
        <w:rPr>
          <w:shd w:val="clear" w:color="auto" w:fill="FFFFFF"/>
        </w:rPr>
        <w:t xml:space="preserve"> 44 года</w:t>
      </w:r>
      <w:r w:rsidR="00C459A8">
        <w:rPr>
          <w:shd w:val="clear" w:color="auto" w:fill="FFFFFF"/>
        </w:rPr>
        <w:t>.</w:t>
      </w:r>
    </w:p>
    <w:p w:rsidR="00BE2202" w:rsidRDefault="00BE2202">
      <w:pPr>
        <w:widowControl/>
        <w:tabs>
          <w:tab w:val="clear" w:pos="709"/>
        </w:tabs>
        <w:spacing w:after="200"/>
        <w:jc w:val="left"/>
        <w:rPr>
          <w:shd w:val="clear" w:color="auto" w:fill="FFFFFF"/>
        </w:rPr>
      </w:pPr>
      <w:r>
        <w:rPr>
          <w:shd w:val="clear" w:color="auto" w:fill="FFFFFF"/>
        </w:rPr>
        <w:br w:type="page"/>
      </w:r>
    </w:p>
    <w:p w:rsidR="00922996" w:rsidRDefault="004E571D" w:rsidP="00996AD5">
      <w:pPr>
        <w:rPr>
          <w:shd w:val="clear" w:color="auto" w:fill="FFFFFF"/>
        </w:rPr>
      </w:pPr>
      <w:r>
        <w:rPr>
          <w:shd w:val="clear" w:color="auto" w:fill="FFFFFF"/>
        </w:rPr>
        <w:lastRenderedPageBreak/>
        <w:tab/>
      </w:r>
      <w:r w:rsidR="001017DB">
        <w:rPr>
          <w:shd w:val="clear" w:color="auto" w:fill="FFFFFF"/>
        </w:rPr>
        <w:t>Данные о распределение сотрудников по стажу и категориям персонала представлены в таблице 2.4.</w:t>
      </w:r>
    </w:p>
    <w:p w:rsidR="00D40418" w:rsidRDefault="00D40418" w:rsidP="00996AD5">
      <w:pPr>
        <w:tabs>
          <w:tab w:val="clear" w:pos="709"/>
        </w:tabs>
        <w:jc w:val="left"/>
        <w:rPr>
          <w:shd w:val="clear" w:color="auto" w:fill="FFFFFF"/>
        </w:rPr>
      </w:pPr>
    </w:p>
    <w:p w:rsidR="001017DB" w:rsidRDefault="001017DB" w:rsidP="00996AD5">
      <w:pPr>
        <w:rPr>
          <w:shd w:val="clear" w:color="auto" w:fill="FFFFFF"/>
        </w:rPr>
      </w:pPr>
      <w:r>
        <w:rPr>
          <w:shd w:val="clear" w:color="auto" w:fill="FFFFFF"/>
        </w:rPr>
        <w:t>Таблица 2.4 – Ра</w:t>
      </w:r>
      <w:r w:rsidR="003E3855">
        <w:rPr>
          <w:shd w:val="clear" w:color="auto" w:fill="FFFFFF"/>
        </w:rPr>
        <w:t>с</w:t>
      </w:r>
      <w:r>
        <w:rPr>
          <w:shd w:val="clear" w:color="auto" w:fill="FFFFFF"/>
        </w:rPr>
        <w:t xml:space="preserve">пределение персонала по стажу </w:t>
      </w:r>
      <w:r w:rsidR="003E3855">
        <w:rPr>
          <w:shd w:val="clear" w:color="auto" w:fill="FFFFFF"/>
        </w:rPr>
        <w:t>на РУП «Главный расчетный информационный центр» Белорусской железной дороги за 2012 год</w:t>
      </w:r>
    </w:p>
    <w:tbl>
      <w:tblPr>
        <w:tblW w:w="5123" w:type="pct"/>
        <w:jc w:val="center"/>
        <w:tblLayout w:type="fixed"/>
        <w:tblLook w:val="04A0" w:firstRow="1" w:lastRow="0" w:firstColumn="1" w:lastColumn="0" w:noHBand="0" w:noVBand="1"/>
      </w:tblPr>
      <w:tblGrid>
        <w:gridCol w:w="2068"/>
        <w:gridCol w:w="710"/>
        <w:gridCol w:w="992"/>
        <w:gridCol w:w="802"/>
        <w:gridCol w:w="1026"/>
        <w:gridCol w:w="1155"/>
        <w:gridCol w:w="1028"/>
        <w:gridCol w:w="1026"/>
        <w:gridCol w:w="998"/>
      </w:tblGrid>
      <w:tr w:rsidR="00C459A8" w:rsidRPr="001017DB" w:rsidTr="00B205F2">
        <w:trPr>
          <w:trHeight w:val="300"/>
          <w:jc w:val="center"/>
        </w:trPr>
        <w:tc>
          <w:tcPr>
            <w:tcW w:w="105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Категория</w:t>
            </w:r>
          </w:p>
        </w:tc>
        <w:tc>
          <w:tcPr>
            <w:tcW w:w="362" w:type="pct"/>
            <w:vMerge w:val="restart"/>
            <w:tcBorders>
              <w:top w:val="single" w:sz="4" w:space="0" w:color="auto"/>
              <w:left w:val="single" w:sz="4" w:space="0" w:color="auto"/>
              <w:right w:val="single" w:sz="4" w:space="0" w:color="auto"/>
            </w:tcBorders>
          </w:tcPr>
          <w:p w:rsidR="00C459A8" w:rsidRPr="001017DB" w:rsidRDefault="00C459A8" w:rsidP="00996AD5">
            <w:pPr>
              <w:jc w:val="center"/>
              <w:rPr>
                <w:rFonts w:eastAsia="Times New Roman"/>
                <w:color w:val="000000"/>
                <w:lang w:eastAsia="ru-RU"/>
              </w:rPr>
            </w:pPr>
            <w:r>
              <w:rPr>
                <w:rFonts w:eastAsia="Times New Roman"/>
                <w:color w:val="000000"/>
                <w:lang w:eastAsia="ru-RU"/>
              </w:rPr>
              <w:t>Ед. изм</w:t>
            </w:r>
          </w:p>
        </w:tc>
        <w:tc>
          <w:tcPr>
            <w:tcW w:w="50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Всего</w:t>
            </w:r>
          </w:p>
        </w:tc>
        <w:tc>
          <w:tcPr>
            <w:tcW w:w="3078" w:type="pct"/>
            <w:gridSpan w:val="6"/>
            <w:tcBorders>
              <w:top w:val="single" w:sz="4" w:space="0" w:color="auto"/>
              <w:left w:val="nil"/>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Стаж</w:t>
            </w:r>
            <w:r>
              <w:rPr>
                <w:rFonts w:eastAsia="Times New Roman"/>
                <w:color w:val="000000"/>
                <w:lang w:eastAsia="ru-RU"/>
              </w:rPr>
              <w:t>, год</w:t>
            </w:r>
          </w:p>
        </w:tc>
      </w:tr>
      <w:tr w:rsidR="00C459A8" w:rsidRPr="001017DB" w:rsidTr="00B205F2">
        <w:trPr>
          <w:trHeight w:val="300"/>
          <w:jc w:val="center"/>
        </w:trPr>
        <w:tc>
          <w:tcPr>
            <w:tcW w:w="1055" w:type="pct"/>
            <w:vMerge/>
            <w:tcBorders>
              <w:top w:val="single" w:sz="4" w:space="0" w:color="auto"/>
              <w:left w:val="single" w:sz="4" w:space="0" w:color="auto"/>
              <w:bottom w:val="single" w:sz="4" w:space="0" w:color="auto"/>
              <w:right w:val="single" w:sz="4" w:space="0" w:color="auto"/>
            </w:tcBorders>
            <w:vAlign w:val="center"/>
            <w:hideMark/>
          </w:tcPr>
          <w:p w:rsidR="00C459A8" w:rsidRPr="001017DB" w:rsidRDefault="00C459A8" w:rsidP="00996AD5">
            <w:pPr>
              <w:jc w:val="center"/>
              <w:rPr>
                <w:rFonts w:eastAsia="Times New Roman"/>
                <w:color w:val="000000"/>
                <w:lang w:eastAsia="ru-RU"/>
              </w:rPr>
            </w:pPr>
          </w:p>
        </w:tc>
        <w:tc>
          <w:tcPr>
            <w:tcW w:w="362" w:type="pct"/>
            <w:vMerge/>
            <w:tcBorders>
              <w:left w:val="single" w:sz="4" w:space="0" w:color="auto"/>
              <w:bottom w:val="single" w:sz="4" w:space="0" w:color="auto"/>
              <w:right w:val="single" w:sz="4" w:space="0" w:color="auto"/>
            </w:tcBorders>
          </w:tcPr>
          <w:p w:rsidR="00C459A8" w:rsidRPr="001017DB" w:rsidRDefault="00C459A8" w:rsidP="00996AD5">
            <w:pPr>
              <w:jc w:val="center"/>
              <w:rPr>
                <w:rFonts w:eastAsia="Times New Roman"/>
                <w:color w:val="000000"/>
                <w:lang w:eastAsia="ru-RU"/>
              </w:rPr>
            </w:pPr>
          </w:p>
        </w:tc>
        <w:tc>
          <w:tcPr>
            <w:tcW w:w="506" w:type="pct"/>
            <w:vMerge/>
            <w:tcBorders>
              <w:top w:val="single" w:sz="4" w:space="0" w:color="auto"/>
              <w:left w:val="single" w:sz="4" w:space="0" w:color="auto"/>
              <w:bottom w:val="single" w:sz="4" w:space="0" w:color="auto"/>
              <w:right w:val="single" w:sz="4" w:space="0" w:color="auto"/>
            </w:tcBorders>
            <w:vAlign w:val="center"/>
            <w:hideMark/>
          </w:tcPr>
          <w:p w:rsidR="00C459A8" w:rsidRPr="001017DB" w:rsidRDefault="00C459A8" w:rsidP="00996AD5">
            <w:pPr>
              <w:jc w:val="center"/>
              <w:rPr>
                <w:rFonts w:eastAsia="Times New Roman"/>
                <w:color w:val="000000"/>
                <w:lang w:eastAsia="ru-RU"/>
              </w:rPr>
            </w:pPr>
          </w:p>
        </w:tc>
        <w:tc>
          <w:tcPr>
            <w:tcW w:w="409" w:type="pct"/>
            <w:tcBorders>
              <w:top w:val="nil"/>
              <w:left w:val="nil"/>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1</w:t>
            </w:r>
          </w:p>
        </w:tc>
        <w:tc>
          <w:tcPr>
            <w:tcW w:w="523"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1</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5</w:t>
            </w:r>
          </w:p>
        </w:tc>
        <w:tc>
          <w:tcPr>
            <w:tcW w:w="589"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5</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10</w:t>
            </w:r>
          </w:p>
        </w:tc>
        <w:tc>
          <w:tcPr>
            <w:tcW w:w="524"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10</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15</w:t>
            </w:r>
          </w:p>
        </w:tc>
        <w:tc>
          <w:tcPr>
            <w:tcW w:w="523"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15</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20</w:t>
            </w:r>
          </w:p>
        </w:tc>
        <w:tc>
          <w:tcPr>
            <w:tcW w:w="509"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20</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99</w:t>
            </w:r>
          </w:p>
        </w:tc>
      </w:tr>
      <w:tr w:rsidR="00B205F2" w:rsidRPr="001017DB" w:rsidTr="00B205F2">
        <w:trPr>
          <w:trHeight w:val="300"/>
          <w:jc w:val="center"/>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Руководители</w:t>
            </w:r>
          </w:p>
        </w:tc>
        <w:tc>
          <w:tcPr>
            <w:tcW w:w="362" w:type="pct"/>
            <w:tcBorders>
              <w:top w:val="single" w:sz="4" w:space="0" w:color="auto"/>
              <w:left w:val="single" w:sz="4" w:space="0" w:color="auto"/>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53</w:t>
            </w:r>
          </w:p>
        </w:tc>
        <w:tc>
          <w:tcPr>
            <w:tcW w:w="4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w:t>
            </w:r>
          </w:p>
        </w:tc>
        <w:tc>
          <w:tcPr>
            <w:tcW w:w="5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31</w:t>
            </w:r>
          </w:p>
        </w:tc>
        <w:tc>
          <w:tcPr>
            <w:tcW w:w="5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2</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9</w:t>
            </w:r>
          </w:p>
        </w:tc>
        <w:tc>
          <w:tcPr>
            <w:tcW w:w="5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7</w:t>
            </w:r>
          </w:p>
        </w:tc>
      </w:tr>
      <w:tr w:rsidR="00B205F2" w:rsidRPr="001017DB" w:rsidTr="00B205F2">
        <w:trPr>
          <w:trHeight w:val="300"/>
          <w:jc w:val="center"/>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Специалисты</w:t>
            </w:r>
          </w:p>
        </w:tc>
        <w:tc>
          <w:tcPr>
            <w:tcW w:w="362" w:type="pct"/>
            <w:tcBorders>
              <w:top w:val="single" w:sz="4" w:space="0" w:color="auto"/>
              <w:left w:val="nil"/>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454</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38</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156</w:t>
            </w:r>
          </w:p>
        </w:tc>
        <w:tc>
          <w:tcPr>
            <w:tcW w:w="58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164</w:t>
            </w:r>
          </w:p>
        </w:tc>
        <w:tc>
          <w:tcPr>
            <w:tcW w:w="524"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13</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10</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73</w:t>
            </w:r>
          </w:p>
        </w:tc>
      </w:tr>
      <w:tr w:rsidR="00B205F2" w:rsidRPr="001017DB" w:rsidTr="00B205F2">
        <w:trPr>
          <w:trHeight w:val="300"/>
          <w:jc w:val="center"/>
        </w:trPr>
        <w:tc>
          <w:tcPr>
            <w:tcW w:w="1055" w:type="pct"/>
            <w:tcBorders>
              <w:top w:val="nil"/>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Служащие</w:t>
            </w:r>
          </w:p>
        </w:tc>
        <w:tc>
          <w:tcPr>
            <w:tcW w:w="362" w:type="pct"/>
            <w:tcBorders>
              <w:top w:val="nil"/>
              <w:left w:val="nil"/>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nil"/>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15</w:t>
            </w:r>
          </w:p>
        </w:tc>
        <w:tc>
          <w:tcPr>
            <w:tcW w:w="409"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Pr>
                <w:rFonts w:eastAsia="Times New Roman"/>
                <w:color w:val="000000"/>
                <w:lang w:eastAsia="ru-RU"/>
              </w:rPr>
              <w:t>0</w:t>
            </w:r>
          </w:p>
        </w:tc>
        <w:tc>
          <w:tcPr>
            <w:tcW w:w="589"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Pr>
                <w:rFonts w:eastAsia="Times New Roman"/>
                <w:color w:val="000000"/>
                <w:lang w:eastAsia="ru-RU"/>
              </w:rPr>
              <w:t>0</w:t>
            </w:r>
          </w:p>
        </w:tc>
        <w:tc>
          <w:tcPr>
            <w:tcW w:w="524"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4</w:t>
            </w:r>
          </w:p>
        </w:tc>
        <w:tc>
          <w:tcPr>
            <w:tcW w:w="509"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9</w:t>
            </w:r>
          </w:p>
        </w:tc>
      </w:tr>
      <w:tr w:rsidR="00B205F2" w:rsidRPr="001017DB" w:rsidTr="00B205F2">
        <w:trPr>
          <w:trHeight w:val="300"/>
          <w:jc w:val="center"/>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Рабочие</w:t>
            </w:r>
          </w:p>
        </w:tc>
        <w:tc>
          <w:tcPr>
            <w:tcW w:w="362" w:type="pct"/>
            <w:tcBorders>
              <w:top w:val="single" w:sz="4" w:space="0" w:color="auto"/>
              <w:left w:val="nil"/>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57</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10</w:t>
            </w:r>
          </w:p>
        </w:tc>
        <w:tc>
          <w:tcPr>
            <w:tcW w:w="58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24</w:t>
            </w:r>
          </w:p>
        </w:tc>
        <w:tc>
          <w:tcPr>
            <w:tcW w:w="524"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4</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15</w:t>
            </w:r>
          </w:p>
        </w:tc>
      </w:tr>
      <w:tr w:rsidR="00B205F2" w:rsidRPr="001017DB" w:rsidTr="00B205F2">
        <w:trPr>
          <w:trHeight w:val="300"/>
          <w:jc w:val="center"/>
        </w:trPr>
        <w:tc>
          <w:tcPr>
            <w:tcW w:w="1055" w:type="pct"/>
            <w:vMerge w:val="restart"/>
            <w:tcBorders>
              <w:top w:val="single" w:sz="4" w:space="0" w:color="auto"/>
              <w:left w:val="single" w:sz="4" w:space="0" w:color="auto"/>
              <w:right w:val="single" w:sz="4" w:space="0" w:color="auto"/>
            </w:tcBorders>
            <w:shd w:val="clear" w:color="auto" w:fill="C6D9F1" w:themeFill="text2" w:themeFillTint="33"/>
            <w:noWrap/>
            <w:vAlign w:val="center"/>
          </w:tcPr>
          <w:p w:rsidR="00B205F2" w:rsidRPr="001017DB" w:rsidRDefault="00B205F2" w:rsidP="00B205F2">
            <w:pPr>
              <w:jc w:val="left"/>
              <w:rPr>
                <w:rFonts w:eastAsia="Times New Roman"/>
                <w:color w:val="000000"/>
                <w:lang w:eastAsia="ru-RU"/>
              </w:rPr>
            </w:pPr>
            <w:r>
              <w:rPr>
                <w:rFonts w:eastAsia="Times New Roman"/>
                <w:color w:val="000000"/>
                <w:lang w:eastAsia="ru-RU"/>
              </w:rPr>
              <w:t>Итого</w:t>
            </w:r>
          </w:p>
        </w:tc>
        <w:tc>
          <w:tcPr>
            <w:tcW w:w="362" w:type="pct"/>
            <w:tcBorders>
              <w:top w:val="single" w:sz="4" w:space="0" w:color="auto"/>
              <w:left w:val="nil"/>
              <w:bottom w:val="single" w:sz="4" w:space="0" w:color="auto"/>
              <w:right w:val="single" w:sz="4" w:space="0" w:color="auto"/>
            </w:tcBorders>
            <w:shd w:val="clear" w:color="auto" w:fill="C6D9F1" w:themeFill="text2" w:themeFillTint="33"/>
          </w:tcPr>
          <w:p w:rsidR="00B205F2" w:rsidRPr="001017DB" w:rsidRDefault="00B205F2" w:rsidP="004F0831">
            <w:pPr>
              <w:jc w:val="center"/>
              <w:rPr>
                <w:rFonts w:eastAsia="Times New Roman"/>
                <w:color w:val="000000"/>
                <w:lang w:eastAsia="ru-RU"/>
              </w:rPr>
            </w:pPr>
            <w:r>
              <w:rPr>
                <w:rFonts w:eastAsia="Times New Roman"/>
                <w:color w:val="000000"/>
                <w:lang w:eastAsia="ru-RU"/>
              </w:rPr>
              <w:t>%</w:t>
            </w:r>
          </w:p>
        </w:tc>
        <w:tc>
          <w:tcPr>
            <w:tcW w:w="506" w:type="pct"/>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100,0</w:t>
            </w:r>
          </w:p>
        </w:tc>
        <w:tc>
          <w:tcPr>
            <w:tcW w:w="4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7,4</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29,</w:t>
            </w:r>
            <w:r>
              <w:rPr>
                <w:rFonts w:eastAsia="Times New Roman"/>
                <w:color w:val="000000"/>
                <w:lang w:eastAsia="ru-RU"/>
              </w:rPr>
              <w:t>2</w:t>
            </w:r>
          </w:p>
        </w:tc>
        <w:tc>
          <w:tcPr>
            <w:tcW w:w="58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37,8</w:t>
            </w:r>
          </w:p>
        </w:tc>
        <w:tc>
          <w:tcPr>
            <w:tcW w:w="524"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2,9</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4,</w:t>
            </w:r>
            <w:r>
              <w:rPr>
                <w:rFonts w:eastAsia="Times New Roman"/>
                <w:color w:val="000000"/>
                <w:lang w:eastAsia="ru-RU"/>
              </w:rPr>
              <w:t>7</w:t>
            </w:r>
          </w:p>
        </w:tc>
        <w:tc>
          <w:tcPr>
            <w:tcW w:w="5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w:t>
            </w:r>
            <w:r>
              <w:rPr>
                <w:rFonts w:eastAsia="Times New Roman"/>
                <w:color w:val="000000"/>
                <w:lang w:eastAsia="ru-RU"/>
              </w:rPr>
              <w:t>8</w:t>
            </w:r>
            <w:r w:rsidRPr="001017DB">
              <w:rPr>
                <w:rFonts w:eastAsia="Times New Roman"/>
                <w:color w:val="000000"/>
                <w:lang w:eastAsia="ru-RU"/>
              </w:rPr>
              <w:t>,</w:t>
            </w:r>
            <w:r>
              <w:rPr>
                <w:rFonts w:eastAsia="Times New Roman"/>
                <w:color w:val="000000"/>
                <w:lang w:eastAsia="ru-RU"/>
              </w:rPr>
              <w:t>0</w:t>
            </w:r>
          </w:p>
        </w:tc>
      </w:tr>
      <w:tr w:rsidR="00B205F2" w:rsidRPr="001017DB" w:rsidTr="00B205F2">
        <w:trPr>
          <w:trHeight w:val="300"/>
          <w:jc w:val="center"/>
        </w:trPr>
        <w:tc>
          <w:tcPr>
            <w:tcW w:w="1055" w:type="pct"/>
            <w:vMerge/>
            <w:tcBorders>
              <w:left w:val="single" w:sz="4" w:space="0" w:color="auto"/>
              <w:bottom w:val="single" w:sz="4" w:space="0" w:color="auto"/>
              <w:right w:val="single" w:sz="4" w:space="0" w:color="auto"/>
            </w:tcBorders>
            <w:shd w:val="clear" w:color="auto" w:fill="C6D9F1" w:themeFill="text2" w:themeFillTint="33"/>
            <w:noWrap/>
            <w:vAlign w:val="bottom"/>
          </w:tcPr>
          <w:p w:rsidR="00B205F2" w:rsidRPr="001017DB" w:rsidRDefault="00B205F2" w:rsidP="00996AD5">
            <w:pPr>
              <w:jc w:val="left"/>
              <w:rPr>
                <w:rFonts w:eastAsia="Times New Roman"/>
                <w:color w:val="000000"/>
                <w:lang w:eastAsia="ru-RU"/>
              </w:rPr>
            </w:pPr>
          </w:p>
        </w:tc>
        <w:tc>
          <w:tcPr>
            <w:tcW w:w="362" w:type="pct"/>
            <w:tcBorders>
              <w:top w:val="single" w:sz="4" w:space="0" w:color="auto"/>
              <w:left w:val="nil"/>
              <w:bottom w:val="single" w:sz="4" w:space="0" w:color="auto"/>
              <w:right w:val="single" w:sz="4" w:space="0" w:color="auto"/>
            </w:tcBorders>
            <w:shd w:val="clear" w:color="auto" w:fill="C6D9F1" w:themeFill="text2" w:themeFillTint="33"/>
          </w:tcPr>
          <w:p w:rsidR="00B205F2" w:rsidRPr="001017DB" w:rsidRDefault="00B205F2" w:rsidP="004F0831">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579</w:t>
            </w:r>
          </w:p>
        </w:tc>
        <w:tc>
          <w:tcPr>
            <w:tcW w:w="4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43</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169</w:t>
            </w:r>
          </w:p>
        </w:tc>
        <w:tc>
          <w:tcPr>
            <w:tcW w:w="58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219</w:t>
            </w:r>
          </w:p>
        </w:tc>
        <w:tc>
          <w:tcPr>
            <w:tcW w:w="524"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17</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27</w:t>
            </w:r>
          </w:p>
        </w:tc>
        <w:tc>
          <w:tcPr>
            <w:tcW w:w="5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104</w:t>
            </w:r>
          </w:p>
        </w:tc>
      </w:tr>
    </w:tbl>
    <w:p w:rsidR="00755742" w:rsidRDefault="001136B9" w:rsidP="00996AD5">
      <w:pPr>
        <w:rPr>
          <w:shd w:val="clear" w:color="auto" w:fill="FFFFFF"/>
        </w:rPr>
      </w:pPr>
      <w:r>
        <w:rPr>
          <w:shd w:val="clear" w:color="auto" w:fill="FFFFFF"/>
        </w:rPr>
        <w:tab/>
      </w:r>
    </w:p>
    <w:p w:rsidR="001136B9" w:rsidRPr="00922996" w:rsidRDefault="00755742" w:rsidP="00996AD5">
      <w:pPr>
        <w:rPr>
          <w:shd w:val="clear" w:color="auto" w:fill="FFFFFF"/>
        </w:rPr>
      </w:pPr>
      <w:r>
        <w:rPr>
          <w:shd w:val="clear" w:color="auto" w:fill="FFFFFF"/>
        </w:rPr>
        <w:tab/>
      </w:r>
      <w:r w:rsidR="001136B9">
        <w:rPr>
          <w:shd w:val="clear" w:color="auto" w:fill="FFFFFF"/>
        </w:rPr>
        <w:t>Из рисунков 2.</w:t>
      </w:r>
      <w:r w:rsidR="00D3354E">
        <w:rPr>
          <w:shd w:val="clear" w:color="auto" w:fill="FFFFFF"/>
        </w:rPr>
        <w:t>6</w:t>
      </w:r>
      <w:r w:rsidR="001136B9">
        <w:rPr>
          <w:shd w:val="clear" w:color="auto" w:fill="FFFFFF"/>
        </w:rPr>
        <w:t xml:space="preserve"> и 2.</w:t>
      </w:r>
      <w:r w:rsidR="00D3354E">
        <w:rPr>
          <w:shd w:val="clear" w:color="auto" w:fill="FFFFFF"/>
        </w:rPr>
        <w:t>7</w:t>
      </w:r>
      <w:r w:rsidR="001136B9">
        <w:rPr>
          <w:shd w:val="clear" w:color="auto" w:fill="FFFFFF"/>
        </w:rPr>
        <w:t xml:space="preserve"> видно, что на предприятии у большей части сотрудников стаж работы составляет 1 – 10 лет и с 2008 года увеличилось количество сотрудников со стажем работы 5 – 10 лет на 31,7%</w:t>
      </w:r>
      <w:r w:rsidR="00DA1A1B">
        <w:rPr>
          <w:shd w:val="clear" w:color="auto" w:fill="FFFFFF"/>
        </w:rPr>
        <w:t>.</w:t>
      </w:r>
    </w:p>
    <w:p w:rsidR="00142123" w:rsidRDefault="00142123" w:rsidP="00996AD5">
      <w:pPr>
        <w:rPr>
          <w:shd w:val="clear" w:color="auto" w:fill="FFFFFF"/>
        </w:rPr>
      </w:pPr>
    </w:p>
    <w:p w:rsidR="003E3855" w:rsidRDefault="003E3855" w:rsidP="00996AD5">
      <w:pPr>
        <w:jc w:val="center"/>
        <w:rPr>
          <w:shd w:val="clear" w:color="auto" w:fill="FFFFFF"/>
        </w:rPr>
      </w:pPr>
      <w:r w:rsidRPr="003E3855">
        <w:rPr>
          <w:noProof/>
          <w:shd w:val="clear" w:color="auto" w:fill="FFFFFF"/>
          <w:lang w:eastAsia="ru-RU"/>
        </w:rPr>
        <w:drawing>
          <wp:inline distT="0" distB="0" distL="0" distR="0">
            <wp:extent cx="5092700" cy="2600325"/>
            <wp:effectExtent l="19050" t="0" r="12700" b="0"/>
            <wp:docPr id="32"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E3855" w:rsidRDefault="003E3855" w:rsidP="00996AD5">
      <w:pPr>
        <w:rPr>
          <w:shd w:val="clear" w:color="auto" w:fill="FFFFFF"/>
        </w:rPr>
      </w:pPr>
    </w:p>
    <w:p w:rsidR="003E3855" w:rsidRDefault="003E3855" w:rsidP="00996AD5">
      <w:pPr>
        <w:jc w:val="center"/>
        <w:rPr>
          <w:shd w:val="clear" w:color="auto" w:fill="FFFFFF"/>
        </w:rPr>
      </w:pPr>
      <w:r>
        <w:rPr>
          <w:shd w:val="clear" w:color="auto" w:fill="FFFFFF"/>
        </w:rPr>
        <w:t>Рисунок 2.</w:t>
      </w:r>
      <w:r w:rsidR="00D3354E">
        <w:rPr>
          <w:shd w:val="clear" w:color="auto" w:fill="FFFFFF"/>
        </w:rPr>
        <w:t>6</w:t>
      </w:r>
      <w:r>
        <w:rPr>
          <w:shd w:val="clear" w:color="auto" w:fill="FFFFFF"/>
        </w:rPr>
        <w:t xml:space="preserve"> – Распределение сотрудников по стажу и категориям персонала на РУП «Главный расчетный информационный цент» Белорусской железной дороги</w:t>
      </w:r>
    </w:p>
    <w:p w:rsidR="00DA1A1B" w:rsidRDefault="00DA1A1B" w:rsidP="00996AD5">
      <w:pPr>
        <w:jc w:val="center"/>
        <w:rPr>
          <w:shd w:val="clear" w:color="auto" w:fill="FFFFFF"/>
        </w:rPr>
      </w:pPr>
    </w:p>
    <w:p w:rsidR="003E3855" w:rsidRDefault="003E3855" w:rsidP="00996AD5">
      <w:pPr>
        <w:jc w:val="center"/>
        <w:rPr>
          <w:shd w:val="clear" w:color="auto" w:fill="FFFFFF"/>
        </w:rPr>
      </w:pPr>
      <w:r w:rsidRPr="003E3855">
        <w:rPr>
          <w:noProof/>
          <w:shd w:val="clear" w:color="auto" w:fill="FFFFFF"/>
          <w:lang w:eastAsia="ru-RU"/>
        </w:rPr>
        <w:lastRenderedPageBreak/>
        <w:drawing>
          <wp:inline distT="0" distB="0" distL="0" distR="0">
            <wp:extent cx="5210175" cy="3000375"/>
            <wp:effectExtent l="19050" t="0" r="9525" b="0"/>
            <wp:docPr id="33"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E3855" w:rsidRDefault="003E3855" w:rsidP="00996AD5">
      <w:pPr>
        <w:rPr>
          <w:shd w:val="clear" w:color="auto" w:fill="FFFFFF"/>
        </w:rPr>
      </w:pPr>
    </w:p>
    <w:p w:rsidR="003E3855" w:rsidRDefault="003E3855" w:rsidP="00996AD5">
      <w:pPr>
        <w:jc w:val="center"/>
        <w:rPr>
          <w:shd w:val="clear" w:color="auto" w:fill="FFFFFF"/>
        </w:rPr>
      </w:pPr>
      <w:r>
        <w:rPr>
          <w:shd w:val="clear" w:color="auto" w:fill="FFFFFF"/>
        </w:rPr>
        <w:t>Рисунок 2.</w:t>
      </w:r>
      <w:r w:rsidR="00D3354E">
        <w:rPr>
          <w:shd w:val="clear" w:color="auto" w:fill="FFFFFF"/>
        </w:rPr>
        <w:t>7</w:t>
      </w:r>
      <w:r>
        <w:rPr>
          <w:shd w:val="clear" w:color="auto" w:fill="FFFFFF"/>
        </w:rPr>
        <w:t xml:space="preserve"> – Распределение с</w:t>
      </w:r>
      <w:r w:rsidR="000F5DF9">
        <w:rPr>
          <w:shd w:val="clear" w:color="auto" w:fill="FFFFFF"/>
        </w:rPr>
        <w:t>отрудников по стажу</w:t>
      </w:r>
      <w:r>
        <w:rPr>
          <w:shd w:val="clear" w:color="auto" w:fill="FFFFFF"/>
        </w:rPr>
        <w:t xml:space="preserve"> персонала в процентном соотношении на РУП «Главный расчетный информационный цент» </w:t>
      </w:r>
      <w:r w:rsidR="000F5DF9">
        <w:rPr>
          <w:shd w:val="clear" w:color="auto" w:fill="FFFFFF"/>
        </w:rPr>
        <w:t>БЖД</w:t>
      </w:r>
    </w:p>
    <w:p w:rsidR="003E3855" w:rsidRDefault="003E3855" w:rsidP="00996AD5">
      <w:pPr>
        <w:rPr>
          <w:shd w:val="clear" w:color="auto" w:fill="FFFFFF"/>
        </w:rPr>
      </w:pPr>
    </w:p>
    <w:p w:rsidR="0066799C" w:rsidRPr="00C1039B" w:rsidRDefault="00C1039B" w:rsidP="00755742">
      <w:pPr>
        <w:tabs>
          <w:tab w:val="clear" w:pos="709"/>
          <w:tab w:val="left" w:pos="1276"/>
        </w:tabs>
        <w:ind w:firstLine="709"/>
        <w:rPr>
          <w:shd w:val="clear" w:color="auto" w:fill="FFFFFF"/>
        </w:rPr>
      </w:pPr>
      <w:bookmarkStart w:id="443" w:name="_Toc351539361"/>
      <w:bookmarkStart w:id="444" w:name="_Toc351974743"/>
      <w:bookmarkStart w:id="445" w:name="_Toc351975154"/>
      <w:bookmarkStart w:id="446" w:name="_Toc351975329"/>
      <w:bookmarkStart w:id="447" w:name="_Toc351975441"/>
      <w:bookmarkStart w:id="448" w:name="_Toc351975640"/>
      <w:bookmarkStart w:id="449" w:name="_Toc351977175"/>
      <w:bookmarkStart w:id="450" w:name="_Toc351977361"/>
      <w:bookmarkStart w:id="451" w:name="_Toc351977619"/>
      <w:bookmarkStart w:id="452" w:name="_Toc351977675"/>
      <w:bookmarkStart w:id="453" w:name="_Toc351981492"/>
      <w:bookmarkStart w:id="454" w:name="_Toc356333787"/>
      <w:r w:rsidRPr="00755742">
        <w:rPr>
          <w:b/>
          <w:shd w:val="clear" w:color="auto" w:fill="FFFFFF"/>
        </w:rPr>
        <w:t>2.2.3</w:t>
      </w:r>
      <w:r w:rsidR="00755742">
        <w:rPr>
          <w:shd w:val="clear" w:color="auto" w:fill="FFFFFF"/>
        </w:rPr>
        <w:tab/>
      </w:r>
      <w:r w:rsidRPr="004F5F6C">
        <w:rPr>
          <w:shd w:val="clear" w:color="auto" w:fill="FFFFFF"/>
        </w:rPr>
        <w:t xml:space="preserve"> Адаптация персонала на РУП «Главный расчетный информационный центр» Б</w:t>
      </w:r>
      <w:bookmarkEnd w:id="443"/>
      <w:bookmarkEnd w:id="444"/>
      <w:bookmarkEnd w:id="445"/>
      <w:bookmarkEnd w:id="446"/>
      <w:bookmarkEnd w:id="447"/>
      <w:bookmarkEnd w:id="448"/>
      <w:bookmarkEnd w:id="449"/>
      <w:bookmarkEnd w:id="450"/>
      <w:bookmarkEnd w:id="451"/>
      <w:bookmarkEnd w:id="452"/>
      <w:r w:rsidR="003B2FAF" w:rsidRPr="004F5F6C">
        <w:rPr>
          <w:shd w:val="clear" w:color="auto" w:fill="FFFFFF"/>
        </w:rPr>
        <w:t>ЖД</w:t>
      </w:r>
      <w:bookmarkEnd w:id="453"/>
      <w:bookmarkEnd w:id="454"/>
      <w:r w:rsidR="001E5F4A" w:rsidRPr="00C1039B">
        <w:rPr>
          <w:shd w:val="clear" w:color="auto" w:fill="FFFFFF"/>
        </w:rPr>
        <w:t xml:space="preserve"> может быть выражена в показателе «Процент уволившихся сотрудников со стажем меньше трех лет», который рассчитывается</w:t>
      </w:r>
      <w:r w:rsidR="00DA1A1B" w:rsidRPr="00C1039B">
        <w:rPr>
          <w:shd w:val="clear" w:color="auto" w:fill="FFFFFF"/>
        </w:rPr>
        <w:t xml:space="preserve"> как отношение количество сотрудников уволившихся с предприятия за период к количеству сотрудников уволивших</w:t>
      </w:r>
      <w:r w:rsidR="00EF5990" w:rsidRPr="00C1039B">
        <w:rPr>
          <w:shd w:val="clear" w:color="auto" w:fill="FFFFFF"/>
        </w:rPr>
        <w:t xml:space="preserve">ся со стажем работу менее 3 лет </w:t>
      </w:r>
      <w:r w:rsidR="0050034C" w:rsidRPr="00F927DE">
        <w:rPr>
          <w:shd w:val="clear" w:color="auto" w:fill="FFFFFF"/>
        </w:rPr>
        <w:t>[7]</w:t>
      </w:r>
      <w:r w:rsidR="0050034C" w:rsidRPr="00C1039B">
        <w:rPr>
          <w:shd w:val="clear" w:color="auto" w:fill="FFFFFF"/>
        </w:rPr>
        <w:t>.</w:t>
      </w:r>
      <w:r w:rsidR="00DA1A1B" w:rsidRPr="00C1039B">
        <w:rPr>
          <w:shd w:val="clear" w:color="auto" w:fill="FFFFFF"/>
        </w:rPr>
        <w:t xml:space="preserve"> Данный показатель измеряется в процентах и рассчитывается по формуле 2.2</w:t>
      </w:r>
      <w:r w:rsidR="00006C5E" w:rsidRPr="00C1039B">
        <w:rPr>
          <w:shd w:val="clear" w:color="auto" w:fill="FFFFFF"/>
        </w:rPr>
        <w:t>.</w:t>
      </w:r>
    </w:p>
    <w:p w:rsidR="001E5F4A" w:rsidRDefault="001E5F4A" w:rsidP="00996AD5">
      <w:pPr>
        <w:rPr>
          <w:shd w:val="clear" w:color="auto" w:fill="FFFFFF"/>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142123" w:rsidTr="00142123">
        <w:trPr>
          <w:jc w:val="center"/>
        </w:trPr>
        <w:tc>
          <w:tcPr>
            <w:tcW w:w="8613" w:type="dxa"/>
            <w:vAlign w:val="center"/>
          </w:tcPr>
          <w:p w:rsidR="00142123" w:rsidRDefault="00CE29EF" w:rsidP="00BE2202">
            <w:pPr>
              <w:ind w:left="709"/>
              <w:jc w:val="center"/>
              <w:rPr>
                <w:shd w:val="clear" w:color="auto" w:fill="FFFFFF"/>
              </w:rPr>
            </w:pPr>
            <m:oMathPara>
              <m:oMathParaPr>
                <m:jc m:val="center"/>
              </m:oMathParaPr>
              <m:oMath>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у</m:t>
                    </m:r>
                  </m:sub>
                </m:sSub>
                <m:r>
                  <w:rPr>
                    <w:rFonts w:ascii="Cambria Math" w:hAnsi="Cambria Math"/>
                    <w:shd w:val="clear" w:color="auto" w:fill="FFFFFF"/>
                  </w:rPr>
                  <m:t xml:space="preserve">= </m:t>
                </m:r>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у3</m:t>
                        </m:r>
                      </m:sub>
                    </m:sSub>
                  </m:num>
                  <m:den>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у</m:t>
                        </m:r>
                      </m:sub>
                    </m:sSub>
                  </m:den>
                </m:f>
                <m:r>
                  <w:rPr>
                    <w:rFonts w:ascii="Cambria Math" w:hAnsi="Cambria Math"/>
                    <w:shd w:val="clear" w:color="auto" w:fill="FFFFFF"/>
                  </w:rPr>
                  <m:t>100,</m:t>
                </m:r>
              </m:oMath>
            </m:oMathPara>
          </w:p>
        </w:tc>
        <w:tc>
          <w:tcPr>
            <w:tcW w:w="958" w:type="dxa"/>
            <w:vAlign w:val="center"/>
          </w:tcPr>
          <w:p w:rsidR="00142123" w:rsidRDefault="00142123" w:rsidP="00996AD5">
            <w:pPr>
              <w:jc w:val="center"/>
              <w:rPr>
                <w:shd w:val="clear" w:color="auto" w:fill="FFFFFF"/>
              </w:rPr>
            </w:pPr>
            <w:r>
              <w:rPr>
                <w:shd w:val="clear" w:color="auto" w:fill="FFFFFF"/>
              </w:rPr>
              <w:t>(2.2)</w:t>
            </w:r>
          </w:p>
        </w:tc>
      </w:tr>
    </w:tbl>
    <w:p w:rsidR="001E5F4A" w:rsidRDefault="001E5F4A" w:rsidP="00996AD5">
      <w:pPr>
        <w:rPr>
          <w:rFonts w:eastAsiaTheme="minorEastAsia"/>
          <w:shd w:val="clear" w:color="auto" w:fill="FFFFFF"/>
        </w:rPr>
      </w:pPr>
    </w:p>
    <w:p w:rsidR="001E5F4A" w:rsidRDefault="004E571D" w:rsidP="00996AD5">
      <w:pPr>
        <w:rPr>
          <w:rFonts w:eastAsiaTheme="minorEastAsia"/>
          <w:shd w:val="clear" w:color="auto" w:fill="FFFFFF"/>
        </w:rPr>
      </w:pPr>
      <w:r>
        <w:rPr>
          <w:rFonts w:eastAsiaTheme="minorEastAsia"/>
          <w:shd w:val="clear" w:color="auto" w:fill="FFFFFF"/>
        </w:rPr>
        <w:tab/>
      </w:r>
      <w:r w:rsidR="001E5F4A">
        <w:rPr>
          <w:rFonts w:eastAsiaTheme="minorEastAsia"/>
          <w:shd w:val="clear" w:color="auto" w:fill="FFFFFF"/>
        </w:rPr>
        <w:t>где Ч</w:t>
      </w:r>
      <w:r w:rsidR="001E5F4A" w:rsidRPr="001E5F4A">
        <w:rPr>
          <w:rFonts w:eastAsiaTheme="minorEastAsia"/>
          <w:shd w:val="clear" w:color="auto" w:fill="FFFFFF"/>
          <w:vertAlign w:val="subscript"/>
        </w:rPr>
        <w:t>у3</w:t>
      </w:r>
      <w:r w:rsidR="001E5F4A">
        <w:rPr>
          <w:rFonts w:eastAsiaTheme="minorEastAsia"/>
          <w:shd w:val="clear" w:color="auto" w:fill="FFFFFF"/>
          <w:vertAlign w:val="subscript"/>
        </w:rPr>
        <w:t xml:space="preserve"> </w:t>
      </w:r>
      <w:r w:rsidR="001E5F4A">
        <w:rPr>
          <w:rFonts w:eastAsiaTheme="minorEastAsia"/>
          <w:shd w:val="clear" w:color="auto" w:fill="FFFFFF"/>
        </w:rPr>
        <w:t>– количество сотрудников уволившихся со стажем менее 3 лет, чел;</w:t>
      </w:r>
    </w:p>
    <w:p w:rsidR="001E5F4A" w:rsidRDefault="001E5F4A" w:rsidP="00755742">
      <w:pPr>
        <w:tabs>
          <w:tab w:val="clear" w:pos="709"/>
          <w:tab w:val="left" w:pos="1134"/>
        </w:tabs>
        <w:ind w:firstLine="1134"/>
        <w:rPr>
          <w:rFonts w:eastAsiaTheme="minorEastAsia"/>
          <w:shd w:val="clear" w:color="auto" w:fill="FFFFFF"/>
        </w:rPr>
      </w:pPr>
      <w:r>
        <w:rPr>
          <w:rFonts w:eastAsiaTheme="minorEastAsia"/>
          <w:shd w:val="clear" w:color="auto" w:fill="FFFFFF"/>
        </w:rPr>
        <w:t>Ч</w:t>
      </w:r>
      <w:r w:rsidRPr="001E5F4A">
        <w:rPr>
          <w:rFonts w:eastAsiaTheme="minorEastAsia"/>
          <w:shd w:val="clear" w:color="auto" w:fill="FFFFFF"/>
          <w:vertAlign w:val="subscript"/>
        </w:rPr>
        <w:t>у</w:t>
      </w:r>
      <w:r>
        <w:rPr>
          <w:rFonts w:eastAsiaTheme="minorEastAsia"/>
          <w:shd w:val="clear" w:color="auto" w:fill="FFFFFF"/>
          <w:vertAlign w:val="subscript"/>
        </w:rPr>
        <w:t xml:space="preserve"> </w:t>
      </w:r>
      <w:r>
        <w:rPr>
          <w:rFonts w:eastAsiaTheme="minorEastAsia"/>
          <w:shd w:val="clear" w:color="auto" w:fill="FFFFFF"/>
        </w:rPr>
        <w:t>– количество сотрудников уволившихся всего, чел.</w:t>
      </w:r>
    </w:p>
    <w:p w:rsidR="001E5F4A" w:rsidRDefault="00006C5E" w:rsidP="00996AD5">
      <w:pPr>
        <w:rPr>
          <w:shd w:val="clear" w:color="auto" w:fill="FFFFFF"/>
        </w:rPr>
      </w:pPr>
      <w:r>
        <w:rPr>
          <w:shd w:val="clear" w:color="auto" w:fill="FFFFFF"/>
        </w:rPr>
        <w:tab/>
        <w:t>В таблице 2.5 рассчитан процент уволившихся сотрудников со стажем менее трех лет. На рисунке 2.</w:t>
      </w:r>
      <w:r w:rsidR="00D3354E">
        <w:rPr>
          <w:shd w:val="clear" w:color="auto" w:fill="FFFFFF"/>
        </w:rPr>
        <w:t>8</w:t>
      </w:r>
      <w:r>
        <w:rPr>
          <w:shd w:val="clear" w:color="auto" w:fill="FFFFFF"/>
        </w:rPr>
        <w:t xml:space="preserve"> представлена динамика изменения данного показателя. Можно заметить, что к 2012 году уволившихся сотрудников </w:t>
      </w:r>
      <w:r w:rsidR="00F14BC8">
        <w:rPr>
          <w:shd w:val="clear" w:color="auto" w:fill="FFFFFF"/>
        </w:rPr>
        <w:t>со</w:t>
      </w:r>
      <w:r>
        <w:rPr>
          <w:shd w:val="clear" w:color="auto" w:fill="FFFFFF"/>
        </w:rPr>
        <w:t xml:space="preserve"> с</w:t>
      </w:r>
      <w:r w:rsidR="00F14BC8">
        <w:rPr>
          <w:shd w:val="clear" w:color="auto" w:fill="FFFFFF"/>
        </w:rPr>
        <w:t>т</w:t>
      </w:r>
      <w:r>
        <w:rPr>
          <w:shd w:val="clear" w:color="auto" w:fill="FFFFFF"/>
        </w:rPr>
        <w:t>ажем менее трех лет увеличилось на 11,78%.</w:t>
      </w:r>
      <w:r w:rsidR="00F14BC8">
        <w:rPr>
          <w:shd w:val="clear" w:color="auto" w:fill="FFFFFF"/>
        </w:rPr>
        <w:t xml:space="preserve"> Наиболее</w:t>
      </w:r>
      <w:r>
        <w:rPr>
          <w:shd w:val="clear" w:color="auto" w:fill="FFFFFF"/>
        </w:rPr>
        <w:t xml:space="preserve"> </w:t>
      </w:r>
      <w:r w:rsidR="00F14BC8">
        <w:rPr>
          <w:shd w:val="clear" w:color="auto" w:fill="FFFFFF"/>
        </w:rPr>
        <w:t xml:space="preserve">информативен данный показатель, если проанализировать его по причине увольнения. </w:t>
      </w:r>
      <w:r w:rsidR="001B1377">
        <w:rPr>
          <w:shd w:val="clear" w:color="auto" w:fill="FFFFFF"/>
        </w:rPr>
        <w:t xml:space="preserve">Процент сотрудников уволившихся по оглашению сторон увеличился к 2012 году по сравнению с 2008 на 5,35%. Так же необходимо отметить, что на </w:t>
      </w:r>
      <w:r w:rsidR="001B1377">
        <w:rPr>
          <w:shd w:val="clear" w:color="auto" w:fill="FFFFFF"/>
        </w:rPr>
        <w:lastRenderedPageBreak/>
        <w:t>протяжении пяти лет нет ни одного сотрудника уволившегося по собственному желанию со стажем менее трех лет.</w:t>
      </w:r>
    </w:p>
    <w:p w:rsidR="00F14BC8" w:rsidRDefault="00F14BC8" w:rsidP="00996AD5">
      <w:pPr>
        <w:rPr>
          <w:shd w:val="clear" w:color="auto" w:fill="FFFFFF"/>
        </w:rPr>
      </w:pPr>
    </w:p>
    <w:p w:rsidR="001E5F4A" w:rsidRDefault="001E5F4A" w:rsidP="00996AD5">
      <w:pPr>
        <w:rPr>
          <w:shd w:val="clear" w:color="auto" w:fill="FFFFFF"/>
        </w:rPr>
      </w:pPr>
      <w:r>
        <w:rPr>
          <w:shd w:val="clear" w:color="auto" w:fill="FFFFFF"/>
        </w:rPr>
        <w:t xml:space="preserve">Таблица 2.5 – Процент уволившихся сотрудников со стажем менее 3 лет с РУП «Главный расчетный информационный центр» </w:t>
      </w:r>
      <w:r w:rsidR="00250670">
        <w:rPr>
          <w:shd w:val="clear" w:color="auto" w:fill="FFFFFF"/>
        </w:rPr>
        <w:t>Б</w:t>
      </w:r>
      <w:r>
        <w:rPr>
          <w:shd w:val="clear" w:color="auto" w:fill="FFFFFF"/>
        </w:rPr>
        <w:t>елорусской железной дороги</w:t>
      </w:r>
    </w:p>
    <w:tbl>
      <w:tblPr>
        <w:tblW w:w="5000" w:type="pct"/>
        <w:tblLayout w:type="fixed"/>
        <w:tblLook w:val="04A0" w:firstRow="1" w:lastRow="0" w:firstColumn="1" w:lastColumn="0" w:noHBand="0" w:noVBand="1"/>
      </w:tblPr>
      <w:tblGrid>
        <w:gridCol w:w="4077"/>
        <w:gridCol w:w="1263"/>
        <w:gridCol w:w="846"/>
        <w:gridCol w:w="846"/>
        <w:gridCol w:w="846"/>
        <w:gridCol w:w="846"/>
        <w:gridCol w:w="846"/>
      </w:tblGrid>
      <w:tr w:rsidR="00F14BC8" w:rsidRPr="00F14BC8" w:rsidTr="00F14BC8">
        <w:trPr>
          <w:trHeight w:val="300"/>
        </w:trPr>
        <w:tc>
          <w:tcPr>
            <w:tcW w:w="213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Причина</w:t>
            </w:r>
          </w:p>
        </w:tc>
        <w:tc>
          <w:tcPr>
            <w:tcW w:w="660" w:type="pct"/>
            <w:vMerge w:val="restart"/>
            <w:tcBorders>
              <w:top w:val="single" w:sz="4" w:space="0" w:color="auto"/>
              <w:left w:val="nil"/>
              <w:right w:val="single" w:sz="4" w:space="0" w:color="auto"/>
            </w:tcBorders>
            <w:vAlign w:val="center"/>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Ед. изм.</w:t>
            </w:r>
          </w:p>
        </w:tc>
        <w:tc>
          <w:tcPr>
            <w:tcW w:w="221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Год</w:t>
            </w:r>
          </w:p>
        </w:tc>
      </w:tr>
      <w:tr w:rsidR="00F14BC8" w:rsidRPr="00F14BC8" w:rsidTr="00D40418">
        <w:trPr>
          <w:trHeight w:val="300"/>
        </w:trPr>
        <w:tc>
          <w:tcPr>
            <w:tcW w:w="2130" w:type="pct"/>
            <w:vMerge/>
            <w:tcBorders>
              <w:top w:val="single" w:sz="4" w:space="0" w:color="auto"/>
              <w:left w:val="single" w:sz="4" w:space="0" w:color="auto"/>
              <w:bottom w:val="single" w:sz="4" w:space="0" w:color="auto"/>
              <w:right w:val="single" w:sz="4" w:space="0" w:color="auto"/>
            </w:tcBorders>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vMerge/>
            <w:tcBorders>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p>
        </w:tc>
        <w:tc>
          <w:tcPr>
            <w:tcW w:w="442" w:type="pct"/>
            <w:tcBorders>
              <w:top w:val="nil"/>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2008</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2009</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2010</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2011</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2012</w:t>
            </w:r>
          </w:p>
        </w:tc>
      </w:tr>
      <w:tr w:rsidR="00F14BC8" w:rsidRPr="00F14BC8" w:rsidTr="00D40418">
        <w:trPr>
          <w:trHeight w:val="300"/>
        </w:trPr>
        <w:tc>
          <w:tcPr>
            <w:tcW w:w="2130" w:type="pct"/>
            <w:vMerge w:val="restart"/>
            <w:tcBorders>
              <w:top w:val="single" w:sz="4" w:space="0" w:color="auto"/>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По соглашению сторон</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9</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10</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13,51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8,64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13,24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10,34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18,87</w:t>
            </w:r>
          </w:p>
        </w:tc>
      </w:tr>
      <w:tr w:rsidR="00F14BC8" w:rsidRPr="00F14BC8" w:rsidTr="00F14BC8">
        <w:trPr>
          <w:trHeight w:val="300"/>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Перевод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r>
      <w:tr w:rsidR="00F14BC8" w:rsidRPr="00F14BC8" w:rsidTr="00896E4E">
        <w:trPr>
          <w:trHeight w:val="300"/>
        </w:trPr>
        <w:tc>
          <w:tcPr>
            <w:tcW w:w="2130" w:type="pct"/>
            <w:vMerge/>
            <w:tcBorders>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5,41</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7,41</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4,41</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5,17</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1,89</w:t>
            </w:r>
          </w:p>
        </w:tc>
      </w:tr>
      <w:tr w:rsidR="00F14BC8" w:rsidRPr="00F14BC8" w:rsidTr="00C1039B">
        <w:trPr>
          <w:trHeight w:val="300"/>
        </w:trPr>
        <w:tc>
          <w:tcPr>
            <w:tcW w:w="2130" w:type="pct"/>
            <w:vMerge w:val="restart"/>
            <w:tcBorders>
              <w:top w:val="single" w:sz="4" w:space="0" w:color="auto"/>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Истек срок контракта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5,41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7,41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7,35</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17,24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9,43</w:t>
            </w:r>
          </w:p>
        </w:tc>
      </w:tr>
      <w:tr w:rsidR="00F14BC8" w:rsidRPr="00F14BC8" w:rsidTr="00F14BC8">
        <w:trPr>
          <w:trHeight w:val="300"/>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Призыв к воинской службе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r>
      <w:tr w:rsidR="00F14BC8" w:rsidRPr="00F14BC8" w:rsidTr="00D40418">
        <w:trPr>
          <w:trHeight w:val="300"/>
        </w:trPr>
        <w:tc>
          <w:tcPr>
            <w:tcW w:w="2130" w:type="pct"/>
            <w:vMerge/>
            <w:tcBorders>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2,70</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1,72</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9,43</w:t>
            </w:r>
          </w:p>
        </w:tc>
      </w:tr>
      <w:tr w:rsidR="00F14BC8" w:rsidRPr="00F14BC8" w:rsidTr="00D40418">
        <w:trPr>
          <w:trHeight w:val="300"/>
        </w:trPr>
        <w:tc>
          <w:tcPr>
            <w:tcW w:w="2130" w:type="pct"/>
            <w:vMerge w:val="restart"/>
            <w:tcBorders>
              <w:top w:val="single" w:sz="4" w:space="0" w:color="auto"/>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Несоответствие по состоянию здоровья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2,70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1,89</w:t>
            </w:r>
          </w:p>
        </w:tc>
      </w:tr>
      <w:tr w:rsidR="00F14BC8" w:rsidRPr="00F14BC8" w:rsidTr="00F14BC8">
        <w:trPr>
          <w:trHeight w:val="285"/>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Прогул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1,23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1,72</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r>
      <w:tr w:rsidR="00F14BC8" w:rsidRPr="00F14BC8" w:rsidTr="00F14BC8">
        <w:trPr>
          <w:trHeight w:val="300"/>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Итого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22</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29,73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24,69</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25,00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36,21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41,51</w:t>
            </w:r>
          </w:p>
        </w:tc>
      </w:tr>
      <w:tr w:rsidR="00F14BC8" w:rsidRPr="00F14BC8" w:rsidTr="00F14BC8">
        <w:trPr>
          <w:trHeight w:val="300"/>
        </w:trPr>
        <w:tc>
          <w:tcPr>
            <w:tcW w:w="2130" w:type="pct"/>
            <w:tcBorders>
              <w:top w:val="nil"/>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Уволено за год</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37</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81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68</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58</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53</w:t>
            </w:r>
          </w:p>
        </w:tc>
      </w:tr>
    </w:tbl>
    <w:p w:rsidR="00D40418" w:rsidRDefault="00D40418" w:rsidP="00996AD5">
      <w:pPr>
        <w:jc w:val="center"/>
        <w:rPr>
          <w:shd w:val="clear" w:color="auto" w:fill="FFFFFF"/>
        </w:rPr>
      </w:pPr>
    </w:p>
    <w:p w:rsidR="001E5F4A" w:rsidRDefault="00F14BC8" w:rsidP="00996AD5">
      <w:pPr>
        <w:jc w:val="center"/>
        <w:rPr>
          <w:shd w:val="clear" w:color="auto" w:fill="FFFFFF"/>
        </w:rPr>
      </w:pPr>
      <w:r w:rsidRPr="00F14BC8">
        <w:rPr>
          <w:noProof/>
          <w:shd w:val="clear" w:color="auto" w:fill="FFFFFF"/>
          <w:lang w:eastAsia="ru-RU"/>
        </w:rPr>
        <w:drawing>
          <wp:inline distT="0" distB="0" distL="0" distR="0">
            <wp:extent cx="5940425" cy="2457959"/>
            <wp:effectExtent l="19050" t="0" r="2222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50670" w:rsidRDefault="00250670" w:rsidP="00996AD5">
      <w:pPr>
        <w:rPr>
          <w:shd w:val="clear" w:color="auto" w:fill="FFFFFF"/>
        </w:rPr>
      </w:pPr>
    </w:p>
    <w:p w:rsidR="00FC0DEF" w:rsidRDefault="00250670" w:rsidP="00996AD5">
      <w:pPr>
        <w:jc w:val="center"/>
        <w:rPr>
          <w:shd w:val="clear" w:color="auto" w:fill="FFFFFF"/>
        </w:rPr>
      </w:pPr>
      <w:r>
        <w:rPr>
          <w:shd w:val="clear" w:color="auto" w:fill="FFFFFF"/>
        </w:rPr>
        <w:t>Рисунок 2.</w:t>
      </w:r>
      <w:r w:rsidR="00D3354E">
        <w:rPr>
          <w:shd w:val="clear" w:color="auto" w:fill="FFFFFF"/>
        </w:rPr>
        <w:t>8</w:t>
      </w:r>
      <w:r>
        <w:rPr>
          <w:shd w:val="clear" w:color="auto" w:fill="FFFFFF"/>
        </w:rPr>
        <w:t xml:space="preserve"> – Динамика изменения показателя «Процент уволившихся сотрудников со стажем менее </w:t>
      </w:r>
      <w:r w:rsidR="00DA1A1B">
        <w:rPr>
          <w:shd w:val="clear" w:color="auto" w:fill="FFFFFF"/>
        </w:rPr>
        <w:t>трех</w:t>
      </w:r>
      <w:r>
        <w:rPr>
          <w:shd w:val="clear" w:color="auto" w:fill="FFFFFF"/>
        </w:rPr>
        <w:t xml:space="preserve"> лет» с  РУП «Главный расчетный информационный цент» </w:t>
      </w:r>
      <w:r w:rsidR="000F5DF9">
        <w:rPr>
          <w:shd w:val="clear" w:color="auto" w:fill="FFFFFF"/>
        </w:rPr>
        <w:t>БЖД</w:t>
      </w:r>
      <w:r>
        <w:rPr>
          <w:shd w:val="clear" w:color="auto" w:fill="FFFFFF"/>
        </w:rPr>
        <w:t xml:space="preserve"> за 2008 – 2012 года</w:t>
      </w:r>
    </w:p>
    <w:p w:rsidR="00FC0DEF" w:rsidRDefault="00FC0DEF">
      <w:pPr>
        <w:widowControl/>
        <w:tabs>
          <w:tab w:val="clear" w:pos="709"/>
        </w:tabs>
        <w:spacing w:after="200"/>
        <w:jc w:val="left"/>
        <w:rPr>
          <w:shd w:val="clear" w:color="auto" w:fill="FFFFFF"/>
        </w:rPr>
      </w:pPr>
      <w:r>
        <w:rPr>
          <w:shd w:val="clear" w:color="auto" w:fill="FFFFFF"/>
        </w:rPr>
        <w:br w:type="page"/>
      </w:r>
    </w:p>
    <w:p w:rsidR="00250670" w:rsidRDefault="00C1039B" w:rsidP="00105DE4">
      <w:pPr>
        <w:ind w:firstLine="709"/>
      </w:pPr>
      <w:bookmarkStart w:id="455" w:name="_Toc351539362"/>
      <w:bookmarkStart w:id="456" w:name="_Toc351974744"/>
      <w:bookmarkStart w:id="457" w:name="_Toc351975155"/>
      <w:bookmarkStart w:id="458" w:name="_Toc351975330"/>
      <w:bookmarkStart w:id="459" w:name="_Toc351975442"/>
      <w:bookmarkStart w:id="460" w:name="_Toc351975641"/>
      <w:bookmarkStart w:id="461" w:name="_Toc351977176"/>
      <w:bookmarkStart w:id="462" w:name="_Toc351977362"/>
      <w:bookmarkStart w:id="463" w:name="_Toc351977620"/>
      <w:bookmarkStart w:id="464" w:name="_Toc351977676"/>
      <w:bookmarkStart w:id="465" w:name="_Toc351981493"/>
      <w:bookmarkStart w:id="466" w:name="_Toc356333788"/>
      <w:r w:rsidRPr="00105DE4">
        <w:rPr>
          <w:b/>
          <w:shd w:val="clear" w:color="auto" w:fill="FFFFFF"/>
        </w:rPr>
        <w:lastRenderedPageBreak/>
        <w:t>2.2.4</w:t>
      </w:r>
      <w:r w:rsidR="00105DE4">
        <w:rPr>
          <w:shd w:val="clear" w:color="auto" w:fill="FFFFFF"/>
        </w:rPr>
        <w:tab/>
      </w:r>
      <w:r w:rsidRPr="00E43A52">
        <w:rPr>
          <w:shd w:val="clear" w:color="auto" w:fill="FFFFFF"/>
        </w:rPr>
        <w:t>Обучение персонала на РУП «Главный расчетный информационный центр» Б</w:t>
      </w:r>
      <w:bookmarkEnd w:id="455"/>
      <w:bookmarkEnd w:id="456"/>
      <w:bookmarkEnd w:id="457"/>
      <w:bookmarkEnd w:id="458"/>
      <w:bookmarkEnd w:id="459"/>
      <w:bookmarkEnd w:id="460"/>
      <w:bookmarkEnd w:id="461"/>
      <w:bookmarkEnd w:id="462"/>
      <w:bookmarkEnd w:id="463"/>
      <w:bookmarkEnd w:id="464"/>
      <w:r w:rsidR="00267DE7" w:rsidRPr="00E43A52">
        <w:rPr>
          <w:shd w:val="clear" w:color="auto" w:fill="FFFFFF"/>
        </w:rPr>
        <w:t>ЖД</w:t>
      </w:r>
      <w:bookmarkEnd w:id="465"/>
      <w:bookmarkEnd w:id="466"/>
      <w:r w:rsidR="00250670" w:rsidRPr="00C1039B">
        <w:rPr>
          <w:shd w:val="clear" w:color="auto" w:fill="FFFFFF"/>
        </w:rPr>
        <w:t xml:space="preserve"> выражается в показателе «У</w:t>
      </w:r>
      <w:r w:rsidR="00250670" w:rsidRPr="00250670">
        <w:t>ровень обучения сотрудников</w:t>
      </w:r>
      <w:r w:rsidR="00250670">
        <w:t>», который рассчитывается</w:t>
      </w:r>
      <w:r w:rsidR="001B1377">
        <w:t xml:space="preserve"> как отношени</w:t>
      </w:r>
      <w:r w:rsidR="0010008B" w:rsidRPr="00530732">
        <w:t>е</w:t>
      </w:r>
      <w:r w:rsidR="001B1377">
        <w:t xml:space="preserve"> числа обученных сотрудников за период к среднесписочной численности персонала на предприятии (формула 2.3). Измеряется в процентах</w:t>
      </w:r>
      <w:r w:rsidR="00EF5990">
        <w:t xml:space="preserve"> </w:t>
      </w:r>
      <w:r w:rsidR="003E6632" w:rsidRPr="00896E4E">
        <w:t>[7]</w:t>
      </w:r>
      <w:r w:rsidR="003E6632" w:rsidRPr="0010008B">
        <w:t>.</w:t>
      </w:r>
      <w:r w:rsidR="00250670">
        <w:t xml:space="preserve"> </w:t>
      </w:r>
    </w:p>
    <w:p w:rsidR="004E571D" w:rsidRDefault="004E571D" w:rsidP="00996AD5">
      <w:pPr>
        <w:rPr>
          <w:shd w:val="clear" w:color="auto" w:fill="FFFFFF"/>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142123" w:rsidTr="00142123">
        <w:tc>
          <w:tcPr>
            <w:tcW w:w="8613" w:type="dxa"/>
            <w:vAlign w:val="center"/>
          </w:tcPr>
          <w:p w:rsidR="00142123" w:rsidRDefault="00CE29EF" w:rsidP="00BE2202">
            <w:pPr>
              <w:ind w:left="709"/>
              <w:jc w:val="center"/>
              <w:rPr>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о</m:t>
                    </m:r>
                  </m:sub>
                </m:sSub>
                <m:r>
                  <w:rPr>
                    <w:rFonts w:ascii="Cambria Math" w:hAnsi="Cambria Math"/>
                    <w:shd w:val="clear" w:color="auto" w:fill="FFFFFF"/>
                  </w:rPr>
                  <m:t xml:space="preserve">= </m:t>
                </m:r>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о</m:t>
                        </m:r>
                      </m:sub>
                    </m:sSub>
                  </m:num>
                  <m:den>
                    <m:r>
                      <w:rPr>
                        <w:rFonts w:ascii="Cambria Math" w:hAnsi="Cambria Math"/>
                        <w:shd w:val="clear" w:color="auto" w:fill="FFFFFF"/>
                      </w:rPr>
                      <m:t>ССЧ</m:t>
                    </m:r>
                  </m:den>
                </m:f>
                <m:r>
                  <w:rPr>
                    <w:rFonts w:ascii="Cambria Math" w:hAnsi="Cambria Math"/>
                    <w:shd w:val="clear" w:color="auto" w:fill="FFFFFF"/>
                  </w:rPr>
                  <m:t>100,</m:t>
                </m:r>
              </m:oMath>
            </m:oMathPara>
          </w:p>
        </w:tc>
        <w:tc>
          <w:tcPr>
            <w:tcW w:w="958" w:type="dxa"/>
            <w:vAlign w:val="center"/>
          </w:tcPr>
          <w:p w:rsidR="00142123" w:rsidRDefault="00142123" w:rsidP="00996AD5">
            <w:pPr>
              <w:jc w:val="center"/>
              <w:rPr>
                <w:shd w:val="clear" w:color="auto" w:fill="FFFFFF"/>
              </w:rPr>
            </w:pPr>
            <w:r>
              <w:rPr>
                <w:shd w:val="clear" w:color="auto" w:fill="FFFFFF"/>
              </w:rPr>
              <w:t>(2.3)</w:t>
            </w:r>
          </w:p>
        </w:tc>
      </w:tr>
    </w:tbl>
    <w:p w:rsidR="00250670" w:rsidRDefault="00250670" w:rsidP="00996AD5">
      <w:pPr>
        <w:rPr>
          <w:rFonts w:eastAsiaTheme="minorEastAsia"/>
          <w:shd w:val="clear" w:color="auto" w:fill="FFFFFF"/>
        </w:rPr>
      </w:pPr>
    </w:p>
    <w:p w:rsidR="00250670" w:rsidRDefault="004E571D" w:rsidP="00996AD5">
      <w:pPr>
        <w:rPr>
          <w:rFonts w:eastAsiaTheme="minorEastAsia"/>
          <w:shd w:val="clear" w:color="auto" w:fill="FFFFFF"/>
        </w:rPr>
      </w:pPr>
      <w:r>
        <w:rPr>
          <w:rFonts w:eastAsiaTheme="minorEastAsia"/>
          <w:shd w:val="clear" w:color="auto" w:fill="FFFFFF"/>
        </w:rPr>
        <w:tab/>
      </w:r>
      <w:r w:rsidR="00250670">
        <w:rPr>
          <w:rFonts w:eastAsiaTheme="minorEastAsia"/>
          <w:shd w:val="clear" w:color="auto" w:fill="FFFFFF"/>
        </w:rPr>
        <w:t>где Ч</w:t>
      </w:r>
      <w:r w:rsidR="00250670">
        <w:rPr>
          <w:rFonts w:eastAsiaTheme="minorEastAsia"/>
          <w:shd w:val="clear" w:color="auto" w:fill="FFFFFF"/>
          <w:vertAlign w:val="subscript"/>
        </w:rPr>
        <w:t xml:space="preserve">о </w:t>
      </w:r>
      <w:r w:rsidR="00250670">
        <w:rPr>
          <w:rFonts w:eastAsiaTheme="minorEastAsia"/>
          <w:shd w:val="clear" w:color="auto" w:fill="FFFFFF"/>
        </w:rPr>
        <w:t>– количество сотрудников прошедших обучение, чел;</w:t>
      </w:r>
    </w:p>
    <w:p w:rsidR="00250670" w:rsidRPr="001E5F4A" w:rsidRDefault="004E571D" w:rsidP="00996AD5">
      <w:pPr>
        <w:tabs>
          <w:tab w:val="clear" w:pos="709"/>
          <w:tab w:val="left" w:pos="1134"/>
        </w:tabs>
        <w:rPr>
          <w:rFonts w:eastAsiaTheme="minorEastAsia"/>
          <w:shd w:val="clear" w:color="auto" w:fill="FFFFFF"/>
        </w:rPr>
      </w:pPr>
      <w:r>
        <w:rPr>
          <w:rFonts w:eastAsiaTheme="minorEastAsia"/>
          <w:shd w:val="clear" w:color="auto" w:fill="FFFFFF"/>
        </w:rPr>
        <w:tab/>
      </w:r>
      <w:r w:rsidR="00250670">
        <w:rPr>
          <w:rFonts w:eastAsiaTheme="minorEastAsia"/>
          <w:shd w:val="clear" w:color="auto" w:fill="FFFFFF"/>
        </w:rPr>
        <w:t xml:space="preserve">ССЧ </w:t>
      </w:r>
      <w:r w:rsidR="00250670">
        <w:rPr>
          <w:rFonts w:eastAsiaTheme="minorEastAsia"/>
          <w:shd w:val="clear" w:color="auto" w:fill="FFFFFF"/>
          <w:vertAlign w:val="subscript"/>
        </w:rPr>
        <w:t xml:space="preserve"> </w:t>
      </w:r>
      <w:r w:rsidR="00250670">
        <w:rPr>
          <w:rFonts w:eastAsiaTheme="minorEastAsia"/>
          <w:shd w:val="clear" w:color="auto" w:fill="FFFFFF"/>
        </w:rPr>
        <w:t>–среднесписочная численность за период, чел.</w:t>
      </w:r>
    </w:p>
    <w:p w:rsidR="00D40418" w:rsidRDefault="001B1377" w:rsidP="00996AD5">
      <w:pPr>
        <w:rPr>
          <w:shd w:val="clear" w:color="auto" w:fill="FFFFFF"/>
        </w:rPr>
      </w:pPr>
      <w:r>
        <w:rPr>
          <w:shd w:val="clear" w:color="auto" w:fill="FFFFFF"/>
        </w:rPr>
        <w:tab/>
        <w:t>На рисунке 2.</w:t>
      </w:r>
      <w:r w:rsidR="00D3354E">
        <w:rPr>
          <w:shd w:val="clear" w:color="auto" w:fill="FFFFFF"/>
        </w:rPr>
        <w:t>9</w:t>
      </w:r>
      <w:r>
        <w:rPr>
          <w:shd w:val="clear" w:color="auto" w:fill="FFFFFF"/>
        </w:rPr>
        <w:t xml:space="preserve"> изображена динамика изменения процента сотрудников прошедших обучение</w:t>
      </w:r>
      <w:r w:rsidR="0037376C">
        <w:rPr>
          <w:shd w:val="clear" w:color="auto" w:fill="FFFFFF"/>
        </w:rPr>
        <w:t xml:space="preserve"> (внешние курсы).</w:t>
      </w:r>
      <w:r>
        <w:rPr>
          <w:shd w:val="clear" w:color="auto" w:fill="FFFFFF"/>
        </w:rPr>
        <w:t xml:space="preserve"> Можно заметить, что после 2010 года упал ре</w:t>
      </w:r>
      <w:r w:rsidR="0028441C">
        <w:rPr>
          <w:shd w:val="clear" w:color="auto" w:fill="FFFFFF"/>
        </w:rPr>
        <w:t>з</w:t>
      </w:r>
      <w:r>
        <w:rPr>
          <w:shd w:val="clear" w:color="auto" w:fill="FFFFFF"/>
        </w:rPr>
        <w:t>ко процент сотрудников прошедших обучение</w:t>
      </w:r>
      <w:r w:rsidR="0028441C">
        <w:rPr>
          <w:shd w:val="clear" w:color="auto" w:fill="FFFFFF"/>
        </w:rPr>
        <w:t xml:space="preserve"> с 20,28 % на 4,74%. </w:t>
      </w:r>
    </w:p>
    <w:p w:rsidR="0037376C" w:rsidRPr="00250670" w:rsidRDefault="0037376C" w:rsidP="00996AD5"/>
    <w:p w:rsidR="00250670" w:rsidRDefault="00250670" w:rsidP="00996AD5">
      <w:pPr>
        <w:jc w:val="center"/>
        <w:rPr>
          <w:shd w:val="clear" w:color="auto" w:fill="FFFFFF"/>
        </w:rPr>
      </w:pPr>
      <w:r w:rsidRPr="00250670">
        <w:rPr>
          <w:noProof/>
          <w:shd w:val="clear" w:color="auto" w:fill="FFFFFF"/>
          <w:lang w:eastAsia="ru-RU"/>
        </w:rPr>
        <w:drawing>
          <wp:inline distT="0" distB="0" distL="0" distR="0">
            <wp:extent cx="4867275" cy="2743200"/>
            <wp:effectExtent l="19050" t="0" r="9525" b="0"/>
            <wp:docPr id="35"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C56B8" w:rsidRDefault="00CC56B8" w:rsidP="00996AD5">
      <w:pPr>
        <w:rPr>
          <w:shd w:val="clear" w:color="auto" w:fill="FFFFFF"/>
        </w:rPr>
      </w:pPr>
    </w:p>
    <w:p w:rsidR="00CC56B8" w:rsidRDefault="00CC56B8" w:rsidP="00996AD5">
      <w:pPr>
        <w:jc w:val="center"/>
        <w:rPr>
          <w:shd w:val="clear" w:color="auto" w:fill="FFFFFF"/>
        </w:rPr>
      </w:pPr>
      <w:r>
        <w:rPr>
          <w:shd w:val="clear" w:color="auto" w:fill="FFFFFF"/>
        </w:rPr>
        <w:t>Рисунок 2.</w:t>
      </w:r>
      <w:r w:rsidR="00D3354E">
        <w:rPr>
          <w:shd w:val="clear" w:color="auto" w:fill="FFFFFF"/>
        </w:rPr>
        <w:t>9</w:t>
      </w:r>
      <w:r>
        <w:rPr>
          <w:shd w:val="clear" w:color="auto" w:fill="FFFFFF"/>
        </w:rPr>
        <w:t xml:space="preserve"> – Динамика изменения показателя «Уровень обучения сотрудников» на  РУП «Главный расчетный информационный цент» Белорусской железной дороги за 2008 – 2012 года</w:t>
      </w:r>
    </w:p>
    <w:p w:rsidR="00250670" w:rsidRPr="00250670" w:rsidRDefault="00250670" w:rsidP="00996AD5">
      <w:pPr>
        <w:jc w:val="center"/>
        <w:rPr>
          <w:shd w:val="clear" w:color="auto" w:fill="FFFFFF"/>
        </w:rPr>
      </w:pPr>
    </w:p>
    <w:p w:rsidR="00250670" w:rsidRDefault="004E571D" w:rsidP="00996AD5">
      <w:pPr>
        <w:rPr>
          <w:shd w:val="clear" w:color="auto" w:fill="FFFFFF"/>
        </w:rPr>
      </w:pPr>
      <w:r>
        <w:rPr>
          <w:shd w:val="clear" w:color="auto" w:fill="FFFFFF"/>
        </w:rPr>
        <w:tab/>
      </w:r>
      <w:r w:rsidR="00250670" w:rsidRPr="00250670">
        <w:rPr>
          <w:shd w:val="clear" w:color="auto" w:fill="FFFFFF"/>
        </w:rPr>
        <w:t xml:space="preserve">Обучение на предприятии можно пройти без отрыва от производства. Информация о </w:t>
      </w:r>
      <w:r w:rsidR="00E439CD">
        <w:rPr>
          <w:shd w:val="clear" w:color="auto" w:fill="FFFFFF"/>
        </w:rPr>
        <w:t xml:space="preserve">процентном соотношении сотрудников, прошедших обучение с отрывом и без отрыва от производства представлена на рисунке 2.10. </w:t>
      </w:r>
      <w:r w:rsidR="0028441C">
        <w:rPr>
          <w:shd w:val="clear" w:color="auto" w:fill="FFFFFF"/>
        </w:rPr>
        <w:t>Достаточно малое количество сотрудников проходят обучение без отрыва от производства</w:t>
      </w:r>
      <w:r w:rsidR="000F5DF9">
        <w:rPr>
          <w:shd w:val="clear" w:color="auto" w:fill="FFFFFF"/>
        </w:rPr>
        <w:t>.</w:t>
      </w:r>
    </w:p>
    <w:p w:rsidR="00250670" w:rsidRDefault="000F5DF9" w:rsidP="00996AD5">
      <w:pPr>
        <w:jc w:val="center"/>
        <w:rPr>
          <w:shd w:val="clear" w:color="auto" w:fill="FFFFFF"/>
        </w:rPr>
      </w:pPr>
      <w:r w:rsidRPr="000F5DF9">
        <w:rPr>
          <w:noProof/>
          <w:shd w:val="clear" w:color="auto" w:fill="FFFFFF"/>
          <w:lang w:eastAsia="ru-RU"/>
        </w:rPr>
        <w:lastRenderedPageBreak/>
        <w:drawing>
          <wp:inline distT="0" distB="0" distL="0" distR="0">
            <wp:extent cx="4572000" cy="2743200"/>
            <wp:effectExtent l="19050" t="0" r="19050" b="0"/>
            <wp:docPr id="1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C56B8" w:rsidRDefault="00CC56B8" w:rsidP="00996AD5">
      <w:pPr>
        <w:rPr>
          <w:shd w:val="clear" w:color="auto" w:fill="FFFFFF"/>
        </w:rPr>
      </w:pPr>
    </w:p>
    <w:p w:rsidR="00CC56B8" w:rsidRDefault="00CC56B8" w:rsidP="00996AD5">
      <w:pPr>
        <w:jc w:val="center"/>
        <w:rPr>
          <w:shd w:val="clear" w:color="auto" w:fill="FFFFFF"/>
        </w:rPr>
      </w:pPr>
      <w:r>
        <w:rPr>
          <w:shd w:val="clear" w:color="auto" w:fill="FFFFFF"/>
        </w:rPr>
        <w:t>Рисунок 2.</w:t>
      </w:r>
      <w:r w:rsidR="00D3354E">
        <w:rPr>
          <w:shd w:val="clear" w:color="auto" w:fill="FFFFFF"/>
        </w:rPr>
        <w:t>10</w:t>
      </w:r>
      <w:r>
        <w:rPr>
          <w:shd w:val="clear" w:color="auto" w:fill="FFFFFF"/>
        </w:rPr>
        <w:t xml:space="preserve"> – </w:t>
      </w:r>
      <w:r w:rsidR="00E439CD">
        <w:rPr>
          <w:shd w:val="clear" w:color="auto" w:fill="FFFFFF"/>
        </w:rPr>
        <w:t>Процент сотрудников прошедших обучение с отрывом  и без отрыва от производства</w:t>
      </w:r>
      <w:r>
        <w:rPr>
          <w:shd w:val="clear" w:color="auto" w:fill="FFFFFF"/>
        </w:rPr>
        <w:t xml:space="preserve"> на РУП «Главный расчетный информационный цент</w:t>
      </w:r>
      <w:r w:rsidR="00E439CD">
        <w:rPr>
          <w:shd w:val="clear" w:color="auto" w:fill="FFFFFF"/>
        </w:rPr>
        <w:t>р</w:t>
      </w:r>
      <w:r>
        <w:rPr>
          <w:shd w:val="clear" w:color="auto" w:fill="FFFFFF"/>
        </w:rPr>
        <w:t xml:space="preserve">» </w:t>
      </w:r>
      <w:r w:rsidR="00E439CD">
        <w:rPr>
          <w:shd w:val="clear" w:color="auto" w:fill="FFFFFF"/>
        </w:rPr>
        <w:t>БЖД</w:t>
      </w:r>
      <w:r>
        <w:rPr>
          <w:shd w:val="clear" w:color="auto" w:fill="FFFFFF"/>
        </w:rPr>
        <w:t xml:space="preserve"> за 2008 – 2012 года</w:t>
      </w:r>
    </w:p>
    <w:p w:rsidR="00593D59" w:rsidRDefault="00593D59" w:rsidP="00996AD5">
      <w:pPr>
        <w:rPr>
          <w:shd w:val="clear" w:color="auto" w:fill="FFFFFF"/>
        </w:rPr>
      </w:pPr>
    </w:p>
    <w:p w:rsidR="00FB6B37" w:rsidRPr="00C1039B" w:rsidRDefault="00C1039B" w:rsidP="00105DE4">
      <w:pPr>
        <w:ind w:firstLine="709"/>
        <w:rPr>
          <w:shd w:val="clear" w:color="auto" w:fill="FFFFFF"/>
        </w:rPr>
      </w:pPr>
      <w:bookmarkStart w:id="467" w:name="_Toc351539365"/>
      <w:bookmarkStart w:id="468" w:name="_Toc351974747"/>
      <w:bookmarkStart w:id="469" w:name="_Toc351975158"/>
      <w:bookmarkStart w:id="470" w:name="_Toc351975333"/>
      <w:bookmarkStart w:id="471" w:name="_Toc351975445"/>
      <w:bookmarkStart w:id="472" w:name="_Toc351975644"/>
      <w:bookmarkStart w:id="473" w:name="_Toc351977179"/>
      <w:bookmarkStart w:id="474" w:name="_Toc351977365"/>
      <w:bookmarkStart w:id="475" w:name="_Toc351977623"/>
      <w:bookmarkStart w:id="476" w:name="_Toc351977679"/>
      <w:bookmarkStart w:id="477" w:name="_Toc351981496"/>
      <w:bookmarkStart w:id="478" w:name="_Toc356333789"/>
      <w:r w:rsidRPr="00105DE4">
        <w:rPr>
          <w:b/>
          <w:shd w:val="clear" w:color="auto" w:fill="FFFFFF"/>
        </w:rPr>
        <w:t>2.2.</w:t>
      </w:r>
      <w:r w:rsidR="00E439CD" w:rsidRPr="00105DE4">
        <w:rPr>
          <w:b/>
          <w:shd w:val="clear" w:color="auto" w:fill="FFFFFF"/>
        </w:rPr>
        <w:t>5</w:t>
      </w:r>
      <w:r w:rsidR="00105DE4">
        <w:rPr>
          <w:shd w:val="clear" w:color="auto" w:fill="FFFFFF"/>
        </w:rPr>
        <w:tab/>
      </w:r>
      <w:r w:rsidRPr="00E43A52">
        <w:rPr>
          <w:shd w:val="clear" w:color="auto" w:fill="FFFFFF"/>
        </w:rPr>
        <w:t>Компетенци</w:t>
      </w:r>
      <w:r w:rsidR="00105DE4">
        <w:rPr>
          <w:shd w:val="clear" w:color="auto" w:fill="FFFFFF"/>
        </w:rPr>
        <w:t>ю</w:t>
      </w:r>
      <w:r w:rsidRPr="00E43A52">
        <w:rPr>
          <w:shd w:val="clear" w:color="auto" w:fill="FFFFFF"/>
        </w:rPr>
        <w:t xml:space="preserve"> персонала РУП «Главный расчетный информационный центр» </w:t>
      </w:r>
      <w:bookmarkEnd w:id="467"/>
      <w:bookmarkEnd w:id="468"/>
      <w:bookmarkEnd w:id="469"/>
      <w:bookmarkEnd w:id="470"/>
      <w:bookmarkEnd w:id="471"/>
      <w:bookmarkEnd w:id="472"/>
      <w:bookmarkEnd w:id="473"/>
      <w:bookmarkEnd w:id="474"/>
      <w:bookmarkEnd w:id="475"/>
      <w:bookmarkEnd w:id="476"/>
      <w:r w:rsidR="00267DE7" w:rsidRPr="00E43A52">
        <w:rPr>
          <w:shd w:val="clear" w:color="auto" w:fill="FFFFFF"/>
        </w:rPr>
        <w:t>БЖД</w:t>
      </w:r>
      <w:bookmarkEnd w:id="477"/>
      <w:bookmarkEnd w:id="478"/>
      <w:r w:rsidR="00F53C1C" w:rsidRPr="00C1039B">
        <w:rPr>
          <w:shd w:val="clear" w:color="auto" w:fill="FFFFFF"/>
        </w:rPr>
        <w:t xml:space="preserve"> может охарактериз</w:t>
      </w:r>
      <w:r w:rsidR="00593D59" w:rsidRPr="00C1039B">
        <w:rPr>
          <w:shd w:val="clear" w:color="auto" w:fill="FFFFFF"/>
        </w:rPr>
        <w:t xml:space="preserve">овать </w:t>
      </w:r>
      <w:r w:rsidR="00F53C1C" w:rsidRPr="00C1039B">
        <w:rPr>
          <w:shd w:val="clear" w:color="auto" w:fill="FFFFFF"/>
        </w:rPr>
        <w:t>распределение персонала по уровню образования.</w:t>
      </w:r>
      <w:r w:rsidR="00FD6BEC" w:rsidRPr="00C1039B">
        <w:rPr>
          <w:shd w:val="clear" w:color="auto" w:fill="FFFFFF"/>
        </w:rPr>
        <w:t xml:space="preserve"> В таблице 2.</w:t>
      </w:r>
      <w:r w:rsidR="008C29C1">
        <w:rPr>
          <w:shd w:val="clear" w:color="auto" w:fill="FFFFFF"/>
        </w:rPr>
        <w:t>6</w:t>
      </w:r>
      <w:r w:rsidR="00FD6BEC" w:rsidRPr="00C1039B">
        <w:rPr>
          <w:shd w:val="clear" w:color="auto" w:fill="FFFFFF"/>
        </w:rPr>
        <w:t xml:space="preserve"> содержится информация об образовании сотрудниках и их категории.</w:t>
      </w:r>
    </w:p>
    <w:p w:rsidR="00D47DE8" w:rsidRDefault="00D47DE8" w:rsidP="00996AD5">
      <w:pPr>
        <w:rPr>
          <w:shd w:val="clear" w:color="auto" w:fill="FFFFFF"/>
        </w:rPr>
      </w:pPr>
    </w:p>
    <w:p w:rsidR="000A7721" w:rsidRDefault="000A7721" w:rsidP="00996AD5">
      <w:pPr>
        <w:rPr>
          <w:shd w:val="clear" w:color="auto" w:fill="FFFFFF"/>
        </w:rPr>
      </w:pPr>
      <w:r>
        <w:rPr>
          <w:shd w:val="clear" w:color="auto" w:fill="FFFFFF"/>
        </w:rPr>
        <w:t>Таблица 2.</w:t>
      </w:r>
      <w:r w:rsidR="008C29C1">
        <w:rPr>
          <w:shd w:val="clear" w:color="auto" w:fill="FFFFFF"/>
        </w:rPr>
        <w:t>6</w:t>
      </w:r>
      <w:r>
        <w:rPr>
          <w:shd w:val="clear" w:color="auto" w:fill="FFFFFF"/>
        </w:rPr>
        <w:t xml:space="preserve"> – Классификация сотрудников по категориям персонала и уровню образования на РУП «Главный расчетный информационный центр» Белорусской железной дороги за 2008 – 2012 года</w:t>
      </w:r>
    </w:p>
    <w:tbl>
      <w:tblPr>
        <w:tblW w:w="5000" w:type="pct"/>
        <w:tblLayout w:type="fixed"/>
        <w:tblLook w:val="04A0" w:firstRow="1" w:lastRow="0" w:firstColumn="1" w:lastColumn="0" w:noHBand="0" w:noVBand="1"/>
      </w:tblPr>
      <w:tblGrid>
        <w:gridCol w:w="2802"/>
        <w:gridCol w:w="1983"/>
        <w:gridCol w:w="1843"/>
        <w:gridCol w:w="1560"/>
        <w:gridCol w:w="1382"/>
      </w:tblGrid>
      <w:tr w:rsidR="000A7721" w:rsidRPr="00D47DE8" w:rsidTr="00FD6BEC">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Образование</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Руководители</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Специалисты</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Служащие</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Рабочие</w:t>
            </w:r>
          </w:p>
        </w:tc>
      </w:tr>
      <w:tr w:rsidR="00FD6BEC" w:rsidRPr="00D47DE8" w:rsidTr="00FD6BEC">
        <w:trPr>
          <w:trHeight w:val="300"/>
        </w:trPr>
        <w:tc>
          <w:tcPr>
            <w:tcW w:w="1464" w:type="pct"/>
            <w:tcBorders>
              <w:top w:val="single" w:sz="4" w:space="0" w:color="auto"/>
              <w:left w:val="single" w:sz="4" w:space="0" w:color="auto"/>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1</w:t>
            </w:r>
          </w:p>
        </w:tc>
        <w:tc>
          <w:tcPr>
            <w:tcW w:w="1036"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2</w:t>
            </w:r>
          </w:p>
        </w:tc>
        <w:tc>
          <w:tcPr>
            <w:tcW w:w="963"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3</w:t>
            </w:r>
          </w:p>
        </w:tc>
        <w:tc>
          <w:tcPr>
            <w:tcW w:w="815"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4</w:t>
            </w:r>
          </w:p>
        </w:tc>
        <w:tc>
          <w:tcPr>
            <w:tcW w:w="722"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2008</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53</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271</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6</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105</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r>
      <w:tr w:rsidR="000A7721" w:rsidRPr="00D47DE8" w:rsidTr="00C1039B">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r>
      <w:tr w:rsidR="000A7721" w:rsidRPr="00D47DE8" w:rsidTr="00F927DE">
        <w:trPr>
          <w:trHeight w:val="300"/>
        </w:trPr>
        <w:tc>
          <w:tcPr>
            <w:tcW w:w="1464" w:type="pct"/>
            <w:tcBorders>
              <w:top w:val="single" w:sz="4" w:space="0" w:color="auto"/>
              <w:left w:val="single" w:sz="4" w:space="0" w:color="auto"/>
              <w:right w:val="single" w:sz="4" w:space="0" w:color="auto"/>
            </w:tcBorders>
            <w:shd w:val="clear" w:color="auto" w:fill="auto"/>
            <w:noWrap/>
            <w:vAlign w:val="center"/>
            <w:hideMark/>
          </w:tcPr>
          <w:p w:rsidR="00F927DE" w:rsidRPr="00D47DE8" w:rsidRDefault="00D47DE8" w:rsidP="004F0831">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963"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26</w:t>
            </w:r>
          </w:p>
        </w:tc>
        <w:tc>
          <w:tcPr>
            <w:tcW w:w="815"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17</w:t>
            </w:r>
          </w:p>
        </w:tc>
        <w:tc>
          <w:tcPr>
            <w:tcW w:w="722"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61</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409</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24</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73</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2009</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105DE4">
        <w:trPr>
          <w:trHeight w:val="300"/>
        </w:trPr>
        <w:tc>
          <w:tcPr>
            <w:tcW w:w="1464" w:type="pct"/>
            <w:tcBorders>
              <w:top w:val="nil"/>
              <w:left w:val="single" w:sz="4" w:space="0" w:color="auto"/>
              <w:right w:val="single" w:sz="4" w:space="0" w:color="auto"/>
            </w:tcBorders>
            <w:shd w:val="clear" w:color="auto" w:fill="auto"/>
            <w:noWrap/>
            <w:vAlign w:val="center"/>
            <w:hideMark/>
          </w:tcPr>
          <w:p w:rsidR="00D47DE8" w:rsidRDefault="00D47DE8" w:rsidP="00996AD5">
            <w:pPr>
              <w:rPr>
                <w:rFonts w:eastAsia="Times New Roman"/>
                <w:color w:val="000000"/>
                <w:lang w:eastAsia="ru-RU"/>
              </w:rPr>
            </w:pPr>
            <w:r w:rsidRPr="00D47DE8">
              <w:rPr>
                <w:rFonts w:eastAsia="Times New Roman"/>
                <w:color w:val="000000"/>
                <w:lang w:eastAsia="ru-RU"/>
              </w:rPr>
              <w:t>Высшее</w:t>
            </w:r>
          </w:p>
          <w:p w:rsidR="00105DE4" w:rsidRDefault="00105DE4" w:rsidP="00996AD5">
            <w:pPr>
              <w:rPr>
                <w:rFonts w:eastAsia="Times New Roman"/>
                <w:color w:val="000000"/>
                <w:lang w:eastAsia="ru-RU"/>
              </w:rPr>
            </w:pPr>
          </w:p>
          <w:p w:rsidR="00105DE4" w:rsidRPr="00D47DE8" w:rsidRDefault="00105DE4" w:rsidP="00996AD5">
            <w:pPr>
              <w:rPr>
                <w:rFonts w:eastAsia="Times New Roman"/>
                <w:color w:val="000000"/>
                <w:lang w:eastAsia="ru-RU"/>
              </w:rPr>
            </w:pPr>
          </w:p>
        </w:tc>
        <w:tc>
          <w:tcPr>
            <w:tcW w:w="1036"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52</w:t>
            </w:r>
          </w:p>
        </w:tc>
        <w:tc>
          <w:tcPr>
            <w:tcW w:w="963"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285</w:t>
            </w:r>
          </w:p>
        </w:tc>
        <w:tc>
          <w:tcPr>
            <w:tcW w:w="815"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6</w:t>
            </w:r>
          </w:p>
        </w:tc>
      </w:tr>
      <w:tr w:rsidR="004F0831" w:rsidRPr="00D47DE8" w:rsidTr="004F0831">
        <w:trPr>
          <w:trHeight w:val="300"/>
        </w:trPr>
        <w:tc>
          <w:tcPr>
            <w:tcW w:w="5000" w:type="pct"/>
            <w:gridSpan w:val="5"/>
            <w:tcBorders>
              <w:bottom w:val="single" w:sz="4" w:space="0" w:color="auto"/>
            </w:tcBorders>
            <w:shd w:val="clear" w:color="auto" w:fill="auto"/>
            <w:noWrap/>
            <w:vAlign w:val="center"/>
            <w:hideMark/>
          </w:tcPr>
          <w:p w:rsidR="004F0831" w:rsidRPr="004F0831" w:rsidRDefault="004F0831" w:rsidP="004F0831">
            <w:pPr>
              <w:jc w:val="left"/>
              <w:rPr>
                <w:rFonts w:eastAsia="Times New Roman"/>
                <w:color w:val="000000"/>
                <w:lang w:eastAsia="ru-RU"/>
              </w:rPr>
            </w:pPr>
            <w:r>
              <w:rPr>
                <w:rFonts w:eastAsia="Times New Roman"/>
                <w:color w:val="000000"/>
                <w:lang w:eastAsia="ru-RU"/>
              </w:rPr>
              <w:lastRenderedPageBreak/>
              <w:t>Продолжение таблицы 2.6</w:t>
            </w:r>
          </w:p>
        </w:tc>
      </w:tr>
      <w:tr w:rsidR="004F0831" w:rsidRPr="00D47DE8" w:rsidTr="004F0831">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1</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2</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3</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4</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5</w:t>
            </w:r>
          </w:p>
        </w:tc>
      </w:tr>
      <w:tr w:rsidR="000A7721" w:rsidRPr="00D47DE8" w:rsidTr="00D40418">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105</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8</w:t>
            </w:r>
          </w:p>
        </w:tc>
      </w:tr>
      <w:tr w:rsidR="000A7721" w:rsidRPr="00D47DE8" w:rsidTr="00D40418">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23</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17</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58</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420</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23</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76</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2010</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46</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316</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98</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8</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20</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51</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442</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24</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62</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2011</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46</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327</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96</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21</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13</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50</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453</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15</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2012</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327</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94</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10</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21</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48</w:t>
            </w:r>
          </w:p>
        </w:tc>
      </w:tr>
      <w:tr w:rsidR="000A7721" w:rsidRPr="00D47DE8" w:rsidTr="000A7721">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53</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452</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14</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r>
    </w:tbl>
    <w:p w:rsidR="00D47DE8" w:rsidRDefault="00D47DE8" w:rsidP="00996AD5">
      <w:pPr>
        <w:rPr>
          <w:shd w:val="clear" w:color="auto" w:fill="FFFFFF"/>
        </w:rPr>
      </w:pPr>
    </w:p>
    <w:p w:rsidR="00FD6BEC" w:rsidRDefault="00FD6BEC" w:rsidP="00996AD5">
      <w:pPr>
        <w:rPr>
          <w:shd w:val="clear" w:color="auto" w:fill="FFFFFF"/>
        </w:rPr>
      </w:pPr>
      <w:r>
        <w:rPr>
          <w:shd w:val="clear" w:color="auto" w:fill="FFFFFF"/>
        </w:rPr>
        <w:tab/>
        <w:t>На рисунке 2.1</w:t>
      </w:r>
      <w:r w:rsidR="008C29C1">
        <w:rPr>
          <w:shd w:val="clear" w:color="auto" w:fill="FFFFFF"/>
        </w:rPr>
        <w:t>1</w:t>
      </w:r>
      <w:r>
        <w:rPr>
          <w:shd w:val="clear" w:color="auto" w:fill="FFFFFF"/>
        </w:rPr>
        <w:t xml:space="preserve"> видно, что высшее образование</w:t>
      </w:r>
      <w:r w:rsidR="00F256C2">
        <w:rPr>
          <w:shd w:val="clear" w:color="auto" w:fill="FFFFFF"/>
        </w:rPr>
        <w:t xml:space="preserve"> имеют специалисты и руководители. Из рисунков 2.1</w:t>
      </w:r>
      <w:r w:rsidR="008C29C1">
        <w:rPr>
          <w:shd w:val="clear" w:color="auto" w:fill="FFFFFF"/>
        </w:rPr>
        <w:t>2, 2.13 и таблицы 2.6</w:t>
      </w:r>
      <w:r w:rsidR="00F256C2">
        <w:rPr>
          <w:shd w:val="clear" w:color="auto" w:fill="FFFFFF"/>
        </w:rPr>
        <w:t xml:space="preserve"> видно, что с 2008 по 2010 год процент руководителей с высшим образованием стал уменьшаться, а 2010 по 2012 год прослеживается тенденция увеличения процента руководителей с высшим образованием. В</w:t>
      </w:r>
      <w:r w:rsidR="008F2393">
        <w:rPr>
          <w:shd w:val="clear" w:color="auto" w:fill="FFFFFF"/>
        </w:rPr>
        <w:t xml:space="preserve"> </w:t>
      </w:r>
      <w:r w:rsidR="00F256C2">
        <w:rPr>
          <w:shd w:val="clear" w:color="auto" w:fill="FFFFFF"/>
        </w:rPr>
        <w:t>2012 году</w:t>
      </w:r>
      <w:r w:rsidR="008F2393">
        <w:rPr>
          <w:shd w:val="clear" w:color="auto" w:fill="FFFFFF"/>
        </w:rPr>
        <w:t xml:space="preserve"> процент руководителей от общего числа сотрудников составил 13,09 %. К 2012 году по сравнению с 2008 годом прослеживается тенденция увеличения специалистов с профессионально-техническим образованием. Можно заметь, что служащих </w:t>
      </w:r>
      <w:r w:rsidR="008F2393">
        <w:rPr>
          <w:shd w:val="clear" w:color="auto" w:fill="FFFFFF"/>
        </w:rPr>
        <w:lastRenderedPageBreak/>
        <w:t>и рабочих с профессионально-техническим образованием с каждым годом уменьшается.</w:t>
      </w:r>
      <w:r w:rsidR="00F256C2">
        <w:rPr>
          <w:shd w:val="clear" w:color="auto" w:fill="FFFFFF"/>
        </w:rPr>
        <w:t xml:space="preserve"> </w:t>
      </w:r>
    </w:p>
    <w:p w:rsidR="001452BA" w:rsidRPr="00D47DE8" w:rsidRDefault="001452BA" w:rsidP="00996AD5">
      <w:pPr>
        <w:rPr>
          <w:shd w:val="clear" w:color="auto" w:fill="FFFFFF"/>
        </w:rPr>
      </w:pPr>
    </w:p>
    <w:p w:rsidR="003F5A2D" w:rsidRPr="00FB6B37" w:rsidRDefault="003F5A2D" w:rsidP="00996AD5">
      <w:pPr>
        <w:jc w:val="center"/>
        <w:rPr>
          <w:shd w:val="clear" w:color="auto" w:fill="FFFFFF"/>
        </w:rPr>
      </w:pPr>
      <w:r w:rsidRPr="003F5A2D">
        <w:rPr>
          <w:noProof/>
          <w:shd w:val="clear" w:color="auto" w:fill="FFFFFF"/>
          <w:lang w:eastAsia="ru-RU"/>
        </w:rPr>
        <w:drawing>
          <wp:inline distT="0" distB="0" distL="0" distR="0">
            <wp:extent cx="5006975" cy="2752725"/>
            <wp:effectExtent l="19050" t="0" r="22225" b="0"/>
            <wp:docPr id="42"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B6B37" w:rsidRPr="00250670" w:rsidRDefault="00FB6B37" w:rsidP="00996AD5">
      <w:pPr>
        <w:rPr>
          <w:shd w:val="clear" w:color="auto" w:fill="FFFFFF"/>
        </w:rPr>
      </w:pPr>
    </w:p>
    <w:p w:rsidR="000A7721" w:rsidRDefault="000A7721" w:rsidP="00996AD5">
      <w:pPr>
        <w:jc w:val="center"/>
        <w:rPr>
          <w:shd w:val="clear" w:color="auto" w:fill="FFFFFF"/>
        </w:rPr>
      </w:pPr>
      <w:r>
        <w:rPr>
          <w:shd w:val="clear" w:color="auto" w:fill="FFFFFF"/>
        </w:rPr>
        <w:t>Рисунок 2.1</w:t>
      </w:r>
      <w:r w:rsidR="008C29C1">
        <w:rPr>
          <w:shd w:val="clear" w:color="auto" w:fill="FFFFFF"/>
        </w:rPr>
        <w:t>1</w:t>
      </w:r>
      <w:r>
        <w:rPr>
          <w:shd w:val="clear" w:color="auto" w:fill="FFFFFF"/>
        </w:rPr>
        <w:t xml:space="preserve"> –Усредненное распределение персонала по уровню образования на  РУП «Главный расчетный информационный цент» Белорусской железной дороги за 2008 – 2012 года</w:t>
      </w:r>
    </w:p>
    <w:p w:rsidR="008C29C1" w:rsidRDefault="008C29C1" w:rsidP="00996AD5">
      <w:pPr>
        <w:jc w:val="center"/>
        <w:rPr>
          <w:shd w:val="clear" w:color="auto" w:fill="FFFFFF"/>
        </w:rPr>
      </w:pPr>
    </w:p>
    <w:p w:rsidR="00D47DE8" w:rsidRDefault="00D47DE8" w:rsidP="00996AD5">
      <w:pPr>
        <w:jc w:val="center"/>
        <w:rPr>
          <w:shd w:val="clear" w:color="auto" w:fill="FFFFFF"/>
        </w:rPr>
      </w:pPr>
      <w:r w:rsidRPr="00D47DE8">
        <w:rPr>
          <w:noProof/>
          <w:shd w:val="clear" w:color="auto" w:fill="FFFFFF"/>
          <w:lang w:eastAsia="ru-RU"/>
        </w:rPr>
        <w:drawing>
          <wp:inline distT="0" distB="0" distL="0" distR="0">
            <wp:extent cx="4449433" cy="2441276"/>
            <wp:effectExtent l="19050" t="0" r="27317" b="0"/>
            <wp:docPr id="45"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47DE8" w:rsidRDefault="00D47DE8" w:rsidP="00996AD5">
      <w:pPr>
        <w:rPr>
          <w:shd w:val="clear" w:color="auto" w:fill="FFFFFF"/>
        </w:rPr>
      </w:pPr>
    </w:p>
    <w:p w:rsidR="000A7721" w:rsidRDefault="000A7721" w:rsidP="00996AD5">
      <w:pPr>
        <w:jc w:val="center"/>
        <w:rPr>
          <w:shd w:val="clear" w:color="auto" w:fill="FFFFFF"/>
        </w:rPr>
      </w:pPr>
      <w:r>
        <w:rPr>
          <w:shd w:val="clear" w:color="auto" w:fill="FFFFFF"/>
        </w:rPr>
        <w:t>Рисунок 2.1</w:t>
      </w:r>
      <w:r w:rsidR="008C29C1">
        <w:rPr>
          <w:shd w:val="clear" w:color="auto" w:fill="FFFFFF"/>
        </w:rPr>
        <w:t>2</w:t>
      </w:r>
      <w:r>
        <w:rPr>
          <w:shd w:val="clear" w:color="auto" w:fill="FFFFFF"/>
        </w:rPr>
        <w:t xml:space="preserve"> –Распределение специ</w:t>
      </w:r>
      <w:r w:rsidR="008C29C1">
        <w:rPr>
          <w:shd w:val="clear" w:color="auto" w:fill="FFFFFF"/>
        </w:rPr>
        <w:t xml:space="preserve">алистов  по уровню образования  </w:t>
      </w:r>
      <w:r>
        <w:rPr>
          <w:shd w:val="clear" w:color="auto" w:fill="FFFFFF"/>
        </w:rPr>
        <w:t xml:space="preserve"> на  РУП «Главный расчетный информационный цент» Белорусской железной дороги за 2008 – 2012 года</w:t>
      </w:r>
    </w:p>
    <w:p w:rsidR="000A7721" w:rsidRDefault="000A7721" w:rsidP="00996AD5">
      <w:pPr>
        <w:rPr>
          <w:shd w:val="clear" w:color="auto" w:fill="FFFFFF"/>
        </w:rPr>
      </w:pPr>
    </w:p>
    <w:p w:rsidR="00D47DE8" w:rsidRDefault="00D47DE8" w:rsidP="00996AD5">
      <w:pPr>
        <w:jc w:val="center"/>
        <w:rPr>
          <w:shd w:val="clear" w:color="auto" w:fill="FFFFFF"/>
        </w:rPr>
      </w:pPr>
      <w:r w:rsidRPr="00D47DE8">
        <w:rPr>
          <w:noProof/>
          <w:shd w:val="clear" w:color="auto" w:fill="FFFFFF"/>
          <w:lang w:eastAsia="ru-RU"/>
        </w:rPr>
        <w:lastRenderedPageBreak/>
        <w:drawing>
          <wp:inline distT="0" distB="0" distL="0" distR="0">
            <wp:extent cx="4572000" cy="2743200"/>
            <wp:effectExtent l="19050" t="0" r="19050" b="0"/>
            <wp:docPr id="47"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A7721" w:rsidRDefault="000A7721" w:rsidP="00996AD5">
      <w:pPr>
        <w:rPr>
          <w:shd w:val="clear" w:color="auto" w:fill="FFFFFF"/>
        </w:rPr>
      </w:pPr>
    </w:p>
    <w:p w:rsidR="000A7721" w:rsidRDefault="000A7721" w:rsidP="00996AD5">
      <w:pPr>
        <w:jc w:val="center"/>
        <w:rPr>
          <w:shd w:val="clear" w:color="auto" w:fill="FFFFFF"/>
        </w:rPr>
      </w:pPr>
      <w:r>
        <w:rPr>
          <w:shd w:val="clear" w:color="auto" w:fill="FFFFFF"/>
        </w:rPr>
        <w:t>Рисунок 2.</w:t>
      </w:r>
      <w:r w:rsidR="008C29C1">
        <w:rPr>
          <w:shd w:val="clear" w:color="auto" w:fill="FFFFFF"/>
        </w:rPr>
        <w:t>13</w:t>
      </w:r>
      <w:r>
        <w:rPr>
          <w:shd w:val="clear" w:color="auto" w:fill="FFFFFF"/>
        </w:rPr>
        <w:t xml:space="preserve"> –Распределение</w:t>
      </w:r>
      <w:r w:rsidR="008C29C1">
        <w:rPr>
          <w:shd w:val="clear" w:color="auto" w:fill="FFFFFF"/>
        </w:rPr>
        <w:t xml:space="preserve"> рабочих по уровню образования на </w:t>
      </w:r>
      <w:r>
        <w:rPr>
          <w:shd w:val="clear" w:color="auto" w:fill="FFFFFF"/>
        </w:rPr>
        <w:t xml:space="preserve">РУП «Главный расчетный информационный цент» </w:t>
      </w:r>
      <w:r w:rsidR="008C29C1">
        <w:rPr>
          <w:shd w:val="clear" w:color="auto" w:fill="FFFFFF"/>
        </w:rPr>
        <w:t>БЖД</w:t>
      </w:r>
      <w:r>
        <w:rPr>
          <w:shd w:val="clear" w:color="auto" w:fill="FFFFFF"/>
        </w:rPr>
        <w:t xml:space="preserve"> за 2008 – 2012 года</w:t>
      </w:r>
    </w:p>
    <w:p w:rsidR="00C1039B" w:rsidRDefault="00C1039B" w:rsidP="00996AD5">
      <w:pPr>
        <w:jc w:val="center"/>
        <w:rPr>
          <w:shd w:val="clear" w:color="auto" w:fill="FFFFFF"/>
        </w:rPr>
      </w:pPr>
    </w:p>
    <w:p w:rsidR="00C57D4B" w:rsidRPr="003E6632" w:rsidRDefault="00C1039B" w:rsidP="00105DE4">
      <w:pPr>
        <w:ind w:firstLine="709"/>
      </w:pPr>
      <w:bookmarkStart w:id="479" w:name="_Toc351539366"/>
      <w:bookmarkStart w:id="480" w:name="_Toc351974748"/>
      <w:bookmarkStart w:id="481" w:name="_Toc351975159"/>
      <w:bookmarkStart w:id="482" w:name="_Toc351975334"/>
      <w:bookmarkStart w:id="483" w:name="_Toc351975446"/>
      <w:bookmarkStart w:id="484" w:name="_Toc351975645"/>
      <w:bookmarkStart w:id="485" w:name="_Toc351977180"/>
      <w:bookmarkStart w:id="486" w:name="_Toc351977366"/>
      <w:bookmarkStart w:id="487" w:name="_Toc351977624"/>
      <w:bookmarkStart w:id="488" w:name="_Toc351977680"/>
      <w:bookmarkStart w:id="489" w:name="_Toc351981497"/>
      <w:bookmarkStart w:id="490" w:name="_Toc356333790"/>
      <w:r w:rsidRPr="00105DE4">
        <w:rPr>
          <w:b/>
        </w:rPr>
        <w:t>2.2.</w:t>
      </w:r>
      <w:r w:rsidR="008C29C1" w:rsidRPr="00105DE4">
        <w:rPr>
          <w:b/>
        </w:rPr>
        <w:t>6</w:t>
      </w:r>
      <w:r w:rsidR="00105DE4">
        <w:tab/>
      </w:r>
      <w:r w:rsidRPr="00E43A52">
        <w:t xml:space="preserve">Удовлетворенность персонала на РУП «Главный расчетный информационный центр» </w:t>
      </w:r>
      <w:bookmarkEnd w:id="479"/>
      <w:bookmarkEnd w:id="480"/>
      <w:bookmarkEnd w:id="481"/>
      <w:bookmarkEnd w:id="482"/>
      <w:bookmarkEnd w:id="483"/>
      <w:bookmarkEnd w:id="484"/>
      <w:bookmarkEnd w:id="485"/>
      <w:bookmarkEnd w:id="486"/>
      <w:bookmarkEnd w:id="487"/>
      <w:bookmarkEnd w:id="488"/>
      <w:r w:rsidR="00267DE7" w:rsidRPr="00E43A52">
        <w:t>БЖД</w:t>
      </w:r>
      <w:bookmarkEnd w:id="489"/>
      <w:bookmarkEnd w:id="490"/>
      <w:r w:rsidR="00105DE4">
        <w:t xml:space="preserve"> </w:t>
      </w:r>
      <w:r w:rsidR="00E553C5">
        <w:t xml:space="preserve">может охарактеризовать коэффициент текучести кадров. </w:t>
      </w:r>
      <w:r w:rsidR="00C57D4B" w:rsidRPr="00E553C5">
        <w:t>Коэффициент текучести кадров исчисляется как отношение численности уволенных по собственному желанию, за прогул и другие нарушения трудовой дисциплины, по соглашению сторон, в связи с истечением сороков контрактов (без учета работников, уволенных по этим статьям в связи с выходом на пенсию) в отчетном периоде (год) к среднес</w:t>
      </w:r>
      <w:r w:rsidR="006C2DEE">
        <w:t xml:space="preserve">писочной численности работников </w:t>
      </w:r>
      <w:r w:rsidR="003E6632" w:rsidRPr="006C2DEE">
        <w:t>[7].</w:t>
      </w:r>
    </w:p>
    <w:p w:rsidR="003E6632" w:rsidRPr="006C2DEE" w:rsidRDefault="003E6632" w:rsidP="00996AD5">
      <w:r w:rsidRPr="003E6632">
        <w:tab/>
        <w:t xml:space="preserve">Высокие показатели утечки персонала могут дестабилизировать бизнес и снизить мотивированность тех, кто пытается поддерживать уровень оказания услуг и выпуска продукции на фоне вакантных должностей, неопытности новых работников и общей неудовлетворенности. Понятно, что при увеличении текучести кадров возрастают затраты на наем рабочей силы, стажировку и </w:t>
      </w:r>
      <w:r>
        <w:t>профессиональное обучение</w:t>
      </w:r>
      <w:r w:rsidR="006C2DEE">
        <w:t xml:space="preserve"> </w:t>
      </w:r>
      <w:r w:rsidRPr="006C2DEE">
        <w:t>[5].</w:t>
      </w:r>
    </w:p>
    <w:p w:rsidR="00C57D4B" w:rsidRDefault="004E571D" w:rsidP="00996AD5">
      <w:r>
        <w:tab/>
      </w:r>
      <w:r w:rsidR="00C57D4B" w:rsidRPr="00E553C5">
        <w:t>Коэффициент текучести кадров рассчитывается по следующей формуле:</w:t>
      </w:r>
    </w:p>
    <w:p w:rsidR="009C12FD" w:rsidRPr="00E553C5" w:rsidRDefault="009C12FD" w:rsidP="00996AD5"/>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gridCol w:w="1099"/>
      </w:tblGrid>
      <w:tr w:rsidR="009C12FD" w:rsidTr="009C12FD">
        <w:tc>
          <w:tcPr>
            <w:tcW w:w="8472" w:type="dxa"/>
            <w:vAlign w:val="center"/>
          </w:tcPr>
          <w:p w:rsidR="009C12FD" w:rsidRDefault="00CE29EF" w:rsidP="00FC0DEF">
            <w:pPr>
              <w:ind w:left="709"/>
              <w:jc w:val="cente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тек</m:t>
                    </m:r>
                  </m:sub>
                </m:sSub>
                <m:r>
                  <m:rPr>
                    <m:sty m:val="p"/>
                  </m:rPr>
                  <w:rPr>
                    <w:rFonts w:asci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Ч</m:t>
                        </m:r>
                      </m:e>
                      <m:sub>
                        <m:r>
                          <m:rPr>
                            <m:sty m:val="p"/>
                          </m:rPr>
                          <w:rPr>
                            <w:rFonts w:ascii="Cambria Math" w:hAnsi="Cambria Math"/>
                          </w:rPr>
                          <m:t>с</m:t>
                        </m:r>
                        <m:r>
                          <m:rPr>
                            <m:sty m:val="p"/>
                          </m:rPr>
                          <w:rPr>
                            <w:rFonts w:ascii="Cambria Math"/>
                          </w:rPr>
                          <m:t>.</m:t>
                        </m:r>
                        <m:r>
                          <m:rPr>
                            <m:sty m:val="p"/>
                          </m:rPr>
                          <w:rPr>
                            <w:rFonts w:ascii="Cambria Math" w:hAnsi="Cambria Math"/>
                          </w:rPr>
                          <m:t>ж</m:t>
                        </m:r>
                      </m:sub>
                    </m:sSub>
                    <m:r>
                      <m:rPr>
                        <m:sty m:val="p"/>
                      </m:rPr>
                      <w:rPr>
                        <w:rFonts w:ascii="Cambria Math"/>
                      </w:rPr>
                      <m:t xml:space="preserve">+ </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согл</m:t>
                        </m:r>
                        <m:r>
                          <m:rPr>
                            <m:sty m:val="p"/>
                          </m:rPr>
                          <w:rPr>
                            <w:rFonts w:ascii="Cambria Math"/>
                          </w:rPr>
                          <m:t>.</m:t>
                        </m:r>
                        <m:r>
                          <m:rPr>
                            <m:sty m:val="p"/>
                          </m:rPr>
                          <w:rPr>
                            <w:rFonts w:ascii="Cambria Math" w:hAnsi="Cambria Math"/>
                          </w:rPr>
                          <m:t>ст</m:t>
                        </m:r>
                        <m:r>
                          <m:rPr>
                            <m:sty m:val="p"/>
                          </m:rPr>
                          <w:rPr>
                            <w:rFonts w:ascii="Cambria Math"/>
                          </w:rPr>
                          <m:t>.</m:t>
                        </m:r>
                      </m:sub>
                    </m:sSub>
                    <m:r>
                      <m:rPr>
                        <m:sty m:val="p"/>
                      </m:rPr>
                      <w:rPr>
                        <w:rFonts w:ascii="Cambria Math"/>
                      </w:rPr>
                      <m:t xml:space="preserve">+ </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ист</m:t>
                        </m:r>
                        <m:r>
                          <m:rPr>
                            <m:sty m:val="p"/>
                          </m:rPr>
                          <w:rPr>
                            <w:rFonts w:ascii="Cambria Math"/>
                          </w:rPr>
                          <m:t>.</m:t>
                        </m:r>
                        <m:r>
                          <m:rPr>
                            <m:sty m:val="p"/>
                          </m:rPr>
                          <w:rPr>
                            <w:rFonts w:ascii="Cambria Math" w:hAnsi="Cambria Math"/>
                          </w:rPr>
                          <m:t>ср</m:t>
                        </m:r>
                        <m:r>
                          <m:rPr>
                            <m:sty m:val="p"/>
                          </m:rPr>
                          <w:rPr>
                            <w:rFonts w:ascii="Cambria Math"/>
                          </w:rPr>
                          <m:t>.</m:t>
                        </m:r>
                        <m:r>
                          <m:rPr>
                            <m:sty m:val="p"/>
                          </m:rPr>
                          <w:rPr>
                            <w:rFonts w:ascii="Cambria Math" w:hAnsi="Cambria Math"/>
                          </w:rPr>
                          <m:t>конт</m:t>
                        </m:r>
                        <m:r>
                          <m:rPr>
                            <m:sty m:val="p"/>
                          </m:rPr>
                          <w:rPr>
                            <w:rFonts w:ascii="Cambria Math"/>
                          </w:rPr>
                          <m:t>.</m:t>
                        </m:r>
                      </m:sub>
                    </m:sSub>
                    <m:r>
                      <m:rPr>
                        <m:sty m:val="p"/>
                      </m:rPr>
                      <w:rPr>
                        <w:rFonts w:ascii="Cambria Math"/>
                      </w:rPr>
                      <m:t>+</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вин</m:t>
                        </m:r>
                        <m:r>
                          <m:rPr>
                            <m:sty m:val="p"/>
                          </m:rPr>
                          <w:rPr>
                            <w:rFonts w:ascii="Cambria Math"/>
                          </w:rPr>
                          <m:t>.</m:t>
                        </m:r>
                        <m:r>
                          <m:rPr>
                            <m:sty m:val="p"/>
                          </m:rPr>
                          <w:rPr>
                            <w:rFonts w:ascii="Cambria Math" w:hAnsi="Cambria Math"/>
                          </w:rPr>
                          <m:t>д</m:t>
                        </m:r>
                        <m:r>
                          <m:rPr>
                            <m:sty m:val="p"/>
                          </m:rPr>
                          <w:rPr>
                            <w:rFonts w:ascii="Cambria Math"/>
                          </w:rPr>
                          <m:t>.</m:t>
                        </m:r>
                      </m:sub>
                    </m:sSub>
                  </m:num>
                  <m:den>
                    <m:sSub>
                      <m:sSubPr>
                        <m:ctrlPr>
                          <w:rPr>
                            <w:rFonts w:ascii="Cambria Math" w:hAnsi="Cambria Math"/>
                          </w:rPr>
                        </m:ctrlPr>
                      </m:sSubPr>
                      <m:e>
                        <m:r>
                          <m:rPr>
                            <m:sty m:val="p"/>
                          </m:rPr>
                          <w:rPr>
                            <w:rFonts w:ascii="Cambria Math" w:hAnsi="Cambria Math"/>
                          </w:rPr>
                          <m:t>Ч</m:t>
                        </m:r>
                      </m:e>
                      <m:sub>
                        <m:r>
                          <m:rPr>
                            <m:sty m:val="p"/>
                          </m:rPr>
                          <w:rPr>
                            <w:rFonts w:ascii="Cambria Math" w:hAnsi="Cambria Math"/>
                          </w:rPr>
                          <m:t>ср</m:t>
                        </m:r>
                        <m:r>
                          <m:rPr>
                            <m:sty m:val="p"/>
                          </m:rPr>
                          <w:rPr>
                            <w:rFonts w:ascii="Cambria Math"/>
                          </w:rPr>
                          <m:t>.</m:t>
                        </m:r>
                      </m:sub>
                    </m:sSub>
                  </m:den>
                </m:f>
                <m:r>
                  <w:rPr>
                    <w:rFonts w:ascii="Cambria Math"/>
                  </w:rPr>
                  <m:t>,</m:t>
                </m:r>
              </m:oMath>
            </m:oMathPara>
          </w:p>
        </w:tc>
        <w:tc>
          <w:tcPr>
            <w:tcW w:w="1099" w:type="dxa"/>
            <w:vAlign w:val="center"/>
          </w:tcPr>
          <w:p w:rsidR="009C12FD" w:rsidRDefault="009C12FD" w:rsidP="008C29C1">
            <w:pPr>
              <w:jc w:val="right"/>
            </w:pPr>
            <w:r>
              <w:t>(2.</w:t>
            </w:r>
            <w:r w:rsidR="008C29C1">
              <w:t>4</w:t>
            </w:r>
            <w:r>
              <w:t>)</w:t>
            </w:r>
          </w:p>
        </w:tc>
      </w:tr>
    </w:tbl>
    <w:p w:rsidR="00C57D4B" w:rsidRPr="00E553C5" w:rsidRDefault="00C57D4B" w:rsidP="00996AD5"/>
    <w:p w:rsidR="00C57D4B" w:rsidRPr="00E553C5" w:rsidRDefault="004E571D" w:rsidP="00996AD5">
      <w:r>
        <w:tab/>
      </w:r>
      <w:r w:rsidR="00C57D4B" w:rsidRPr="00E553C5">
        <w:t>где Ч</w:t>
      </w:r>
      <w:r w:rsidR="00C57D4B" w:rsidRPr="00E553C5">
        <w:rPr>
          <w:vertAlign w:val="subscript"/>
        </w:rPr>
        <w:t>с.ж</w:t>
      </w:r>
      <w:r w:rsidR="00C57D4B" w:rsidRPr="00E553C5">
        <w:t xml:space="preserve"> – численность сотрудников уволенных по собственному желанию, чел.;</w:t>
      </w:r>
    </w:p>
    <w:p w:rsidR="00C57D4B" w:rsidRPr="00E553C5" w:rsidRDefault="004E571D" w:rsidP="00996AD5">
      <w:pPr>
        <w:tabs>
          <w:tab w:val="clear" w:pos="709"/>
          <w:tab w:val="left" w:pos="1276"/>
        </w:tabs>
      </w:pPr>
      <w:r>
        <w:lastRenderedPageBreak/>
        <w:tab/>
      </w:r>
      <w:r w:rsidR="00C57D4B" w:rsidRPr="00E553C5">
        <w:t>Ч</w:t>
      </w:r>
      <w:r w:rsidR="00C57D4B" w:rsidRPr="00E553C5">
        <w:rPr>
          <w:vertAlign w:val="subscript"/>
        </w:rPr>
        <w:t xml:space="preserve">согл.ст </w:t>
      </w:r>
      <w:r w:rsidR="00C57D4B" w:rsidRPr="00E553C5">
        <w:t>– численность сотрудников уволенных по соглашению сторон, чел.;</w:t>
      </w:r>
    </w:p>
    <w:p w:rsidR="00C57D4B" w:rsidRPr="00E553C5" w:rsidRDefault="004E571D" w:rsidP="00996AD5">
      <w:pPr>
        <w:tabs>
          <w:tab w:val="clear" w:pos="709"/>
          <w:tab w:val="left" w:pos="1276"/>
        </w:tabs>
      </w:pPr>
      <w:r>
        <w:tab/>
      </w:r>
      <w:r w:rsidR="00C57D4B" w:rsidRPr="00E553C5">
        <w:t>Ч</w:t>
      </w:r>
      <w:r w:rsidR="00C57D4B" w:rsidRPr="00E553C5">
        <w:rPr>
          <w:vertAlign w:val="subscript"/>
        </w:rPr>
        <w:t xml:space="preserve">ист.ср.контр </w:t>
      </w:r>
      <w:r w:rsidR="00C57D4B" w:rsidRPr="00E553C5">
        <w:t>– численность сотрудников уволенных в связи истечения срока контракта, чел.;</w:t>
      </w:r>
    </w:p>
    <w:p w:rsidR="00C57D4B" w:rsidRPr="00E553C5" w:rsidRDefault="004E571D" w:rsidP="00996AD5">
      <w:pPr>
        <w:tabs>
          <w:tab w:val="clear" w:pos="709"/>
          <w:tab w:val="left" w:pos="1276"/>
        </w:tabs>
      </w:pPr>
      <w:r>
        <w:tab/>
      </w:r>
      <w:r w:rsidR="00C57D4B" w:rsidRPr="00E553C5">
        <w:t>Ч</w:t>
      </w:r>
      <w:r w:rsidR="00C57D4B" w:rsidRPr="00E553C5">
        <w:rPr>
          <w:vertAlign w:val="subscript"/>
        </w:rPr>
        <w:t xml:space="preserve">вин.д </w:t>
      </w:r>
      <w:r w:rsidR="00C57D4B" w:rsidRPr="00E553C5">
        <w:t>– численность сотрудников уволенных за нарушения трудовой дисциплины (виновные действия), чел.;</w:t>
      </w:r>
    </w:p>
    <w:p w:rsidR="00C57D4B" w:rsidRDefault="004E571D" w:rsidP="00996AD5">
      <w:pPr>
        <w:tabs>
          <w:tab w:val="clear" w:pos="709"/>
          <w:tab w:val="left" w:pos="1276"/>
        </w:tabs>
      </w:pPr>
      <w:r>
        <w:tab/>
      </w:r>
      <w:r w:rsidR="00C57D4B" w:rsidRPr="00E553C5">
        <w:t>Ч</w:t>
      </w:r>
      <w:r w:rsidR="00C57D4B" w:rsidRPr="00E553C5">
        <w:rPr>
          <w:vertAlign w:val="subscript"/>
        </w:rPr>
        <w:t>ср</w:t>
      </w:r>
      <w:r w:rsidR="00C57D4B" w:rsidRPr="00E553C5">
        <w:t xml:space="preserve"> – среднесписочная численность сотрудников, чел.</w:t>
      </w:r>
    </w:p>
    <w:p w:rsidR="00C57D4B" w:rsidRDefault="004E571D" w:rsidP="00996AD5">
      <w:r>
        <w:tab/>
      </w:r>
      <w:r w:rsidR="00C57D4B" w:rsidRPr="00E553C5">
        <w:t xml:space="preserve">На </w:t>
      </w:r>
      <w:r w:rsidR="00477D7B">
        <w:t>рисунке 2.</w:t>
      </w:r>
      <w:r w:rsidR="008C29C1">
        <w:t>14</w:t>
      </w:r>
      <w:r w:rsidR="00C57D4B" w:rsidRPr="00E553C5">
        <w:t xml:space="preserve"> наглядно представлена тенденция снижения показателя текучести кадров с 2010 года, что свидетельствует об увеличении уровня стабильности трудового коллектива.</w:t>
      </w:r>
    </w:p>
    <w:p w:rsidR="008C29C1" w:rsidRDefault="008C29C1" w:rsidP="00996AD5"/>
    <w:p w:rsidR="00C57D4B" w:rsidRDefault="00C57D4B" w:rsidP="00996AD5">
      <w:pPr>
        <w:jc w:val="center"/>
      </w:pPr>
      <w:r w:rsidRPr="00E553C5">
        <w:rPr>
          <w:noProof/>
          <w:lang w:eastAsia="ru-RU"/>
        </w:rPr>
        <w:drawing>
          <wp:inline distT="0" distB="0" distL="0" distR="0">
            <wp:extent cx="5382127" cy="2052084"/>
            <wp:effectExtent l="19050" t="0" r="28073" b="5316"/>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E571D" w:rsidRPr="00E553C5" w:rsidRDefault="004E571D" w:rsidP="00996AD5">
      <w:pPr>
        <w:jc w:val="center"/>
      </w:pPr>
    </w:p>
    <w:p w:rsidR="00C57D4B" w:rsidRDefault="00477D7B" w:rsidP="00996AD5">
      <w:pPr>
        <w:jc w:val="center"/>
      </w:pPr>
      <w:r>
        <w:t>Рисунок 2.</w:t>
      </w:r>
      <w:r w:rsidR="008C29C1">
        <w:t>14</w:t>
      </w:r>
      <w:r>
        <w:t xml:space="preserve"> – Динамика изменения текучести персонала на РУП «Главный расчетный информационный центр» </w:t>
      </w:r>
      <w:r w:rsidR="008C29C1">
        <w:t>БЖД</w:t>
      </w:r>
      <w:r>
        <w:t xml:space="preserve"> за 2008-2012 года</w:t>
      </w:r>
    </w:p>
    <w:p w:rsidR="00C1039B" w:rsidRDefault="00C1039B" w:rsidP="00996AD5">
      <w:pPr>
        <w:jc w:val="center"/>
      </w:pPr>
    </w:p>
    <w:p w:rsidR="00C57D4B" w:rsidRDefault="004E571D" w:rsidP="00996AD5">
      <w:r>
        <w:tab/>
      </w:r>
      <w:r w:rsidR="008C29C1">
        <w:t xml:space="preserve">На рисунке 2.15 представлены причины увольнения сотрудников в процентном соотношении по годам. </w:t>
      </w:r>
      <w:r w:rsidR="000E3AB3">
        <w:t>К 2012 году 37,29 % сотрудников уволились по соглашению сторон, из которых 5,08% сотрудники вышли на пенсию и 33,90 % уволились по истечению срока контракта, из которых 23,73% сотрудники вышли на пенсию.</w:t>
      </w:r>
      <w:r w:rsidR="00B43A42">
        <w:t xml:space="preserve"> </w:t>
      </w:r>
    </w:p>
    <w:p w:rsidR="00C57D4B" w:rsidRDefault="00C57D4B" w:rsidP="00996AD5">
      <w:pPr>
        <w:jc w:val="center"/>
      </w:pPr>
      <w:r w:rsidRPr="00E553C5">
        <w:rPr>
          <w:noProof/>
          <w:lang w:eastAsia="ru-RU"/>
        </w:rPr>
        <w:lastRenderedPageBreak/>
        <w:drawing>
          <wp:inline distT="0" distB="0" distL="0" distR="0">
            <wp:extent cx="5421320" cy="2817628"/>
            <wp:effectExtent l="19050" t="0" r="26980" b="1772"/>
            <wp:docPr id="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C090D" w:rsidRPr="00E553C5" w:rsidRDefault="00CC090D" w:rsidP="00996AD5"/>
    <w:p w:rsidR="00C57D4B" w:rsidRDefault="00CC090D" w:rsidP="00996AD5">
      <w:pPr>
        <w:jc w:val="center"/>
      </w:pPr>
      <w:r>
        <w:t>Рисунок 2.</w:t>
      </w:r>
      <w:r w:rsidR="008C29C1">
        <w:t>15</w:t>
      </w:r>
      <w:r>
        <w:t xml:space="preserve"> – Причины увольнения сотрудников на РУП «Главный расчетный информационный цент» </w:t>
      </w:r>
      <w:r w:rsidR="008C29C1">
        <w:t>БЖД</w:t>
      </w:r>
      <w:r>
        <w:t xml:space="preserve"> за 2008 </w:t>
      </w:r>
      <w:r w:rsidR="008C29C1">
        <w:t xml:space="preserve">– </w:t>
      </w:r>
      <w:r>
        <w:t>2012 года</w:t>
      </w:r>
    </w:p>
    <w:p w:rsidR="00C1039B" w:rsidRDefault="00C1039B" w:rsidP="00996AD5">
      <w:pPr>
        <w:jc w:val="center"/>
      </w:pPr>
    </w:p>
    <w:p w:rsidR="00C57D4B" w:rsidRPr="00155908" w:rsidRDefault="00C1039B" w:rsidP="00105DE4">
      <w:pPr>
        <w:ind w:firstLine="709"/>
      </w:pPr>
      <w:bookmarkStart w:id="491" w:name="_Toc351539368"/>
      <w:bookmarkStart w:id="492" w:name="_Toc351974750"/>
      <w:bookmarkStart w:id="493" w:name="_Toc351975161"/>
      <w:bookmarkStart w:id="494" w:name="_Toc351975336"/>
      <w:bookmarkStart w:id="495" w:name="_Toc351975448"/>
      <w:bookmarkStart w:id="496" w:name="_Toc351975647"/>
      <w:bookmarkStart w:id="497" w:name="_Toc351977182"/>
      <w:bookmarkStart w:id="498" w:name="_Toc351977368"/>
      <w:bookmarkStart w:id="499" w:name="_Toc351977626"/>
      <w:bookmarkStart w:id="500" w:name="_Toc351977682"/>
      <w:bookmarkStart w:id="501" w:name="_Toc351981499"/>
      <w:bookmarkStart w:id="502" w:name="_Toc356333791"/>
      <w:r w:rsidRPr="00105DE4">
        <w:rPr>
          <w:b/>
        </w:rPr>
        <w:t>2.2.</w:t>
      </w:r>
      <w:r w:rsidR="00AF0688" w:rsidRPr="00105DE4">
        <w:rPr>
          <w:b/>
        </w:rPr>
        <w:t>7</w:t>
      </w:r>
      <w:r w:rsidR="00105DE4">
        <w:tab/>
      </w:r>
      <w:r w:rsidRPr="00E43A52">
        <w:t xml:space="preserve">Среднесписочная численность </w:t>
      </w:r>
      <w:bookmarkEnd w:id="491"/>
      <w:bookmarkEnd w:id="492"/>
      <w:bookmarkEnd w:id="493"/>
      <w:bookmarkEnd w:id="494"/>
      <w:bookmarkEnd w:id="495"/>
      <w:bookmarkEnd w:id="496"/>
      <w:bookmarkEnd w:id="497"/>
      <w:bookmarkEnd w:id="498"/>
      <w:bookmarkEnd w:id="499"/>
      <w:bookmarkEnd w:id="500"/>
      <w:bookmarkEnd w:id="501"/>
      <w:bookmarkEnd w:id="502"/>
      <w:r w:rsidR="00C57D4B" w:rsidRPr="00C1039B">
        <w:rPr>
          <w:bCs/>
          <w:iCs/>
        </w:rPr>
        <w:t>– это численность</w:t>
      </w:r>
      <w:r w:rsidR="00C57D4B" w:rsidRPr="00155908">
        <w:t xml:space="preserve">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C57D4B" w:rsidRDefault="004E571D" w:rsidP="00996AD5">
      <w:r>
        <w:tab/>
      </w:r>
      <w:r w:rsidR="007861AF">
        <w:t>Из рисунка 2.</w:t>
      </w:r>
      <w:r w:rsidR="00283821">
        <w:t>16</w:t>
      </w:r>
      <w:r w:rsidR="007861AF">
        <w:t xml:space="preserve"> видно, что </w:t>
      </w:r>
      <w:r w:rsidR="0035445E">
        <w:t>списочная численность</w:t>
      </w:r>
      <w:r w:rsidR="00283821">
        <w:t xml:space="preserve"> с</w:t>
      </w:r>
      <w:r w:rsidR="006C2DEE">
        <w:t xml:space="preserve">отрудников за 2012 год </w:t>
      </w:r>
      <w:r w:rsidR="0035445E">
        <w:t xml:space="preserve"> </w:t>
      </w:r>
      <w:r w:rsidR="00DF2B9D">
        <w:t>уменьшилась на 4,46 % (</w:t>
      </w:r>
      <w:r w:rsidR="0035445E">
        <w:t>22 сотрудника) на конец года по сравнению с началом года.</w:t>
      </w:r>
    </w:p>
    <w:p w:rsidR="00C57D4B" w:rsidRPr="00155908" w:rsidRDefault="00C57D4B" w:rsidP="00996AD5">
      <w:pPr>
        <w:jc w:val="center"/>
      </w:pPr>
      <w:r w:rsidRPr="00155908">
        <w:rPr>
          <w:noProof/>
          <w:lang w:eastAsia="ru-RU"/>
        </w:rPr>
        <w:lastRenderedPageBreak/>
        <w:drawing>
          <wp:inline distT="0" distB="0" distL="0" distR="0">
            <wp:extent cx="5292725" cy="2657475"/>
            <wp:effectExtent l="19050" t="0" r="22225" b="0"/>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57D4B" w:rsidRDefault="00C57D4B" w:rsidP="00996AD5"/>
    <w:p w:rsidR="001932D1" w:rsidRDefault="001932D1" w:rsidP="00996AD5">
      <w:pPr>
        <w:jc w:val="center"/>
        <w:rPr>
          <w:shd w:val="clear" w:color="auto" w:fill="FFFFFF"/>
        </w:rPr>
      </w:pPr>
      <w:r>
        <w:rPr>
          <w:shd w:val="clear" w:color="auto" w:fill="FFFFFF"/>
        </w:rPr>
        <w:t>Рисунок 2.</w:t>
      </w:r>
      <w:r w:rsidR="00283821">
        <w:rPr>
          <w:shd w:val="clear" w:color="auto" w:fill="FFFFFF"/>
        </w:rPr>
        <w:t>16</w:t>
      </w:r>
      <w:r>
        <w:rPr>
          <w:shd w:val="clear" w:color="auto" w:fill="FFFFFF"/>
        </w:rPr>
        <w:t xml:space="preserve"> – Распределение среднесписочной численности персонала по месяцам  на РУП «Главный расчетный информационный центр» Белорусской железной дороги 2012 год</w:t>
      </w:r>
    </w:p>
    <w:p w:rsidR="00D26A20" w:rsidRPr="00155908" w:rsidRDefault="00D26A20" w:rsidP="00996AD5">
      <w:pPr>
        <w:jc w:val="center"/>
        <w:rPr>
          <w:shd w:val="clear" w:color="auto" w:fill="FFFFFF"/>
        </w:rPr>
      </w:pPr>
    </w:p>
    <w:p w:rsidR="00C57D4B" w:rsidRDefault="004E571D" w:rsidP="00996AD5">
      <w:r>
        <w:tab/>
      </w:r>
      <w:r w:rsidR="00283821">
        <w:t>Динамика</w:t>
      </w:r>
      <w:r w:rsidR="00C57D4B" w:rsidRPr="00155908">
        <w:t xml:space="preserve"> изменения среднесписочной численности представлена на </w:t>
      </w:r>
      <w:r w:rsidR="001932D1">
        <w:t>рисунке 2.</w:t>
      </w:r>
      <w:r w:rsidR="00283821">
        <w:t>17</w:t>
      </w:r>
      <w:r w:rsidR="00433097">
        <w:t>.</w:t>
      </w:r>
      <w:r w:rsidR="0035445E">
        <w:t xml:space="preserve"> В 2009 году среднесписочная численность уменьшилась на 1,2 %, а к 2011 году увеличилась на 1,8 %. </w:t>
      </w:r>
      <w:r w:rsidR="00065FD0">
        <w:t xml:space="preserve"> </w:t>
      </w:r>
      <w:r w:rsidR="0035445E">
        <w:t xml:space="preserve">В 2012 году среднесписочная численность снизилась на 1,8% </w:t>
      </w:r>
      <w:r w:rsidR="00065FD0">
        <w:t>и стала на уровне 2009 года.</w:t>
      </w:r>
    </w:p>
    <w:p w:rsidR="00283821" w:rsidRDefault="00283821" w:rsidP="00996AD5"/>
    <w:p w:rsidR="00C57D4B" w:rsidRPr="00155908" w:rsidRDefault="00C57D4B" w:rsidP="00996AD5">
      <w:pPr>
        <w:jc w:val="center"/>
        <w:rPr>
          <w:shd w:val="clear" w:color="auto" w:fill="FFFFFF"/>
        </w:rPr>
      </w:pPr>
      <w:r w:rsidRPr="00155908">
        <w:rPr>
          <w:noProof/>
          <w:shd w:val="clear" w:color="auto" w:fill="FFFFFF"/>
          <w:lang w:eastAsia="ru-RU"/>
        </w:rPr>
        <w:drawing>
          <wp:inline distT="0" distB="0" distL="0" distR="0">
            <wp:extent cx="4572000" cy="2743200"/>
            <wp:effectExtent l="19050" t="0" r="19050" b="0"/>
            <wp:docPr id="14"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57D4B" w:rsidRPr="00155908" w:rsidRDefault="00C57D4B" w:rsidP="00996AD5">
      <w:pPr>
        <w:rPr>
          <w:shd w:val="clear" w:color="auto" w:fill="FFFFFF"/>
        </w:rPr>
      </w:pPr>
    </w:p>
    <w:p w:rsidR="00C57D4B" w:rsidRPr="00155908" w:rsidRDefault="00433097" w:rsidP="00996AD5">
      <w:pPr>
        <w:jc w:val="center"/>
        <w:rPr>
          <w:shd w:val="clear" w:color="auto" w:fill="FFFFFF"/>
        </w:rPr>
      </w:pPr>
      <w:r>
        <w:rPr>
          <w:shd w:val="clear" w:color="auto" w:fill="FFFFFF"/>
        </w:rPr>
        <w:t>Рисунок 2.</w:t>
      </w:r>
      <w:r w:rsidR="00283821">
        <w:rPr>
          <w:shd w:val="clear" w:color="auto" w:fill="FFFFFF"/>
        </w:rPr>
        <w:t>17</w:t>
      </w:r>
      <w:r>
        <w:rPr>
          <w:shd w:val="clear" w:color="auto" w:fill="FFFFFF"/>
        </w:rPr>
        <w:t xml:space="preserve"> – Динамика изменения среднесписочной численности на РУП «Главный расчетный информационный центр» Белорусской железной дороги за 2008 </w:t>
      </w:r>
      <w:r w:rsidR="00283821">
        <w:rPr>
          <w:shd w:val="clear" w:color="auto" w:fill="FFFFFF"/>
        </w:rPr>
        <w:t xml:space="preserve">– </w:t>
      </w:r>
      <w:r>
        <w:rPr>
          <w:shd w:val="clear" w:color="auto" w:fill="FFFFFF"/>
        </w:rPr>
        <w:t>2012 года</w:t>
      </w:r>
    </w:p>
    <w:p w:rsidR="00C57D4B" w:rsidRPr="00E43A52" w:rsidRDefault="00C57D4B" w:rsidP="00105DE4">
      <w:pPr>
        <w:pStyle w:val="2"/>
        <w:tabs>
          <w:tab w:val="clear" w:pos="709"/>
          <w:tab w:val="left" w:pos="1134"/>
        </w:tabs>
        <w:spacing w:before="0" w:after="0"/>
        <w:ind w:left="1134" w:hanging="425"/>
      </w:pPr>
      <w:bookmarkStart w:id="503" w:name="_Toc351030101"/>
      <w:bookmarkStart w:id="504" w:name="_Toc351109039"/>
      <w:bookmarkStart w:id="505" w:name="_Toc351118203"/>
      <w:bookmarkStart w:id="506" w:name="_Toc351118379"/>
      <w:bookmarkStart w:id="507" w:name="_Toc351118534"/>
      <w:bookmarkStart w:id="508" w:name="_Toc351118618"/>
      <w:bookmarkStart w:id="509" w:name="_Toc351118671"/>
      <w:bookmarkStart w:id="510" w:name="_Toc351118765"/>
      <w:bookmarkStart w:id="511" w:name="_Toc351631323"/>
      <w:bookmarkStart w:id="512" w:name="_Toc351974751"/>
      <w:bookmarkStart w:id="513" w:name="_Toc351975162"/>
      <w:bookmarkStart w:id="514" w:name="_Toc351975337"/>
      <w:bookmarkStart w:id="515" w:name="_Toc351975449"/>
      <w:bookmarkStart w:id="516" w:name="_Toc351975648"/>
      <w:bookmarkStart w:id="517" w:name="_Toc351977183"/>
      <w:bookmarkStart w:id="518" w:name="_Toc351977369"/>
      <w:bookmarkStart w:id="519" w:name="_Toc351977627"/>
      <w:bookmarkStart w:id="520" w:name="_Toc351977683"/>
      <w:bookmarkStart w:id="521" w:name="_Toc351981500"/>
      <w:bookmarkStart w:id="522" w:name="_Toc356333692"/>
      <w:bookmarkStart w:id="523" w:name="_Toc356333792"/>
      <w:bookmarkStart w:id="524" w:name="_Toc358569180"/>
      <w:r w:rsidRPr="00E43A52">
        <w:lastRenderedPageBreak/>
        <w:t>2.3</w:t>
      </w:r>
      <w:r w:rsidR="00FC0DEF">
        <w:t xml:space="preserve"> </w:t>
      </w:r>
      <w:r w:rsidRPr="00E43A52">
        <w:t>Описание используемой информационной системы на предприятии</w:t>
      </w:r>
      <w:r w:rsidR="00CC20EA" w:rsidRPr="00E43A52">
        <w:t xml:space="preserve"> РУП «Главный расчетный информационный центр» </w:t>
      </w:r>
      <w:r w:rsidR="00267DE7" w:rsidRPr="00E43A52">
        <w:t>БЖД</w:t>
      </w:r>
      <w:r w:rsidR="00CC20EA" w:rsidRPr="00E43A52">
        <w:t xml:space="preserve"> для управления персоналом</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C57D4B" w:rsidRPr="00C57D4B" w:rsidRDefault="00C57D4B" w:rsidP="00996AD5"/>
    <w:p w:rsidR="00CD409E" w:rsidRPr="00C57D4B" w:rsidRDefault="004E571D" w:rsidP="00996AD5">
      <w:r>
        <w:tab/>
      </w:r>
      <w:r w:rsidR="00CD409E" w:rsidRPr="00C57D4B">
        <w:t>Функциональная подсистема «Управление персоналом и организационной менеджмент»</w:t>
      </w:r>
      <w:r w:rsidR="00885DF4" w:rsidRPr="00C57D4B">
        <w:t xml:space="preserve"> разработана на основе системы </w:t>
      </w:r>
      <w:r w:rsidR="00885DF4" w:rsidRPr="00C57D4B">
        <w:rPr>
          <w:lang w:val="en-US"/>
        </w:rPr>
        <w:t>R</w:t>
      </w:r>
      <w:r w:rsidR="00885DF4" w:rsidRPr="00C57D4B">
        <w:t xml:space="preserve">/3 фирмы </w:t>
      </w:r>
      <w:r w:rsidR="00885DF4" w:rsidRPr="00C57D4B">
        <w:rPr>
          <w:lang w:val="en-US"/>
        </w:rPr>
        <w:t>SAP</w:t>
      </w:r>
      <w:r w:rsidR="00885DF4" w:rsidRPr="00C57D4B">
        <w:t xml:space="preserve"> </w:t>
      </w:r>
      <w:r w:rsidR="00885DF4" w:rsidRPr="00C57D4B">
        <w:rPr>
          <w:lang w:val="en-US"/>
        </w:rPr>
        <w:t>AG</w:t>
      </w:r>
      <w:r w:rsidR="00885DF4" w:rsidRPr="00C57D4B">
        <w:t>.</w:t>
      </w:r>
    </w:p>
    <w:p w:rsidR="00D53861" w:rsidRPr="00C57D4B" w:rsidRDefault="004E571D" w:rsidP="006D48F8">
      <w:r>
        <w:tab/>
      </w:r>
      <w:r w:rsidR="00885DF4" w:rsidRPr="00C57D4B">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r w:rsidR="006D48F8">
        <w:t xml:space="preserve"> </w:t>
      </w:r>
      <w:r>
        <w:t>проведение</w:t>
      </w:r>
      <w:r w:rsidR="00885DF4" w:rsidRPr="00C57D4B">
        <w:t xml:space="preserve"> основных кадровых операций и автоматическое отражение результатов в личных делах работника;</w:t>
      </w:r>
      <w:r w:rsidR="006D48F8">
        <w:t xml:space="preserve"> </w:t>
      </w:r>
      <w:r w:rsidR="00D53861" w:rsidRPr="00C57D4B">
        <w:t>изменение</w:t>
      </w:r>
      <w:r w:rsidR="00885DF4" w:rsidRPr="00C57D4B">
        <w:t xml:space="preserve"> и просмотр персональных данных работников, для навигации в базе данных используется гибкая поисковая система</w:t>
      </w:r>
      <w:r w:rsidR="00D53861" w:rsidRPr="00C57D4B">
        <w:t>;</w:t>
      </w:r>
      <w:r w:rsidR="006D48F8">
        <w:t xml:space="preserve"> </w:t>
      </w:r>
      <w:r w:rsidR="00D53861" w:rsidRPr="00C57D4B">
        <w:t>ведение организационно-штатной структуры в целом и отдельных ее элементов;</w:t>
      </w:r>
      <w:r w:rsidR="006D48F8">
        <w:t xml:space="preserve"> </w:t>
      </w:r>
      <w:r w:rsidR="00B11D00">
        <w:t>ф</w:t>
      </w:r>
      <w:r w:rsidR="00D53861" w:rsidRPr="00C57D4B">
        <w:t>ормирование справок;</w:t>
      </w:r>
      <w:r w:rsidR="006D48F8">
        <w:t xml:space="preserve"> </w:t>
      </w:r>
      <w:r w:rsidR="00D53861" w:rsidRPr="00C57D4B">
        <w:t>формирование внутренней оперативной отчетности;</w:t>
      </w:r>
      <w:r w:rsidR="006D48F8">
        <w:t xml:space="preserve"> </w:t>
      </w:r>
      <w:r w:rsidR="00D53861" w:rsidRPr="00C57D4B">
        <w:t>формирование государственной статистической отчетности;</w:t>
      </w:r>
      <w:r w:rsidR="006D48F8">
        <w:t xml:space="preserve"> </w:t>
      </w:r>
      <w:r w:rsidR="00D53861" w:rsidRPr="00C57D4B">
        <w:t>формирование отраслевой отчетности отдела кадров.</w:t>
      </w:r>
    </w:p>
    <w:p w:rsidR="00D53861" w:rsidRPr="00C57D4B" w:rsidRDefault="00B11D00" w:rsidP="00996AD5">
      <w:r>
        <w:tab/>
      </w:r>
      <w:r w:rsidR="00D53861" w:rsidRPr="00C57D4B">
        <w:t>Рассмотрим более подробно функционал</w:t>
      </w:r>
      <w:r w:rsidR="008D06CD" w:rsidRPr="00C57D4B">
        <w:t>ьные возможности данной подсистемы.</w:t>
      </w:r>
    </w:p>
    <w:p w:rsidR="006A1DDA" w:rsidRDefault="00B11D00" w:rsidP="006D48F8">
      <w:r>
        <w:tab/>
      </w:r>
      <w:r w:rsidR="008D06CD" w:rsidRPr="00C57D4B">
        <w:t>Кадровые операции:</w:t>
      </w:r>
      <w:r w:rsidR="006D48F8">
        <w:t xml:space="preserve"> </w:t>
      </w:r>
      <w:r w:rsidR="00671304" w:rsidRPr="00C57D4B">
        <w:t>прием на работу (</w:t>
      </w:r>
      <w:r w:rsidR="008D06CD" w:rsidRPr="00C57D4B">
        <w:t>основного работника, внешнего совместителя, внутреннего совместителя,</w:t>
      </w:r>
      <w:r w:rsidR="00671304" w:rsidRPr="00C57D4B">
        <w:t xml:space="preserve">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r w:rsidR="006D48F8">
        <w:t xml:space="preserve"> </w:t>
      </w:r>
      <w:r w:rsidR="000713C0" w:rsidRPr="00C57D4B">
        <w:t>ведение трудовой книжки;</w:t>
      </w:r>
      <w:r w:rsidR="006D48F8">
        <w:t xml:space="preserve"> </w:t>
      </w:r>
      <w:r w:rsidR="000713C0" w:rsidRPr="00C57D4B">
        <w:t>ведение графиков отпусков;</w:t>
      </w:r>
      <w:r w:rsidR="006D48F8">
        <w:t xml:space="preserve"> </w:t>
      </w:r>
      <w:r w:rsidR="00671304" w:rsidRPr="00C57D4B">
        <w:t>перевод;</w:t>
      </w:r>
      <w:r w:rsidR="006D48F8">
        <w:t xml:space="preserve"> </w:t>
      </w:r>
      <w:r w:rsidR="00671304" w:rsidRPr="00C57D4B">
        <w:t>перемещение;</w:t>
      </w:r>
      <w:r w:rsidR="006D48F8">
        <w:t xml:space="preserve"> </w:t>
      </w:r>
      <w:r w:rsidR="00671304" w:rsidRPr="00C57D4B">
        <w:t>увольнение;</w:t>
      </w:r>
      <w:r w:rsidR="006D48F8">
        <w:t xml:space="preserve"> </w:t>
      </w:r>
      <w:r w:rsidR="00950AA1" w:rsidRPr="00C57D4B">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r w:rsidR="006D48F8">
        <w:t xml:space="preserve"> </w:t>
      </w:r>
      <w:r w:rsidR="00950AA1" w:rsidRPr="00C57D4B">
        <w:t>изменение фамилии сотрудника;</w:t>
      </w:r>
      <w:r w:rsidR="006D48F8">
        <w:t xml:space="preserve"> </w:t>
      </w:r>
      <w:r w:rsidR="005E322A" w:rsidRPr="00C57D4B">
        <w:t>оформление наград, поощрений или наказаний сотруднику;</w:t>
      </w:r>
      <w:r w:rsidR="006D48F8">
        <w:t xml:space="preserve"> </w:t>
      </w:r>
      <w:r w:rsidR="000713C0" w:rsidRPr="00C57D4B">
        <w:t>повышение квалификации, к</w:t>
      </w:r>
      <w:r w:rsidR="005E322A" w:rsidRPr="00C57D4B">
        <w:t>атегории сотруднику;</w:t>
      </w:r>
      <w:r w:rsidR="006D48F8">
        <w:t xml:space="preserve"> </w:t>
      </w:r>
      <w:r w:rsidR="005E322A" w:rsidRPr="00C57D4B">
        <w:t>фиксация организационных перемещений сотрудника;</w:t>
      </w:r>
      <w:r w:rsidR="006D48F8">
        <w:t xml:space="preserve"> </w:t>
      </w:r>
      <w:r w:rsidR="005E322A" w:rsidRPr="00C57D4B">
        <w:t>принятие к учету сторонних лиц (регистрация практикантов, пенсионеров и прочих лиц);</w:t>
      </w:r>
      <w:r w:rsidR="006D48F8">
        <w:t xml:space="preserve"> </w:t>
      </w:r>
      <w:r w:rsidR="005E322A" w:rsidRPr="00C57D4B">
        <w:t>регистрация неработающих пенсионеров (после увольнения их с занимаемой должности);</w:t>
      </w:r>
      <w:r w:rsidR="006D48F8">
        <w:t xml:space="preserve"> </w:t>
      </w:r>
      <w:r w:rsidR="0070378A" w:rsidRPr="00C57D4B">
        <w:t>с</w:t>
      </w:r>
      <w:r w:rsidR="005E322A" w:rsidRPr="00C57D4B">
        <w:t>нятие с учета неработа</w:t>
      </w:r>
      <w:r w:rsidR="0007760E" w:rsidRPr="00C57D4B">
        <w:t>ющих пенсионеров и практикантов</w:t>
      </w:r>
      <w:r w:rsidR="0070378A" w:rsidRPr="00C57D4B">
        <w:t>;</w:t>
      </w:r>
      <w:r w:rsidR="006D48F8">
        <w:t xml:space="preserve"> </w:t>
      </w:r>
      <w:r w:rsidR="0070378A" w:rsidRPr="00C57D4B">
        <w:t>оформление отзывов из отпусков, изменение режимов работы или замещений;</w:t>
      </w:r>
      <w:r w:rsidR="006D48F8">
        <w:t xml:space="preserve"> </w:t>
      </w:r>
      <w:r w:rsidR="0070378A" w:rsidRPr="00C57D4B">
        <w:t>оформление отсутствий и присутстви</w:t>
      </w:r>
      <w:r>
        <w:t>й сотрудника на рабочем месте (</w:t>
      </w:r>
      <w:r w:rsidR="0070378A" w:rsidRPr="00C57D4B">
        <w:t>отпуска, больничные, дополнительные выходные, командировки, оформление работы в выходной день</w:t>
      </w:r>
      <w:r w:rsidR="000713C0" w:rsidRPr="00C57D4B">
        <w:t>).</w:t>
      </w:r>
    </w:p>
    <w:p w:rsidR="00CC20EA" w:rsidRDefault="005E322A" w:rsidP="006D48F8">
      <w:pPr>
        <w:pStyle w:val="a8"/>
        <w:tabs>
          <w:tab w:val="clear" w:pos="709"/>
          <w:tab w:val="left" w:pos="993"/>
        </w:tabs>
        <w:ind w:left="0" w:firstLine="709"/>
      </w:pPr>
      <w:r w:rsidRPr="00C57D4B">
        <w:t>Регистрация в системе прочих данных:</w:t>
      </w:r>
      <w:r w:rsidR="006D48F8">
        <w:t xml:space="preserve"> </w:t>
      </w:r>
      <w:r w:rsidR="00B11D00">
        <w:t>медицинских осмотров;</w:t>
      </w:r>
      <w:r w:rsidR="006D48F8">
        <w:t xml:space="preserve"> </w:t>
      </w:r>
      <w:r w:rsidR="002B635A" w:rsidRPr="00C57D4B">
        <w:lastRenderedPageBreak/>
        <w:t>инструктажей по технике безопасности;</w:t>
      </w:r>
      <w:r w:rsidR="006D48F8">
        <w:t xml:space="preserve"> </w:t>
      </w:r>
      <w:r w:rsidR="002B635A" w:rsidRPr="00C57D4B">
        <w:t>данных по воинскому учету</w:t>
      </w:r>
      <w:r w:rsidR="0007760E" w:rsidRPr="00C57D4B">
        <w:t>;</w:t>
      </w:r>
      <w:r w:rsidR="006D48F8">
        <w:t xml:space="preserve"> </w:t>
      </w:r>
      <w:r w:rsidR="0007760E" w:rsidRPr="00C57D4B">
        <w:t>информации об инвалидности сотрудников;</w:t>
      </w:r>
      <w:r w:rsidR="006D48F8">
        <w:t xml:space="preserve"> </w:t>
      </w:r>
      <w:r w:rsidR="00610238" w:rsidRPr="00C57D4B">
        <w:t>работающих пенсионеров;</w:t>
      </w:r>
      <w:r w:rsidR="006D48F8">
        <w:t xml:space="preserve"> </w:t>
      </w:r>
      <w:r w:rsidR="00610238" w:rsidRPr="00CC20EA">
        <w:t>регистрация</w:t>
      </w:r>
      <w:r w:rsidR="00610238" w:rsidRPr="00C57D4B">
        <w:t xml:space="preserve"> сотрудников в очереди на жилье;</w:t>
      </w:r>
      <w:r w:rsidR="006D48F8">
        <w:t xml:space="preserve"> </w:t>
      </w:r>
      <w:r w:rsidR="00610238" w:rsidRPr="00C57D4B">
        <w:t>размеров спецодежды;</w:t>
      </w:r>
      <w:r w:rsidR="006D48F8">
        <w:t xml:space="preserve"> </w:t>
      </w:r>
      <w:r w:rsidR="00610238" w:rsidRPr="00C57D4B">
        <w:t>результатов проведения аттестаций сотрудников;</w:t>
      </w:r>
      <w:r w:rsidR="006D48F8">
        <w:t xml:space="preserve"> </w:t>
      </w:r>
      <w:r w:rsidR="00610238" w:rsidRPr="00C57D4B">
        <w:t>информации о повышении квалификации сотрудников;</w:t>
      </w:r>
      <w:r w:rsidR="006D48F8">
        <w:t xml:space="preserve"> </w:t>
      </w:r>
      <w:r w:rsidR="00610238" w:rsidRPr="00C57D4B">
        <w:t>ведение и учет резерва кадров;</w:t>
      </w:r>
      <w:r w:rsidR="006D48F8">
        <w:t xml:space="preserve"> </w:t>
      </w:r>
      <w:r w:rsidR="0070378A" w:rsidRPr="00C57D4B">
        <w:t>история обучения сотрудника.</w:t>
      </w:r>
    </w:p>
    <w:p w:rsidR="006A1DDA" w:rsidRDefault="006A1DDA" w:rsidP="00996AD5">
      <w:r>
        <w:tab/>
        <w:t>П</w:t>
      </w:r>
      <w:r w:rsidR="00CC20EA" w:rsidRPr="00C57D4B">
        <w:t>одсистема «Управление персоналом и организационной менеджмент»</w:t>
      </w:r>
      <w:r>
        <w:t xml:space="preserve"> позволяет решить следующие задачи отдела кадров:</w:t>
      </w:r>
    </w:p>
    <w:p w:rsidR="007257C1" w:rsidRDefault="006A1DDA" w:rsidP="00FC0DEF">
      <w:pPr>
        <w:pStyle w:val="a8"/>
        <w:numPr>
          <w:ilvl w:val="0"/>
          <w:numId w:val="47"/>
        </w:numPr>
        <w:tabs>
          <w:tab w:val="clear" w:pos="709"/>
          <w:tab w:val="left" w:pos="993"/>
        </w:tabs>
        <w:ind w:left="0" w:firstLine="709"/>
      </w:pPr>
      <w:r w:rsidRPr="00C35704">
        <w:t>Возглавлять работу по комплектованию предприятия кадрами рабочих, служащих 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7257C1" w:rsidRDefault="006A1DDA" w:rsidP="00FC0DEF">
      <w:pPr>
        <w:pStyle w:val="a8"/>
        <w:numPr>
          <w:ilvl w:val="0"/>
          <w:numId w:val="47"/>
        </w:numPr>
        <w:tabs>
          <w:tab w:val="clear" w:pos="709"/>
          <w:tab w:val="left" w:pos="993"/>
        </w:tabs>
        <w:ind w:left="0" w:firstLine="709"/>
      </w:pPr>
      <w:r w:rsidRPr="00C35704">
        <w:t>Организовать разработку прогнозов, определение текущей потребности в кадрах</w:t>
      </w:r>
      <w:r>
        <w:t>.</w:t>
      </w:r>
    </w:p>
    <w:p w:rsidR="007257C1" w:rsidRDefault="006A1DDA" w:rsidP="00FC0DEF">
      <w:pPr>
        <w:pStyle w:val="a8"/>
        <w:numPr>
          <w:ilvl w:val="0"/>
          <w:numId w:val="47"/>
        </w:numPr>
        <w:tabs>
          <w:tab w:val="clear" w:pos="709"/>
          <w:tab w:val="left" w:pos="993"/>
        </w:tabs>
        <w:ind w:left="0" w:firstLine="709"/>
      </w:pPr>
      <w:r w:rsidRPr="00C35704">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7257C1" w:rsidRDefault="006A1DDA" w:rsidP="00FC0DEF">
      <w:pPr>
        <w:pStyle w:val="a8"/>
        <w:numPr>
          <w:ilvl w:val="0"/>
          <w:numId w:val="47"/>
        </w:numPr>
        <w:tabs>
          <w:tab w:val="clear" w:pos="709"/>
          <w:tab w:val="left" w:pos="993"/>
        </w:tabs>
        <w:ind w:left="0" w:firstLine="709"/>
      </w:pPr>
      <w:r w:rsidRPr="00C35704">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7257C1" w:rsidRDefault="006A1DDA" w:rsidP="00FC0DEF">
      <w:pPr>
        <w:pStyle w:val="a8"/>
        <w:numPr>
          <w:ilvl w:val="0"/>
          <w:numId w:val="47"/>
        </w:numPr>
        <w:tabs>
          <w:tab w:val="clear" w:pos="709"/>
          <w:tab w:val="left" w:pos="993"/>
        </w:tabs>
        <w:ind w:left="0" w:firstLine="709"/>
      </w:pPr>
      <w:r w:rsidRPr="00C35704">
        <w:t>Обеспечивать подготовку документов по пенсионному страхованию.</w:t>
      </w:r>
    </w:p>
    <w:p w:rsidR="007257C1" w:rsidRDefault="006A1DDA" w:rsidP="007257C1">
      <w:pPr>
        <w:pStyle w:val="a8"/>
        <w:numPr>
          <w:ilvl w:val="0"/>
          <w:numId w:val="47"/>
        </w:numPr>
        <w:tabs>
          <w:tab w:val="clear" w:pos="709"/>
          <w:tab w:val="left" w:pos="993"/>
        </w:tabs>
        <w:ind w:left="0" w:firstLine="709"/>
      </w:pPr>
      <w:r>
        <w:t>С</w:t>
      </w:r>
      <w:r w:rsidRPr="00C35704">
        <w:t>облюдение порядка трудоустройства и переобучения высвобождающихся работников, предоставления им установленных льгот и компенсаций.</w:t>
      </w:r>
    </w:p>
    <w:p w:rsidR="006A1DDA" w:rsidRDefault="006A1DDA" w:rsidP="007257C1">
      <w:pPr>
        <w:pStyle w:val="a8"/>
        <w:numPr>
          <w:ilvl w:val="0"/>
          <w:numId w:val="47"/>
        </w:numPr>
        <w:tabs>
          <w:tab w:val="clear" w:pos="709"/>
          <w:tab w:val="left" w:pos="1134"/>
        </w:tabs>
        <w:ind w:left="0" w:firstLine="709"/>
      </w:pPr>
      <w:r w:rsidRPr="00C35704">
        <w:t xml:space="preserve">Проводить систематический анализ кадровой работы на </w:t>
      </w:r>
      <w:r w:rsidRPr="00F927DE">
        <w:t>предприятии</w:t>
      </w:r>
      <w:r w:rsidR="00EF5990" w:rsidRPr="00F927DE">
        <w:t xml:space="preserve"> </w:t>
      </w:r>
      <w:r w:rsidRPr="00F927DE">
        <w:t>[</w:t>
      </w:r>
      <w:r w:rsidR="00EF5990" w:rsidRPr="00F927DE">
        <w:t>4</w:t>
      </w:r>
      <w:r w:rsidRPr="00F927DE">
        <w:t>].</w:t>
      </w:r>
    </w:p>
    <w:p w:rsidR="006D48F8" w:rsidRDefault="006D48F8" w:rsidP="006D48F8">
      <w:pPr>
        <w:pStyle w:val="a8"/>
        <w:tabs>
          <w:tab w:val="clear" w:pos="709"/>
          <w:tab w:val="left" w:pos="993"/>
        </w:tabs>
        <w:ind w:left="709"/>
      </w:pPr>
    </w:p>
    <w:p w:rsidR="006D48F8" w:rsidRDefault="00BC361A" w:rsidP="006D48F8">
      <w:pPr>
        <w:pStyle w:val="2"/>
        <w:spacing w:before="0" w:after="0"/>
        <w:ind w:firstLine="709"/>
      </w:pPr>
      <w:bookmarkStart w:id="525" w:name="_Toc356333693"/>
      <w:bookmarkStart w:id="526" w:name="_Toc356333793"/>
      <w:bookmarkStart w:id="527" w:name="_Toc358569181"/>
      <w:r>
        <w:t>2.4 Аттестаций, используемые для оценки деятельности персонала</w:t>
      </w:r>
      <w:bookmarkEnd w:id="525"/>
      <w:bookmarkEnd w:id="526"/>
      <w:bookmarkEnd w:id="527"/>
    </w:p>
    <w:p w:rsidR="006D48F8" w:rsidRDefault="006D48F8" w:rsidP="006D48F8"/>
    <w:p w:rsidR="006D48F8" w:rsidRPr="0047063F" w:rsidRDefault="006D48F8" w:rsidP="006D48F8">
      <w:pPr>
        <w:rPr>
          <w:iCs/>
        </w:rPr>
      </w:pPr>
      <w:r>
        <w:tab/>
      </w:r>
      <w:r w:rsidRPr="0047063F">
        <w:t xml:space="preserve">Наиболее подходящей  для </w:t>
      </w:r>
      <w:r>
        <w:t>определения профессиональной типа личности считается</w:t>
      </w:r>
      <w:r w:rsidRPr="0047063F">
        <w:rPr>
          <w:rStyle w:val="apple-converted-space"/>
        </w:rPr>
        <w:t xml:space="preserve"> </w:t>
      </w:r>
      <w:r w:rsidRPr="0047063F">
        <w:rPr>
          <w:iCs/>
        </w:rPr>
        <w:t>типология</w:t>
      </w:r>
      <w:r w:rsidRPr="0047063F">
        <w:rPr>
          <w:rStyle w:val="apple-converted-space"/>
        </w:rPr>
        <w:t xml:space="preserve"> </w:t>
      </w:r>
      <w:r w:rsidRPr="0047063F">
        <w:rPr>
          <w:iCs/>
        </w:rPr>
        <w:t>личностей</w:t>
      </w:r>
      <w:r w:rsidRPr="0047063F">
        <w:rPr>
          <w:rStyle w:val="apple-converted-space"/>
        </w:rPr>
        <w:t xml:space="preserve"> </w:t>
      </w:r>
      <w:r w:rsidRPr="0047063F">
        <w:rPr>
          <w:iCs/>
        </w:rPr>
        <w:t>Дж. Голланда</w:t>
      </w:r>
      <w:r w:rsidRPr="0047063F">
        <w:rPr>
          <w:i/>
          <w:iCs/>
        </w:rPr>
        <w:t xml:space="preserve"> </w:t>
      </w:r>
      <w:r w:rsidRPr="0047063F">
        <w:rPr>
          <w:iCs/>
        </w:rPr>
        <w:t xml:space="preserve">представленная в таблице </w:t>
      </w:r>
      <w:r w:rsidR="00AF0688">
        <w:rPr>
          <w:iCs/>
        </w:rPr>
        <w:t>2</w:t>
      </w:r>
      <w:r w:rsidRPr="0047063F">
        <w:rPr>
          <w:iCs/>
        </w:rPr>
        <w:t>.</w:t>
      </w:r>
      <w:r w:rsidR="00AF0688">
        <w:rPr>
          <w:iCs/>
        </w:rPr>
        <w:t>7</w:t>
      </w:r>
      <w:r w:rsidRPr="0047063F">
        <w:rPr>
          <w:iCs/>
        </w:rPr>
        <w:t>.</w:t>
      </w:r>
    </w:p>
    <w:p w:rsidR="00AF0688" w:rsidRDefault="00AF0688">
      <w:pPr>
        <w:tabs>
          <w:tab w:val="clear" w:pos="709"/>
        </w:tabs>
        <w:spacing w:after="200"/>
        <w:jc w:val="left"/>
        <w:rPr>
          <w:iCs/>
        </w:rPr>
      </w:pPr>
      <w:r>
        <w:rPr>
          <w:iCs/>
        </w:rPr>
        <w:br w:type="page"/>
      </w:r>
    </w:p>
    <w:p w:rsidR="006D48F8" w:rsidRPr="0047063F" w:rsidRDefault="006D48F8" w:rsidP="006D48F8">
      <w:pPr>
        <w:rPr>
          <w:iCs/>
        </w:rPr>
      </w:pPr>
      <w:r w:rsidRPr="0047063F">
        <w:rPr>
          <w:iCs/>
        </w:rPr>
        <w:lastRenderedPageBreak/>
        <w:t xml:space="preserve">Таблицы </w:t>
      </w:r>
      <w:r w:rsidR="00AF0688">
        <w:rPr>
          <w:iCs/>
        </w:rPr>
        <w:t>2</w:t>
      </w:r>
      <w:r w:rsidRPr="0047063F">
        <w:rPr>
          <w:iCs/>
        </w:rPr>
        <w:t>.</w:t>
      </w:r>
      <w:r w:rsidR="00AF0688">
        <w:rPr>
          <w:iCs/>
        </w:rPr>
        <w:t>7</w:t>
      </w:r>
      <w:r w:rsidRPr="0047063F">
        <w:rPr>
          <w:iCs/>
        </w:rPr>
        <w:t xml:space="preserve"> – Типология личностей по Дж. Голланду</w:t>
      </w:r>
    </w:p>
    <w:tbl>
      <w:tblPr>
        <w:tblStyle w:val="a7"/>
        <w:tblW w:w="0" w:type="auto"/>
        <w:jc w:val="center"/>
        <w:tblLook w:val="04A0" w:firstRow="1" w:lastRow="0" w:firstColumn="1" w:lastColumn="0" w:noHBand="0" w:noVBand="1"/>
      </w:tblPr>
      <w:tblGrid>
        <w:gridCol w:w="3085"/>
        <w:gridCol w:w="6485"/>
      </w:tblGrid>
      <w:tr w:rsidR="006D48F8" w:rsidRPr="0047063F" w:rsidTr="004F0831">
        <w:trPr>
          <w:jc w:val="center"/>
        </w:trPr>
        <w:tc>
          <w:tcPr>
            <w:tcW w:w="3085" w:type="dxa"/>
            <w:vAlign w:val="center"/>
          </w:tcPr>
          <w:p w:rsidR="006D48F8" w:rsidRPr="0047063F" w:rsidRDefault="006D48F8" w:rsidP="004F0831">
            <w:pPr>
              <w:jc w:val="center"/>
            </w:pPr>
            <w:r w:rsidRPr="0047063F">
              <w:rPr>
                <w:iCs/>
              </w:rPr>
              <w:t>Тип личности</w:t>
            </w:r>
          </w:p>
        </w:tc>
        <w:tc>
          <w:tcPr>
            <w:tcW w:w="6486" w:type="dxa"/>
            <w:vAlign w:val="center"/>
          </w:tcPr>
          <w:p w:rsidR="006D48F8" w:rsidRPr="0047063F" w:rsidRDefault="006D48F8" w:rsidP="004F0831">
            <w:pPr>
              <w:jc w:val="center"/>
            </w:pPr>
            <w:r w:rsidRPr="0047063F">
              <w:rPr>
                <w:iCs/>
              </w:rPr>
              <w:t>Содержание деятельности</w:t>
            </w:r>
          </w:p>
        </w:tc>
      </w:tr>
      <w:tr w:rsidR="006D48F8" w:rsidRPr="0047063F" w:rsidTr="004F0831">
        <w:trPr>
          <w:jc w:val="center"/>
        </w:trPr>
        <w:tc>
          <w:tcPr>
            <w:tcW w:w="3085" w:type="dxa"/>
            <w:vAlign w:val="center"/>
          </w:tcPr>
          <w:p w:rsidR="006D48F8" w:rsidRPr="0047063F" w:rsidRDefault="006D48F8" w:rsidP="004F0831">
            <w:pPr>
              <w:jc w:val="center"/>
              <w:rPr>
                <w:iCs/>
              </w:rPr>
            </w:pPr>
            <w:r w:rsidRPr="0047063F">
              <w:rPr>
                <w:bCs/>
                <w:iCs/>
              </w:rPr>
              <w:t>Реалистический</w:t>
            </w:r>
          </w:p>
        </w:tc>
        <w:tc>
          <w:tcPr>
            <w:tcW w:w="6486" w:type="dxa"/>
            <w:vAlign w:val="center"/>
          </w:tcPr>
          <w:p w:rsidR="006D48F8" w:rsidRPr="0047063F" w:rsidRDefault="006D48F8" w:rsidP="004F0831">
            <w:pPr>
              <w:jc w:val="left"/>
              <w:rPr>
                <w:iCs/>
              </w:rPr>
            </w:pPr>
            <w:r w:rsidRPr="0047063F">
              <w:t>Ориентация на манипулирование инструментами и механизмами</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Исследовательский</w:t>
            </w:r>
          </w:p>
        </w:tc>
        <w:tc>
          <w:tcPr>
            <w:tcW w:w="6486" w:type="dxa"/>
            <w:vAlign w:val="center"/>
          </w:tcPr>
          <w:p w:rsidR="006D48F8" w:rsidRPr="0047063F" w:rsidRDefault="006D48F8" w:rsidP="004F0831">
            <w:pPr>
              <w:jc w:val="left"/>
            </w:pPr>
            <w:r w:rsidRPr="0047063F">
              <w:t>Ориентация на поиск</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Артистичный</w:t>
            </w:r>
          </w:p>
        </w:tc>
        <w:tc>
          <w:tcPr>
            <w:tcW w:w="6486" w:type="dxa"/>
            <w:vAlign w:val="center"/>
          </w:tcPr>
          <w:p w:rsidR="006D48F8" w:rsidRPr="0047063F" w:rsidRDefault="006D48F8" w:rsidP="004F0831">
            <w:pPr>
              <w:jc w:val="left"/>
            </w:pPr>
            <w:r w:rsidRPr="0047063F">
              <w:t xml:space="preserve">Ориентация на эмоциональные проявления, самопрезентацию </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Социальный</w:t>
            </w:r>
          </w:p>
        </w:tc>
        <w:tc>
          <w:tcPr>
            <w:tcW w:w="6486" w:type="dxa"/>
            <w:vAlign w:val="center"/>
          </w:tcPr>
          <w:p w:rsidR="006D48F8" w:rsidRPr="0047063F" w:rsidRDefault="006D48F8" w:rsidP="004F0831">
            <w:pPr>
              <w:jc w:val="left"/>
            </w:pPr>
            <w:r w:rsidRPr="0047063F">
              <w:t>Ориентация на взаимодействие с людьми</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Предпринимательский</w:t>
            </w:r>
          </w:p>
        </w:tc>
        <w:tc>
          <w:tcPr>
            <w:tcW w:w="6486" w:type="dxa"/>
            <w:vAlign w:val="center"/>
          </w:tcPr>
          <w:p w:rsidR="006D48F8" w:rsidRPr="0047063F" w:rsidRDefault="006D48F8" w:rsidP="004F0831">
            <w:pPr>
              <w:jc w:val="left"/>
            </w:pPr>
            <w:r w:rsidRPr="0047063F">
              <w:t>Ориентация на влияние на людей</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Конвенциональный</w:t>
            </w:r>
          </w:p>
        </w:tc>
        <w:tc>
          <w:tcPr>
            <w:tcW w:w="6486" w:type="dxa"/>
            <w:vAlign w:val="center"/>
          </w:tcPr>
          <w:p w:rsidR="006D48F8" w:rsidRPr="0047063F" w:rsidRDefault="006D48F8" w:rsidP="004F0831">
            <w:pPr>
              <w:jc w:val="left"/>
            </w:pPr>
            <w:r w:rsidRPr="0047063F">
              <w:t>Ориентация на манипулирование данными, информацией</w:t>
            </w:r>
          </w:p>
        </w:tc>
      </w:tr>
    </w:tbl>
    <w:p w:rsidR="006D48F8" w:rsidRPr="0047063F" w:rsidRDefault="006D48F8" w:rsidP="006D48F8"/>
    <w:p w:rsidR="006D48F8" w:rsidRPr="0047063F" w:rsidRDefault="006D48F8" w:rsidP="006D48F8">
      <w:r w:rsidRPr="0047063F">
        <w:tab/>
        <w:t>Хотя по концепции Голланда один из типов всегда доминирует, человек может приспосабливаться к условиям, используя стратегии двух и более типов.</w:t>
      </w:r>
    </w:p>
    <w:p w:rsidR="006D48F8" w:rsidRDefault="006D48F8" w:rsidP="006D48F8">
      <w:r w:rsidRPr="0047063F">
        <w:tab/>
        <w:t xml:space="preserve">Чем ближе ориентации (секторы в круге) доминирующей и второй (третьей) ориентации, тем ближе типы личности. Учитывая содержание доминирующих и недоминирующих ориентаций, можно выбирать те виды деятельности, которые ближе человеку и в которых он будет более успешен. Если доминирующая и следующие ориентации далеки друг от друга, карьеру выбирать сложнее (рисунок </w:t>
      </w:r>
      <w:r w:rsidR="00AF0688">
        <w:t>2</w:t>
      </w:r>
      <w:r w:rsidRPr="0047063F">
        <w:t>.</w:t>
      </w:r>
      <w:r>
        <w:t>1</w:t>
      </w:r>
      <w:r w:rsidR="00AF0688">
        <w:t>8</w:t>
      </w:r>
      <w:r w:rsidRPr="00896E4E">
        <w:t>) [4].</w:t>
      </w:r>
    </w:p>
    <w:p w:rsidR="00AF0688" w:rsidRPr="0047063F" w:rsidRDefault="00AF0688" w:rsidP="006D48F8"/>
    <w:p w:rsidR="006D48F8" w:rsidRPr="0047063F" w:rsidRDefault="006D48F8" w:rsidP="006D48F8">
      <w:pPr>
        <w:pStyle w:val="a8"/>
        <w:ind w:left="1069"/>
        <w:jc w:val="center"/>
      </w:pPr>
      <w:r w:rsidRPr="0047063F">
        <w:rPr>
          <w:noProof/>
          <w:lang w:eastAsia="ru-RU"/>
        </w:rPr>
        <w:drawing>
          <wp:inline distT="0" distB="0" distL="0" distR="0">
            <wp:extent cx="2758868" cy="2062716"/>
            <wp:effectExtent l="19050" t="0" r="3382" b="0"/>
            <wp:docPr id="18" name="Рисунок 7" descr="http://www.aup.ru/books/m152/pmanbook-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up.ru/books/m152/pmanbook-8-3.gif"/>
                    <pic:cNvPicPr>
                      <a:picLocks noChangeAspect="1" noChangeArrowheads="1"/>
                    </pic:cNvPicPr>
                  </pic:nvPicPr>
                  <pic:blipFill>
                    <a:blip r:embed="rId47" cstate="print"/>
                    <a:srcRect/>
                    <a:stretch>
                      <a:fillRect/>
                    </a:stretch>
                  </pic:blipFill>
                  <pic:spPr bwMode="auto">
                    <a:xfrm>
                      <a:off x="0" y="0"/>
                      <a:ext cx="2764485" cy="2066916"/>
                    </a:xfrm>
                    <a:prstGeom prst="rect">
                      <a:avLst/>
                    </a:prstGeom>
                    <a:noFill/>
                    <a:ln w="9525">
                      <a:noFill/>
                      <a:miter lim="800000"/>
                      <a:headEnd/>
                      <a:tailEnd/>
                    </a:ln>
                  </pic:spPr>
                </pic:pic>
              </a:graphicData>
            </a:graphic>
          </wp:inline>
        </w:drawing>
      </w:r>
    </w:p>
    <w:p w:rsidR="006D48F8" w:rsidRPr="0047063F" w:rsidRDefault="006D48F8" w:rsidP="006D48F8">
      <w:pPr>
        <w:ind w:left="709"/>
        <w:jc w:val="center"/>
      </w:pPr>
    </w:p>
    <w:p w:rsidR="006D48F8" w:rsidRDefault="006D48F8" w:rsidP="006D48F8">
      <w:pPr>
        <w:pStyle w:val="a8"/>
        <w:ind w:left="1069"/>
        <w:jc w:val="center"/>
        <w:rPr>
          <w:bCs/>
        </w:rPr>
      </w:pPr>
      <w:r w:rsidRPr="0047063F">
        <w:t xml:space="preserve">Рисунок </w:t>
      </w:r>
      <w:r w:rsidR="00AF0688">
        <w:t>2</w:t>
      </w:r>
      <w:r w:rsidRPr="0047063F">
        <w:t>.</w:t>
      </w:r>
      <w:r>
        <w:t>1</w:t>
      </w:r>
      <w:r w:rsidR="00AF0688">
        <w:t>8</w:t>
      </w:r>
      <w:r w:rsidRPr="0047063F">
        <w:t xml:space="preserve"> – </w:t>
      </w:r>
      <w:r w:rsidRPr="0047063F">
        <w:rPr>
          <w:bCs/>
        </w:rPr>
        <w:t>Типология личностей Дж.Голланда</w:t>
      </w:r>
    </w:p>
    <w:p w:rsidR="006D48F8" w:rsidRPr="0047063F" w:rsidRDefault="006D48F8" w:rsidP="006D48F8">
      <w:pPr>
        <w:pStyle w:val="a8"/>
        <w:ind w:left="1069"/>
        <w:jc w:val="center"/>
      </w:pPr>
    </w:p>
    <w:p w:rsidR="006D48F8" w:rsidRPr="0047063F" w:rsidRDefault="006D48F8" w:rsidP="006D48F8">
      <w:pPr>
        <w:rPr>
          <w:lang w:eastAsia="ru-RU"/>
        </w:rPr>
      </w:pPr>
      <w:r>
        <w:rPr>
          <w:lang w:eastAsia="ru-RU"/>
        </w:rPr>
        <w:tab/>
      </w:r>
      <w:r w:rsidRPr="0047063F">
        <w:rPr>
          <w:lang w:eastAsia="ru-RU"/>
        </w:rPr>
        <w:t>Каждому типу соответствует 14 различных профессий. Это уравновешивает шкалы в количественном отношении и позволяет осуществлять сравнение выраженности того или иного типа «внутри»</w:t>
      </w:r>
      <w:r>
        <w:rPr>
          <w:lang w:eastAsia="ru-RU"/>
        </w:rPr>
        <w:t xml:space="preserve"> каждого испытуемого</w:t>
      </w:r>
      <w:r w:rsidRPr="0047063F">
        <w:rPr>
          <w:lang w:eastAsia="ru-RU"/>
        </w:rPr>
        <w:t>.</w:t>
      </w:r>
    </w:p>
    <w:p w:rsidR="006D48F8" w:rsidRDefault="006D48F8" w:rsidP="006D48F8">
      <w:pPr>
        <w:rPr>
          <w:lang w:eastAsia="ru-RU"/>
        </w:rPr>
      </w:pPr>
      <w:r>
        <w:rPr>
          <w:lang w:eastAsia="ru-RU"/>
        </w:rPr>
        <w:tab/>
        <w:t xml:space="preserve">Испытуемому необходимо выбрать из двух профессий наиболее </w:t>
      </w:r>
      <w:r>
        <w:rPr>
          <w:lang w:eastAsia="ru-RU"/>
        </w:rPr>
        <w:lastRenderedPageBreak/>
        <w:t xml:space="preserve">подходящую ему. Пример данного теста представлен в таблице </w:t>
      </w:r>
      <w:r w:rsidR="00AF0688">
        <w:rPr>
          <w:lang w:eastAsia="ru-RU"/>
        </w:rPr>
        <w:t>2</w:t>
      </w:r>
      <w:r>
        <w:rPr>
          <w:lang w:eastAsia="ru-RU"/>
        </w:rPr>
        <w:t>.</w:t>
      </w:r>
      <w:r w:rsidR="00AF0688">
        <w:rPr>
          <w:lang w:eastAsia="ru-RU"/>
        </w:rPr>
        <w:t>8</w:t>
      </w:r>
      <w:r>
        <w:rPr>
          <w:lang w:eastAsia="ru-RU"/>
        </w:rPr>
        <w:t>.</w:t>
      </w:r>
    </w:p>
    <w:p w:rsidR="006D48F8" w:rsidRDefault="006D48F8" w:rsidP="006D48F8">
      <w:pPr>
        <w:rPr>
          <w:lang w:eastAsia="ru-RU"/>
        </w:rPr>
      </w:pPr>
    </w:p>
    <w:p w:rsidR="006D48F8" w:rsidRPr="0047063F" w:rsidRDefault="006D48F8" w:rsidP="006D48F8">
      <w:pPr>
        <w:rPr>
          <w:lang w:eastAsia="ru-RU"/>
        </w:rPr>
      </w:pPr>
      <w:r>
        <w:rPr>
          <w:lang w:eastAsia="ru-RU"/>
        </w:rPr>
        <w:t xml:space="preserve">Таблица </w:t>
      </w:r>
      <w:r w:rsidR="00AF0688">
        <w:rPr>
          <w:lang w:eastAsia="ru-RU"/>
        </w:rPr>
        <w:t>2</w:t>
      </w:r>
      <w:r>
        <w:rPr>
          <w:lang w:eastAsia="ru-RU"/>
        </w:rPr>
        <w:t>.</w:t>
      </w:r>
      <w:r w:rsidR="00AF0688">
        <w:rPr>
          <w:lang w:eastAsia="ru-RU"/>
        </w:rPr>
        <w:t>8</w:t>
      </w:r>
      <w:r>
        <w:rPr>
          <w:lang w:eastAsia="ru-RU"/>
        </w:rPr>
        <w:t xml:space="preserve"> – Тест типология личности по Дж. Голланду</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575"/>
        <w:gridCol w:w="738"/>
        <w:gridCol w:w="4337"/>
        <w:gridCol w:w="738"/>
      </w:tblGrid>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Профессия</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Ответ</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Профессия</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Ответ</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Default="006D48F8" w:rsidP="004F0831">
            <w:pPr>
              <w:pStyle w:val="a8"/>
              <w:tabs>
                <w:tab w:val="clear" w:pos="709"/>
              </w:tabs>
              <w:ind w:left="0"/>
              <w:jc w:val="center"/>
              <w:rPr>
                <w:rFonts w:cs="Times New Roman"/>
                <w:szCs w:val="28"/>
                <w:lang w:eastAsia="ru-RU"/>
              </w:rPr>
            </w:pPr>
            <w:r>
              <w:rPr>
                <w:rFonts w:cs="Times New Roman"/>
                <w:szCs w:val="28"/>
                <w:lang w:eastAsia="ru-RU"/>
              </w:rPr>
              <w:t>1</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Pr>
                <w:rFonts w:cs="Times New Roman"/>
                <w:szCs w:val="28"/>
                <w:lang w:eastAsia="ru-RU"/>
              </w:rPr>
              <w:t>2</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center"/>
              <w:rPr>
                <w:rFonts w:cs="Times New Roman"/>
                <w:szCs w:val="28"/>
                <w:lang w:eastAsia="ru-RU"/>
              </w:rPr>
            </w:pPr>
            <w:r>
              <w:rPr>
                <w:rFonts w:cs="Times New Roman"/>
                <w:szCs w:val="28"/>
                <w:lang w:eastAsia="ru-RU"/>
              </w:rPr>
              <w:t>3</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Pr>
                <w:rFonts w:cs="Times New Roman"/>
                <w:szCs w:val="28"/>
                <w:lang w:eastAsia="ru-RU"/>
              </w:rPr>
              <w:t>4</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E37EC8" w:rsidRDefault="006D48F8" w:rsidP="004F0831">
            <w:pPr>
              <w:pStyle w:val="a8"/>
              <w:tabs>
                <w:tab w:val="clear" w:pos="709"/>
              </w:tabs>
              <w:ind w:left="0"/>
              <w:jc w:val="left"/>
              <w:rPr>
                <w:rFonts w:cs="Times New Roman"/>
                <w:szCs w:val="28"/>
                <w:lang w:eastAsia="ru-RU"/>
              </w:rPr>
            </w:pPr>
            <w:r>
              <w:rPr>
                <w:rFonts w:cs="Times New Roman"/>
                <w:szCs w:val="28"/>
                <w:lang w:eastAsia="ru-RU"/>
              </w:rPr>
              <w:t>1.</w:t>
            </w:r>
            <w:r w:rsidRPr="00E37EC8">
              <w:rPr>
                <w:rFonts w:cs="Times New Roman"/>
                <w:szCs w:val="28"/>
                <w:lang w:eastAsia="ru-RU"/>
              </w:rPr>
              <w:t>Инженер-технолог</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Инженер-конструктор</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w:t>
            </w:r>
            <w:r w:rsidRPr="000C67AC">
              <w:rPr>
                <w:rFonts w:cs="Times New Roman"/>
                <w:szCs w:val="28"/>
                <w:lang w:eastAsia="ru-RU"/>
              </w:rPr>
              <w:t>Вязальщик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Санитарный врач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w:t>
            </w:r>
            <w:r w:rsidRPr="000C67AC">
              <w:rPr>
                <w:rFonts w:cs="Times New Roman"/>
                <w:szCs w:val="28"/>
                <w:lang w:eastAsia="ru-RU"/>
              </w:rPr>
              <w:t>Повар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Наборщик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w:t>
            </w:r>
            <w:r w:rsidRPr="000C67AC">
              <w:rPr>
                <w:rFonts w:cs="Times New Roman"/>
                <w:szCs w:val="28"/>
                <w:lang w:eastAsia="ru-RU"/>
              </w:rPr>
              <w:t>Фотограф</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Заведующий магазином</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5.</w:t>
            </w:r>
            <w:r w:rsidRPr="000C67AC">
              <w:rPr>
                <w:rFonts w:cs="Times New Roman"/>
                <w:szCs w:val="28"/>
                <w:lang w:eastAsia="ru-RU"/>
              </w:rPr>
              <w:t>Чертежник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Дизайнер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6.</w:t>
            </w:r>
            <w:r w:rsidRPr="000C67AC">
              <w:rPr>
                <w:rFonts w:cs="Times New Roman"/>
                <w:szCs w:val="28"/>
                <w:lang w:eastAsia="ru-RU"/>
              </w:rPr>
              <w:t>Философ</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Психиатр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7.</w:t>
            </w:r>
            <w:r w:rsidRPr="000C67AC">
              <w:rPr>
                <w:rFonts w:cs="Times New Roman"/>
                <w:szCs w:val="28"/>
                <w:lang w:eastAsia="ru-RU"/>
              </w:rPr>
              <w:t>Ученый-химик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Бухгалтер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8.</w:t>
            </w:r>
            <w:r w:rsidRPr="000C67AC">
              <w:rPr>
                <w:rFonts w:cs="Times New Roman"/>
                <w:szCs w:val="28"/>
                <w:lang w:eastAsia="ru-RU"/>
              </w:rPr>
              <w:t>Редактор научного журнала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Адвокат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9.</w:t>
            </w:r>
            <w:r w:rsidRPr="000C67AC">
              <w:rPr>
                <w:rFonts w:cs="Times New Roman"/>
                <w:szCs w:val="28"/>
                <w:lang w:eastAsia="ru-RU"/>
              </w:rPr>
              <w:t>Лингвист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Переводчик художественной литературы</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10.</w:t>
            </w:r>
            <w:r w:rsidRPr="000C67AC">
              <w:rPr>
                <w:rFonts w:cs="Times New Roman"/>
                <w:szCs w:val="28"/>
                <w:lang w:eastAsia="ru-RU"/>
              </w:rPr>
              <w:t>Врач-психиатр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Статистик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11.</w:t>
            </w:r>
            <w:r w:rsidRPr="000C67AC">
              <w:rPr>
                <w:rFonts w:cs="Times New Roman"/>
                <w:szCs w:val="28"/>
                <w:lang w:eastAsia="ru-RU"/>
              </w:rPr>
              <w:t>Завуч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Председатель профкома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12.</w:t>
            </w:r>
            <w:r w:rsidRPr="000C67AC">
              <w:rPr>
                <w:rFonts w:cs="Times New Roman"/>
                <w:szCs w:val="28"/>
                <w:lang w:eastAsia="ru-RU"/>
              </w:rPr>
              <w:t>Спортивный врач</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Фельетонист</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13.</w:t>
            </w:r>
            <w:r w:rsidRPr="000C67AC">
              <w:rPr>
                <w:rFonts w:cs="Times New Roman"/>
                <w:szCs w:val="28"/>
                <w:lang w:eastAsia="ru-RU"/>
              </w:rPr>
              <w:t>Нотариус</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Снабженец</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14.</w:t>
            </w:r>
            <w:r w:rsidRPr="000C67AC">
              <w:rPr>
                <w:rFonts w:cs="Times New Roman"/>
                <w:szCs w:val="28"/>
                <w:lang w:eastAsia="ru-RU"/>
              </w:rPr>
              <w:t>Перфоратор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Карикатурист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15.</w:t>
            </w:r>
            <w:r w:rsidRPr="000C67AC">
              <w:rPr>
                <w:rFonts w:cs="Times New Roman"/>
                <w:szCs w:val="28"/>
                <w:lang w:eastAsia="ru-RU"/>
              </w:rPr>
              <w:t>Политический деятель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Писатель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16.</w:t>
            </w:r>
            <w:r w:rsidRPr="000C67AC">
              <w:rPr>
                <w:rFonts w:cs="Times New Roman"/>
                <w:szCs w:val="28"/>
                <w:lang w:eastAsia="ru-RU"/>
              </w:rPr>
              <w:t>Садовник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Метеоролог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17.</w:t>
            </w:r>
            <w:r w:rsidRPr="000C67AC">
              <w:rPr>
                <w:rFonts w:cs="Times New Roman"/>
                <w:szCs w:val="28"/>
                <w:lang w:eastAsia="ru-RU"/>
              </w:rPr>
              <w:t>Водитель троллейбуса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Медсестра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18.</w:t>
            </w:r>
            <w:r w:rsidRPr="000C67AC">
              <w:rPr>
                <w:rFonts w:cs="Times New Roman"/>
                <w:szCs w:val="28"/>
                <w:lang w:eastAsia="ru-RU"/>
              </w:rPr>
              <w:t>Инженер-электронщик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Секретарь-машинистка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19.</w:t>
            </w:r>
            <w:r w:rsidRPr="000C67AC">
              <w:rPr>
                <w:rFonts w:cs="Times New Roman"/>
                <w:szCs w:val="28"/>
                <w:lang w:eastAsia="ru-RU"/>
              </w:rPr>
              <w:t>Маляр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Художник по металлу</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20.</w:t>
            </w:r>
            <w:r w:rsidRPr="000C67AC">
              <w:rPr>
                <w:rFonts w:cs="Times New Roman"/>
                <w:szCs w:val="28"/>
                <w:lang w:eastAsia="ru-RU"/>
              </w:rPr>
              <w:t>Биолог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Глазной врач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21.</w:t>
            </w:r>
            <w:r w:rsidRPr="000C67AC">
              <w:rPr>
                <w:rFonts w:cs="Times New Roman"/>
                <w:szCs w:val="28"/>
                <w:lang w:eastAsia="ru-RU"/>
              </w:rPr>
              <w:t>Телеоператор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Режиссер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22.</w:t>
            </w:r>
            <w:r w:rsidRPr="000C67AC">
              <w:rPr>
                <w:rFonts w:cs="Times New Roman"/>
                <w:szCs w:val="28"/>
                <w:lang w:eastAsia="ru-RU"/>
              </w:rPr>
              <w:t>Гидролог</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Ревизор</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23.</w:t>
            </w:r>
            <w:r w:rsidRPr="000C67AC">
              <w:rPr>
                <w:rFonts w:cs="Times New Roman"/>
                <w:szCs w:val="28"/>
                <w:lang w:eastAsia="ru-RU"/>
              </w:rPr>
              <w:t>Зоолог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Главный зоотехник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24.</w:t>
            </w:r>
            <w:r w:rsidRPr="000C67AC">
              <w:rPr>
                <w:rFonts w:cs="Times New Roman"/>
                <w:szCs w:val="28"/>
                <w:lang w:eastAsia="ru-RU"/>
              </w:rPr>
              <w:t>Математик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Архитектор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AF0688">
        <w:trPr>
          <w:jc w:val="center"/>
        </w:trPr>
        <w:tc>
          <w:tcPr>
            <w:tcW w:w="0" w:type="auto"/>
            <w:tcBorders>
              <w:bottom w:val="nil"/>
            </w:tcBorders>
            <w:shd w:val="clear" w:color="auto" w:fill="auto"/>
            <w:tcMar>
              <w:top w:w="0" w:type="dxa"/>
              <w:left w:w="84" w:type="dxa"/>
              <w:bottom w:w="0" w:type="dxa"/>
              <w:right w:w="84" w:type="dxa"/>
            </w:tcMar>
            <w:vAlign w:val="center"/>
            <w:hideMark/>
          </w:tcPr>
          <w:p w:rsidR="006D48F8" w:rsidRDefault="006D48F8" w:rsidP="004F0831">
            <w:pPr>
              <w:jc w:val="left"/>
              <w:rPr>
                <w:rFonts w:cs="Times New Roman"/>
                <w:szCs w:val="28"/>
                <w:lang w:eastAsia="ru-RU"/>
              </w:rPr>
            </w:pPr>
            <w:r>
              <w:rPr>
                <w:rFonts w:cs="Times New Roman"/>
                <w:szCs w:val="28"/>
                <w:lang w:eastAsia="ru-RU"/>
              </w:rPr>
              <w:t>25.</w:t>
            </w:r>
            <w:r w:rsidRPr="000C67AC">
              <w:rPr>
                <w:rFonts w:cs="Times New Roman"/>
                <w:szCs w:val="28"/>
                <w:lang w:eastAsia="ru-RU"/>
              </w:rPr>
              <w:t>Работник детской комнаты милиции</w:t>
            </w:r>
          </w:p>
          <w:p w:rsidR="00BE2202" w:rsidRPr="000C67AC" w:rsidRDefault="00BE2202" w:rsidP="004F0831">
            <w:pPr>
              <w:jc w:val="left"/>
              <w:rPr>
                <w:rFonts w:cs="Times New Roman"/>
                <w:szCs w:val="28"/>
                <w:lang w:eastAsia="ru-RU"/>
              </w:rPr>
            </w:pP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Счетовод</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AF0688" w:rsidRPr="000C67AC" w:rsidTr="00AF0688">
        <w:trPr>
          <w:jc w:val="center"/>
        </w:trPr>
        <w:tc>
          <w:tcPr>
            <w:tcW w:w="0" w:type="auto"/>
            <w:gridSpan w:val="4"/>
            <w:tcBorders>
              <w:top w:val="nil"/>
              <w:left w:val="nil"/>
              <w:bottom w:val="single" w:sz="4" w:space="0" w:color="auto"/>
              <w:right w:val="nil"/>
            </w:tcBorders>
            <w:shd w:val="clear" w:color="auto" w:fill="auto"/>
            <w:tcMar>
              <w:top w:w="0" w:type="dxa"/>
              <w:left w:w="84" w:type="dxa"/>
              <w:bottom w:w="0" w:type="dxa"/>
              <w:right w:w="84" w:type="dxa"/>
            </w:tcMar>
            <w:vAlign w:val="center"/>
            <w:hideMark/>
          </w:tcPr>
          <w:p w:rsidR="00AF0688" w:rsidRPr="000C67AC" w:rsidRDefault="00AF0688" w:rsidP="00AF0688">
            <w:pPr>
              <w:jc w:val="left"/>
              <w:rPr>
                <w:rFonts w:cs="Times New Roman"/>
                <w:szCs w:val="28"/>
                <w:lang w:eastAsia="ru-RU"/>
              </w:rPr>
            </w:pPr>
            <w:r>
              <w:rPr>
                <w:rFonts w:cs="Times New Roman"/>
                <w:szCs w:val="28"/>
                <w:lang w:eastAsia="ru-RU"/>
              </w:rPr>
              <w:lastRenderedPageBreak/>
              <w:t>Продолжение таблицы 2.8</w:t>
            </w:r>
          </w:p>
        </w:tc>
      </w:tr>
      <w:tr w:rsidR="00AF0688" w:rsidRPr="000C67AC" w:rsidTr="00AF0688">
        <w:trPr>
          <w:jc w:val="center"/>
        </w:trPr>
        <w:tc>
          <w:tcPr>
            <w:tcW w:w="0" w:type="auto"/>
            <w:tcBorders>
              <w:top w:val="single" w:sz="4" w:space="0" w:color="auto"/>
            </w:tcBorders>
            <w:shd w:val="clear" w:color="auto" w:fill="auto"/>
            <w:tcMar>
              <w:top w:w="0" w:type="dxa"/>
              <w:left w:w="84" w:type="dxa"/>
              <w:bottom w:w="0" w:type="dxa"/>
              <w:right w:w="84" w:type="dxa"/>
            </w:tcMar>
            <w:vAlign w:val="center"/>
            <w:hideMark/>
          </w:tcPr>
          <w:p w:rsidR="00AF0688" w:rsidRDefault="00AF0688" w:rsidP="00AF0688">
            <w:pPr>
              <w:jc w:val="center"/>
              <w:rPr>
                <w:rFonts w:cs="Times New Roman"/>
                <w:szCs w:val="28"/>
                <w:lang w:eastAsia="ru-RU"/>
              </w:rPr>
            </w:pPr>
            <w:r>
              <w:rPr>
                <w:rFonts w:cs="Times New Roman"/>
                <w:szCs w:val="28"/>
                <w:lang w:eastAsia="ru-RU"/>
              </w:rPr>
              <w:t>1</w:t>
            </w:r>
          </w:p>
        </w:tc>
        <w:tc>
          <w:tcPr>
            <w:tcW w:w="0" w:type="auto"/>
            <w:tcBorders>
              <w:top w:val="single" w:sz="4" w:space="0" w:color="auto"/>
            </w:tcBorders>
            <w:shd w:val="clear" w:color="auto" w:fill="auto"/>
            <w:tcMar>
              <w:top w:w="17" w:type="dxa"/>
              <w:left w:w="17" w:type="dxa"/>
              <w:bottom w:w="17" w:type="dxa"/>
              <w:right w:w="17" w:type="dxa"/>
            </w:tcMar>
            <w:vAlign w:val="center"/>
            <w:hideMark/>
          </w:tcPr>
          <w:p w:rsidR="00AF0688" w:rsidRPr="000C67AC" w:rsidRDefault="00AF0688" w:rsidP="00AF0688">
            <w:pPr>
              <w:jc w:val="center"/>
              <w:rPr>
                <w:rFonts w:cs="Times New Roman"/>
                <w:szCs w:val="28"/>
                <w:lang w:eastAsia="ru-RU"/>
              </w:rPr>
            </w:pPr>
            <w:r>
              <w:rPr>
                <w:rFonts w:cs="Times New Roman"/>
                <w:szCs w:val="28"/>
                <w:lang w:eastAsia="ru-RU"/>
              </w:rPr>
              <w:t>2</w:t>
            </w:r>
          </w:p>
        </w:tc>
        <w:tc>
          <w:tcPr>
            <w:tcW w:w="0" w:type="auto"/>
            <w:tcBorders>
              <w:top w:val="single" w:sz="4" w:space="0" w:color="auto"/>
            </w:tcBorders>
            <w:shd w:val="clear" w:color="auto" w:fill="auto"/>
            <w:tcMar>
              <w:top w:w="0" w:type="dxa"/>
              <w:left w:w="84" w:type="dxa"/>
              <w:bottom w:w="0" w:type="dxa"/>
              <w:right w:w="84" w:type="dxa"/>
            </w:tcMar>
            <w:vAlign w:val="center"/>
            <w:hideMark/>
          </w:tcPr>
          <w:p w:rsidR="00AF0688" w:rsidRPr="000C67AC" w:rsidRDefault="00AF0688" w:rsidP="00AF0688">
            <w:pPr>
              <w:jc w:val="center"/>
              <w:rPr>
                <w:rFonts w:cs="Times New Roman"/>
                <w:szCs w:val="28"/>
                <w:lang w:eastAsia="ru-RU"/>
              </w:rPr>
            </w:pPr>
            <w:r>
              <w:rPr>
                <w:rFonts w:cs="Times New Roman"/>
                <w:szCs w:val="28"/>
                <w:lang w:eastAsia="ru-RU"/>
              </w:rPr>
              <w:t>3</w:t>
            </w:r>
          </w:p>
        </w:tc>
        <w:tc>
          <w:tcPr>
            <w:tcW w:w="0" w:type="auto"/>
            <w:tcBorders>
              <w:top w:val="single" w:sz="4" w:space="0" w:color="auto"/>
            </w:tcBorders>
            <w:shd w:val="clear" w:color="auto" w:fill="auto"/>
            <w:tcMar>
              <w:top w:w="17" w:type="dxa"/>
              <w:left w:w="17" w:type="dxa"/>
              <w:bottom w:w="17" w:type="dxa"/>
              <w:right w:w="17" w:type="dxa"/>
            </w:tcMar>
            <w:vAlign w:val="center"/>
            <w:hideMark/>
          </w:tcPr>
          <w:p w:rsidR="00AF0688" w:rsidRPr="000C67AC" w:rsidRDefault="00AF0688" w:rsidP="00AF0688">
            <w:pPr>
              <w:jc w:val="center"/>
              <w:rPr>
                <w:rFonts w:cs="Times New Roman"/>
                <w:szCs w:val="28"/>
                <w:lang w:eastAsia="ru-RU"/>
              </w:rPr>
            </w:pPr>
            <w:r>
              <w:rPr>
                <w:rFonts w:cs="Times New Roman"/>
                <w:szCs w:val="28"/>
                <w:lang w:eastAsia="ru-RU"/>
              </w:rPr>
              <w:t>4</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26.</w:t>
            </w:r>
            <w:r w:rsidRPr="000C67AC">
              <w:rPr>
                <w:rFonts w:cs="Times New Roman"/>
                <w:szCs w:val="28"/>
                <w:lang w:eastAsia="ru-RU"/>
              </w:rPr>
              <w:t>Учитель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Командир части</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27.</w:t>
            </w:r>
            <w:r w:rsidRPr="000C67AC">
              <w:rPr>
                <w:rFonts w:cs="Times New Roman"/>
                <w:szCs w:val="28"/>
                <w:lang w:eastAsia="ru-RU"/>
              </w:rPr>
              <w:t>Воспитатель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Художник по керамике</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28.</w:t>
            </w:r>
            <w:r w:rsidRPr="000C67AC">
              <w:rPr>
                <w:rFonts w:cs="Times New Roman"/>
                <w:szCs w:val="28"/>
                <w:lang w:eastAsia="ru-RU"/>
              </w:rPr>
              <w:t>Экономист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Заведующий отделом</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29.</w:t>
            </w:r>
            <w:r w:rsidRPr="000C67AC">
              <w:rPr>
                <w:rFonts w:cs="Times New Roman"/>
                <w:szCs w:val="28"/>
                <w:lang w:eastAsia="ru-RU"/>
              </w:rPr>
              <w:t>Корректор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Критик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30.</w:t>
            </w:r>
            <w:r w:rsidRPr="000C67AC">
              <w:rPr>
                <w:rFonts w:cs="Times New Roman"/>
                <w:szCs w:val="28"/>
                <w:lang w:eastAsia="ru-RU"/>
              </w:rPr>
              <w:t>Завхоз</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Дирижер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31.</w:t>
            </w:r>
            <w:r w:rsidRPr="000C67AC">
              <w:rPr>
                <w:rFonts w:cs="Times New Roman"/>
                <w:szCs w:val="28"/>
                <w:lang w:eastAsia="ru-RU"/>
              </w:rPr>
              <w:t>Радиооператор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Специалист по ядерной физике</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32.</w:t>
            </w:r>
            <w:r w:rsidRPr="000C67AC">
              <w:rPr>
                <w:rFonts w:cs="Times New Roman"/>
                <w:szCs w:val="28"/>
                <w:lang w:eastAsia="ru-RU"/>
              </w:rPr>
              <w:t>Наладчик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Монтажник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33.</w:t>
            </w:r>
            <w:r w:rsidRPr="000C67AC">
              <w:rPr>
                <w:rFonts w:cs="Times New Roman"/>
                <w:szCs w:val="28"/>
                <w:lang w:eastAsia="ru-RU"/>
              </w:rPr>
              <w:t>Агроном-семеновод</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Председат ель колхоза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34.</w:t>
            </w:r>
            <w:r w:rsidRPr="000C67AC">
              <w:rPr>
                <w:rFonts w:cs="Times New Roman"/>
                <w:szCs w:val="28"/>
                <w:lang w:eastAsia="ru-RU"/>
              </w:rPr>
              <w:t>Закройщик-модельер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Декоратор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35.</w:t>
            </w:r>
            <w:r w:rsidRPr="000C67AC">
              <w:rPr>
                <w:rFonts w:cs="Times New Roman"/>
                <w:szCs w:val="28"/>
                <w:lang w:eastAsia="ru-RU"/>
              </w:rPr>
              <w:t>Археолог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Эксперт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36.</w:t>
            </w:r>
            <w:r w:rsidRPr="000C67AC">
              <w:rPr>
                <w:rFonts w:cs="Times New Roman"/>
                <w:szCs w:val="28"/>
                <w:lang w:eastAsia="ru-RU"/>
              </w:rPr>
              <w:t>Работник музея</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Консультант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37.</w:t>
            </w:r>
            <w:r w:rsidRPr="000C67AC">
              <w:rPr>
                <w:rFonts w:cs="Times New Roman"/>
                <w:szCs w:val="28"/>
                <w:lang w:eastAsia="ru-RU"/>
              </w:rPr>
              <w:t>Ученый</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Актер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38.</w:t>
            </w:r>
            <w:r w:rsidRPr="000C67AC">
              <w:rPr>
                <w:rFonts w:cs="Times New Roman"/>
                <w:szCs w:val="28"/>
                <w:lang w:eastAsia="ru-RU"/>
              </w:rPr>
              <w:t>Логопед</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Стенографист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39.</w:t>
            </w:r>
            <w:r w:rsidRPr="000C67AC">
              <w:rPr>
                <w:rFonts w:cs="Times New Roman"/>
                <w:szCs w:val="28"/>
                <w:lang w:eastAsia="ru-RU"/>
              </w:rPr>
              <w:t>Врач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Дипломат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40.</w:t>
            </w:r>
            <w:r w:rsidRPr="000C67AC">
              <w:rPr>
                <w:rFonts w:cs="Times New Roman"/>
                <w:szCs w:val="28"/>
                <w:lang w:eastAsia="ru-RU"/>
              </w:rPr>
              <w:t>Главный бухгалтер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Директор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41.</w:t>
            </w:r>
            <w:r w:rsidRPr="000C67AC">
              <w:rPr>
                <w:rFonts w:cs="Times New Roman"/>
                <w:szCs w:val="28"/>
                <w:lang w:eastAsia="ru-RU"/>
              </w:rPr>
              <w:t>Поэт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Психолог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42.</w:t>
            </w:r>
            <w:r w:rsidRPr="000C67AC">
              <w:rPr>
                <w:rFonts w:cs="Times New Roman"/>
                <w:szCs w:val="28"/>
                <w:lang w:eastAsia="ru-RU"/>
              </w:rPr>
              <w:t>Архивариус</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Скульптор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bl>
    <w:p w:rsidR="006D48F8" w:rsidRPr="0047063F" w:rsidRDefault="006D48F8" w:rsidP="006D48F8">
      <w:pPr>
        <w:rPr>
          <w:i/>
          <w:iCs/>
          <w:lang w:eastAsia="ru-RU"/>
        </w:rPr>
      </w:pPr>
    </w:p>
    <w:p w:rsidR="006D48F8" w:rsidRDefault="006D48F8" w:rsidP="006D48F8">
      <w:pPr>
        <w:rPr>
          <w:bCs/>
          <w:lang w:eastAsia="ru-RU"/>
        </w:rPr>
      </w:pPr>
      <w:r>
        <w:rPr>
          <w:bCs/>
          <w:lang w:eastAsia="ru-RU"/>
        </w:rPr>
        <w:tab/>
      </w:r>
      <w:r w:rsidRPr="00E37EC8">
        <w:rPr>
          <w:bCs/>
          <w:lang w:eastAsia="ru-RU"/>
        </w:rPr>
        <w:t xml:space="preserve">Ключи к тесту представлены в таблице </w:t>
      </w:r>
      <w:r w:rsidR="00AF0688">
        <w:rPr>
          <w:bCs/>
          <w:lang w:eastAsia="ru-RU"/>
        </w:rPr>
        <w:t>2</w:t>
      </w:r>
      <w:r w:rsidRPr="00E37EC8">
        <w:rPr>
          <w:bCs/>
          <w:lang w:eastAsia="ru-RU"/>
        </w:rPr>
        <w:t>.</w:t>
      </w:r>
      <w:r w:rsidR="00AF0688">
        <w:rPr>
          <w:bCs/>
          <w:lang w:eastAsia="ru-RU"/>
        </w:rPr>
        <w:t>9</w:t>
      </w:r>
      <w:r w:rsidRPr="00E37EC8">
        <w:rPr>
          <w:bCs/>
          <w:lang w:eastAsia="ru-RU"/>
        </w:rPr>
        <w:t>. За каждое совпадение с ключом начисляется один балл к типу личности</w:t>
      </w:r>
      <w:r>
        <w:rPr>
          <w:bCs/>
          <w:lang w:eastAsia="ru-RU"/>
        </w:rPr>
        <w:t>.</w:t>
      </w:r>
    </w:p>
    <w:p w:rsidR="006D48F8" w:rsidRDefault="006D48F8" w:rsidP="006D48F8">
      <w:pPr>
        <w:rPr>
          <w:bCs/>
          <w:lang w:eastAsia="ru-RU"/>
        </w:rPr>
      </w:pPr>
    </w:p>
    <w:p w:rsidR="006D48F8" w:rsidRPr="00E37EC8" w:rsidRDefault="006D48F8" w:rsidP="006D48F8">
      <w:pPr>
        <w:rPr>
          <w:bCs/>
          <w:lang w:eastAsia="ru-RU"/>
        </w:rPr>
      </w:pPr>
      <w:r>
        <w:rPr>
          <w:bCs/>
          <w:lang w:eastAsia="ru-RU"/>
        </w:rPr>
        <w:t xml:space="preserve">Таблица </w:t>
      </w:r>
      <w:r w:rsidR="00AF0688">
        <w:rPr>
          <w:bCs/>
          <w:lang w:eastAsia="ru-RU"/>
        </w:rPr>
        <w:t>2</w:t>
      </w:r>
      <w:r>
        <w:rPr>
          <w:bCs/>
          <w:lang w:eastAsia="ru-RU"/>
        </w:rPr>
        <w:t>.</w:t>
      </w:r>
      <w:r w:rsidR="00AF0688">
        <w:rPr>
          <w:bCs/>
          <w:lang w:eastAsia="ru-RU"/>
        </w:rPr>
        <w:t>9</w:t>
      </w:r>
      <w:r>
        <w:rPr>
          <w:bCs/>
          <w:lang w:eastAsia="ru-RU"/>
        </w:rPr>
        <w:t xml:space="preserve"> – Ключи к тесту определения типа личности по Д. Голланду</w:t>
      </w:r>
    </w:p>
    <w:tbl>
      <w:tblPr>
        <w:tblStyle w:val="a7"/>
        <w:tblW w:w="0" w:type="auto"/>
        <w:tblLook w:val="04A0" w:firstRow="1" w:lastRow="0" w:firstColumn="1" w:lastColumn="0" w:noHBand="0" w:noVBand="1"/>
      </w:tblPr>
      <w:tblGrid>
        <w:gridCol w:w="2802"/>
        <w:gridCol w:w="6768"/>
      </w:tblGrid>
      <w:tr w:rsidR="006D48F8" w:rsidTr="004F0831">
        <w:tc>
          <w:tcPr>
            <w:tcW w:w="2802" w:type="dxa"/>
          </w:tcPr>
          <w:p w:rsidR="006D48F8" w:rsidRDefault="006D48F8" w:rsidP="004F0831">
            <w:pPr>
              <w:jc w:val="center"/>
            </w:pPr>
            <w:r>
              <w:t>Тип личности</w:t>
            </w:r>
          </w:p>
        </w:tc>
        <w:tc>
          <w:tcPr>
            <w:tcW w:w="6769" w:type="dxa"/>
          </w:tcPr>
          <w:p w:rsidR="006D48F8" w:rsidRDefault="006D48F8" w:rsidP="004F0831">
            <w:pPr>
              <w:jc w:val="center"/>
            </w:pPr>
            <w:r>
              <w:t>Ответы</w:t>
            </w:r>
          </w:p>
        </w:tc>
      </w:tr>
      <w:tr w:rsidR="006D48F8" w:rsidTr="004F0831">
        <w:tc>
          <w:tcPr>
            <w:tcW w:w="2802" w:type="dxa"/>
            <w:vAlign w:val="center"/>
          </w:tcPr>
          <w:p w:rsidR="006D48F8" w:rsidRDefault="006D48F8" w:rsidP="004F0831">
            <w:pPr>
              <w:jc w:val="left"/>
            </w:pPr>
            <w:r w:rsidRPr="0047063F">
              <w:t>Реалистический</w:t>
            </w:r>
          </w:p>
        </w:tc>
        <w:tc>
          <w:tcPr>
            <w:tcW w:w="6769" w:type="dxa"/>
            <w:vAlign w:val="center"/>
          </w:tcPr>
          <w:p w:rsidR="006D48F8" w:rsidRDefault="006D48F8" w:rsidP="004F0831">
            <w:pPr>
              <w:jc w:val="left"/>
            </w:pPr>
            <w:r w:rsidRPr="0047063F">
              <w:t>1, 2, 3, 4, 5, 16, 17, 18, 19, 21, 31, 32, 33, 34 - все А</w:t>
            </w:r>
          </w:p>
        </w:tc>
      </w:tr>
      <w:tr w:rsidR="006D48F8" w:rsidTr="004F0831">
        <w:tc>
          <w:tcPr>
            <w:tcW w:w="2802" w:type="dxa"/>
            <w:vAlign w:val="center"/>
          </w:tcPr>
          <w:p w:rsidR="006D48F8" w:rsidRPr="0047063F" w:rsidRDefault="006D48F8" w:rsidP="004F0831">
            <w:pPr>
              <w:jc w:val="left"/>
            </w:pPr>
            <w:r w:rsidRPr="0047063F">
              <w:t>Интеллектуальный</w:t>
            </w:r>
          </w:p>
        </w:tc>
        <w:tc>
          <w:tcPr>
            <w:tcW w:w="6769" w:type="dxa"/>
            <w:vAlign w:val="center"/>
          </w:tcPr>
          <w:p w:rsidR="006D48F8" w:rsidRPr="0047063F" w:rsidRDefault="006D48F8" w:rsidP="004F0831">
            <w:pPr>
              <w:jc w:val="left"/>
            </w:pPr>
            <w:r w:rsidRPr="0047063F">
              <w:t>1Б, 6А, 7А, 8А, 9А ,16Б, 20А, 22А, 23А, 24А, 31Б, 35А, 36А, 37А</w:t>
            </w:r>
          </w:p>
        </w:tc>
      </w:tr>
      <w:tr w:rsidR="006D48F8" w:rsidTr="004F0831">
        <w:tc>
          <w:tcPr>
            <w:tcW w:w="2802" w:type="dxa"/>
            <w:tcBorders>
              <w:bottom w:val="nil"/>
            </w:tcBorders>
            <w:vAlign w:val="center"/>
          </w:tcPr>
          <w:p w:rsidR="006D48F8" w:rsidRDefault="006D48F8" w:rsidP="004F0831">
            <w:pPr>
              <w:jc w:val="left"/>
            </w:pPr>
          </w:p>
          <w:p w:rsidR="006D48F8" w:rsidRDefault="006D48F8" w:rsidP="004F0831">
            <w:pPr>
              <w:jc w:val="left"/>
            </w:pPr>
            <w:r w:rsidRPr="0047063F">
              <w:t>Социальный</w:t>
            </w:r>
          </w:p>
          <w:p w:rsidR="006D48F8" w:rsidRPr="0047063F" w:rsidRDefault="006D48F8" w:rsidP="004F0831">
            <w:pPr>
              <w:jc w:val="left"/>
            </w:pPr>
          </w:p>
        </w:tc>
        <w:tc>
          <w:tcPr>
            <w:tcW w:w="6769" w:type="dxa"/>
            <w:tcBorders>
              <w:bottom w:val="nil"/>
            </w:tcBorders>
            <w:vAlign w:val="center"/>
          </w:tcPr>
          <w:p w:rsidR="006D48F8" w:rsidRPr="0047063F" w:rsidRDefault="006D48F8" w:rsidP="004F0831">
            <w:pPr>
              <w:jc w:val="left"/>
            </w:pPr>
            <w:r w:rsidRPr="0047063F">
              <w:t>2Б, 6Б, 10А, 11А, 12А, 17Б, 20Б, 25A, 26A, 27А, 36Б, 38А, 39А,41Б</w:t>
            </w:r>
          </w:p>
        </w:tc>
      </w:tr>
      <w:tr w:rsidR="006D48F8" w:rsidTr="004F0831">
        <w:tc>
          <w:tcPr>
            <w:tcW w:w="2802" w:type="dxa"/>
            <w:vAlign w:val="center"/>
          </w:tcPr>
          <w:p w:rsidR="006D48F8" w:rsidRPr="0047063F" w:rsidRDefault="006D48F8" w:rsidP="004F0831">
            <w:pPr>
              <w:jc w:val="left"/>
            </w:pPr>
            <w:r w:rsidRPr="0047063F">
              <w:t>Конвенциальный</w:t>
            </w:r>
          </w:p>
        </w:tc>
        <w:tc>
          <w:tcPr>
            <w:tcW w:w="6769" w:type="dxa"/>
            <w:vAlign w:val="center"/>
          </w:tcPr>
          <w:p w:rsidR="006D48F8" w:rsidRPr="0047063F" w:rsidRDefault="006D48F8" w:rsidP="004F0831">
            <w:pPr>
              <w:jc w:val="left"/>
            </w:pPr>
            <w:r w:rsidRPr="0047063F">
              <w:t>3Б, 7Б, 10Б, 13А, 14А, 18Б, 22Б, 25Б, 28А, 29А, 32Б, 40А, 42А, 38Б</w:t>
            </w:r>
          </w:p>
        </w:tc>
      </w:tr>
      <w:tr w:rsidR="006D48F8" w:rsidTr="004F0831">
        <w:tc>
          <w:tcPr>
            <w:tcW w:w="2802" w:type="dxa"/>
            <w:vAlign w:val="center"/>
          </w:tcPr>
          <w:p w:rsidR="006D48F8" w:rsidRPr="0047063F" w:rsidRDefault="006D48F8" w:rsidP="004F0831">
            <w:pPr>
              <w:jc w:val="left"/>
            </w:pPr>
            <w:r w:rsidRPr="0047063F">
              <w:t>Предприимчивый</w:t>
            </w:r>
          </w:p>
        </w:tc>
        <w:tc>
          <w:tcPr>
            <w:tcW w:w="6769" w:type="dxa"/>
            <w:vAlign w:val="center"/>
          </w:tcPr>
          <w:p w:rsidR="006D48F8" w:rsidRPr="0047063F" w:rsidRDefault="006D48F8" w:rsidP="004F0831">
            <w:pPr>
              <w:jc w:val="left"/>
            </w:pPr>
            <w:r w:rsidRPr="0047063F">
              <w:t>4Б, 8Б, 11Б, 13Б, I5A, 23Б, 26Б, 28Б, 30А, 33Б, 35Б, 37Б, 39Б,40Б</w:t>
            </w:r>
          </w:p>
        </w:tc>
      </w:tr>
      <w:tr w:rsidR="006D48F8" w:rsidTr="004F0831">
        <w:tc>
          <w:tcPr>
            <w:tcW w:w="2802" w:type="dxa"/>
            <w:vAlign w:val="center"/>
          </w:tcPr>
          <w:p w:rsidR="006D48F8" w:rsidRPr="0047063F" w:rsidRDefault="006D48F8" w:rsidP="004F0831">
            <w:pPr>
              <w:jc w:val="left"/>
            </w:pPr>
            <w:r w:rsidRPr="0047063F">
              <w:t>Артистичный</w:t>
            </w:r>
          </w:p>
        </w:tc>
        <w:tc>
          <w:tcPr>
            <w:tcW w:w="6769" w:type="dxa"/>
            <w:vAlign w:val="center"/>
          </w:tcPr>
          <w:p w:rsidR="006D48F8" w:rsidRPr="0047063F" w:rsidRDefault="006D48F8" w:rsidP="004F0831">
            <w:pPr>
              <w:jc w:val="left"/>
            </w:pPr>
            <w:r w:rsidRPr="0047063F">
              <w:t>5Б, 9Б, 12Б, 14Б, 15Б, 19Б, 21Б, 24Б, 27Б, 29Б, 30Б, 34Б, 41А, 42Б</w:t>
            </w:r>
          </w:p>
        </w:tc>
      </w:tr>
    </w:tbl>
    <w:p w:rsidR="006D48F8" w:rsidRPr="007257C1" w:rsidRDefault="006D48F8" w:rsidP="006D48F8">
      <w:pPr>
        <w:rPr>
          <w:i/>
          <w:lang w:eastAsia="ru-RU"/>
        </w:rPr>
      </w:pPr>
      <w:r>
        <w:rPr>
          <w:b/>
          <w:bCs/>
          <w:i/>
          <w:lang w:eastAsia="ru-RU"/>
        </w:rPr>
        <w:lastRenderedPageBreak/>
        <w:tab/>
      </w:r>
      <w:r w:rsidRPr="007257C1">
        <w:rPr>
          <w:bCs/>
          <w:i/>
          <w:lang w:eastAsia="ru-RU"/>
        </w:rPr>
        <w:t>Характеристика типов:</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Реалистический. </w:t>
      </w:r>
      <w:r w:rsidRPr="0047063F">
        <w:rPr>
          <w:lang w:eastAsia="ru-RU"/>
        </w:rPr>
        <w:t>Это мужской, несоциальный, эмоционально-стабильный, ориентированный на настоящее тип. Охотно занимается конкретными объектами и их использованием. Предполагает занятия, требующие моторных навыков, ловкости и конкретности. Выбирает профессии конкретного действия: механик, электрик, садовод и т. д. Типу свойственны математические, а не вербальные способности.</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Интеллектуальный. </w:t>
      </w:r>
      <w:r w:rsidRPr="0047063F">
        <w:rPr>
          <w:lang w:eastAsia="ru-RU"/>
        </w:rPr>
        <w:t>Ориентирован на труд, не социален, рационален, независим, оригинален. Нравится решать задачи, требующие абстрактного мышления. Предпочитает научные профессии: ботаник, астроном, физик и т. п. Высоко развиты как вербальные, так и невербальные способности. Гармоничный интеллектуальный тип.</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Социальный. </w:t>
      </w:r>
      <w:r w:rsidRPr="0047063F">
        <w:rPr>
          <w:lang w:eastAsia="ru-RU"/>
        </w:rPr>
        <w:t xml:space="preserve">Ставит перед собой цели и задачи, которые позволяют ему устанавливать контакт с окружающей средой. Обладает социальными умениями и нуждается в социальных контактах. Основные черты характера: общительность, стремление поучать и воспитывать, гуманность, женственность, психологическая настроенность на человека. Предпочитаемые занятия - обучение и лечение, профессии </w:t>
      </w:r>
      <w:r>
        <w:rPr>
          <w:lang w:eastAsia="ru-RU"/>
        </w:rPr>
        <w:t>–</w:t>
      </w:r>
      <w:r w:rsidRPr="0047063F">
        <w:rPr>
          <w:lang w:eastAsia="ru-RU"/>
        </w:rPr>
        <w:t xml:space="preserve"> врач, психолог. Старается держаться в стороне от интеллектуальных проблем. Решает проблемы, ориентируясь на эмоции, чувства и умение общаться. Зависим от группы и мнения окружающих, активен. Хорошо развиты вербальные способности, они преобладают над невербальными.</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Конвенциальный</w:t>
      </w:r>
      <w:r w:rsidRPr="0047063F">
        <w:rPr>
          <w:lang w:eastAsia="ru-RU"/>
        </w:rPr>
        <w:t>.</w:t>
      </w:r>
      <w:r>
        <w:rPr>
          <w:lang w:eastAsia="ru-RU"/>
        </w:rPr>
        <w:t xml:space="preserve"> </w:t>
      </w:r>
      <w:r w:rsidRPr="0047063F">
        <w:rPr>
          <w:lang w:eastAsia="ru-RU"/>
        </w:rPr>
        <w:t>Характеризуется тем, что отдает предпочтение четко структурированной деятельности: любит</w:t>
      </w:r>
      <w:r>
        <w:rPr>
          <w:lang w:eastAsia="ru-RU"/>
        </w:rPr>
        <w:t>,</w:t>
      </w:r>
      <w:r w:rsidRPr="0047063F">
        <w:rPr>
          <w:lang w:eastAsia="ru-RU"/>
        </w:rPr>
        <w:t xml:space="preserve"> когда им руководят. Придерживается традиционных обычаев и взглядов. Его подход к проблеме носит стереотипный, практический и конкретный характер. Спонтанность и оригинальность ему не присущи. Черты характера: ригидность, консерватизм, зависимость. Предпочитает профессии, связанные с канцелярией и расчетом: машинопись, бухгалтерия, экономика. Обладает хорошими навыками общения, хорошими моторными навыками. Преобладают невербальные, математические способности. Это слабый организатор и руководитель, т. е. его решения зависят от мнения людей, его окружающих.</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Предприимчивый. </w:t>
      </w:r>
      <w:r w:rsidRPr="0047063F">
        <w:rPr>
          <w:lang w:eastAsia="ru-RU"/>
        </w:rPr>
        <w:t xml:space="preserve">Избирает цели, ценности и задачи, позволяющие ему проявить энергию, энтузиазм, импульсивность, доминантность, любовь к приключениям. Он предпочитает руководящие роли, в которых он удовлетворяет свои потребности быть признанным. Это: заведующий, директор, товаровед, журналист, репортер, артист, дипломат. Ему не </w:t>
      </w:r>
      <w:r w:rsidRPr="0047063F">
        <w:rPr>
          <w:lang w:eastAsia="ru-RU"/>
        </w:rPr>
        <w:lastRenderedPageBreak/>
        <w:t>нравятся занятия, связанные с ручным трудом, требующие усидчивости, большой концентрации внимания и интеллектуальных усилий. Предпочитает неясные вербальные задачи, связанные с руководством и властью, т. е. любит давать генеральную линию, агрессивен, предприимчив.</w:t>
      </w:r>
    </w:p>
    <w:p w:rsidR="006D48F8" w:rsidRPr="0037712E" w:rsidRDefault="006D48F8" w:rsidP="00F55587">
      <w:pPr>
        <w:pStyle w:val="a8"/>
        <w:numPr>
          <w:ilvl w:val="0"/>
          <w:numId w:val="16"/>
        </w:numPr>
        <w:tabs>
          <w:tab w:val="clear" w:pos="709"/>
          <w:tab w:val="left" w:pos="993"/>
        </w:tabs>
        <w:ind w:left="0" w:firstLine="709"/>
        <w:rPr>
          <w:lang w:eastAsia="ru-RU"/>
        </w:rPr>
      </w:pPr>
      <w:r w:rsidRPr="00EE0DC8">
        <w:rPr>
          <w:i/>
          <w:iCs/>
          <w:lang w:eastAsia="ru-RU"/>
        </w:rPr>
        <w:t>Артистичный</w:t>
      </w:r>
      <w:r w:rsidRPr="0047063F">
        <w:rPr>
          <w:lang w:eastAsia="ru-RU"/>
        </w:rPr>
        <w:t xml:space="preserve">. Присущ сложный взгляд на мир и жизнь, гибкость оригинальность, независимость решений, несоциальлость </w:t>
      </w:r>
      <w:r>
        <w:rPr>
          <w:lang w:eastAsia="ru-RU"/>
        </w:rPr>
        <w:t>–</w:t>
      </w:r>
      <w:r w:rsidRPr="0047063F">
        <w:rPr>
          <w:lang w:eastAsia="ru-RU"/>
        </w:rPr>
        <w:t xml:space="preserve"> в смысле отличия от окружающих людей. В отношениях опирается на свои ощущения, эмоции, воображение и интуицию, которые у него хорошо развиты. Предпочитает занятия творческого характера </w:t>
      </w:r>
      <w:r>
        <w:rPr>
          <w:lang w:eastAsia="ru-RU"/>
        </w:rPr>
        <w:t>–</w:t>
      </w:r>
      <w:r w:rsidRPr="0047063F">
        <w:rPr>
          <w:lang w:eastAsia="ru-RU"/>
        </w:rPr>
        <w:t xml:space="preserve"> музицирование, рисование, фотографию. Вербальные способности преобладают, но не всегда. Очень высокие способности моторики и восприятия. Уже в молодости характерен высокий жизненный идеал, отличается акцентированным собственным «Я»</w:t>
      </w:r>
      <w:r>
        <w:rPr>
          <w:lang w:eastAsia="ru-RU"/>
        </w:rPr>
        <w:t xml:space="preserve"> </w:t>
      </w:r>
      <w:r w:rsidRPr="00896E4E">
        <w:rPr>
          <w:lang w:eastAsia="ru-RU"/>
        </w:rPr>
        <w:t>[8].</w:t>
      </w:r>
    </w:p>
    <w:p w:rsidR="006D48F8" w:rsidRDefault="006D48F8" w:rsidP="006D48F8">
      <w:pPr>
        <w:tabs>
          <w:tab w:val="clear" w:pos="709"/>
          <w:tab w:val="left" w:pos="993"/>
        </w:tabs>
        <w:rPr>
          <w:lang w:eastAsia="ru-RU"/>
        </w:rPr>
      </w:pPr>
      <w:r>
        <w:rPr>
          <w:lang w:eastAsia="ru-RU"/>
        </w:rPr>
        <w:tab/>
        <w:t>Для определения мотивации сотрудников можно использовать ан</w:t>
      </w:r>
      <w:r w:rsidR="00AF0688">
        <w:rPr>
          <w:lang w:eastAsia="ru-RU"/>
        </w:rPr>
        <w:t>кету, приведенную в приложении А</w:t>
      </w:r>
      <w:r>
        <w:rPr>
          <w:lang w:eastAsia="ru-RU"/>
        </w:rPr>
        <w:t xml:space="preserve"> (анкета №1) </w:t>
      </w:r>
      <w:r w:rsidRPr="00896E4E">
        <w:rPr>
          <w:lang w:eastAsia="ru-RU"/>
        </w:rPr>
        <w:t>[9].</w:t>
      </w:r>
      <w:r w:rsidRPr="007045F1">
        <w:rPr>
          <w:lang w:eastAsia="ru-RU"/>
        </w:rPr>
        <w:t xml:space="preserve"> </w:t>
      </w:r>
    </w:p>
    <w:p w:rsidR="006D48F8" w:rsidRDefault="006D48F8" w:rsidP="006D48F8">
      <w:pPr>
        <w:tabs>
          <w:tab w:val="clear" w:pos="709"/>
          <w:tab w:val="left" w:pos="993"/>
        </w:tabs>
        <w:rPr>
          <w:lang w:eastAsia="ru-RU"/>
        </w:rPr>
      </w:pPr>
      <w:r>
        <w:rPr>
          <w:lang w:eastAsia="ru-RU"/>
        </w:rPr>
        <w:tab/>
        <w:t xml:space="preserve">Для оценки сотрудника его руководителю или коллегам необходимо проанализировать деятельность данного сотрудника по следующим параметрам: </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добиться рабочих достижений, не уступающих достижениям коллег по работе;</w:t>
      </w:r>
    </w:p>
    <w:p w:rsidR="00EE0DC8" w:rsidRDefault="006D48F8" w:rsidP="00F55587">
      <w:pPr>
        <w:pStyle w:val="a8"/>
        <w:numPr>
          <w:ilvl w:val="0"/>
          <w:numId w:val="17"/>
        </w:numPr>
        <w:tabs>
          <w:tab w:val="clear" w:pos="709"/>
          <w:tab w:val="left" w:pos="993"/>
        </w:tabs>
        <w:ind w:left="0" w:firstLine="709"/>
        <w:rPr>
          <w:lang w:eastAsia="ru-RU"/>
        </w:rPr>
      </w:pPr>
      <w:r>
        <w:rPr>
          <w:lang w:eastAsia="ru-RU"/>
        </w:rPr>
        <w:t>желание получить признание заслуг и уважение со стороны руководства;</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работать так, чтобы заслужить высокий авторитет и уважение со стороны коллег по работе;</w:t>
      </w:r>
    </w:p>
    <w:p w:rsidR="00EE0DC8" w:rsidRDefault="006D48F8" w:rsidP="00F55587">
      <w:pPr>
        <w:pStyle w:val="a8"/>
        <w:numPr>
          <w:ilvl w:val="0"/>
          <w:numId w:val="17"/>
        </w:numPr>
        <w:tabs>
          <w:tab w:val="clear" w:pos="709"/>
          <w:tab w:val="left" w:pos="993"/>
        </w:tabs>
        <w:ind w:left="0" w:firstLine="709"/>
        <w:rPr>
          <w:lang w:eastAsia="ru-RU"/>
        </w:rPr>
      </w:pPr>
      <w:r>
        <w:rPr>
          <w:lang w:eastAsia="ru-RU"/>
        </w:rPr>
        <w:t>желание проявить инициативу и творчество в работе;</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к установлению хороших отношений с коллегами;</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внести свой вклад в результаты работы организации;</w:t>
      </w:r>
    </w:p>
    <w:p w:rsidR="00EE0DC8" w:rsidRDefault="006D48F8" w:rsidP="00F55587">
      <w:pPr>
        <w:pStyle w:val="a8"/>
        <w:numPr>
          <w:ilvl w:val="0"/>
          <w:numId w:val="17"/>
        </w:numPr>
        <w:tabs>
          <w:tab w:val="clear" w:pos="709"/>
          <w:tab w:val="left" w:pos="993"/>
          <w:tab w:val="left" w:pos="1134"/>
        </w:tabs>
        <w:ind w:left="0" w:firstLine="709"/>
        <w:rPr>
          <w:lang w:eastAsia="ru-RU"/>
        </w:rPr>
      </w:pPr>
      <w:r>
        <w:rPr>
          <w:lang w:eastAsia="ru-RU"/>
        </w:rPr>
        <w:t>стремление лучше проявить себя в работе;</w:t>
      </w:r>
    </w:p>
    <w:p w:rsidR="006D48F8" w:rsidRDefault="006D48F8" w:rsidP="00F55587">
      <w:pPr>
        <w:pStyle w:val="a8"/>
        <w:numPr>
          <w:ilvl w:val="0"/>
          <w:numId w:val="17"/>
        </w:numPr>
        <w:tabs>
          <w:tab w:val="clear" w:pos="709"/>
          <w:tab w:val="left" w:pos="993"/>
          <w:tab w:val="left" w:pos="1134"/>
        </w:tabs>
        <w:ind w:left="0" w:firstLine="709"/>
        <w:rPr>
          <w:lang w:eastAsia="ru-RU"/>
        </w:rPr>
      </w:pPr>
      <w:r>
        <w:rPr>
          <w:lang w:eastAsia="ru-RU"/>
        </w:rPr>
        <w:t>стремление к продвижению по службе.</w:t>
      </w:r>
    </w:p>
    <w:p w:rsidR="006D48F8" w:rsidRPr="00EE0DC8" w:rsidRDefault="006D48F8" w:rsidP="00EE0DC8">
      <w:pPr>
        <w:pStyle w:val="a8"/>
        <w:tabs>
          <w:tab w:val="clear" w:pos="709"/>
          <w:tab w:val="left" w:pos="993"/>
        </w:tabs>
        <w:ind w:left="0" w:firstLine="709"/>
        <w:rPr>
          <w:lang w:eastAsia="ru-RU"/>
        </w:rPr>
      </w:pPr>
      <w:r w:rsidRPr="00B84EB5">
        <w:rPr>
          <w:lang w:eastAsia="ru-RU"/>
        </w:rPr>
        <w:t>При этом необходимо использовать следующую шкалу</w:t>
      </w:r>
      <w:r w:rsidR="00EE0DC8">
        <w:rPr>
          <w:lang w:eastAsia="ru-RU"/>
        </w:rPr>
        <w:t xml:space="preserve">, приведенную в таблице 2.10 </w:t>
      </w:r>
      <w:r w:rsidR="00EE0DC8" w:rsidRPr="00EE0DC8">
        <w:rPr>
          <w:lang w:eastAsia="ru-RU"/>
        </w:rPr>
        <w:t>[10]</w:t>
      </w:r>
      <w:r w:rsidR="00EE0DC8">
        <w:rPr>
          <w:lang w:eastAsia="ru-RU"/>
        </w:rPr>
        <w:t>.</w:t>
      </w:r>
    </w:p>
    <w:p w:rsidR="00EE0DC8" w:rsidRPr="002A5813" w:rsidRDefault="00EE0DC8" w:rsidP="00EE0DC8">
      <w:pPr>
        <w:pStyle w:val="a8"/>
        <w:tabs>
          <w:tab w:val="clear" w:pos="709"/>
          <w:tab w:val="left" w:pos="993"/>
        </w:tabs>
        <w:ind w:left="0" w:firstLine="709"/>
        <w:rPr>
          <w:lang w:eastAsia="ru-RU"/>
        </w:rPr>
      </w:pPr>
    </w:p>
    <w:p w:rsidR="00EE0DC8" w:rsidRPr="00EE0DC8" w:rsidRDefault="00EE0DC8" w:rsidP="00EE0DC8">
      <w:pPr>
        <w:pStyle w:val="a8"/>
        <w:tabs>
          <w:tab w:val="clear" w:pos="709"/>
          <w:tab w:val="left" w:pos="993"/>
        </w:tabs>
        <w:ind w:left="0"/>
        <w:rPr>
          <w:lang w:eastAsia="ru-RU"/>
        </w:rPr>
      </w:pPr>
      <w:r>
        <w:rPr>
          <w:lang w:eastAsia="ru-RU"/>
        </w:rPr>
        <w:t>Таблица 2.10 – Шкала для оценки сотрудника</w:t>
      </w:r>
    </w:p>
    <w:tbl>
      <w:tblPr>
        <w:tblStyle w:val="a7"/>
        <w:tblW w:w="0" w:type="auto"/>
        <w:tblLook w:val="04A0" w:firstRow="1" w:lastRow="0" w:firstColumn="1" w:lastColumn="0" w:noHBand="0" w:noVBand="1"/>
      </w:tblPr>
      <w:tblGrid>
        <w:gridCol w:w="2802"/>
        <w:gridCol w:w="6768"/>
      </w:tblGrid>
      <w:tr w:rsidR="00EE0DC8" w:rsidTr="00EE0DC8">
        <w:tc>
          <w:tcPr>
            <w:tcW w:w="2802" w:type="dxa"/>
            <w:vAlign w:val="center"/>
          </w:tcPr>
          <w:p w:rsidR="00EE0DC8" w:rsidRDefault="00EE0DC8" w:rsidP="00EE0DC8">
            <w:pPr>
              <w:pStyle w:val="a8"/>
              <w:tabs>
                <w:tab w:val="clear" w:pos="709"/>
                <w:tab w:val="left" w:pos="993"/>
              </w:tabs>
              <w:ind w:left="0"/>
              <w:jc w:val="center"/>
            </w:pPr>
            <w:r>
              <w:t>Оценка</w:t>
            </w:r>
          </w:p>
        </w:tc>
        <w:tc>
          <w:tcPr>
            <w:tcW w:w="6768" w:type="dxa"/>
            <w:vAlign w:val="center"/>
          </w:tcPr>
          <w:p w:rsidR="00EE0DC8" w:rsidRDefault="00EE0DC8" w:rsidP="00EE0DC8">
            <w:pPr>
              <w:pStyle w:val="a8"/>
              <w:tabs>
                <w:tab w:val="clear" w:pos="709"/>
                <w:tab w:val="left" w:pos="993"/>
              </w:tabs>
              <w:ind w:left="0"/>
              <w:jc w:val="center"/>
            </w:pPr>
            <w:r>
              <w:t>Описание</w:t>
            </w:r>
          </w:p>
        </w:tc>
      </w:tr>
      <w:tr w:rsidR="00EE0DC8" w:rsidTr="00EE0DC8">
        <w:tc>
          <w:tcPr>
            <w:tcW w:w="2802" w:type="dxa"/>
            <w:vAlign w:val="center"/>
          </w:tcPr>
          <w:p w:rsidR="00EE0DC8" w:rsidRDefault="00EE0DC8" w:rsidP="00EE0DC8">
            <w:pPr>
              <w:pStyle w:val="a8"/>
              <w:tabs>
                <w:tab w:val="clear" w:pos="709"/>
                <w:tab w:val="left" w:pos="993"/>
              </w:tabs>
              <w:ind w:left="0"/>
              <w:jc w:val="center"/>
            </w:pPr>
            <w:r>
              <w:t>5</w:t>
            </w:r>
          </w:p>
        </w:tc>
        <w:tc>
          <w:tcPr>
            <w:tcW w:w="6768" w:type="dxa"/>
            <w:vAlign w:val="center"/>
          </w:tcPr>
          <w:p w:rsidR="00EE0DC8" w:rsidRDefault="00EE0DC8" w:rsidP="00EE0DC8">
            <w:pPr>
              <w:pStyle w:val="a8"/>
              <w:tabs>
                <w:tab w:val="clear" w:pos="709"/>
                <w:tab w:val="left" w:pos="993"/>
              </w:tabs>
              <w:ind w:left="0"/>
              <w:jc w:val="left"/>
            </w:pPr>
            <w:r w:rsidRPr="00B84EB5">
              <w:t>данное качество развито в полной мере</w:t>
            </w:r>
          </w:p>
        </w:tc>
      </w:tr>
      <w:tr w:rsidR="00EE0DC8" w:rsidTr="00EE0DC8">
        <w:tc>
          <w:tcPr>
            <w:tcW w:w="2802" w:type="dxa"/>
            <w:vAlign w:val="center"/>
          </w:tcPr>
          <w:p w:rsidR="00EE0DC8" w:rsidRDefault="00EE0DC8" w:rsidP="00EE0DC8">
            <w:pPr>
              <w:pStyle w:val="a8"/>
              <w:tabs>
                <w:tab w:val="clear" w:pos="709"/>
                <w:tab w:val="left" w:pos="993"/>
              </w:tabs>
              <w:ind w:left="0"/>
              <w:jc w:val="center"/>
            </w:pPr>
            <w:r>
              <w:t>4</w:t>
            </w:r>
          </w:p>
        </w:tc>
        <w:tc>
          <w:tcPr>
            <w:tcW w:w="6768" w:type="dxa"/>
            <w:vAlign w:val="center"/>
          </w:tcPr>
          <w:p w:rsidR="00EE0DC8" w:rsidRPr="00B84EB5" w:rsidRDefault="00EE0DC8" w:rsidP="00EE0DC8">
            <w:pPr>
              <w:pStyle w:val="a8"/>
              <w:tabs>
                <w:tab w:val="clear" w:pos="709"/>
                <w:tab w:val="left" w:pos="993"/>
              </w:tabs>
              <w:ind w:left="0"/>
              <w:jc w:val="left"/>
            </w:pPr>
            <w:r w:rsidRPr="00B84EB5">
              <w:t>качество развито в достаточно</w:t>
            </w:r>
            <w:r>
              <w:t>й</w:t>
            </w:r>
            <w:r w:rsidRPr="00B84EB5">
              <w:t xml:space="preserve"> степени</w:t>
            </w:r>
          </w:p>
        </w:tc>
      </w:tr>
      <w:tr w:rsidR="00EE0DC8" w:rsidTr="00EE0DC8">
        <w:tc>
          <w:tcPr>
            <w:tcW w:w="2802" w:type="dxa"/>
            <w:vAlign w:val="center"/>
          </w:tcPr>
          <w:p w:rsidR="00EE0DC8" w:rsidRDefault="00EE0DC8" w:rsidP="00EE0DC8">
            <w:pPr>
              <w:pStyle w:val="a8"/>
              <w:tabs>
                <w:tab w:val="clear" w:pos="709"/>
                <w:tab w:val="left" w:pos="993"/>
              </w:tabs>
              <w:ind w:left="0"/>
              <w:jc w:val="center"/>
            </w:pPr>
            <w:r>
              <w:t>3</w:t>
            </w:r>
          </w:p>
        </w:tc>
        <w:tc>
          <w:tcPr>
            <w:tcW w:w="6768" w:type="dxa"/>
            <w:vAlign w:val="center"/>
          </w:tcPr>
          <w:p w:rsidR="00EE0DC8" w:rsidRPr="00B84EB5" w:rsidRDefault="00EE0DC8" w:rsidP="00EE0DC8">
            <w:pPr>
              <w:pStyle w:val="a8"/>
              <w:tabs>
                <w:tab w:val="clear" w:pos="709"/>
                <w:tab w:val="left" w:pos="993"/>
              </w:tabs>
              <w:ind w:left="0"/>
              <w:jc w:val="left"/>
            </w:pPr>
            <w:r w:rsidRPr="00B84EB5">
              <w:t>качество развито умеренно</w:t>
            </w:r>
          </w:p>
        </w:tc>
      </w:tr>
      <w:tr w:rsidR="00EE0DC8" w:rsidTr="00EE0DC8">
        <w:tc>
          <w:tcPr>
            <w:tcW w:w="2802" w:type="dxa"/>
            <w:vAlign w:val="center"/>
          </w:tcPr>
          <w:p w:rsidR="00EE0DC8" w:rsidRDefault="00EE0DC8" w:rsidP="00EE0DC8">
            <w:pPr>
              <w:pStyle w:val="a8"/>
              <w:tabs>
                <w:tab w:val="clear" w:pos="709"/>
                <w:tab w:val="left" w:pos="993"/>
              </w:tabs>
              <w:ind w:left="0"/>
              <w:jc w:val="center"/>
            </w:pPr>
            <w:r>
              <w:t>2</w:t>
            </w:r>
          </w:p>
        </w:tc>
        <w:tc>
          <w:tcPr>
            <w:tcW w:w="6768" w:type="dxa"/>
            <w:vAlign w:val="center"/>
          </w:tcPr>
          <w:p w:rsidR="00EE0DC8" w:rsidRPr="00B84EB5" w:rsidRDefault="00EE0DC8" w:rsidP="00EE0DC8">
            <w:pPr>
              <w:pStyle w:val="a8"/>
              <w:tabs>
                <w:tab w:val="clear" w:pos="709"/>
                <w:tab w:val="left" w:pos="993"/>
              </w:tabs>
              <w:ind w:left="0"/>
              <w:jc w:val="left"/>
            </w:pPr>
            <w:r w:rsidRPr="00B84EB5">
              <w:t>качество развито слабо</w:t>
            </w:r>
          </w:p>
        </w:tc>
      </w:tr>
      <w:tr w:rsidR="00EE0DC8" w:rsidTr="00EE0DC8">
        <w:tc>
          <w:tcPr>
            <w:tcW w:w="2802" w:type="dxa"/>
            <w:vAlign w:val="center"/>
          </w:tcPr>
          <w:p w:rsidR="00EE0DC8" w:rsidRDefault="00EE0DC8" w:rsidP="00EE0DC8">
            <w:pPr>
              <w:pStyle w:val="a8"/>
              <w:tabs>
                <w:tab w:val="clear" w:pos="709"/>
                <w:tab w:val="left" w:pos="993"/>
              </w:tabs>
              <w:ind w:left="0"/>
              <w:jc w:val="center"/>
            </w:pPr>
            <w:r>
              <w:t>1</w:t>
            </w:r>
          </w:p>
        </w:tc>
        <w:tc>
          <w:tcPr>
            <w:tcW w:w="6768" w:type="dxa"/>
            <w:vAlign w:val="center"/>
          </w:tcPr>
          <w:p w:rsidR="00EE0DC8" w:rsidRPr="00B84EB5" w:rsidRDefault="00EE0DC8" w:rsidP="00EE0DC8">
            <w:pPr>
              <w:pStyle w:val="a8"/>
              <w:tabs>
                <w:tab w:val="clear" w:pos="709"/>
                <w:tab w:val="left" w:pos="993"/>
              </w:tabs>
              <w:ind w:left="0"/>
              <w:jc w:val="left"/>
            </w:pPr>
            <w:r w:rsidRPr="00B84EB5">
              <w:t>данное качество отсутствует</w:t>
            </w:r>
          </w:p>
        </w:tc>
      </w:tr>
    </w:tbl>
    <w:p w:rsidR="00BE2202" w:rsidRDefault="006D48F8" w:rsidP="006D48F8">
      <w:pPr>
        <w:tabs>
          <w:tab w:val="clear" w:pos="709"/>
          <w:tab w:val="left" w:pos="993"/>
        </w:tabs>
        <w:rPr>
          <w:lang w:eastAsia="ru-RU"/>
        </w:rPr>
      </w:pPr>
      <w:r>
        <w:rPr>
          <w:lang w:eastAsia="ru-RU"/>
        </w:rPr>
        <w:tab/>
      </w:r>
    </w:p>
    <w:p w:rsidR="006D48F8" w:rsidRDefault="00BE2202" w:rsidP="00BE2202">
      <w:pPr>
        <w:rPr>
          <w:lang w:eastAsia="ru-RU"/>
        </w:rPr>
      </w:pPr>
      <w:r>
        <w:rPr>
          <w:lang w:eastAsia="ru-RU"/>
        </w:rPr>
        <w:lastRenderedPageBreak/>
        <w:tab/>
      </w:r>
      <w:r w:rsidR="006D48F8">
        <w:rPr>
          <w:lang w:eastAsia="ru-RU"/>
        </w:rPr>
        <w:t>Для оценки удовлетворенности персонала можно использовать анкету,</w:t>
      </w:r>
      <w:r w:rsidR="00AF0688">
        <w:rPr>
          <w:lang w:eastAsia="ru-RU"/>
        </w:rPr>
        <w:t xml:space="preserve"> приведенную в приложении А</w:t>
      </w:r>
      <w:r w:rsidR="006D48F8">
        <w:rPr>
          <w:lang w:eastAsia="ru-RU"/>
        </w:rPr>
        <w:t xml:space="preserve"> (анкета №2) </w:t>
      </w:r>
      <w:r w:rsidR="006D48F8" w:rsidRPr="00896E4E">
        <w:rPr>
          <w:lang w:eastAsia="ru-RU"/>
        </w:rPr>
        <w:t>[11].</w:t>
      </w:r>
      <w:r w:rsidR="006D48F8">
        <w:rPr>
          <w:lang w:eastAsia="ru-RU"/>
        </w:rPr>
        <w:t xml:space="preserve"> </w:t>
      </w:r>
    </w:p>
    <w:p w:rsidR="006D48F8" w:rsidRDefault="006D48F8" w:rsidP="006D48F8">
      <w:pPr>
        <w:rPr>
          <w:lang w:eastAsia="ru-RU"/>
        </w:rPr>
      </w:pPr>
      <w:r>
        <w:rPr>
          <w:lang w:eastAsia="ru-RU"/>
        </w:rPr>
        <w:tab/>
        <w:t>Для оценки работы руководства, по мнению его подчиненных можно использовать небольшой опрос, который включает следующие вопросы:</w:t>
      </w:r>
    </w:p>
    <w:p w:rsidR="001E4EF8" w:rsidRDefault="006D48F8" w:rsidP="00F55587">
      <w:pPr>
        <w:pStyle w:val="a8"/>
        <w:numPr>
          <w:ilvl w:val="0"/>
          <w:numId w:val="18"/>
        </w:numPr>
        <w:tabs>
          <w:tab w:val="clear" w:pos="709"/>
          <w:tab w:val="left" w:pos="993"/>
        </w:tabs>
        <w:ind w:left="0" w:firstLine="709"/>
      </w:pPr>
      <w:r>
        <w:t>Обеспечивает п</w:t>
      </w:r>
      <w:r w:rsidR="001E4EF8">
        <w:t>омощь, обучение, наставничество.</w:t>
      </w:r>
    </w:p>
    <w:p w:rsidR="001E4EF8" w:rsidRDefault="006D48F8" w:rsidP="00F55587">
      <w:pPr>
        <w:pStyle w:val="a8"/>
        <w:numPr>
          <w:ilvl w:val="0"/>
          <w:numId w:val="18"/>
        </w:numPr>
        <w:tabs>
          <w:tab w:val="clear" w:pos="709"/>
          <w:tab w:val="left" w:pos="993"/>
        </w:tabs>
        <w:ind w:left="0" w:firstLine="709"/>
      </w:pPr>
      <w:r>
        <w:t>Четко объясняет подчиненным, что от них требуется</w:t>
      </w:r>
      <w:r w:rsidR="001E4EF8">
        <w:t>.</w:t>
      </w:r>
    </w:p>
    <w:p w:rsidR="001E4EF8" w:rsidRDefault="006D48F8" w:rsidP="00F55587">
      <w:pPr>
        <w:pStyle w:val="a8"/>
        <w:numPr>
          <w:ilvl w:val="0"/>
          <w:numId w:val="18"/>
        </w:numPr>
        <w:tabs>
          <w:tab w:val="clear" w:pos="709"/>
          <w:tab w:val="left" w:pos="993"/>
        </w:tabs>
        <w:ind w:left="0" w:firstLine="709"/>
      </w:pPr>
      <w:r>
        <w:t>Обсуждает с персоналом возможности улучшения деятельности</w:t>
      </w:r>
      <w:r w:rsidR="001E4EF8">
        <w:t>.</w:t>
      </w:r>
    </w:p>
    <w:p w:rsidR="001E4EF8" w:rsidRDefault="006D48F8" w:rsidP="00F55587">
      <w:pPr>
        <w:pStyle w:val="a8"/>
        <w:numPr>
          <w:ilvl w:val="0"/>
          <w:numId w:val="18"/>
        </w:numPr>
        <w:tabs>
          <w:tab w:val="clear" w:pos="709"/>
          <w:tab w:val="left" w:pos="993"/>
        </w:tabs>
        <w:ind w:left="0" w:firstLine="709"/>
      </w:pPr>
      <w:r>
        <w:t>Поощряет персонал за хорошую работу</w:t>
      </w:r>
      <w:r w:rsidR="001E4EF8">
        <w:t>.</w:t>
      </w:r>
    </w:p>
    <w:p w:rsidR="006D48F8" w:rsidRDefault="006D48F8" w:rsidP="00F55587">
      <w:pPr>
        <w:pStyle w:val="a8"/>
        <w:numPr>
          <w:ilvl w:val="0"/>
          <w:numId w:val="18"/>
        </w:numPr>
        <w:tabs>
          <w:tab w:val="clear" w:pos="709"/>
          <w:tab w:val="left" w:pos="993"/>
        </w:tabs>
        <w:ind w:left="0" w:firstLine="709"/>
      </w:pPr>
      <w:r>
        <w:t>Доводит важную информацию до подчиненных</w:t>
      </w:r>
      <w:r w:rsidR="001E4EF8">
        <w:t>.</w:t>
      </w:r>
    </w:p>
    <w:p w:rsidR="001E4EF8" w:rsidRDefault="001E4EF8" w:rsidP="001E4EF8">
      <w:pPr>
        <w:pStyle w:val="a8"/>
        <w:tabs>
          <w:tab w:val="clear" w:pos="709"/>
          <w:tab w:val="left" w:pos="993"/>
        </w:tabs>
        <w:ind w:left="142" w:firstLine="567"/>
      </w:pPr>
      <w:r>
        <w:t>При этом необходимо использовать шкалу, приведенную на рисунке 2.19.</w:t>
      </w:r>
    </w:p>
    <w:p w:rsidR="00EE0DC8" w:rsidRDefault="00EE0DC8" w:rsidP="006D48F8">
      <w:pPr>
        <w:ind w:firstLine="1418"/>
        <w:rPr>
          <w:lang w:eastAsia="ru-RU"/>
        </w:rPr>
      </w:pPr>
    </w:p>
    <w:p w:rsidR="00EE0DC8" w:rsidRDefault="00EE0DC8" w:rsidP="00EE0DC8">
      <w:pPr>
        <w:jc w:val="center"/>
        <w:rPr>
          <w:lang w:eastAsia="ru-RU"/>
        </w:rPr>
      </w:pPr>
      <w:r>
        <w:rPr>
          <w:noProof/>
          <w:lang w:eastAsia="ru-RU"/>
        </w:rPr>
        <w:drawing>
          <wp:inline distT="0" distB="0" distL="0" distR="0">
            <wp:extent cx="5381086" cy="483079"/>
            <wp:effectExtent l="19050" t="0" r="10064" b="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1E4EF8" w:rsidRDefault="001E4EF8" w:rsidP="00EE0DC8">
      <w:pPr>
        <w:jc w:val="center"/>
        <w:rPr>
          <w:lang w:eastAsia="ru-RU"/>
        </w:rPr>
      </w:pPr>
    </w:p>
    <w:p w:rsidR="001E4EF8" w:rsidRPr="007257C1" w:rsidRDefault="001E4EF8" w:rsidP="00EE0DC8">
      <w:pPr>
        <w:jc w:val="center"/>
        <w:rPr>
          <w:lang w:eastAsia="ru-RU"/>
        </w:rPr>
      </w:pPr>
      <w:r w:rsidRPr="007257C1">
        <w:rPr>
          <w:lang w:eastAsia="ru-RU"/>
        </w:rPr>
        <w:t>Рисунок 2.19 – Шкала оценки работы руководства</w:t>
      </w:r>
    </w:p>
    <w:p w:rsidR="00EE0DC8" w:rsidRPr="00477761" w:rsidRDefault="00EE0DC8" w:rsidP="00EE0DC8">
      <w:pPr>
        <w:rPr>
          <w:lang w:eastAsia="ru-RU"/>
        </w:rPr>
      </w:pPr>
    </w:p>
    <w:p w:rsidR="006D48F8" w:rsidRDefault="006D48F8" w:rsidP="006D48F8">
      <w:pPr>
        <w:pStyle w:val="a8"/>
        <w:tabs>
          <w:tab w:val="clear" w:pos="709"/>
          <w:tab w:val="left" w:pos="993"/>
          <w:tab w:val="left" w:pos="1701"/>
        </w:tabs>
        <w:ind w:left="709"/>
        <w:rPr>
          <w:szCs w:val="28"/>
        </w:rPr>
      </w:pPr>
      <w:r>
        <w:rPr>
          <w:szCs w:val="28"/>
        </w:rPr>
        <w:t>Необходимо выбрать балл для каждого параметра от 1 до 5.</w:t>
      </w:r>
    </w:p>
    <w:p w:rsidR="006D48F8" w:rsidRPr="00491957" w:rsidRDefault="00AF0688" w:rsidP="001E4EF8">
      <w:pPr>
        <w:pStyle w:val="a8"/>
        <w:tabs>
          <w:tab w:val="clear" w:pos="709"/>
          <w:tab w:val="left" w:pos="993"/>
          <w:tab w:val="left" w:pos="1701"/>
        </w:tabs>
        <w:ind w:left="0" w:firstLine="709"/>
        <w:rPr>
          <w:rFonts w:cs="Times New Roman"/>
          <w:szCs w:val="28"/>
        </w:rPr>
      </w:pPr>
      <w:r>
        <w:rPr>
          <w:rFonts w:cs="Times New Roman"/>
          <w:szCs w:val="28"/>
        </w:rPr>
        <w:t>Комплексная аттестация персонала, ц</w:t>
      </w:r>
      <w:r w:rsidR="006D48F8" w:rsidRPr="00491957">
        <w:rPr>
          <w:rFonts w:cs="Times New Roman"/>
          <w:szCs w:val="28"/>
        </w:rPr>
        <w:t>ель</w:t>
      </w:r>
      <w:r>
        <w:rPr>
          <w:rFonts w:cs="Times New Roman"/>
          <w:szCs w:val="28"/>
        </w:rPr>
        <w:t xml:space="preserve">ю которой является </w:t>
      </w:r>
      <w:r w:rsidR="006D48F8" w:rsidRPr="00491957">
        <w:rPr>
          <w:rFonts w:cs="Times New Roman"/>
          <w:szCs w:val="28"/>
        </w:rPr>
        <w:t>создание системы подготовки и роста кадров и</w:t>
      </w:r>
      <w:r w:rsidR="006D48F8">
        <w:rPr>
          <w:rFonts w:cs="Times New Roman"/>
          <w:szCs w:val="28"/>
        </w:rPr>
        <w:t xml:space="preserve"> </w:t>
      </w:r>
      <w:r w:rsidR="006D48F8" w:rsidRPr="00491957">
        <w:rPr>
          <w:rFonts w:cs="Times New Roman"/>
          <w:szCs w:val="28"/>
        </w:rPr>
        <w:t>выявления потенциала.</w:t>
      </w:r>
      <w:r w:rsidR="006D48F8">
        <w:rPr>
          <w:rFonts w:cs="Times New Roman"/>
          <w:szCs w:val="28"/>
        </w:rPr>
        <w:t xml:space="preserve"> Аттестация будет разбита на несколько блоков:</w:t>
      </w:r>
    </w:p>
    <w:p w:rsidR="006D48F8" w:rsidRPr="007257C1" w:rsidRDefault="006D48F8" w:rsidP="006D48F8">
      <w:pPr>
        <w:ind w:firstLine="709"/>
        <w:rPr>
          <w:rFonts w:cs="Times New Roman"/>
          <w:i/>
          <w:szCs w:val="28"/>
        </w:rPr>
      </w:pPr>
      <w:r w:rsidRPr="007257C1">
        <w:rPr>
          <w:rFonts w:cs="Times New Roman"/>
          <w:i/>
          <w:szCs w:val="28"/>
        </w:rPr>
        <w:t>Блок «Компетентность в работе»:</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Знание и соблюдение внутренних норм и правил организации (зн</w:t>
      </w:r>
      <w:r w:rsidRPr="001E4EF8">
        <w:rPr>
          <w:rFonts w:eastAsia="TimesNewRomanPS-ItalicMT" w:cs="Times New Roman"/>
          <w:iCs/>
          <w:szCs w:val="28"/>
        </w:rPr>
        <w:t>ает правила и нормы работы организации и умеет работать и вести документооборот в соответствии с ними)</w:t>
      </w:r>
      <w:r w:rsidRPr="001E4EF8">
        <w:rPr>
          <w:rFonts w:eastAsia="TimesNewRomanPS-ItalicMT" w:cs="Times New Roman"/>
          <w:i/>
          <w:iCs/>
          <w:szCs w:val="28"/>
        </w:rPr>
        <w:t>:</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Знает и понимает правила работы и документооборота в своем подразделении и организации и действует в соответствии с ними. Никогда не допускает ошибок. Может, как сам работать и оформлять документы в соответствии с правилами, так и объяснить эти правила коллегам. Воспринимает существующие правила позитивно и как основу</w:t>
      </w:r>
      <w:r w:rsidR="001E4EF8" w:rsidRPr="003F118D">
        <w:rPr>
          <w:rFonts w:cs="Times New Roman"/>
          <w:szCs w:val="28"/>
        </w:rPr>
        <w:t xml:space="preserve"> эффективной работы организации (</w:t>
      </w:r>
      <w:r w:rsidR="000C14BA">
        <w:rPr>
          <w:rFonts w:cs="Times New Roman"/>
          <w:szCs w:val="28"/>
        </w:rPr>
        <w:t>балл</w:t>
      </w:r>
      <w:r w:rsidR="001E4EF8" w:rsidRPr="003F118D">
        <w:rPr>
          <w:rFonts w:cs="Times New Roman"/>
          <w:szCs w:val="28"/>
        </w:rPr>
        <w:t xml:space="preserve"> за ответ 5)</w:t>
      </w:r>
      <w:r w:rsidR="003F118D" w:rsidRPr="003F118D">
        <w:rPr>
          <w:rFonts w:cs="Times New Roman"/>
          <w:szCs w:val="28"/>
        </w:rPr>
        <w:t>.</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Знает, признает и понимает правила работы и документооборота организации. Всегда действует и оформляет документы своевременно в соответствии с существующими правилами и нормами</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4).</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Знает и соблюдает правила и нормы работы организации и оформляет документы в соответствии с требованиями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3).</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 xml:space="preserve">В большинстве случаев придерживается установленного </w:t>
      </w:r>
      <w:r w:rsidRPr="003F118D">
        <w:rPr>
          <w:rFonts w:cs="Times New Roman"/>
          <w:szCs w:val="28"/>
        </w:rPr>
        <w:lastRenderedPageBreak/>
        <w:t>порядка работы и оформления документов, однако иногда допускает ошибки и отклонения от сроков</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2).</w:t>
      </w:r>
    </w:p>
    <w:p w:rsidR="006D48F8" w:rsidRP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Не признает необходимость соблюдения правил и порядка работы с документами, не знает или не хочет обращать внимание на установленные процедуры, отрицает необходимость придерживаться правил и норм организации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w:t>
      </w:r>
      <w:r w:rsidR="003F118D">
        <w:rPr>
          <w:rFonts w:cs="Times New Roman"/>
          <w:szCs w:val="28"/>
        </w:rPr>
        <w:t>1</w:t>
      </w:r>
      <w:r w:rsidR="003F118D"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Умение оперативно принимать решения для достижения поставленных целей и брать на себя ответственность за принятые решения (в</w:t>
      </w:r>
      <w:r w:rsidRPr="001E4EF8">
        <w:rPr>
          <w:rFonts w:eastAsia="TimesNewRomanPS-ItalicMT" w:cs="Times New Roman"/>
          <w:i/>
          <w:iCs/>
          <w:szCs w:val="28"/>
        </w:rPr>
        <w:t xml:space="preserve"> </w:t>
      </w:r>
      <w:r w:rsidRPr="001E4EF8">
        <w:rPr>
          <w:rFonts w:eastAsia="TimesNewRomanPS-ItalicMT" w:cs="Times New Roman"/>
          <w:iCs/>
          <w:szCs w:val="28"/>
        </w:rPr>
        <w:t>рамках своих обязанностей принимает решения и отвечает за них).</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В любой ситуации готов принять решение и нести за него ответственность. Если необходимо срочно принять решение, выходящее за пределы его полномочий, и нет возможности проконсультироваться с руководством, готов взять всю ответственность на себя</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5).</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Не боится принимать решения, даже сложные и ответственные. Не уходит от ответственности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4).</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Всегда принимает решения в пределах своей компетенции и отвечает за них. В сложных ситуациях стремится заручиться поддержкой руководства</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3).</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Предпочитает не принимать решения самостоятельно. Пытается получить одобрение руководства</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w:t>
      </w:r>
      <w:r w:rsidR="003F118D">
        <w:rPr>
          <w:rFonts w:cs="Times New Roman"/>
          <w:szCs w:val="28"/>
        </w:rPr>
        <w:t>2</w:t>
      </w:r>
      <w:r w:rsidR="003F118D" w:rsidRPr="003F118D">
        <w:rPr>
          <w:rFonts w:cs="Times New Roman"/>
          <w:szCs w:val="28"/>
        </w:rPr>
        <w:t>).</w:t>
      </w:r>
    </w:p>
    <w:p w:rsidR="006D48F8" w:rsidRP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Категорически избегает принимать решения, даже в рамках своих должностных обязанностей. Уходит от ответственности всеми способами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w:t>
      </w:r>
      <w:r w:rsidR="003F118D">
        <w:rPr>
          <w:rFonts w:cs="Times New Roman"/>
          <w:szCs w:val="28"/>
        </w:rPr>
        <w:t>1</w:t>
      </w:r>
      <w:r w:rsidR="003F118D"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Качество работы (р</w:t>
      </w:r>
      <w:r w:rsidRPr="001E4EF8">
        <w:rPr>
          <w:rFonts w:eastAsia="TimesNewRomanPS-ItalicMT" w:cs="Times New Roman"/>
          <w:iCs/>
          <w:szCs w:val="28"/>
        </w:rPr>
        <w:t>абота выполняется без ошибок (или с незначительными ошибками, которые исправляются самостоятельно), аккуратно и тщательно)</w:t>
      </w:r>
      <w:r w:rsidRPr="001E4EF8">
        <w:rPr>
          <w:rFonts w:eastAsia="TimesNewRomanPS-ItalicMT" w:cs="Times New Roman"/>
          <w:i/>
          <w:iCs/>
          <w:szCs w:val="28"/>
        </w:rPr>
        <w:t xml:space="preserve">. </w:t>
      </w:r>
    </w:p>
    <w:p w:rsidR="003F118D" w:rsidRDefault="006D48F8" w:rsidP="00F55587">
      <w:pPr>
        <w:pStyle w:val="a8"/>
        <w:numPr>
          <w:ilvl w:val="0"/>
          <w:numId w:val="22"/>
        </w:numPr>
        <w:tabs>
          <w:tab w:val="left" w:pos="1701"/>
        </w:tabs>
        <w:ind w:left="709" w:firstLine="709"/>
        <w:rPr>
          <w:rFonts w:cs="Times New Roman"/>
          <w:szCs w:val="28"/>
        </w:rPr>
      </w:pPr>
      <w:r w:rsidRPr="003F118D">
        <w:rPr>
          <w:rFonts w:cs="Times New Roman"/>
          <w:szCs w:val="28"/>
        </w:rPr>
        <w:t>Постоянно очень высокий уровень аккуратности и точности, не требуется дополнительная проверка, можно положиться на его работу, может выполнять работу практически без помощи и контроля руководителя</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5).</w:t>
      </w:r>
    </w:p>
    <w:p w:rsid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t>Аккуратность и точность выше ожидаемого уровня, хорошо выполняет инструкции, не нуждается в дополнительном контроле</w:t>
      </w:r>
      <w:r w:rsidR="003F118D" w:rsidRPr="00D84346">
        <w:rPr>
          <w:rFonts w:cs="Times New Roman"/>
          <w:szCs w:val="28"/>
        </w:rPr>
        <w:t xml:space="preserve"> (</w:t>
      </w:r>
      <w:r w:rsidR="000C14BA">
        <w:rPr>
          <w:rFonts w:cs="Times New Roman"/>
          <w:szCs w:val="28"/>
        </w:rPr>
        <w:t>балл</w:t>
      </w:r>
      <w:r w:rsidR="003F118D" w:rsidRPr="00D84346">
        <w:rPr>
          <w:rFonts w:cs="Times New Roman"/>
          <w:szCs w:val="28"/>
        </w:rPr>
        <w:t xml:space="preserve"> за ответ </w:t>
      </w:r>
      <w:r w:rsidR="00D84346" w:rsidRPr="00D84346">
        <w:rPr>
          <w:rFonts w:cs="Times New Roman"/>
          <w:szCs w:val="28"/>
        </w:rPr>
        <w:t>4</w:t>
      </w:r>
      <w:r w:rsidR="003F118D" w:rsidRPr="00D84346">
        <w:rPr>
          <w:rFonts w:cs="Times New Roman"/>
          <w:szCs w:val="28"/>
        </w:rPr>
        <w:t>).</w:t>
      </w:r>
    </w:p>
    <w:p w:rsid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t>Качество работы соответствует предъявляемым требованиям</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t>Бывает небрежен, встречаются ошибки, иногда приходится проверять его работу</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lastRenderedPageBreak/>
        <w:t>Низкое качество работы, постоянные ошибки, требуются постоянные проверки и исправления</w:t>
      </w:r>
      <w:r w:rsidR="00D84346">
        <w:rPr>
          <w:rFonts w:cs="Times New Roman"/>
          <w:szCs w:val="28"/>
        </w:rPr>
        <w:t xml:space="preserve">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Умение прогнозировать и планировать работу (о</w:t>
      </w:r>
      <w:r w:rsidRPr="001E4EF8">
        <w:rPr>
          <w:rFonts w:eastAsia="TimesNewRomanPS-ItalicMT" w:cs="Times New Roman"/>
          <w:iCs/>
          <w:szCs w:val="28"/>
        </w:rPr>
        <w:t>рганизация и планирование текущей работы и работы в будущем)</w:t>
      </w:r>
      <w:r w:rsidRPr="001E4EF8">
        <w:rPr>
          <w:rFonts w:eastAsia="TimesNewRomanPS-ItalicMT" w:cs="Times New Roman"/>
          <w:i/>
          <w:iCs/>
          <w:szCs w:val="28"/>
        </w:rPr>
        <w:t>.</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Умеет самостоятельно и рационально поставить задачи, определить приоритеты, составить текущий план работы и план на перспективу. Ни минуты рабочего времени не пропадает даром. Коллеги, связанные с ним по работе, знают, какие материалы он потребует и когда он</w:t>
      </w:r>
      <w:r w:rsidR="00D84346" w:rsidRPr="00D84346">
        <w:rPr>
          <w:rFonts w:cs="Times New Roman"/>
          <w:szCs w:val="28"/>
        </w:rPr>
        <w:t>и получат результаты его работы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Умеет самостоятельно и эффективно планировать свое время и координировать свои планы с планами коллег</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С помощью начальника планирует график рабочего времени, согласованный с планом работы коллег. Придерживается плана</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Нуждается в том, чтобы начальник помог разработать для него план. Не всегда придерживается плана, не учитывает при планировании все факторы</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Не организован, не умеет самостоятельно планировать и часто отклоняется от плана. Регулярно подводит коллег, не предоставляя им необходимые данные или требуя срочной помощи без предварительного предупреждения</w:t>
      </w:r>
      <w:r w:rsidR="00D84346">
        <w:rPr>
          <w:rFonts w:cs="Times New Roman"/>
          <w:szCs w:val="28"/>
        </w:rPr>
        <w:t xml:space="preserve">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Обучаемость, отношение к новому (у</w:t>
      </w:r>
      <w:r w:rsidRPr="001E4EF8">
        <w:rPr>
          <w:rFonts w:eastAsia="TimesNewRomanPS-ItalicMT" w:cs="Times New Roman"/>
          <w:iCs/>
          <w:szCs w:val="28"/>
        </w:rPr>
        <w:t>меет принимать и применять новые задачи, знания, условия)</w:t>
      </w:r>
      <w:r w:rsidRPr="001E4EF8">
        <w:rPr>
          <w:rFonts w:eastAsia="TimesNewRomanPS-ItalicMT" w:cs="Times New Roman"/>
          <w:i/>
          <w:iCs/>
          <w:szCs w:val="28"/>
        </w:rPr>
        <w:t>.</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Адаптивен и гибок. Легко принимает нестандартные задачи и усваивает новые знания. Без труда выполняет самые разнообразные задания. Постоянно без принуждения стремится к получению новых знаний и умеет применять их на практике</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Быстро усваивает новое и стремится к получению знаний. Начинает работать над новыми задачами без особых трудностей</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Позитивно воспринимает обучение. Использует в работе полученные знания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Не стремится к получению новых знаний. Медленно осваивает новые задачи и с трудом приспосабливается к меняющимся условиям</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Не способен осваивать новые области. Отказывается учиться. Упорствует в желании работать по однажды утвержденному образцу. Сопротивляется любым изменениям</w:t>
      </w:r>
      <w:r w:rsidR="00D84346">
        <w:rPr>
          <w:rFonts w:cs="Times New Roman"/>
          <w:szCs w:val="28"/>
        </w:rPr>
        <w:t xml:space="preserve">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lastRenderedPageBreak/>
        <w:t>Дисциплина (в</w:t>
      </w:r>
      <w:r w:rsidRPr="001E4EF8">
        <w:rPr>
          <w:rFonts w:eastAsia="TimesNewRomanPS-ItalicMT" w:cs="Times New Roman"/>
          <w:iCs/>
          <w:szCs w:val="28"/>
        </w:rPr>
        <w:t xml:space="preserve"> рабочее время занят работой, редкие пропуски по уважительной причине, оговоренные заранее).</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Чрезвычайно надежен. Всегда на рабочем месте и вовремя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Надежен. Редко отсутствует, если отсутствует, то по уважительной причине. Всегда заранее ставит в известность руководителя и коллег</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Случается отсутствие на работе по уважительной причине, не имеющее серьезных последствий для работы. Об отсутствии предупреждает своевременно</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Не всегда пунктуален. Об отсутствии иногда забывает своевременно предупредить</w:t>
      </w:r>
      <w:r w:rsidR="00ED6879">
        <w:rPr>
          <w:rFonts w:cs="Times New Roman"/>
          <w:szCs w:val="28"/>
        </w:rPr>
        <w:t xml:space="preserve"> </w:t>
      </w:r>
      <w:r w:rsidR="00D84346" w:rsidRPr="00D84346">
        <w:rPr>
          <w:rFonts w:cs="Times New Roman"/>
          <w:szCs w:val="28"/>
        </w:rPr>
        <w:t>(</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Часто отсутствует или опаздывает. Крайне ненадежен. Своевременно никого не ста</w:t>
      </w:r>
      <w:r w:rsidR="00D84346">
        <w:rPr>
          <w:rFonts w:cs="Times New Roman"/>
          <w:szCs w:val="28"/>
        </w:rPr>
        <w:t xml:space="preserve">вит в известность об отсутствии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7257C1" w:rsidRDefault="006D48F8" w:rsidP="006D48F8">
      <w:pPr>
        <w:ind w:firstLine="709"/>
        <w:rPr>
          <w:rFonts w:cs="Times New Roman"/>
          <w:i/>
          <w:szCs w:val="28"/>
        </w:rPr>
      </w:pPr>
      <w:r w:rsidRPr="007257C1">
        <w:rPr>
          <w:rFonts w:cs="Times New Roman"/>
          <w:i/>
          <w:szCs w:val="28"/>
        </w:rPr>
        <w:t>Блок «Управленческая компетентность»:</w:t>
      </w:r>
    </w:p>
    <w:p w:rsidR="006D48F8" w:rsidRPr="00D84346" w:rsidRDefault="006D48F8" w:rsidP="00F55587">
      <w:pPr>
        <w:pStyle w:val="a8"/>
        <w:numPr>
          <w:ilvl w:val="0"/>
          <w:numId w:val="26"/>
        </w:numPr>
        <w:tabs>
          <w:tab w:val="clear" w:pos="709"/>
          <w:tab w:val="left" w:pos="993"/>
        </w:tabs>
        <w:ind w:left="0" w:firstLine="709"/>
        <w:rPr>
          <w:rFonts w:eastAsia="TimesNewRomanPS-ItalicMT" w:cs="Times New Roman"/>
          <w:i/>
          <w:iCs/>
          <w:szCs w:val="28"/>
        </w:rPr>
      </w:pPr>
      <w:r w:rsidRPr="00D84346">
        <w:rPr>
          <w:rFonts w:cs="Times New Roman"/>
          <w:szCs w:val="28"/>
        </w:rPr>
        <w:t>Умение руководить коллективом (у</w:t>
      </w:r>
      <w:r w:rsidRPr="00D84346">
        <w:rPr>
          <w:rFonts w:eastAsia="TimesNewRomanPS-ItalicMT" w:cs="Times New Roman"/>
          <w:iCs/>
          <w:szCs w:val="28"/>
        </w:rPr>
        <w:t>мение организовывать, координировать, а также контролировать и анализировать работу подчиненных).</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Всегда четко ставит и разъясняет задачи, правильно распределяет подчиненных по рабочим местам с учетом характера и объема работ и в соответствии с их способностями и интересами. Эффективно организует выполнение задач подчиненными, обеспечивая взаимозаменяемость. Контролирует выполнение работы, выясняет причины ошибок и помогает их исправить, учит подчиненных эффективно использовать рабочее время и знания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Распределяет работу между подчиненными так, чтобы эффективно был достигнут результат. Контролирует выполнение задач, анализирует ошибки и показывает пути их устранения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Грамотно расставляет подчиненных по рабочим местам, анализирует и контролирует их работу</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Стремится организовать согласованную работу подчиненных, однако не всегда успешно. Не разработана система контроля и анализа</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Работа подчиненных не организована, задания не распределяются, либо распределяются без учета особенностей работы и подчиненных. Отсутствует контроль и анализ</w:t>
      </w:r>
      <w:r w:rsidR="00D84346">
        <w:rPr>
          <w:rFonts w:cs="Times New Roman"/>
          <w:szCs w:val="28"/>
        </w:rPr>
        <w:t xml:space="preserve"> </w:t>
      </w:r>
      <w:r w:rsidR="00D84346" w:rsidRPr="003F118D">
        <w:rPr>
          <w:rFonts w:cs="Times New Roman"/>
          <w:szCs w:val="28"/>
        </w:rPr>
        <w:t>(</w:t>
      </w:r>
      <w:r w:rsidR="000C14BA">
        <w:rPr>
          <w:rFonts w:cs="Times New Roman"/>
          <w:szCs w:val="28"/>
        </w:rPr>
        <w:t>бал</w:t>
      </w:r>
      <w:r w:rsidR="00ED6879">
        <w:rPr>
          <w:rFonts w:cs="Times New Roman"/>
          <w:szCs w:val="28"/>
        </w:rPr>
        <w:t>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D84346" w:rsidRDefault="006D48F8" w:rsidP="00F55587">
      <w:pPr>
        <w:pStyle w:val="a8"/>
        <w:numPr>
          <w:ilvl w:val="0"/>
          <w:numId w:val="26"/>
        </w:numPr>
        <w:tabs>
          <w:tab w:val="clear" w:pos="709"/>
          <w:tab w:val="left" w:pos="993"/>
        </w:tabs>
        <w:ind w:left="0" w:firstLine="709"/>
        <w:rPr>
          <w:rFonts w:eastAsia="TimesNewRomanPS-ItalicMT" w:cs="Times New Roman"/>
          <w:i/>
          <w:iCs/>
          <w:szCs w:val="28"/>
        </w:rPr>
      </w:pPr>
      <w:r w:rsidRPr="00D84346">
        <w:rPr>
          <w:rFonts w:cs="Times New Roman"/>
          <w:szCs w:val="28"/>
        </w:rPr>
        <w:t>Самостоятельность, инициативность, творческий подход (с</w:t>
      </w:r>
      <w:r w:rsidRPr="00D84346">
        <w:rPr>
          <w:rFonts w:eastAsia="TimesNewRomanPS-ItalicMT" w:cs="Times New Roman"/>
          <w:iCs/>
          <w:szCs w:val="28"/>
        </w:rPr>
        <w:t xml:space="preserve">тарается </w:t>
      </w:r>
      <w:r w:rsidRPr="00D84346">
        <w:rPr>
          <w:rFonts w:eastAsia="TimesNewRomanPS-ItalicMT" w:cs="Times New Roman"/>
          <w:iCs/>
          <w:szCs w:val="28"/>
        </w:rPr>
        <w:lastRenderedPageBreak/>
        <w:t>усовершенствовать свою деятельность и деятельность подчиненного подразделения, сделать их более эффективными, внести новые предложения).</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Постоянно ищет новые возможности для повышения эффективности своей работы и работы своей команды. Не боится экспериментировать, выдвигать и внедрять новые идеи. В результате его предложений значительно вырос объем работ. «Генератор идей»</w:t>
      </w:r>
      <w:r w:rsidR="00D84346" w:rsidRPr="00D84346">
        <w:rPr>
          <w:rFonts w:cs="Times New Roman"/>
          <w:szCs w:val="28"/>
        </w:rPr>
        <w:t xml:space="preserve"> (за ответ 5</w:t>
      </w:r>
      <w:r w:rsidR="000C14BA">
        <w:rPr>
          <w:rFonts w:cs="Times New Roman"/>
          <w:szCs w:val="28"/>
        </w:rPr>
        <w:t xml:space="preserve"> баллов</w:t>
      </w:r>
      <w:r w:rsidR="00D84346" w:rsidRPr="00D84346">
        <w:rPr>
          <w:rFonts w:cs="Times New Roman"/>
          <w:szCs w:val="28"/>
        </w:rPr>
        <w:t>).</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Проявляет инициативу, самостоятельно внедряет новые методы работы</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Для повышения эффективности работы регулярно вносит предложения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Творчески относится к работе, но избегает самостоятельно вносить и внедрять предложения. В большинстве случаев предпочитает установившиеся методы работы</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Избегает проявлять инициативу даже в тех случаях, когда это необходимо. Сторонник рутины. Сколь бы ни была очевидна неэффективность работы, предпочитает старый образец. Ни разу не внес никаких предложений, проявляет безразличие к работе</w:t>
      </w:r>
      <w:r w:rsidR="00D84346">
        <w:rPr>
          <w:rFonts w:cs="Times New Roman"/>
          <w:szCs w:val="28"/>
        </w:rPr>
        <w:t xml:space="preserve"> </w:t>
      </w:r>
      <w:r w:rsidR="00D84346" w:rsidRPr="003F118D">
        <w:rPr>
          <w:rFonts w:cs="Times New Roman"/>
          <w:szCs w:val="28"/>
        </w:rPr>
        <w:t>(бал</w:t>
      </w:r>
      <w:r w:rsidR="000C14BA">
        <w:rPr>
          <w:rFonts w:cs="Times New Roman"/>
          <w:szCs w:val="28"/>
        </w:rPr>
        <w:t>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D84346" w:rsidRDefault="006D48F8" w:rsidP="00F55587">
      <w:pPr>
        <w:pStyle w:val="a8"/>
        <w:numPr>
          <w:ilvl w:val="0"/>
          <w:numId w:val="26"/>
        </w:numPr>
        <w:tabs>
          <w:tab w:val="clear" w:pos="709"/>
          <w:tab w:val="left" w:pos="993"/>
        </w:tabs>
        <w:ind w:left="0" w:firstLine="709"/>
        <w:rPr>
          <w:rFonts w:eastAsia="TimesNewRomanPS-ItalicMT" w:cs="Times New Roman"/>
          <w:i/>
          <w:iCs/>
          <w:szCs w:val="28"/>
        </w:rPr>
      </w:pPr>
      <w:r w:rsidRPr="00D84346">
        <w:rPr>
          <w:rFonts w:cs="Times New Roman"/>
          <w:szCs w:val="28"/>
        </w:rPr>
        <w:t>Работа в команде в интересах организации (у</w:t>
      </w:r>
      <w:r w:rsidRPr="00D84346">
        <w:rPr>
          <w:rFonts w:eastAsia="TimesNewRomanPS-ItalicMT" w:cs="Times New Roman"/>
          <w:iCs/>
          <w:szCs w:val="28"/>
        </w:rPr>
        <w:t>мение работать вместе с коллегами в интересах организации).</w:t>
      </w:r>
    </w:p>
    <w:p w:rsidR="00D84346" w:rsidRPr="00D84346" w:rsidRDefault="006D48F8" w:rsidP="00F55587">
      <w:pPr>
        <w:pStyle w:val="a8"/>
        <w:numPr>
          <w:ilvl w:val="0"/>
          <w:numId w:val="29"/>
        </w:numPr>
        <w:tabs>
          <w:tab w:val="left" w:pos="1701"/>
        </w:tabs>
        <w:ind w:left="709" w:firstLine="709"/>
        <w:rPr>
          <w:rFonts w:eastAsia="TimesNewRomanPS-ItalicMT" w:cs="Times New Roman"/>
          <w:szCs w:val="28"/>
        </w:rPr>
      </w:pPr>
      <w:r w:rsidRPr="00D84346">
        <w:rPr>
          <w:rFonts w:eastAsia="TimesNewRomanPS-ItalicMT" w:cs="Times New Roman"/>
          <w:szCs w:val="28"/>
        </w:rPr>
        <w:t>Всегда ставит интересы команды и организации выше своих личных, постоянная готовность помочь коллегам, поделиться знаниями. Никогда не подводит коллег. Доброжелателен, готов поддержать как в работе, так и при сложных личных ситуациях. Обеспечивает, чтобы команда работала в интересах организации</w:t>
      </w:r>
      <w:r w:rsidR="00D84346" w:rsidRPr="00D84346">
        <w:rPr>
          <w:rFonts w:eastAsia="TimesNewRomanPS-ItalicMT" w:cs="Times New Roman"/>
          <w:szCs w:val="28"/>
        </w:rPr>
        <w:t xml:space="preserve"> </w:t>
      </w:r>
      <w:r w:rsidR="00D84346" w:rsidRPr="00D84346">
        <w:rPr>
          <w:rFonts w:cs="Times New Roman"/>
          <w:szCs w:val="28"/>
        </w:rPr>
        <w:t>(бал</w:t>
      </w:r>
      <w:r w:rsidR="000C14BA">
        <w:rPr>
          <w:rFonts w:cs="Times New Roman"/>
          <w:szCs w:val="28"/>
        </w:rPr>
        <w:t>л</w:t>
      </w:r>
      <w:r w:rsidR="00D84346" w:rsidRPr="00D84346">
        <w:rPr>
          <w:rFonts w:cs="Times New Roman"/>
          <w:szCs w:val="28"/>
        </w:rPr>
        <w:t xml:space="preserve"> за ответ 5).</w:t>
      </w:r>
    </w:p>
    <w:p w:rsidR="00D84346" w:rsidRPr="00D84346" w:rsidRDefault="006D48F8" w:rsidP="00F55587">
      <w:pPr>
        <w:pStyle w:val="a8"/>
        <w:numPr>
          <w:ilvl w:val="0"/>
          <w:numId w:val="29"/>
        </w:numPr>
        <w:tabs>
          <w:tab w:val="left" w:pos="1701"/>
        </w:tabs>
        <w:ind w:left="709" w:firstLine="709"/>
        <w:rPr>
          <w:rFonts w:eastAsia="TimesNewRomanPS-ItalicMT" w:cs="Times New Roman"/>
          <w:szCs w:val="28"/>
        </w:rPr>
      </w:pPr>
      <w:r w:rsidRPr="00D84346">
        <w:rPr>
          <w:rFonts w:eastAsia="TimesNewRomanPS-ItalicMT" w:cs="Times New Roman"/>
          <w:szCs w:val="28"/>
        </w:rPr>
        <w:t>Ставит интересы команды и организации выше своих личных интересов. Помогает коллегам и поддерживает их, стремится к тому, чтобы команда выступала как часть организации</w:t>
      </w:r>
      <w:r w:rsidR="00D84346" w:rsidRPr="00D84346">
        <w:rPr>
          <w:rFonts w:eastAsia="TimesNewRomanPS-ItalicMT" w:cs="Times New Roman"/>
          <w:szCs w:val="28"/>
        </w:rPr>
        <w:t xml:space="preserve"> </w:t>
      </w:r>
      <w:r w:rsidR="00D84346" w:rsidRPr="00D84346">
        <w:rPr>
          <w:rFonts w:cs="Times New Roman"/>
          <w:szCs w:val="28"/>
        </w:rPr>
        <w:t>(бал</w:t>
      </w:r>
      <w:r w:rsidR="000C14BA">
        <w:rPr>
          <w:rFonts w:cs="Times New Roman"/>
          <w:szCs w:val="28"/>
        </w:rPr>
        <w:t>л</w:t>
      </w:r>
      <w:r w:rsidR="00D84346" w:rsidRPr="00D84346">
        <w:rPr>
          <w:rFonts w:cs="Times New Roman"/>
          <w:szCs w:val="28"/>
        </w:rPr>
        <w:t xml:space="preserve"> за ответ 4).</w:t>
      </w:r>
    </w:p>
    <w:p w:rsidR="00D84346" w:rsidRPr="00D84346" w:rsidRDefault="006D48F8" w:rsidP="00F55587">
      <w:pPr>
        <w:pStyle w:val="a8"/>
        <w:numPr>
          <w:ilvl w:val="0"/>
          <w:numId w:val="29"/>
        </w:numPr>
        <w:tabs>
          <w:tab w:val="left" w:pos="1701"/>
        </w:tabs>
        <w:ind w:left="709" w:firstLine="709"/>
        <w:rPr>
          <w:rFonts w:eastAsia="TimesNewRomanPS-ItalicMT" w:cs="Times New Roman"/>
          <w:szCs w:val="28"/>
        </w:rPr>
      </w:pPr>
      <w:r w:rsidRPr="00D84346">
        <w:rPr>
          <w:rFonts w:eastAsia="TimesNewRomanPS-ItalicMT" w:cs="Times New Roman"/>
          <w:szCs w:val="28"/>
        </w:rPr>
        <w:t>Корректен и доброжелателен по отношению к членам команды. Помогает коллегам, проявляет заинтересованность в общем успехе. Рассматривает свою команду как часть организации</w:t>
      </w:r>
      <w:r w:rsidR="00D84346" w:rsidRPr="00D84346">
        <w:rPr>
          <w:rFonts w:eastAsia="TimesNewRomanPS-ItalicMT" w:cs="Times New Roman"/>
          <w:szCs w:val="28"/>
        </w:rPr>
        <w:t xml:space="preserve"> </w:t>
      </w:r>
      <w:r w:rsidR="00D84346" w:rsidRPr="00D84346">
        <w:rPr>
          <w:rFonts w:cs="Times New Roman"/>
          <w:szCs w:val="28"/>
        </w:rPr>
        <w:t>(за ответ 3</w:t>
      </w:r>
      <w:r w:rsidR="000C14BA">
        <w:rPr>
          <w:rFonts w:cs="Times New Roman"/>
          <w:szCs w:val="28"/>
        </w:rPr>
        <w:t xml:space="preserve"> балла</w:t>
      </w:r>
      <w:r w:rsidR="00D84346" w:rsidRPr="00D84346">
        <w:rPr>
          <w:rFonts w:cs="Times New Roman"/>
          <w:szCs w:val="28"/>
        </w:rPr>
        <w:t>).</w:t>
      </w:r>
    </w:p>
    <w:p w:rsidR="00D84346" w:rsidRDefault="006D48F8" w:rsidP="00F55587">
      <w:pPr>
        <w:pStyle w:val="a8"/>
        <w:numPr>
          <w:ilvl w:val="0"/>
          <w:numId w:val="29"/>
        </w:numPr>
        <w:tabs>
          <w:tab w:val="left" w:pos="1701"/>
        </w:tabs>
        <w:ind w:left="709" w:firstLine="709"/>
        <w:rPr>
          <w:rFonts w:cs="Times New Roman"/>
          <w:szCs w:val="28"/>
        </w:rPr>
      </w:pPr>
      <w:r w:rsidRPr="00D84346">
        <w:rPr>
          <w:rFonts w:eastAsia="TimesNewRomanPS-ItalicMT" w:cs="Times New Roman"/>
          <w:szCs w:val="28"/>
        </w:rPr>
        <w:t>Поддерживает хорошие рабочие отношения с членами команды. Не всегда ставит интересы команды выше своих</w:t>
      </w:r>
      <w:r w:rsidR="005C2B56">
        <w:rPr>
          <w:rFonts w:eastAsia="TimesNewRomanPS-ItalicMT" w:cs="Times New Roman"/>
          <w:szCs w:val="28"/>
        </w:rPr>
        <w:t xml:space="preserve"> интересов</w:t>
      </w:r>
      <w:r w:rsidRPr="00D84346">
        <w:rPr>
          <w:rFonts w:eastAsia="TimesNewRomanPS-ItalicMT" w:cs="Times New Roman"/>
          <w:szCs w:val="28"/>
        </w:rPr>
        <w:t>. Может ставить интересы команды выше интересов организации</w:t>
      </w:r>
      <w:r w:rsidR="00D84346" w:rsidRPr="00D84346">
        <w:rPr>
          <w:rFonts w:eastAsia="TimesNewRomanPS-ItalicMT" w:cs="Times New Roman"/>
          <w:szCs w:val="28"/>
        </w:rPr>
        <w:t xml:space="preserve"> </w:t>
      </w:r>
      <w:r w:rsidR="00D84346" w:rsidRPr="00D84346">
        <w:rPr>
          <w:rFonts w:cs="Times New Roman"/>
          <w:szCs w:val="28"/>
        </w:rPr>
        <w:t>(</w:t>
      </w:r>
      <w:r w:rsidR="00AA391B">
        <w:rPr>
          <w:rFonts w:cs="Times New Roman"/>
          <w:szCs w:val="28"/>
        </w:rPr>
        <w:t>балл</w:t>
      </w:r>
      <w:r w:rsidR="00D84346" w:rsidRPr="00D84346">
        <w:rPr>
          <w:rFonts w:cs="Times New Roman"/>
          <w:szCs w:val="28"/>
        </w:rPr>
        <w:t xml:space="preserve"> </w:t>
      </w:r>
      <w:r w:rsidR="00D84346" w:rsidRPr="00D84346">
        <w:rPr>
          <w:rFonts w:cs="Times New Roman"/>
          <w:szCs w:val="28"/>
        </w:rPr>
        <w:lastRenderedPageBreak/>
        <w:t>за ответ 2).</w:t>
      </w:r>
    </w:p>
    <w:p w:rsidR="006D48F8" w:rsidRPr="00D84346" w:rsidRDefault="006D48F8" w:rsidP="00F55587">
      <w:pPr>
        <w:pStyle w:val="a8"/>
        <w:numPr>
          <w:ilvl w:val="0"/>
          <w:numId w:val="29"/>
        </w:numPr>
        <w:tabs>
          <w:tab w:val="left" w:pos="1701"/>
        </w:tabs>
        <w:ind w:left="709" w:firstLine="709"/>
        <w:rPr>
          <w:rFonts w:cs="Times New Roman"/>
          <w:szCs w:val="28"/>
        </w:rPr>
      </w:pPr>
      <w:r w:rsidRPr="00D84346">
        <w:rPr>
          <w:rFonts w:eastAsia="TimesNewRomanPS-ItalicMT" w:cs="Times New Roman"/>
          <w:szCs w:val="28"/>
        </w:rPr>
        <w:t xml:space="preserve"> Преследует свои личные интересы вне зависимости от того, как его личные интересы соотносятся с интересами команды и организации. Проводит четкое разделение между своей и чужой работой. Не заинтересован в об</w:t>
      </w:r>
      <w:r w:rsidRPr="00D84346">
        <w:rPr>
          <w:rFonts w:cs="Times New Roman"/>
          <w:szCs w:val="28"/>
        </w:rPr>
        <w:t>щем результате, обращает внимание только на свой участок работы. Отказывается помогать другим членам команды, часто ставя под угрозу общий результат</w:t>
      </w:r>
      <w:r w:rsidR="00D84346">
        <w:rPr>
          <w:rFonts w:cs="Times New Roman"/>
          <w:szCs w:val="28"/>
        </w:rPr>
        <w:t xml:space="preserve"> </w:t>
      </w:r>
      <w:r w:rsidR="00D84346" w:rsidRPr="003F118D">
        <w:rPr>
          <w:rFonts w:cs="Times New Roman"/>
          <w:szCs w:val="28"/>
        </w:rPr>
        <w:t>(бал</w:t>
      </w:r>
      <w:r w:rsidR="00AA391B">
        <w:rPr>
          <w:rFonts w:cs="Times New Roman"/>
          <w:szCs w:val="28"/>
        </w:rPr>
        <w:t>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5C2B56" w:rsidRDefault="006D48F8" w:rsidP="006D48F8">
      <w:pPr>
        <w:ind w:firstLine="709"/>
        <w:rPr>
          <w:rFonts w:cs="Times New Roman"/>
          <w:i/>
          <w:szCs w:val="28"/>
        </w:rPr>
      </w:pPr>
      <w:r w:rsidRPr="005C2B56">
        <w:rPr>
          <w:rFonts w:cs="Times New Roman"/>
          <w:i/>
          <w:szCs w:val="28"/>
        </w:rPr>
        <w:t>Блок «Коммуникативные навыки»:</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Стиль общения внутри коллектива (о</w:t>
      </w:r>
      <w:r w:rsidRPr="00ED6879">
        <w:rPr>
          <w:rFonts w:eastAsia="TimesNewRomanPS-ItalicMT" w:cs="Times New Roman"/>
          <w:iCs/>
          <w:szCs w:val="28"/>
        </w:rPr>
        <w:t>тношение к коллегам и конструктивный подход к взаимоотношениям)</w:t>
      </w:r>
      <w:r w:rsidRPr="00ED6879">
        <w:rPr>
          <w:rFonts w:eastAsia="TimesNewRomanPS-ItalicMT" w:cs="Times New Roman"/>
          <w:i/>
          <w:iCs/>
          <w:szCs w:val="28"/>
        </w:rPr>
        <w:t>.</w:t>
      </w:r>
    </w:p>
    <w:p w:rsidR="00AA391B" w:rsidRDefault="006D48F8" w:rsidP="00F55587">
      <w:pPr>
        <w:pStyle w:val="a8"/>
        <w:numPr>
          <w:ilvl w:val="0"/>
          <w:numId w:val="31"/>
        </w:numPr>
        <w:tabs>
          <w:tab w:val="left" w:pos="1701"/>
        </w:tabs>
        <w:ind w:left="709" w:firstLine="709"/>
        <w:rPr>
          <w:rFonts w:cs="Times New Roman"/>
          <w:szCs w:val="28"/>
        </w:rPr>
      </w:pPr>
      <w:r w:rsidRPr="00ED6879">
        <w:rPr>
          <w:rFonts w:cs="Times New Roman"/>
          <w:szCs w:val="28"/>
        </w:rPr>
        <w:t>Положительно настроен. Не позволяет себе проявления лишних эмоций. Создает доброжелательную атмосферу. Приглашает к сотрудничеству, проявляет интерес к мнению окружающих, конструктивно решает вопр</w:t>
      </w:r>
      <w:r w:rsidR="00AA391B">
        <w:rPr>
          <w:rFonts w:cs="Times New Roman"/>
          <w:szCs w:val="28"/>
        </w:rPr>
        <w:t xml:space="preserve">осы и достигает взаимопонимания </w:t>
      </w:r>
      <w:r w:rsidR="00ED6879" w:rsidRPr="003F118D">
        <w:rPr>
          <w:rFonts w:cs="Times New Roman"/>
          <w:szCs w:val="28"/>
        </w:rPr>
        <w:t>(бал</w:t>
      </w:r>
      <w:r w:rsidR="00AA391B">
        <w:rPr>
          <w:rFonts w:cs="Times New Roman"/>
          <w:szCs w:val="28"/>
        </w:rPr>
        <w:t>л</w:t>
      </w:r>
      <w:r w:rsidR="00ED6879" w:rsidRPr="003F118D">
        <w:rPr>
          <w:rFonts w:cs="Times New Roman"/>
          <w:szCs w:val="28"/>
        </w:rPr>
        <w:t xml:space="preserve"> за ответ 5</w:t>
      </w:r>
      <w:r w:rsidR="00AA391B">
        <w:rPr>
          <w:rFonts w:cs="Times New Roman"/>
          <w:szCs w:val="28"/>
        </w:rPr>
        <w:t xml:space="preserve"> – 4</w:t>
      </w:r>
      <w:r w:rsidR="00ED6879" w:rsidRPr="003F118D">
        <w:rPr>
          <w:rFonts w:cs="Times New Roman"/>
          <w:szCs w:val="28"/>
        </w:rPr>
        <w:t>).</w:t>
      </w:r>
    </w:p>
    <w:p w:rsidR="00AA391B" w:rsidRDefault="006D48F8" w:rsidP="00F55587">
      <w:pPr>
        <w:pStyle w:val="a8"/>
        <w:numPr>
          <w:ilvl w:val="0"/>
          <w:numId w:val="31"/>
        </w:numPr>
        <w:tabs>
          <w:tab w:val="left" w:pos="1701"/>
        </w:tabs>
        <w:ind w:left="709" w:firstLine="709"/>
        <w:rPr>
          <w:rFonts w:cs="Times New Roman"/>
          <w:szCs w:val="28"/>
        </w:rPr>
      </w:pPr>
      <w:r w:rsidRPr="00AA391B">
        <w:rPr>
          <w:rFonts w:cs="Times New Roman"/>
          <w:szCs w:val="28"/>
        </w:rPr>
        <w:t>Положительно настроен, доброжелателен, стремится к конструктивному решению вопросов</w:t>
      </w:r>
      <w:r w:rsidR="00AA391B" w:rsidRPr="00AA391B">
        <w:rPr>
          <w:rFonts w:cs="Times New Roman"/>
          <w:szCs w:val="28"/>
        </w:rPr>
        <w:t xml:space="preserve"> (балл за ответ 3).</w:t>
      </w:r>
    </w:p>
    <w:p w:rsidR="006D48F8" w:rsidRPr="00AA391B" w:rsidRDefault="006D48F8" w:rsidP="00F55587">
      <w:pPr>
        <w:pStyle w:val="a8"/>
        <w:numPr>
          <w:ilvl w:val="0"/>
          <w:numId w:val="31"/>
        </w:numPr>
        <w:tabs>
          <w:tab w:val="left" w:pos="1701"/>
        </w:tabs>
        <w:ind w:left="709" w:firstLine="709"/>
        <w:rPr>
          <w:rFonts w:cs="Times New Roman"/>
          <w:szCs w:val="28"/>
        </w:rPr>
      </w:pPr>
      <w:r w:rsidRPr="00AA391B">
        <w:rPr>
          <w:rFonts w:cs="Times New Roman"/>
          <w:szCs w:val="28"/>
        </w:rPr>
        <w:t>Проявляет агрессию или подавленность. Негативно и пессимистично настроен. Обстановка вокруг него накаленная или чересчур холодная. Не стремится к конструктивному решению вопросов, либо отступает, либо нападает</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Стиль общения с заказчиками (о</w:t>
      </w:r>
      <w:r w:rsidRPr="00ED6879">
        <w:rPr>
          <w:rFonts w:eastAsia="TimesNewRomanPS-ItalicMT" w:cs="Times New Roman"/>
          <w:iCs/>
          <w:szCs w:val="28"/>
        </w:rPr>
        <w:t>тношение к заказчикам и конструктивный подход к взаимоотношениям).</w:t>
      </w:r>
    </w:p>
    <w:p w:rsidR="00AA391B" w:rsidRDefault="006D48F8" w:rsidP="00F55587">
      <w:pPr>
        <w:pStyle w:val="a8"/>
        <w:numPr>
          <w:ilvl w:val="0"/>
          <w:numId w:val="32"/>
        </w:numPr>
        <w:tabs>
          <w:tab w:val="left" w:pos="1701"/>
        </w:tabs>
        <w:ind w:left="709" w:firstLine="709"/>
        <w:rPr>
          <w:rFonts w:cs="Times New Roman"/>
          <w:szCs w:val="28"/>
        </w:rPr>
      </w:pPr>
      <w:r w:rsidRPr="00AA391B">
        <w:rPr>
          <w:rFonts w:cs="Times New Roman"/>
          <w:szCs w:val="28"/>
        </w:rPr>
        <w:t>Положительно настроен. Не позволяет себе проявления лишних эмоций. Создает доброжелательную атмосферу. Приглашает к сотрудничеству, проявляет интерес к мнению подопечных, конструктивно решает вопросы и достигает взаимопонимания</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2"/>
        </w:numPr>
        <w:tabs>
          <w:tab w:val="left" w:pos="1701"/>
        </w:tabs>
        <w:ind w:left="709" w:firstLine="709"/>
        <w:rPr>
          <w:rFonts w:cs="Times New Roman"/>
          <w:szCs w:val="28"/>
        </w:rPr>
      </w:pPr>
      <w:r w:rsidRPr="00AA391B">
        <w:rPr>
          <w:rFonts w:cs="Times New Roman"/>
          <w:szCs w:val="28"/>
        </w:rPr>
        <w:t>Положительно настроен, доброжелателен, стремится к конструктивному решению вопросов</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2"/>
        </w:numPr>
        <w:tabs>
          <w:tab w:val="left" w:pos="1701"/>
        </w:tabs>
        <w:ind w:left="709" w:firstLine="709"/>
        <w:rPr>
          <w:rFonts w:cs="Times New Roman"/>
          <w:szCs w:val="28"/>
        </w:rPr>
      </w:pPr>
      <w:r w:rsidRPr="00AA391B">
        <w:rPr>
          <w:rFonts w:cs="Times New Roman"/>
          <w:szCs w:val="28"/>
        </w:rPr>
        <w:t>Проявляет агрессию или подавленность. Негативно и пессимистично настроен. Обстановка вокруг него накаленная или чересчур холодная. Не стремится к конструктивному решению вопросов, либо отступает, либо нападает</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Умение слушать (з</w:t>
      </w:r>
      <w:r w:rsidRPr="00ED6879">
        <w:rPr>
          <w:rFonts w:eastAsia="TimesNewRomanPS-ItalicMT" w:cs="Times New Roman"/>
          <w:iCs/>
          <w:szCs w:val="28"/>
        </w:rPr>
        <w:t>аинтересованность во мнении окружающих и умение правильно услышать и понять информацию).</w:t>
      </w:r>
    </w:p>
    <w:p w:rsidR="00AA391B" w:rsidRDefault="006D48F8" w:rsidP="00F55587">
      <w:pPr>
        <w:pStyle w:val="a8"/>
        <w:numPr>
          <w:ilvl w:val="0"/>
          <w:numId w:val="33"/>
        </w:numPr>
        <w:tabs>
          <w:tab w:val="left" w:pos="1701"/>
        </w:tabs>
        <w:ind w:left="709" w:firstLine="709"/>
        <w:rPr>
          <w:rFonts w:cs="Times New Roman"/>
          <w:szCs w:val="28"/>
        </w:rPr>
      </w:pPr>
      <w:r w:rsidRPr="00AA391B">
        <w:rPr>
          <w:rFonts w:cs="Times New Roman"/>
          <w:szCs w:val="28"/>
        </w:rPr>
        <w:t xml:space="preserve">Заинтересован во мнении окружающих. Внимательно слушает, не перебивает, умеет задавать уточняющие вопросы. Воспринимает </w:t>
      </w:r>
      <w:r w:rsidRPr="00AA391B">
        <w:rPr>
          <w:rFonts w:cs="Times New Roman"/>
          <w:szCs w:val="28"/>
        </w:rPr>
        <w:lastRenderedPageBreak/>
        <w:t>именно то, что сказано, избегает собственных домыслов и интерпретации услышанного</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3"/>
        </w:numPr>
        <w:tabs>
          <w:tab w:val="left" w:pos="1701"/>
        </w:tabs>
        <w:ind w:left="709" w:firstLine="709"/>
        <w:rPr>
          <w:rFonts w:cs="Times New Roman"/>
          <w:szCs w:val="28"/>
        </w:rPr>
      </w:pPr>
      <w:r w:rsidRPr="00AA391B">
        <w:rPr>
          <w:rFonts w:cs="Times New Roman"/>
          <w:szCs w:val="28"/>
        </w:rPr>
        <w:t>Внимательно слушает то, что ему говорят, и стремится понять</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3"/>
        </w:numPr>
        <w:tabs>
          <w:tab w:val="left" w:pos="1701"/>
        </w:tabs>
        <w:ind w:left="709" w:firstLine="709"/>
        <w:rPr>
          <w:rFonts w:cs="Times New Roman"/>
          <w:szCs w:val="28"/>
        </w:rPr>
      </w:pPr>
      <w:r w:rsidRPr="00AA391B">
        <w:rPr>
          <w:rFonts w:cs="Times New Roman"/>
          <w:szCs w:val="28"/>
        </w:rPr>
        <w:t>Не слушает, часто перебивает, не дает собеседнику завершить мысль. Если чего-то не понял, вместо уточнений добавляет собственную интерпретацию</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Умение излагать информацию (у</w:t>
      </w:r>
      <w:r w:rsidRPr="00ED6879">
        <w:rPr>
          <w:rFonts w:eastAsia="TimesNewRomanPS-ItalicMT" w:cs="Times New Roman"/>
          <w:iCs/>
          <w:szCs w:val="28"/>
        </w:rPr>
        <w:t>мение выразить свои мысли ясно, точно и эффективно)</w:t>
      </w:r>
      <w:r w:rsidRPr="00ED6879">
        <w:rPr>
          <w:rFonts w:eastAsia="TimesNewRomanPS-ItalicMT" w:cs="Times New Roman"/>
          <w:i/>
          <w:iCs/>
          <w:szCs w:val="28"/>
        </w:rPr>
        <w:t>.</w:t>
      </w:r>
    </w:p>
    <w:p w:rsidR="00AA391B" w:rsidRDefault="006D48F8" w:rsidP="00F55587">
      <w:pPr>
        <w:pStyle w:val="a8"/>
        <w:numPr>
          <w:ilvl w:val="0"/>
          <w:numId w:val="34"/>
        </w:numPr>
        <w:tabs>
          <w:tab w:val="left" w:pos="1701"/>
        </w:tabs>
        <w:ind w:left="709" w:firstLine="709"/>
        <w:rPr>
          <w:rFonts w:cs="Times New Roman"/>
          <w:szCs w:val="28"/>
        </w:rPr>
      </w:pPr>
      <w:r w:rsidRPr="00AA391B">
        <w:rPr>
          <w:rFonts w:cs="Times New Roman"/>
          <w:szCs w:val="28"/>
        </w:rPr>
        <w:t>Очень хорошо излагает свои мысли, как устно, так и письменно. Не агрессивен. Логично и аргументировано умеет убедить в своей правоте. Когда высказывает свои мысли, избегает красивых поз и говорит по существу. Проверяет, насколько собеседник понял сказанное</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4"/>
        </w:numPr>
        <w:tabs>
          <w:tab w:val="left" w:pos="1701"/>
        </w:tabs>
        <w:ind w:left="709" w:firstLine="709"/>
        <w:rPr>
          <w:rFonts w:cs="Times New Roman"/>
          <w:szCs w:val="28"/>
        </w:rPr>
      </w:pPr>
      <w:r w:rsidRPr="00AA391B">
        <w:rPr>
          <w:rFonts w:cs="Times New Roman"/>
          <w:szCs w:val="28"/>
        </w:rPr>
        <w:t>Умеет спокойно и структурированно разъяснить свою позицию</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4"/>
        </w:numPr>
        <w:tabs>
          <w:tab w:val="left" w:pos="1701"/>
        </w:tabs>
        <w:ind w:left="709" w:firstLine="709"/>
        <w:rPr>
          <w:rFonts w:cs="Times New Roman"/>
          <w:szCs w:val="28"/>
        </w:rPr>
      </w:pPr>
      <w:r w:rsidRPr="00AA391B">
        <w:rPr>
          <w:rFonts w:cs="Times New Roman"/>
          <w:szCs w:val="28"/>
        </w:rPr>
        <w:t>С трудом излагает свои мысли. Вместо того чтобы ответить на уточняющие вопросы, обижается, что его не понимают. Занимает агрессивную или оборонительную позицию. Высказывания неструктурированны, трудны для понимания окружающими</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5C2B56" w:rsidRDefault="006D48F8" w:rsidP="006D48F8">
      <w:pPr>
        <w:ind w:firstLine="709"/>
        <w:rPr>
          <w:rFonts w:cs="Times New Roman"/>
          <w:i/>
          <w:szCs w:val="28"/>
        </w:rPr>
      </w:pPr>
      <w:r w:rsidRPr="005C2B56">
        <w:rPr>
          <w:rFonts w:cs="Times New Roman"/>
          <w:i/>
          <w:szCs w:val="28"/>
        </w:rPr>
        <w:t>Блок для руководителей высшего уровня:</w:t>
      </w:r>
    </w:p>
    <w:p w:rsidR="006D48F8" w:rsidRPr="00AA391B" w:rsidRDefault="006D48F8" w:rsidP="00F55587">
      <w:pPr>
        <w:pStyle w:val="a8"/>
        <w:numPr>
          <w:ilvl w:val="0"/>
          <w:numId w:val="35"/>
        </w:numPr>
        <w:tabs>
          <w:tab w:val="left" w:pos="993"/>
        </w:tabs>
        <w:ind w:left="0" w:firstLine="709"/>
        <w:rPr>
          <w:rFonts w:eastAsia="TimesNewRomanPS-ItalicMT" w:cs="Times New Roman"/>
          <w:i/>
          <w:iCs/>
          <w:szCs w:val="28"/>
        </w:rPr>
      </w:pPr>
      <w:r w:rsidRPr="00AA391B">
        <w:rPr>
          <w:rFonts w:cs="Times New Roman"/>
          <w:szCs w:val="28"/>
        </w:rPr>
        <w:t>Умение выделить наиболее важные для организации задачи (у</w:t>
      </w:r>
      <w:r w:rsidRPr="00AA391B">
        <w:rPr>
          <w:rFonts w:eastAsia="TimesNewRomanPS-ItalicMT" w:cs="Times New Roman"/>
          <w:iCs/>
          <w:szCs w:val="28"/>
        </w:rPr>
        <w:t>мение выделить наиболее важные для организации задачи в определенный момент времени и выполнять их в первую очередь).</w:t>
      </w:r>
    </w:p>
    <w:p w:rsidR="00AA391B" w:rsidRDefault="006D48F8" w:rsidP="00F55587">
      <w:pPr>
        <w:pStyle w:val="a8"/>
        <w:numPr>
          <w:ilvl w:val="0"/>
          <w:numId w:val="36"/>
        </w:numPr>
        <w:tabs>
          <w:tab w:val="left" w:pos="1701"/>
        </w:tabs>
        <w:ind w:left="709" w:firstLine="709"/>
        <w:rPr>
          <w:rFonts w:cs="Times New Roman"/>
          <w:szCs w:val="28"/>
        </w:rPr>
      </w:pPr>
      <w:r w:rsidRPr="00AA391B">
        <w:rPr>
          <w:rFonts w:cs="Times New Roman"/>
          <w:szCs w:val="28"/>
        </w:rPr>
        <w:t>Умеет расставлять приоритеты и выделять те задачи в работе, которые наиболее важны для организации. Инициирует проекты и принимает участие в проектах, важных для организации. Рассматривает деятельность своего блока не изолированно, а как часть деятельности организации. Если интересы организации в определенный момент времени не совпадают с интересами блока, предпринимает усилия для согласования интересов, при этом считает задачи организации приоритетными</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6"/>
        </w:numPr>
        <w:tabs>
          <w:tab w:val="left" w:pos="1701"/>
        </w:tabs>
        <w:ind w:left="709" w:firstLine="709"/>
        <w:rPr>
          <w:rFonts w:cs="Times New Roman"/>
          <w:szCs w:val="28"/>
        </w:rPr>
      </w:pPr>
      <w:r w:rsidRPr="00AA391B">
        <w:rPr>
          <w:rFonts w:cs="Times New Roman"/>
          <w:szCs w:val="28"/>
        </w:rPr>
        <w:t>При наличии соответствующих инструкций и рекомендаций определяет приоритетные направления в работе своего блока в соответствии с их важностью для организации</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6"/>
        </w:numPr>
        <w:tabs>
          <w:tab w:val="left" w:pos="1701"/>
        </w:tabs>
        <w:ind w:left="709" w:firstLine="709"/>
        <w:rPr>
          <w:rFonts w:cs="Times New Roman"/>
          <w:szCs w:val="28"/>
        </w:rPr>
      </w:pPr>
      <w:r w:rsidRPr="00AA391B">
        <w:rPr>
          <w:rFonts w:cs="Times New Roman"/>
          <w:szCs w:val="28"/>
        </w:rPr>
        <w:t xml:space="preserve">Часто не задумывается, что и зачем он делает, какое значение это имеет для организации. Несмотря на наличие приоритетов в работе </w:t>
      </w:r>
      <w:r w:rsidRPr="00AA391B">
        <w:rPr>
          <w:rFonts w:cs="Times New Roman"/>
          <w:szCs w:val="28"/>
        </w:rPr>
        <w:lastRenderedPageBreak/>
        <w:t>организации, предпочитает делать в первую очередь то, что сам считает нужным</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AA391B" w:rsidRDefault="006D48F8" w:rsidP="00F55587">
      <w:pPr>
        <w:pStyle w:val="a8"/>
        <w:numPr>
          <w:ilvl w:val="0"/>
          <w:numId w:val="35"/>
        </w:numPr>
        <w:tabs>
          <w:tab w:val="left" w:pos="993"/>
        </w:tabs>
        <w:ind w:left="0" w:firstLine="709"/>
        <w:rPr>
          <w:rFonts w:eastAsia="TimesNewRomanPS-ItalicMT" w:cs="Times New Roman"/>
          <w:i/>
          <w:iCs/>
          <w:szCs w:val="28"/>
        </w:rPr>
      </w:pPr>
      <w:r w:rsidRPr="00AA391B">
        <w:rPr>
          <w:rFonts w:cs="Times New Roman"/>
          <w:szCs w:val="28"/>
        </w:rPr>
        <w:t>Умение развивать подчиненных (у</w:t>
      </w:r>
      <w:r w:rsidRPr="00AA391B">
        <w:rPr>
          <w:rFonts w:eastAsia="TimesNewRomanPS-ItalicMT" w:cs="Times New Roman"/>
          <w:iCs/>
          <w:szCs w:val="28"/>
        </w:rPr>
        <w:t>мение выявлять потенциал подчиненных, точно ставить перед ними задачи, разъяснять, поддерживать и помогать).</w:t>
      </w:r>
    </w:p>
    <w:p w:rsidR="00AA391B" w:rsidRDefault="006D48F8" w:rsidP="00F55587">
      <w:pPr>
        <w:pStyle w:val="a8"/>
        <w:numPr>
          <w:ilvl w:val="0"/>
          <w:numId w:val="37"/>
        </w:numPr>
        <w:tabs>
          <w:tab w:val="left" w:pos="1701"/>
        </w:tabs>
        <w:ind w:left="709" w:firstLine="709"/>
        <w:rPr>
          <w:rFonts w:cs="Times New Roman"/>
          <w:szCs w:val="28"/>
        </w:rPr>
      </w:pPr>
      <w:r w:rsidRPr="00AA391B">
        <w:rPr>
          <w:rFonts w:cs="Times New Roman"/>
          <w:szCs w:val="28"/>
        </w:rPr>
        <w:t>Умеет выявлять сильные и слабые стороны подчиненных. Сильные стороны развивает, при наличии недостатков оказывает помощь и поддерживает. Ставит реальные достижимые задачи в зависимости от знаний и умений подчиненных. Мотивирует подчиненных на достижение результата. Разъясняет как конкретную задачу, так и перспективы работы. Анализирует результаты работы подчиненных и планирует их рост в организации</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7"/>
        </w:numPr>
        <w:tabs>
          <w:tab w:val="left" w:pos="1701"/>
        </w:tabs>
        <w:ind w:left="709" w:firstLine="709"/>
        <w:rPr>
          <w:rFonts w:cs="Times New Roman"/>
          <w:szCs w:val="28"/>
        </w:rPr>
      </w:pPr>
      <w:r w:rsidRPr="00AA391B">
        <w:rPr>
          <w:rFonts w:cs="Times New Roman"/>
          <w:szCs w:val="28"/>
        </w:rPr>
        <w:t>Распределяет задачи в соответствии со способностями подчиненных, четко разъясняет задачи, помогает в их выполнении, поддерживает подчиненных</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7"/>
        </w:numPr>
        <w:tabs>
          <w:tab w:val="left" w:pos="1701"/>
        </w:tabs>
        <w:ind w:left="709" w:firstLine="709"/>
        <w:rPr>
          <w:rFonts w:cs="Times New Roman"/>
          <w:szCs w:val="28"/>
        </w:rPr>
      </w:pPr>
      <w:r w:rsidRPr="00AA391B">
        <w:rPr>
          <w:rFonts w:cs="Times New Roman"/>
          <w:szCs w:val="28"/>
        </w:rPr>
        <w:t>Не задумывается при распределении работ о способностях и интересах подчиненных. Не любит давать дополнительные объяснения и отвечать на вопросы. Не стремится мотивировать подчиненных</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AA391B" w:rsidRDefault="006D48F8" w:rsidP="00F55587">
      <w:pPr>
        <w:pStyle w:val="a8"/>
        <w:numPr>
          <w:ilvl w:val="0"/>
          <w:numId w:val="35"/>
        </w:numPr>
        <w:tabs>
          <w:tab w:val="left" w:pos="993"/>
        </w:tabs>
        <w:ind w:left="0" w:firstLine="709"/>
        <w:rPr>
          <w:rFonts w:eastAsia="TimesNewRomanPS-ItalicMT" w:cs="Times New Roman"/>
          <w:i/>
          <w:iCs/>
          <w:szCs w:val="28"/>
        </w:rPr>
      </w:pPr>
      <w:r w:rsidRPr="00AA391B">
        <w:rPr>
          <w:rFonts w:cs="Times New Roman"/>
          <w:szCs w:val="28"/>
        </w:rPr>
        <w:t>Лояльность к организации (у</w:t>
      </w:r>
      <w:r w:rsidRPr="00AA391B">
        <w:rPr>
          <w:rFonts w:eastAsia="TimesNewRomanPS-ItalicMT" w:cs="Times New Roman"/>
          <w:iCs/>
          <w:szCs w:val="28"/>
        </w:rPr>
        <w:t>важительное отношение к организации).</w:t>
      </w:r>
    </w:p>
    <w:p w:rsidR="00AA391B" w:rsidRDefault="006D48F8" w:rsidP="00F55587">
      <w:pPr>
        <w:pStyle w:val="a8"/>
        <w:numPr>
          <w:ilvl w:val="0"/>
          <w:numId w:val="38"/>
        </w:numPr>
        <w:tabs>
          <w:tab w:val="clear" w:pos="709"/>
          <w:tab w:val="left" w:pos="1701"/>
        </w:tabs>
        <w:ind w:left="709" w:firstLine="709"/>
        <w:rPr>
          <w:rFonts w:cs="Times New Roman"/>
          <w:szCs w:val="28"/>
        </w:rPr>
      </w:pPr>
      <w:r w:rsidRPr="00AA391B">
        <w:rPr>
          <w:rFonts w:cs="Times New Roman"/>
          <w:szCs w:val="28"/>
        </w:rPr>
        <w:t>Очень хорошо знает организацию и предан ей. Всегда ставит интересы организации выше своих. Даже если дела идут недостаточно хорошо, никогда не позволяет себе плохо отзываться об организации. Позитивно и с энтузиазмом говорит об организации, руководстве, коллегах</w:t>
      </w:r>
      <w:r w:rsidR="00AF0688" w:rsidRPr="00AA391B">
        <w:rPr>
          <w:rFonts w:cs="Times New Roman"/>
          <w:szCs w:val="28"/>
        </w:rPr>
        <w:t>,</w:t>
      </w:r>
      <w:r w:rsidRPr="00AA391B">
        <w:rPr>
          <w:rFonts w:cs="Times New Roman"/>
          <w:szCs w:val="28"/>
        </w:rPr>
        <w:t xml:space="preserve"> как на работе, так и за ее пределами. Искренне гордится организацией</w:t>
      </w:r>
      <w:r w:rsidR="00AA391B" w:rsidRPr="00AA391B">
        <w:rPr>
          <w:rFonts w:cs="Times New Roman"/>
          <w:szCs w:val="28"/>
        </w:rPr>
        <w:t xml:space="preserve"> (балл за ответ 5 – 4)</w:t>
      </w:r>
      <w:r w:rsidRPr="00AA391B">
        <w:rPr>
          <w:rFonts w:cs="Times New Roman"/>
          <w:szCs w:val="28"/>
        </w:rPr>
        <w:t>.</w:t>
      </w:r>
    </w:p>
    <w:p w:rsidR="0084484A" w:rsidRDefault="006D48F8" w:rsidP="00F55587">
      <w:pPr>
        <w:pStyle w:val="a8"/>
        <w:numPr>
          <w:ilvl w:val="0"/>
          <w:numId w:val="38"/>
        </w:numPr>
        <w:tabs>
          <w:tab w:val="clear" w:pos="709"/>
          <w:tab w:val="left" w:pos="1701"/>
        </w:tabs>
        <w:ind w:left="709" w:firstLine="709"/>
        <w:rPr>
          <w:rFonts w:cs="Times New Roman"/>
          <w:szCs w:val="28"/>
        </w:rPr>
      </w:pPr>
      <w:r w:rsidRPr="0084484A">
        <w:rPr>
          <w:rFonts w:cs="Times New Roman"/>
          <w:szCs w:val="28"/>
        </w:rPr>
        <w:t>Доволен тем, что работает в организации. Не позволяет себе неконструктивной критики. Позитивно воспринимает организацию и себя в организации</w:t>
      </w:r>
      <w:r w:rsidR="00AA391B" w:rsidRPr="0084484A">
        <w:rPr>
          <w:rFonts w:cs="Times New Roman"/>
          <w:szCs w:val="28"/>
        </w:rPr>
        <w:t xml:space="preserve"> (балл за ответ 3)</w:t>
      </w:r>
      <w:r w:rsidRPr="0084484A">
        <w:rPr>
          <w:rFonts w:cs="Times New Roman"/>
          <w:szCs w:val="28"/>
        </w:rPr>
        <w:t>.</w:t>
      </w:r>
    </w:p>
    <w:p w:rsidR="00A40639" w:rsidRDefault="006D48F8" w:rsidP="00F55587">
      <w:pPr>
        <w:pStyle w:val="a8"/>
        <w:numPr>
          <w:ilvl w:val="0"/>
          <w:numId w:val="38"/>
        </w:numPr>
        <w:tabs>
          <w:tab w:val="clear" w:pos="709"/>
          <w:tab w:val="left" w:pos="1701"/>
        </w:tabs>
        <w:ind w:left="709" w:firstLine="709"/>
      </w:pPr>
      <w:r w:rsidRPr="0084484A">
        <w:rPr>
          <w:rFonts w:cs="Times New Roman"/>
          <w:szCs w:val="28"/>
        </w:rPr>
        <w:t>Не ощущает себя частью организации. Иногда не сдерживает негативные эмоции по отношению к организации и коллегам</w:t>
      </w:r>
      <w:r w:rsidR="00AF0688" w:rsidRPr="0084484A">
        <w:rPr>
          <w:rFonts w:cs="Times New Roman"/>
          <w:szCs w:val="28"/>
        </w:rPr>
        <w:t>,</w:t>
      </w:r>
      <w:r w:rsidRPr="0084484A">
        <w:rPr>
          <w:rFonts w:cs="Times New Roman"/>
          <w:szCs w:val="28"/>
        </w:rPr>
        <w:t xml:space="preserve"> как в организации, так и за ее пределами</w:t>
      </w:r>
      <w:r w:rsidR="0084484A" w:rsidRPr="0084484A">
        <w:rPr>
          <w:rFonts w:cs="Times New Roman"/>
          <w:szCs w:val="28"/>
        </w:rPr>
        <w:t xml:space="preserve"> (балл за ответ 2 – 1)</w:t>
      </w:r>
      <w:r w:rsidRPr="0084484A">
        <w:rPr>
          <w:rFonts w:cs="Times New Roman"/>
          <w:szCs w:val="28"/>
        </w:rPr>
        <w:t xml:space="preserve"> [12].</w:t>
      </w:r>
      <w:r w:rsidR="00A40639">
        <w:br w:type="page"/>
      </w:r>
    </w:p>
    <w:p w:rsidR="00EF5990" w:rsidRPr="00E43A52" w:rsidRDefault="00396504" w:rsidP="00396504">
      <w:pPr>
        <w:pStyle w:val="1"/>
        <w:spacing w:before="0"/>
        <w:ind w:left="993" w:hanging="284"/>
        <w:jc w:val="left"/>
        <w:rPr>
          <w:color w:val="auto"/>
        </w:rPr>
      </w:pPr>
      <w:bookmarkStart w:id="528" w:name="_Toc351631324"/>
      <w:bookmarkStart w:id="529" w:name="_Toc351974752"/>
      <w:bookmarkStart w:id="530" w:name="_Toc351975163"/>
      <w:bookmarkStart w:id="531" w:name="_Toc351975338"/>
      <w:bookmarkStart w:id="532" w:name="_Toc351975450"/>
      <w:bookmarkStart w:id="533" w:name="_Toc351975649"/>
      <w:bookmarkStart w:id="534" w:name="_Toc351977184"/>
      <w:bookmarkStart w:id="535" w:name="_Toc351977370"/>
      <w:bookmarkStart w:id="536" w:name="_Toc351977628"/>
      <w:bookmarkStart w:id="537" w:name="_Toc351977684"/>
      <w:bookmarkStart w:id="538" w:name="_Toc351981501"/>
      <w:bookmarkStart w:id="539" w:name="_Toc356333694"/>
      <w:bookmarkStart w:id="540" w:name="_Toc356333794"/>
      <w:bookmarkStart w:id="541" w:name="_Toc358569182"/>
      <w:r>
        <w:rPr>
          <w:color w:val="auto"/>
        </w:rPr>
        <w:lastRenderedPageBreak/>
        <w:t xml:space="preserve">3 </w:t>
      </w:r>
      <w:r w:rsidR="0038429C">
        <w:rPr>
          <w:color w:val="auto"/>
        </w:rPr>
        <w:t>Р</w:t>
      </w:r>
      <w:r w:rsidR="0038429C" w:rsidRPr="00E43A52">
        <w:rPr>
          <w:color w:val="auto"/>
        </w:rPr>
        <w:t xml:space="preserve">АЗРАБОТКА </w:t>
      </w:r>
      <w:r w:rsidR="0038429C">
        <w:rPr>
          <w:color w:val="auto"/>
        </w:rPr>
        <w:t xml:space="preserve"> </w:t>
      </w:r>
      <w:r w:rsidR="0038429C" w:rsidRPr="00E43A52">
        <w:rPr>
          <w:color w:val="auto"/>
        </w:rPr>
        <w:t xml:space="preserve">ПРОГРАММНОГО </w:t>
      </w:r>
      <w:r w:rsidR="0038429C">
        <w:rPr>
          <w:color w:val="auto"/>
        </w:rPr>
        <w:t xml:space="preserve"> </w:t>
      </w:r>
      <w:r w:rsidR="0038429C" w:rsidRPr="00E43A52">
        <w:rPr>
          <w:color w:val="auto"/>
        </w:rPr>
        <w:t>СРЕДСТВА УЧЕТА И АНАЛИЗА ДЕЯТЕЛЬНОСТИ ПЕРСОНАЛА</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rsidR="00EF5990" w:rsidRDefault="00EF5990" w:rsidP="00996AD5"/>
    <w:p w:rsidR="00EF5990" w:rsidRPr="00E43A52" w:rsidRDefault="00EF76E8" w:rsidP="008C256D">
      <w:pPr>
        <w:pStyle w:val="2"/>
        <w:spacing w:before="0" w:after="0"/>
        <w:ind w:firstLine="709"/>
      </w:pPr>
      <w:bookmarkStart w:id="542" w:name="_Toc343284738"/>
      <w:bookmarkStart w:id="543" w:name="_Toc351631325"/>
      <w:bookmarkStart w:id="544" w:name="_Toc351974753"/>
      <w:bookmarkStart w:id="545" w:name="_Toc351975164"/>
      <w:bookmarkStart w:id="546" w:name="_Toc351975339"/>
      <w:bookmarkStart w:id="547" w:name="_Toc351975451"/>
      <w:bookmarkStart w:id="548" w:name="_Toc351975650"/>
      <w:bookmarkStart w:id="549" w:name="_Toc351977185"/>
      <w:bookmarkStart w:id="550" w:name="_Toc351977371"/>
      <w:bookmarkStart w:id="551" w:name="_Toc351977629"/>
      <w:bookmarkStart w:id="552" w:name="_Toc351977685"/>
      <w:bookmarkStart w:id="553" w:name="_Toc351981502"/>
      <w:bookmarkStart w:id="554" w:name="_Toc356333695"/>
      <w:bookmarkStart w:id="555" w:name="_Toc356333795"/>
      <w:bookmarkStart w:id="556" w:name="_Toc358569183"/>
      <w:r w:rsidRPr="00E43A52">
        <w:t xml:space="preserve">3.1 </w:t>
      </w:r>
      <w:r w:rsidR="00EF5990" w:rsidRPr="00E43A52">
        <w:t>Моделирование основных процессов предметной области</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p>
    <w:p w:rsidR="00EF5990" w:rsidRPr="00E43A52" w:rsidRDefault="00EF5990" w:rsidP="00996AD5"/>
    <w:p w:rsidR="00EF5990" w:rsidRPr="006C2DEE" w:rsidRDefault="00EF5990" w:rsidP="00996AD5">
      <w:pPr>
        <w:pStyle w:val="ae"/>
        <w:spacing w:line="276" w:lineRule="auto"/>
        <w:ind w:firstLine="709"/>
        <w:jc w:val="both"/>
        <w:rPr>
          <w:rFonts w:ascii="Times New Roman" w:hAnsi="Times New Roman"/>
          <w:sz w:val="28"/>
          <w:szCs w:val="28"/>
        </w:rPr>
      </w:pPr>
      <w:r w:rsidRPr="006C2DEE">
        <w:rPr>
          <w:rFonts w:ascii="Times New Roman" w:hAnsi="Times New Roman"/>
          <w:sz w:val="28"/>
          <w:szCs w:val="28"/>
        </w:rPr>
        <w:t>IDEF0 -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EF5990" w:rsidRPr="006C2DEE" w:rsidRDefault="00EF5990" w:rsidP="00996AD5">
      <w:pPr>
        <w:pStyle w:val="ae"/>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Одним из основных понятий методологии IDEF0 является  функциональный блок, который  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sidR="006C2DEE">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sidR="006C2DEE">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sidR="006C2DEE">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EF5990" w:rsidRPr="006C2DEE" w:rsidRDefault="00EF5990" w:rsidP="00996AD5">
      <w:pPr>
        <w:pStyle w:val="ae"/>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sidR="004E4A73">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приложении </w:t>
      </w:r>
      <w:r w:rsidR="003652E4">
        <w:rPr>
          <w:rFonts w:ascii="Times New Roman" w:hAnsi="Times New Roman"/>
          <w:sz w:val="28"/>
          <w:szCs w:val="28"/>
        </w:rPr>
        <w:t>Б</w:t>
      </w:r>
      <w:r w:rsidRPr="006C2DEE">
        <w:rPr>
          <w:rFonts w:ascii="Times New Roman" w:hAnsi="Times New Roman"/>
          <w:sz w:val="28"/>
          <w:szCs w:val="28"/>
        </w:rPr>
        <w:t xml:space="preserve">. </w:t>
      </w:r>
    </w:p>
    <w:p w:rsidR="00EF5990" w:rsidRPr="004E4A73" w:rsidRDefault="00EF5990"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 xml:space="preserve">Контекстная диаграмма «Осуществить </w:t>
      </w:r>
      <w:r w:rsidR="0084484A">
        <w:rPr>
          <w:rFonts w:ascii="Times New Roman" w:hAnsi="Times New Roman"/>
          <w:sz w:val="28"/>
          <w:szCs w:val="28"/>
        </w:rPr>
        <w:t>учет и анализ деятельности персонала</w:t>
      </w:r>
      <w:r w:rsidRPr="004E4A73">
        <w:rPr>
          <w:rFonts w:ascii="Times New Roman" w:hAnsi="Times New Roman"/>
          <w:sz w:val="28"/>
          <w:szCs w:val="28"/>
        </w:rPr>
        <w:t xml:space="preserve">» декомпозирована на </w:t>
      </w:r>
      <w:r w:rsidR="0084484A">
        <w:rPr>
          <w:rFonts w:ascii="Times New Roman" w:hAnsi="Times New Roman"/>
          <w:sz w:val="28"/>
          <w:szCs w:val="28"/>
        </w:rPr>
        <w:t>шесть</w:t>
      </w:r>
      <w:r w:rsidR="00BF0436" w:rsidRPr="004E4A73">
        <w:rPr>
          <w:rFonts w:ascii="Times New Roman" w:hAnsi="Times New Roman"/>
          <w:sz w:val="28"/>
          <w:szCs w:val="28"/>
        </w:rPr>
        <w:t xml:space="preserve"> процесс</w:t>
      </w:r>
      <w:r w:rsidR="0084484A">
        <w:rPr>
          <w:rFonts w:ascii="Times New Roman" w:hAnsi="Times New Roman"/>
          <w:sz w:val="28"/>
          <w:szCs w:val="28"/>
        </w:rPr>
        <w:t>ов</w:t>
      </w:r>
      <w:r w:rsidR="00BF0436" w:rsidRPr="004E4A73">
        <w:rPr>
          <w:rFonts w:ascii="Times New Roman" w:hAnsi="Times New Roman"/>
          <w:sz w:val="28"/>
          <w:szCs w:val="28"/>
        </w:rPr>
        <w:t>: «</w:t>
      </w:r>
      <w:r w:rsidR="0084484A">
        <w:rPr>
          <w:rFonts w:ascii="Times New Roman" w:hAnsi="Times New Roman"/>
          <w:sz w:val="28"/>
          <w:szCs w:val="28"/>
        </w:rPr>
        <w:t>Найти персонал</w:t>
      </w:r>
      <w:r w:rsidRPr="004E4A73">
        <w:rPr>
          <w:rFonts w:ascii="Times New Roman" w:hAnsi="Times New Roman"/>
          <w:sz w:val="28"/>
          <w:szCs w:val="28"/>
        </w:rPr>
        <w:t>», «</w:t>
      </w:r>
      <w:r w:rsidR="0084484A">
        <w:rPr>
          <w:rFonts w:ascii="Times New Roman" w:hAnsi="Times New Roman"/>
          <w:sz w:val="28"/>
          <w:szCs w:val="28"/>
        </w:rPr>
        <w:t>Оценить уровень подготовленности персонала</w:t>
      </w:r>
      <w:r w:rsidR="004E4A73" w:rsidRPr="004E4A73">
        <w:rPr>
          <w:rFonts w:ascii="Times New Roman" w:hAnsi="Times New Roman"/>
          <w:sz w:val="28"/>
          <w:szCs w:val="28"/>
        </w:rPr>
        <w:t>» и «</w:t>
      </w:r>
      <w:r w:rsidR="0084484A">
        <w:rPr>
          <w:rFonts w:ascii="Times New Roman" w:hAnsi="Times New Roman"/>
          <w:sz w:val="28"/>
          <w:szCs w:val="28"/>
        </w:rPr>
        <w:t>Провести адаптацию персонала</w:t>
      </w:r>
      <w:r w:rsidRPr="004E4A73">
        <w:rPr>
          <w:rFonts w:ascii="Times New Roman" w:hAnsi="Times New Roman"/>
          <w:sz w:val="28"/>
          <w:szCs w:val="28"/>
        </w:rPr>
        <w:t>»</w:t>
      </w:r>
      <w:r w:rsidR="0084484A">
        <w:rPr>
          <w:rFonts w:ascii="Times New Roman" w:hAnsi="Times New Roman"/>
          <w:sz w:val="28"/>
          <w:szCs w:val="28"/>
        </w:rPr>
        <w:t>, «Осуществить учет персонала», «Провести анализ деятельности персонала», и «Мотивировать персонал»</w:t>
      </w:r>
      <w:r w:rsidRPr="004E4A73">
        <w:rPr>
          <w:rFonts w:ascii="Times New Roman" w:hAnsi="Times New Roman"/>
          <w:sz w:val="28"/>
          <w:szCs w:val="28"/>
        </w:rPr>
        <w:t xml:space="preserve">. </w:t>
      </w:r>
    </w:p>
    <w:p w:rsidR="00EF5990" w:rsidRPr="004E4A73" w:rsidRDefault="00EF5990"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Процесс «</w:t>
      </w:r>
      <w:r w:rsidR="0084484A">
        <w:rPr>
          <w:rFonts w:ascii="Times New Roman" w:hAnsi="Times New Roman"/>
          <w:sz w:val="28"/>
          <w:szCs w:val="28"/>
        </w:rPr>
        <w:t>Оценить уровень подготовленности персонала</w:t>
      </w:r>
      <w:r w:rsidRPr="004E4A73">
        <w:rPr>
          <w:rFonts w:ascii="Times New Roman" w:hAnsi="Times New Roman"/>
          <w:sz w:val="28"/>
          <w:szCs w:val="28"/>
        </w:rPr>
        <w:t xml:space="preserve">» декомпозирован на </w:t>
      </w:r>
      <w:r w:rsidR="0084484A">
        <w:rPr>
          <w:rFonts w:ascii="Times New Roman" w:hAnsi="Times New Roman"/>
          <w:sz w:val="28"/>
          <w:szCs w:val="28"/>
        </w:rPr>
        <w:t>три</w:t>
      </w:r>
      <w:r w:rsidRPr="004E4A73">
        <w:rPr>
          <w:rFonts w:ascii="Times New Roman" w:hAnsi="Times New Roman"/>
          <w:sz w:val="28"/>
          <w:szCs w:val="28"/>
        </w:rPr>
        <w:t xml:space="preserve"> подпроцесса: «</w:t>
      </w:r>
      <w:r w:rsidR="0084484A">
        <w:rPr>
          <w:rFonts w:ascii="Times New Roman" w:hAnsi="Times New Roman"/>
          <w:sz w:val="28"/>
          <w:szCs w:val="28"/>
        </w:rPr>
        <w:t>Провести тестирование</w:t>
      </w:r>
      <w:r w:rsidRPr="004E4A73">
        <w:rPr>
          <w:rFonts w:ascii="Times New Roman" w:hAnsi="Times New Roman"/>
          <w:sz w:val="28"/>
          <w:szCs w:val="28"/>
        </w:rPr>
        <w:t xml:space="preserve">», «Оценить </w:t>
      </w:r>
      <w:r w:rsidR="0084484A">
        <w:rPr>
          <w:rFonts w:ascii="Times New Roman" w:hAnsi="Times New Roman"/>
          <w:sz w:val="28"/>
          <w:szCs w:val="28"/>
        </w:rPr>
        <w:t>Провести собеседование</w:t>
      </w:r>
      <w:r w:rsidRPr="004E4A73">
        <w:rPr>
          <w:rFonts w:ascii="Times New Roman" w:hAnsi="Times New Roman"/>
          <w:sz w:val="28"/>
          <w:szCs w:val="28"/>
        </w:rPr>
        <w:t>» и «</w:t>
      </w:r>
      <w:r w:rsidR="0084484A">
        <w:rPr>
          <w:rFonts w:ascii="Times New Roman" w:hAnsi="Times New Roman"/>
          <w:sz w:val="28"/>
          <w:szCs w:val="28"/>
        </w:rPr>
        <w:t>Дать пробное задание</w:t>
      </w:r>
      <w:r w:rsidRPr="004E4A73">
        <w:rPr>
          <w:rFonts w:ascii="Times New Roman" w:hAnsi="Times New Roman"/>
          <w:sz w:val="28"/>
          <w:szCs w:val="28"/>
        </w:rPr>
        <w:t>» и так до выделения элементарных функций.</w:t>
      </w:r>
    </w:p>
    <w:p w:rsidR="00EF5990" w:rsidRPr="004E4A73" w:rsidRDefault="004E4A73"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Процесс «</w:t>
      </w:r>
      <w:r w:rsidR="0084484A">
        <w:rPr>
          <w:rFonts w:ascii="Times New Roman" w:hAnsi="Times New Roman"/>
          <w:sz w:val="28"/>
          <w:szCs w:val="28"/>
        </w:rPr>
        <w:t>Провести адаптацию персонала</w:t>
      </w:r>
      <w:r w:rsidR="00EF5990" w:rsidRPr="004E4A73">
        <w:rPr>
          <w:rFonts w:ascii="Times New Roman" w:hAnsi="Times New Roman"/>
          <w:sz w:val="28"/>
          <w:szCs w:val="28"/>
        </w:rPr>
        <w:t xml:space="preserve">» декомпозирован на </w:t>
      </w:r>
      <w:r w:rsidR="0084484A">
        <w:rPr>
          <w:rFonts w:ascii="Times New Roman" w:hAnsi="Times New Roman"/>
          <w:sz w:val="28"/>
          <w:szCs w:val="28"/>
        </w:rPr>
        <w:t>три</w:t>
      </w:r>
      <w:r w:rsidR="00EF5990" w:rsidRPr="004E4A73">
        <w:rPr>
          <w:rFonts w:ascii="Times New Roman" w:hAnsi="Times New Roman"/>
          <w:sz w:val="28"/>
          <w:szCs w:val="28"/>
        </w:rPr>
        <w:t xml:space="preserve"> подпроц</w:t>
      </w:r>
      <w:r w:rsidRPr="004E4A73">
        <w:rPr>
          <w:rFonts w:ascii="Times New Roman" w:hAnsi="Times New Roman"/>
          <w:sz w:val="28"/>
          <w:szCs w:val="28"/>
        </w:rPr>
        <w:t>есса: «</w:t>
      </w:r>
      <w:r w:rsidR="0084484A">
        <w:rPr>
          <w:rFonts w:ascii="Times New Roman" w:hAnsi="Times New Roman"/>
          <w:sz w:val="28"/>
          <w:szCs w:val="28"/>
        </w:rPr>
        <w:t>Провести вводный инструктаж</w:t>
      </w:r>
      <w:r w:rsidR="00EF5990" w:rsidRPr="004E4A73">
        <w:rPr>
          <w:rFonts w:ascii="Times New Roman" w:hAnsi="Times New Roman"/>
          <w:sz w:val="28"/>
          <w:szCs w:val="28"/>
        </w:rPr>
        <w:t>», «</w:t>
      </w:r>
      <w:r w:rsidR="0084484A">
        <w:rPr>
          <w:rFonts w:ascii="Times New Roman" w:hAnsi="Times New Roman"/>
          <w:sz w:val="28"/>
          <w:szCs w:val="28"/>
        </w:rPr>
        <w:t>Ввести сотрудника в рабочую группу</w:t>
      </w:r>
      <w:r w:rsidRPr="004E4A73">
        <w:rPr>
          <w:rFonts w:ascii="Times New Roman" w:hAnsi="Times New Roman"/>
          <w:sz w:val="28"/>
          <w:szCs w:val="28"/>
        </w:rPr>
        <w:t>» и «</w:t>
      </w:r>
      <w:r w:rsidR="0084484A">
        <w:rPr>
          <w:rFonts w:ascii="Times New Roman" w:hAnsi="Times New Roman"/>
          <w:sz w:val="28"/>
          <w:szCs w:val="28"/>
        </w:rPr>
        <w:t>Осуществить контроль за работой сотрудника»</w:t>
      </w:r>
      <w:r w:rsidR="00EF5990" w:rsidRPr="004E4A73">
        <w:rPr>
          <w:rFonts w:ascii="Times New Roman" w:hAnsi="Times New Roman"/>
          <w:sz w:val="28"/>
          <w:szCs w:val="28"/>
        </w:rPr>
        <w:t>.</w:t>
      </w:r>
    </w:p>
    <w:p w:rsidR="00EF76E8" w:rsidRDefault="00EF5990"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 xml:space="preserve">Процесс «Осуществить </w:t>
      </w:r>
      <w:r w:rsidR="0084484A">
        <w:rPr>
          <w:rFonts w:ascii="Times New Roman" w:hAnsi="Times New Roman"/>
          <w:sz w:val="28"/>
          <w:szCs w:val="28"/>
        </w:rPr>
        <w:t>учет персонала</w:t>
      </w:r>
      <w:r w:rsidRPr="004E4A73">
        <w:rPr>
          <w:rFonts w:ascii="Times New Roman" w:hAnsi="Times New Roman"/>
          <w:sz w:val="28"/>
          <w:szCs w:val="28"/>
        </w:rPr>
        <w:t xml:space="preserve">» декомпозирован на </w:t>
      </w:r>
      <w:r w:rsidR="0084484A">
        <w:rPr>
          <w:rFonts w:ascii="Times New Roman" w:hAnsi="Times New Roman"/>
          <w:sz w:val="28"/>
          <w:szCs w:val="28"/>
        </w:rPr>
        <w:t>три</w:t>
      </w:r>
      <w:r w:rsidRPr="004E4A73">
        <w:rPr>
          <w:rFonts w:ascii="Times New Roman" w:hAnsi="Times New Roman"/>
          <w:sz w:val="28"/>
          <w:szCs w:val="28"/>
        </w:rPr>
        <w:t xml:space="preserve"> подпроцесса: «</w:t>
      </w:r>
      <w:r w:rsidR="0084484A">
        <w:rPr>
          <w:rFonts w:ascii="Times New Roman" w:hAnsi="Times New Roman"/>
          <w:sz w:val="28"/>
          <w:szCs w:val="28"/>
        </w:rPr>
        <w:t>Осуществить учет передвижения сотрудников</w:t>
      </w:r>
      <w:r w:rsidRPr="004E4A73">
        <w:rPr>
          <w:rFonts w:ascii="Times New Roman" w:hAnsi="Times New Roman"/>
          <w:sz w:val="28"/>
          <w:szCs w:val="28"/>
        </w:rPr>
        <w:t>», «</w:t>
      </w:r>
      <w:r w:rsidR="0084484A">
        <w:rPr>
          <w:rFonts w:ascii="Times New Roman" w:hAnsi="Times New Roman"/>
          <w:sz w:val="28"/>
          <w:szCs w:val="28"/>
        </w:rPr>
        <w:t>Осуществить учет персональных данных сотрудников</w:t>
      </w:r>
      <w:r w:rsidRPr="004E4A73">
        <w:rPr>
          <w:rFonts w:ascii="Times New Roman" w:hAnsi="Times New Roman"/>
          <w:sz w:val="28"/>
          <w:szCs w:val="28"/>
        </w:rPr>
        <w:t>»</w:t>
      </w:r>
      <w:r w:rsidR="00893A77">
        <w:rPr>
          <w:rFonts w:ascii="Times New Roman" w:hAnsi="Times New Roman"/>
          <w:sz w:val="28"/>
          <w:szCs w:val="28"/>
        </w:rPr>
        <w:t>, «Осуществить планирование карьеры»</w:t>
      </w:r>
      <w:r w:rsidRPr="004E4A73">
        <w:rPr>
          <w:rFonts w:ascii="Times New Roman" w:hAnsi="Times New Roman"/>
          <w:sz w:val="28"/>
          <w:szCs w:val="28"/>
        </w:rPr>
        <w:t xml:space="preserve"> и так до выделения элементарных функций.</w:t>
      </w:r>
    </w:p>
    <w:p w:rsidR="00BC361A" w:rsidRDefault="00BC361A">
      <w:pPr>
        <w:tabs>
          <w:tab w:val="clear" w:pos="709"/>
        </w:tabs>
        <w:spacing w:after="200"/>
        <w:jc w:val="left"/>
        <w:rPr>
          <w:rFonts w:eastAsia="Times New Roman" w:cs="Times New Roman"/>
          <w:szCs w:val="28"/>
          <w:lang w:eastAsia="ru-RU"/>
        </w:rPr>
      </w:pPr>
      <w:r>
        <w:rPr>
          <w:szCs w:val="28"/>
        </w:rPr>
        <w:br w:type="page"/>
      </w:r>
    </w:p>
    <w:p w:rsidR="00EF76E8" w:rsidRPr="00E43A52" w:rsidRDefault="00864592" w:rsidP="0083376C">
      <w:pPr>
        <w:pStyle w:val="2"/>
        <w:spacing w:before="0" w:after="0"/>
        <w:ind w:left="1134" w:hanging="425"/>
      </w:pPr>
      <w:bookmarkStart w:id="557" w:name="_Toc343284744"/>
      <w:bookmarkStart w:id="558" w:name="_Toc351631326"/>
      <w:bookmarkStart w:id="559" w:name="_Toc351974754"/>
      <w:bookmarkStart w:id="560" w:name="_Toc351975165"/>
      <w:bookmarkStart w:id="561" w:name="_Toc351975340"/>
      <w:bookmarkStart w:id="562" w:name="_Toc351975452"/>
      <w:bookmarkStart w:id="563" w:name="_Toc351975651"/>
      <w:bookmarkStart w:id="564" w:name="_Toc351977186"/>
      <w:bookmarkStart w:id="565" w:name="_Toc351977372"/>
      <w:bookmarkStart w:id="566" w:name="_Toc351977630"/>
      <w:bookmarkStart w:id="567" w:name="_Toc351977686"/>
      <w:bookmarkStart w:id="568" w:name="_Toc351981503"/>
      <w:bookmarkStart w:id="569" w:name="_Toc356333696"/>
      <w:bookmarkStart w:id="570" w:name="_Toc356333796"/>
      <w:bookmarkStart w:id="571" w:name="_Toc358569184"/>
      <w:r w:rsidRPr="00E43A52">
        <w:lastRenderedPageBreak/>
        <w:t>3.2</w:t>
      </w:r>
      <w:r w:rsidR="004E4A73" w:rsidRPr="00E43A52">
        <w:t xml:space="preserve"> </w:t>
      </w:r>
      <w:r w:rsidR="00EF76E8" w:rsidRPr="00E43A52">
        <w:t xml:space="preserve">Постановка задач на проектирование системы </w:t>
      </w:r>
      <w:bookmarkEnd w:id="557"/>
      <w:r w:rsidR="00EF76E8" w:rsidRPr="00E43A52">
        <w:t>учета и анализа деятельности персонала</w:t>
      </w:r>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864592" w:rsidRPr="00864592" w:rsidRDefault="00864592" w:rsidP="00996AD5">
      <w:pPr>
        <w:pStyle w:val="a8"/>
        <w:ind w:left="1834"/>
      </w:pPr>
    </w:p>
    <w:p w:rsidR="00864592" w:rsidRPr="00864592" w:rsidRDefault="00864592" w:rsidP="00996AD5">
      <w:pPr>
        <w:ind w:firstLine="709"/>
        <w:rPr>
          <w:szCs w:val="28"/>
        </w:rPr>
      </w:pPr>
      <w:r w:rsidRPr="00864592">
        <w:rPr>
          <w:szCs w:val="28"/>
        </w:rPr>
        <w:t xml:space="preserve">Главной задачей </w:t>
      </w:r>
      <w:r w:rsidR="00777C96">
        <w:rPr>
          <w:szCs w:val="28"/>
        </w:rPr>
        <w:t>дипломного</w:t>
      </w:r>
      <w:r w:rsidRPr="00864592">
        <w:rPr>
          <w:szCs w:val="28"/>
        </w:rPr>
        <w:t xml:space="preserve"> проекта </w:t>
      </w:r>
      <w:r w:rsidR="00777C96">
        <w:rPr>
          <w:szCs w:val="28"/>
        </w:rPr>
        <w:t xml:space="preserve">является </w:t>
      </w:r>
      <w:r w:rsidRPr="00864592">
        <w:rPr>
          <w:szCs w:val="28"/>
        </w:rPr>
        <w:t>разработ</w:t>
      </w:r>
      <w:r w:rsidR="00777C96">
        <w:rPr>
          <w:szCs w:val="28"/>
        </w:rPr>
        <w:t>ка</w:t>
      </w:r>
      <w:r w:rsidRPr="00864592">
        <w:rPr>
          <w:szCs w:val="28"/>
        </w:rPr>
        <w:t xml:space="preserve"> прило</w:t>
      </w:r>
      <w:r w:rsidR="00777C96">
        <w:rPr>
          <w:szCs w:val="28"/>
        </w:rPr>
        <w:t>жения</w:t>
      </w:r>
      <w:r w:rsidRPr="00864592">
        <w:rPr>
          <w:szCs w:val="28"/>
        </w:rPr>
        <w:t xml:space="preserve"> для </w:t>
      </w:r>
      <w:r w:rsidR="00777C96">
        <w:rPr>
          <w:szCs w:val="28"/>
        </w:rPr>
        <w:t>учета и анализа деятельности персонала</w:t>
      </w:r>
      <w:r w:rsidRPr="00864592">
        <w:rPr>
          <w:szCs w:val="28"/>
        </w:rPr>
        <w:t xml:space="preserve"> на предприятии. Данная система позволит быстро и удобно получать сведения о сотрудниках предприятия, а также в нее будет входить минимальный набор показателей, необходимых для оценки эффективности работы персонала. </w:t>
      </w:r>
    </w:p>
    <w:p w:rsidR="00864592" w:rsidRPr="00864592" w:rsidRDefault="00864592" w:rsidP="00996AD5">
      <w:pPr>
        <w:ind w:firstLine="709"/>
        <w:rPr>
          <w:szCs w:val="28"/>
        </w:rPr>
      </w:pPr>
      <w:r w:rsidRPr="00864592">
        <w:rPr>
          <w:szCs w:val="28"/>
        </w:rPr>
        <w:t>Возможности системы управления персоналом:</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Полный учет сотрудников  когда-</w:t>
      </w:r>
      <w:r w:rsidR="00BF0436" w:rsidRPr="00893A77">
        <w:rPr>
          <w:szCs w:val="28"/>
        </w:rPr>
        <w:t>либо работающих на предприятии: в</w:t>
      </w:r>
      <w:r w:rsidRPr="00893A77">
        <w:rPr>
          <w:szCs w:val="28"/>
        </w:rPr>
        <w:t>едение личных дел сотрудников, учет отпусков, больничных, направление на обучение и учет заработной платы. Учет состояний сотрудника достигается путем присваиванием сотруднику определенного статуса, который позволяет определить причины отсутствия на рабочем месте (например, если сотрудник болеет, в отпуске или в командировке), а так же позволяет узнать о всех должностных изменениях</w:t>
      </w:r>
      <w:r w:rsidR="00A40A0A" w:rsidRPr="00893A77">
        <w:rPr>
          <w:szCs w:val="28"/>
        </w:rPr>
        <w:t xml:space="preserve"> </w:t>
      </w:r>
      <w:r w:rsidRPr="00893A77">
        <w:rPr>
          <w:szCs w:val="28"/>
        </w:rPr>
        <w:t>(например, повышение или увольнение сотрудника).</w:t>
      </w:r>
      <w:r w:rsidR="00BF0436" w:rsidRPr="00893A77">
        <w:rPr>
          <w:szCs w:val="28"/>
        </w:rPr>
        <w:t xml:space="preserve"> Личные дела сотрудников должны со</w:t>
      </w:r>
      <w:r w:rsidR="001F7DFF" w:rsidRPr="00893A77">
        <w:rPr>
          <w:szCs w:val="28"/>
        </w:rPr>
        <w:t>д</w:t>
      </w:r>
      <w:r w:rsidR="00BF0436" w:rsidRPr="00893A77">
        <w:rPr>
          <w:szCs w:val="28"/>
        </w:rPr>
        <w:t xml:space="preserve">ержать </w:t>
      </w:r>
      <w:r w:rsidR="001F7DFF" w:rsidRPr="00893A77">
        <w:rPr>
          <w:szCs w:val="28"/>
        </w:rPr>
        <w:t>паспортные данные сотрудника, информацию о месте предыдущей работы и причине увольнения, контактную информацию, об образовании сотрудника.</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Учет отработанного времени. Каждый сотрудник должен фиксировать количество отработанных часов в день. На основании этих данных работник отдела персонала может сделать вывод о переработках и недостаточном отработанном времени у сотрудника. Данная информация будет полезной на предприятиях, где осуществляется повременная оплата труда. Также работник отдела персонала может определить производительности работ сотрудника. Если предприятие не занимается производством продукции, то достаточно тяжело определить производительность сотрудников. Для того чтобы определить производительность сотрудника необходимо назначить ему работу с зафиксированным временем выполнения (это может быть нормативное время выполнения работы, если таковое имеется) и определить за какое время выполнит данную работу сотрудник. Для более эффективной оценки не рекомендуется давать сотруднику простые задания.</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 xml:space="preserve">Учет вакансий на предприятии. При необходимости набора нового персонала работники отдела персонала заполняют информации о вакансиях, имеющихся на предприятии. Работники предприятия могут подавать заявки на данную вакансию. При поступлении заявки на вакансию с рынка труда необходимо будет заполнить анкету, где указывается контактная информация </w:t>
      </w:r>
      <w:r w:rsidRPr="00893A77">
        <w:rPr>
          <w:szCs w:val="28"/>
        </w:rPr>
        <w:lastRenderedPageBreak/>
        <w:t>соискателя, его прошлое место работы, причина увольнения и дополнительные характеристики. При подаче заявки от работника предприятия данная информация уже содержится в личном деле сотрудника. Так же данная информация позволит выявить притязания сотрудников, что может быть полезным для мотивации персонала.</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Учет информации о предприятии и его организационной структуре. В данном модуле будет содержаться информация о предприятии (</w:t>
      </w:r>
      <w:r w:rsidRPr="00893A77">
        <w:rPr>
          <w:spacing w:val="8"/>
          <w:szCs w:val="28"/>
        </w:rPr>
        <w:t>названии предприятия, дате регистрации, адреса и телефоны, регистрационный номер и банковские реквизиты)</w:t>
      </w:r>
      <w:r w:rsidRPr="00893A77">
        <w:rPr>
          <w:szCs w:val="28"/>
        </w:rPr>
        <w:t xml:space="preserve"> и его структурных подразделениях.</w:t>
      </w:r>
    </w:p>
    <w:p w:rsidR="00893A77" w:rsidRDefault="00864592" w:rsidP="00F55587">
      <w:pPr>
        <w:pStyle w:val="a8"/>
        <w:numPr>
          <w:ilvl w:val="0"/>
          <w:numId w:val="39"/>
        </w:numPr>
        <w:tabs>
          <w:tab w:val="clear" w:pos="709"/>
          <w:tab w:val="left" w:pos="851"/>
          <w:tab w:val="left" w:pos="993"/>
          <w:tab w:val="left" w:pos="1701"/>
        </w:tabs>
        <w:ind w:left="0" w:firstLine="709"/>
        <w:rPr>
          <w:szCs w:val="28"/>
        </w:rPr>
      </w:pPr>
      <w:r w:rsidRPr="00893A77">
        <w:rPr>
          <w:szCs w:val="28"/>
        </w:rPr>
        <w:t>Расчет показателей</w:t>
      </w:r>
      <w:r w:rsidR="006D48F8" w:rsidRPr="00893A77">
        <w:rPr>
          <w:szCs w:val="28"/>
        </w:rPr>
        <w:t xml:space="preserve"> эффективности работы персонала.</w:t>
      </w:r>
    </w:p>
    <w:p w:rsidR="0047063F" w:rsidRPr="00893A77" w:rsidRDefault="0047063F" w:rsidP="00F55587">
      <w:pPr>
        <w:pStyle w:val="a8"/>
        <w:numPr>
          <w:ilvl w:val="0"/>
          <w:numId w:val="39"/>
        </w:numPr>
        <w:tabs>
          <w:tab w:val="clear" w:pos="709"/>
          <w:tab w:val="left" w:pos="851"/>
          <w:tab w:val="left" w:pos="993"/>
          <w:tab w:val="left" w:pos="1701"/>
        </w:tabs>
        <w:ind w:left="0" w:firstLine="709"/>
        <w:rPr>
          <w:szCs w:val="28"/>
        </w:rPr>
      </w:pPr>
      <w:r w:rsidRPr="00893A77">
        <w:rPr>
          <w:bCs/>
          <w:iCs/>
          <w:szCs w:val="28"/>
        </w:rPr>
        <w:t xml:space="preserve">Аттестация и оценка персонала. В данном разделе будет содержаться аттестационные формы, разработанные для предприятия, тесты на определение профессионального типа личности и анкеты </w:t>
      </w:r>
      <w:r w:rsidR="00E37EC8" w:rsidRPr="00893A77">
        <w:rPr>
          <w:bCs/>
          <w:iCs/>
          <w:szCs w:val="28"/>
        </w:rPr>
        <w:t>по</w:t>
      </w:r>
      <w:r w:rsidRPr="00893A77">
        <w:rPr>
          <w:bCs/>
          <w:iCs/>
          <w:szCs w:val="28"/>
        </w:rPr>
        <w:t xml:space="preserve"> диагностике мотивации персонала.</w:t>
      </w:r>
    </w:p>
    <w:p w:rsidR="00864592" w:rsidRPr="00613794" w:rsidRDefault="00864592" w:rsidP="00996AD5">
      <w:pPr>
        <w:ind w:firstLine="709"/>
        <w:rPr>
          <w:szCs w:val="28"/>
        </w:rPr>
      </w:pPr>
      <w:r w:rsidRPr="00613794">
        <w:rPr>
          <w:szCs w:val="28"/>
        </w:rPr>
        <w:t xml:space="preserve">Наиболее подробные функциональные возможности представлены на диаграмме вариантов использования в приложении </w:t>
      </w:r>
      <w:r w:rsidR="004824F3">
        <w:rPr>
          <w:szCs w:val="28"/>
        </w:rPr>
        <w:t>В</w:t>
      </w:r>
      <w:r w:rsidRPr="00613794">
        <w:rPr>
          <w:szCs w:val="28"/>
        </w:rPr>
        <w:t>.</w:t>
      </w:r>
    </w:p>
    <w:p w:rsidR="00385A0D" w:rsidRDefault="00EF76E8" w:rsidP="00996AD5">
      <w:pPr>
        <w:ind w:firstLine="709"/>
        <w:rPr>
          <w:noProof/>
          <w:szCs w:val="28"/>
          <w:highlight w:val="yellow"/>
        </w:rPr>
      </w:pPr>
      <w:r w:rsidRPr="00613794">
        <w:rPr>
          <w:noProof/>
          <w:szCs w:val="28"/>
        </w:rPr>
        <w:t xml:space="preserve">Данная программа будет </w:t>
      </w:r>
      <w:r w:rsidRPr="00613794">
        <w:rPr>
          <w:noProof/>
          <w:szCs w:val="28"/>
          <w:lang w:val="en-US"/>
        </w:rPr>
        <w:t>web</w:t>
      </w:r>
      <w:r w:rsidRPr="00613794">
        <w:rPr>
          <w:noProof/>
          <w:szCs w:val="28"/>
        </w:rPr>
        <w:t xml:space="preserve">-приложением основанной на сущностных и сессионных бинах с поддержкой базы данных. В данном </w:t>
      </w:r>
      <w:r w:rsidR="00613794">
        <w:rPr>
          <w:noProof/>
          <w:szCs w:val="28"/>
        </w:rPr>
        <w:t>дппломном</w:t>
      </w:r>
      <w:r w:rsidRPr="00613794">
        <w:rPr>
          <w:noProof/>
          <w:szCs w:val="28"/>
        </w:rPr>
        <w:t xml:space="preserve"> проектке предложено использовать в качестве базы данных </w:t>
      </w:r>
      <w:r w:rsidRPr="00613794">
        <w:rPr>
          <w:noProof/>
          <w:szCs w:val="28"/>
          <w:lang w:val="en-US"/>
        </w:rPr>
        <w:t>MySQL</w:t>
      </w:r>
      <w:r w:rsidRPr="00613794">
        <w:rPr>
          <w:noProof/>
          <w:szCs w:val="28"/>
        </w:rPr>
        <w:t xml:space="preserve">. </w:t>
      </w:r>
      <w:r w:rsidRPr="004E4A73">
        <w:rPr>
          <w:noProof/>
          <w:szCs w:val="28"/>
        </w:rPr>
        <w:t>Данная программа должна содержать как минимум два пользовтеля ― это сотрудник и работник отдела кадров. Так же должа быть предусмотрена воможность добавления новых пользователей как обычных сотрудников так и сотрудн</w:t>
      </w:r>
      <w:r w:rsidR="00613794" w:rsidRPr="004E4A73">
        <w:rPr>
          <w:noProof/>
          <w:szCs w:val="28"/>
        </w:rPr>
        <w:t>иков со статусом администратора.</w:t>
      </w:r>
    </w:p>
    <w:p w:rsidR="00385A0D" w:rsidRDefault="00385A0D" w:rsidP="00996AD5">
      <w:pPr>
        <w:tabs>
          <w:tab w:val="clear" w:pos="709"/>
        </w:tabs>
        <w:jc w:val="left"/>
        <w:rPr>
          <w:noProof/>
          <w:szCs w:val="28"/>
          <w:highlight w:val="yellow"/>
        </w:rPr>
      </w:pPr>
    </w:p>
    <w:p w:rsidR="00EF76E8" w:rsidRPr="00E43A52" w:rsidRDefault="00EF76E8" w:rsidP="0083376C">
      <w:pPr>
        <w:pStyle w:val="2"/>
        <w:spacing w:before="0" w:after="0"/>
        <w:ind w:left="1134" w:hanging="425"/>
        <w:rPr>
          <w:sz w:val="32"/>
        </w:rPr>
      </w:pPr>
      <w:bookmarkStart w:id="572" w:name="_Toc343284746"/>
      <w:bookmarkStart w:id="573" w:name="_Toc351631327"/>
      <w:bookmarkStart w:id="574" w:name="_Toc351974755"/>
      <w:bookmarkStart w:id="575" w:name="_Toc351975166"/>
      <w:bookmarkStart w:id="576" w:name="_Toc351975341"/>
      <w:bookmarkStart w:id="577" w:name="_Toc351975453"/>
      <w:bookmarkStart w:id="578" w:name="_Toc351975652"/>
      <w:bookmarkStart w:id="579" w:name="_Toc351977187"/>
      <w:bookmarkStart w:id="580" w:name="_Toc351977373"/>
      <w:bookmarkStart w:id="581" w:name="_Toc351977631"/>
      <w:bookmarkStart w:id="582" w:name="_Toc351977687"/>
      <w:bookmarkStart w:id="583" w:name="_Toc351981504"/>
      <w:bookmarkStart w:id="584" w:name="_Toc356333697"/>
      <w:bookmarkStart w:id="585" w:name="_Toc356333797"/>
      <w:bookmarkStart w:id="586" w:name="_Toc358569185"/>
      <w:r w:rsidRPr="00E43A52">
        <w:t>3.3 Модели представления системы учета и анализа деятельности персонала и их описание</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rsidR="00EF76E8" w:rsidRPr="00A72C77" w:rsidRDefault="00EF76E8" w:rsidP="00996AD5">
      <w:pPr>
        <w:rPr>
          <w:sz w:val="32"/>
          <w:szCs w:val="32"/>
        </w:rPr>
      </w:pPr>
    </w:p>
    <w:p w:rsidR="00EF76E8" w:rsidRPr="00385A0D" w:rsidRDefault="00EF76E8" w:rsidP="00996AD5">
      <w:pPr>
        <w:pStyle w:val="ae"/>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Pr="00385A0D">
        <w:rPr>
          <w:rFonts w:ascii="Times New Roman" w:hAnsi="Times New Roman"/>
          <w:color w:val="000000"/>
          <w:sz w:val="28"/>
          <w:szCs w:val="28"/>
        </w:rPr>
        <w:t xml:space="preserve"> </w:t>
      </w:r>
    </w:p>
    <w:p w:rsidR="00893A77" w:rsidRDefault="00385A0D" w:rsidP="00893A77">
      <w:pPr>
        <w:pStyle w:val="ae"/>
        <w:spacing w:line="276" w:lineRule="auto"/>
        <w:ind w:firstLine="709"/>
        <w:jc w:val="both"/>
        <w:rPr>
          <w:rFonts w:ascii="Times New Roman" w:hAnsi="Times New Roman"/>
          <w:color w:val="000000"/>
          <w:sz w:val="28"/>
          <w:szCs w:val="28"/>
        </w:rPr>
      </w:pPr>
      <w:r w:rsidRPr="00385A0D">
        <w:rPr>
          <w:rFonts w:ascii="Times New Roman" w:hAnsi="Times New Roman"/>
          <w:color w:val="000000"/>
          <w:sz w:val="28"/>
          <w:szCs w:val="28"/>
        </w:rPr>
        <w:t>В дипломном</w:t>
      </w:r>
      <w:r w:rsidR="00EF76E8" w:rsidRPr="00385A0D">
        <w:rPr>
          <w:rFonts w:ascii="Times New Roman" w:hAnsi="Times New Roman"/>
          <w:color w:val="000000"/>
          <w:sz w:val="28"/>
          <w:szCs w:val="28"/>
        </w:rPr>
        <w:t xml:space="preserve"> проекте представлены 6 диаграмм:</w:t>
      </w:r>
    </w:p>
    <w:p w:rsidR="00EF76E8" w:rsidRP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w:t>
      </w:r>
      <w:r w:rsidR="00893A77" w:rsidRPr="00893A77">
        <w:rPr>
          <w:rFonts w:ascii="Times New Roman" w:hAnsi="Times New Roman"/>
          <w:color w:val="000000"/>
          <w:sz w:val="28"/>
          <w:szCs w:val="28"/>
        </w:rPr>
        <w:t>.</w:t>
      </w:r>
      <w:r w:rsidR="00893A77">
        <w:rPr>
          <w:rFonts w:ascii="Times New Roman" w:hAnsi="Times New Roman"/>
          <w:color w:val="000000"/>
          <w:sz w:val="28"/>
          <w:szCs w:val="28"/>
        </w:rPr>
        <w:t xml:space="preserve"> </w:t>
      </w:r>
      <w:r w:rsidRPr="00893A77">
        <w:rPr>
          <w:rFonts w:ascii="Times New Roman" w:hAnsi="Times New Roman"/>
          <w:color w:val="000000"/>
          <w:sz w:val="28"/>
          <w:szCs w:val="28"/>
        </w:rPr>
        <w:t xml:space="preserve">Диаграммы прецедентов имеют большое значение для визуализации, специфицирования и документирования поведения элемента. Они облегчают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сотрудник может авторизироваться  и стать работником отдела </w:t>
      </w:r>
      <w:r w:rsidRPr="00893A77">
        <w:rPr>
          <w:rFonts w:ascii="Times New Roman" w:hAnsi="Times New Roman"/>
          <w:color w:val="000000"/>
          <w:sz w:val="28"/>
          <w:szCs w:val="28"/>
        </w:rPr>
        <w:lastRenderedPageBreak/>
        <w:t xml:space="preserve">кадров или же воспользоваться информацией предоставленной для обычного сотрудника организации. </w:t>
      </w:r>
    </w:p>
    <w:p w:rsidR="00EF76E8" w:rsidRPr="00385A0D" w:rsidRDefault="00EF76E8" w:rsidP="004824F3">
      <w:pPr>
        <w:pStyle w:val="ae"/>
        <w:spacing w:line="276" w:lineRule="auto"/>
        <w:ind w:firstLine="709"/>
        <w:jc w:val="both"/>
        <w:rPr>
          <w:rFonts w:ascii="Times New Roman" w:hAnsi="Times New Roman"/>
          <w:color w:val="000000"/>
          <w:sz w:val="28"/>
          <w:szCs w:val="28"/>
        </w:rPr>
      </w:pPr>
      <w:r w:rsidRPr="00385A0D">
        <w:rPr>
          <w:rFonts w:ascii="Times New Roman" w:hAnsi="Times New Roman"/>
          <w:color w:val="000000"/>
          <w:sz w:val="28"/>
          <w:szCs w:val="28"/>
        </w:rPr>
        <w:t>Пользователь может выполнять следующие действия:</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посмотреть отче</w:t>
      </w:r>
      <w:r w:rsidR="004824F3">
        <w:rPr>
          <w:rFonts w:ascii="Times New Roman" w:hAnsi="Times New Roman"/>
          <w:color w:val="000000"/>
          <w:sz w:val="28"/>
          <w:szCs w:val="28"/>
        </w:rPr>
        <w:t xml:space="preserve">т о начислении заработной платы, </w:t>
      </w:r>
      <w:r w:rsidR="00385A0D" w:rsidRPr="00385A0D">
        <w:rPr>
          <w:rFonts w:ascii="Times New Roman" w:hAnsi="Times New Roman"/>
          <w:color w:val="000000"/>
          <w:sz w:val="28"/>
          <w:szCs w:val="28"/>
        </w:rPr>
        <w:t>заполнить табельный лист</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посмотреть список вакансии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оформить заявку на вакансию</w:t>
      </w:r>
      <w:r w:rsidR="004824F3">
        <w:rPr>
          <w:rFonts w:ascii="Times New Roman" w:hAnsi="Times New Roman"/>
          <w:color w:val="000000"/>
          <w:sz w:val="28"/>
          <w:szCs w:val="28"/>
        </w:rPr>
        <w:t xml:space="preserve">, </w:t>
      </w:r>
      <w:r w:rsidR="00385A0D" w:rsidRPr="00385A0D">
        <w:rPr>
          <w:rFonts w:ascii="Times New Roman" w:hAnsi="Times New Roman"/>
          <w:color w:val="000000"/>
          <w:sz w:val="28"/>
          <w:szCs w:val="28"/>
        </w:rPr>
        <w:t>пройти аттестацию</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авторизироваться.</w:t>
      </w:r>
    </w:p>
    <w:p w:rsidR="00EF76E8" w:rsidRPr="00385A0D" w:rsidRDefault="00EF76E8" w:rsidP="004824F3">
      <w:pPr>
        <w:pStyle w:val="ae"/>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sidR="004824F3">
        <w:rPr>
          <w:rFonts w:ascii="Times New Roman" w:hAnsi="Times New Roman"/>
          <w:color w:val="000000"/>
          <w:sz w:val="28"/>
          <w:szCs w:val="28"/>
        </w:rPr>
        <w:t xml:space="preserve"> работать с сотрудником, </w:t>
      </w:r>
      <w:r w:rsidR="00385A0D" w:rsidRPr="00385A0D">
        <w:rPr>
          <w:rFonts w:ascii="Times New Roman" w:hAnsi="Times New Roman"/>
          <w:color w:val="000000"/>
          <w:sz w:val="28"/>
          <w:szCs w:val="28"/>
        </w:rPr>
        <w:t>работать с разделом «Аттестации»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вакансиями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пользователями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подразделениями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компанией</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разделом «Статистика»</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разделом «Справочники».</w:t>
      </w:r>
    </w:p>
    <w:p w:rsidR="00EF76E8" w:rsidRPr="00385A0D" w:rsidRDefault="00EF76E8" w:rsidP="00996AD5">
      <w:pPr>
        <w:pStyle w:val="ae"/>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представлена в приложении </w:t>
      </w:r>
      <w:r w:rsidR="00C026A1">
        <w:rPr>
          <w:rFonts w:ascii="Times New Roman" w:hAnsi="Times New Roman"/>
          <w:color w:val="000000"/>
          <w:sz w:val="28"/>
          <w:szCs w:val="28"/>
        </w:rPr>
        <w:t>В</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C026A1">
        <w:rPr>
          <w:rFonts w:ascii="Times New Roman" w:hAnsi="Times New Roman"/>
          <w:color w:val="000000"/>
          <w:sz w:val="28"/>
          <w:szCs w:val="28"/>
        </w:rPr>
        <w:t>В</w:t>
      </w:r>
      <w:r w:rsidRPr="004E4A73">
        <w:rPr>
          <w:rFonts w:ascii="Times New Roman" w:hAnsi="Times New Roman"/>
          <w:color w:val="000000"/>
          <w:sz w:val="28"/>
          <w:szCs w:val="28"/>
        </w:rPr>
        <w:t>.1).</w:t>
      </w:r>
    </w:p>
    <w:p w:rsidR="00EF76E8" w:rsidRP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состояний</w:t>
      </w:r>
      <w:r w:rsidRPr="00893A77">
        <w:rPr>
          <w:rFonts w:ascii="Times New Roman" w:hAnsi="Times New Roman"/>
          <w:iCs/>
          <w:color w:val="000000"/>
          <w:sz w:val="28"/>
          <w:szCs w:val="28"/>
        </w:rPr>
        <w:t xml:space="preserve"> </w:t>
      </w:r>
      <w:r w:rsidRPr="00893A77">
        <w:rPr>
          <w:rFonts w:ascii="Times New Roman" w:hAnsi="Times New Roman"/>
          <w:color w:val="000000"/>
          <w:sz w:val="28"/>
          <w:szCs w:val="28"/>
        </w:rPr>
        <w:t xml:space="preserve">показывает автомат, фокусируя внимание на потоке управления от состояния к состоянию. </w:t>
      </w:r>
      <w:r w:rsidRPr="00893A77">
        <w:rPr>
          <w:rFonts w:ascii="Times New Roman" w:hAnsi="Times New Roman"/>
          <w:iCs/>
          <w:color w:val="000000"/>
          <w:sz w:val="28"/>
          <w:szCs w:val="28"/>
        </w:rPr>
        <w:t xml:space="preserve">Автомат </w:t>
      </w:r>
      <w:r w:rsidR="00C026A1" w:rsidRPr="00893A77">
        <w:rPr>
          <w:rFonts w:ascii="Times New Roman" w:hAnsi="Times New Roman"/>
          <w:color w:val="000000"/>
          <w:sz w:val="28"/>
          <w:szCs w:val="28"/>
        </w:rPr>
        <w:t>–</w:t>
      </w:r>
      <w:r w:rsidRPr="00893A77">
        <w:rPr>
          <w:rFonts w:ascii="Times New Roman" w:hAnsi="Times New Roman"/>
          <w:color w:val="000000"/>
          <w:sz w:val="28"/>
          <w:szCs w:val="28"/>
        </w:rPr>
        <w:t xml:space="preserve"> это описание последовательности состояний, через которые проходит объект на протяжении своего жизненного цикла, реагируя на события, </w:t>
      </w:r>
      <w:r w:rsidR="00C026A1" w:rsidRPr="00893A77">
        <w:rPr>
          <w:rFonts w:ascii="Times New Roman" w:hAnsi="Times New Roman"/>
          <w:color w:val="000000"/>
          <w:sz w:val="28"/>
          <w:szCs w:val="28"/>
        </w:rPr>
        <w:t>–</w:t>
      </w:r>
      <w:r w:rsidRPr="00893A77">
        <w:rPr>
          <w:rFonts w:ascii="Times New Roman" w:hAnsi="Times New Roman"/>
          <w:color w:val="000000"/>
          <w:sz w:val="28"/>
          <w:szCs w:val="28"/>
        </w:rPr>
        <w:t xml:space="preserve"> в том числе описание реакций на эти события. </w:t>
      </w:r>
      <w:r w:rsidRPr="00893A77">
        <w:rPr>
          <w:rFonts w:ascii="Times New Roman" w:hAnsi="Times New Roman"/>
          <w:iCs/>
          <w:color w:val="000000"/>
          <w:sz w:val="28"/>
          <w:szCs w:val="28"/>
        </w:rPr>
        <w:t xml:space="preserve">Состояние </w:t>
      </w:r>
      <w:r w:rsidR="00C026A1" w:rsidRPr="00893A77">
        <w:rPr>
          <w:rFonts w:ascii="Times New Roman" w:hAnsi="Times New Roman"/>
          <w:color w:val="000000"/>
          <w:sz w:val="28"/>
          <w:szCs w:val="28"/>
        </w:rPr>
        <w:t>–</w:t>
      </w:r>
      <w:r w:rsidRPr="00893A77">
        <w:rPr>
          <w:rFonts w:ascii="Times New Roman" w:hAnsi="Times New Roman"/>
          <w:color w:val="000000"/>
          <w:sz w:val="28"/>
          <w:szCs w:val="28"/>
        </w:rPr>
        <w:t xml:space="preserve"> это ситуация в жизни объекта, на протяжении которой он удовлетворяет некоторому условию, осуществляет определенную деятельность или ожидает какого-то события.</w:t>
      </w:r>
    </w:p>
    <w:p w:rsidR="00EF76E8" w:rsidRPr="00AB12FA" w:rsidRDefault="00EF76E8" w:rsidP="00996AD5">
      <w:pPr>
        <w:pStyle w:val="ae"/>
        <w:spacing w:line="276" w:lineRule="auto"/>
        <w:ind w:firstLine="709"/>
        <w:jc w:val="both"/>
        <w:rPr>
          <w:rFonts w:ascii="Times New Roman" w:hAnsi="Times New Roman"/>
          <w:sz w:val="28"/>
          <w:szCs w:val="28"/>
        </w:rPr>
      </w:pPr>
      <w:r w:rsidRPr="00385A0D">
        <w:rPr>
          <w:rFonts w:ascii="Times New Roman" w:hAnsi="Times New Roman"/>
          <w:sz w:val="28"/>
          <w:szCs w:val="28"/>
        </w:rPr>
        <w:t>В проекте диаграмма состояний рассмотрена на примере объекта «Сотрудник</w:t>
      </w:r>
      <w:r w:rsidRPr="00AB12FA">
        <w:rPr>
          <w:rFonts w:ascii="Times New Roman" w:hAnsi="Times New Roman"/>
          <w:sz w:val="28"/>
          <w:szCs w:val="28"/>
        </w:rPr>
        <w:t xml:space="preserve">». </w:t>
      </w:r>
      <w:r w:rsidRPr="00AB12FA">
        <w:rPr>
          <w:rFonts w:ascii="Times New Roman" w:hAnsi="Times New Roman"/>
          <w:color w:val="000000"/>
          <w:sz w:val="28"/>
          <w:szCs w:val="28"/>
        </w:rPr>
        <w:t>Диаграмма состо</w:t>
      </w:r>
      <w:r w:rsidR="00AB12FA">
        <w:rPr>
          <w:rFonts w:ascii="Times New Roman" w:hAnsi="Times New Roman"/>
          <w:color w:val="000000"/>
          <w:sz w:val="28"/>
          <w:szCs w:val="28"/>
        </w:rPr>
        <w:t xml:space="preserve">яний представлена в приложении </w:t>
      </w:r>
      <w:r w:rsidR="00A064C3">
        <w:rPr>
          <w:rFonts w:ascii="Times New Roman" w:hAnsi="Times New Roman"/>
          <w:color w:val="000000"/>
          <w:sz w:val="28"/>
          <w:szCs w:val="28"/>
        </w:rPr>
        <w:t>Г</w:t>
      </w:r>
      <w:r w:rsidRPr="00AB12FA">
        <w:rPr>
          <w:rFonts w:ascii="Times New Roman" w:hAnsi="Times New Roman"/>
          <w:color w:val="000000"/>
          <w:sz w:val="28"/>
          <w:szCs w:val="28"/>
        </w:rPr>
        <w:t>.</w:t>
      </w:r>
    </w:p>
    <w:p w:rsidR="00EF76E8" w:rsidRPr="00A064C3" w:rsidRDefault="00EF76E8" w:rsidP="00F55587">
      <w:pPr>
        <w:pStyle w:val="ae"/>
        <w:numPr>
          <w:ilvl w:val="0"/>
          <w:numId w:val="40"/>
        </w:numPr>
        <w:tabs>
          <w:tab w:val="left" w:pos="993"/>
        </w:tabs>
        <w:spacing w:line="276" w:lineRule="auto"/>
        <w:ind w:left="0" w:firstLine="709"/>
        <w:jc w:val="both"/>
        <w:rPr>
          <w:rFonts w:ascii="Times New Roman" w:hAnsi="Times New Roman"/>
          <w:sz w:val="28"/>
          <w:szCs w:val="28"/>
        </w:rPr>
      </w:pPr>
      <w:r w:rsidRPr="00A064C3">
        <w:rPr>
          <w:rFonts w:ascii="Times New Roman" w:hAnsi="Times New Roman"/>
          <w:color w:val="000000"/>
          <w:sz w:val="28"/>
          <w:szCs w:val="28"/>
        </w:rPr>
        <w:t>Диаграмма последовательностей</w:t>
      </w:r>
      <w:r w:rsidR="00A064C3" w:rsidRPr="00A064C3">
        <w:rPr>
          <w:rFonts w:ascii="Times New Roman" w:hAnsi="Times New Roman"/>
          <w:color w:val="000000"/>
          <w:sz w:val="28"/>
          <w:szCs w:val="28"/>
        </w:rPr>
        <w:t xml:space="preserve"> – это </w:t>
      </w:r>
      <w:r w:rsidR="00A064C3">
        <w:rPr>
          <w:rFonts w:ascii="Times New Roman" w:hAnsi="Times New Roman"/>
          <w:sz w:val="28"/>
          <w:szCs w:val="28"/>
        </w:rPr>
        <w:t>д</w:t>
      </w:r>
      <w:r w:rsidRPr="00A064C3">
        <w:rPr>
          <w:rFonts w:ascii="Times New Roman" w:hAnsi="Times New Roman"/>
          <w:sz w:val="28"/>
          <w:szCs w:val="28"/>
        </w:rPr>
        <w:t>иаграмма, на которой показаны взаимодействия объектов, упорядоченные по времени их проявления.</w:t>
      </w:r>
    </w:p>
    <w:p w:rsidR="00EF76E8" w:rsidRPr="00A064C3" w:rsidRDefault="00EF76E8" w:rsidP="00A064C3">
      <w:pPr>
        <w:pStyle w:val="ae"/>
        <w:spacing w:line="276" w:lineRule="auto"/>
        <w:ind w:firstLine="709"/>
        <w:jc w:val="both"/>
        <w:rPr>
          <w:rFonts w:ascii="Times New Roman" w:hAnsi="Times New Roman"/>
          <w:sz w:val="28"/>
          <w:szCs w:val="28"/>
        </w:rPr>
      </w:pPr>
      <w:r w:rsidRPr="00AB12FA">
        <w:rPr>
          <w:rFonts w:ascii="Times New Roman" w:hAnsi="Times New Roman"/>
          <w:sz w:val="28"/>
          <w:szCs w:val="28"/>
        </w:rPr>
        <w:t>В проекте диаграмма последовательностей рассмотрена на примере авторизации, изменении информации о сотруднике.</w:t>
      </w:r>
      <w:r w:rsidR="00A064C3">
        <w:rPr>
          <w:rFonts w:ascii="Times New Roman" w:hAnsi="Times New Roman"/>
          <w:sz w:val="28"/>
          <w:szCs w:val="28"/>
        </w:rPr>
        <w:t xml:space="preserve"> </w:t>
      </w:r>
      <w:r w:rsidRPr="00AB12FA">
        <w:rPr>
          <w:rFonts w:ascii="Times New Roman" w:hAnsi="Times New Roman"/>
          <w:color w:val="000000"/>
          <w:sz w:val="28"/>
          <w:szCs w:val="28"/>
        </w:rPr>
        <w:t>Диагр</w:t>
      </w:r>
      <w:r w:rsidR="00AB12FA" w:rsidRPr="00AB12FA">
        <w:rPr>
          <w:rFonts w:ascii="Times New Roman" w:hAnsi="Times New Roman"/>
          <w:color w:val="000000"/>
          <w:sz w:val="28"/>
          <w:szCs w:val="28"/>
        </w:rPr>
        <w:t xml:space="preserve">аммы представлены в приложении </w:t>
      </w:r>
      <w:r w:rsidR="00A064C3">
        <w:rPr>
          <w:rFonts w:ascii="Times New Roman" w:hAnsi="Times New Roman"/>
          <w:color w:val="000000"/>
          <w:sz w:val="28"/>
          <w:szCs w:val="28"/>
        </w:rPr>
        <w:t>Д</w:t>
      </w:r>
      <w:r w:rsidRPr="00AB12FA">
        <w:rPr>
          <w:rFonts w:ascii="Times New Roman" w:hAnsi="Times New Roman"/>
          <w:color w:val="000000"/>
          <w:sz w:val="28"/>
          <w:szCs w:val="28"/>
        </w:rPr>
        <w:t>.</w:t>
      </w:r>
    </w:p>
    <w:p w:rsidR="00EF76E8" w:rsidRPr="00FB1E4C"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FB1E4C">
        <w:rPr>
          <w:rFonts w:ascii="Times New Roman" w:hAnsi="Times New Roman"/>
          <w:color w:val="000000"/>
          <w:sz w:val="28"/>
          <w:szCs w:val="28"/>
        </w:rPr>
        <w:t>Диаграмма классов</w:t>
      </w:r>
      <w:r w:rsidR="00FB1E4C" w:rsidRPr="00FB1E4C">
        <w:rPr>
          <w:rFonts w:ascii="Times New Roman" w:hAnsi="Times New Roman"/>
          <w:color w:val="000000"/>
          <w:sz w:val="28"/>
          <w:szCs w:val="28"/>
        </w:rPr>
        <w:t>.</w:t>
      </w:r>
      <w:r w:rsidR="00FB1E4C">
        <w:rPr>
          <w:rFonts w:ascii="Times New Roman" w:hAnsi="Times New Roman"/>
          <w:color w:val="000000"/>
          <w:sz w:val="28"/>
          <w:szCs w:val="28"/>
        </w:rPr>
        <w:t xml:space="preserve"> </w:t>
      </w:r>
      <w:r w:rsidRPr="00FB1E4C">
        <w:rPr>
          <w:rFonts w:ascii="Times New Roman" w:hAnsi="Times New Roman"/>
          <w:color w:val="000000"/>
          <w:sz w:val="28"/>
          <w:szCs w:val="28"/>
        </w:rPr>
        <w:t>На таких диаграммах показывается множество классов, интерфейсов, коопераций и отношений между ними. Данные диагр</w:t>
      </w:r>
      <w:r w:rsidR="00AB12FA" w:rsidRPr="00FB1E4C">
        <w:rPr>
          <w:rFonts w:ascii="Times New Roman" w:hAnsi="Times New Roman"/>
          <w:color w:val="000000"/>
          <w:sz w:val="28"/>
          <w:szCs w:val="28"/>
        </w:rPr>
        <w:t xml:space="preserve">аммы представлены в приложении </w:t>
      </w:r>
      <w:r w:rsidR="00875A37">
        <w:rPr>
          <w:rFonts w:ascii="Times New Roman" w:hAnsi="Times New Roman"/>
          <w:color w:val="000000"/>
          <w:sz w:val="28"/>
          <w:szCs w:val="28"/>
        </w:rPr>
        <w:t>Е</w:t>
      </w:r>
      <w:r w:rsidRPr="00FB1E4C">
        <w:rPr>
          <w:rFonts w:ascii="Times New Roman" w:hAnsi="Times New Roman"/>
          <w:color w:val="000000"/>
          <w:sz w:val="28"/>
          <w:szCs w:val="28"/>
        </w:rPr>
        <w:t xml:space="preserve"> (рисунок </w:t>
      </w:r>
      <w:r w:rsidR="00875A37">
        <w:rPr>
          <w:rFonts w:ascii="Times New Roman" w:hAnsi="Times New Roman"/>
          <w:color w:val="000000"/>
          <w:sz w:val="28"/>
          <w:szCs w:val="28"/>
        </w:rPr>
        <w:t>Е</w:t>
      </w:r>
      <w:r w:rsidRPr="00FB1E4C">
        <w:rPr>
          <w:rFonts w:ascii="Times New Roman" w:hAnsi="Times New Roman"/>
          <w:color w:val="000000"/>
          <w:sz w:val="28"/>
          <w:szCs w:val="28"/>
        </w:rPr>
        <w:t xml:space="preserve">.1, рисунок </w:t>
      </w:r>
      <w:r w:rsidR="00875A37">
        <w:rPr>
          <w:rFonts w:ascii="Times New Roman" w:hAnsi="Times New Roman"/>
          <w:color w:val="000000"/>
          <w:sz w:val="28"/>
          <w:szCs w:val="28"/>
        </w:rPr>
        <w:t>Е</w:t>
      </w:r>
      <w:r w:rsidRPr="00FB1E4C">
        <w:rPr>
          <w:rFonts w:ascii="Times New Roman" w:hAnsi="Times New Roman"/>
          <w:color w:val="000000"/>
          <w:sz w:val="28"/>
          <w:szCs w:val="28"/>
        </w:rPr>
        <w:t>.2).</w:t>
      </w:r>
    </w:p>
    <w:p w:rsid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sz w:val="28"/>
          <w:szCs w:val="28"/>
        </w:rPr>
        <w:t xml:space="preserve">Диаграмма компонентов </w:t>
      </w:r>
      <w:r w:rsidR="00AB12FA" w:rsidRPr="00893A77">
        <w:rPr>
          <w:rFonts w:ascii="Times New Roman" w:hAnsi="Times New Roman"/>
          <w:sz w:val="28"/>
          <w:szCs w:val="28"/>
        </w:rPr>
        <w:t>–</w:t>
      </w:r>
      <w:r w:rsidRPr="00893A77">
        <w:rPr>
          <w:rFonts w:ascii="Times New Roman" w:hAnsi="Times New Roman"/>
          <w:sz w:val="28"/>
          <w:szCs w:val="28"/>
        </w:rPr>
        <w:t xml:space="preserve"> это физическая заменяемая часть системы, совместимая с одним набором интерфейсов и обеспечивающая реализацию какого–либо другого. Диаграмма компонентов, в отличие от ранее рассмотренных диаграмм,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w:t>
      </w:r>
      <w:r w:rsidRPr="00893A77">
        <w:rPr>
          <w:rFonts w:ascii="Times New Roman" w:hAnsi="Times New Roman"/>
          <w:sz w:val="28"/>
          <w:szCs w:val="28"/>
        </w:rPr>
        <w:lastRenderedPageBreak/>
        <w:t xml:space="preserve">код. Такими компонентами является сервлет, </w:t>
      </w:r>
      <w:r w:rsidRPr="00893A77">
        <w:rPr>
          <w:rFonts w:ascii="Times New Roman" w:hAnsi="Times New Roman"/>
          <w:sz w:val="28"/>
          <w:szCs w:val="28"/>
          <w:lang w:val="en-US"/>
        </w:rPr>
        <w:t>jsp</w:t>
      </w:r>
      <w:r w:rsidRPr="00893A77">
        <w:rPr>
          <w:rFonts w:ascii="Times New Roman" w:hAnsi="Times New Roman"/>
          <w:sz w:val="28"/>
          <w:szCs w:val="28"/>
        </w:rPr>
        <w:t>-страницы и база данных.</w:t>
      </w:r>
      <w:r w:rsidR="00893A77" w:rsidRPr="00893A77">
        <w:rPr>
          <w:rFonts w:ascii="Times New Roman" w:hAnsi="Times New Roman"/>
          <w:sz w:val="28"/>
          <w:szCs w:val="28"/>
        </w:rPr>
        <w:t xml:space="preserve"> </w:t>
      </w:r>
      <w:r w:rsidR="00AB12FA" w:rsidRPr="00893A77">
        <w:rPr>
          <w:rFonts w:ascii="Times New Roman" w:hAnsi="Times New Roman"/>
          <w:color w:val="000000"/>
          <w:sz w:val="28"/>
          <w:szCs w:val="28"/>
        </w:rPr>
        <w:t xml:space="preserve">Представлена в приложении </w:t>
      </w:r>
      <w:r w:rsidR="00E6017B" w:rsidRPr="00893A77">
        <w:rPr>
          <w:rFonts w:ascii="Times New Roman" w:hAnsi="Times New Roman"/>
          <w:color w:val="000000"/>
          <w:sz w:val="28"/>
          <w:szCs w:val="28"/>
        </w:rPr>
        <w:t>Ж</w:t>
      </w:r>
      <w:r w:rsidR="00AB12FA" w:rsidRPr="00893A77">
        <w:rPr>
          <w:rFonts w:ascii="Times New Roman" w:hAnsi="Times New Roman"/>
          <w:color w:val="000000"/>
          <w:sz w:val="28"/>
          <w:szCs w:val="28"/>
        </w:rPr>
        <w:t xml:space="preserve"> (рисунок </w:t>
      </w:r>
      <w:r w:rsidR="00E6017B" w:rsidRPr="00893A77">
        <w:rPr>
          <w:rFonts w:ascii="Times New Roman" w:hAnsi="Times New Roman"/>
          <w:color w:val="000000"/>
          <w:sz w:val="28"/>
          <w:szCs w:val="28"/>
        </w:rPr>
        <w:t>Ж</w:t>
      </w:r>
      <w:r w:rsidRPr="00893A77">
        <w:rPr>
          <w:rFonts w:ascii="Times New Roman" w:hAnsi="Times New Roman"/>
          <w:color w:val="000000"/>
          <w:sz w:val="28"/>
          <w:szCs w:val="28"/>
        </w:rPr>
        <w:t xml:space="preserve">.1). </w:t>
      </w:r>
    </w:p>
    <w:p w:rsidR="00EF76E8" w:rsidRP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sz w:val="28"/>
          <w:szCs w:val="28"/>
        </w:rPr>
        <w:t>Диаграмма развертывания применяется для представления общей конфигурации и топологии распределенной программной системы и содержит изображение размещения компонентов по отдельным узлам системы. Кроме того, диаграмма развертывания показывает наличие физических соединений – маршрутов передачи информации между аппаратными устройствами, задействованными в реализации системы.</w:t>
      </w:r>
    </w:p>
    <w:p w:rsidR="00EF76E8" w:rsidRPr="00C35704" w:rsidRDefault="00EF76E8" w:rsidP="00996AD5">
      <w:pPr>
        <w:pStyle w:val="ae"/>
        <w:spacing w:line="276" w:lineRule="auto"/>
        <w:ind w:firstLine="709"/>
        <w:jc w:val="both"/>
        <w:rPr>
          <w:rFonts w:ascii="Times New Roman" w:hAnsi="Times New Roman"/>
          <w:sz w:val="28"/>
          <w:szCs w:val="28"/>
        </w:rPr>
      </w:pPr>
      <w:r w:rsidRPr="00AB12FA">
        <w:rPr>
          <w:rFonts w:ascii="Times New Roman" w:hAnsi="Times New Roman"/>
          <w:sz w:val="28"/>
          <w:szCs w:val="28"/>
        </w:rPr>
        <w:t xml:space="preserve">Диаграмма представлена в приложении </w:t>
      </w:r>
      <w:r w:rsidR="00E6017B">
        <w:rPr>
          <w:rFonts w:ascii="Times New Roman" w:hAnsi="Times New Roman"/>
          <w:sz w:val="28"/>
          <w:szCs w:val="28"/>
        </w:rPr>
        <w:t>И</w:t>
      </w:r>
      <w:r w:rsidRPr="00AB12FA">
        <w:rPr>
          <w:rFonts w:ascii="Times New Roman" w:hAnsi="Times New Roman"/>
          <w:sz w:val="28"/>
          <w:szCs w:val="28"/>
        </w:rPr>
        <w:t xml:space="preserve"> (рисунок </w:t>
      </w:r>
      <w:r w:rsidR="00E6017B">
        <w:rPr>
          <w:rFonts w:ascii="Times New Roman" w:hAnsi="Times New Roman"/>
          <w:sz w:val="28"/>
          <w:szCs w:val="28"/>
        </w:rPr>
        <w:t>И</w:t>
      </w:r>
      <w:r w:rsidRPr="00AB12FA">
        <w:rPr>
          <w:rFonts w:ascii="Times New Roman" w:hAnsi="Times New Roman"/>
          <w:sz w:val="28"/>
          <w:szCs w:val="28"/>
        </w:rPr>
        <w:t>.1).</w:t>
      </w:r>
    </w:p>
    <w:p w:rsidR="00EF76E8" w:rsidRPr="00C35704" w:rsidRDefault="00EF76E8" w:rsidP="008C256D">
      <w:pPr>
        <w:rPr>
          <w:szCs w:val="28"/>
        </w:rPr>
      </w:pPr>
    </w:p>
    <w:p w:rsidR="00EF76E8" w:rsidRPr="00E43A52" w:rsidRDefault="00EF76E8" w:rsidP="0083376C">
      <w:pPr>
        <w:pStyle w:val="2"/>
        <w:spacing w:before="0" w:after="0"/>
        <w:ind w:left="1134" w:hanging="425"/>
      </w:pPr>
      <w:bookmarkStart w:id="587" w:name="_Toc343284747"/>
      <w:bookmarkStart w:id="588" w:name="_Toc351631328"/>
      <w:bookmarkStart w:id="589" w:name="_Toc351974756"/>
      <w:bookmarkStart w:id="590" w:name="_Toc351975167"/>
      <w:bookmarkStart w:id="591" w:name="_Toc351975342"/>
      <w:bookmarkStart w:id="592" w:name="_Toc351975454"/>
      <w:bookmarkStart w:id="593" w:name="_Toc351975653"/>
      <w:bookmarkStart w:id="594" w:name="_Toc351977188"/>
      <w:bookmarkStart w:id="595" w:name="_Toc351977374"/>
      <w:bookmarkStart w:id="596" w:name="_Toc351977632"/>
      <w:bookmarkStart w:id="597" w:name="_Toc351977688"/>
      <w:bookmarkStart w:id="598" w:name="_Toc351981505"/>
      <w:bookmarkStart w:id="599" w:name="_Toc356333698"/>
      <w:bookmarkStart w:id="600" w:name="_Toc356333798"/>
      <w:bookmarkStart w:id="601" w:name="_Toc358569186"/>
      <w:r w:rsidRPr="00E43A52">
        <w:t>3.4</w:t>
      </w:r>
      <w:r w:rsidR="0083376C">
        <w:tab/>
      </w:r>
      <w:r w:rsidRPr="00E43A52">
        <w:t>Информационная модель системы учета и анализа деятельности персонала и ее описание</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r w:rsidRPr="00E43A52">
        <w:t xml:space="preserve"> </w:t>
      </w:r>
    </w:p>
    <w:p w:rsidR="00EF76E8" w:rsidRPr="00742BDA" w:rsidRDefault="00EF76E8" w:rsidP="008C256D">
      <w:pPr>
        <w:pStyle w:val="2"/>
        <w:spacing w:before="0" w:after="0"/>
        <w:rPr>
          <w:szCs w:val="28"/>
        </w:rPr>
      </w:pPr>
    </w:p>
    <w:p w:rsidR="00EF76E8" w:rsidRPr="00C35704" w:rsidRDefault="00EF76E8" w:rsidP="008C256D">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 xml:space="preserve">Разработанная информационная модель реализуется с использованием среды </w:t>
      </w:r>
      <w:r w:rsidRPr="00C35704">
        <w:rPr>
          <w:rFonts w:ascii="Times New Roman" w:hAnsi="Times New Roman"/>
          <w:sz w:val="28"/>
          <w:szCs w:val="28"/>
          <w:lang w:val="en-US"/>
        </w:rPr>
        <w:t>Erwin</w:t>
      </w:r>
      <w:r w:rsidRPr="00C35704">
        <w:rPr>
          <w:rFonts w:ascii="Times New Roman" w:hAnsi="Times New Roman"/>
          <w:sz w:val="28"/>
          <w:szCs w:val="28"/>
        </w:rPr>
        <w:t xml:space="preserve"> </w:t>
      </w:r>
      <w:r w:rsidRPr="00C35704">
        <w:rPr>
          <w:rFonts w:ascii="Times New Roman" w:hAnsi="Times New Roman"/>
          <w:sz w:val="28"/>
          <w:szCs w:val="28"/>
          <w:lang w:val="en-US"/>
        </w:rPr>
        <w:t>Data</w:t>
      </w:r>
      <w:r w:rsidRPr="00C35704">
        <w:rPr>
          <w:rFonts w:ascii="Times New Roman" w:hAnsi="Times New Roman"/>
          <w:sz w:val="28"/>
          <w:szCs w:val="28"/>
        </w:rPr>
        <w:t xml:space="preserve"> </w:t>
      </w:r>
      <w:r w:rsidRPr="00C35704">
        <w:rPr>
          <w:rFonts w:ascii="Times New Roman" w:hAnsi="Times New Roman"/>
          <w:sz w:val="28"/>
          <w:szCs w:val="28"/>
          <w:lang w:val="en-US"/>
        </w:rPr>
        <w:t>Modeler</w:t>
      </w:r>
      <w:r w:rsidRPr="00C35704">
        <w:rPr>
          <w:rFonts w:ascii="Times New Roman" w:hAnsi="Times New Roman"/>
          <w:sz w:val="28"/>
          <w:szCs w:val="28"/>
        </w:rPr>
        <w:t xml:space="preserve"> </w:t>
      </w:r>
      <w:r w:rsidRPr="00C35704">
        <w:rPr>
          <w:rFonts w:ascii="Times New Roman" w:hAnsi="Times New Roman"/>
          <w:sz w:val="28"/>
          <w:szCs w:val="28"/>
          <w:lang w:val="en-US"/>
        </w:rPr>
        <w:t>r</w:t>
      </w:r>
      <w:r w:rsidRPr="00C35704">
        <w:rPr>
          <w:rFonts w:ascii="Times New Roman" w:hAnsi="Times New Roman"/>
          <w:sz w:val="28"/>
          <w:szCs w:val="28"/>
        </w:rPr>
        <w:t xml:space="preserve">7, которая представляет собой одно из средств для формационного моделирования и дальнейшей генерации баз данных. </w:t>
      </w:r>
      <w:r w:rsidRPr="00C35704">
        <w:rPr>
          <w:rFonts w:ascii="Times New Roman" w:hAnsi="Times New Roman"/>
          <w:sz w:val="28"/>
          <w:szCs w:val="28"/>
          <w:lang w:val="en-US"/>
        </w:rPr>
        <w:t>Erwin</w:t>
      </w:r>
      <w:r w:rsidRPr="00C35704">
        <w:rPr>
          <w:rFonts w:ascii="Times New Roman" w:hAnsi="Times New Roman"/>
          <w:sz w:val="28"/>
          <w:szCs w:val="28"/>
        </w:rPr>
        <w:t xml:space="preserve"> предоставляет удобный интерфейс и средства для определения сущностей, создания логических и физических моделей. </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Сущность – логическое понятие. Она может представлять множество абстракций реальных или виртуальных объектов, обладающих общими характеристиками.</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На диаграммах отображаются следующие основные виды информации: атрибуты, составляющие первичный ключ, не</w:t>
      </w:r>
      <w:r>
        <w:rPr>
          <w:rFonts w:ascii="Times New Roman" w:hAnsi="Times New Roman"/>
          <w:sz w:val="28"/>
          <w:szCs w:val="28"/>
        </w:rPr>
        <w:t xml:space="preserve"> </w:t>
      </w:r>
      <w:r w:rsidRPr="00C35704">
        <w:rPr>
          <w:rFonts w:ascii="Times New Roman" w:hAnsi="Times New Roman"/>
          <w:sz w:val="28"/>
          <w:szCs w:val="28"/>
        </w:rPr>
        <w:t>ключевые атрибуты и тип сущности. Сущность в ERwin отображается прямоугольником с закруглением. Атрибуты, составляющие первичный ключ отделяются горизонтальной линией.</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Более подробно рассмотрим представленные в проекте сущности.</w:t>
      </w:r>
    </w:p>
    <w:p w:rsidR="00EF76E8" w:rsidRPr="00BF39BD" w:rsidRDefault="00EF76E8" w:rsidP="00996AD5">
      <w:pPr>
        <w:pStyle w:val="ae"/>
        <w:spacing w:line="276" w:lineRule="auto"/>
        <w:ind w:firstLine="709"/>
        <w:jc w:val="both"/>
        <w:rPr>
          <w:rFonts w:ascii="Times New Roman" w:hAnsi="Times New Roman"/>
          <w:spacing w:val="8"/>
          <w:sz w:val="28"/>
          <w:szCs w:val="28"/>
        </w:rPr>
      </w:pPr>
      <w:r w:rsidRPr="00BF39BD">
        <w:rPr>
          <w:rFonts w:ascii="Times New Roman" w:hAnsi="Times New Roman"/>
          <w:sz w:val="28"/>
          <w:szCs w:val="28"/>
        </w:rPr>
        <w:t xml:space="preserve">Сущность </w:t>
      </w:r>
      <w:r w:rsidRPr="00BF39BD">
        <w:rPr>
          <w:rFonts w:ascii="Times New Roman" w:hAnsi="Times New Roman"/>
          <w:spacing w:val="8"/>
          <w:sz w:val="28"/>
          <w:szCs w:val="28"/>
        </w:rPr>
        <w:t>«Заявка»</w:t>
      </w:r>
      <w:r w:rsidRPr="00BF39BD">
        <w:rPr>
          <w:rFonts w:ascii="Times New Roman" w:hAnsi="Times New Roman"/>
          <w:sz w:val="28"/>
          <w:szCs w:val="28"/>
        </w:rPr>
        <w:t xml:space="preserve"> содержит информацию о поданных заявках на свободные вакансии, и состоит из следующих полей: поле «Номер заявки» является ключевым и уникально определяет запись о заявке; остальные поля  содержат </w:t>
      </w:r>
      <w:r w:rsidRPr="00BF39BD">
        <w:rPr>
          <w:rFonts w:ascii="Times New Roman" w:hAnsi="Times New Roman"/>
          <w:spacing w:val="8"/>
          <w:sz w:val="28"/>
          <w:szCs w:val="28"/>
        </w:rPr>
        <w:t>сведения о номере вакансии, ФИО соискателя, дате рождения, физическом и электронном адресе, информация о прошлой работе и причине увольнения</w:t>
      </w:r>
      <w:r w:rsidR="00BF39BD" w:rsidRPr="00BF39BD">
        <w:rPr>
          <w:rFonts w:ascii="Times New Roman" w:hAnsi="Times New Roman"/>
          <w:spacing w:val="8"/>
          <w:sz w:val="28"/>
          <w:szCs w:val="28"/>
        </w:rPr>
        <w:t>, об образовании соискателя и имеющимся стаже в данной области</w:t>
      </w:r>
      <w:r w:rsidRPr="00BF39BD">
        <w:rPr>
          <w:rFonts w:ascii="Times New Roman" w:hAnsi="Times New Roman"/>
          <w:spacing w:val="8"/>
          <w:sz w:val="28"/>
          <w:szCs w:val="28"/>
        </w:rPr>
        <w:t>.</w:t>
      </w:r>
    </w:p>
    <w:p w:rsidR="00EF76E8" w:rsidRPr="00BF39BD" w:rsidRDefault="00EF76E8" w:rsidP="00996AD5">
      <w:pPr>
        <w:pStyle w:val="ae"/>
        <w:spacing w:line="276" w:lineRule="auto"/>
        <w:ind w:firstLine="709"/>
        <w:jc w:val="both"/>
        <w:rPr>
          <w:rFonts w:ascii="Times New Roman" w:hAnsi="Times New Roman"/>
          <w:sz w:val="28"/>
          <w:szCs w:val="28"/>
        </w:rPr>
      </w:pPr>
      <w:r w:rsidRPr="00BF39BD">
        <w:rPr>
          <w:rFonts w:ascii="Times New Roman" w:hAnsi="Times New Roman"/>
          <w:sz w:val="28"/>
          <w:szCs w:val="28"/>
        </w:rPr>
        <w:t xml:space="preserve">Сущность </w:t>
      </w:r>
      <w:r w:rsidRPr="00BF39BD">
        <w:rPr>
          <w:rFonts w:ascii="Times New Roman" w:hAnsi="Times New Roman"/>
          <w:spacing w:val="8"/>
          <w:sz w:val="28"/>
          <w:szCs w:val="28"/>
        </w:rPr>
        <w:t>«Вакансия»</w:t>
      </w:r>
      <w:r w:rsidRPr="00BF39BD">
        <w:rPr>
          <w:rFonts w:ascii="Times New Roman" w:hAnsi="Times New Roman"/>
          <w:sz w:val="28"/>
          <w:szCs w:val="28"/>
        </w:rPr>
        <w:t xml:space="preserve"> содержит сведения об открытых вакансиях на фирме и  состоит из следующих полей: поле «Номер вакансии» является ключевым и уникально определяет запись о вакансии; остальные поля  </w:t>
      </w:r>
      <w:r w:rsidRPr="00BF39BD">
        <w:rPr>
          <w:rFonts w:ascii="Times New Roman" w:hAnsi="Times New Roman"/>
          <w:sz w:val="28"/>
          <w:szCs w:val="28"/>
        </w:rPr>
        <w:lastRenderedPageBreak/>
        <w:t xml:space="preserve">содержат </w:t>
      </w:r>
      <w:r w:rsidRPr="00BF39BD">
        <w:rPr>
          <w:rFonts w:ascii="Times New Roman" w:hAnsi="Times New Roman"/>
          <w:spacing w:val="8"/>
          <w:sz w:val="28"/>
          <w:szCs w:val="28"/>
        </w:rPr>
        <w:t>ин</w:t>
      </w:r>
      <w:r w:rsidR="00BF39BD" w:rsidRPr="00BF39BD">
        <w:rPr>
          <w:rFonts w:ascii="Times New Roman" w:hAnsi="Times New Roman"/>
          <w:spacing w:val="8"/>
          <w:sz w:val="28"/>
          <w:szCs w:val="28"/>
        </w:rPr>
        <w:t xml:space="preserve">формацию о вакансии: название, </w:t>
      </w:r>
      <w:r w:rsidRPr="00BF39BD">
        <w:rPr>
          <w:rFonts w:ascii="Times New Roman" w:hAnsi="Times New Roman"/>
          <w:spacing w:val="8"/>
          <w:sz w:val="28"/>
          <w:szCs w:val="28"/>
        </w:rPr>
        <w:t>необходимое количество работников</w:t>
      </w:r>
      <w:r w:rsidR="00BF39BD" w:rsidRPr="00BF39BD">
        <w:rPr>
          <w:rFonts w:ascii="Times New Roman" w:hAnsi="Times New Roman"/>
          <w:spacing w:val="8"/>
          <w:sz w:val="28"/>
          <w:szCs w:val="28"/>
        </w:rPr>
        <w:t xml:space="preserve"> и заработной плате на данной вакансии</w:t>
      </w:r>
      <w:r w:rsidRPr="00BF39BD">
        <w:rPr>
          <w:rFonts w:ascii="Times New Roman" w:hAnsi="Times New Roman"/>
          <w:sz w:val="28"/>
          <w:szCs w:val="28"/>
        </w:rPr>
        <w:t>.</w:t>
      </w:r>
    </w:p>
    <w:p w:rsidR="00EF76E8" w:rsidRPr="00BF39BD" w:rsidRDefault="00EF76E8" w:rsidP="00996AD5">
      <w:pPr>
        <w:pStyle w:val="ae"/>
        <w:spacing w:line="276" w:lineRule="auto"/>
        <w:ind w:firstLine="709"/>
        <w:jc w:val="both"/>
        <w:rPr>
          <w:rFonts w:ascii="Times New Roman" w:hAnsi="Times New Roman"/>
          <w:spacing w:val="8"/>
          <w:sz w:val="28"/>
          <w:szCs w:val="28"/>
        </w:rPr>
      </w:pPr>
      <w:r w:rsidRPr="00BF39BD">
        <w:rPr>
          <w:rFonts w:ascii="Times New Roman" w:hAnsi="Times New Roman"/>
          <w:sz w:val="28"/>
          <w:szCs w:val="28"/>
        </w:rPr>
        <w:t xml:space="preserve">Сущность </w:t>
      </w:r>
      <w:r w:rsidR="002D66A8">
        <w:rPr>
          <w:rFonts w:ascii="Times New Roman" w:hAnsi="Times New Roman"/>
          <w:spacing w:val="8"/>
          <w:sz w:val="28"/>
          <w:szCs w:val="28"/>
        </w:rPr>
        <w:t>«Организация</w:t>
      </w:r>
      <w:r w:rsidRPr="00BF39BD">
        <w:rPr>
          <w:rFonts w:ascii="Times New Roman" w:hAnsi="Times New Roman"/>
          <w:spacing w:val="8"/>
          <w:sz w:val="28"/>
          <w:szCs w:val="28"/>
        </w:rPr>
        <w:t>»</w:t>
      </w:r>
      <w:r w:rsidRPr="00BF39BD">
        <w:rPr>
          <w:rFonts w:ascii="Times New Roman" w:hAnsi="Times New Roman"/>
          <w:sz w:val="28"/>
          <w:szCs w:val="28"/>
        </w:rPr>
        <w:t xml:space="preserve"> </w:t>
      </w:r>
      <w:r w:rsidR="002D66A8">
        <w:rPr>
          <w:rFonts w:ascii="Times New Roman" w:hAnsi="Times New Roman"/>
          <w:sz w:val="28"/>
          <w:szCs w:val="28"/>
        </w:rPr>
        <w:t>содержит информацию об организации</w:t>
      </w:r>
      <w:r w:rsidRPr="00BF39BD">
        <w:rPr>
          <w:rFonts w:ascii="Times New Roman" w:hAnsi="Times New Roman"/>
          <w:sz w:val="28"/>
          <w:szCs w:val="28"/>
        </w:rPr>
        <w:t xml:space="preserve">  и состоит из сл</w:t>
      </w:r>
      <w:r w:rsidR="002D66A8">
        <w:rPr>
          <w:rFonts w:ascii="Times New Roman" w:hAnsi="Times New Roman"/>
          <w:sz w:val="28"/>
          <w:szCs w:val="28"/>
        </w:rPr>
        <w:t>едующих полей: поле «Номер организации</w:t>
      </w:r>
      <w:r w:rsidRPr="00BF39BD">
        <w:rPr>
          <w:rFonts w:ascii="Times New Roman" w:hAnsi="Times New Roman"/>
          <w:sz w:val="28"/>
          <w:szCs w:val="28"/>
        </w:rPr>
        <w:t>» является ключевым и уни</w:t>
      </w:r>
      <w:r w:rsidR="002D66A8">
        <w:rPr>
          <w:rFonts w:ascii="Times New Roman" w:hAnsi="Times New Roman"/>
          <w:sz w:val="28"/>
          <w:szCs w:val="28"/>
        </w:rPr>
        <w:t>кально определяет запись об организации</w:t>
      </w:r>
      <w:r w:rsidRPr="00BF39BD">
        <w:rPr>
          <w:rFonts w:ascii="Times New Roman" w:hAnsi="Times New Roman"/>
          <w:sz w:val="28"/>
          <w:szCs w:val="28"/>
        </w:rPr>
        <w:t xml:space="preserve">; остальные поля  содержат </w:t>
      </w:r>
      <w:r w:rsidRPr="00BF39BD">
        <w:rPr>
          <w:rFonts w:ascii="Times New Roman" w:hAnsi="Times New Roman"/>
          <w:spacing w:val="8"/>
          <w:sz w:val="28"/>
          <w:szCs w:val="28"/>
        </w:rPr>
        <w:t xml:space="preserve">сведения о названии </w:t>
      </w:r>
      <w:r w:rsidR="002D66A8">
        <w:rPr>
          <w:rFonts w:ascii="Times New Roman" w:hAnsi="Times New Roman"/>
          <w:spacing w:val="8"/>
          <w:sz w:val="28"/>
          <w:szCs w:val="28"/>
        </w:rPr>
        <w:t>организации</w:t>
      </w:r>
      <w:r w:rsidRPr="00BF39BD">
        <w:rPr>
          <w:rFonts w:ascii="Times New Roman" w:hAnsi="Times New Roman"/>
          <w:spacing w:val="8"/>
          <w:sz w:val="28"/>
          <w:szCs w:val="28"/>
        </w:rPr>
        <w:t>, дате реги</w:t>
      </w:r>
      <w:r w:rsidR="002D66A8">
        <w:rPr>
          <w:rFonts w:ascii="Times New Roman" w:hAnsi="Times New Roman"/>
          <w:spacing w:val="8"/>
          <w:sz w:val="28"/>
          <w:szCs w:val="28"/>
        </w:rPr>
        <w:t>страции, адреса и телефоны</w:t>
      </w:r>
      <w:r w:rsidRPr="00BF39BD">
        <w:rPr>
          <w:rFonts w:ascii="Times New Roman" w:hAnsi="Times New Roman"/>
          <w:spacing w:val="8"/>
          <w:sz w:val="28"/>
          <w:szCs w:val="28"/>
        </w:rPr>
        <w:t>, регистрационный номер и банковские реквизиты.</w:t>
      </w:r>
    </w:p>
    <w:p w:rsidR="00EF76E8" w:rsidRPr="00BF39BD" w:rsidRDefault="00EF76E8" w:rsidP="00996AD5">
      <w:pPr>
        <w:pStyle w:val="ae"/>
        <w:spacing w:line="276" w:lineRule="auto"/>
        <w:ind w:firstLine="709"/>
        <w:jc w:val="both"/>
        <w:rPr>
          <w:rFonts w:ascii="Times New Roman" w:hAnsi="Times New Roman"/>
          <w:spacing w:val="8"/>
          <w:sz w:val="28"/>
          <w:szCs w:val="28"/>
        </w:rPr>
      </w:pPr>
      <w:r w:rsidRPr="00BF39BD">
        <w:rPr>
          <w:rFonts w:ascii="Times New Roman" w:hAnsi="Times New Roman"/>
          <w:spacing w:val="8"/>
          <w:sz w:val="28"/>
          <w:szCs w:val="28"/>
        </w:rPr>
        <w:t xml:space="preserve"> </w:t>
      </w:r>
      <w:r w:rsidRPr="00BF39BD">
        <w:rPr>
          <w:rFonts w:ascii="Times New Roman" w:hAnsi="Times New Roman"/>
          <w:sz w:val="28"/>
          <w:szCs w:val="28"/>
        </w:rPr>
        <w:t xml:space="preserve">Сущность </w:t>
      </w:r>
      <w:r w:rsidRPr="00BF39BD">
        <w:rPr>
          <w:rFonts w:ascii="Times New Roman" w:hAnsi="Times New Roman"/>
          <w:spacing w:val="8"/>
          <w:sz w:val="28"/>
          <w:szCs w:val="28"/>
        </w:rPr>
        <w:t>«Подразделения»</w:t>
      </w:r>
      <w:r w:rsidRPr="00BF39BD">
        <w:rPr>
          <w:rFonts w:ascii="Times New Roman" w:hAnsi="Times New Roman"/>
          <w:sz w:val="28"/>
          <w:szCs w:val="28"/>
        </w:rPr>
        <w:t xml:space="preserve"> содержит информацию о существующих подразделениях фирмы и состоит из следующих полей: поле «Номер подразделения» является ключевым и уникально определяет запись о подразделении; остальные поля  содержат </w:t>
      </w:r>
      <w:r w:rsidRPr="00BF39BD">
        <w:rPr>
          <w:rFonts w:ascii="Times New Roman" w:hAnsi="Times New Roman"/>
          <w:spacing w:val="8"/>
          <w:sz w:val="28"/>
          <w:szCs w:val="28"/>
        </w:rPr>
        <w:t>сведения о номере фирмы, и названии подразделения.</w:t>
      </w:r>
    </w:p>
    <w:p w:rsidR="00EF76E8" w:rsidRPr="00BF39BD" w:rsidRDefault="00EF76E8" w:rsidP="00996AD5">
      <w:pPr>
        <w:pStyle w:val="ae"/>
        <w:spacing w:line="276" w:lineRule="auto"/>
        <w:ind w:firstLine="709"/>
        <w:jc w:val="both"/>
        <w:rPr>
          <w:rFonts w:ascii="Times New Roman" w:hAnsi="Times New Roman"/>
          <w:sz w:val="28"/>
          <w:szCs w:val="28"/>
        </w:rPr>
      </w:pPr>
      <w:r w:rsidRPr="00BF39BD">
        <w:rPr>
          <w:rFonts w:ascii="Times New Roman" w:hAnsi="Times New Roman"/>
          <w:sz w:val="28"/>
          <w:szCs w:val="28"/>
        </w:rPr>
        <w:t xml:space="preserve">Сущность </w:t>
      </w:r>
      <w:r w:rsidR="002D66A8">
        <w:rPr>
          <w:rFonts w:ascii="Times New Roman" w:hAnsi="Times New Roman"/>
          <w:spacing w:val="8"/>
          <w:sz w:val="28"/>
          <w:szCs w:val="28"/>
        </w:rPr>
        <w:t>«Должность</w:t>
      </w:r>
      <w:r w:rsidRPr="00BF39BD">
        <w:rPr>
          <w:rFonts w:ascii="Times New Roman" w:hAnsi="Times New Roman"/>
          <w:spacing w:val="8"/>
          <w:sz w:val="28"/>
          <w:szCs w:val="28"/>
        </w:rPr>
        <w:t>»</w:t>
      </w:r>
      <w:r w:rsidRPr="00BF39BD">
        <w:rPr>
          <w:rFonts w:ascii="Times New Roman" w:hAnsi="Times New Roman"/>
          <w:sz w:val="28"/>
          <w:szCs w:val="28"/>
        </w:rPr>
        <w:t xml:space="preserve"> содержит информацию о существующих должностях на предприятии (фирме).</w:t>
      </w:r>
    </w:p>
    <w:p w:rsidR="00EF76E8" w:rsidRPr="00BF39BD" w:rsidRDefault="00EF76E8" w:rsidP="00996AD5">
      <w:pPr>
        <w:pStyle w:val="ae"/>
        <w:spacing w:line="276" w:lineRule="auto"/>
        <w:ind w:firstLine="709"/>
        <w:jc w:val="both"/>
        <w:rPr>
          <w:rFonts w:ascii="Times New Roman" w:hAnsi="Times New Roman"/>
          <w:sz w:val="28"/>
          <w:szCs w:val="28"/>
        </w:rPr>
      </w:pPr>
      <w:r w:rsidRPr="00BF39BD">
        <w:rPr>
          <w:rFonts w:ascii="Times New Roman" w:hAnsi="Times New Roman"/>
          <w:sz w:val="28"/>
          <w:szCs w:val="28"/>
        </w:rPr>
        <w:t xml:space="preserve">Сущность </w:t>
      </w:r>
      <w:r w:rsidR="00BF39BD" w:rsidRPr="00BF39BD">
        <w:rPr>
          <w:rFonts w:ascii="Times New Roman" w:hAnsi="Times New Roman"/>
          <w:spacing w:val="8"/>
          <w:sz w:val="28"/>
          <w:szCs w:val="28"/>
        </w:rPr>
        <w:t>«Тип мероприятия</w:t>
      </w:r>
      <w:r w:rsidRPr="00BF39BD">
        <w:rPr>
          <w:rFonts w:ascii="Times New Roman" w:hAnsi="Times New Roman"/>
          <w:spacing w:val="8"/>
          <w:sz w:val="28"/>
          <w:szCs w:val="28"/>
        </w:rPr>
        <w:t>»</w:t>
      </w:r>
      <w:r w:rsidRPr="00BF39BD">
        <w:rPr>
          <w:rFonts w:ascii="Times New Roman" w:hAnsi="Times New Roman"/>
          <w:sz w:val="28"/>
          <w:szCs w:val="28"/>
        </w:rPr>
        <w:t xml:space="preserve"> содержит информацию о </w:t>
      </w:r>
      <w:r w:rsidR="00BF39BD" w:rsidRPr="00BF39BD">
        <w:rPr>
          <w:rFonts w:ascii="Times New Roman" w:hAnsi="Times New Roman"/>
          <w:sz w:val="28"/>
          <w:szCs w:val="28"/>
        </w:rPr>
        <w:t>мероприятиях проводимыми с сотрудниками фирмы</w:t>
      </w:r>
      <w:r w:rsidR="00BF39BD">
        <w:rPr>
          <w:rFonts w:ascii="Times New Roman" w:hAnsi="Times New Roman"/>
          <w:sz w:val="28"/>
          <w:szCs w:val="28"/>
        </w:rPr>
        <w:t xml:space="preserve">: </w:t>
      </w:r>
      <w:r w:rsidR="00BF39BD" w:rsidRPr="00BF39BD">
        <w:rPr>
          <w:rFonts w:ascii="Times New Roman" w:hAnsi="Times New Roman"/>
          <w:sz w:val="28"/>
          <w:szCs w:val="28"/>
        </w:rPr>
        <w:t xml:space="preserve">принятие на работу, перевод на новую должность, повышение заработной платы и т. </w:t>
      </w:r>
      <w:r w:rsidR="00BF39BD">
        <w:rPr>
          <w:rFonts w:ascii="Times New Roman" w:hAnsi="Times New Roman"/>
          <w:sz w:val="28"/>
          <w:szCs w:val="28"/>
        </w:rPr>
        <w:t>д</w:t>
      </w:r>
      <w:r w:rsidR="00BF39BD" w:rsidRPr="00BF39BD">
        <w:rPr>
          <w:rFonts w:ascii="Times New Roman" w:hAnsi="Times New Roman"/>
          <w:sz w:val="28"/>
          <w:szCs w:val="28"/>
        </w:rPr>
        <w:t>.</w:t>
      </w:r>
    </w:p>
    <w:p w:rsidR="00EF76E8" w:rsidRPr="00CC0AD5" w:rsidRDefault="00EF76E8" w:rsidP="00996AD5">
      <w:pPr>
        <w:pStyle w:val="ae"/>
        <w:spacing w:line="276" w:lineRule="auto"/>
        <w:ind w:firstLine="709"/>
        <w:jc w:val="both"/>
        <w:rPr>
          <w:rFonts w:ascii="Times New Roman" w:hAnsi="Times New Roman"/>
          <w:spacing w:val="8"/>
          <w:sz w:val="28"/>
          <w:szCs w:val="28"/>
        </w:rPr>
      </w:pPr>
      <w:r w:rsidRPr="00CC0AD5">
        <w:rPr>
          <w:rFonts w:ascii="Times New Roman" w:hAnsi="Times New Roman"/>
          <w:sz w:val="28"/>
          <w:szCs w:val="28"/>
        </w:rPr>
        <w:t xml:space="preserve">Сущность </w:t>
      </w:r>
      <w:r w:rsidRPr="00CC0AD5">
        <w:rPr>
          <w:rFonts w:ascii="Times New Roman" w:hAnsi="Times New Roman"/>
          <w:spacing w:val="8"/>
          <w:sz w:val="28"/>
          <w:szCs w:val="28"/>
        </w:rPr>
        <w:t>«</w:t>
      </w:r>
      <w:r w:rsidR="00BF39BD" w:rsidRPr="00CC0AD5">
        <w:rPr>
          <w:rFonts w:ascii="Times New Roman" w:hAnsi="Times New Roman"/>
          <w:spacing w:val="8"/>
          <w:sz w:val="28"/>
          <w:szCs w:val="28"/>
        </w:rPr>
        <w:t>Мероприятия</w:t>
      </w:r>
      <w:r w:rsidRPr="00CC0AD5">
        <w:rPr>
          <w:rFonts w:ascii="Times New Roman" w:hAnsi="Times New Roman"/>
          <w:spacing w:val="8"/>
          <w:sz w:val="28"/>
          <w:szCs w:val="28"/>
        </w:rPr>
        <w:t>»</w:t>
      </w:r>
      <w:r w:rsidRPr="00CC0AD5">
        <w:rPr>
          <w:rFonts w:ascii="Times New Roman" w:hAnsi="Times New Roman"/>
          <w:sz w:val="28"/>
          <w:szCs w:val="28"/>
        </w:rPr>
        <w:t xml:space="preserve"> содержит информацию о зарегистрированных </w:t>
      </w:r>
      <w:r w:rsidR="00BF39BD" w:rsidRPr="00CC0AD5">
        <w:rPr>
          <w:rFonts w:ascii="Times New Roman" w:hAnsi="Times New Roman"/>
          <w:sz w:val="28"/>
          <w:szCs w:val="28"/>
        </w:rPr>
        <w:t>мероприятиях</w:t>
      </w:r>
      <w:r w:rsidRPr="00CC0AD5">
        <w:rPr>
          <w:rFonts w:ascii="Times New Roman" w:hAnsi="Times New Roman"/>
          <w:sz w:val="28"/>
          <w:szCs w:val="28"/>
        </w:rPr>
        <w:t xml:space="preserve"> и состоит из следующих полей: поле «Номер </w:t>
      </w:r>
      <w:r w:rsidR="00BF39BD" w:rsidRPr="00CC0AD5">
        <w:rPr>
          <w:rFonts w:ascii="Times New Roman" w:hAnsi="Times New Roman"/>
          <w:sz w:val="28"/>
          <w:szCs w:val="28"/>
        </w:rPr>
        <w:t>мероприятия</w:t>
      </w:r>
      <w:r w:rsidRPr="00CC0AD5">
        <w:rPr>
          <w:rFonts w:ascii="Times New Roman" w:hAnsi="Times New Roman"/>
          <w:sz w:val="28"/>
          <w:szCs w:val="28"/>
        </w:rPr>
        <w:t xml:space="preserve">» является ключевым и уникально определяет запись о </w:t>
      </w:r>
      <w:r w:rsidR="00BF39BD" w:rsidRPr="00CC0AD5">
        <w:rPr>
          <w:rFonts w:ascii="Times New Roman" w:hAnsi="Times New Roman"/>
          <w:sz w:val="28"/>
          <w:szCs w:val="28"/>
        </w:rPr>
        <w:t>мероприятии</w:t>
      </w:r>
      <w:r w:rsidRPr="00CC0AD5">
        <w:rPr>
          <w:rFonts w:ascii="Times New Roman" w:hAnsi="Times New Roman"/>
          <w:sz w:val="28"/>
          <w:szCs w:val="28"/>
        </w:rPr>
        <w:t xml:space="preserve">; остальные поля  содержат </w:t>
      </w:r>
      <w:r w:rsidRPr="00CC0AD5">
        <w:rPr>
          <w:rFonts w:ascii="Times New Roman" w:hAnsi="Times New Roman"/>
          <w:spacing w:val="8"/>
          <w:sz w:val="28"/>
          <w:szCs w:val="28"/>
        </w:rPr>
        <w:t>сведения о сотруднике,</w:t>
      </w:r>
      <w:r w:rsidR="00BF39BD" w:rsidRPr="00CC0AD5">
        <w:rPr>
          <w:rFonts w:ascii="Times New Roman" w:hAnsi="Times New Roman"/>
          <w:spacing w:val="8"/>
          <w:sz w:val="28"/>
          <w:szCs w:val="28"/>
        </w:rPr>
        <w:t xml:space="preserve"> дате, причине мероприятия </w:t>
      </w:r>
      <w:r w:rsidRPr="00CC0AD5">
        <w:rPr>
          <w:rFonts w:ascii="Times New Roman" w:hAnsi="Times New Roman"/>
          <w:spacing w:val="8"/>
          <w:sz w:val="28"/>
          <w:szCs w:val="28"/>
        </w:rPr>
        <w:t xml:space="preserve">и </w:t>
      </w:r>
      <w:r w:rsidR="00BF39BD" w:rsidRPr="00CC0AD5">
        <w:rPr>
          <w:rFonts w:ascii="Times New Roman" w:hAnsi="Times New Roman"/>
          <w:spacing w:val="8"/>
          <w:sz w:val="28"/>
          <w:szCs w:val="28"/>
        </w:rPr>
        <w:t>дополнительной отметки о мероприятии</w:t>
      </w:r>
      <w:r w:rsidRPr="00CC0AD5">
        <w:rPr>
          <w:rFonts w:ascii="Times New Roman" w:hAnsi="Times New Roman"/>
          <w:spacing w:val="8"/>
          <w:sz w:val="28"/>
          <w:szCs w:val="28"/>
        </w:rPr>
        <w:t>.</w:t>
      </w:r>
    </w:p>
    <w:p w:rsidR="00EF76E8" w:rsidRPr="00BF39BD" w:rsidRDefault="00EF76E8" w:rsidP="00996AD5">
      <w:pPr>
        <w:pStyle w:val="ae"/>
        <w:spacing w:line="276" w:lineRule="auto"/>
        <w:ind w:firstLine="709"/>
        <w:jc w:val="both"/>
        <w:rPr>
          <w:rFonts w:ascii="Times New Roman" w:hAnsi="Times New Roman"/>
          <w:spacing w:val="8"/>
          <w:sz w:val="28"/>
          <w:szCs w:val="28"/>
          <w:highlight w:val="yellow"/>
        </w:rPr>
      </w:pPr>
      <w:r w:rsidRPr="005E7663">
        <w:rPr>
          <w:rFonts w:ascii="Times New Roman" w:hAnsi="Times New Roman"/>
          <w:sz w:val="28"/>
          <w:szCs w:val="28"/>
        </w:rPr>
        <w:t xml:space="preserve">Сущность </w:t>
      </w:r>
      <w:r w:rsidRPr="005E7663">
        <w:rPr>
          <w:rFonts w:ascii="Times New Roman" w:hAnsi="Times New Roman"/>
          <w:spacing w:val="8"/>
          <w:sz w:val="28"/>
          <w:szCs w:val="28"/>
        </w:rPr>
        <w:t>«</w:t>
      </w:r>
      <w:r w:rsidR="008E4B9F" w:rsidRPr="005E7663">
        <w:rPr>
          <w:rFonts w:ascii="Times New Roman" w:hAnsi="Times New Roman"/>
          <w:spacing w:val="8"/>
          <w:sz w:val="28"/>
          <w:szCs w:val="28"/>
        </w:rPr>
        <w:t>Табельный лист</w:t>
      </w:r>
      <w:r w:rsidRPr="005E7663">
        <w:rPr>
          <w:rFonts w:ascii="Times New Roman" w:hAnsi="Times New Roman"/>
          <w:spacing w:val="8"/>
          <w:sz w:val="28"/>
          <w:szCs w:val="28"/>
        </w:rPr>
        <w:t>»</w:t>
      </w:r>
      <w:r w:rsidRPr="005E7663">
        <w:rPr>
          <w:rFonts w:ascii="Times New Roman" w:hAnsi="Times New Roman"/>
          <w:sz w:val="28"/>
          <w:szCs w:val="28"/>
        </w:rPr>
        <w:t xml:space="preserve"> содержит информацию об отработанном времени работника и состоит из следующих полей: поле «Номер </w:t>
      </w:r>
      <w:r w:rsidR="008E4B9F" w:rsidRPr="005E7663">
        <w:rPr>
          <w:rFonts w:ascii="Times New Roman" w:hAnsi="Times New Roman"/>
          <w:sz w:val="28"/>
          <w:szCs w:val="28"/>
        </w:rPr>
        <w:t>табельного листа</w:t>
      </w:r>
      <w:r w:rsidRPr="005E7663">
        <w:rPr>
          <w:rFonts w:ascii="Times New Roman" w:hAnsi="Times New Roman"/>
          <w:sz w:val="28"/>
          <w:szCs w:val="28"/>
        </w:rPr>
        <w:t xml:space="preserve">» является ключевым и уникально определяет запись о </w:t>
      </w:r>
      <w:r w:rsidR="008E4B9F" w:rsidRPr="005E7663">
        <w:rPr>
          <w:rFonts w:ascii="Times New Roman" w:hAnsi="Times New Roman"/>
          <w:sz w:val="28"/>
          <w:szCs w:val="28"/>
        </w:rPr>
        <w:t xml:space="preserve">табельном листе </w:t>
      </w:r>
      <w:r w:rsidRPr="005E7663">
        <w:rPr>
          <w:rFonts w:ascii="Times New Roman" w:hAnsi="Times New Roman"/>
          <w:sz w:val="28"/>
          <w:szCs w:val="28"/>
        </w:rPr>
        <w:t xml:space="preserve">каждого работника; остальные поля  содержат </w:t>
      </w:r>
      <w:r w:rsidRPr="005E7663">
        <w:rPr>
          <w:rFonts w:ascii="Times New Roman" w:hAnsi="Times New Roman"/>
          <w:spacing w:val="8"/>
          <w:sz w:val="28"/>
          <w:szCs w:val="28"/>
        </w:rPr>
        <w:t xml:space="preserve">сведения о сотруднике, отработанном времени и </w:t>
      </w:r>
      <w:r w:rsidR="008E4B9F" w:rsidRPr="005E7663">
        <w:rPr>
          <w:rFonts w:ascii="Times New Roman" w:hAnsi="Times New Roman"/>
          <w:spacing w:val="8"/>
          <w:sz w:val="28"/>
          <w:szCs w:val="28"/>
        </w:rPr>
        <w:t>дате выполнения работы</w:t>
      </w:r>
      <w:r w:rsidRPr="005E7663">
        <w:rPr>
          <w:rFonts w:ascii="Times New Roman" w:hAnsi="Times New Roman"/>
          <w:spacing w:val="8"/>
          <w:sz w:val="28"/>
          <w:szCs w:val="28"/>
        </w:rPr>
        <w:t>.</w:t>
      </w:r>
    </w:p>
    <w:p w:rsidR="00EF76E8" w:rsidRPr="00032E7D" w:rsidRDefault="00EF76E8" w:rsidP="00996AD5">
      <w:pPr>
        <w:pStyle w:val="ae"/>
        <w:spacing w:line="276" w:lineRule="auto"/>
        <w:ind w:firstLine="709"/>
        <w:jc w:val="both"/>
        <w:rPr>
          <w:rFonts w:ascii="Times New Roman" w:hAnsi="Times New Roman"/>
          <w:spacing w:val="8"/>
          <w:sz w:val="28"/>
          <w:szCs w:val="28"/>
        </w:rPr>
      </w:pPr>
      <w:r w:rsidRPr="00032E7D">
        <w:rPr>
          <w:rFonts w:ascii="Times New Roman" w:hAnsi="Times New Roman"/>
          <w:sz w:val="28"/>
          <w:szCs w:val="28"/>
        </w:rPr>
        <w:t xml:space="preserve">Сущность </w:t>
      </w:r>
      <w:r w:rsidR="00146BF4">
        <w:rPr>
          <w:rFonts w:ascii="Times New Roman" w:hAnsi="Times New Roman"/>
          <w:spacing w:val="8"/>
          <w:sz w:val="28"/>
          <w:szCs w:val="28"/>
        </w:rPr>
        <w:t>«Штраф</w:t>
      </w:r>
      <w:r w:rsidRPr="00032E7D">
        <w:rPr>
          <w:rFonts w:ascii="Times New Roman" w:hAnsi="Times New Roman"/>
          <w:spacing w:val="8"/>
          <w:sz w:val="28"/>
          <w:szCs w:val="28"/>
        </w:rPr>
        <w:t>»</w:t>
      </w:r>
      <w:r w:rsidRPr="00032E7D">
        <w:rPr>
          <w:rFonts w:ascii="Times New Roman" w:hAnsi="Times New Roman"/>
          <w:sz w:val="28"/>
          <w:szCs w:val="28"/>
        </w:rPr>
        <w:t xml:space="preserve"> содержит информацию о наложенных штрафов на сотрудника и состоит из следующих полей: поле «Номер штрафа» является ключевым и уникально определяет запись о штрафе; остальные поля  содержат </w:t>
      </w:r>
      <w:r w:rsidRPr="00032E7D">
        <w:rPr>
          <w:rFonts w:ascii="Times New Roman" w:hAnsi="Times New Roman"/>
          <w:spacing w:val="8"/>
          <w:sz w:val="28"/>
          <w:szCs w:val="28"/>
        </w:rPr>
        <w:t>сведения о сотруднике, на которого налагается штраф, дате регистрации штрафа, сумме и причине штрафа.</w:t>
      </w:r>
    </w:p>
    <w:p w:rsidR="00EF76E8" w:rsidRPr="00032E7D" w:rsidRDefault="00EF76E8" w:rsidP="00996AD5">
      <w:pPr>
        <w:pStyle w:val="ae"/>
        <w:spacing w:line="276" w:lineRule="auto"/>
        <w:ind w:firstLine="709"/>
        <w:jc w:val="both"/>
        <w:rPr>
          <w:rFonts w:ascii="Times New Roman" w:hAnsi="Times New Roman"/>
          <w:spacing w:val="8"/>
          <w:sz w:val="28"/>
          <w:szCs w:val="28"/>
        </w:rPr>
      </w:pPr>
      <w:r w:rsidRPr="00032E7D">
        <w:rPr>
          <w:rFonts w:ascii="Times New Roman" w:hAnsi="Times New Roman"/>
          <w:sz w:val="28"/>
          <w:szCs w:val="28"/>
        </w:rPr>
        <w:t xml:space="preserve">Сущность </w:t>
      </w:r>
      <w:r w:rsidRPr="00032E7D">
        <w:rPr>
          <w:rFonts w:ascii="Times New Roman" w:hAnsi="Times New Roman"/>
          <w:spacing w:val="8"/>
          <w:sz w:val="28"/>
          <w:szCs w:val="28"/>
        </w:rPr>
        <w:t>«Больничны</w:t>
      </w:r>
      <w:r w:rsidR="002D66A8">
        <w:rPr>
          <w:rFonts w:ascii="Times New Roman" w:hAnsi="Times New Roman"/>
          <w:spacing w:val="8"/>
          <w:sz w:val="28"/>
          <w:szCs w:val="28"/>
        </w:rPr>
        <w:t>й лист</w:t>
      </w:r>
      <w:r w:rsidRPr="00032E7D">
        <w:rPr>
          <w:rFonts w:ascii="Times New Roman" w:hAnsi="Times New Roman"/>
          <w:spacing w:val="8"/>
          <w:sz w:val="28"/>
          <w:szCs w:val="28"/>
        </w:rPr>
        <w:t>»</w:t>
      </w:r>
      <w:r w:rsidRPr="00032E7D">
        <w:rPr>
          <w:rFonts w:ascii="Times New Roman" w:hAnsi="Times New Roman"/>
          <w:sz w:val="28"/>
          <w:szCs w:val="28"/>
        </w:rPr>
        <w:t xml:space="preserve"> содержит информацию о зарегистрированных больничных листах сотрудников и состоит из следующих полей: поле «Номер больничного листа» является ключевым и уникально определяет запись о бо</w:t>
      </w:r>
      <w:r w:rsidR="00A90F68" w:rsidRPr="00032E7D">
        <w:rPr>
          <w:rFonts w:ascii="Times New Roman" w:hAnsi="Times New Roman"/>
          <w:sz w:val="28"/>
          <w:szCs w:val="28"/>
        </w:rPr>
        <w:t xml:space="preserve">льничном листе; остальные поля </w:t>
      </w:r>
      <w:r w:rsidRPr="00032E7D">
        <w:rPr>
          <w:rFonts w:ascii="Times New Roman" w:hAnsi="Times New Roman"/>
          <w:sz w:val="28"/>
          <w:szCs w:val="28"/>
        </w:rPr>
        <w:t xml:space="preserve">содержат </w:t>
      </w:r>
      <w:r w:rsidRPr="00032E7D">
        <w:rPr>
          <w:rFonts w:ascii="Times New Roman" w:hAnsi="Times New Roman"/>
          <w:spacing w:val="8"/>
          <w:sz w:val="28"/>
          <w:szCs w:val="28"/>
        </w:rPr>
        <w:t>сведения о сотруднике, дате начала и завершения действия больничного листа и причине его открытия.</w:t>
      </w:r>
    </w:p>
    <w:p w:rsidR="00EF76E8" w:rsidRPr="00032E7D" w:rsidRDefault="00EF76E8" w:rsidP="00A90F68">
      <w:pPr>
        <w:pStyle w:val="ae"/>
        <w:spacing w:line="276" w:lineRule="auto"/>
        <w:ind w:firstLine="709"/>
        <w:jc w:val="both"/>
        <w:rPr>
          <w:rFonts w:ascii="Times New Roman" w:hAnsi="Times New Roman"/>
          <w:spacing w:val="8"/>
          <w:sz w:val="28"/>
          <w:szCs w:val="28"/>
        </w:rPr>
      </w:pPr>
      <w:r w:rsidRPr="00032E7D">
        <w:rPr>
          <w:rFonts w:ascii="Times New Roman" w:hAnsi="Times New Roman"/>
          <w:sz w:val="28"/>
          <w:szCs w:val="28"/>
        </w:rPr>
        <w:lastRenderedPageBreak/>
        <w:t xml:space="preserve">Сущность </w:t>
      </w:r>
      <w:r w:rsidRPr="00032E7D">
        <w:rPr>
          <w:rFonts w:ascii="Times New Roman" w:hAnsi="Times New Roman"/>
          <w:spacing w:val="8"/>
          <w:sz w:val="28"/>
          <w:szCs w:val="28"/>
        </w:rPr>
        <w:t>«Обучение»</w:t>
      </w:r>
      <w:r w:rsidRPr="00032E7D">
        <w:rPr>
          <w:rFonts w:ascii="Times New Roman" w:hAnsi="Times New Roman"/>
          <w:sz w:val="28"/>
          <w:szCs w:val="28"/>
        </w:rPr>
        <w:t xml:space="preserve"> содержит информацию о пр</w:t>
      </w:r>
      <w:r w:rsidR="00A90F68" w:rsidRPr="00032E7D">
        <w:rPr>
          <w:rFonts w:ascii="Times New Roman" w:hAnsi="Times New Roman"/>
          <w:sz w:val="28"/>
          <w:szCs w:val="28"/>
        </w:rPr>
        <w:t xml:space="preserve">охождении обучения сотрудников </w:t>
      </w:r>
      <w:r w:rsidRPr="00032E7D">
        <w:rPr>
          <w:rFonts w:ascii="Times New Roman" w:hAnsi="Times New Roman"/>
          <w:sz w:val="28"/>
          <w:szCs w:val="28"/>
        </w:rPr>
        <w:t>и состоит из следующих полей: поле «Номер обучения» является ключевым и уникально определяет запись о</w:t>
      </w:r>
      <w:r w:rsidR="00A90F68" w:rsidRPr="00032E7D">
        <w:rPr>
          <w:rFonts w:ascii="Times New Roman" w:hAnsi="Times New Roman"/>
          <w:sz w:val="28"/>
          <w:szCs w:val="28"/>
        </w:rPr>
        <w:t>б</w:t>
      </w:r>
      <w:r w:rsidRPr="00032E7D">
        <w:rPr>
          <w:rFonts w:ascii="Times New Roman" w:hAnsi="Times New Roman"/>
          <w:sz w:val="28"/>
          <w:szCs w:val="28"/>
        </w:rPr>
        <w:t xml:space="preserve"> обуче</w:t>
      </w:r>
      <w:r w:rsidR="00985991">
        <w:rPr>
          <w:rFonts w:ascii="Times New Roman" w:hAnsi="Times New Roman"/>
          <w:sz w:val="28"/>
          <w:szCs w:val="28"/>
        </w:rPr>
        <w:t>нии сотрудника. О</w:t>
      </w:r>
      <w:r w:rsidR="00A90F68" w:rsidRPr="00032E7D">
        <w:rPr>
          <w:rFonts w:ascii="Times New Roman" w:hAnsi="Times New Roman"/>
          <w:sz w:val="28"/>
          <w:szCs w:val="28"/>
        </w:rPr>
        <w:t xml:space="preserve">стальные поля </w:t>
      </w:r>
      <w:r w:rsidRPr="00032E7D">
        <w:rPr>
          <w:rFonts w:ascii="Times New Roman" w:hAnsi="Times New Roman"/>
          <w:sz w:val="28"/>
          <w:szCs w:val="28"/>
        </w:rPr>
        <w:t xml:space="preserve">содержат </w:t>
      </w:r>
      <w:r w:rsidRPr="00032E7D">
        <w:rPr>
          <w:rFonts w:ascii="Times New Roman" w:hAnsi="Times New Roman"/>
          <w:spacing w:val="8"/>
          <w:sz w:val="28"/>
          <w:szCs w:val="28"/>
        </w:rPr>
        <w:t xml:space="preserve">сведения о сотруднике, дате начла и завершения обучения, названии курса обучения и </w:t>
      </w:r>
      <w:r w:rsidR="00A90F68" w:rsidRPr="00032E7D">
        <w:rPr>
          <w:rFonts w:ascii="Times New Roman" w:hAnsi="Times New Roman"/>
          <w:spacing w:val="8"/>
          <w:sz w:val="28"/>
          <w:szCs w:val="28"/>
        </w:rPr>
        <w:t>отметка,</w:t>
      </w:r>
      <w:r w:rsidRPr="00032E7D">
        <w:rPr>
          <w:rFonts w:ascii="Times New Roman" w:hAnsi="Times New Roman"/>
          <w:spacing w:val="8"/>
          <w:sz w:val="28"/>
          <w:szCs w:val="28"/>
        </w:rPr>
        <w:t xml:space="preserve"> полученная по завершению обучения (успешно или неуспешно прошел сотрудник обучение).</w:t>
      </w:r>
    </w:p>
    <w:p w:rsidR="00A90F68" w:rsidRPr="00032E7D" w:rsidRDefault="00A90F68" w:rsidP="00A90F68">
      <w:pPr>
        <w:pStyle w:val="ae"/>
        <w:spacing w:line="276" w:lineRule="auto"/>
        <w:ind w:firstLine="709"/>
        <w:jc w:val="both"/>
        <w:rPr>
          <w:rFonts w:ascii="Times New Roman" w:hAnsi="Times New Roman"/>
          <w:spacing w:val="8"/>
          <w:sz w:val="28"/>
          <w:szCs w:val="28"/>
        </w:rPr>
      </w:pPr>
      <w:r w:rsidRPr="00032E7D">
        <w:rPr>
          <w:rFonts w:ascii="Times New Roman" w:hAnsi="Times New Roman"/>
          <w:spacing w:val="8"/>
          <w:sz w:val="28"/>
          <w:szCs w:val="28"/>
        </w:rPr>
        <w:t>Сущность</w:t>
      </w:r>
      <w:r w:rsidR="00032E7D" w:rsidRPr="00032E7D">
        <w:rPr>
          <w:rFonts w:ascii="Times New Roman" w:hAnsi="Times New Roman"/>
          <w:spacing w:val="8"/>
          <w:sz w:val="28"/>
          <w:szCs w:val="28"/>
        </w:rPr>
        <w:t xml:space="preserve"> «Тип обучения» содержит информацию о возможных видах обучения проводимых в форме. Это могут быть внешние курсы, внутренние курсы, стажировка за границей и т. д.</w:t>
      </w:r>
    </w:p>
    <w:p w:rsidR="00EF76E8" w:rsidRPr="00985991"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Pr="00985991">
        <w:rPr>
          <w:rFonts w:ascii="Times New Roman" w:hAnsi="Times New Roman"/>
          <w:spacing w:val="8"/>
          <w:sz w:val="28"/>
          <w:szCs w:val="28"/>
        </w:rPr>
        <w:t>«Заработная плата»</w:t>
      </w:r>
      <w:r w:rsidRPr="00985991">
        <w:rPr>
          <w:rFonts w:ascii="Times New Roman" w:hAnsi="Times New Roman"/>
          <w:sz w:val="28"/>
          <w:szCs w:val="28"/>
        </w:rPr>
        <w:t xml:space="preserve"> содержит информацию о начисленной заработной плате сотрудника и состоит из следующих полей: поле «Номер заработной платы» является ключевым и уникально определяет запись о за</w:t>
      </w:r>
      <w:r w:rsidR="00985991" w:rsidRPr="00985991">
        <w:rPr>
          <w:rFonts w:ascii="Times New Roman" w:hAnsi="Times New Roman"/>
          <w:sz w:val="28"/>
          <w:szCs w:val="28"/>
        </w:rPr>
        <w:t xml:space="preserve">работной плате;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 xml:space="preserve">сведения о сотруднике, дате и сумме начисленной </w:t>
      </w:r>
      <w:r w:rsidR="00985991" w:rsidRPr="00985991">
        <w:rPr>
          <w:rFonts w:ascii="Times New Roman" w:hAnsi="Times New Roman"/>
          <w:spacing w:val="8"/>
          <w:sz w:val="28"/>
          <w:szCs w:val="28"/>
        </w:rPr>
        <w:t xml:space="preserve">основной и дополнительной </w:t>
      </w:r>
      <w:r w:rsidRPr="00985991">
        <w:rPr>
          <w:rFonts w:ascii="Times New Roman" w:hAnsi="Times New Roman"/>
          <w:spacing w:val="8"/>
          <w:sz w:val="28"/>
          <w:szCs w:val="28"/>
        </w:rPr>
        <w:t>заработной плат</w:t>
      </w:r>
      <w:r w:rsidR="00985991" w:rsidRPr="00985991">
        <w:rPr>
          <w:rFonts w:ascii="Times New Roman" w:hAnsi="Times New Roman"/>
          <w:spacing w:val="8"/>
          <w:sz w:val="28"/>
          <w:szCs w:val="28"/>
        </w:rPr>
        <w:t>е</w:t>
      </w:r>
      <w:r w:rsidRPr="00985991">
        <w:rPr>
          <w:rFonts w:ascii="Times New Roman" w:hAnsi="Times New Roman"/>
          <w:spacing w:val="8"/>
          <w:sz w:val="28"/>
          <w:szCs w:val="28"/>
        </w:rPr>
        <w:t>.</w:t>
      </w:r>
    </w:p>
    <w:p w:rsidR="00EF76E8" w:rsidRPr="00985991"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Pr="00985991">
        <w:rPr>
          <w:rFonts w:ascii="Times New Roman" w:hAnsi="Times New Roman"/>
          <w:spacing w:val="8"/>
          <w:sz w:val="28"/>
          <w:szCs w:val="28"/>
        </w:rPr>
        <w:t>«Статус»</w:t>
      </w:r>
      <w:r w:rsidRPr="00985991">
        <w:rPr>
          <w:rFonts w:ascii="Times New Roman" w:hAnsi="Times New Roman"/>
          <w:sz w:val="28"/>
          <w:szCs w:val="28"/>
        </w:rPr>
        <w:t xml:space="preserve"> содержит инф</w:t>
      </w:r>
      <w:r w:rsidR="00985991" w:rsidRPr="00985991">
        <w:rPr>
          <w:rFonts w:ascii="Times New Roman" w:hAnsi="Times New Roman"/>
          <w:sz w:val="28"/>
          <w:szCs w:val="28"/>
        </w:rPr>
        <w:t xml:space="preserve">ормацию о возможных состояниях </w:t>
      </w:r>
      <w:r w:rsidRPr="00985991">
        <w:rPr>
          <w:rFonts w:ascii="Times New Roman" w:hAnsi="Times New Roman"/>
          <w:sz w:val="28"/>
          <w:szCs w:val="28"/>
        </w:rPr>
        <w:t>объекта «сотрудник»</w:t>
      </w:r>
      <w:r w:rsidR="00985991" w:rsidRPr="00985991">
        <w:rPr>
          <w:rFonts w:ascii="Times New Roman" w:hAnsi="Times New Roman"/>
          <w:sz w:val="28"/>
          <w:szCs w:val="28"/>
        </w:rPr>
        <w:t xml:space="preserve"> </w:t>
      </w:r>
      <w:r w:rsidRPr="00985991">
        <w:rPr>
          <w:rFonts w:ascii="Times New Roman" w:hAnsi="Times New Roman"/>
          <w:sz w:val="28"/>
          <w:szCs w:val="28"/>
        </w:rPr>
        <w:t>и состоит из следующих полей: поле «Номер статуса» является ключевым и уникально определяет за</w:t>
      </w:r>
      <w:r w:rsidR="00985991" w:rsidRPr="00985991">
        <w:rPr>
          <w:rFonts w:ascii="Times New Roman" w:hAnsi="Times New Roman"/>
          <w:sz w:val="28"/>
          <w:szCs w:val="28"/>
        </w:rPr>
        <w:t xml:space="preserve">пись о статусе;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сведения о сотруднике, дате и названии статуса.</w:t>
      </w:r>
    </w:p>
    <w:p w:rsidR="00EF76E8"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Pr="00985991">
        <w:rPr>
          <w:rFonts w:ascii="Times New Roman" w:hAnsi="Times New Roman"/>
          <w:spacing w:val="8"/>
          <w:sz w:val="28"/>
          <w:szCs w:val="28"/>
        </w:rPr>
        <w:t>«Пользователи»</w:t>
      </w:r>
      <w:r w:rsidRPr="00985991">
        <w:rPr>
          <w:rFonts w:ascii="Times New Roman" w:hAnsi="Times New Roman"/>
          <w:sz w:val="28"/>
          <w:szCs w:val="28"/>
        </w:rPr>
        <w:t xml:space="preserve"> содержит информацию о пользователях системы и состоит из следующих полей: поле «Номер пользователя» является ключевым и уникально определяет запись о пользователе; остальные поля  содержат </w:t>
      </w:r>
      <w:r w:rsidRPr="00985991">
        <w:rPr>
          <w:rFonts w:ascii="Times New Roman" w:hAnsi="Times New Roman"/>
          <w:spacing w:val="8"/>
          <w:sz w:val="28"/>
          <w:szCs w:val="28"/>
        </w:rPr>
        <w:t>сведения о сотруднике, логине и пароле для доступа в систему как работника отдела кадров.</w:t>
      </w:r>
    </w:p>
    <w:p w:rsidR="00985991" w:rsidRDefault="00985991" w:rsidP="00996AD5">
      <w:pPr>
        <w:pStyle w:val="ae"/>
        <w:spacing w:line="276" w:lineRule="auto"/>
        <w:ind w:firstLine="709"/>
        <w:jc w:val="both"/>
        <w:rPr>
          <w:rFonts w:ascii="Times New Roman" w:hAnsi="Times New Roman"/>
          <w:spacing w:val="8"/>
          <w:sz w:val="28"/>
          <w:szCs w:val="28"/>
        </w:rPr>
      </w:pPr>
      <w:r>
        <w:rPr>
          <w:rFonts w:ascii="Times New Roman" w:hAnsi="Times New Roman"/>
          <w:spacing w:val="8"/>
          <w:sz w:val="28"/>
          <w:szCs w:val="28"/>
        </w:rPr>
        <w:t xml:space="preserve">Сущность «Тип образования» содержит информацию о видах образования (высшее, среднее специальное и др.) </w:t>
      </w:r>
    </w:p>
    <w:p w:rsidR="00985991" w:rsidRPr="00985991" w:rsidRDefault="00985991" w:rsidP="00996AD5">
      <w:pPr>
        <w:pStyle w:val="ae"/>
        <w:spacing w:line="276" w:lineRule="auto"/>
        <w:ind w:firstLine="709"/>
        <w:jc w:val="both"/>
        <w:rPr>
          <w:rFonts w:ascii="Times New Roman" w:hAnsi="Times New Roman"/>
          <w:spacing w:val="8"/>
          <w:sz w:val="28"/>
          <w:szCs w:val="28"/>
        </w:rPr>
      </w:pPr>
      <w:r>
        <w:rPr>
          <w:rFonts w:ascii="Times New Roman" w:hAnsi="Times New Roman"/>
          <w:spacing w:val="8"/>
          <w:sz w:val="28"/>
          <w:szCs w:val="28"/>
        </w:rPr>
        <w:t xml:space="preserve">Сущность «Аттестация» </w:t>
      </w:r>
      <w:r w:rsidRPr="00985991">
        <w:rPr>
          <w:rFonts w:ascii="Times New Roman" w:hAnsi="Times New Roman"/>
          <w:sz w:val="28"/>
          <w:szCs w:val="28"/>
        </w:rPr>
        <w:t xml:space="preserve">содержит информацию о </w:t>
      </w:r>
      <w:r>
        <w:rPr>
          <w:rFonts w:ascii="Times New Roman" w:hAnsi="Times New Roman"/>
          <w:sz w:val="28"/>
          <w:szCs w:val="28"/>
        </w:rPr>
        <w:t>результатах пройденных аттестаций персонала</w:t>
      </w:r>
      <w:r w:rsidRPr="00985991">
        <w:rPr>
          <w:rFonts w:ascii="Times New Roman" w:hAnsi="Times New Roman"/>
          <w:sz w:val="28"/>
          <w:szCs w:val="28"/>
        </w:rPr>
        <w:t xml:space="preserve"> и состоит из следующих полей: поле «Номер </w:t>
      </w:r>
      <w:r>
        <w:rPr>
          <w:rFonts w:ascii="Times New Roman" w:hAnsi="Times New Roman"/>
          <w:sz w:val="28"/>
          <w:szCs w:val="28"/>
        </w:rPr>
        <w:t>аттестации</w:t>
      </w:r>
      <w:r w:rsidRPr="00985991">
        <w:rPr>
          <w:rFonts w:ascii="Times New Roman" w:hAnsi="Times New Roman"/>
          <w:sz w:val="28"/>
          <w:szCs w:val="28"/>
        </w:rPr>
        <w:t>» является ключевым и уникально определяет запись о</w:t>
      </w:r>
      <w:r>
        <w:rPr>
          <w:rFonts w:ascii="Times New Roman" w:hAnsi="Times New Roman"/>
          <w:sz w:val="28"/>
          <w:szCs w:val="28"/>
        </w:rPr>
        <w:t>б</w:t>
      </w:r>
      <w:r w:rsidRPr="00985991">
        <w:rPr>
          <w:rFonts w:ascii="Times New Roman" w:hAnsi="Times New Roman"/>
          <w:sz w:val="28"/>
          <w:szCs w:val="28"/>
        </w:rPr>
        <w:t xml:space="preserve"> </w:t>
      </w:r>
      <w:r>
        <w:rPr>
          <w:rFonts w:ascii="Times New Roman" w:hAnsi="Times New Roman"/>
          <w:sz w:val="28"/>
          <w:szCs w:val="28"/>
        </w:rPr>
        <w:t xml:space="preserve">аттестации;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 xml:space="preserve">сведения о сотруднике, </w:t>
      </w:r>
      <w:r>
        <w:rPr>
          <w:rFonts w:ascii="Times New Roman" w:hAnsi="Times New Roman"/>
          <w:spacing w:val="8"/>
          <w:sz w:val="28"/>
          <w:szCs w:val="28"/>
        </w:rPr>
        <w:t>названии аттестации и её результате</w:t>
      </w:r>
      <w:r w:rsidRPr="00985991">
        <w:rPr>
          <w:rFonts w:ascii="Times New Roman" w:hAnsi="Times New Roman"/>
          <w:spacing w:val="8"/>
          <w:sz w:val="28"/>
          <w:szCs w:val="28"/>
        </w:rPr>
        <w:t>.</w:t>
      </w:r>
    </w:p>
    <w:p w:rsidR="00EF76E8" w:rsidRPr="00C35704"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002D66A8">
        <w:rPr>
          <w:rFonts w:ascii="Times New Roman" w:hAnsi="Times New Roman"/>
          <w:spacing w:val="8"/>
          <w:sz w:val="28"/>
          <w:szCs w:val="28"/>
        </w:rPr>
        <w:t>«Сотрудник</w:t>
      </w:r>
      <w:r w:rsidRPr="00985991">
        <w:rPr>
          <w:rFonts w:ascii="Times New Roman" w:hAnsi="Times New Roman"/>
          <w:spacing w:val="8"/>
          <w:sz w:val="28"/>
          <w:szCs w:val="28"/>
        </w:rPr>
        <w:t>»</w:t>
      </w:r>
      <w:r w:rsidRPr="00985991">
        <w:rPr>
          <w:rFonts w:ascii="Times New Roman" w:hAnsi="Times New Roman"/>
          <w:sz w:val="28"/>
          <w:szCs w:val="28"/>
        </w:rPr>
        <w:t xml:space="preserve"> содержит информацию о сотрудниках работающих и уволенных на фирме и состоит из следующих полей: поле «Номер сотрудника» является ключевым и уникально определяет запис</w:t>
      </w:r>
      <w:r w:rsidR="00985991" w:rsidRPr="00985991">
        <w:rPr>
          <w:rFonts w:ascii="Times New Roman" w:hAnsi="Times New Roman"/>
          <w:sz w:val="28"/>
          <w:szCs w:val="28"/>
        </w:rPr>
        <w:t xml:space="preserve">ь о сотруднике.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сведения о фирме, подразделении, занимаемой сотрудником должности, ФИО сотрудника, его пас</w:t>
      </w:r>
      <w:r w:rsidR="00985991" w:rsidRPr="00985991">
        <w:rPr>
          <w:rFonts w:ascii="Times New Roman" w:hAnsi="Times New Roman"/>
          <w:spacing w:val="8"/>
          <w:sz w:val="28"/>
          <w:szCs w:val="28"/>
        </w:rPr>
        <w:t>портные данные, место</w:t>
      </w:r>
      <w:r w:rsidRPr="00985991">
        <w:rPr>
          <w:rFonts w:ascii="Times New Roman" w:hAnsi="Times New Roman"/>
          <w:spacing w:val="8"/>
          <w:sz w:val="28"/>
          <w:szCs w:val="28"/>
        </w:rPr>
        <w:t xml:space="preserve"> проживания, контактные телефоны, дата рождения и даты </w:t>
      </w:r>
      <w:r w:rsidRPr="00985991">
        <w:rPr>
          <w:rFonts w:ascii="Times New Roman" w:hAnsi="Times New Roman"/>
          <w:spacing w:val="8"/>
          <w:sz w:val="28"/>
          <w:szCs w:val="28"/>
        </w:rPr>
        <w:lastRenderedPageBreak/>
        <w:t>приема и увольнения</w:t>
      </w:r>
      <w:r w:rsidR="00985991" w:rsidRPr="00985991">
        <w:rPr>
          <w:rFonts w:ascii="Times New Roman" w:hAnsi="Times New Roman"/>
          <w:spacing w:val="8"/>
          <w:sz w:val="28"/>
          <w:szCs w:val="28"/>
        </w:rPr>
        <w:t>, информация о прошлой работе и причине увольнения, о специальности и квалификации сотрудника</w:t>
      </w:r>
      <w:r w:rsidRPr="00985991">
        <w:rPr>
          <w:rFonts w:ascii="Times New Roman" w:hAnsi="Times New Roman"/>
          <w:spacing w:val="8"/>
          <w:sz w:val="28"/>
          <w:szCs w:val="28"/>
        </w:rPr>
        <w:t>.</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В данной модели присутствуют  связи «один – ко – многим». Например, данная связь между</w:t>
      </w:r>
      <w:r w:rsidR="002D66A8">
        <w:rPr>
          <w:rFonts w:ascii="Times New Roman" w:hAnsi="Times New Roman"/>
          <w:sz w:val="28"/>
          <w:szCs w:val="28"/>
        </w:rPr>
        <w:t xml:space="preserve"> сущностями  «Подразделение» и «Сотрудник</w:t>
      </w:r>
      <w:r w:rsidRPr="00C35704">
        <w:rPr>
          <w:rFonts w:ascii="Times New Roman" w:hAnsi="Times New Roman"/>
          <w:sz w:val="28"/>
          <w:szCs w:val="28"/>
        </w:rPr>
        <w:t>» означает, что в одном подразделении могут работать много сотрудников.</w:t>
      </w:r>
      <w:r w:rsidR="007A14B2">
        <w:rPr>
          <w:rFonts w:ascii="Times New Roman" w:hAnsi="Times New Roman"/>
          <w:sz w:val="28"/>
          <w:szCs w:val="28"/>
        </w:rPr>
        <w:t xml:space="preserve"> Логическая информационная модель представлена в приложении </w:t>
      </w:r>
      <w:r w:rsidR="008C6945">
        <w:rPr>
          <w:rFonts w:ascii="Times New Roman" w:hAnsi="Times New Roman"/>
          <w:sz w:val="28"/>
          <w:szCs w:val="28"/>
        </w:rPr>
        <w:t>К</w:t>
      </w:r>
      <w:r w:rsidR="007A14B2">
        <w:rPr>
          <w:rFonts w:ascii="Times New Roman" w:hAnsi="Times New Roman"/>
          <w:sz w:val="28"/>
          <w:szCs w:val="28"/>
        </w:rPr>
        <w:t>.</w:t>
      </w:r>
    </w:p>
    <w:p w:rsidR="00EF76E8" w:rsidRPr="00C35704" w:rsidRDefault="00EF76E8" w:rsidP="00996AD5">
      <w:pPr>
        <w:ind w:firstLine="709"/>
        <w:rPr>
          <w:szCs w:val="28"/>
        </w:rPr>
      </w:pPr>
      <w:r w:rsidRPr="00C35704">
        <w:rPr>
          <w:szCs w:val="28"/>
        </w:rPr>
        <w:t>Проведём теперь доказательство приведения модели к третьей нормальной форме.</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i/>
          <w:sz w:val="28"/>
          <w:szCs w:val="28"/>
        </w:rPr>
        <w:t>Первая нормальная форма</w:t>
      </w:r>
      <w:r w:rsidRPr="00C35704">
        <w:rPr>
          <w:rFonts w:ascii="Times New Roman" w:hAnsi="Times New Roman" w:cs="Times New Roman"/>
          <w:sz w:val="28"/>
          <w:szCs w:val="28"/>
        </w:rPr>
        <w:t xml:space="preserve">. Сущность находится в первой нормальной форме, если все атрибуты являются простыми (атомарными, неделимыми – т.е. невозможно дальнейшее разделение без потери смысла) и среди атрибутов отсутствуют повторяющиеся группы. Также, не допускается хранить в одном атрибуте разные по смыслу значения. </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i/>
          <w:sz w:val="28"/>
          <w:szCs w:val="28"/>
        </w:rPr>
        <w:t>Вторая нормальная форма</w:t>
      </w:r>
      <w:r w:rsidRPr="00C35704">
        <w:rPr>
          <w:rFonts w:ascii="Times New Roman" w:hAnsi="Times New Roman" w:cs="Times New Roman"/>
          <w:sz w:val="28"/>
          <w:szCs w:val="28"/>
        </w:rPr>
        <w:t>. Сущность, имеющая простой первичный ключ (т.е. состоящий из одного атрибута) и находящаяся в первой нормальной форме, автоматически находится и во второй нормальной форме.</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i/>
          <w:sz w:val="28"/>
          <w:szCs w:val="28"/>
        </w:rPr>
        <w:t>Третья нормальная форма</w:t>
      </w:r>
      <w:r w:rsidRPr="00C35704">
        <w:rPr>
          <w:rFonts w:ascii="Times New Roman" w:hAnsi="Times New Roman" w:cs="Times New Roman"/>
          <w:sz w:val="28"/>
          <w:szCs w:val="28"/>
        </w:rPr>
        <w:t xml:space="preserve">. Сущность находится в третьей нормальной форме, если она находится во второй нормальной форме, и отсутствуют функциональные зависимости между не ключевыми атрибутами. </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sz w:val="28"/>
          <w:szCs w:val="28"/>
        </w:rPr>
        <w:t>Изучив данною информационную модель можно заметить, что все атрибуты сущностей является неделимыми, т.</w:t>
      </w:r>
      <w:r w:rsidR="00985991">
        <w:rPr>
          <w:rFonts w:ascii="Times New Roman" w:hAnsi="Times New Roman" w:cs="Times New Roman"/>
          <w:sz w:val="28"/>
          <w:szCs w:val="28"/>
        </w:rPr>
        <w:t xml:space="preserve"> е.</w:t>
      </w:r>
      <w:r w:rsidRPr="00C35704">
        <w:rPr>
          <w:rFonts w:ascii="Times New Roman" w:hAnsi="Times New Roman" w:cs="Times New Roman"/>
          <w:sz w:val="28"/>
          <w:szCs w:val="28"/>
        </w:rPr>
        <w:t xml:space="preserve"> ни один атрибут нельзя разделить на составные части. Следовательно, модель приведена к первой нормальной форме.</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sz w:val="28"/>
          <w:szCs w:val="28"/>
        </w:rPr>
        <w:t>Сущности данной модели имеют простые первичные ключи, то есть состоящие из одного атрибута. Следовательно, модель находится во второй нормальной форме.</w:t>
      </w:r>
    </w:p>
    <w:p w:rsidR="008C6945"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sz w:val="28"/>
          <w:szCs w:val="28"/>
        </w:rPr>
        <w:t>В данной модели нет функциональных зависимостей между не ключевыми атрибутами. Следовательно, модель находится в третьей нормальной форме.</w:t>
      </w:r>
    </w:p>
    <w:p w:rsidR="008C6945" w:rsidRDefault="008C6945">
      <w:pPr>
        <w:tabs>
          <w:tab w:val="clear" w:pos="709"/>
        </w:tabs>
        <w:spacing w:after="200"/>
        <w:jc w:val="left"/>
        <w:rPr>
          <w:rFonts w:eastAsia="Times New Roman" w:cs="Times New Roman"/>
          <w:szCs w:val="28"/>
          <w:lang w:eastAsia="ru-RU"/>
        </w:rPr>
      </w:pPr>
      <w:r>
        <w:rPr>
          <w:rFonts w:cs="Times New Roman"/>
          <w:szCs w:val="28"/>
        </w:rPr>
        <w:br w:type="page"/>
      </w:r>
    </w:p>
    <w:p w:rsidR="00EF76E8" w:rsidRPr="00E43A52" w:rsidRDefault="00EF76E8" w:rsidP="00C62DB4">
      <w:pPr>
        <w:pStyle w:val="2"/>
        <w:spacing w:before="0" w:after="0"/>
        <w:ind w:left="1134" w:hanging="425"/>
        <w:rPr>
          <w:sz w:val="32"/>
        </w:rPr>
      </w:pPr>
      <w:bookmarkStart w:id="602" w:name="_Toc343284749"/>
      <w:bookmarkStart w:id="603" w:name="_Toc351631329"/>
      <w:bookmarkStart w:id="604" w:name="_Toc351974757"/>
      <w:bookmarkStart w:id="605" w:name="_Toc351975168"/>
      <w:bookmarkStart w:id="606" w:name="_Toc351975343"/>
      <w:bookmarkStart w:id="607" w:name="_Toc351975455"/>
      <w:bookmarkStart w:id="608" w:name="_Toc351975654"/>
      <w:bookmarkStart w:id="609" w:name="_Toc351977189"/>
      <w:bookmarkStart w:id="610" w:name="_Toc351977375"/>
      <w:bookmarkStart w:id="611" w:name="_Toc351977633"/>
      <w:bookmarkStart w:id="612" w:name="_Toc351977689"/>
      <w:bookmarkStart w:id="613" w:name="_Toc351981506"/>
      <w:bookmarkStart w:id="614" w:name="_Toc356333699"/>
      <w:bookmarkStart w:id="615" w:name="_Toc356333799"/>
      <w:bookmarkStart w:id="616" w:name="_Toc358569187"/>
      <w:r w:rsidRPr="00E43A52">
        <w:rPr>
          <w:szCs w:val="28"/>
        </w:rPr>
        <w:lastRenderedPageBreak/>
        <w:t>3.5</w:t>
      </w:r>
      <w:r w:rsidRPr="00E43A52">
        <w:rPr>
          <w:sz w:val="32"/>
        </w:rPr>
        <w:t xml:space="preserve"> </w:t>
      </w:r>
      <w:r w:rsidR="006D65DC" w:rsidRPr="00E43A52">
        <w:t>Описание обобщенного алгоритма</w:t>
      </w:r>
      <w:r w:rsidRPr="00E43A52">
        <w:t xml:space="preserve"> и алгоритмов программных модулей</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rsidR="00EF76E8" w:rsidRPr="00E43A52" w:rsidRDefault="00EF76E8" w:rsidP="008C256D">
      <w:pPr>
        <w:pStyle w:val="2"/>
        <w:spacing w:before="0" w:after="0"/>
        <w:ind w:firstLine="709"/>
        <w:rPr>
          <w:szCs w:val="28"/>
        </w:rPr>
      </w:pPr>
    </w:p>
    <w:p w:rsidR="00EF76E8" w:rsidRPr="00C35704" w:rsidRDefault="00EF76E8" w:rsidP="00C62DB4">
      <w:pPr>
        <w:ind w:firstLine="709"/>
        <w:rPr>
          <w:szCs w:val="28"/>
        </w:rPr>
      </w:pPr>
      <w:bookmarkStart w:id="617" w:name="_Toc343284750"/>
      <w:bookmarkStart w:id="618" w:name="_Toc351631330"/>
      <w:bookmarkStart w:id="619" w:name="_Toc351974758"/>
      <w:bookmarkStart w:id="620" w:name="_Toc351975169"/>
      <w:bookmarkStart w:id="621" w:name="_Toc351975344"/>
      <w:bookmarkStart w:id="622" w:name="_Toc351975456"/>
      <w:bookmarkStart w:id="623" w:name="_Toc351975655"/>
      <w:bookmarkStart w:id="624" w:name="_Toc351977190"/>
      <w:bookmarkStart w:id="625" w:name="_Toc351977376"/>
      <w:bookmarkStart w:id="626" w:name="_Toc351977634"/>
      <w:bookmarkStart w:id="627" w:name="_Toc351977690"/>
      <w:bookmarkStart w:id="628" w:name="_Toc351981507"/>
      <w:bookmarkStart w:id="629" w:name="_Toc356333800"/>
      <w:bookmarkStart w:id="630" w:name="_Toc262458069"/>
      <w:bookmarkStart w:id="631" w:name="_Toc248671230"/>
      <w:r w:rsidRPr="00C62DB4">
        <w:rPr>
          <w:b/>
        </w:rPr>
        <w:t>3.5.1</w:t>
      </w:r>
      <w:r w:rsidR="00C62DB4">
        <w:tab/>
      </w:r>
      <w:r w:rsidRPr="00E43A52">
        <w:t>Описание обобщенного алгоритма программного модуля</w:t>
      </w:r>
      <w:bookmarkEnd w:id="617"/>
      <w:bookmarkEnd w:id="618"/>
      <w:bookmarkEnd w:id="619"/>
      <w:bookmarkEnd w:id="620"/>
      <w:bookmarkEnd w:id="621"/>
      <w:bookmarkEnd w:id="622"/>
      <w:bookmarkEnd w:id="623"/>
      <w:bookmarkEnd w:id="624"/>
      <w:bookmarkEnd w:id="625"/>
      <w:bookmarkEnd w:id="626"/>
      <w:bookmarkEnd w:id="627"/>
      <w:bookmarkEnd w:id="628"/>
      <w:bookmarkEnd w:id="629"/>
      <w:r w:rsidR="00C62DB4">
        <w:t xml:space="preserve">. </w:t>
      </w:r>
      <w:r w:rsidRPr="00C35704">
        <w:rPr>
          <w:szCs w:val="28"/>
        </w:rPr>
        <w:t>Рассмотрим работу программного модуля с возможностью доступа к данным администратором. При открытии главной странички формируется запрос на выборку всех данных из базы данных. Администратор может выбрать с каким из модулей ему работать. Для совершения атомарных операций с базой данных пользователь выбирает соответствующую операцию (добавление, удаление, редактирование или поиск) и вводит параметры, после чего формируется команда к базе данных. Далее после обработки команды происходит обновление содержимого базы данных. Для расчета показателей эффективности работы персонала необходимо выбрать модуль «Статистика». Далее администратор выбирает какой показатель ему необходимо рассчитать, вводит соответствующие параметры, необходимые для расчета показателя</w:t>
      </w:r>
      <w:r w:rsidR="006D65DC">
        <w:rPr>
          <w:szCs w:val="28"/>
        </w:rPr>
        <w:t xml:space="preserve"> </w:t>
      </w:r>
      <w:r w:rsidRPr="00C35704">
        <w:rPr>
          <w:szCs w:val="28"/>
        </w:rPr>
        <w:t>(например, для расчета средней заработной платы необходимо знать период расчета и подразделение) и нажимает кнопку «Рассчитать». Далее формируется команда зап</w:t>
      </w:r>
      <w:r w:rsidR="006D65DC">
        <w:rPr>
          <w:szCs w:val="28"/>
        </w:rPr>
        <w:t>роса, запрос обрабатывается в базе данных</w:t>
      </w:r>
      <w:r w:rsidRPr="00C35704">
        <w:rPr>
          <w:szCs w:val="28"/>
        </w:rPr>
        <w:t>, где формируется ответ, и результат запроса отображается на</w:t>
      </w:r>
      <w:r w:rsidR="00893A77">
        <w:rPr>
          <w:szCs w:val="28"/>
        </w:rPr>
        <w:t xml:space="preserve"> странице администратора. С</w:t>
      </w:r>
      <w:r w:rsidRPr="00C35704">
        <w:rPr>
          <w:szCs w:val="28"/>
        </w:rPr>
        <w:t xml:space="preserve">хема обобщенного алгоритма программного модуля </w:t>
      </w:r>
      <w:r>
        <w:rPr>
          <w:szCs w:val="28"/>
        </w:rPr>
        <w:t xml:space="preserve">«Сотрудник» </w:t>
      </w:r>
      <w:r w:rsidR="007A14B2">
        <w:rPr>
          <w:szCs w:val="28"/>
        </w:rPr>
        <w:t>представлена в приложении Н</w:t>
      </w:r>
      <w:r w:rsidR="006D65DC">
        <w:rPr>
          <w:szCs w:val="28"/>
        </w:rPr>
        <w:t xml:space="preserve"> </w:t>
      </w:r>
      <w:r>
        <w:rPr>
          <w:szCs w:val="28"/>
        </w:rPr>
        <w:t>(рисунок</w:t>
      </w:r>
      <w:r w:rsidRPr="00C35704">
        <w:rPr>
          <w:szCs w:val="28"/>
        </w:rPr>
        <w:t xml:space="preserve"> </w:t>
      </w:r>
      <w:r w:rsidR="007A14B2">
        <w:rPr>
          <w:szCs w:val="28"/>
        </w:rPr>
        <w:t>Н</w:t>
      </w:r>
      <w:r>
        <w:rPr>
          <w:szCs w:val="28"/>
        </w:rPr>
        <w:t>.1</w:t>
      </w:r>
      <w:r w:rsidRPr="00C35704">
        <w:rPr>
          <w:szCs w:val="28"/>
        </w:rPr>
        <w:t>).</w:t>
      </w:r>
    </w:p>
    <w:p w:rsidR="00EF76E8" w:rsidRPr="00C35704" w:rsidRDefault="00EF76E8" w:rsidP="008C256D">
      <w:pPr>
        <w:pStyle w:val="32"/>
        <w:spacing w:after="0"/>
        <w:ind w:firstLine="720"/>
        <w:rPr>
          <w:szCs w:val="28"/>
        </w:rPr>
      </w:pPr>
    </w:p>
    <w:p w:rsidR="00EF76E8" w:rsidRDefault="00EF76E8" w:rsidP="00C62DB4">
      <w:pPr>
        <w:ind w:firstLine="709"/>
        <w:rPr>
          <w:szCs w:val="28"/>
        </w:rPr>
      </w:pPr>
      <w:bookmarkStart w:id="632" w:name="_Toc343284751"/>
      <w:bookmarkStart w:id="633" w:name="_Toc351631331"/>
      <w:bookmarkStart w:id="634" w:name="_Toc351974759"/>
      <w:bookmarkStart w:id="635" w:name="_Toc351975170"/>
      <w:bookmarkStart w:id="636" w:name="_Toc351975345"/>
      <w:bookmarkStart w:id="637" w:name="_Toc351975457"/>
      <w:bookmarkStart w:id="638" w:name="_Toc351975656"/>
      <w:bookmarkStart w:id="639" w:name="_Toc351977191"/>
      <w:bookmarkStart w:id="640" w:name="_Toc351977377"/>
      <w:bookmarkStart w:id="641" w:name="_Toc351977635"/>
      <w:bookmarkStart w:id="642" w:name="_Toc351977691"/>
      <w:bookmarkStart w:id="643" w:name="_Toc351981508"/>
      <w:bookmarkStart w:id="644" w:name="_Toc356333801"/>
      <w:r w:rsidRPr="00C62DB4">
        <w:rPr>
          <w:b/>
        </w:rPr>
        <w:t>3.5.2</w:t>
      </w:r>
      <w:r w:rsidR="00C62DB4">
        <w:rPr>
          <w:b/>
        </w:rPr>
        <w:tab/>
      </w:r>
      <w:r w:rsidRPr="00E43A52">
        <w:t>Описание алгоритма бизнес-логики</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r w:rsidR="00C62DB4">
        <w:t xml:space="preserve">. </w:t>
      </w:r>
      <w:r w:rsidRPr="00C35704">
        <w:rPr>
          <w:szCs w:val="28"/>
        </w:rPr>
        <w:t xml:space="preserve">Рассмотрим  алгоритм принятия сотрудника на работу. Для этого необходимо заполнить его личную карточку, где будет содержаться личная информация о сотруднике (ФИО, дата рождения, место жительство и другие данные). </w:t>
      </w:r>
      <w:r w:rsidR="006D65DC">
        <w:rPr>
          <w:szCs w:val="28"/>
        </w:rPr>
        <w:t>П</w:t>
      </w:r>
      <w:r w:rsidRPr="00C35704">
        <w:rPr>
          <w:szCs w:val="28"/>
        </w:rPr>
        <w:t>ри заполнении этих данных будет производиться проверка на валидность вводимой информации. Ес</w:t>
      </w:r>
      <w:r w:rsidR="006D65DC">
        <w:rPr>
          <w:szCs w:val="28"/>
        </w:rPr>
        <w:t>ли проверка прошла успешно, то</w:t>
      </w:r>
      <w:r w:rsidRPr="00C35704">
        <w:rPr>
          <w:szCs w:val="28"/>
        </w:rPr>
        <w:t xml:space="preserve"> сотруднику пр</w:t>
      </w:r>
      <w:r w:rsidR="006D65DC">
        <w:rPr>
          <w:szCs w:val="28"/>
        </w:rPr>
        <w:t>исваивают статус что «работает»</w:t>
      </w:r>
      <w:r w:rsidRPr="00C35704">
        <w:rPr>
          <w:szCs w:val="28"/>
        </w:rPr>
        <w:t xml:space="preserve">. Если же проверка прошла неудачно, то необходимо буде заполнить поля заново учитывая предложенные поправки. </w:t>
      </w:r>
      <w:r w:rsidR="00893A77">
        <w:rPr>
          <w:szCs w:val="28"/>
        </w:rPr>
        <w:t>Схема</w:t>
      </w:r>
      <w:r w:rsidRPr="00C35704">
        <w:rPr>
          <w:szCs w:val="28"/>
        </w:rPr>
        <w:t xml:space="preserve"> алгоритма принятия сотрудника на рабо</w:t>
      </w:r>
      <w:r>
        <w:rPr>
          <w:szCs w:val="28"/>
        </w:rPr>
        <w:t xml:space="preserve">ту в приложении </w:t>
      </w:r>
      <w:r w:rsidR="007A14B2">
        <w:rPr>
          <w:szCs w:val="28"/>
        </w:rPr>
        <w:t>Н</w:t>
      </w:r>
      <w:r>
        <w:rPr>
          <w:szCs w:val="28"/>
        </w:rPr>
        <w:t xml:space="preserve"> на рисунке </w:t>
      </w:r>
      <w:r w:rsidR="007A14B2">
        <w:rPr>
          <w:szCs w:val="28"/>
        </w:rPr>
        <w:t>Н</w:t>
      </w:r>
      <w:r>
        <w:rPr>
          <w:szCs w:val="28"/>
        </w:rPr>
        <w:t>.2</w:t>
      </w:r>
      <w:r w:rsidRPr="00C35704">
        <w:rPr>
          <w:szCs w:val="28"/>
        </w:rPr>
        <w:t>.</w:t>
      </w:r>
      <w:r w:rsidRPr="00E33AEC">
        <w:rPr>
          <w:szCs w:val="28"/>
        </w:rPr>
        <w:t xml:space="preserve"> </w:t>
      </w:r>
    </w:p>
    <w:p w:rsidR="00C62DB4" w:rsidRDefault="00C62DB4">
      <w:pPr>
        <w:tabs>
          <w:tab w:val="clear" w:pos="709"/>
        </w:tabs>
        <w:spacing w:after="200"/>
        <w:jc w:val="left"/>
        <w:rPr>
          <w:rFonts w:eastAsia="Times New Roman" w:cs="Times New Roman"/>
          <w:szCs w:val="28"/>
          <w:lang w:eastAsia="ru-RU"/>
        </w:rPr>
      </w:pPr>
      <w:r>
        <w:rPr>
          <w:szCs w:val="28"/>
        </w:rPr>
        <w:br w:type="page"/>
      </w:r>
    </w:p>
    <w:p w:rsidR="000E2E06" w:rsidRPr="00A50FB1" w:rsidRDefault="000E2E06" w:rsidP="000E2E06">
      <w:pPr>
        <w:pStyle w:val="2"/>
        <w:spacing w:before="0" w:after="0"/>
        <w:ind w:firstLine="709"/>
        <w:rPr>
          <w:sz w:val="32"/>
        </w:rPr>
      </w:pPr>
      <w:bookmarkStart w:id="645" w:name="_Toc343284752"/>
      <w:bookmarkStart w:id="646" w:name="_Toc356333700"/>
      <w:bookmarkStart w:id="647" w:name="_Toc356333802"/>
      <w:bookmarkStart w:id="648" w:name="_Toc358569188"/>
      <w:r>
        <w:lastRenderedPageBreak/>
        <w:t>3.6 Руководство пользователя</w:t>
      </w:r>
      <w:bookmarkEnd w:id="645"/>
      <w:bookmarkEnd w:id="646"/>
      <w:bookmarkEnd w:id="647"/>
      <w:bookmarkEnd w:id="648"/>
    </w:p>
    <w:p w:rsidR="000E2E06" w:rsidRDefault="000E2E06" w:rsidP="000E2E06"/>
    <w:p w:rsidR="000E2E06" w:rsidRDefault="000E2E06" w:rsidP="000E2E06">
      <w:pPr>
        <w:ind w:firstLine="708"/>
        <w:rPr>
          <w:szCs w:val="28"/>
        </w:rPr>
      </w:pPr>
      <w:r>
        <w:rPr>
          <w:szCs w:val="28"/>
        </w:rPr>
        <w:t>После запуска приложение на экране будет отображена  следующая страница:</w:t>
      </w:r>
    </w:p>
    <w:p w:rsidR="000E2E06" w:rsidRDefault="000E2E06" w:rsidP="000E2E06">
      <w:pPr>
        <w:rPr>
          <w:szCs w:val="28"/>
        </w:rPr>
      </w:pPr>
    </w:p>
    <w:p w:rsidR="000E2E06" w:rsidRDefault="000E2E06" w:rsidP="000E2E06">
      <w:pPr>
        <w:jc w:val="center"/>
        <w:rPr>
          <w:szCs w:val="28"/>
        </w:rPr>
      </w:pPr>
      <w:r>
        <w:rPr>
          <w:noProof/>
          <w:szCs w:val="28"/>
          <w:lang w:eastAsia="ru-RU"/>
        </w:rPr>
        <w:drawing>
          <wp:inline distT="0" distB="0" distL="0" distR="0">
            <wp:extent cx="5939790" cy="1709521"/>
            <wp:effectExtent l="19050" t="0" r="3810" b="0"/>
            <wp:docPr id="13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5939790" cy="1709521"/>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Pr="003F51E1" w:rsidRDefault="000E2E06" w:rsidP="000E2E06">
      <w:pPr>
        <w:jc w:val="center"/>
        <w:rPr>
          <w:szCs w:val="28"/>
        </w:rPr>
      </w:pPr>
      <w:r>
        <w:rPr>
          <w:szCs w:val="28"/>
        </w:rPr>
        <w:t xml:space="preserve">Рисунок 3.1 </w:t>
      </w:r>
      <w:r w:rsidR="005234B1">
        <w:rPr>
          <w:szCs w:val="28"/>
        </w:rPr>
        <w:t xml:space="preserve">– </w:t>
      </w:r>
      <w:r>
        <w:rPr>
          <w:szCs w:val="28"/>
        </w:rPr>
        <w:t>Главная страница системы учета и анализа деятельности персонала</w:t>
      </w:r>
    </w:p>
    <w:p w:rsidR="000E2E06" w:rsidRPr="003F51E1" w:rsidRDefault="000E2E06" w:rsidP="000E2E06">
      <w:pPr>
        <w:jc w:val="center"/>
        <w:rPr>
          <w:szCs w:val="28"/>
        </w:rPr>
      </w:pPr>
    </w:p>
    <w:p w:rsidR="000E2E06" w:rsidRDefault="000E2E06" w:rsidP="000E2E06">
      <w:pPr>
        <w:ind w:firstLine="708"/>
        <w:rPr>
          <w:szCs w:val="28"/>
        </w:rPr>
      </w:pPr>
      <w:r>
        <w:rPr>
          <w:szCs w:val="28"/>
        </w:rPr>
        <w:t>Сотруднику будет предложено заполнить отработанное им время за рабочий день. Для корректного ввода данных сотруднику необходимо знать свой личный номер. Отработанное время должно быть представлено в числовом виде. Для выбора даты необходимо кликнуть левой кнопкой мыши на поле для ввода даты. Далее необходимо выбрать соответствующею дату и кликнуть по ней левой кнопкой мыши. Если дата была выбрана неверно, то необходимо провести предыдущие две итерации заново. Пример заполнения приведен на рисунке 3.2.</w:t>
      </w:r>
    </w:p>
    <w:p w:rsidR="000E2E06" w:rsidRPr="003F51E1" w:rsidRDefault="000E2E06" w:rsidP="000E2E06">
      <w:pPr>
        <w:ind w:firstLine="708"/>
        <w:rPr>
          <w:szCs w:val="28"/>
        </w:rPr>
      </w:pPr>
    </w:p>
    <w:p w:rsidR="000E2E06" w:rsidRDefault="000E2E06" w:rsidP="000E2E06">
      <w:pPr>
        <w:jc w:val="center"/>
        <w:rPr>
          <w:szCs w:val="28"/>
        </w:rPr>
      </w:pPr>
      <w:r>
        <w:rPr>
          <w:noProof/>
          <w:szCs w:val="28"/>
          <w:lang w:eastAsia="ru-RU"/>
        </w:rPr>
        <w:drawing>
          <wp:inline distT="0" distB="0" distL="0" distR="0">
            <wp:extent cx="5939790" cy="1735829"/>
            <wp:effectExtent l="19050" t="0" r="3810" b="0"/>
            <wp:docPr id="1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939790" cy="1735829"/>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Pr="003F51E1" w:rsidRDefault="000E2E06" w:rsidP="000E2E06">
      <w:pPr>
        <w:jc w:val="center"/>
        <w:rPr>
          <w:szCs w:val="28"/>
        </w:rPr>
      </w:pPr>
      <w:r>
        <w:rPr>
          <w:szCs w:val="28"/>
        </w:rPr>
        <w:t xml:space="preserve">Рисунок </w:t>
      </w:r>
      <w:r w:rsidR="006701D0">
        <w:rPr>
          <w:szCs w:val="28"/>
        </w:rPr>
        <w:t>3</w:t>
      </w:r>
      <w:r>
        <w:rPr>
          <w:szCs w:val="28"/>
        </w:rPr>
        <w:t xml:space="preserve">.2 </w:t>
      </w:r>
      <w:r w:rsidR="005234B1">
        <w:rPr>
          <w:szCs w:val="28"/>
        </w:rPr>
        <w:t xml:space="preserve">– </w:t>
      </w:r>
      <w:r>
        <w:rPr>
          <w:szCs w:val="28"/>
        </w:rPr>
        <w:t>Заполнение табельного листа сотрудником</w:t>
      </w:r>
    </w:p>
    <w:p w:rsidR="000E2E06" w:rsidRPr="003F51E1" w:rsidRDefault="000E2E06" w:rsidP="000E2E06">
      <w:pPr>
        <w:jc w:val="center"/>
        <w:rPr>
          <w:szCs w:val="28"/>
        </w:rPr>
      </w:pPr>
    </w:p>
    <w:p w:rsidR="000E2E06" w:rsidRDefault="000E2E06" w:rsidP="000E2E06">
      <w:pPr>
        <w:ind w:firstLine="708"/>
        <w:rPr>
          <w:szCs w:val="28"/>
        </w:rPr>
      </w:pPr>
      <w:r>
        <w:rPr>
          <w:szCs w:val="28"/>
        </w:rPr>
        <w:t xml:space="preserve">Если все поля заполнены верно, то после нажатия на кнопку «Добавить» будет отображено сообщение  об успешном заполнении </w:t>
      </w:r>
      <w:r>
        <w:rPr>
          <w:szCs w:val="28"/>
        </w:rPr>
        <w:lastRenderedPageBreak/>
        <w:t xml:space="preserve">штатного расписания (рисунок </w:t>
      </w:r>
      <w:r w:rsidR="006701D0">
        <w:rPr>
          <w:szCs w:val="28"/>
        </w:rPr>
        <w:t>3</w:t>
      </w:r>
      <w:r>
        <w:rPr>
          <w:szCs w:val="28"/>
        </w:rPr>
        <w:t>.3).</w:t>
      </w:r>
    </w:p>
    <w:p w:rsidR="000E2E06" w:rsidRDefault="000E2E06" w:rsidP="000E2E06">
      <w:pPr>
        <w:ind w:firstLine="708"/>
        <w:rPr>
          <w:szCs w:val="28"/>
        </w:rPr>
      </w:pPr>
    </w:p>
    <w:p w:rsidR="000E2E06" w:rsidRDefault="000E2E06" w:rsidP="000E2E06">
      <w:pPr>
        <w:ind w:firstLine="708"/>
        <w:jc w:val="center"/>
        <w:rPr>
          <w:szCs w:val="28"/>
        </w:rPr>
      </w:pPr>
      <w:r>
        <w:rPr>
          <w:noProof/>
          <w:szCs w:val="28"/>
          <w:lang w:eastAsia="ru-RU"/>
        </w:rPr>
        <w:drawing>
          <wp:inline distT="0" distB="0" distL="0" distR="0">
            <wp:extent cx="2647950" cy="1219200"/>
            <wp:effectExtent l="1905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2647950" cy="1219200"/>
                    </a:xfrm>
                    <a:prstGeom prst="rect">
                      <a:avLst/>
                    </a:prstGeom>
                    <a:noFill/>
                    <a:ln w="9525">
                      <a:noFill/>
                      <a:miter lim="800000"/>
                      <a:headEnd/>
                      <a:tailEnd/>
                    </a:ln>
                  </pic:spPr>
                </pic:pic>
              </a:graphicData>
            </a:graphic>
          </wp:inline>
        </w:drawing>
      </w:r>
    </w:p>
    <w:p w:rsidR="000E2E06" w:rsidRDefault="000E2E06" w:rsidP="000E2E06">
      <w:pPr>
        <w:ind w:firstLine="708"/>
        <w:rPr>
          <w:szCs w:val="28"/>
        </w:rPr>
      </w:pPr>
    </w:p>
    <w:p w:rsidR="000E2E06" w:rsidRDefault="000E2E06" w:rsidP="000E2E06">
      <w:pPr>
        <w:jc w:val="center"/>
        <w:rPr>
          <w:szCs w:val="28"/>
        </w:rPr>
      </w:pPr>
      <w:r>
        <w:rPr>
          <w:szCs w:val="28"/>
        </w:rPr>
        <w:t xml:space="preserve">Рисунок </w:t>
      </w:r>
      <w:r w:rsidR="006701D0">
        <w:rPr>
          <w:szCs w:val="28"/>
        </w:rPr>
        <w:t>3</w:t>
      </w:r>
      <w:r>
        <w:rPr>
          <w:szCs w:val="28"/>
        </w:rPr>
        <w:t xml:space="preserve">.3 </w:t>
      </w:r>
      <w:r w:rsidR="005234B1">
        <w:rPr>
          <w:szCs w:val="28"/>
        </w:rPr>
        <w:t xml:space="preserve">– </w:t>
      </w:r>
      <w:r>
        <w:rPr>
          <w:szCs w:val="28"/>
        </w:rPr>
        <w:t>Пример успешного добавления записи в табельный лист</w:t>
      </w:r>
    </w:p>
    <w:p w:rsidR="000E2E06" w:rsidRDefault="000E2E06" w:rsidP="000E2E06">
      <w:pPr>
        <w:jc w:val="center"/>
        <w:rPr>
          <w:szCs w:val="28"/>
        </w:rPr>
      </w:pPr>
    </w:p>
    <w:p w:rsidR="000E2E06" w:rsidRDefault="000E2E06" w:rsidP="000E2E06">
      <w:pPr>
        <w:ind w:firstLine="708"/>
        <w:rPr>
          <w:szCs w:val="28"/>
        </w:rPr>
      </w:pPr>
      <w:r>
        <w:rPr>
          <w:szCs w:val="28"/>
        </w:rPr>
        <w:t xml:space="preserve">Для просмотра средней начисленной заработной платы сотрудник должен перейти по ссылке «Заработная плата» и  ввести свой личный номер и период, за который необходимо определить заработную плату (рисунок </w:t>
      </w:r>
      <w:r w:rsidR="006701D0">
        <w:rPr>
          <w:szCs w:val="28"/>
        </w:rPr>
        <w:t>3</w:t>
      </w:r>
      <w:r>
        <w:rPr>
          <w:szCs w:val="28"/>
        </w:rPr>
        <w:t>.4).</w:t>
      </w:r>
    </w:p>
    <w:p w:rsidR="000E2E06" w:rsidRDefault="000E2E06" w:rsidP="000E2E06">
      <w:pPr>
        <w:ind w:firstLine="708"/>
        <w:rPr>
          <w:szCs w:val="28"/>
        </w:rPr>
      </w:pPr>
    </w:p>
    <w:p w:rsidR="000E2E06" w:rsidRDefault="006701D0" w:rsidP="000E2E06">
      <w:pPr>
        <w:jc w:val="center"/>
        <w:rPr>
          <w:szCs w:val="28"/>
        </w:rPr>
      </w:pPr>
      <w:r>
        <w:rPr>
          <w:noProof/>
          <w:szCs w:val="28"/>
          <w:lang w:eastAsia="ru-RU"/>
        </w:rPr>
        <w:drawing>
          <wp:inline distT="0" distB="0" distL="0" distR="0">
            <wp:extent cx="5939790" cy="1095998"/>
            <wp:effectExtent l="19050" t="0" r="3810" b="0"/>
            <wp:docPr id="13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939790" cy="1095998"/>
                    </a:xfrm>
                    <a:prstGeom prst="rect">
                      <a:avLst/>
                    </a:prstGeom>
                    <a:noFill/>
                    <a:ln w="9525">
                      <a:noFill/>
                      <a:miter lim="800000"/>
                      <a:headEnd/>
                      <a:tailEnd/>
                    </a:ln>
                  </pic:spPr>
                </pic:pic>
              </a:graphicData>
            </a:graphic>
          </wp:inline>
        </w:drawing>
      </w:r>
    </w:p>
    <w:p w:rsidR="000E2E06" w:rsidRDefault="000E2E06" w:rsidP="000E2E06">
      <w:pPr>
        <w:ind w:firstLine="708"/>
        <w:rPr>
          <w:szCs w:val="28"/>
        </w:rPr>
      </w:pPr>
    </w:p>
    <w:p w:rsidR="000E2E06" w:rsidRDefault="000E2E06" w:rsidP="000E2E06">
      <w:pPr>
        <w:jc w:val="center"/>
        <w:rPr>
          <w:szCs w:val="28"/>
        </w:rPr>
      </w:pPr>
      <w:r>
        <w:rPr>
          <w:szCs w:val="28"/>
        </w:rPr>
        <w:t xml:space="preserve">Рисунок </w:t>
      </w:r>
      <w:r w:rsidR="006701D0">
        <w:rPr>
          <w:szCs w:val="28"/>
        </w:rPr>
        <w:t>3</w:t>
      </w:r>
      <w:r>
        <w:rPr>
          <w:szCs w:val="28"/>
        </w:rPr>
        <w:t>.4</w:t>
      </w:r>
      <w:r w:rsidR="005234B1">
        <w:rPr>
          <w:szCs w:val="28"/>
        </w:rPr>
        <w:t xml:space="preserve"> – </w:t>
      </w:r>
      <w:r>
        <w:rPr>
          <w:szCs w:val="28"/>
        </w:rPr>
        <w:t xml:space="preserve"> Пример заполнения данных для просмотра начисленной заработной платы</w:t>
      </w:r>
    </w:p>
    <w:p w:rsidR="000E2E06" w:rsidRDefault="000E2E06" w:rsidP="000E2E06">
      <w:pPr>
        <w:jc w:val="center"/>
        <w:rPr>
          <w:szCs w:val="28"/>
        </w:rPr>
      </w:pPr>
    </w:p>
    <w:p w:rsidR="000E2E06" w:rsidRDefault="000E2E06" w:rsidP="000E2E06">
      <w:pPr>
        <w:ind w:firstLine="708"/>
        <w:rPr>
          <w:szCs w:val="28"/>
        </w:rPr>
      </w:pPr>
      <w:r>
        <w:rPr>
          <w:szCs w:val="28"/>
        </w:rPr>
        <w:t xml:space="preserve">Для получения результата необходимо нажать кнопку «Получить» (рисунок </w:t>
      </w:r>
      <w:r w:rsidR="006701D0">
        <w:rPr>
          <w:szCs w:val="28"/>
        </w:rPr>
        <w:t>3</w:t>
      </w:r>
      <w:r>
        <w:rPr>
          <w:szCs w:val="28"/>
        </w:rPr>
        <w:t>.</w:t>
      </w:r>
      <w:r w:rsidR="006701D0">
        <w:rPr>
          <w:szCs w:val="28"/>
        </w:rPr>
        <w:t>5</w:t>
      </w:r>
      <w:r>
        <w:rPr>
          <w:szCs w:val="28"/>
        </w:rPr>
        <w:t>).</w:t>
      </w:r>
    </w:p>
    <w:p w:rsidR="000E2E06" w:rsidRDefault="000E2E06" w:rsidP="000E2E06">
      <w:pPr>
        <w:ind w:firstLine="708"/>
        <w:rPr>
          <w:szCs w:val="28"/>
        </w:rPr>
      </w:pPr>
    </w:p>
    <w:p w:rsidR="000E2E06" w:rsidRDefault="000E2E06" w:rsidP="006701D0">
      <w:pPr>
        <w:jc w:val="center"/>
        <w:rPr>
          <w:szCs w:val="28"/>
        </w:rPr>
      </w:pPr>
      <w:r>
        <w:rPr>
          <w:noProof/>
          <w:szCs w:val="28"/>
          <w:lang w:eastAsia="ru-RU"/>
        </w:rPr>
        <w:drawing>
          <wp:inline distT="0" distB="0" distL="0" distR="0">
            <wp:extent cx="5159375" cy="1466850"/>
            <wp:effectExtent l="19050" t="19050" r="22225" b="19050"/>
            <wp:docPr id="7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5159375" cy="1466850"/>
                    </a:xfrm>
                    <a:prstGeom prst="rect">
                      <a:avLst/>
                    </a:prstGeom>
                    <a:noFill/>
                    <a:ln w="9525">
                      <a:solidFill>
                        <a:schemeClr val="tx1"/>
                      </a:solidFill>
                      <a:miter lim="800000"/>
                      <a:headEnd/>
                      <a:tailEnd/>
                    </a:ln>
                  </pic:spPr>
                </pic:pic>
              </a:graphicData>
            </a:graphic>
          </wp:inline>
        </w:drawing>
      </w:r>
    </w:p>
    <w:p w:rsidR="000E2E06" w:rsidRDefault="000E2E06" w:rsidP="000E2E06">
      <w:pPr>
        <w:ind w:firstLine="708"/>
        <w:rPr>
          <w:szCs w:val="28"/>
        </w:rPr>
      </w:pPr>
    </w:p>
    <w:p w:rsidR="000E2E06" w:rsidRDefault="000E2E06" w:rsidP="000E2E06">
      <w:pPr>
        <w:jc w:val="center"/>
        <w:rPr>
          <w:szCs w:val="28"/>
        </w:rPr>
      </w:pPr>
      <w:r>
        <w:rPr>
          <w:szCs w:val="28"/>
        </w:rPr>
        <w:t xml:space="preserve">Рисунок </w:t>
      </w:r>
      <w:r w:rsidR="006701D0">
        <w:rPr>
          <w:szCs w:val="28"/>
        </w:rPr>
        <w:t>3</w:t>
      </w:r>
      <w:r>
        <w:rPr>
          <w:szCs w:val="28"/>
        </w:rPr>
        <w:t>.</w:t>
      </w:r>
      <w:r w:rsidR="006701D0">
        <w:rPr>
          <w:szCs w:val="28"/>
        </w:rPr>
        <w:t>5</w:t>
      </w:r>
      <w:r w:rsidR="005234B1">
        <w:rPr>
          <w:szCs w:val="28"/>
        </w:rPr>
        <w:t xml:space="preserve"> – </w:t>
      </w:r>
      <w:r>
        <w:rPr>
          <w:szCs w:val="28"/>
        </w:rPr>
        <w:t>Просмотр начисленной заработной платы сотрудником</w:t>
      </w:r>
    </w:p>
    <w:p w:rsidR="005C2B56" w:rsidRDefault="005C2B56">
      <w:pPr>
        <w:widowControl/>
        <w:tabs>
          <w:tab w:val="clear" w:pos="709"/>
        </w:tabs>
        <w:spacing w:after="200"/>
        <w:jc w:val="left"/>
        <w:rPr>
          <w:szCs w:val="28"/>
        </w:rPr>
      </w:pPr>
      <w:r>
        <w:rPr>
          <w:szCs w:val="28"/>
        </w:rPr>
        <w:br w:type="page"/>
      </w:r>
    </w:p>
    <w:p w:rsidR="000E2E06" w:rsidRDefault="006701D0" w:rsidP="006701D0">
      <w:pPr>
        <w:ind w:firstLine="709"/>
      </w:pPr>
      <w:r>
        <w:lastRenderedPageBreak/>
        <w:t>Для прохождения сотрудником аттестаций необходимо перейти по ссылке «Аттестация» и выбрать одну из предложенных аттестаций (рисунок 3.6).</w:t>
      </w:r>
    </w:p>
    <w:p w:rsidR="00C62DB4" w:rsidRDefault="00C62DB4" w:rsidP="006701D0">
      <w:pPr>
        <w:ind w:firstLine="709"/>
      </w:pPr>
    </w:p>
    <w:p w:rsidR="006701D0" w:rsidRDefault="006701D0" w:rsidP="006701D0">
      <w:pPr>
        <w:jc w:val="center"/>
      </w:pPr>
      <w:r>
        <w:rPr>
          <w:noProof/>
          <w:lang w:eastAsia="ru-RU"/>
        </w:rPr>
        <w:drawing>
          <wp:inline distT="0" distB="0" distL="0" distR="0">
            <wp:extent cx="5939790" cy="2544600"/>
            <wp:effectExtent l="19050" t="0" r="3810" b="0"/>
            <wp:docPr id="13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srcRect/>
                    <a:stretch>
                      <a:fillRect/>
                    </a:stretch>
                  </pic:blipFill>
                  <pic:spPr bwMode="auto">
                    <a:xfrm>
                      <a:off x="0" y="0"/>
                      <a:ext cx="5939790" cy="2544600"/>
                    </a:xfrm>
                    <a:prstGeom prst="rect">
                      <a:avLst/>
                    </a:prstGeom>
                    <a:noFill/>
                    <a:ln w="9525">
                      <a:noFill/>
                      <a:miter lim="800000"/>
                      <a:headEnd/>
                      <a:tailEnd/>
                    </a:ln>
                  </pic:spPr>
                </pic:pic>
              </a:graphicData>
            </a:graphic>
          </wp:inline>
        </w:drawing>
      </w:r>
    </w:p>
    <w:p w:rsidR="006701D0" w:rsidRDefault="006701D0" w:rsidP="006701D0">
      <w:pPr>
        <w:jc w:val="center"/>
      </w:pPr>
    </w:p>
    <w:p w:rsidR="006701D0" w:rsidRDefault="005234B1" w:rsidP="006701D0">
      <w:pPr>
        <w:jc w:val="center"/>
      </w:pPr>
      <w:r>
        <w:t>Рисунок 3.6 – Выбор типа аттестации</w:t>
      </w:r>
    </w:p>
    <w:p w:rsidR="005234B1" w:rsidRDefault="005234B1" w:rsidP="006701D0">
      <w:pPr>
        <w:jc w:val="center"/>
      </w:pPr>
    </w:p>
    <w:p w:rsidR="005234B1" w:rsidRDefault="005234B1" w:rsidP="005234B1">
      <w:pPr>
        <w:ind w:firstLine="567"/>
      </w:pPr>
      <w:r>
        <w:t>Рассмотрим примеры заполнения аттестационных листов, используя аттестацию «Оценить сотрудника»</w:t>
      </w:r>
      <w:r w:rsidR="0001646F">
        <w:t xml:space="preserve"> (рисунок 3.7)</w:t>
      </w:r>
      <w:r>
        <w:t xml:space="preserve">. </w:t>
      </w:r>
      <w:r w:rsidR="0001646F">
        <w:t>В поле «Сотрудник»  необходимо ввести личный номер сотрудника, которого необходимо аттестовать, а в поле «Аттестующий» – личный номер сотрудника, который проводит аттестацию. Для сохранения в системе необходимо данных необходимо нажать кнопку «Отправить анкету».</w:t>
      </w:r>
    </w:p>
    <w:p w:rsidR="005234B1" w:rsidRDefault="005234B1" w:rsidP="006701D0">
      <w:pPr>
        <w:jc w:val="center"/>
      </w:pPr>
    </w:p>
    <w:p w:rsidR="005234B1" w:rsidRDefault="005234B1" w:rsidP="006701D0">
      <w:pPr>
        <w:jc w:val="center"/>
      </w:pPr>
      <w:r>
        <w:rPr>
          <w:noProof/>
          <w:lang w:eastAsia="ru-RU"/>
        </w:rPr>
        <w:lastRenderedPageBreak/>
        <w:drawing>
          <wp:inline distT="0" distB="0" distL="0" distR="0">
            <wp:extent cx="5939790" cy="3506795"/>
            <wp:effectExtent l="19050" t="0" r="3810" b="0"/>
            <wp:docPr id="13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srcRect/>
                    <a:stretch>
                      <a:fillRect/>
                    </a:stretch>
                  </pic:blipFill>
                  <pic:spPr bwMode="auto">
                    <a:xfrm>
                      <a:off x="0" y="0"/>
                      <a:ext cx="5939790" cy="3506795"/>
                    </a:xfrm>
                    <a:prstGeom prst="rect">
                      <a:avLst/>
                    </a:prstGeom>
                    <a:noFill/>
                    <a:ln w="9525">
                      <a:noFill/>
                      <a:miter lim="800000"/>
                      <a:headEnd/>
                      <a:tailEnd/>
                    </a:ln>
                  </pic:spPr>
                </pic:pic>
              </a:graphicData>
            </a:graphic>
          </wp:inline>
        </w:drawing>
      </w:r>
    </w:p>
    <w:p w:rsidR="0001646F" w:rsidRDefault="0001646F" w:rsidP="006701D0">
      <w:pPr>
        <w:jc w:val="center"/>
      </w:pPr>
    </w:p>
    <w:p w:rsidR="0001646F" w:rsidRDefault="0001646F" w:rsidP="006701D0">
      <w:pPr>
        <w:jc w:val="center"/>
      </w:pPr>
      <w:r>
        <w:t>Рисунок 3.7 – Пример заполнения аттестационных листов</w:t>
      </w:r>
    </w:p>
    <w:p w:rsidR="004C1DD7" w:rsidRPr="00387A65" w:rsidRDefault="004C1DD7" w:rsidP="006701D0">
      <w:pPr>
        <w:jc w:val="center"/>
      </w:pPr>
    </w:p>
    <w:p w:rsidR="000E2E06" w:rsidRDefault="000E2E06" w:rsidP="000E2E06">
      <w:pPr>
        <w:ind w:firstLine="708"/>
        <w:rPr>
          <w:szCs w:val="28"/>
        </w:rPr>
      </w:pPr>
      <w:r w:rsidRPr="00387A65">
        <w:rPr>
          <w:szCs w:val="28"/>
        </w:rPr>
        <w:t>Для просмотра</w:t>
      </w:r>
      <w:r w:rsidRPr="00387A65">
        <w:t xml:space="preserve"> </w:t>
      </w:r>
      <w:r>
        <w:rPr>
          <w:szCs w:val="28"/>
        </w:rPr>
        <w:t>списка вакансий необходимо перейт</w:t>
      </w:r>
      <w:r w:rsidR="0001646F">
        <w:rPr>
          <w:szCs w:val="28"/>
        </w:rPr>
        <w:t xml:space="preserve">и по ссылке «Вакансии». </w:t>
      </w:r>
      <w:r>
        <w:rPr>
          <w:szCs w:val="28"/>
        </w:rPr>
        <w:t xml:space="preserve">Для подачи заявки на вакансию необходимо </w:t>
      </w:r>
      <w:r w:rsidR="00B136A1">
        <w:rPr>
          <w:szCs w:val="28"/>
        </w:rPr>
        <w:t>нажать кнопку «Подать заявку» и заполнить поля, как показано на рисунке 3.8.</w:t>
      </w:r>
    </w:p>
    <w:p w:rsidR="00B136A1" w:rsidRDefault="00B136A1" w:rsidP="000E2E06">
      <w:pPr>
        <w:ind w:firstLine="708"/>
        <w:rPr>
          <w:szCs w:val="28"/>
        </w:rPr>
      </w:pPr>
    </w:p>
    <w:p w:rsidR="000E2E06" w:rsidRDefault="0001646F" w:rsidP="0001646F">
      <w:pPr>
        <w:jc w:val="center"/>
        <w:rPr>
          <w:szCs w:val="28"/>
        </w:rPr>
      </w:pPr>
      <w:r>
        <w:rPr>
          <w:noProof/>
          <w:szCs w:val="28"/>
          <w:lang w:eastAsia="ru-RU"/>
        </w:rPr>
        <w:lastRenderedPageBreak/>
        <w:drawing>
          <wp:inline distT="0" distB="0" distL="0" distR="0">
            <wp:extent cx="5939790" cy="4730388"/>
            <wp:effectExtent l="19050" t="19050" r="22860" b="13062"/>
            <wp:docPr id="13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5939790" cy="4730388"/>
                    </a:xfrm>
                    <a:prstGeom prst="rect">
                      <a:avLst/>
                    </a:prstGeom>
                    <a:noFill/>
                    <a:ln w="9525">
                      <a:solidFill>
                        <a:schemeClr val="tx1"/>
                      </a:solid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B136A1">
        <w:rPr>
          <w:szCs w:val="28"/>
        </w:rPr>
        <w:t>3</w:t>
      </w:r>
      <w:r>
        <w:rPr>
          <w:szCs w:val="28"/>
        </w:rPr>
        <w:t>.</w:t>
      </w:r>
      <w:r w:rsidR="00B136A1">
        <w:rPr>
          <w:szCs w:val="28"/>
        </w:rPr>
        <w:t>8</w:t>
      </w:r>
      <w:r>
        <w:rPr>
          <w:szCs w:val="28"/>
        </w:rPr>
        <w:t xml:space="preserve"> ‒ Пример добавления заявки на вакансию сотрудником</w:t>
      </w:r>
    </w:p>
    <w:p w:rsidR="000E2E06" w:rsidRDefault="000E2E06" w:rsidP="000E2E06">
      <w:pPr>
        <w:ind w:firstLine="708"/>
        <w:jc w:val="center"/>
        <w:rPr>
          <w:szCs w:val="28"/>
        </w:rPr>
      </w:pPr>
    </w:p>
    <w:p w:rsidR="000E2E06" w:rsidRDefault="000E2E06" w:rsidP="000E2E06">
      <w:pPr>
        <w:ind w:firstLine="708"/>
        <w:rPr>
          <w:szCs w:val="28"/>
        </w:rPr>
      </w:pPr>
      <w:r>
        <w:rPr>
          <w:szCs w:val="28"/>
        </w:rPr>
        <w:t>Если транзакция прошла успешна, то на экране появиться сообщение</w:t>
      </w:r>
      <w:r w:rsidR="00B136A1">
        <w:rPr>
          <w:szCs w:val="28"/>
        </w:rPr>
        <w:t>,</w:t>
      </w:r>
      <w:r>
        <w:rPr>
          <w:szCs w:val="28"/>
        </w:rPr>
        <w:t xml:space="preserve"> изображенное на рисунке </w:t>
      </w:r>
      <w:r w:rsidR="00B136A1">
        <w:rPr>
          <w:szCs w:val="28"/>
        </w:rPr>
        <w:t>3</w:t>
      </w:r>
      <w:r>
        <w:rPr>
          <w:szCs w:val="28"/>
        </w:rPr>
        <w:t>.</w:t>
      </w:r>
      <w:r w:rsidR="00B136A1">
        <w:rPr>
          <w:szCs w:val="28"/>
        </w:rPr>
        <w:t>9</w:t>
      </w:r>
      <w:r>
        <w:rPr>
          <w:szCs w:val="28"/>
        </w:rPr>
        <w:t>.</w:t>
      </w:r>
    </w:p>
    <w:p w:rsidR="000E2E06" w:rsidRDefault="000E2E06" w:rsidP="000E2E06">
      <w:pPr>
        <w:ind w:firstLine="708"/>
        <w:rPr>
          <w:szCs w:val="28"/>
        </w:rPr>
      </w:pPr>
    </w:p>
    <w:p w:rsidR="000E2E06" w:rsidRDefault="000E2E06" w:rsidP="000E2E06">
      <w:pPr>
        <w:ind w:firstLine="708"/>
        <w:jc w:val="center"/>
        <w:rPr>
          <w:szCs w:val="28"/>
        </w:rPr>
      </w:pPr>
      <w:r>
        <w:rPr>
          <w:noProof/>
          <w:szCs w:val="28"/>
          <w:lang w:eastAsia="ru-RU"/>
        </w:rPr>
        <w:drawing>
          <wp:inline distT="0" distB="0" distL="0" distR="0">
            <wp:extent cx="2933700" cy="1219200"/>
            <wp:effectExtent l="19050" t="0" r="0" b="0"/>
            <wp:docPr id="7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933700" cy="1219200"/>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5C2B56" w:rsidP="000E2E06">
      <w:pPr>
        <w:ind w:firstLine="708"/>
        <w:jc w:val="center"/>
        <w:rPr>
          <w:szCs w:val="28"/>
        </w:rPr>
      </w:pPr>
      <w:r>
        <w:rPr>
          <w:szCs w:val="28"/>
        </w:rPr>
        <w:t xml:space="preserve">Рисунок </w:t>
      </w:r>
      <w:r w:rsidR="00B136A1">
        <w:rPr>
          <w:szCs w:val="28"/>
        </w:rPr>
        <w:t>3</w:t>
      </w:r>
      <w:r w:rsidR="000E2E06">
        <w:rPr>
          <w:szCs w:val="28"/>
        </w:rPr>
        <w:t>.</w:t>
      </w:r>
      <w:r w:rsidR="00B136A1">
        <w:rPr>
          <w:szCs w:val="28"/>
        </w:rPr>
        <w:t>9</w:t>
      </w:r>
      <w:r w:rsidR="000E2E06">
        <w:rPr>
          <w:szCs w:val="28"/>
        </w:rPr>
        <w:t xml:space="preserve"> ‒ Сообщение о принятии вакансии к рассмотрению</w:t>
      </w:r>
    </w:p>
    <w:p w:rsidR="00C62DB4" w:rsidRDefault="00C62DB4" w:rsidP="000E2E06">
      <w:pPr>
        <w:ind w:firstLine="708"/>
        <w:jc w:val="center"/>
        <w:rPr>
          <w:szCs w:val="28"/>
        </w:rPr>
      </w:pPr>
    </w:p>
    <w:p w:rsidR="000E2E06" w:rsidRDefault="000E2E06" w:rsidP="000E2E06">
      <w:pPr>
        <w:ind w:firstLine="708"/>
        <w:rPr>
          <w:szCs w:val="28"/>
        </w:rPr>
      </w:pPr>
      <w:r>
        <w:rPr>
          <w:szCs w:val="28"/>
        </w:rPr>
        <w:t>Для того чтобы работать в системе под правами администратор</w:t>
      </w:r>
      <w:r w:rsidR="00B136A1">
        <w:rPr>
          <w:szCs w:val="28"/>
        </w:rPr>
        <w:t>а или руководителя</w:t>
      </w:r>
      <w:r>
        <w:rPr>
          <w:szCs w:val="28"/>
        </w:rPr>
        <w:t xml:space="preserve"> необходимо пройти авторизацию </w:t>
      </w:r>
      <w:r w:rsidR="00B136A1">
        <w:rPr>
          <w:szCs w:val="28"/>
        </w:rPr>
        <w:t xml:space="preserve">или руководителя </w:t>
      </w:r>
      <w:r>
        <w:rPr>
          <w:szCs w:val="28"/>
        </w:rPr>
        <w:t xml:space="preserve">(рисунок </w:t>
      </w:r>
      <w:r w:rsidR="00B136A1">
        <w:rPr>
          <w:szCs w:val="28"/>
        </w:rPr>
        <w:t>3</w:t>
      </w:r>
      <w:r>
        <w:rPr>
          <w:szCs w:val="28"/>
        </w:rPr>
        <w:t>.1</w:t>
      </w:r>
      <w:r w:rsidR="00B136A1">
        <w:rPr>
          <w:szCs w:val="28"/>
        </w:rPr>
        <w:t>0</w:t>
      </w:r>
      <w:r>
        <w:rPr>
          <w:szCs w:val="28"/>
        </w:rPr>
        <w:t>).</w:t>
      </w:r>
    </w:p>
    <w:p w:rsidR="000E2E06" w:rsidRDefault="000E2E06" w:rsidP="000E2E06">
      <w:pPr>
        <w:ind w:firstLine="708"/>
        <w:jc w:val="center"/>
        <w:rPr>
          <w:szCs w:val="28"/>
        </w:rPr>
      </w:pPr>
      <w:r>
        <w:rPr>
          <w:noProof/>
          <w:szCs w:val="28"/>
          <w:lang w:eastAsia="ru-RU"/>
        </w:rPr>
        <w:lastRenderedPageBreak/>
        <w:drawing>
          <wp:inline distT="0" distB="0" distL="0" distR="0">
            <wp:extent cx="4962525" cy="1356039"/>
            <wp:effectExtent l="19050" t="0" r="9525" b="0"/>
            <wp:docPr id="7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4974801" cy="1359393"/>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B136A1">
        <w:rPr>
          <w:szCs w:val="28"/>
        </w:rPr>
        <w:t>3</w:t>
      </w:r>
      <w:r>
        <w:rPr>
          <w:szCs w:val="28"/>
        </w:rPr>
        <w:t>.1</w:t>
      </w:r>
      <w:r w:rsidR="00B136A1">
        <w:rPr>
          <w:szCs w:val="28"/>
        </w:rPr>
        <w:t>0</w:t>
      </w:r>
      <w:r>
        <w:rPr>
          <w:szCs w:val="28"/>
        </w:rPr>
        <w:t xml:space="preserve"> ‒ Авторизация пользователя</w:t>
      </w:r>
    </w:p>
    <w:p w:rsidR="000E2E06" w:rsidRDefault="000E2E06" w:rsidP="000E2E06">
      <w:pPr>
        <w:ind w:firstLine="708"/>
        <w:jc w:val="center"/>
        <w:rPr>
          <w:szCs w:val="28"/>
        </w:rPr>
      </w:pPr>
    </w:p>
    <w:p w:rsidR="000E2E06" w:rsidRDefault="000E2E06" w:rsidP="000E2E06">
      <w:pPr>
        <w:ind w:firstLine="708"/>
        <w:rPr>
          <w:noProof/>
          <w:szCs w:val="28"/>
        </w:rPr>
      </w:pPr>
      <w:r>
        <w:rPr>
          <w:noProof/>
          <w:szCs w:val="28"/>
        </w:rPr>
        <w:t xml:space="preserve">После ввода логина и пароля пользователь приобретает статус администратор (работник отдела кадров) и попадает на главную страницу администратора (рисунок </w:t>
      </w:r>
      <w:r w:rsidR="00B11250">
        <w:rPr>
          <w:noProof/>
          <w:szCs w:val="28"/>
        </w:rPr>
        <w:t>3</w:t>
      </w:r>
      <w:r>
        <w:rPr>
          <w:noProof/>
          <w:szCs w:val="28"/>
        </w:rPr>
        <w:t>.1</w:t>
      </w:r>
      <w:r w:rsidR="00B11250">
        <w:rPr>
          <w:noProof/>
          <w:szCs w:val="28"/>
        </w:rPr>
        <w:t>1</w:t>
      </w:r>
      <w:r>
        <w:rPr>
          <w:noProof/>
          <w:szCs w:val="28"/>
        </w:rPr>
        <w:t>).</w:t>
      </w:r>
    </w:p>
    <w:p w:rsidR="000E2E06" w:rsidRDefault="000E2E06" w:rsidP="000E2E06">
      <w:pPr>
        <w:ind w:firstLine="708"/>
        <w:rPr>
          <w:noProof/>
          <w:szCs w:val="28"/>
        </w:rPr>
      </w:pPr>
    </w:p>
    <w:p w:rsidR="000E2E06" w:rsidRDefault="00C50A2C" w:rsidP="00C50A2C">
      <w:pPr>
        <w:jc w:val="center"/>
        <w:rPr>
          <w:szCs w:val="28"/>
        </w:rPr>
      </w:pPr>
      <w:r>
        <w:rPr>
          <w:noProof/>
          <w:szCs w:val="28"/>
          <w:lang w:eastAsia="ru-RU"/>
        </w:rPr>
        <w:drawing>
          <wp:inline distT="0" distB="0" distL="0" distR="0">
            <wp:extent cx="5939790" cy="3169924"/>
            <wp:effectExtent l="19050" t="0" r="381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5939790" cy="3169924"/>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50A2C">
        <w:rPr>
          <w:szCs w:val="28"/>
        </w:rPr>
        <w:t>3</w:t>
      </w:r>
      <w:r>
        <w:rPr>
          <w:szCs w:val="28"/>
        </w:rPr>
        <w:t>.1</w:t>
      </w:r>
      <w:r w:rsidR="00C50A2C">
        <w:rPr>
          <w:szCs w:val="28"/>
        </w:rPr>
        <w:t>1</w:t>
      </w:r>
      <w:r>
        <w:rPr>
          <w:szCs w:val="28"/>
        </w:rPr>
        <w:t xml:space="preserve"> ‒ Главная страница администратора</w:t>
      </w:r>
    </w:p>
    <w:p w:rsidR="000E2E06" w:rsidRDefault="000E2E06" w:rsidP="000E2E06">
      <w:pPr>
        <w:ind w:firstLine="708"/>
        <w:jc w:val="center"/>
        <w:rPr>
          <w:szCs w:val="28"/>
        </w:rPr>
      </w:pPr>
    </w:p>
    <w:p w:rsidR="000E2E06" w:rsidRDefault="000E2E06" w:rsidP="000E2E06">
      <w:pPr>
        <w:ind w:firstLine="708"/>
        <w:rPr>
          <w:szCs w:val="28"/>
        </w:rPr>
      </w:pPr>
      <w:r>
        <w:rPr>
          <w:szCs w:val="28"/>
        </w:rPr>
        <w:t xml:space="preserve">Для работы с модулем «Сотрудник» необходимо перейти по ссылки «Сотрудник» (рисунок </w:t>
      </w:r>
      <w:r w:rsidR="00C50A2C">
        <w:rPr>
          <w:szCs w:val="28"/>
        </w:rPr>
        <w:t>3</w:t>
      </w:r>
      <w:r>
        <w:rPr>
          <w:szCs w:val="28"/>
        </w:rPr>
        <w:t>.1</w:t>
      </w:r>
      <w:r w:rsidR="00C50A2C">
        <w:rPr>
          <w:szCs w:val="28"/>
        </w:rPr>
        <w:t>2</w:t>
      </w:r>
      <w:r>
        <w:rPr>
          <w:szCs w:val="28"/>
        </w:rPr>
        <w:t>).</w:t>
      </w:r>
    </w:p>
    <w:p w:rsidR="000E2E06" w:rsidRDefault="000E2E06" w:rsidP="000E2E06">
      <w:pPr>
        <w:ind w:firstLine="708"/>
        <w:rPr>
          <w:szCs w:val="28"/>
        </w:rPr>
      </w:pPr>
    </w:p>
    <w:p w:rsidR="000E2E06" w:rsidRDefault="00AA4870" w:rsidP="00AA4870">
      <w:pPr>
        <w:jc w:val="center"/>
        <w:rPr>
          <w:szCs w:val="28"/>
        </w:rPr>
      </w:pPr>
      <w:r>
        <w:rPr>
          <w:noProof/>
          <w:szCs w:val="28"/>
          <w:lang w:eastAsia="ru-RU"/>
        </w:rPr>
        <w:lastRenderedPageBreak/>
        <w:drawing>
          <wp:inline distT="0" distB="0" distL="0" distR="0">
            <wp:extent cx="5939790" cy="3418724"/>
            <wp:effectExtent l="19050" t="0" r="381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939790" cy="3418724"/>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AA4870">
        <w:rPr>
          <w:szCs w:val="28"/>
        </w:rPr>
        <w:t>3</w:t>
      </w:r>
      <w:r>
        <w:rPr>
          <w:szCs w:val="28"/>
        </w:rPr>
        <w:t>.1</w:t>
      </w:r>
      <w:r w:rsidR="00AA4870">
        <w:rPr>
          <w:szCs w:val="28"/>
        </w:rPr>
        <w:t>2</w:t>
      </w:r>
      <w:r>
        <w:rPr>
          <w:szCs w:val="28"/>
        </w:rPr>
        <w:t xml:space="preserve"> ‒ Просмотр страницы «Сотрудник»</w:t>
      </w:r>
    </w:p>
    <w:p w:rsidR="000E2E06" w:rsidRDefault="000E2E06" w:rsidP="000E2E06">
      <w:pPr>
        <w:ind w:firstLine="708"/>
        <w:jc w:val="center"/>
        <w:rPr>
          <w:szCs w:val="28"/>
        </w:rPr>
      </w:pPr>
    </w:p>
    <w:p w:rsidR="000E2E06" w:rsidRDefault="000E2E06" w:rsidP="000E2E06">
      <w:pPr>
        <w:ind w:firstLine="708"/>
        <w:rPr>
          <w:szCs w:val="28"/>
        </w:rPr>
      </w:pPr>
      <w:r>
        <w:rPr>
          <w:szCs w:val="28"/>
        </w:rPr>
        <w:t xml:space="preserve">При нажатии на кнопку «Нанять» откроется страница, изображенная на рисунке </w:t>
      </w:r>
      <w:r w:rsidR="00AA4870">
        <w:rPr>
          <w:szCs w:val="28"/>
        </w:rPr>
        <w:t>3</w:t>
      </w:r>
      <w:r>
        <w:rPr>
          <w:szCs w:val="28"/>
        </w:rPr>
        <w:t>.1</w:t>
      </w:r>
      <w:r w:rsidR="00AA4870">
        <w:rPr>
          <w:szCs w:val="28"/>
        </w:rPr>
        <w:t>3</w:t>
      </w:r>
      <w:r>
        <w:rPr>
          <w:szCs w:val="28"/>
        </w:rPr>
        <w:t xml:space="preserve">. При нажатии на кнопку «Добавить» появиться сообщение о принятии сотрудника на работу (рисунок </w:t>
      </w:r>
      <w:r w:rsidR="00AA4870">
        <w:rPr>
          <w:szCs w:val="28"/>
        </w:rPr>
        <w:t>3</w:t>
      </w:r>
      <w:r>
        <w:rPr>
          <w:szCs w:val="28"/>
        </w:rPr>
        <w:t>.1</w:t>
      </w:r>
      <w:r w:rsidR="00AA4870">
        <w:rPr>
          <w:szCs w:val="28"/>
        </w:rPr>
        <w:t>4</w:t>
      </w:r>
      <w:r>
        <w:rPr>
          <w:szCs w:val="28"/>
        </w:rPr>
        <w:t>).</w:t>
      </w:r>
    </w:p>
    <w:p w:rsidR="000E2E06" w:rsidRDefault="000E2E06" w:rsidP="000E2E06">
      <w:pPr>
        <w:ind w:firstLine="708"/>
        <w:rPr>
          <w:szCs w:val="28"/>
        </w:rPr>
      </w:pPr>
    </w:p>
    <w:p w:rsidR="000E2E06" w:rsidRDefault="00AA4870" w:rsidP="00AA4870">
      <w:pPr>
        <w:jc w:val="center"/>
        <w:rPr>
          <w:szCs w:val="28"/>
        </w:rPr>
      </w:pPr>
      <w:r>
        <w:rPr>
          <w:noProof/>
          <w:szCs w:val="28"/>
          <w:lang w:eastAsia="ru-RU"/>
        </w:rPr>
        <w:drawing>
          <wp:inline distT="0" distB="0" distL="0" distR="0">
            <wp:extent cx="5613999" cy="3312776"/>
            <wp:effectExtent l="19050" t="0" r="5751"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5615699" cy="3313779"/>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3</w:t>
      </w:r>
      <w:r>
        <w:rPr>
          <w:szCs w:val="28"/>
        </w:rPr>
        <w:t xml:space="preserve"> ‒ Просмотр страницы «Прием сотрудника на работу»</w:t>
      </w:r>
    </w:p>
    <w:p w:rsidR="000E2E06" w:rsidRDefault="000E2E06" w:rsidP="000E2E06">
      <w:pPr>
        <w:ind w:firstLine="708"/>
        <w:jc w:val="center"/>
        <w:rPr>
          <w:szCs w:val="28"/>
        </w:rPr>
      </w:pPr>
      <w:r>
        <w:rPr>
          <w:noProof/>
          <w:szCs w:val="28"/>
          <w:lang w:eastAsia="ru-RU"/>
        </w:rPr>
        <w:lastRenderedPageBreak/>
        <w:drawing>
          <wp:inline distT="0" distB="0" distL="0" distR="0">
            <wp:extent cx="2647950" cy="1219200"/>
            <wp:effectExtent l="19050" t="0" r="0" b="0"/>
            <wp:docPr id="8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a:off x="0" y="0"/>
                      <a:ext cx="2647950" cy="1219200"/>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4</w:t>
      </w:r>
      <w:r>
        <w:rPr>
          <w:szCs w:val="28"/>
        </w:rPr>
        <w:t xml:space="preserve"> ‒ Сообщение о принятии сотрудника на работу</w:t>
      </w:r>
    </w:p>
    <w:p w:rsidR="000E2E06" w:rsidRDefault="000E2E06" w:rsidP="000E2E06">
      <w:pPr>
        <w:ind w:firstLine="708"/>
        <w:jc w:val="center"/>
        <w:rPr>
          <w:szCs w:val="28"/>
        </w:rPr>
      </w:pPr>
    </w:p>
    <w:p w:rsidR="000E2E06" w:rsidRDefault="000E2E06" w:rsidP="000E2E06">
      <w:pPr>
        <w:ind w:firstLine="708"/>
        <w:rPr>
          <w:szCs w:val="28"/>
        </w:rPr>
      </w:pPr>
      <w:r>
        <w:rPr>
          <w:szCs w:val="28"/>
        </w:rPr>
        <w:t>Для увольнения сотрудника необходимо в модуле «Сотрудник» нажать</w:t>
      </w:r>
      <w:r w:rsidR="00CE244E">
        <w:rPr>
          <w:szCs w:val="28"/>
        </w:rPr>
        <w:t xml:space="preserve"> кнопку «Уволить» и заполнить поля</w:t>
      </w:r>
      <w:r>
        <w:rPr>
          <w:szCs w:val="28"/>
        </w:rPr>
        <w:t>, изображенн</w:t>
      </w:r>
      <w:r w:rsidR="00CE244E">
        <w:rPr>
          <w:szCs w:val="28"/>
        </w:rPr>
        <w:t>ые</w:t>
      </w:r>
      <w:r>
        <w:rPr>
          <w:szCs w:val="28"/>
        </w:rPr>
        <w:t xml:space="preserve"> на рисунке </w:t>
      </w:r>
      <w:r w:rsidR="00CE244E">
        <w:rPr>
          <w:szCs w:val="28"/>
        </w:rPr>
        <w:t>3</w:t>
      </w:r>
      <w:r>
        <w:rPr>
          <w:szCs w:val="28"/>
        </w:rPr>
        <w:t>.1</w:t>
      </w:r>
      <w:r w:rsidR="00CE244E">
        <w:rPr>
          <w:szCs w:val="28"/>
        </w:rPr>
        <w:t>5</w:t>
      </w:r>
      <w:r>
        <w:rPr>
          <w:szCs w:val="28"/>
        </w:rPr>
        <w:t>. После нажатия на кнопку «Уволить» появиться со</w:t>
      </w:r>
      <w:r w:rsidR="00CE244E">
        <w:rPr>
          <w:szCs w:val="28"/>
        </w:rPr>
        <w:t>общение о результате транзакции.</w:t>
      </w:r>
    </w:p>
    <w:p w:rsidR="000E2E06" w:rsidRDefault="000E2E06" w:rsidP="000E2E06">
      <w:pPr>
        <w:ind w:firstLine="708"/>
        <w:rPr>
          <w:szCs w:val="28"/>
        </w:rPr>
      </w:pPr>
    </w:p>
    <w:p w:rsidR="000E2E06" w:rsidRDefault="00CE244E" w:rsidP="00CE244E">
      <w:pPr>
        <w:ind w:firstLine="708"/>
        <w:jc w:val="center"/>
        <w:rPr>
          <w:szCs w:val="28"/>
        </w:rPr>
      </w:pPr>
      <w:r>
        <w:rPr>
          <w:noProof/>
          <w:szCs w:val="28"/>
          <w:lang w:eastAsia="ru-RU"/>
        </w:rPr>
        <w:drawing>
          <wp:inline distT="0" distB="0" distL="0" distR="0">
            <wp:extent cx="2922558" cy="1062988"/>
            <wp:effectExtent l="19050" t="0" r="0" b="0"/>
            <wp:docPr id="4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srcRect/>
                    <a:stretch>
                      <a:fillRect/>
                    </a:stretch>
                  </pic:blipFill>
                  <pic:spPr bwMode="auto">
                    <a:xfrm>
                      <a:off x="0" y="0"/>
                      <a:ext cx="2924025" cy="1063521"/>
                    </a:xfrm>
                    <a:prstGeom prst="rect">
                      <a:avLst/>
                    </a:prstGeom>
                    <a:noFill/>
                    <a:ln w="9525">
                      <a:noFill/>
                      <a:miter lim="800000"/>
                      <a:headEnd/>
                      <a:tailEnd/>
                    </a:ln>
                  </pic:spPr>
                </pic:pic>
              </a:graphicData>
            </a:graphic>
          </wp:inline>
        </w:drawing>
      </w:r>
    </w:p>
    <w:p w:rsidR="000E2E06" w:rsidRDefault="000E2E06" w:rsidP="000E2E06">
      <w:pPr>
        <w:ind w:firstLine="708"/>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5</w:t>
      </w:r>
      <w:r>
        <w:rPr>
          <w:szCs w:val="28"/>
        </w:rPr>
        <w:t xml:space="preserve"> ‒ Увольнение сотрудника</w:t>
      </w:r>
    </w:p>
    <w:p w:rsidR="000E2E06" w:rsidRDefault="000E2E06" w:rsidP="000E2E06">
      <w:pPr>
        <w:ind w:firstLine="708"/>
        <w:jc w:val="center"/>
        <w:rPr>
          <w:szCs w:val="28"/>
        </w:rPr>
      </w:pPr>
    </w:p>
    <w:p w:rsidR="000E2E06" w:rsidRDefault="000E2E06" w:rsidP="000E2E06">
      <w:pPr>
        <w:ind w:firstLine="708"/>
        <w:rPr>
          <w:szCs w:val="28"/>
        </w:rPr>
      </w:pPr>
      <w:r>
        <w:rPr>
          <w:szCs w:val="28"/>
        </w:rPr>
        <w:t>Для изменения информации о сотруднике необходимо в модуле «Сотрудник» нажать кнопку «Редактирование». После чего загрузится страничка для редактирования данных, на которой необходимо будет</w:t>
      </w:r>
      <w:r w:rsidR="00CE244E">
        <w:rPr>
          <w:szCs w:val="28"/>
        </w:rPr>
        <w:t xml:space="preserve"> выбрать пункт редактирования (</w:t>
      </w:r>
      <w:r>
        <w:rPr>
          <w:szCs w:val="28"/>
        </w:rPr>
        <w:t xml:space="preserve">рисунок </w:t>
      </w:r>
      <w:r w:rsidR="00CE244E">
        <w:rPr>
          <w:szCs w:val="28"/>
        </w:rPr>
        <w:t>3</w:t>
      </w:r>
      <w:r>
        <w:rPr>
          <w:szCs w:val="28"/>
        </w:rPr>
        <w:t>.</w:t>
      </w:r>
      <w:r w:rsidR="00CE244E">
        <w:rPr>
          <w:szCs w:val="28"/>
        </w:rPr>
        <w:t>16</w:t>
      </w:r>
      <w:r>
        <w:rPr>
          <w:szCs w:val="28"/>
        </w:rPr>
        <w:t xml:space="preserve">) и сотрудника, ввести новую информацию и нажать кнопку «Отправить» (рисунок 8.21). </w:t>
      </w:r>
    </w:p>
    <w:p w:rsidR="00CE244E" w:rsidRPr="009F39B3" w:rsidRDefault="00CE244E" w:rsidP="000E2E06">
      <w:pPr>
        <w:ind w:firstLine="708"/>
        <w:rPr>
          <w:szCs w:val="28"/>
        </w:rPr>
      </w:pPr>
    </w:p>
    <w:p w:rsidR="000E2E06" w:rsidRDefault="000E2E06" w:rsidP="000E2E06">
      <w:pPr>
        <w:ind w:firstLine="708"/>
        <w:jc w:val="center"/>
        <w:rPr>
          <w:szCs w:val="28"/>
        </w:rPr>
      </w:pPr>
      <w:r>
        <w:rPr>
          <w:noProof/>
          <w:szCs w:val="28"/>
          <w:lang w:eastAsia="ru-RU"/>
        </w:rPr>
        <w:drawing>
          <wp:inline distT="0" distB="0" distL="0" distR="0">
            <wp:extent cx="1852930" cy="1756410"/>
            <wp:effectExtent l="19050" t="0" r="0" b="0"/>
            <wp:docPr id="87"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srcRect/>
                    <a:stretch>
                      <a:fillRect/>
                    </a:stretch>
                  </pic:blipFill>
                  <pic:spPr bwMode="auto">
                    <a:xfrm>
                      <a:off x="0" y="0"/>
                      <a:ext cx="1852930" cy="1756410"/>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6</w:t>
      </w:r>
      <w:r>
        <w:rPr>
          <w:szCs w:val="28"/>
        </w:rPr>
        <w:t xml:space="preserve"> ‒ Выбор пункта редактирования объекта «Сотрудник»</w:t>
      </w:r>
    </w:p>
    <w:p w:rsidR="000E2E06" w:rsidRPr="00634065" w:rsidRDefault="000E2E06" w:rsidP="000E2E06">
      <w:pPr>
        <w:ind w:firstLine="708"/>
        <w:jc w:val="center"/>
        <w:rPr>
          <w:szCs w:val="28"/>
        </w:rPr>
      </w:pPr>
    </w:p>
    <w:p w:rsidR="000E2E06" w:rsidRPr="00345248" w:rsidRDefault="000E2E06" w:rsidP="000E2E06">
      <w:pPr>
        <w:ind w:firstLine="709"/>
        <w:rPr>
          <w:szCs w:val="28"/>
        </w:rPr>
      </w:pPr>
      <w:r>
        <w:rPr>
          <w:szCs w:val="28"/>
        </w:rPr>
        <w:t xml:space="preserve">Для регистрации больничного листа необходимо в модуле </w:t>
      </w:r>
      <w:r>
        <w:rPr>
          <w:szCs w:val="28"/>
        </w:rPr>
        <w:lastRenderedPageBreak/>
        <w:t xml:space="preserve">«Сотрудник» нажать кнопку «Зарегистрировать больничный». После чего откроется страница для регистрации больничного листа. Пример заполнения данной страницы изображено на рисунке </w:t>
      </w:r>
      <w:r w:rsidR="00CE244E">
        <w:rPr>
          <w:szCs w:val="28"/>
        </w:rPr>
        <w:t>3</w:t>
      </w:r>
      <w:r>
        <w:rPr>
          <w:szCs w:val="28"/>
        </w:rPr>
        <w:t>.</w:t>
      </w:r>
      <w:r w:rsidR="00CE244E">
        <w:rPr>
          <w:szCs w:val="28"/>
        </w:rPr>
        <w:t>17</w:t>
      </w:r>
      <w:r>
        <w:rPr>
          <w:szCs w:val="28"/>
        </w:rPr>
        <w:t>. Если транзакция прошла, успешна, то после нажатия кнопки «Зарегистрировать» на экране появиться сообщение об успешной регистрации больничного листа</w:t>
      </w:r>
      <w:r w:rsidR="00CE244E">
        <w:rPr>
          <w:szCs w:val="28"/>
        </w:rPr>
        <w:t>.</w:t>
      </w:r>
    </w:p>
    <w:p w:rsidR="000E2E06" w:rsidRPr="00345248" w:rsidRDefault="000E2E06" w:rsidP="000E2E06">
      <w:pPr>
        <w:rPr>
          <w:szCs w:val="28"/>
        </w:rPr>
      </w:pPr>
    </w:p>
    <w:p w:rsidR="000E2E06" w:rsidRDefault="00CE244E" w:rsidP="00CE244E">
      <w:pPr>
        <w:jc w:val="center"/>
        <w:rPr>
          <w:szCs w:val="28"/>
        </w:rPr>
      </w:pPr>
      <w:r>
        <w:rPr>
          <w:noProof/>
          <w:szCs w:val="28"/>
          <w:lang w:eastAsia="ru-RU"/>
        </w:rPr>
        <w:drawing>
          <wp:inline distT="0" distB="0" distL="0" distR="0">
            <wp:extent cx="2551622" cy="1111508"/>
            <wp:effectExtent l="19050" t="0" r="1078" b="0"/>
            <wp:docPr id="4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srcRect/>
                    <a:stretch>
                      <a:fillRect/>
                    </a:stretch>
                  </pic:blipFill>
                  <pic:spPr bwMode="auto">
                    <a:xfrm>
                      <a:off x="0" y="0"/>
                      <a:ext cx="2552735" cy="1111993"/>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Default="000E2E06" w:rsidP="000E2E06">
      <w:pPr>
        <w:jc w:val="center"/>
        <w:rPr>
          <w:szCs w:val="28"/>
        </w:rPr>
      </w:pPr>
      <w:r>
        <w:rPr>
          <w:szCs w:val="28"/>
        </w:rPr>
        <w:t xml:space="preserve">Рисунок </w:t>
      </w:r>
      <w:r w:rsidR="00CE244E">
        <w:rPr>
          <w:szCs w:val="28"/>
        </w:rPr>
        <w:t>3</w:t>
      </w:r>
      <w:r>
        <w:rPr>
          <w:szCs w:val="28"/>
        </w:rPr>
        <w:t>.</w:t>
      </w:r>
      <w:r w:rsidR="00CE244E">
        <w:rPr>
          <w:szCs w:val="28"/>
        </w:rPr>
        <w:t>17</w:t>
      </w:r>
      <w:r>
        <w:rPr>
          <w:szCs w:val="28"/>
        </w:rPr>
        <w:t xml:space="preserve"> ‒ Пример заполнения страницы регистрации больничного листа</w:t>
      </w:r>
    </w:p>
    <w:p w:rsidR="000E2E06" w:rsidRDefault="000E2E06" w:rsidP="000E2E06">
      <w:pPr>
        <w:rPr>
          <w:szCs w:val="28"/>
        </w:rPr>
      </w:pPr>
    </w:p>
    <w:p w:rsidR="000E2E06" w:rsidRDefault="000E2E06" w:rsidP="000E2E06">
      <w:pPr>
        <w:ind w:firstLine="709"/>
        <w:rPr>
          <w:szCs w:val="28"/>
        </w:rPr>
      </w:pPr>
      <w:r>
        <w:rPr>
          <w:szCs w:val="28"/>
        </w:rPr>
        <w:t>Работа с остальными модулями происходит аналогично работе с модулем «Сотрудник» описанном выше.</w:t>
      </w:r>
    </w:p>
    <w:p w:rsidR="000E2E06" w:rsidRDefault="000E2E06" w:rsidP="000E2E06">
      <w:pPr>
        <w:ind w:firstLine="709"/>
        <w:rPr>
          <w:szCs w:val="28"/>
        </w:rPr>
      </w:pPr>
      <w:r>
        <w:rPr>
          <w:szCs w:val="28"/>
        </w:rPr>
        <w:t xml:space="preserve">Рассмотрим работу с модулем «Статистика», который позволяет рассчитать показатели эффективности работы персонала. Для работы с модулем «Статистика» необходимо выбрать в меню ссылка «Статистика». После чего загрузится страница данного модуля. Пример заполнения изображен на рисунке </w:t>
      </w:r>
      <w:r w:rsidR="00CE244E">
        <w:rPr>
          <w:szCs w:val="28"/>
        </w:rPr>
        <w:t>3</w:t>
      </w:r>
      <w:r>
        <w:rPr>
          <w:szCs w:val="28"/>
        </w:rPr>
        <w:t>.</w:t>
      </w:r>
      <w:r w:rsidR="00CE244E">
        <w:rPr>
          <w:szCs w:val="28"/>
        </w:rPr>
        <w:t>18</w:t>
      </w:r>
      <w:r>
        <w:rPr>
          <w:szCs w:val="28"/>
        </w:rPr>
        <w:t>. Для расчета показателя необходимо найти его в таблице и в соответствующей строке нажать «Рассчитать». Пример результат</w:t>
      </w:r>
      <w:r w:rsidR="00CE244E">
        <w:rPr>
          <w:szCs w:val="28"/>
        </w:rPr>
        <w:t>ов расчета показателей приведен</w:t>
      </w:r>
      <w:r>
        <w:rPr>
          <w:szCs w:val="28"/>
        </w:rPr>
        <w:t xml:space="preserve"> на рисунк</w:t>
      </w:r>
      <w:r w:rsidR="00CE244E">
        <w:rPr>
          <w:szCs w:val="28"/>
        </w:rPr>
        <w:t>е</w:t>
      </w:r>
      <w:r>
        <w:rPr>
          <w:szCs w:val="28"/>
        </w:rPr>
        <w:t xml:space="preserve"> </w:t>
      </w:r>
      <w:r w:rsidR="00CE244E">
        <w:rPr>
          <w:szCs w:val="28"/>
        </w:rPr>
        <w:t>3</w:t>
      </w:r>
      <w:r>
        <w:rPr>
          <w:szCs w:val="28"/>
        </w:rPr>
        <w:t>.</w:t>
      </w:r>
      <w:r w:rsidR="00CE244E">
        <w:rPr>
          <w:szCs w:val="28"/>
        </w:rPr>
        <w:t>19.</w:t>
      </w:r>
    </w:p>
    <w:p w:rsidR="000E2E06" w:rsidRPr="003544B0" w:rsidRDefault="000E2E06" w:rsidP="000E2E06">
      <w:pPr>
        <w:ind w:firstLine="709"/>
        <w:rPr>
          <w:szCs w:val="28"/>
        </w:rPr>
      </w:pPr>
    </w:p>
    <w:p w:rsidR="000E2E06" w:rsidRDefault="000E2E06" w:rsidP="00CE244E">
      <w:pPr>
        <w:jc w:val="center"/>
        <w:rPr>
          <w:szCs w:val="28"/>
        </w:rPr>
      </w:pPr>
      <w:r>
        <w:rPr>
          <w:noProof/>
          <w:szCs w:val="28"/>
          <w:lang w:eastAsia="ru-RU"/>
        </w:rPr>
        <w:drawing>
          <wp:inline distT="0" distB="0" distL="0" distR="0">
            <wp:extent cx="4933426" cy="2544792"/>
            <wp:effectExtent l="19050" t="0" r="524" b="0"/>
            <wp:docPr id="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4936410" cy="2546331"/>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Default="000E2E06" w:rsidP="000E2E06">
      <w:pPr>
        <w:jc w:val="center"/>
        <w:rPr>
          <w:szCs w:val="28"/>
        </w:rPr>
      </w:pPr>
      <w:r>
        <w:rPr>
          <w:szCs w:val="28"/>
        </w:rPr>
        <w:t xml:space="preserve">Рисунок </w:t>
      </w:r>
      <w:r w:rsidR="00CE244E">
        <w:rPr>
          <w:szCs w:val="28"/>
        </w:rPr>
        <w:t>3</w:t>
      </w:r>
      <w:r>
        <w:rPr>
          <w:szCs w:val="28"/>
        </w:rPr>
        <w:t>.</w:t>
      </w:r>
      <w:r w:rsidR="00CE244E">
        <w:rPr>
          <w:szCs w:val="28"/>
        </w:rPr>
        <w:t>18</w:t>
      </w:r>
      <w:r>
        <w:rPr>
          <w:szCs w:val="28"/>
        </w:rPr>
        <w:t xml:space="preserve"> ‒ Пример заполнения страницы модуля «Статистика»</w:t>
      </w:r>
    </w:p>
    <w:p w:rsidR="000E2E06" w:rsidRDefault="000E2E06" w:rsidP="000E2E06">
      <w:pPr>
        <w:jc w:val="center"/>
        <w:rPr>
          <w:szCs w:val="28"/>
        </w:rPr>
      </w:pPr>
      <w:r>
        <w:rPr>
          <w:noProof/>
          <w:szCs w:val="28"/>
          <w:lang w:eastAsia="ru-RU"/>
        </w:rPr>
        <w:lastRenderedPageBreak/>
        <w:drawing>
          <wp:inline distT="0" distB="0" distL="0" distR="0">
            <wp:extent cx="2686050" cy="1219200"/>
            <wp:effectExtent l="19050" t="0" r="0" b="0"/>
            <wp:docPr id="12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srcRect/>
                    <a:stretch>
                      <a:fillRect/>
                    </a:stretch>
                  </pic:blipFill>
                  <pic:spPr bwMode="auto">
                    <a:xfrm>
                      <a:off x="0" y="0"/>
                      <a:ext cx="2686050" cy="1219200"/>
                    </a:xfrm>
                    <a:prstGeom prst="rect">
                      <a:avLst/>
                    </a:prstGeom>
                    <a:noFill/>
                    <a:ln w="9525">
                      <a:noFill/>
                      <a:miter lim="800000"/>
                      <a:headEnd/>
                      <a:tailEnd/>
                    </a:ln>
                  </pic:spPr>
                </pic:pic>
              </a:graphicData>
            </a:graphic>
          </wp:inline>
        </w:drawing>
      </w:r>
    </w:p>
    <w:p w:rsidR="000E2E06" w:rsidRDefault="000E2E06" w:rsidP="000E2E06">
      <w:pPr>
        <w:jc w:val="center"/>
        <w:rPr>
          <w:szCs w:val="28"/>
        </w:rPr>
      </w:pPr>
    </w:p>
    <w:p w:rsidR="000E2E06" w:rsidRDefault="000E2E06" w:rsidP="000E2E06">
      <w:pPr>
        <w:jc w:val="center"/>
        <w:rPr>
          <w:szCs w:val="28"/>
        </w:rPr>
      </w:pPr>
      <w:r>
        <w:rPr>
          <w:szCs w:val="28"/>
        </w:rPr>
        <w:t xml:space="preserve">Рисунок </w:t>
      </w:r>
      <w:r w:rsidR="00CE244E">
        <w:rPr>
          <w:szCs w:val="28"/>
        </w:rPr>
        <w:t>3</w:t>
      </w:r>
      <w:r>
        <w:rPr>
          <w:szCs w:val="28"/>
        </w:rPr>
        <w:t>.</w:t>
      </w:r>
      <w:r w:rsidR="00CE244E">
        <w:rPr>
          <w:szCs w:val="28"/>
        </w:rPr>
        <w:t>19</w:t>
      </w:r>
      <w:r>
        <w:rPr>
          <w:szCs w:val="28"/>
        </w:rPr>
        <w:t xml:space="preserve"> ‒ Сообщение о расчете показателя «Средняя заработная плата»</w:t>
      </w:r>
    </w:p>
    <w:p w:rsidR="0062286A" w:rsidRDefault="0062286A" w:rsidP="000E2E06">
      <w:pPr>
        <w:jc w:val="center"/>
        <w:rPr>
          <w:szCs w:val="28"/>
        </w:rPr>
      </w:pPr>
    </w:p>
    <w:p w:rsidR="0062286A" w:rsidRDefault="0062286A" w:rsidP="0062286A">
      <w:pPr>
        <w:ind w:firstLine="709"/>
        <w:rPr>
          <w:szCs w:val="28"/>
        </w:rPr>
      </w:pPr>
      <w:r>
        <w:rPr>
          <w:szCs w:val="28"/>
        </w:rPr>
        <w:t>Также работник отдела кадров имеет возможность проанализировать результаты аттестаций. Для этого необходимо выбрать за какой период аттестации либо по сотруднику, либо по типу аттестации, либо же можно просмотреть все аттестации и нажать кнопку «Получить результат» (рисунок 3.20).</w:t>
      </w:r>
    </w:p>
    <w:p w:rsidR="0062286A" w:rsidRDefault="0062286A" w:rsidP="0062286A">
      <w:pPr>
        <w:ind w:firstLine="709"/>
        <w:rPr>
          <w:szCs w:val="28"/>
        </w:rPr>
      </w:pPr>
    </w:p>
    <w:p w:rsidR="0062286A" w:rsidRDefault="0062286A" w:rsidP="000E2E06">
      <w:pPr>
        <w:jc w:val="center"/>
        <w:rPr>
          <w:szCs w:val="28"/>
        </w:rPr>
      </w:pPr>
      <w:r>
        <w:rPr>
          <w:noProof/>
          <w:szCs w:val="28"/>
          <w:lang w:eastAsia="ru-RU"/>
        </w:rPr>
        <w:drawing>
          <wp:inline distT="0" distB="0" distL="0" distR="0">
            <wp:extent cx="5939790" cy="2672986"/>
            <wp:effectExtent l="19050" t="0" r="3810" b="0"/>
            <wp:docPr id="4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srcRect/>
                    <a:stretch>
                      <a:fillRect/>
                    </a:stretch>
                  </pic:blipFill>
                  <pic:spPr bwMode="auto">
                    <a:xfrm>
                      <a:off x="0" y="0"/>
                      <a:ext cx="5939790" cy="2672986"/>
                    </a:xfrm>
                    <a:prstGeom prst="rect">
                      <a:avLst/>
                    </a:prstGeom>
                    <a:noFill/>
                    <a:ln w="9525">
                      <a:noFill/>
                      <a:miter lim="800000"/>
                      <a:headEnd/>
                      <a:tailEnd/>
                    </a:ln>
                  </pic:spPr>
                </pic:pic>
              </a:graphicData>
            </a:graphic>
          </wp:inline>
        </w:drawing>
      </w:r>
    </w:p>
    <w:p w:rsidR="000E2E06" w:rsidRDefault="000E2E06" w:rsidP="00996AD5">
      <w:pPr>
        <w:pStyle w:val="a5"/>
        <w:ind w:firstLine="720"/>
        <w:rPr>
          <w:sz w:val="28"/>
          <w:szCs w:val="28"/>
        </w:rPr>
      </w:pPr>
    </w:p>
    <w:p w:rsidR="0062286A" w:rsidRDefault="0062286A" w:rsidP="0062286A">
      <w:pPr>
        <w:jc w:val="center"/>
        <w:rPr>
          <w:szCs w:val="28"/>
        </w:rPr>
      </w:pPr>
      <w:r>
        <w:rPr>
          <w:szCs w:val="28"/>
        </w:rPr>
        <w:t>Рисунок 3.20‒ Страница «Аттестация» для администратора</w:t>
      </w:r>
    </w:p>
    <w:p w:rsidR="0062286A" w:rsidRDefault="0062286A" w:rsidP="0062286A">
      <w:pPr>
        <w:jc w:val="center"/>
        <w:rPr>
          <w:szCs w:val="28"/>
        </w:rPr>
      </w:pPr>
    </w:p>
    <w:p w:rsidR="0062286A" w:rsidRDefault="00FF1DCB" w:rsidP="00FF1DCB">
      <w:pPr>
        <w:ind w:firstLine="709"/>
        <w:rPr>
          <w:szCs w:val="28"/>
        </w:rPr>
      </w:pPr>
      <w:r>
        <w:rPr>
          <w:szCs w:val="28"/>
        </w:rPr>
        <w:t>Если в систему войти с правами руководителя, то можно просмотреть всю информацию о сотруднике, провести аттестации и рассчитать показатели эффективности работы персонала. Руководителям структурных подразделений доступна комплексная аттестация персонала, описанная в разделе 2.4.</w:t>
      </w:r>
    </w:p>
    <w:p w:rsidR="0062286A" w:rsidRDefault="0062286A" w:rsidP="0062286A">
      <w:pPr>
        <w:jc w:val="center"/>
        <w:rPr>
          <w:szCs w:val="28"/>
        </w:rPr>
      </w:pPr>
    </w:p>
    <w:p w:rsidR="0062286A" w:rsidRPr="00C35704" w:rsidRDefault="0062286A" w:rsidP="00996AD5">
      <w:pPr>
        <w:pStyle w:val="a5"/>
        <w:ind w:firstLine="720"/>
        <w:rPr>
          <w:sz w:val="28"/>
          <w:szCs w:val="28"/>
        </w:rPr>
      </w:pPr>
    </w:p>
    <w:p w:rsidR="00BA6694" w:rsidRDefault="006D65DC" w:rsidP="00C62DB4">
      <w:pPr>
        <w:pStyle w:val="1"/>
        <w:spacing w:before="0"/>
        <w:ind w:left="993" w:hanging="284"/>
        <w:jc w:val="left"/>
        <w:rPr>
          <w:color w:val="auto"/>
        </w:rPr>
      </w:pPr>
      <w:r w:rsidRPr="00C35704">
        <w:rPr>
          <w:sz w:val="28"/>
        </w:rPr>
        <w:br w:type="page"/>
      </w:r>
      <w:bookmarkStart w:id="649" w:name="_Toc356333701"/>
      <w:bookmarkStart w:id="650" w:name="_Toc356333803"/>
      <w:bookmarkStart w:id="651" w:name="_Toc358569189"/>
      <w:r w:rsidR="00396504" w:rsidRPr="000216E1">
        <w:rPr>
          <w:color w:val="auto"/>
        </w:rPr>
        <w:lastRenderedPageBreak/>
        <w:t xml:space="preserve">4 </w:t>
      </w:r>
      <w:r w:rsidR="0038429C">
        <w:rPr>
          <w:color w:val="auto"/>
        </w:rPr>
        <w:t>Т</w:t>
      </w:r>
      <w:r w:rsidR="0038429C" w:rsidRPr="000216E1">
        <w:rPr>
          <w:color w:val="auto"/>
        </w:rPr>
        <w:t>ЕХНИКО-ЭКОНОМИЧЕСКОЕ ОБОСНОВАНИЕ ЭФФЕКТИВНОСТИ РАЗРАБОТКИ И ИСПОЛЬЗОВАНИЯ СИСТЕМЫ УЧЕТА И АНАЛИЗА ДЕЯТЕЛЬНОСТИ ПЕРСОН</w:t>
      </w:r>
      <w:r w:rsidR="0038429C">
        <w:rPr>
          <w:color w:val="auto"/>
        </w:rPr>
        <w:t>АЛА</w:t>
      </w:r>
      <w:bookmarkEnd w:id="649"/>
      <w:bookmarkEnd w:id="650"/>
      <w:bookmarkEnd w:id="651"/>
    </w:p>
    <w:p w:rsidR="00BA6694" w:rsidRDefault="00BA6694" w:rsidP="00BA6694"/>
    <w:p w:rsidR="00BA6694" w:rsidRDefault="00BA6694" w:rsidP="00BA6694">
      <w:pPr>
        <w:pStyle w:val="2"/>
        <w:spacing w:before="0" w:after="0"/>
        <w:ind w:firstLine="709"/>
      </w:pPr>
      <w:bookmarkStart w:id="652" w:name="_Toc356333702"/>
      <w:bookmarkStart w:id="653" w:name="_Toc356333804"/>
      <w:bookmarkStart w:id="654" w:name="_Toc358569190"/>
      <w:r>
        <w:t>4.1 Характеристика программного продукта</w:t>
      </w:r>
      <w:bookmarkEnd w:id="652"/>
      <w:bookmarkEnd w:id="653"/>
      <w:bookmarkEnd w:id="654"/>
    </w:p>
    <w:p w:rsidR="00BA6694" w:rsidRDefault="00BA6694" w:rsidP="00BA6694"/>
    <w:p w:rsidR="00BA6694" w:rsidRDefault="00BA6694" w:rsidP="00BA6694">
      <w:pPr>
        <w:ind w:firstLine="709"/>
        <w:rPr>
          <w:szCs w:val="28"/>
        </w:rPr>
      </w:pPr>
      <w:r>
        <w:t xml:space="preserve">Система учета и анализа деятельности персонала </w:t>
      </w:r>
      <w:r w:rsidRPr="00864592">
        <w:rPr>
          <w:szCs w:val="28"/>
        </w:rPr>
        <w:t>позволит быстро и удобно получать сведения о сотрудниках предприятия, а также в нее будет входить минимальный набор показателей, необходимых для оценки эффективности работы персонала.</w:t>
      </w:r>
      <w:r>
        <w:rPr>
          <w:szCs w:val="28"/>
        </w:rPr>
        <w:t xml:space="preserve"> Отличительной особенностью данного программного продукта является наличие аттестаций персонала как руководителем так и коллегами.</w:t>
      </w:r>
    </w:p>
    <w:p w:rsidR="00BA6694" w:rsidRDefault="00BA6694" w:rsidP="00BA6694">
      <w:pPr>
        <w:ind w:firstLine="709"/>
        <w:rPr>
          <w:szCs w:val="28"/>
        </w:rPr>
      </w:pPr>
      <w:r>
        <w:rPr>
          <w:szCs w:val="28"/>
        </w:rPr>
        <w:t xml:space="preserve">Разработка и внедрение </w:t>
      </w:r>
      <w:r w:rsidRPr="00DC605F">
        <w:rPr>
          <w:szCs w:val="28"/>
        </w:rPr>
        <w:t xml:space="preserve">данной программы </w:t>
      </w:r>
      <w:r>
        <w:rPr>
          <w:szCs w:val="28"/>
        </w:rPr>
        <w:t>позволят</w:t>
      </w:r>
      <w:r w:rsidRPr="00612D95">
        <w:rPr>
          <w:szCs w:val="28"/>
        </w:rPr>
        <w:t>:</w:t>
      </w:r>
      <w:r>
        <w:rPr>
          <w:szCs w:val="28"/>
        </w:rPr>
        <w:t xml:space="preserve"> </w:t>
      </w:r>
    </w:p>
    <w:p w:rsidR="008F06E0" w:rsidRDefault="00BA6694" w:rsidP="00F55587">
      <w:pPr>
        <w:pStyle w:val="a8"/>
        <w:numPr>
          <w:ilvl w:val="0"/>
          <w:numId w:val="9"/>
        </w:numPr>
        <w:tabs>
          <w:tab w:val="clear" w:pos="709"/>
          <w:tab w:val="num" w:pos="993"/>
          <w:tab w:val="num" w:pos="1287"/>
        </w:tabs>
        <w:ind w:left="0" w:firstLine="709"/>
      </w:pPr>
      <w:r>
        <w:t>увеличить скорость обработки и уменьшить трудоемкость учета и анализа деятельности персонала;</w:t>
      </w:r>
    </w:p>
    <w:p w:rsidR="008F06E0" w:rsidRDefault="00BA6694" w:rsidP="00F55587">
      <w:pPr>
        <w:pStyle w:val="a8"/>
        <w:numPr>
          <w:ilvl w:val="0"/>
          <w:numId w:val="9"/>
        </w:numPr>
        <w:tabs>
          <w:tab w:val="clear" w:pos="709"/>
          <w:tab w:val="num" w:pos="993"/>
          <w:tab w:val="num" w:pos="1287"/>
        </w:tabs>
        <w:ind w:left="0" w:firstLine="709"/>
      </w:pPr>
      <w:r>
        <w:t>сократить время на поиск полной информации о сотрудниках предприятия;</w:t>
      </w:r>
    </w:p>
    <w:p w:rsidR="00BA6694" w:rsidRDefault="00BA6694" w:rsidP="00F55587">
      <w:pPr>
        <w:pStyle w:val="a8"/>
        <w:numPr>
          <w:ilvl w:val="0"/>
          <w:numId w:val="9"/>
        </w:numPr>
        <w:tabs>
          <w:tab w:val="clear" w:pos="709"/>
          <w:tab w:val="num" w:pos="993"/>
          <w:tab w:val="num" w:pos="1287"/>
        </w:tabs>
        <w:ind w:left="0" w:firstLine="709"/>
      </w:pPr>
      <w:r>
        <w:t>сократить время проведения и анализа аттестаций персонала.</w:t>
      </w:r>
    </w:p>
    <w:p w:rsidR="00BA6694" w:rsidRPr="00DC605F" w:rsidRDefault="00BA6694" w:rsidP="00BA6694">
      <w:pPr>
        <w:ind w:firstLine="709"/>
        <w:rPr>
          <w:szCs w:val="28"/>
        </w:rPr>
      </w:pPr>
      <w:r w:rsidRPr="00DC605F">
        <w:rPr>
          <w:szCs w:val="28"/>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8F06E0" w:rsidRDefault="00BA6694" w:rsidP="00F55587">
      <w:pPr>
        <w:pStyle w:val="a8"/>
        <w:numPr>
          <w:ilvl w:val="0"/>
          <w:numId w:val="10"/>
        </w:numPr>
        <w:tabs>
          <w:tab w:val="clear" w:pos="709"/>
          <w:tab w:val="left" w:pos="993"/>
        </w:tabs>
        <w:ind w:left="0" w:firstLine="709"/>
        <w:rPr>
          <w:szCs w:val="28"/>
        </w:rPr>
      </w:pPr>
      <w:r w:rsidRPr="008F06E0">
        <w:rPr>
          <w:szCs w:val="28"/>
        </w:rPr>
        <w:t>чистый  дисконтированный доход;</w:t>
      </w:r>
    </w:p>
    <w:p w:rsidR="008F06E0" w:rsidRDefault="00BA6694" w:rsidP="00F55587">
      <w:pPr>
        <w:pStyle w:val="a8"/>
        <w:numPr>
          <w:ilvl w:val="0"/>
          <w:numId w:val="10"/>
        </w:numPr>
        <w:tabs>
          <w:tab w:val="clear" w:pos="709"/>
          <w:tab w:val="left" w:pos="993"/>
        </w:tabs>
        <w:ind w:left="0" w:firstLine="709"/>
        <w:rPr>
          <w:szCs w:val="28"/>
        </w:rPr>
      </w:pPr>
      <w:r w:rsidRPr="008F06E0">
        <w:rPr>
          <w:szCs w:val="28"/>
        </w:rPr>
        <w:t>срок окупаемости инвестиций;</w:t>
      </w:r>
    </w:p>
    <w:p w:rsidR="00BA6694" w:rsidRPr="008F06E0" w:rsidRDefault="00BA6694" w:rsidP="00F55587">
      <w:pPr>
        <w:pStyle w:val="a8"/>
        <w:numPr>
          <w:ilvl w:val="0"/>
          <w:numId w:val="10"/>
        </w:numPr>
        <w:tabs>
          <w:tab w:val="clear" w:pos="709"/>
          <w:tab w:val="left" w:pos="993"/>
        </w:tabs>
        <w:ind w:left="0" w:firstLine="709"/>
        <w:rPr>
          <w:szCs w:val="28"/>
        </w:rPr>
      </w:pPr>
      <w:r w:rsidRPr="008F06E0">
        <w:rPr>
          <w:szCs w:val="28"/>
        </w:rPr>
        <w:t>рентабельность инвестиций.</w:t>
      </w:r>
    </w:p>
    <w:p w:rsidR="00BA6694" w:rsidRPr="00DC605F" w:rsidRDefault="00BA6694" w:rsidP="00BA6694">
      <w:pPr>
        <w:ind w:firstLine="709"/>
        <w:rPr>
          <w:szCs w:val="28"/>
        </w:rPr>
      </w:pPr>
      <w:r>
        <w:rPr>
          <w:szCs w:val="28"/>
        </w:rPr>
        <w:t>В результате разработки данного программного продукта снизится трудоемкость выполнения задач работников отдела кадров, что и будет являться результатом от внедрения программного продукта.</w:t>
      </w:r>
    </w:p>
    <w:p w:rsidR="00BA6694" w:rsidRDefault="00BA6694" w:rsidP="00BA6694">
      <w:pPr>
        <w:ind w:firstLine="709"/>
        <w:rPr>
          <w:szCs w:val="28"/>
        </w:rPr>
      </w:pPr>
    </w:p>
    <w:p w:rsidR="00BA6694" w:rsidRDefault="00BA6694" w:rsidP="00F55587">
      <w:pPr>
        <w:pStyle w:val="2"/>
        <w:numPr>
          <w:ilvl w:val="1"/>
          <w:numId w:val="41"/>
        </w:numPr>
        <w:spacing w:before="0" w:after="0"/>
      </w:pPr>
      <w:bookmarkStart w:id="655" w:name="_Toc356333703"/>
      <w:bookmarkStart w:id="656" w:name="_Toc356333805"/>
      <w:bookmarkStart w:id="657" w:name="_Toc358569191"/>
      <w:r>
        <w:t>Расчет затрат и отпускной цены программного продукта</w:t>
      </w:r>
      <w:bookmarkEnd w:id="655"/>
      <w:bookmarkEnd w:id="656"/>
      <w:bookmarkEnd w:id="657"/>
    </w:p>
    <w:p w:rsidR="00BA6694" w:rsidRPr="00052134" w:rsidRDefault="00BA6694" w:rsidP="00BA6694"/>
    <w:p w:rsidR="00BA6694" w:rsidRDefault="0089172F" w:rsidP="0089172F">
      <w:pPr>
        <w:pStyle w:val="a8"/>
        <w:tabs>
          <w:tab w:val="clear" w:pos="709"/>
          <w:tab w:val="left" w:pos="993"/>
        </w:tabs>
        <w:ind w:left="0" w:firstLine="709"/>
      </w:pPr>
      <w:r w:rsidRPr="0089172F">
        <w:rPr>
          <w:b/>
        </w:rPr>
        <w:t>4.2.1</w:t>
      </w:r>
      <w:r>
        <w:tab/>
      </w:r>
      <w:r w:rsidR="00BA6694">
        <w:t>Расчет основной заработной платы исполнителей.</w:t>
      </w:r>
      <w:r>
        <w:t xml:space="preserve"> </w:t>
      </w:r>
      <w:r w:rsidR="00BA6694">
        <w:t>Для расчета основной заработной платы исполнителей программного продукта необходимо найти месячную тарифную ставку каждого исполнителя и часовую тарифную ставку.</w:t>
      </w:r>
    </w:p>
    <w:p w:rsidR="00BA6694" w:rsidRDefault="00BA6694" w:rsidP="00BA6694">
      <w:pPr>
        <w:pStyle w:val="a8"/>
        <w:ind w:left="0" w:firstLine="709"/>
      </w:pPr>
      <w:r>
        <w:t xml:space="preserve">Месячная тарифная ставка каждого исполнителя определяется путем умножения действующей месячной тарифной ставки первого разряда на </w:t>
      </w:r>
      <w:r>
        <w:lastRenderedPageBreak/>
        <w:t>тарифный коэффициент, соответствующий установленному тарифному разряду:</w:t>
      </w:r>
    </w:p>
    <w:p w:rsidR="00BA6694" w:rsidRDefault="00BA6694" w:rsidP="00BA6694">
      <w:pPr>
        <w:pStyle w:val="a8"/>
        <w:ind w:left="0" w:firstLine="709"/>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A6694" w:rsidTr="00754AB6">
        <w:tc>
          <w:tcPr>
            <w:tcW w:w="8755" w:type="dxa"/>
          </w:tcPr>
          <w:p w:rsidR="00BA6694" w:rsidRDefault="00CE29EF" w:rsidP="0089172F">
            <w:pPr>
              <w:pStyle w:val="a8"/>
              <w:ind w:left="709"/>
              <w:jc w:val="center"/>
            </w:pPr>
            <m:oMath>
              <m:sSub>
                <m:sSubPr>
                  <m:ctrlPr>
                    <w:rPr>
                      <w:rFonts w:ascii="Cambria Math" w:hAnsi="Cambria Math"/>
                      <w:i/>
                    </w:rPr>
                  </m:ctrlPr>
                </m:sSubPr>
                <m:e>
                  <m:r>
                    <w:rPr>
                      <w:rFonts w:ascii="Cambria Math" w:hAnsi="Cambria Math"/>
                    </w:rPr>
                    <m:t>Т</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Т</m:t>
                  </m:r>
                </m:e>
                <m:sub>
                  <m:r>
                    <w:rPr>
                      <w:rFonts w:ascii="Cambria Math" w:hAnsi="Cambria Math"/>
                    </w:rPr>
                    <m:t>м1</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к</m:t>
                  </m:r>
                </m:sub>
              </m:sSub>
            </m:oMath>
            <w:r w:rsidR="00BA6694">
              <w:rPr>
                <w:rFonts w:eastAsiaTheme="minorEastAsia"/>
              </w:rPr>
              <w:t xml:space="preserve"> ,</w:t>
            </w:r>
          </w:p>
        </w:tc>
        <w:tc>
          <w:tcPr>
            <w:tcW w:w="815" w:type="dxa"/>
          </w:tcPr>
          <w:p w:rsidR="00BA6694" w:rsidRDefault="00BA6694" w:rsidP="00754AB6">
            <w:pPr>
              <w:pStyle w:val="a8"/>
              <w:ind w:left="0"/>
            </w:pPr>
            <w:r>
              <w:t>(4.1)</w:t>
            </w:r>
          </w:p>
        </w:tc>
      </w:tr>
    </w:tbl>
    <w:p w:rsidR="00BA6694" w:rsidRDefault="00BA6694" w:rsidP="00BA6694">
      <w:pPr>
        <w:pStyle w:val="a8"/>
        <w:ind w:left="0" w:firstLine="709"/>
      </w:pPr>
      <w:r>
        <w:t xml:space="preserve"> </w:t>
      </w:r>
    </w:p>
    <w:p w:rsidR="00BA6694" w:rsidRDefault="00BA6694" w:rsidP="00BA6694">
      <w:pPr>
        <w:pStyle w:val="a8"/>
        <w:ind w:left="0" w:firstLine="709"/>
      </w:pPr>
      <w:r>
        <w:t>где Т</w:t>
      </w:r>
      <w:r w:rsidRPr="00142531">
        <w:rPr>
          <w:vertAlign w:val="subscript"/>
        </w:rPr>
        <w:t>м</w:t>
      </w:r>
      <w:r>
        <w:t xml:space="preserve"> – месячная тарифная ставка каждого исполнителя, руб.;</w:t>
      </w:r>
    </w:p>
    <w:p w:rsidR="00BA6694" w:rsidRDefault="00BA6694" w:rsidP="00BA6694">
      <w:pPr>
        <w:pStyle w:val="a8"/>
        <w:ind w:left="0" w:firstLine="1134"/>
      </w:pPr>
      <w:r>
        <w:t>Т</w:t>
      </w:r>
      <w:r w:rsidRPr="00595E8E">
        <w:rPr>
          <w:vertAlign w:val="subscript"/>
        </w:rPr>
        <w:t>м1</w:t>
      </w:r>
      <w:r>
        <w:t xml:space="preserve"> – месячная тарифная ставка первого разряда (Т</w:t>
      </w:r>
      <w:r w:rsidRPr="00595E8E">
        <w:rPr>
          <w:vertAlign w:val="subscript"/>
        </w:rPr>
        <w:t>м1</w:t>
      </w:r>
      <w:r>
        <w:t xml:space="preserve"> = 600 000), руб.;</w:t>
      </w:r>
    </w:p>
    <w:p w:rsidR="00BA6694" w:rsidRDefault="00BA6694" w:rsidP="00BA6694">
      <w:pPr>
        <w:pStyle w:val="a8"/>
        <w:ind w:left="0" w:firstLine="1134"/>
      </w:pPr>
      <w:r>
        <w:t>Т</w:t>
      </w:r>
      <w:r w:rsidRPr="00595E8E">
        <w:rPr>
          <w:vertAlign w:val="subscript"/>
        </w:rPr>
        <w:t>к</w:t>
      </w:r>
      <w:r>
        <w:t xml:space="preserve"> – тарифный коэффициент.</w:t>
      </w:r>
    </w:p>
    <w:p w:rsidR="00BA6694" w:rsidRDefault="00BA6694" w:rsidP="00BA6694">
      <w:pPr>
        <w:pStyle w:val="a8"/>
        <w:ind w:left="0" w:firstLine="709"/>
      </w:pPr>
      <w:r>
        <w:t>Часовая тарифная ставка рассчитывается путем деления месячной тарифной ставки на установленную при 40-часовой недельной норме рабочего времени расчетную среднемесячную норму рабочего времени в часах:</w:t>
      </w:r>
    </w:p>
    <w:p w:rsidR="00BA6694" w:rsidRDefault="00BA6694" w:rsidP="00BA6694">
      <w:pPr>
        <w:pStyle w:val="a8"/>
        <w:ind w:left="0" w:firstLine="709"/>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A6694" w:rsidTr="00754AB6">
        <w:trPr>
          <w:jc w:val="center"/>
        </w:trPr>
        <w:tc>
          <w:tcPr>
            <w:tcW w:w="8755" w:type="dxa"/>
          </w:tcPr>
          <w:p w:rsidR="00BA6694" w:rsidRDefault="00CE29EF" w:rsidP="0089172F">
            <w:pPr>
              <w:pStyle w:val="a8"/>
              <w:ind w:left="709"/>
            </w:pPr>
            <m:oMathPara>
              <m:oMath>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Т</m:t>
                        </m:r>
                      </m:e>
                      <m:sub>
                        <m:r>
                          <w:rPr>
                            <w:rFonts w:ascii="Cambria Math" w:hAnsi="Cambria Math"/>
                          </w:rPr>
                          <m:t>м</m:t>
                        </m:r>
                      </m:sub>
                    </m:sSub>
                  </m:num>
                  <m:den>
                    <m:sSub>
                      <m:sSubPr>
                        <m:ctrlPr>
                          <w:rPr>
                            <w:rFonts w:ascii="Cambria Math" w:hAnsi="Cambria Math"/>
                            <w:i/>
                          </w:rPr>
                        </m:ctrlPr>
                      </m:sSubPr>
                      <m:e>
                        <m:r>
                          <w:rPr>
                            <w:rFonts w:ascii="Cambria Math" w:hAnsi="Cambria Math"/>
                          </w:rPr>
                          <m:t>Ф</m:t>
                        </m:r>
                      </m:e>
                      <m:sub>
                        <m:r>
                          <w:rPr>
                            <w:rFonts w:ascii="Cambria Math" w:hAnsi="Cambria Math"/>
                          </w:rPr>
                          <m:t>р</m:t>
                        </m:r>
                      </m:sub>
                    </m:sSub>
                  </m:den>
                </m:f>
                <m:r>
                  <w:rPr>
                    <w:rFonts w:ascii="Cambria Math" w:hAnsi="Cambria Math"/>
                  </w:rPr>
                  <m:t xml:space="preserve">  ,</m:t>
                </m:r>
              </m:oMath>
            </m:oMathPara>
          </w:p>
        </w:tc>
        <w:tc>
          <w:tcPr>
            <w:tcW w:w="815" w:type="dxa"/>
            <w:vAlign w:val="center"/>
          </w:tcPr>
          <w:p w:rsidR="00BA6694" w:rsidRDefault="00BA6694" w:rsidP="00754AB6">
            <w:pPr>
              <w:pStyle w:val="a8"/>
              <w:ind w:left="0"/>
              <w:jc w:val="center"/>
            </w:pPr>
            <w:r>
              <w:t>(4.2)</w:t>
            </w:r>
          </w:p>
        </w:tc>
      </w:tr>
    </w:tbl>
    <w:p w:rsidR="00BA6694" w:rsidRDefault="00BA6694" w:rsidP="00BA6694">
      <w:pPr>
        <w:pStyle w:val="a8"/>
        <w:ind w:left="0" w:firstLine="709"/>
      </w:pPr>
    </w:p>
    <w:p w:rsidR="00BA6694" w:rsidRDefault="00BA6694" w:rsidP="00BA6694">
      <w:pPr>
        <w:pStyle w:val="a8"/>
        <w:ind w:left="0" w:firstLine="709"/>
      </w:pPr>
      <w:r>
        <w:t>где Т</w:t>
      </w:r>
      <w:r w:rsidRPr="00CC7C8F">
        <w:rPr>
          <w:vertAlign w:val="subscript"/>
        </w:rPr>
        <w:t>ч</w:t>
      </w:r>
      <w:r>
        <w:t xml:space="preserve"> – часовая тарифная ставка, руб.;</w:t>
      </w:r>
    </w:p>
    <w:p w:rsidR="00BA6694" w:rsidRDefault="00BA6694" w:rsidP="00BA6694">
      <w:pPr>
        <w:pStyle w:val="a8"/>
        <w:ind w:left="0" w:firstLine="1134"/>
      </w:pPr>
      <w:r>
        <w:t>Т</w:t>
      </w:r>
      <w:r w:rsidRPr="00CC7C8F">
        <w:rPr>
          <w:vertAlign w:val="subscript"/>
        </w:rPr>
        <w:t>м</w:t>
      </w:r>
      <w:r>
        <w:t xml:space="preserve"> – месячная тарифная ставка, руб.;</w:t>
      </w:r>
    </w:p>
    <w:p w:rsidR="00BA6694" w:rsidRDefault="00BA6694" w:rsidP="00BA6694">
      <w:pPr>
        <w:pStyle w:val="a8"/>
        <w:ind w:left="0" w:firstLine="1134"/>
      </w:pPr>
      <w:r>
        <w:t>Ф</w:t>
      </w:r>
      <w:r w:rsidRPr="00CC7C8F">
        <w:rPr>
          <w:vertAlign w:val="subscript"/>
        </w:rPr>
        <w:t>р</w:t>
      </w:r>
      <w:r>
        <w:t xml:space="preserve"> – среднемесячная норма рабочего времени (Ф</w:t>
      </w:r>
      <w:r w:rsidRPr="00CC7C8F">
        <w:rPr>
          <w:vertAlign w:val="subscript"/>
        </w:rPr>
        <w:t>р</w:t>
      </w:r>
      <w:r>
        <w:t xml:space="preserve"> = 167), ч.</w:t>
      </w:r>
    </w:p>
    <w:p w:rsidR="00BA6694" w:rsidRDefault="00BA6694" w:rsidP="00BA6694">
      <w:pPr>
        <w:pStyle w:val="a8"/>
        <w:ind w:left="0" w:firstLine="709"/>
        <w:jc w:val="left"/>
      </w:pPr>
      <w:r>
        <w:t>Основная заработная плата рассчитывается по следующей формуле:</w:t>
      </w:r>
    </w:p>
    <w:p w:rsidR="00BA6694" w:rsidRDefault="00BA6694" w:rsidP="00BA6694">
      <w:pPr>
        <w:pStyle w:val="a8"/>
        <w:ind w:left="0" w:firstLine="709"/>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A6694" w:rsidTr="00754AB6">
        <w:tc>
          <w:tcPr>
            <w:tcW w:w="8755" w:type="dxa"/>
            <w:vAlign w:val="center"/>
          </w:tcPr>
          <w:p w:rsidR="00BA6694" w:rsidRDefault="00CE29EF" w:rsidP="0089172F">
            <w:pPr>
              <w:pStyle w:val="a8"/>
              <w:ind w:left="709"/>
              <w:jc w:val="center"/>
            </w:pPr>
            <m:oMathPara>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rPr>
                      <m:t>n</m:t>
                    </m:r>
                  </m:sup>
                  <m:e>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п</m:t>
                        </m:r>
                        <m:r>
                          <w:rPr>
                            <w:rFonts w:ascii="Cambria Math" w:hAnsi="Cambria Math"/>
                            <w:lang w:val="en-US"/>
                          </w:rPr>
                          <m:t>i</m:t>
                        </m:r>
                      </m:sub>
                    </m:sSub>
                    <m:r>
                      <w:rPr>
                        <w:rFonts w:ascii="Cambria Math" w:hAnsi="Cambria Math"/>
                      </w:rPr>
                      <m:t>*К ,</m:t>
                    </m:r>
                  </m:e>
                </m:nary>
              </m:oMath>
            </m:oMathPara>
          </w:p>
        </w:tc>
        <w:tc>
          <w:tcPr>
            <w:tcW w:w="815" w:type="dxa"/>
            <w:vAlign w:val="center"/>
          </w:tcPr>
          <w:p w:rsidR="00BA6694" w:rsidRDefault="00BA6694" w:rsidP="00754AB6">
            <w:pPr>
              <w:pStyle w:val="a8"/>
              <w:ind w:left="0"/>
              <w:jc w:val="center"/>
            </w:pPr>
            <w:r>
              <w:t>(4.3)</w:t>
            </w:r>
          </w:p>
        </w:tc>
      </w:tr>
    </w:tbl>
    <w:p w:rsidR="00BA6694" w:rsidRDefault="00BA6694" w:rsidP="00BA6694">
      <w:pPr>
        <w:pStyle w:val="a8"/>
        <w:ind w:left="0" w:firstLine="709"/>
        <w:jc w:val="left"/>
      </w:pPr>
    </w:p>
    <w:p w:rsidR="00BA6694" w:rsidRDefault="00BA6694" w:rsidP="00BA6694">
      <w:pPr>
        <w:pStyle w:val="a8"/>
        <w:ind w:left="0" w:firstLine="709"/>
        <w:jc w:val="left"/>
      </w:pPr>
      <w:r>
        <w:t>где n – количество исполнителей,</w:t>
      </w:r>
    </w:p>
    <w:p w:rsidR="00BA6694" w:rsidRDefault="00BA6694" w:rsidP="00BA6694">
      <w:pPr>
        <w:pStyle w:val="a8"/>
        <w:ind w:left="0" w:firstLine="1134"/>
        <w:jc w:val="left"/>
      </w:pPr>
      <w:r>
        <w:t>Т</w:t>
      </w:r>
      <w:r w:rsidRPr="00470552">
        <w:rPr>
          <w:vertAlign w:val="subscript"/>
        </w:rPr>
        <w:t>ч</w:t>
      </w:r>
      <w:r w:rsidRPr="00470552">
        <w:rPr>
          <w:vertAlign w:val="subscript"/>
          <w:lang w:val="en-US"/>
        </w:rPr>
        <w:t>i</w:t>
      </w:r>
      <w:r>
        <w:t xml:space="preserve"> – часовая тарифная ставка </w:t>
      </w:r>
      <w:r>
        <w:rPr>
          <w:lang w:val="en-US"/>
        </w:rPr>
        <w:t>i</w:t>
      </w:r>
      <w:r w:rsidRPr="00470552">
        <w:t>-</w:t>
      </w:r>
      <w:r>
        <w:t>го исполнителя, руб.;</w:t>
      </w:r>
    </w:p>
    <w:p w:rsidR="00BA6694" w:rsidRDefault="00BA6694" w:rsidP="00BA6694">
      <w:pPr>
        <w:pStyle w:val="a8"/>
        <w:ind w:left="0" w:firstLine="1134"/>
        <w:jc w:val="left"/>
      </w:pPr>
      <w:r>
        <w:t>Ф</w:t>
      </w:r>
      <w:r w:rsidRPr="00470552">
        <w:rPr>
          <w:vertAlign w:val="subscript"/>
        </w:rPr>
        <w:t>п</w:t>
      </w:r>
      <w:r w:rsidRPr="00470552">
        <w:rPr>
          <w:vertAlign w:val="subscript"/>
          <w:lang w:val="en-US"/>
        </w:rPr>
        <w:t>i</w:t>
      </w:r>
      <w:r>
        <w:t xml:space="preserve"> – плановый фонд рабочего времени </w:t>
      </w:r>
      <w:r>
        <w:rPr>
          <w:lang w:val="en-US"/>
        </w:rPr>
        <w:t>i</w:t>
      </w:r>
      <w:r w:rsidRPr="00470552">
        <w:t>-</w:t>
      </w:r>
      <w:r>
        <w:t>го исполнителя, дн.;</w:t>
      </w:r>
    </w:p>
    <w:p w:rsidR="00BA6694" w:rsidRDefault="00BA6694" w:rsidP="00BA6694">
      <w:pPr>
        <w:pStyle w:val="a8"/>
        <w:ind w:left="0" w:firstLine="1134"/>
        <w:jc w:val="left"/>
      </w:pPr>
      <w:r>
        <w:t>Т</w:t>
      </w:r>
      <w:r w:rsidRPr="00470552">
        <w:rPr>
          <w:vertAlign w:val="subscript"/>
        </w:rPr>
        <w:t>ч</w:t>
      </w:r>
      <w:r>
        <w:t xml:space="preserve"> – количество часов работы в день (Т</w:t>
      </w:r>
      <w:r w:rsidRPr="00470552">
        <w:rPr>
          <w:vertAlign w:val="subscript"/>
        </w:rPr>
        <w:t>ч</w:t>
      </w:r>
      <w:r>
        <w:t xml:space="preserve"> = 8), ч;</w:t>
      </w:r>
    </w:p>
    <w:p w:rsidR="00BA6694" w:rsidRDefault="00BA6694" w:rsidP="00BA6694">
      <w:pPr>
        <w:pStyle w:val="a8"/>
        <w:ind w:left="0" w:firstLine="1134"/>
        <w:jc w:val="left"/>
      </w:pPr>
      <w:r>
        <w:t>К – коэффициент премирования (К =1,5).</w:t>
      </w:r>
    </w:p>
    <w:p w:rsidR="00BA6694" w:rsidRDefault="00BA6694" w:rsidP="00BA6694">
      <w:pPr>
        <w:pStyle w:val="a8"/>
        <w:ind w:left="0" w:firstLine="709"/>
        <w:jc w:val="left"/>
      </w:pPr>
      <w:r>
        <w:t>Расчет основной заработной платы исполнителей программного продукта приведен в таблице 4.1.</w:t>
      </w:r>
    </w:p>
    <w:p w:rsidR="00BA6694" w:rsidRDefault="00BA6694" w:rsidP="00BA6694">
      <w:pPr>
        <w:spacing w:after="200"/>
        <w:jc w:val="left"/>
      </w:pPr>
      <w:r>
        <w:br w:type="page"/>
      </w:r>
    </w:p>
    <w:p w:rsidR="00BA6694" w:rsidRDefault="00BA6694" w:rsidP="00BA6694">
      <w:pPr>
        <w:pStyle w:val="a8"/>
        <w:ind w:left="0"/>
        <w:jc w:val="left"/>
      </w:pPr>
      <w:r>
        <w:lastRenderedPageBreak/>
        <w:t>Таблица 4.1 – Расчет основной заработной платы исполнителей</w:t>
      </w:r>
    </w:p>
    <w:tbl>
      <w:tblPr>
        <w:tblW w:w="5000" w:type="pct"/>
        <w:tblLayout w:type="fixed"/>
        <w:tblLook w:val="04A0" w:firstRow="1" w:lastRow="0" w:firstColumn="1" w:lastColumn="0" w:noHBand="0" w:noVBand="1"/>
      </w:tblPr>
      <w:tblGrid>
        <w:gridCol w:w="2095"/>
        <w:gridCol w:w="708"/>
        <w:gridCol w:w="991"/>
        <w:gridCol w:w="1418"/>
        <w:gridCol w:w="1418"/>
        <w:gridCol w:w="1416"/>
        <w:gridCol w:w="1524"/>
      </w:tblGrid>
      <w:tr w:rsidR="00BA6694" w:rsidRPr="00470552" w:rsidTr="00754AB6">
        <w:trPr>
          <w:cantSplit/>
          <w:trHeight w:val="2274"/>
        </w:trPr>
        <w:tc>
          <w:tcPr>
            <w:tcW w:w="109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Исполнитель</w:t>
            </w:r>
          </w:p>
        </w:tc>
        <w:tc>
          <w:tcPr>
            <w:tcW w:w="370"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Разряд</w:t>
            </w:r>
          </w:p>
        </w:tc>
        <w:tc>
          <w:tcPr>
            <w:tcW w:w="518"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Тарифный коэффициент</w:t>
            </w:r>
            <w:r>
              <w:rPr>
                <w:rFonts w:eastAsia="Times New Roman" w:cs="Times New Roman"/>
                <w:color w:val="000000"/>
                <w:szCs w:val="28"/>
                <w:lang w:eastAsia="ru-RU"/>
              </w:rPr>
              <w:t xml:space="preserve"> (Т</w:t>
            </w:r>
            <w:r w:rsidRPr="00FA1EC9">
              <w:rPr>
                <w:rFonts w:eastAsia="Times New Roman" w:cs="Times New Roman"/>
                <w:color w:val="000000"/>
                <w:szCs w:val="28"/>
                <w:vertAlign w:val="subscript"/>
                <w:lang w:eastAsia="ru-RU"/>
              </w:rPr>
              <w:t>к</w:t>
            </w:r>
            <w:r>
              <w:rPr>
                <w:rFonts w:eastAsia="Times New Roman" w:cs="Times New Roman"/>
                <w:color w:val="000000"/>
                <w:szCs w:val="28"/>
                <w:lang w:eastAsia="ru-RU"/>
              </w:rPr>
              <w:t>)</w:t>
            </w:r>
          </w:p>
        </w:tc>
        <w:tc>
          <w:tcPr>
            <w:tcW w:w="741"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 xml:space="preserve">Месячная тарифная ставка </w:t>
            </w:r>
            <w:r>
              <w:rPr>
                <w:rFonts w:eastAsia="Times New Roman" w:cs="Times New Roman"/>
                <w:color w:val="000000"/>
                <w:szCs w:val="28"/>
                <w:lang w:eastAsia="ru-RU"/>
              </w:rPr>
              <w:t>(</w:t>
            </w:r>
            <w:r w:rsidRPr="00470552">
              <w:rPr>
                <w:rFonts w:eastAsia="Times New Roman" w:cs="Times New Roman"/>
                <w:color w:val="000000"/>
                <w:szCs w:val="28"/>
                <w:lang w:eastAsia="ru-RU"/>
              </w:rPr>
              <w:t>Т</w:t>
            </w:r>
            <w:r w:rsidRPr="00470552">
              <w:rPr>
                <w:rFonts w:eastAsia="Times New Roman" w:cs="Times New Roman"/>
                <w:color w:val="000000"/>
                <w:szCs w:val="28"/>
                <w:vertAlign w:val="subscript"/>
                <w:lang w:eastAsia="ru-RU"/>
              </w:rPr>
              <w:t>м</w:t>
            </w:r>
            <w:r>
              <w:rPr>
                <w:rFonts w:eastAsia="Times New Roman" w:cs="Times New Roman"/>
                <w:color w:val="000000"/>
                <w:szCs w:val="28"/>
                <w:lang w:eastAsia="ru-RU"/>
              </w:rPr>
              <w:t>), руб.</w:t>
            </w:r>
          </w:p>
        </w:tc>
        <w:tc>
          <w:tcPr>
            <w:tcW w:w="741"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Часовая тарифная ставка (Т</w:t>
            </w:r>
            <w:r w:rsidRPr="00470552">
              <w:rPr>
                <w:rFonts w:eastAsia="Times New Roman" w:cs="Times New Roman"/>
                <w:color w:val="000000"/>
                <w:szCs w:val="28"/>
                <w:vertAlign w:val="subscript"/>
                <w:lang w:eastAsia="ru-RU"/>
              </w:rPr>
              <w:t>чi</w:t>
            </w:r>
            <w:r w:rsidRPr="00470552">
              <w:rPr>
                <w:rFonts w:eastAsia="Times New Roman" w:cs="Times New Roman"/>
                <w:color w:val="000000"/>
                <w:szCs w:val="28"/>
                <w:lang w:eastAsia="ru-RU"/>
              </w:rPr>
              <w:t>)</w:t>
            </w:r>
            <w:r>
              <w:rPr>
                <w:rFonts w:eastAsia="Times New Roman" w:cs="Times New Roman"/>
                <w:color w:val="000000"/>
                <w:szCs w:val="28"/>
                <w:lang w:eastAsia="ru-RU"/>
              </w:rPr>
              <w:t>, руб</w:t>
            </w:r>
          </w:p>
        </w:tc>
        <w:tc>
          <w:tcPr>
            <w:tcW w:w="740"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Плановый фонд рабочего времени (Ф</w:t>
            </w:r>
            <w:r w:rsidRPr="00470552">
              <w:rPr>
                <w:rFonts w:eastAsia="Times New Roman" w:cs="Times New Roman"/>
                <w:color w:val="000000"/>
                <w:szCs w:val="28"/>
                <w:vertAlign w:val="subscript"/>
                <w:lang w:eastAsia="ru-RU"/>
              </w:rPr>
              <w:t>пi</w:t>
            </w:r>
            <w:r w:rsidRPr="00470552">
              <w:rPr>
                <w:rFonts w:eastAsia="Times New Roman" w:cs="Times New Roman"/>
                <w:color w:val="000000"/>
                <w:szCs w:val="28"/>
                <w:lang w:eastAsia="ru-RU"/>
              </w:rPr>
              <w:t>)</w:t>
            </w:r>
            <w:r>
              <w:rPr>
                <w:rFonts w:eastAsia="Times New Roman" w:cs="Times New Roman"/>
                <w:color w:val="000000"/>
                <w:szCs w:val="28"/>
                <w:lang w:eastAsia="ru-RU"/>
              </w:rPr>
              <w:t>, дн.</w:t>
            </w:r>
          </w:p>
        </w:tc>
        <w:tc>
          <w:tcPr>
            <w:tcW w:w="796"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 xml:space="preserve">Основная </w:t>
            </w:r>
            <w:r>
              <w:rPr>
                <w:rFonts w:eastAsia="Times New Roman" w:cs="Times New Roman"/>
                <w:color w:val="000000"/>
                <w:szCs w:val="28"/>
                <w:lang w:eastAsia="ru-RU"/>
              </w:rPr>
              <w:t>заработная плата, руб.</w:t>
            </w:r>
          </w:p>
        </w:tc>
      </w:tr>
      <w:tr w:rsidR="00BA6694" w:rsidRPr="00470552" w:rsidTr="00754AB6">
        <w:trPr>
          <w:trHeight w:val="315"/>
        </w:trPr>
        <w:tc>
          <w:tcPr>
            <w:tcW w:w="1094" w:type="pct"/>
            <w:tcBorders>
              <w:top w:val="nil"/>
              <w:left w:val="single" w:sz="4" w:space="0" w:color="auto"/>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Программист II категории</w:t>
            </w:r>
          </w:p>
        </w:tc>
        <w:tc>
          <w:tcPr>
            <w:tcW w:w="37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12</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2,84</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1 </w:t>
            </w:r>
            <w:r w:rsidRPr="00470552">
              <w:rPr>
                <w:rFonts w:eastAsia="Times New Roman" w:cs="Times New Roman"/>
                <w:color w:val="000000"/>
                <w:szCs w:val="28"/>
                <w:lang w:eastAsia="ru-RU"/>
              </w:rPr>
              <w:t>7</w:t>
            </w:r>
            <w:r>
              <w:rPr>
                <w:rFonts w:eastAsia="Times New Roman" w:cs="Times New Roman"/>
                <w:color w:val="000000"/>
                <w:szCs w:val="28"/>
                <w:lang w:eastAsia="ru-RU"/>
              </w:rPr>
              <w:t xml:space="preserve">04 </w:t>
            </w:r>
            <w:r w:rsidRPr="00470552">
              <w:rPr>
                <w:rFonts w:eastAsia="Times New Roman" w:cs="Times New Roman"/>
                <w:color w:val="000000"/>
                <w:szCs w:val="28"/>
                <w:lang w:eastAsia="ru-RU"/>
              </w:rPr>
              <w:t>000</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10 203</w:t>
            </w:r>
            <w:r w:rsidRPr="00470552">
              <w:rPr>
                <w:rFonts w:eastAsia="Times New Roman" w:cs="Times New Roman"/>
                <w:color w:val="000000"/>
                <w:szCs w:val="28"/>
                <w:lang w:eastAsia="ru-RU"/>
              </w:rPr>
              <w:t>,</w:t>
            </w:r>
            <w:r>
              <w:rPr>
                <w:rFonts w:eastAsia="Times New Roman" w:cs="Times New Roman"/>
                <w:color w:val="000000"/>
                <w:szCs w:val="28"/>
                <w:lang w:eastAsia="ru-RU"/>
              </w:rPr>
              <w:t>59</w:t>
            </w:r>
          </w:p>
        </w:tc>
        <w:tc>
          <w:tcPr>
            <w:tcW w:w="74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45</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3 673 300</w:t>
            </w:r>
          </w:p>
        </w:tc>
      </w:tr>
      <w:tr w:rsidR="00BA6694" w:rsidRPr="00470552" w:rsidTr="00754AB6">
        <w:trPr>
          <w:trHeight w:val="315"/>
        </w:trPr>
        <w:tc>
          <w:tcPr>
            <w:tcW w:w="1094" w:type="pct"/>
            <w:tcBorders>
              <w:top w:val="nil"/>
              <w:left w:val="single" w:sz="4" w:space="0" w:color="auto"/>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Программист I категории</w:t>
            </w:r>
          </w:p>
        </w:tc>
        <w:tc>
          <w:tcPr>
            <w:tcW w:w="37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14</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3,25</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1 950 0</w:t>
            </w:r>
            <w:r w:rsidRPr="00470552">
              <w:rPr>
                <w:rFonts w:eastAsia="Times New Roman" w:cs="Times New Roman"/>
                <w:color w:val="000000"/>
                <w:szCs w:val="28"/>
                <w:lang w:eastAsia="ru-RU"/>
              </w:rPr>
              <w:t>00</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11 676</w:t>
            </w:r>
            <w:r w:rsidRPr="00470552">
              <w:rPr>
                <w:rFonts w:eastAsia="Times New Roman" w:cs="Times New Roman"/>
                <w:color w:val="000000"/>
                <w:szCs w:val="28"/>
                <w:lang w:eastAsia="ru-RU"/>
              </w:rPr>
              <w:t>,</w:t>
            </w:r>
            <w:r>
              <w:rPr>
                <w:rFonts w:eastAsia="Times New Roman" w:cs="Times New Roman"/>
                <w:color w:val="000000"/>
                <w:szCs w:val="28"/>
                <w:lang w:eastAsia="ru-RU"/>
              </w:rPr>
              <w:t>65</w:t>
            </w:r>
          </w:p>
        </w:tc>
        <w:tc>
          <w:tcPr>
            <w:tcW w:w="74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60</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5 604 800</w:t>
            </w:r>
          </w:p>
        </w:tc>
      </w:tr>
      <w:tr w:rsidR="00BA6694" w:rsidRPr="00470552" w:rsidTr="00754AB6">
        <w:trPr>
          <w:trHeight w:val="315"/>
        </w:trPr>
        <w:tc>
          <w:tcPr>
            <w:tcW w:w="1094" w:type="pct"/>
            <w:tcBorders>
              <w:top w:val="nil"/>
              <w:left w:val="single" w:sz="4" w:space="0" w:color="auto"/>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Руководитель проекта</w:t>
            </w:r>
          </w:p>
        </w:tc>
        <w:tc>
          <w:tcPr>
            <w:tcW w:w="37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15</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3,48</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2 088 </w:t>
            </w:r>
            <w:r w:rsidRPr="00470552">
              <w:rPr>
                <w:rFonts w:eastAsia="Times New Roman" w:cs="Times New Roman"/>
                <w:color w:val="000000"/>
                <w:szCs w:val="28"/>
                <w:lang w:eastAsia="ru-RU"/>
              </w:rPr>
              <w:t>000</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12 503</w:t>
            </w:r>
            <w:r w:rsidRPr="00470552">
              <w:rPr>
                <w:rFonts w:eastAsia="Times New Roman" w:cs="Times New Roman"/>
                <w:color w:val="000000"/>
                <w:szCs w:val="28"/>
                <w:lang w:eastAsia="ru-RU"/>
              </w:rPr>
              <w:t>,</w:t>
            </w:r>
            <w:r>
              <w:rPr>
                <w:rFonts w:eastAsia="Times New Roman" w:cs="Times New Roman"/>
                <w:color w:val="000000"/>
                <w:szCs w:val="28"/>
                <w:lang w:eastAsia="ru-RU"/>
              </w:rPr>
              <w:t>00</w:t>
            </w:r>
          </w:p>
        </w:tc>
        <w:tc>
          <w:tcPr>
            <w:tcW w:w="74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35</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3 500 850</w:t>
            </w:r>
          </w:p>
        </w:tc>
      </w:tr>
      <w:tr w:rsidR="00BA6694" w:rsidRPr="00470552" w:rsidTr="00754AB6">
        <w:trPr>
          <w:trHeight w:val="315"/>
        </w:trPr>
        <w:tc>
          <w:tcPr>
            <w:tcW w:w="4204"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Итого с премией</w:t>
            </w:r>
            <w:r>
              <w:rPr>
                <w:rFonts w:eastAsia="Times New Roman" w:cs="Times New Roman"/>
                <w:color w:val="000000"/>
                <w:szCs w:val="28"/>
                <w:lang w:eastAsia="ru-RU"/>
              </w:rPr>
              <w:t xml:space="preserve"> (50%)</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89172F" w:rsidRDefault="0038429C" w:rsidP="0038429C">
            <w:pPr>
              <w:pStyle w:val="a8"/>
              <w:tabs>
                <w:tab w:val="clear" w:pos="709"/>
                <w:tab w:val="left" w:pos="0"/>
              </w:tabs>
              <w:spacing w:line="240" w:lineRule="auto"/>
              <w:ind w:left="0"/>
              <w:rPr>
                <w:rFonts w:eastAsia="Times New Roman" w:cs="Times New Roman"/>
                <w:color w:val="000000"/>
                <w:szCs w:val="28"/>
                <w:lang w:eastAsia="ru-RU"/>
              </w:rPr>
            </w:pPr>
            <w:r>
              <w:rPr>
                <w:rFonts w:eastAsia="Times New Roman" w:cs="Times New Roman"/>
                <w:color w:val="000000"/>
                <w:szCs w:val="28"/>
                <w:lang w:eastAsia="ru-RU"/>
              </w:rPr>
              <w:t xml:space="preserve">19 </w:t>
            </w:r>
            <w:r w:rsidR="00BA6694" w:rsidRPr="0089172F">
              <w:rPr>
                <w:rFonts w:eastAsia="Times New Roman" w:cs="Times New Roman"/>
                <w:color w:val="000000"/>
                <w:szCs w:val="28"/>
                <w:lang w:eastAsia="ru-RU"/>
              </w:rPr>
              <w:t>168 450</w:t>
            </w:r>
          </w:p>
        </w:tc>
      </w:tr>
    </w:tbl>
    <w:p w:rsidR="00BA6694" w:rsidRDefault="00BA6694" w:rsidP="00BA6694">
      <w:pPr>
        <w:pStyle w:val="a8"/>
        <w:ind w:left="0" w:firstLine="709"/>
        <w:jc w:val="left"/>
      </w:pPr>
    </w:p>
    <w:p w:rsidR="00BA6694" w:rsidRDefault="0089172F" w:rsidP="0089172F">
      <w:pPr>
        <w:pStyle w:val="a8"/>
        <w:tabs>
          <w:tab w:val="clear" w:pos="709"/>
          <w:tab w:val="left" w:pos="993"/>
        </w:tabs>
        <w:ind w:left="0" w:firstLine="709"/>
      </w:pPr>
      <w:r w:rsidRPr="0089172F">
        <w:rPr>
          <w:b/>
        </w:rPr>
        <w:t>4.2.2</w:t>
      </w:r>
      <w:r>
        <w:tab/>
      </w:r>
      <w:r w:rsidR="00BA6694">
        <w:t>Расчет дополнительной заработной платы исполнителей.</w:t>
      </w:r>
      <w:r>
        <w:t xml:space="preserve"> </w:t>
      </w:r>
      <w:r w:rsidR="00BA6694">
        <w:t>Дополнительная заработная плата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BA6694" w:rsidRDefault="00BA6694" w:rsidP="00BA6694"/>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A6694" w:rsidTr="00754AB6">
        <w:tc>
          <w:tcPr>
            <w:tcW w:w="8755" w:type="dxa"/>
            <w:vAlign w:val="center"/>
          </w:tcPr>
          <w:p w:rsidR="00BA6694" w:rsidRDefault="00CE29EF" w:rsidP="0089172F">
            <w:pPr>
              <w:ind w:left="709"/>
              <w:jc w:val="cente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oMath>
            </m:oMathPara>
          </w:p>
        </w:tc>
        <w:tc>
          <w:tcPr>
            <w:tcW w:w="815" w:type="dxa"/>
            <w:vAlign w:val="center"/>
          </w:tcPr>
          <w:p w:rsidR="00BA6694" w:rsidRDefault="00BA6694" w:rsidP="00754AB6">
            <w:pPr>
              <w:jc w:val="center"/>
            </w:pPr>
            <w:r>
              <w:t>(4.4)</w:t>
            </w:r>
          </w:p>
        </w:tc>
      </w:tr>
    </w:tbl>
    <w:p w:rsidR="00BA6694" w:rsidRDefault="00BA6694" w:rsidP="00BA6694"/>
    <w:p w:rsidR="00BA6694" w:rsidRDefault="00BA6694" w:rsidP="00BA6694">
      <w:pPr>
        <w:ind w:firstLine="709"/>
      </w:pPr>
      <w:r>
        <w:t>где З</w:t>
      </w:r>
      <w:r w:rsidRPr="00F54689">
        <w:rPr>
          <w:vertAlign w:val="subscript"/>
        </w:rPr>
        <w:t>о</w:t>
      </w:r>
      <w:r>
        <w:t xml:space="preserve"> – основная заработная плата исполнителей, руб.;</w:t>
      </w:r>
    </w:p>
    <w:p w:rsidR="00BA6694" w:rsidRDefault="00BA6694" w:rsidP="00BA6694">
      <w:pPr>
        <w:ind w:firstLine="1134"/>
      </w:pPr>
      <w:r>
        <w:t>Н</w:t>
      </w:r>
      <w:r w:rsidRPr="00F54689">
        <w:rPr>
          <w:vertAlign w:val="subscript"/>
        </w:rPr>
        <w:t>д</w:t>
      </w:r>
      <w:r>
        <w:t xml:space="preserve"> – норматив дополнительной заработной платы (Н</w:t>
      </w:r>
      <w:r w:rsidRPr="00F54689">
        <w:rPr>
          <w:vertAlign w:val="subscript"/>
        </w:rPr>
        <w:t>д</w:t>
      </w:r>
      <w:r>
        <w:t xml:space="preserve"> = 20), %.</w:t>
      </w:r>
    </w:p>
    <w:p w:rsidR="00BA6694" w:rsidRDefault="00BA6694" w:rsidP="008F06E0">
      <w:pPr>
        <w:ind w:left="709" w:firstLine="425"/>
      </w:pPr>
    </w:p>
    <w:p w:rsidR="00BA6694" w:rsidRPr="00F54689" w:rsidRDefault="00CE29EF" w:rsidP="008F06E0">
      <w:pPr>
        <w:ind w:left="709"/>
        <w:rPr>
          <w:rFonts w:eastAsiaTheme="minorEastAsia"/>
        </w:rPr>
      </w:pPr>
      <m:oMathPara>
        <m:oMathParaPr>
          <m:jc m:val="left"/>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eastAsia="Times New Roman" w:hAnsi="Cambria Math" w:cs="Times New Roman"/>
                  <w:color w:val="000000"/>
                  <w:szCs w:val="28"/>
                  <w:lang w:eastAsia="ru-RU"/>
                </w:rPr>
                <m:t>19 168 450</m:t>
              </m:r>
              <m:r>
                <m:rPr>
                  <m:sty m:val="p"/>
                </m:rPr>
                <w:rPr>
                  <w:rFonts w:ascii="Cambria Math" w:eastAsia="Times New Roman" w:hAnsi="Cambria Math" w:cs="Cambria Math"/>
                  <w:color w:val="000000"/>
                  <w:szCs w:val="28"/>
                  <w:lang w:eastAsia="ru-RU"/>
                </w:rPr>
                <m:t>*20</m:t>
              </m:r>
            </m:num>
            <m:den>
              <m:r>
                <w:rPr>
                  <w:rFonts w:ascii="Cambria Math" w:hAnsi="Cambria Math"/>
                </w:rPr>
                <m:t>100</m:t>
              </m:r>
            </m:den>
          </m:f>
          <m:r>
            <w:rPr>
              <w:rFonts w:ascii="Cambria Math" w:hAnsi="Cambria Math"/>
            </w:rPr>
            <m:t>=3 833 700 руб.</m:t>
          </m:r>
        </m:oMath>
      </m:oMathPara>
    </w:p>
    <w:p w:rsidR="00BA6694" w:rsidRDefault="00BA6694" w:rsidP="00BA6694">
      <w:pPr>
        <w:ind w:firstLine="1134"/>
        <w:rPr>
          <w:rFonts w:eastAsiaTheme="minorEastAsia"/>
        </w:rPr>
      </w:pPr>
    </w:p>
    <w:p w:rsidR="00BA6694" w:rsidRPr="0089172F" w:rsidRDefault="0089172F" w:rsidP="0089172F">
      <w:pPr>
        <w:tabs>
          <w:tab w:val="clear" w:pos="709"/>
          <w:tab w:val="left" w:pos="993"/>
        </w:tabs>
        <w:ind w:firstLine="709"/>
        <w:rPr>
          <w:rFonts w:eastAsiaTheme="minorEastAsia"/>
        </w:rPr>
      </w:pPr>
      <w:r w:rsidRPr="0089172F">
        <w:rPr>
          <w:rFonts w:eastAsiaTheme="minorEastAsia"/>
          <w:b/>
        </w:rPr>
        <w:t>4.2.3</w:t>
      </w:r>
      <w:r>
        <w:rPr>
          <w:rFonts w:eastAsiaTheme="minorEastAsia"/>
        </w:rPr>
        <w:tab/>
      </w:r>
      <w:r w:rsidR="00BA6694" w:rsidRPr="0089172F">
        <w:rPr>
          <w:rFonts w:eastAsiaTheme="minorEastAsia"/>
        </w:rPr>
        <w:t>Расчет отчислений в фонд социальной защиты населения производится по нормативу в процентном отношении к фонду основной и дополнительной заработной платы исполнителей:</w:t>
      </w:r>
    </w:p>
    <w:p w:rsidR="00BA6694" w:rsidRDefault="00BA6694" w:rsidP="00BA6694">
      <w:pPr>
        <w:pStyle w:val="a8"/>
        <w:tabs>
          <w:tab w:val="left" w:pos="993"/>
        </w:tabs>
        <w:ind w:left="709"/>
        <w:rPr>
          <w:rFonts w:eastAsiaTheme="minorEastAsia"/>
        </w:rPr>
      </w:pP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0"/>
        <w:gridCol w:w="810"/>
      </w:tblGrid>
      <w:tr w:rsidR="00BA6694" w:rsidTr="00754AB6">
        <w:trPr>
          <w:jc w:val="center"/>
        </w:trPr>
        <w:tc>
          <w:tcPr>
            <w:tcW w:w="4577" w:type="pct"/>
            <w:vAlign w:val="center"/>
          </w:tcPr>
          <w:p w:rsidR="00BA6694" w:rsidRDefault="00CE29EF"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сз</m:t>
                    </m:r>
                  </m:sub>
                </m:sSub>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сз</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423" w:type="pct"/>
            <w:vAlign w:val="center"/>
          </w:tcPr>
          <w:p w:rsidR="00BA6694" w:rsidRDefault="00BA6694" w:rsidP="00754AB6">
            <w:pPr>
              <w:pStyle w:val="a8"/>
              <w:tabs>
                <w:tab w:val="left" w:pos="993"/>
              </w:tabs>
              <w:ind w:left="0"/>
              <w:jc w:val="center"/>
              <w:rPr>
                <w:rFonts w:eastAsiaTheme="minorEastAsia"/>
              </w:rPr>
            </w:pPr>
            <w:r>
              <w:rPr>
                <w:rFonts w:eastAsiaTheme="minorEastAsia"/>
              </w:rPr>
              <w:t>(4.5)</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0" w:firstLine="709"/>
        <w:rPr>
          <w:rFonts w:eastAsiaTheme="minorEastAsia"/>
        </w:rPr>
      </w:pPr>
      <w:r>
        <w:rPr>
          <w:rFonts w:eastAsiaTheme="minorEastAsia"/>
        </w:rPr>
        <w:t>где Н</w:t>
      </w:r>
      <w:r w:rsidRPr="0022376E">
        <w:rPr>
          <w:rFonts w:eastAsiaTheme="minorEastAsia"/>
          <w:vertAlign w:val="subscript"/>
        </w:rPr>
        <w:t>сз</w:t>
      </w:r>
      <w:r>
        <w:rPr>
          <w:rFonts w:eastAsiaTheme="minorEastAsia"/>
        </w:rPr>
        <w:t xml:space="preserve"> – норматив отчислений в фонд социальной защиты населения </w:t>
      </w:r>
      <w:r>
        <w:rPr>
          <w:rFonts w:eastAsiaTheme="minorEastAsia"/>
        </w:rPr>
        <w:lastRenderedPageBreak/>
        <w:t>(Н</w:t>
      </w:r>
      <w:r w:rsidRPr="0022376E">
        <w:rPr>
          <w:rFonts w:eastAsiaTheme="minorEastAsia"/>
          <w:vertAlign w:val="subscript"/>
        </w:rPr>
        <w:t>сз</w:t>
      </w:r>
      <w:r>
        <w:rPr>
          <w:rFonts w:eastAsiaTheme="minorEastAsia"/>
        </w:rPr>
        <w:t xml:space="preserve"> = 34,6), %.</w:t>
      </w:r>
    </w:p>
    <w:p w:rsidR="00BA6694" w:rsidRDefault="00BA6694" w:rsidP="00BA6694">
      <w:pPr>
        <w:pStyle w:val="a8"/>
        <w:tabs>
          <w:tab w:val="left" w:pos="993"/>
        </w:tabs>
        <w:ind w:left="0" w:firstLine="709"/>
        <w:rPr>
          <w:rFonts w:eastAsiaTheme="minorEastAsia"/>
        </w:rPr>
      </w:pPr>
    </w:p>
    <w:p w:rsidR="00BA6694" w:rsidRDefault="00CE29EF" w:rsidP="008F06E0">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сз</m:t>
              </m:r>
            </m:sub>
          </m:sSub>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imes New Roman" w:hAnsi="Cambria Math" w:cs="Times New Roman"/>
                      <w:color w:val="000000"/>
                      <w:szCs w:val="28"/>
                      <w:lang w:eastAsia="ru-RU"/>
                    </w:rPr>
                    <m:t>19 168 450+</m:t>
                  </m:r>
                  <m:r>
                    <w:rPr>
                      <w:rFonts w:ascii="Cambria Math" w:hAnsi="Cambria Math"/>
                    </w:rPr>
                    <m:t>3 833 700</m:t>
                  </m:r>
                  <m:ctrlPr>
                    <w:rPr>
                      <w:rFonts w:ascii="Cambria Math" w:hAnsi="Cambria Math"/>
                      <w:i/>
                    </w:rPr>
                  </m:ctrlPr>
                </m:e>
              </m:d>
              <m:r>
                <w:rPr>
                  <w:rFonts w:ascii="Cambria Math" w:hAnsi="Cambria Math"/>
                </w:rPr>
                <m:t>*34,6</m:t>
              </m:r>
            </m:num>
            <m:den>
              <m:r>
                <w:rPr>
                  <w:rFonts w:ascii="Cambria Math" w:eastAsiaTheme="minorEastAsia" w:hAnsi="Cambria Math"/>
                </w:rPr>
                <m:t>100</m:t>
              </m:r>
            </m:den>
          </m:f>
          <m:r>
            <w:rPr>
              <w:rFonts w:ascii="Cambria Math" w:eastAsiaTheme="minorEastAsia" w:hAnsi="Cambria Math"/>
            </w:rPr>
            <m:t>=7 958 750 руб.</m:t>
          </m:r>
        </m:oMath>
      </m:oMathPara>
    </w:p>
    <w:p w:rsidR="00BA6694" w:rsidRDefault="00BA6694" w:rsidP="00BA6694">
      <w:pPr>
        <w:pStyle w:val="a8"/>
        <w:tabs>
          <w:tab w:val="left" w:pos="993"/>
        </w:tabs>
        <w:ind w:left="0" w:firstLine="709"/>
        <w:rPr>
          <w:rFonts w:eastAsiaTheme="minorEastAsia"/>
        </w:rPr>
      </w:pPr>
    </w:p>
    <w:p w:rsidR="00BA6694" w:rsidRPr="0089172F" w:rsidRDefault="0089172F" w:rsidP="0089172F">
      <w:pPr>
        <w:tabs>
          <w:tab w:val="clear" w:pos="709"/>
          <w:tab w:val="left" w:pos="993"/>
        </w:tabs>
        <w:ind w:firstLine="720"/>
        <w:rPr>
          <w:rFonts w:eastAsiaTheme="minorEastAsia"/>
        </w:rPr>
      </w:pPr>
      <w:r w:rsidRPr="0089172F">
        <w:rPr>
          <w:rFonts w:eastAsiaTheme="minorEastAsia"/>
          <w:b/>
        </w:rPr>
        <w:t>4.2.4</w:t>
      </w:r>
      <w:r>
        <w:rPr>
          <w:rFonts w:eastAsiaTheme="minorEastAsia"/>
        </w:rPr>
        <w:tab/>
      </w:r>
      <w:r w:rsidR="00BA6694" w:rsidRPr="0089172F">
        <w:rPr>
          <w:rFonts w:eastAsiaTheme="minorEastAsia"/>
        </w:rPr>
        <w:t>Расходы по статье «Машинное время» включают оплату машинного времени, необходимого для разработки и отладки программного продукта и определяются по формуле: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A6694" w:rsidTr="00754AB6">
        <w:tc>
          <w:tcPr>
            <w:tcW w:w="4574" w:type="pct"/>
            <w:vAlign w:val="center"/>
          </w:tcPr>
          <w:p w:rsidR="00BA6694" w:rsidRDefault="00CE29EF"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oMath>
            </m:oMathPara>
          </w:p>
        </w:tc>
        <w:tc>
          <w:tcPr>
            <w:tcW w:w="426" w:type="pct"/>
            <w:vAlign w:val="center"/>
          </w:tcPr>
          <w:p w:rsidR="00BA6694" w:rsidRDefault="00BA6694" w:rsidP="00754AB6">
            <w:pPr>
              <w:pStyle w:val="a8"/>
              <w:tabs>
                <w:tab w:val="left" w:pos="993"/>
              </w:tabs>
              <w:ind w:left="0"/>
              <w:jc w:val="center"/>
              <w:rPr>
                <w:rFonts w:eastAsiaTheme="minorEastAsia"/>
              </w:rPr>
            </w:pPr>
            <w:r>
              <w:rPr>
                <w:rFonts w:eastAsiaTheme="minorEastAsia"/>
              </w:rPr>
              <w:t>(4.6)</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где Ц</w:t>
      </w:r>
      <w:r w:rsidRPr="004310B1">
        <w:rPr>
          <w:rFonts w:eastAsiaTheme="minorEastAsia"/>
          <w:vertAlign w:val="subscript"/>
        </w:rPr>
        <w:t>м</w:t>
      </w:r>
      <w:r>
        <w:rPr>
          <w:rFonts w:eastAsiaTheme="minorEastAsia"/>
        </w:rPr>
        <w:t xml:space="preserve"> – цена одного часа машинного времени (Ц</w:t>
      </w:r>
      <w:r w:rsidRPr="004310B1">
        <w:rPr>
          <w:rFonts w:eastAsiaTheme="minorEastAsia"/>
          <w:vertAlign w:val="subscript"/>
        </w:rPr>
        <w:t xml:space="preserve">м </w:t>
      </w:r>
      <w:r>
        <w:rPr>
          <w:rFonts w:eastAsiaTheme="minorEastAsia"/>
        </w:rPr>
        <w:t>= 6000), руб.;</w:t>
      </w:r>
    </w:p>
    <w:p w:rsidR="00BA6694" w:rsidRDefault="00BA6694" w:rsidP="00BA6694">
      <w:pPr>
        <w:pStyle w:val="a8"/>
        <w:tabs>
          <w:tab w:val="left" w:pos="993"/>
        </w:tabs>
        <w:ind w:left="1134"/>
        <w:rPr>
          <w:rFonts w:eastAsiaTheme="minorEastAsia"/>
        </w:rPr>
      </w:pPr>
      <w:r>
        <w:rPr>
          <w:rFonts w:eastAsiaTheme="minorEastAsia"/>
        </w:rPr>
        <w:t>Т</w:t>
      </w:r>
      <w:r w:rsidRPr="004310B1">
        <w:rPr>
          <w:rFonts w:eastAsiaTheme="minorEastAsia"/>
          <w:vertAlign w:val="subscript"/>
        </w:rPr>
        <w:t>ч</w:t>
      </w:r>
      <w:r>
        <w:rPr>
          <w:rFonts w:eastAsiaTheme="minorEastAsia"/>
        </w:rPr>
        <w:t xml:space="preserve"> – количество часов работы в день (Т</w:t>
      </w:r>
      <w:r w:rsidRPr="004310B1">
        <w:rPr>
          <w:rFonts w:eastAsiaTheme="minorEastAsia"/>
          <w:vertAlign w:val="subscript"/>
        </w:rPr>
        <w:t>ч</w:t>
      </w:r>
      <w:r>
        <w:rPr>
          <w:rFonts w:eastAsiaTheme="minorEastAsia"/>
        </w:rPr>
        <w:t xml:space="preserve"> = 8), ч;</w:t>
      </w:r>
    </w:p>
    <w:p w:rsidR="00BA6694" w:rsidRDefault="00BA6694" w:rsidP="00BA6694">
      <w:pPr>
        <w:pStyle w:val="a8"/>
        <w:tabs>
          <w:tab w:val="left" w:pos="993"/>
        </w:tabs>
        <w:ind w:left="1134"/>
        <w:rPr>
          <w:rFonts w:eastAsiaTheme="minorEastAsia"/>
        </w:rPr>
      </w:pPr>
      <w:r>
        <w:rPr>
          <w:rFonts w:eastAsiaTheme="minorEastAsia"/>
        </w:rPr>
        <w:t>С</w:t>
      </w:r>
      <w:r w:rsidRPr="004310B1">
        <w:rPr>
          <w:rFonts w:eastAsiaTheme="minorEastAsia"/>
          <w:vertAlign w:val="subscript"/>
        </w:rPr>
        <w:t>р</w:t>
      </w:r>
      <w:r>
        <w:rPr>
          <w:rFonts w:eastAsiaTheme="minorEastAsia"/>
        </w:rPr>
        <w:t xml:space="preserve"> – срок реализации проекта (С</w:t>
      </w:r>
      <w:r w:rsidRPr="004310B1">
        <w:rPr>
          <w:rFonts w:eastAsiaTheme="minorEastAsia"/>
          <w:vertAlign w:val="subscript"/>
        </w:rPr>
        <w:t>р</w:t>
      </w:r>
      <w:r>
        <w:rPr>
          <w:rFonts w:eastAsiaTheme="minorEastAsia"/>
        </w:rPr>
        <w:t xml:space="preserve"> = 90), дн.</w:t>
      </w:r>
    </w:p>
    <w:p w:rsidR="00BA6694" w:rsidRDefault="00BA6694" w:rsidP="00BA6694">
      <w:pPr>
        <w:pStyle w:val="a8"/>
        <w:tabs>
          <w:tab w:val="left" w:pos="993"/>
        </w:tabs>
        <w:ind w:left="709"/>
        <w:rPr>
          <w:rFonts w:eastAsiaTheme="minorEastAsia"/>
        </w:rPr>
      </w:pPr>
    </w:p>
    <w:p w:rsidR="00BA6694" w:rsidRDefault="00CE29EF"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м</m:t>
              </m:r>
            </m:sub>
          </m:sSub>
          <m:r>
            <w:rPr>
              <w:rFonts w:ascii="Cambria Math" w:eastAsiaTheme="minorEastAsia" w:hAnsi="Cambria Math"/>
            </w:rPr>
            <m:t xml:space="preserve">=6 000*8*90=4 320 000 руб. </m:t>
          </m:r>
        </m:oMath>
      </m:oMathPara>
    </w:p>
    <w:p w:rsidR="00BA6694" w:rsidRDefault="00BA6694" w:rsidP="00BA6694">
      <w:pPr>
        <w:pStyle w:val="a8"/>
        <w:tabs>
          <w:tab w:val="left" w:pos="993"/>
        </w:tabs>
        <w:ind w:left="709"/>
        <w:rPr>
          <w:rFonts w:eastAsiaTheme="minorEastAsia"/>
        </w:rPr>
      </w:pPr>
    </w:p>
    <w:p w:rsidR="00BA6694" w:rsidRPr="0089172F" w:rsidRDefault="0089172F" w:rsidP="0089172F">
      <w:pPr>
        <w:tabs>
          <w:tab w:val="clear" w:pos="709"/>
          <w:tab w:val="left" w:pos="993"/>
        </w:tabs>
        <w:ind w:firstLine="709"/>
        <w:rPr>
          <w:rFonts w:eastAsiaTheme="minorEastAsia"/>
        </w:rPr>
      </w:pPr>
      <w:r w:rsidRPr="0089172F">
        <w:rPr>
          <w:rFonts w:eastAsiaTheme="minorEastAsia"/>
          <w:b/>
        </w:rPr>
        <w:t>4.2.5</w:t>
      </w:r>
      <w:r>
        <w:rPr>
          <w:rFonts w:eastAsiaTheme="minorEastAsia"/>
        </w:rPr>
        <w:tab/>
      </w:r>
      <w:r w:rsidR="00BA6694" w:rsidRPr="0089172F">
        <w:rPr>
          <w:rFonts w:eastAsiaTheme="minorEastAsia"/>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и определяется по нормативу, разрабатываемому в целом по предприятию, в процентах к основной заработной плате: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A6694" w:rsidTr="00754AB6">
        <w:tc>
          <w:tcPr>
            <w:tcW w:w="4574" w:type="pct"/>
            <w:vAlign w:val="center"/>
          </w:tcPr>
          <w:p w:rsidR="00BA6694" w:rsidRDefault="00CE29EF"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з</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пз</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426" w:type="pct"/>
            <w:vAlign w:val="center"/>
          </w:tcPr>
          <w:p w:rsidR="00BA6694" w:rsidRDefault="00BA6694" w:rsidP="00754AB6">
            <w:pPr>
              <w:pStyle w:val="a8"/>
              <w:tabs>
                <w:tab w:val="left" w:pos="993"/>
              </w:tabs>
              <w:ind w:left="0"/>
              <w:jc w:val="center"/>
              <w:rPr>
                <w:rFonts w:eastAsiaTheme="minorEastAsia"/>
              </w:rPr>
            </w:pPr>
            <w:r>
              <w:rPr>
                <w:rFonts w:eastAsiaTheme="minorEastAsia"/>
              </w:rPr>
              <w:t>(4.7)</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где Н</w:t>
      </w:r>
      <w:r w:rsidRPr="00CA207D">
        <w:rPr>
          <w:rFonts w:eastAsiaTheme="minorEastAsia"/>
          <w:vertAlign w:val="subscript"/>
        </w:rPr>
        <w:t>пз</w:t>
      </w:r>
      <w:r>
        <w:rPr>
          <w:rFonts w:eastAsiaTheme="minorEastAsia"/>
        </w:rPr>
        <w:t xml:space="preserve"> – норматив прочих затрат по предприятию (Н</w:t>
      </w:r>
      <w:r w:rsidRPr="00CA207D">
        <w:rPr>
          <w:rFonts w:eastAsiaTheme="minorEastAsia"/>
          <w:vertAlign w:val="subscript"/>
        </w:rPr>
        <w:t>пз</w:t>
      </w:r>
      <w:r>
        <w:rPr>
          <w:rFonts w:eastAsiaTheme="minorEastAsia"/>
        </w:rPr>
        <w:t xml:space="preserve"> = 20), %.</w:t>
      </w:r>
    </w:p>
    <w:p w:rsidR="00BA6694" w:rsidRDefault="00BA6694" w:rsidP="00BA6694">
      <w:pPr>
        <w:pStyle w:val="a8"/>
        <w:tabs>
          <w:tab w:val="left" w:pos="993"/>
        </w:tabs>
        <w:ind w:left="709"/>
        <w:rPr>
          <w:rFonts w:eastAsiaTheme="minorEastAsia"/>
        </w:rPr>
      </w:pPr>
    </w:p>
    <w:p w:rsidR="00BA6694" w:rsidRDefault="00CE29EF"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з</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imes New Roman" w:hAnsi="Cambria Math" w:cs="Times New Roman"/>
                  <w:color w:val="000000"/>
                  <w:szCs w:val="28"/>
                  <w:lang w:eastAsia="ru-RU"/>
                </w:rPr>
                <m:t>19 168 450*20</m:t>
              </m:r>
            </m:num>
            <m:den>
              <m:r>
                <w:rPr>
                  <w:rFonts w:ascii="Cambria Math" w:eastAsiaTheme="minorEastAsia" w:hAnsi="Cambria Math"/>
                </w:rPr>
                <m:t>100</m:t>
              </m:r>
            </m:den>
          </m:f>
          <m:r>
            <w:rPr>
              <w:rFonts w:ascii="Cambria Math" w:eastAsiaTheme="minorEastAsia" w:hAnsi="Cambria Math"/>
            </w:rPr>
            <m:t>=3 833 700 руб.</m:t>
          </m:r>
        </m:oMath>
      </m:oMathPara>
    </w:p>
    <w:p w:rsidR="00BA6694" w:rsidRPr="00DB35D0" w:rsidRDefault="00BA6694" w:rsidP="00BA6694">
      <w:pPr>
        <w:pStyle w:val="a8"/>
        <w:tabs>
          <w:tab w:val="left" w:pos="993"/>
        </w:tabs>
        <w:ind w:left="709"/>
        <w:rPr>
          <w:rFonts w:eastAsiaTheme="minorEastAsia"/>
        </w:rPr>
      </w:pPr>
    </w:p>
    <w:p w:rsidR="00BA6694" w:rsidRPr="0089172F" w:rsidRDefault="00BA6694" w:rsidP="00F55587">
      <w:pPr>
        <w:pStyle w:val="a8"/>
        <w:numPr>
          <w:ilvl w:val="2"/>
          <w:numId w:val="43"/>
        </w:numPr>
        <w:tabs>
          <w:tab w:val="clear" w:pos="709"/>
          <w:tab w:val="left" w:pos="993"/>
        </w:tabs>
        <w:ind w:left="0" w:firstLine="709"/>
        <w:rPr>
          <w:rFonts w:eastAsiaTheme="minorEastAsia"/>
        </w:rPr>
      </w:pPr>
      <w:r w:rsidRPr="0089172F">
        <w:rPr>
          <w:rFonts w:eastAsiaTheme="minorEastAsia"/>
        </w:rPr>
        <w:t>Расходы по статье «Накладные расходы» связаны с необходимостью содержания аппарата управления, вспомогательных хозяйств и опытных (экспертных) производств, а также с расходами на общехозяйственные нужды и определяются по нормативу в процентном отношении к основной заработной плате исполнителей:</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5"/>
      </w:tblGrid>
      <w:tr w:rsidR="00BA6694" w:rsidTr="00754AB6">
        <w:tc>
          <w:tcPr>
            <w:tcW w:w="4574" w:type="pct"/>
            <w:vAlign w:val="center"/>
          </w:tcPr>
          <w:p w:rsidR="00BA6694" w:rsidRDefault="00CE29EF"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рн</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426" w:type="pct"/>
            <w:vAlign w:val="center"/>
          </w:tcPr>
          <w:p w:rsidR="00BA6694" w:rsidRDefault="00BA6694" w:rsidP="00754AB6">
            <w:pPr>
              <w:pStyle w:val="a8"/>
              <w:tabs>
                <w:tab w:val="left" w:pos="993"/>
              </w:tabs>
              <w:ind w:left="0"/>
              <w:jc w:val="center"/>
              <w:rPr>
                <w:rFonts w:eastAsiaTheme="minorEastAsia"/>
              </w:rPr>
            </w:pPr>
            <w:r>
              <w:rPr>
                <w:rFonts w:eastAsiaTheme="minorEastAsia"/>
              </w:rPr>
              <w:t>(4.8)</w:t>
            </w:r>
          </w:p>
        </w:tc>
      </w:tr>
    </w:tbl>
    <w:p w:rsidR="0038429C" w:rsidRDefault="0038429C"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lastRenderedPageBreak/>
        <w:t>где Н</w:t>
      </w:r>
      <w:r w:rsidRPr="000F51BC">
        <w:rPr>
          <w:rFonts w:eastAsiaTheme="minorEastAsia"/>
          <w:vertAlign w:val="subscript"/>
        </w:rPr>
        <w:t>рн</w:t>
      </w:r>
      <w:r>
        <w:rPr>
          <w:rFonts w:eastAsiaTheme="minorEastAsia"/>
        </w:rPr>
        <w:t xml:space="preserve"> – норматив накладных расходов по предприятию (Н</w:t>
      </w:r>
      <w:r w:rsidRPr="000F51BC">
        <w:rPr>
          <w:rFonts w:eastAsiaTheme="minorEastAsia"/>
          <w:vertAlign w:val="subscript"/>
        </w:rPr>
        <w:t>рн</w:t>
      </w:r>
      <w:r>
        <w:rPr>
          <w:rFonts w:eastAsiaTheme="minorEastAsia"/>
        </w:rPr>
        <w:t>=70),%.</w:t>
      </w:r>
    </w:p>
    <w:p w:rsidR="00BA6694" w:rsidRDefault="00BA6694" w:rsidP="00BA6694">
      <w:pPr>
        <w:pStyle w:val="a8"/>
        <w:tabs>
          <w:tab w:val="left" w:pos="993"/>
        </w:tabs>
        <w:ind w:left="709"/>
        <w:rPr>
          <w:rFonts w:eastAsiaTheme="minorEastAsia"/>
        </w:rPr>
      </w:pPr>
    </w:p>
    <w:p w:rsidR="00BA6694" w:rsidRPr="000F51BC" w:rsidRDefault="00CE29EF"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imes New Roman" w:hAnsi="Cambria Math" w:cs="Times New Roman"/>
                  <w:color w:val="000000"/>
                  <w:szCs w:val="28"/>
                  <w:lang w:eastAsia="ru-RU"/>
                </w:rPr>
                <m:t>19 168 450*70</m:t>
              </m:r>
            </m:num>
            <m:den>
              <m:r>
                <w:rPr>
                  <w:rFonts w:ascii="Cambria Math" w:eastAsiaTheme="minorEastAsia" w:hAnsi="Cambria Math"/>
                </w:rPr>
                <m:t>100</m:t>
              </m:r>
            </m:den>
          </m:f>
          <m:r>
            <w:rPr>
              <w:rFonts w:ascii="Cambria Math" w:eastAsiaTheme="minorEastAsia" w:hAnsi="Cambria Math"/>
            </w:rPr>
            <m:t>=13 417 900 руб.</m:t>
          </m:r>
        </m:oMath>
      </m:oMathPara>
    </w:p>
    <w:p w:rsidR="00BA6694" w:rsidRDefault="00BA6694" w:rsidP="00BA6694">
      <w:pPr>
        <w:pStyle w:val="a8"/>
        <w:tabs>
          <w:tab w:val="left" w:pos="993"/>
        </w:tabs>
        <w:ind w:left="709"/>
        <w:rPr>
          <w:rFonts w:eastAsiaTheme="minorEastAsia"/>
        </w:rPr>
      </w:pPr>
    </w:p>
    <w:p w:rsidR="00BA6694" w:rsidRDefault="00BA6694" w:rsidP="00F55587">
      <w:pPr>
        <w:pStyle w:val="a8"/>
        <w:numPr>
          <w:ilvl w:val="2"/>
          <w:numId w:val="43"/>
        </w:numPr>
        <w:tabs>
          <w:tab w:val="clear" w:pos="709"/>
          <w:tab w:val="left" w:pos="993"/>
        </w:tabs>
        <w:ind w:left="0" w:firstLine="709"/>
        <w:rPr>
          <w:rFonts w:eastAsiaTheme="minorEastAsia"/>
        </w:rPr>
      </w:pPr>
      <w:r>
        <w:rPr>
          <w:rFonts w:eastAsiaTheme="minorEastAsia"/>
        </w:rPr>
        <w:t>Общая сумма расходов на разработку программного продукта определяется по формуле:</w:t>
      </w:r>
    </w:p>
    <w:p w:rsidR="00BA6694" w:rsidRDefault="00BA6694" w:rsidP="00BA6694">
      <w:pPr>
        <w:pStyle w:val="a8"/>
        <w:tabs>
          <w:tab w:val="left" w:pos="3668"/>
        </w:tabs>
        <w:ind w:left="709"/>
        <w:rPr>
          <w:rFonts w:eastAsiaTheme="minorEastAsia"/>
        </w:rPr>
      </w:pPr>
      <w:r>
        <w:rPr>
          <w:rFonts w:eastAsiaTheme="minorEastAsia"/>
        </w:rPr>
        <w:tab/>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0"/>
        <w:gridCol w:w="880"/>
      </w:tblGrid>
      <w:tr w:rsidR="00BA6694" w:rsidTr="00754AB6">
        <w:tc>
          <w:tcPr>
            <w:tcW w:w="4540" w:type="pct"/>
            <w:vAlign w:val="center"/>
          </w:tcPr>
          <w:p w:rsidR="00BA6694" w:rsidRDefault="00CE29EF" w:rsidP="0089172F">
            <w:pPr>
              <w:pStyle w:val="a8"/>
              <w:tabs>
                <w:tab w:val="left" w:pos="993"/>
              </w:tabs>
              <w:ind w:left="709"/>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н</m:t>
                  </m:r>
                </m:sub>
              </m:sSub>
            </m:oMath>
            <w:r w:rsidR="00BA6694">
              <w:rPr>
                <w:rFonts w:eastAsiaTheme="minorEastAsia"/>
              </w:rPr>
              <w:t xml:space="preserve">  ,</w:t>
            </w:r>
          </w:p>
        </w:tc>
        <w:tc>
          <w:tcPr>
            <w:tcW w:w="460" w:type="pct"/>
            <w:vAlign w:val="center"/>
          </w:tcPr>
          <w:p w:rsidR="00BA6694" w:rsidRDefault="00BA6694" w:rsidP="00754AB6">
            <w:pPr>
              <w:pStyle w:val="a8"/>
              <w:tabs>
                <w:tab w:val="left" w:pos="993"/>
              </w:tabs>
              <w:ind w:left="0"/>
              <w:jc w:val="center"/>
              <w:rPr>
                <w:rFonts w:eastAsiaTheme="minorEastAsia"/>
              </w:rPr>
            </w:pPr>
            <w:r>
              <w:rPr>
                <w:rFonts w:eastAsiaTheme="minorEastAsia"/>
              </w:rPr>
              <w:t>(4.9)</w:t>
            </w:r>
          </w:p>
        </w:tc>
      </w:tr>
    </w:tbl>
    <w:p w:rsidR="00BA6694" w:rsidRDefault="00BA6694" w:rsidP="00BA6694">
      <w:pPr>
        <w:pStyle w:val="a8"/>
        <w:tabs>
          <w:tab w:val="left" w:pos="993"/>
        </w:tabs>
        <w:ind w:left="709"/>
        <w:rPr>
          <w:rFonts w:eastAsiaTheme="minorEastAsia"/>
        </w:rPr>
      </w:pPr>
    </w:p>
    <w:p w:rsidR="008F06E0" w:rsidRPr="008F06E0" w:rsidRDefault="00CE29EF" w:rsidP="00BA6694">
      <w:pPr>
        <w:pStyle w:val="a8"/>
        <w:tabs>
          <w:tab w:val="left" w:pos="1418"/>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r>
            <m:rPr>
              <m:sty m:val="p"/>
            </m:rPr>
            <w:rPr>
              <w:rFonts w:ascii="Cambria Math" w:eastAsia="Times New Roman" w:hAnsi="Cambria Math" w:cs="Times New Roman"/>
              <w:color w:val="000000"/>
              <w:szCs w:val="28"/>
              <w:lang w:eastAsia="ru-RU"/>
            </w:rPr>
            <m:t>19 168 450+</m:t>
          </m:r>
          <m:r>
            <w:rPr>
              <w:rFonts w:ascii="Cambria Math" w:hAnsi="Cambria Math"/>
            </w:rPr>
            <m:t>3 833 700+</m:t>
          </m:r>
          <m:r>
            <w:rPr>
              <w:rFonts w:ascii="Cambria Math" w:eastAsiaTheme="minorEastAsia" w:hAnsi="Cambria Math"/>
            </w:rPr>
            <m:t>7 958 750+4 320 000+</m:t>
          </m:r>
        </m:oMath>
      </m:oMathPara>
    </w:p>
    <w:p w:rsidR="00BA6694" w:rsidRDefault="008F06E0" w:rsidP="00041065">
      <w:pPr>
        <w:pStyle w:val="a8"/>
        <w:tabs>
          <w:tab w:val="clear" w:pos="709"/>
          <w:tab w:val="left" w:pos="851"/>
          <w:tab w:val="left" w:pos="1418"/>
        </w:tabs>
        <w:ind w:left="1134" w:firstLine="709"/>
        <w:rPr>
          <w:rFonts w:eastAsiaTheme="minorEastAsia"/>
        </w:rPr>
      </w:pPr>
      <m:oMathPara>
        <m:oMathParaPr>
          <m:jc m:val="left"/>
        </m:oMathParaPr>
        <m:oMath>
          <m:r>
            <w:rPr>
              <w:rFonts w:ascii="Cambria Math" w:eastAsiaTheme="minorEastAsia" w:hAnsi="Cambria Math"/>
            </w:rPr>
            <m:t>+ 3 833 700+ 13 417 900=52 532 500 руб.</m:t>
          </m:r>
        </m:oMath>
      </m:oMathPara>
    </w:p>
    <w:p w:rsidR="00BA6694" w:rsidRDefault="00BA6694" w:rsidP="00BA6694">
      <w:pPr>
        <w:pStyle w:val="a8"/>
        <w:tabs>
          <w:tab w:val="left" w:pos="993"/>
        </w:tabs>
        <w:ind w:left="709"/>
        <w:rPr>
          <w:rFonts w:eastAsiaTheme="minorEastAsia"/>
        </w:rPr>
      </w:pPr>
    </w:p>
    <w:p w:rsidR="00BA6694" w:rsidRPr="0089172F" w:rsidRDefault="00BA6694" w:rsidP="00F55587">
      <w:pPr>
        <w:pStyle w:val="a8"/>
        <w:numPr>
          <w:ilvl w:val="2"/>
          <w:numId w:val="43"/>
        </w:numPr>
        <w:tabs>
          <w:tab w:val="clear" w:pos="709"/>
          <w:tab w:val="left" w:pos="993"/>
        </w:tabs>
        <w:ind w:left="0" w:firstLine="709"/>
        <w:rPr>
          <w:rFonts w:eastAsiaTheme="minorEastAsia"/>
        </w:rPr>
      </w:pPr>
      <w:r w:rsidRPr="0089172F">
        <w:rPr>
          <w:rFonts w:eastAsiaTheme="minorEastAsia"/>
        </w:rPr>
        <w:t xml:space="preserve">Затраты на адаптацию и сопровождение программного продукта </w:t>
      </w:r>
      <w:r>
        <w:t>определяется по нормативу в процентах к основной общей сумме расходов на разработку программного продукта:</w:t>
      </w:r>
    </w:p>
    <w:p w:rsidR="00BA6694" w:rsidRDefault="00BA6694" w:rsidP="00BA6694">
      <w:pPr>
        <w:pStyle w:val="a8"/>
        <w:tabs>
          <w:tab w:val="left" w:pos="993"/>
        </w:tabs>
        <w:ind w:left="709"/>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4500" w:type="pct"/>
            <w:vAlign w:val="center"/>
          </w:tcPr>
          <w:p w:rsidR="00BA6694" w:rsidRDefault="00CE29EF" w:rsidP="0089172F">
            <w:pPr>
              <w:pStyle w:val="a8"/>
              <w:tabs>
                <w:tab w:val="clear" w:pos="709"/>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са</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рса</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(4.10)</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0" w:firstLine="709"/>
        <w:rPr>
          <w:rFonts w:eastAsiaTheme="minorEastAsia"/>
        </w:rPr>
      </w:pPr>
      <w:r>
        <w:rPr>
          <w:rFonts w:eastAsiaTheme="minorEastAsia"/>
        </w:rPr>
        <w:t>где Н</w:t>
      </w:r>
      <w:r w:rsidRPr="00770011">
        <w:rPr>
          <w:rFonts w:eastAsiaTheme="minorEastAsia"/>
          <w:vertAlign w:val="subscript"/>
        </w:rPr>
        <w:t>рса</w:t>
      </w:r>
      <w:r>
        <w:rPr>
          <w:rFonts w:eastAsiaTheme="minorEastAsia"/>
        </w:rPr>
        <w:t xml:space="preserve"> – норматив затрат на адаптацию и сопровождения программного продукта (Н</w:t>
      </w:r>
      <w:r w:rsidRPr="00770011">
        <w:rPr>
          <w:rFonts w:eastAsiaTheme="minorEastAsia"/>
          <w:vertAlign w:val="subscript"/>
        </w:rPr>
        <w:t>рса</w:t>
      </w:r>
      <w:r>
        <w:rPr>
          <w:rFonts w:eastAsiaTheme="minorEastAsia"/>
        </w:rPr>
        <w:t>=20),%.</w:t>
      </w:r>
    </w:p>
    <w:p w:rsidR="00BA6694" w:rsidRDefault="00BA6694" w:rsidP="00BA6694">
      <w:pPr>
        <w:pStyle w:val="a8"/>
        <w:tabs>
          <w:tab w:val="left" w:pos="993"/>
        </w:tabs>
        <w:ind w:left="709"/>
        <w:rPr>
          <w:rFonts w:eastAsiaTheme="minorEastAsia"/>
        </w:rPr>
      </w:pPr>
    </w:p>
    <w:p w:rsidR="00BA6694" w:rsidRDefault="00CE29EF"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са</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52 532 500 *20</m:t>
              </m:r>
            </m:num>
            <m:den>
              <m:r>
                <w:rPr>
                  <w:rFonts w:ascii="Cambria Math" w:eastAsiaTheme="minorEastAsia" w:hAnsi="Cambria Math"/>
                </w:rPr>
                <m:t>100</m:t>
              </m:r>
            </m:den>
          </m:f>
          <m:r>
            <w:rPr>
              <w:rFonts w:ascii="Cambria Math" w:eastAsiaTheme="minorEastAsia" w:hAnsi="Cambria Math"/>
            </w:rPr>
            <m:t>=10 506 500 руб.</m:t>
          </m:r>
        </m:oMath>
      </m:oMathPara>
    </w:p>
    <w:p w:rsidR="00BA6694" w:rsidRDefault="00BA6694" w:rsidP="00BA6694">
      <w:pPr>
        <w:tabs>
          <w:tab w:val="left" w:pos="993"/>
        </w:tabs>
        <w:rPr>
          <w:rFonts w:eastAsiaTheme="minorEastAsia"/>
        </w:rPr>
      </w:pPr>
    </w:p>
    <w:p w:rsidR="00BA6694" w:rsidRPr="0089172F" w:rsidRDefault="00BA6694" w:rsidP="00F55587">
      <w:pPr>
        <w:pStyle w:val="a8"/>
        <w:numPr>
          <w:ilvl w:val="2"/>
          <w:numId w:val="43"/>
        </w:numPr>
        <w:tabs>
          <w:tab w:val="clear" w:pos="709"/>
          <w:tab w:val="left" w:pos="993"/>
        </w:tabs>
        <w:ind w:left="0" w:firstLine="709"/>
        <w:rPr>
          <w:rFonts w:eastAsiaTheme="minorEastAsia"/>
        </w:rPr>
      </w:pPr>
      <w:r w:rsidRPr="0089172F">
        <w:rPr>
          <w:rFonts w:eastAsiaTheme="minorEastAsia"/>
        </w:rPr>
        <w:t>Полная себестоимость программного продукта определяется по формуле: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4500" w:type="pct"/>
            <w:vAlign w:val="center"/>
          </w:tcPr>
          <w:p w:rsidR="00BA6694" w:rsidRDefault="00CE29EF" w:rsidP="0089172F">
            <w:pPr>
              <w:pStyle w:val="a8"/>
              <w:tabs>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са</m:t>
                    </m:r>
                  </m:sub>
                </m:sSub>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(4.11)</w:t>
            </w:r>
          </w:p>
        </w:tc>
      </w:tr>
    </w:tbl>
    <w:p w:rsidR="00BA6694" w:rsidRDefault="00BA6694" w:rsidP="00BA6694">
      <w:pPr>
        <w:pStyle w:val="a8"/>
        <w:tabs>
          <w:tab w:val="left" w:pos="993"/>
        </w:tabs>
        <w:ind w:left="709"/>
        <w:rPr>
          <w:rFonts w:eastAsiaTheme="minorEastAsia"/>
        </w:rPr>
      </w:pPr>
    </w:p>
    <w:p w:rsidR="00BA6694" w:rsidRDefault="00CE29EF"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=52 532 500 +10 506 500 =63 039 000 руб.</m:t>
          </m:r>
        </m:oMath>
      </m:oMathPara>
    </w:p>
    <w:p w:rsidR="00BA6694" w:rsidRDefault="00BA6694" w:rsidP="00BA6694">
      <w:pPr>
        <w:pStyle w:val="a8"/>
        <w:tabs>
          <w:tab w:val="left" w:pos="993"/>
        </w:tabs>
        <w:ind w:left="709"/>
        <w:rPr>
          <w:rFonts w:eastAsiaTheme="minorEastAsia"/>
        </w:rPr>
      </w:pPr>
    </w:p>
    <w:p w:rsidR="00BA6694" w:rsidRPr="0089172F" w:rsidRDefault="0089172F" w:rsidP="00F55587">
      <w:pPr>
        <w:pStyle w:val="a8"/>
        <w:numPr>
          <w:ilvl w:val="2"/>
          <w:numId w:val="43"/>
        </w:numPr>
        <w:tabs>
          <w:tab w:val="clear" w:pos="709"/>
          <w:tab w:val="left" w:pos="1134"/>
        </w:tabs>
        <w:ind w:left="0" w:firstLine="709"/>
        <w:rPr>
          <w:rFonts w:eastAsiaTheme="minorEastAsia"/>
        </w:rPr>
      </w:pPr>
      <w:r>
        <w:rPr>
          <w:rFonts w:eastAsiaTheme="minorEastAsia"/>
        </w:rPr>
        <w:t xml:space="preserve"> </w:t>
      </w:r>
      <w:r w:rsidR="00BA6694" w:rsidRPr="0089172F">
        <w:rPr>
          <w:rFonts w:eastAsiaTheme="minorEastAsia"/>
        </w:rPr>
        <w:t>Прибыль от реализации программного продукта рассчитывается по следующей формуле: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4500" w:type="pct"/>
            <w:vAlign w:val="center"/>
          </w:tcPr>
          <w:p w:rsidR="00BA6694" w:rsidRDefault="00CE29EF" w:rsidP="0089172F">
            <w:pPr>
              <w:pStyle w:val="a8"/>
              <w:tabs>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о</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У</m:t>
                        </m:r>
                      </m:e>
                      <m:sub>
                        <m:r>
                          <w:rPr>
                            <w:rFonts w:ascii="Cambria Math" w:eastAsiaTheme="minorEastAsia" w:hAnsi="Cambria Math"/>
                          </w:rPr>
                          <m:t>рп</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(4.12)</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lastRenderedPageBreak/>
        <w:t>где У</w:t>
      </w:r>
      <w:r w:rsidRPr="00261AD8">
        <w:rPr>
          <w:rFonts w:eastAsiaTheme="minorEastAsia"/>
          <w:vertAlign w:val="subscript"/>
        </w:rPr>
        <w:t>рп</w:t>
      </w:r>
      <w:r>
        <w:rPr>
          <w:rFonts w:eastAsiaTheme="minorEastAsia"/>
        </w:rPr>
        <w:t xml:space="preserve"> – уровень рентабельности программного продукта (У</w:t>
      </w:r>
      <w:r w:rsidRPr="00261AD8">
        <w:rPr>
          <w:rFonts w:eastAsiaTheme="minorEastAsia"/>
          <w:vertAlign w:val="subscript"/>
        </w:rPr>
        <w:t>рп</w:t>
      </w:r>
      <w:r>
        <w:rPr>
          <w:rFonts w:eastAsiaTheme="minorEastAsia"/>
        </w:rPr>
        <w:t>=20),%.</w:t>
      </w:r>
    </w:p>
    <w:p w:rsidR="00BA6694" w:rsidRDefault="00BA6694" w:rsidP="00BA6694">
      <w:pPr>
        <w:pStyle w:val="a8"/>
        <w:tabs>
          <w:tab w:val="left" w:pos="993"/>
        </w:tabs>
        <w:ind w:left="709"/>
        <w:rPr>
          <w:rFonts w:eastAsiaTheme="minorEastAsia"/>
        </w:rPr>
      </w:pPr>
    </w:p>
    <w:p w:rsidR="00BA6694" w:rsidRDefault="00CE29EF"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о</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63 039 000 *20</m:t>
              </m:r>
            </m:num>
            <m:den>
              <m:r>
                <w:rPr>
                  <w:rFonts w:ascii="Cambria Math" w:eastAsiaTheme="minorEastAsia" w:hAnsi="Cambria Math"/>
                </w:rPr>
                <m:t>100</m:t>
              </m:r>
            </m:den>
          </m:f>
          <m:r>
            <w:rPr>
              <w:rFonts w:ascii="Cambria Math" w:eastAsiaTheme="minorEastAsia" w:hAnsi="Cambria Math"/>
            </w:rPr>
            <m:t>=12 607 800 руб.</m:t>
          </m:r>
        </m:oMath>
      </m:oMathPara>
    </w:p>
    <w:p w:rsidR="00BA6694" w:rsidRDefault="00BA6694" w:rsidP="00BA6694">
      <w:pPr>
        <w:pStyle w:val="a8"/>
        <w:tabs>
          <w:tab w:val="left" w:pos="993"/>
        </w:tabs>
        <w:ind w:left="709"/>
        <w:rPr>
          <w:rFonts w:eastAsiaTheme="minorEastAsia"/>
        </w:rPr>
      </w:pPr>
    </w:p>
    <w:p w:rsidR="00BA6694" w:rsidRDefault="0089172F" w:rsidP="00F55587">
      <w:pPr>
        <w:pStyle w:val="a8"/>
        <w:numPr>
          <w:ilvl w:val="2"/>
          <w:numId w:val="43"/>
        </w:numPr>
        <w:tabs>
          <w:tab w:val="clear" w:pos="709"/>
          <w:tab w:val="left" w:pos="1134"/>
        </w:tabs>
        <w:ind w:left="0" w:firstLine="709"/>
        <w:rPr>
          <w:rFonts w:eastAsiaTheme="minorEastAsia"/>
        </w:rPr>
      </w:pPr>
      <w:r>
        <w:rPr>
          <w:rFonts w:eastAsiaTheme="minorEastAsia"/>
        </w:rPr>
        <w:t xml:space="preserve"> </w:t>
      </w:r>
      <w:r w:rsidR="00BA6694">
        <w:rPr>
          <w:rFonts w:eastAsiaTheme="minorEastAsia"/>
        </w:rPr>
        <w:t>Прогнозируемая цена программного продукта определяется по формуле 4.13</w:t>
      </w:r>
      <w:r w:rsidR="00132BC2">
        <w:rPr>
          <w:rFonts w:eastAsiaTheme="minorEastAsia"/>
        </w:rPr>
        <w:t xml:space="preserve"> </w:t>
      </w:r>
      <w:r w:rsidR="00132BC2" w:rsidRPr="00132BC2">
        <w:rPr>
          <w:rFonts w:eastAsiaTheme="minorEastAsia"/>
        </w:rPr>
        <w:t>[13</w:t>
      </w:r>
      <w:r w:rsidR="00132BC2" w:rsidRPr="00CA6A06">
        <w:rPr>
          <w:rFonts w:eastAsiaTheme="minorEastAsia"/>
        </w:rPr>
        <w:t>]</w:t>
      </w:r>
      <w:r w:rsidR="00BA6694">
        <w:rPr>
          <w:rFonts w:eastAsiaTheme="minorEastAsia"/>
        </w:rPr>
        <w:t>.</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4500" w:type="pct"/>
            <w:vAlign w:val="center"/>
          </w:tcPr>
          <w:p w:rsidR="00BA6694" w:rsidRDefault="00CE29EF" w:rsidP="0089172F">
            <w:pPr>
              <w:pStyle w:val="a8"/>
              <w:tabs>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о  ,</m:t>
                    </m:r>
                  </m:sub>
                </m:sSub>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(4.13)</w:t>
            </w:r>
          </w:p>
        </w:tc>
      </w:tr>
    </w:tbl>
    <w:p w:rsidR="00BA6694" w:rsidRDefault="00BA6694" w:rsidP="00BA6694">
      <w:pPr>
        <w:pStyle w:val="a8"/>
        <w:tabs>
          <w:tab w:val="left" w:pos="993"/>
        </w:tabs>
        <w:ind w:left="709"/>
        <w:rPr>
          <w:rFonts w:eastAsiaTheme="minorEastAsia"/>
        </w:rPr>
      </w:pPr>
    </w:p>
    <w:p w:rsidR="00BA6694" w:rsidRDefault="00CE29EF"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п</m:t>
              </m:r>
            </m:sub>
          </m:sSub>
          <m:r>
            <w:rPr>
              <w:rFonts w:ascii="Cambria Math" w:eastAsiaTheme="minorEastAsia" w:hAnsi="Cambria Math"/>
            </w:rPr>
            <m:t>=63 039 000 +12 607 800=75 646 800 руб.</m:t>
          </m:r>
        </m:oMath>
      </m:oMathPara>
    </w:p>
    <w:p w:rsidR="00BA6694" w:rsidRDefault="00BA6694" w:rsidP="00BA6694">
      <w:pPr>
        <w:pStyle w:val="af3"/>
        <w:spacing w:after="0" w:line="288" w:lineRule="auto"/>
        <w:ind w:left="0" w:firstLine="709"/>
        <w:jc w:val="both"/>
        <w:rPr>
          <w:b/>
          <w:sz w:val="28"/>
          <w:szCs w:val="28"/>
        </w:rPr>
      </w:pPr>
    </w:p>
    <w:p w:rsidR="00BA6694" w:rsidRDefault="00BA6694" w:rsidP="00BA6694">
      <w:pPr>
        <w:pStyle w:val="2"/>
        <w:spacing w:before="0" w:after="0"/>
        <w:ind w:firstLine="709"/>
      </w:pPr>
      <w:bookmarkStart w:id="658" w:name="_Toc356333704"/>
      <w:bookmarkStart w:id="659" w:name="_Toc356333806"/>
      <w:bookmarkStart w:id="660" w:name="_Toc358569192"/>
      <w:r w:rsidRPr="00E52973">
        <w:t>4.3 Расчет стоимостной оценки результата</w:t>
      </w:r>
      <w:bookmarkEnd w:id="658"/>
      <w:bookmarkEnd w:id="659"/>
      <w:bookmarkEnd w:id="660"/>
    </w:p>
    <w:p w:rsidR="00BA6694" w:rsidRDefault="00BA6694" w:rsidP="00BA6694"/>
    <w:p w:rsidR="00BA6694" w:rsidRPr="00397253" w:rsidRDefault="00BA6694" w:rsidP="00BA6694">
      <w:pPr>
        <w:ind w:firstLine="709"/>
      </w:pPr>
      <w:r>
        <w:t>Результатом</w:t>
      </w:r>
      <w:r w:rsidRPr="00397253">
        <w:t xml:space="preserve"> в сфере использования программного продукта является прирост чистой прибыли и амортизационных отчислений.</w:t>
      </w:r>
    </w:p>
    <w:p w:rsidR="00BA6694" w:rsidRDefault="00BA6694" w:rsidP="00BA6694"/>
    <w:p w:rsidR="00BA6694" w:rsidRDefault="00BA6694" w:rsidP="00BA6694">
      <w:pPr>
        <w:ind w:firstLine="709"/>
      </w:pPr>
      <w:bookmarkStart w:id="661" w:name="_Toc356333807"/>
      <w:r w:rsidRPr="008F06E0">
        <w:rPr>
          <w:b/>
        </w:rPr>
        <w:t>4.3.1</w:t>
      </w:r>
      <w:r w:rsidRPr="00B6653E">
        <w:t xml:space="preserve"> </w:t>
      </w:r>
      <w:bookmarkEnd w:id="661"/>
      <w:r w:rsidRPr="000E7036">
        <w:t>Прирост прибыли за счет экономии расходов на заработную плату</w:t>
      </w:r>
      <w:r>
        <w:t xml:space="preserve"> в результате снижения трудоемкости выполнения работ, выполняемых </w:t>
      </w:r>
      <w:r w:rsidR="00041065">
        <w:t>работниками отдела кадров.</w:t>
      </w:r>
      <w:r>
        <w:t xml:space="preserve"> </w:t>
      </w:r>
    </w:p>
    <w:p w:rsidR="00BA6694" w:rsidRPr="00B530D4" w:rsidRDefault="00BA6694" w:rsidP="00BA6694">
      <w:pPr>
        <w:ind w:firstLine="709"/>
      </w:pPr>
      <w:r>
        <w:t>Экономия затрат на заработную плату при использовании программного продукта  в расчете на объем выполняемых работ определяется по формуле:</w:t>
      </w:r>
    </w:p>
    <w:p w:rsidR="00BA6694" w:rsidRPr="00B530D4" w:rsidRDefault="00BA6694" w:rsidP="00BA6694"/>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4500" w:type="pct"/>
            <w:vAlign w:val="center"/>
          </w:tcPr>
          <w:p w:rsidR="00BA6694" w:rsidRDefault="00CE29EF" w:rsidP="0089172F">
            <w:pPr>
              <w:spacing w:line="276" w:lineRule="auto"/>
              <w:ind w:left="851"/>
              <w:jc w:val="center"/>
            </w:pPr>
            <m:oMathPara>
              <m:oMath>
                <m:sSub>
                  <m:sSubPr>
                    <m:ctrlPr>
                      <w:rPr>
                        <w:rFonts w:ascii="Cambria Math" w:hAnsi="Cambria Math"/>
                        <w:i/>
                      </w:rPr>
                    </m:ctrlPr>
                  </m:sSubPr>
                  <m:e>
                    <m:r>
                      <w:rPr>
                        <w:rFonts w:ascii="Cambria Math" w:hAnsi="Cambria Math"/>
                      </w:rPr>
                      <m:t>Э</m:t>
                    </m:r>
                  </m:e>
                  <m:sub>
                    <m:r>
                      <w:rPr>
                        <w:rFonts w:ascii="Cambria Math" w:hAnsi="Cambria Math"/>
                      </w:rPr>
                      <m:t>з</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lang w:val="en-US"/>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н</m:t>
                        </m:r>
                      </m:sub>
                    </m:sSub>
                  </m:e>
                </m:d>
                <m:r>
                  <w:rPr>
                    <w:rFonts w:ascii="Cambria Math" w:hAnsi="Cambria Math"/>
                  </w:rPr>
                  <m:t>*</m:t>
                </m:r>
                <m:sSub>
                  <m:sSubPr>
                    <m:ctrlPr>
                      <w:rPr>
                        <w:rFonts w:ascii="Cambria Math" w:hAnsi="Cambria Math"/>
                        <w:i/>
                      </w:rPr>
                    </m:ctrlPr>
                  </m:sSubPr>
                  <m:e>
                    <m:r>
                      <w:rPr>
                        <w:rFonts w:ascii="Cambria Math" w:hAnsi="Cambria Math"/>
                        <w:lang w:val="en-US"/>
                      </w:rPr>
                      <m:t>N</m:t>
                    </m:r>
                  </m:e>
                  <m:sub>
                    <m:r>
                      <w:rPr>
                        <w:rFonts w:ascii="Cambria Math" w:hAnsi="Cambria Math"/>
                      </w:rPr>
                      <m:t>п</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сз</m:t>
                            </m:r>
                          </m:sub>
                        </m:sSub>
                      </m:num>
                      <m:den>
                        <m:r>
                          <w:rPr>
                            <w:rFonts w:ascii="Cambria Math" w:hAnsi="Cambria Math"/>
                          </w:rPr>
                          <m:t>100</m:t>
                        </m:r>
                      </m:den>
                    </m:f>
                  </m:e>
                </m:d>
                <m:r>
                  <w:rPr>
                    <w:rFonts w:ascii="Cambria Math" w:hAnsi="Cambria Math"/>
                  </w:rPr>
                  <m:t xml:space="preserve"> ,</m:t>
                </m:r>
              </m:oMath>
            </m:oMathPara>
          </w:p>
        </w:tc>
        <w:tc>
          <w:tcPr>
            <w:tcW w:w="500" w:type="pct"/>
            <w:vAlign w:val="center"/>
          </w:tcPr>
          <w:p w:rsidR="00BA6694" w:rsidRDefault="00BA6694" w:rsidP="00754AB6">
            <w:pPr>
              <w:spacing w:line="276" w:lineRule="auto"/>
              <w:jc w:val="center"/>
            </w:pPr>
            <w:r>
              <w:t>(4.14)</w:t>
            </w:r>
          </w:p>
        </w:tc>
      </w:tr>
    </w:tbl>
    <w:p w:rsidR="00BA6694" w:rsidRDefault="00BA6694" w:rsidP="00BA6694"/>
    <w:p w:rsidR="00BA6694" w:rsidRDefault="00BA6694" w:rsidP="00BA6694">
      <w:pPr>
        <w:ind w:firstLine="709"/>
      </w:pPr>
      <w:r w:rsidRPr="001047AD">
        <w:t xml:space="preserve">где </w:t>
      </w:r>
      <w:r>
        <w:rPr>
          <w:lang w:val="en-US"/>
        </w:rPr>
        <w:t>N</w:t>
      </w:r>
      <w:r w:rsidRPr="00B530D4">
        <w:rPr>
          <w:vertAlign w:val="subscript"/>
        </w:rPr>
        <w:t>п</w:t>
      </w:r>
      <w:r w:rsidRPr="001047AD">
        <w:rPr>
          <w:szCs w:val="36"/>
        </w:rPr>
        <w:t xml:space="preserve"> </w:t>
      </w:r>
      <w:r w:rsidRPr="001047AD">
        <w:t>–</w:t>
      </w:r>
      <w:r>
        <w:t xml:space="preserve"> плановый объем работ по учету и анализу деятельности персонала, сколько раз выполнялись в году (756 раз);</w:t>
      </w:r>
    </w:p>
    <w:p w:rsidR="00BA6694" w:rsidRPr="000E4A20" w:rsidRDefault="00BA6694" w:rsidP="00BA6694">
      <w:pPr>
        <w:ind w:firstLine="1276"/>
      </w:pPr>
      <w:r>
        <w:rPr>
          <w:lang w:val="en-US"/>
        </w:rPr>
        <w:t>t</w:t>
      </w:r>
      <w:r w:rsidRPr="00B530D4">
        <w:rPr>
          <w:vertAlign w:val="subscript"/>
          <w:lang w:val="en-US"/>
        </w:rPr>
        <w:t>c</w:t>
      </w:r>
      <w:r w:rsidRPr="00127C5E">
        <w:t xml:space="preserve"> </w:t>
      </w:r>
      <w:r>
        <w:t>–</w:t>
      </w:r>
      <w:r w:rsidRPr="00127C5E">
        <w:t xml:space="preserve"> </w:t>
      </w:r>
      <w:r>
        <w:t>трудоемкость выполнения работы до внедрения программного продукта (</w:t>
      </w:r>
      <w:r>
        <w:rPr>
          <w:lang w:val="en-US"/>
        </w:rPr>
        <w:t>t</w:t>
      </w:r>
      <w:r w:rsidRPr="00B530D4">
        <w:rPr>
          <w:vertAlign w:val="subscript"/>
          <w:lang w:val="en-US"/>
        </w:rPr>
        <w:t>c</w:t>
      </w:r>
      <w:r>
        <w:t xml:space="preserve"> = 6), нормо-часов; </w:t>
      </w:r>
    </w:p>
    <w:p w:rsidR="00BA6694" w:rsidRPr="000E4A20" w:rsidRDefault="00BA6694" w:rsidP="00BA6694">
      <w:pPr>
        <w:ind w:firstLine="1276"/>
      </w:pPr>
      <w:r>
        <w:rPr>
          <w:lang w:val="en-US"/>
        </w:rPr>
        <w:t>t</w:t>
      </w:r>
      <w:r w:rsidRPr="008E1806">
        <w:rPr>
          <w:vertAlign w:val="subscript"/>
          <w:lang w:val="en-US"/>
        </w:rPr>
        <w:t>n</w:t>
      </w:r>
      <w:r w:rsidRPr="000E4A20">
        <w:t xml:space="preserve"> </w:t>
      </w:r>
      <w:r>
        <w:t>– трудоемкость</w:t>
      </w:r>
      <w:r w:rsidRPr="000E4A20">
        <w:t xml:space="preserve"> </w:t>
      </w:r>
      <w:r>
        <w:t>выполнения работы после внедрения</w:t>
      </w:r>
      <w:r w:rsidRPr="000E4A20">
        <w:t xml:space="preserve"> программного продукта</w:t>
      </w:r>
      <w:r>
        <w:t xml:space="preserve"> </w:t>
      </w:r>
      <w:r w:rsidRPr="000E4A20">
        <w:t>(</w:t>
      </w:r>
      <w:r>
        <w:rPr>
          <w:lang w:val="en-US"/>
        </w:rPr>
        <w:t>t</w:t>
      </w:r>
      <w:r w:rsidRPr="008E1806">
        <w:rPr>
          <w:vertAlign w:val="subscript"/>
          <w:lang w:val="en-US"/>
        </w:rPr>
        <w:t>n</w:t>
      </w:r>
      <w:r>
        <w:t>=3</w:t>
      </w:r>
      <w:r w:rsidRPr="000E4A20">
        <w:t>)</w:t>
      </w:r>
      <w:r>
        <w:t>, нормо-часов</w:t>
      </w:r>
      <w:r w:rsidRPr="00127C5E">
        <w:t>;</w:t>
      </w:r>
    </w:p>
    <w:p w:rsidR="00BA6694" w:rsidRPr="000E4A20" w:rsidRDefault="00BA6694" w:rsidP="00BA6694">
      <w:pPr>
        <w:ind w:firstLine="1276"/>
      </w:pPr>
      <w:r>
        <w:rPr>
          <w:lang w:val="en-US"/>
        </w:rPr>
        <w:t>T</w:t>
      </w:r>
      <w:r w:rsidRPr="008E1806">
        <w:rPr>
          <w:vertAlign w:val="subscript"/>
          <w:lang w:val="en-US"/>
        </w:rPr>
        <w:t>c</w:t>
      </w:r>
      <w:r w:rsidRPr="00127C5E">
        <w:t xml:space="preserve"> </w:t>
      </w:r>
      <w:r>
        <w:t>– часовая тарифная ставка, соответствующая разряду выполняемых работ до внедрения программного продукта (Т</w:t>
      </w:r>
      <w:r w:rsidRPr="008E1806">
        <w:rPr>
          <w:vertAlign w:val="subscript"/>
        </w:rPr>
        <w:t>с</w:t>
      </w:r>
      <w:r>
        <w:t>=6 000), руб/ч</w:t>
      </w:r>
      <w:r w:rsidRPr="000E4A20">
        <w:t>;</w:t>
      </w:r>
    </w:p>
    <w:p w:rsidR="00BA6694" w:rsidRDefault="00BA6694" w:rsidP="00BA6694">
      <w:pPr>
        <w:ind w:firstLine="1276"/>
      </w:pPr>
      <w:r>
        <w:rPr>
          <w:lang w:val="en-US"/>
        </w:rPr>
        <w:t>T</w:t>
      </w:r>
      <w:r w:rsidRPr="008E1806">
        <w:rPr>
          <w:vertAlign w:val="subscript"/>
          <w:lang w:val="en-US"/>
        </w:rPr>
        <w:t>n</w:t>
      </w:r>
      <w:r>
        <w:t xml:space="preserve"> – часовая тарифная ставка, соответствующая разряду выполняемых работ </w:t>
      </w:r>
      <w:r w:rsidRPr="000E4A20">
        <w:t>после внедрения</w:t>
      </w:r>
      <w:r>
        <w:t xml:space="preserve"> программного продукта (Т</w:t>
      </w:r>
      <w:r>
        <w:rPr>
          <w:vertAlign w:val="subscript"/>
          <w:lang w:val="en-US"/>
        </w:rPr>
        <w:t>n</w:t>
      </w:r>
      <w:r>
        <w:t>=6 000), руб/ч</w:t>
      </w:r>
      <w:r w:rsidRPr="00127C5E">
        <w:t>;</w:t>
      </w:r>
    </w:p>
    <w:p w:rsidR="00BA6694" w:rsidRDefault="00BA6694" w:rsidP="00BA6694">
      <w:pPr>
        <w:ind w:firstLine="1276"/>
      </w:pPr>
      <w:r>
        <w:lastRenderedPageBreak/>
        <w:t>К</w:t>
      </w:r>
      <w:r w:rsidRPr="008E1806">
        <w:rPr>
          <w:vertAlign w:val="subscript"/>
        </w:rPr>
        <w:t>пр</w:t>
      </w:r>
      <w:r>
        <w:t xml:space="preserve"> – коэффициент премирования (К</w:t>
      </w:r>
      <w:r w:rsidRPr="008E1806">
        <w:rPr>
          <w:vertAlign w:val="subscript"/>
        </w:rPr>
        <w:t>пр</w:t>
      </w:r>
      <w:r>
        <w:t>=1.5)</w:t>
      </w:r>
      <w:r w:rsidRPr="00127C5E">
        <w:t xml:space="preserve">; </w:t>
      </w:r>
    </w:p>
    <w:p w:rsidR="00BA6694" w:rsidRDefault="00BA6694" w:rsidP="00BA6694">
      <w:pPr>
        <w:ind w:firstLine="1276"/>
      </w:pPr>
      <w:r w:rsidRPr="00127C5E">
        <w:t>Н</w:t>
      </w:r>
      <w:r w:rsidRPr="008E1806">
        <w:rPr>
          <w:vertAlign w:val="subscript"/>
        </w:rPr>
        <w:t>д</w:t>
      </w:r>
      <w:r>
        <w:t xml:space="preserve"> – норматив дополнительной заработной платы (Н</w:t>
      </w:r>
      <w:r w:rsidRPr="008E1806">
        <w:rPr>
          <w:vertAlign w:val="subscript"/>
        </w:rPr>
        <w:t>д</w:t>
      </w:r>
      <w:r>
        <w:t>=20),%;</w:t>
      </w:r>
    </w:p>
    <w:p w:rsidR="00BA6694" w:rsidRDefault="00BA6694" w:rsidP="00BA6694">
      <w:pPr>
        <w:ind w:firstLine="1276"/>
      </w:pPr>
      <w:r>
        <w:t>Н</w:t>
      </w:r>
      <w:r w:rsidRPr="008E1806">
        <w:rPr>
          <w:vertAlign w:val="subscript"/>
        </w:rPr>
        <w:t>сз</w:t>
      </w:r>
      <w:r>
        <w:t xml:space="preserve"> - ставка отчислений в ФСЗН (Н</w:t>
      </w:r>
      <w:r w:rsidRPr="008E1806">
        <w:rPr>
          <w:vertAlign w:val="subscript"/>
        </w:rPr>
        <w:t>сз</w:t>
      </w:r>
      <w:r>
        <w:t xml:space="preserve"> = 34,6),%. </w:t>
      </w:r>
    </w:p>
    <w:p w:rsidR="00BA6694" w:rsidRDefault="00BA6694" w:rsidP="00BA6694">
      <w:pPr>
        <w:pStyle w:val="a8"/>
        <w:tabs>
          <w:tab w:val="left" w:pos="993"/>
        </w:tabs>
        <w:ind w:left="709"/>
        <w:rPr>
          <w:rFonts w:eastAsiaTheme="minorEastAsia"/>
        </w:rPr>
      </w:pPr>
    </w:p>
    <w:p w:rsidR="008F06E0" w:rsidRPr="008F06E0" w:rsidRDefault="00CE29EF" w:rsidP="008F06E0">
      <w:pPr>
        <w:pStyle w:val="a8"/>
        <w:tabs>
          <w:tab w:val="clear" w:pos="709"/>
          <w:tab w:val="left" w:pos="567"/>
          <w:tab w:val="left" w:pos="993"/>
        </w:tabs>
        <w:ind w:left="0"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Э</m:t>
              </m:r>
            </m:e>
            <m:sub>
              <m:r>
                <w:rPr>
                  <w:rFonts w:ascii="Cambria Math" w:eastAsiaTheme="minorEastAsia" w:hAnsi="Cambria Math"/>
                </w:rPr>
                <m:t>з</m:t>
              </m:r>
            </m:sub>
          </m:sSub>
          <m:r>
            <w:rPr>
              <w:rFonts w:ascii="Cambria Math" w:eastAsiaTheme="minorEastAsia" w:hAnsi="Cambria Math"/>
            </w:rPr>
            <m:t>=1,5*</m:t>
          </m:r>
          <m:d>
            <m:dPr>
              <m:ctrlPr>
                <w:rPr>
                  <w:rFonts w:ascii="Cambria Math" w:eastAsiaTheme="minorEastAsia" w:hAnsi="Cambria Math"/>
                  <w:i/>
                </w:rPr>
              </m:ctrlPr>
            </m:dPr>
            <m:e>
              <m:r>
                <w:rPr>
                  <w:rFonts w:ascii="Cambria Math" w:eastAsiaTheme="minorEastAsia" w:hAnsi="Cambria Math"/>
                </w:rPr>
                <m:t>6*6 000-3*6 000</m:t>
              </m:r>
            </m:e>
          </m:d>
          <m:r>
            <w:rPr>
              <w:rFonts w:ascii="Cambria Math" w:eastAsiaTheme="minorEastAsia" w:hAnsi="Cambria Math"/>
            </w:rPr>
            <m:t>*756*</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34,6</m:t>
                  </m:r>
                </m:num>
                <m:den>
                  <m:r>
                    <w:rPr>
                      <w:rFonts w:ascii="Cambria Math" w:eastAsiaTheme="minorEastAsia" w:hAnsi="Cambria Math"/>
                    </w:rPr>
                    <m:t>100</m:t>
                  </m:r>
                </m:den>
              </m:f>
            </m:e>
          </m:d>
          <m:r>
            <w:rPr>
              <w:rFonts w:ascii="Cambria Math" w:eastAsiaTheme="minorEastAsia" w:hAnsi="Cambria Math"/>
            </w:rPr>
            <m:t>=</m:t>
          </m:r>
        </m:oMath>
      </m:oMathPara>
    </w:p>
    <w:p w:rsidR="00BA6694" w:rsidRDefault="00591166" w:rsidP="00041065">
      <w:pPr>
        <w:pStyle w:val="a8"/>
        <w:tabs>
          <w:tab w:val="clear" w:pos="709"/>
          <w:tab w:val="left" w:pos="567"/>
          <w:tab w:val="left" w:pos="993"/>
        </w:tabs>
        <w:ind w:left="993" w:hanging="993"/>
        <w:rPr>
          <w:rFonts w:eastAsiaTheme="minorEastAsia"/>
        </w:rPr>
      </w:pPr>
      <m:oMathPara>
        <m:oMathParaPr>
          <m:jc m:val="left"/>
        </m:oMathParaPr>
        <m:oMath>
          <m:r>
            <w:rPr>
              <w:rFonts w:ascii="Cambria Math" w:eastAsiaTheme="minorEastAsia" w:hAnsi="Cambria Math"/>
            </w:rPr>
            <m:t>=32 969 500 руб.</m:t>
          </m:r>
        </m:oMath>
      </m:oMathPara>
    </w:p>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Прирост чистой прибыли определяется по формуле 4.15.</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4500" w:type="pct"/>
            <w:vAlign w:val="center"/>
          </w:tcPr>
          <w:p w:rsidR="00BA6694" w:rsidRDefault="00BA6694" w:rsidP="0089172F">
            <w:pPr>
              <w:pStyle w:val="a8"/>
              <w:tabs>
                <w:tab w:val="left" w:pos="993"/>
              </w:tabs>
              <w:ind w:left="851"/>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Э</m:t>
                    </m:r>
                  </m:e>
                  <m:sub>
                    <m:r>
                      <w:rPr>
                        <w:rFonts w:ascii="Cambria Math" w:eastAsiaTheme="minorEastAsia" w:hAnsi="Cambria Math"/>
                      </w:rPr>
                      <m:t>з</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п</m:t>
                            </m:r>
                          </m:sub>
                        </m:sSub>
                      </m:num>
                      <m:den>
                        <m:r>
                          <w:rPr>
                            <w:rFonts w:ascii="Cambria Math" w:eastAsiaTheme="minorEastAsia" w:hAnsi="Cambria Math"/>
                          </w:rPr>
                          <m:t>100</m:t>
                        </m:r>
                      </m:den>
                    </m:f>
                  </m:e>
                </m:d>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(4.15)</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где Н</w:t>
      </w:r>
      <w:r w:rsidRPr="00C05E97">
        <w:rPr>
          <w:rFonts w:eastAsiaTheme="minorEastAsia"/>
          <w:vertAlign w:val="subscript"/>
        </w:rPr>
        <w:t>п</w:t>
      </w:r>
      <w:r>
        <w:rPr>
          <w:rFonts w:eastAsiaTheme="minorEastAsia"/>
        </w:rPr>
        <w:t xml:space="preserve"> – ставка налога на прибыль (Н</w:t>
      </w:r>
      <w:r w:rsidRPr="00C05E97">
        <w:rPr>
          <w:rFonts w:eastAsiaTheme="minorEastAsia"/>
          <w:vertAlign w:val="subscript"/>
        </w:rPr>
        <w:t>п</w:t>
      </w:r>
      <w:r>
        <w:rPr>
          <w:rFonts w:eastAsiaTheme="minorEastAsia"/>
        </w:rPr>
        <w:t>=18),%.</w:t>
      </w:r>
    </w:p>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sub>
          </m:sSub>
          <m:r>
            <w:rPr>
              <w:rFonts w:ascii="Cambria Math" w:eastAsiaTheme="minorEastAsia" w:hAnsi="Cambria Math"/>
            </w:rPr>
            <m:t>=32 969 500*</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18</m:t>
                  </m:r>
                </m:num>
                <m:den>
                  <m:r>
                    <w:rPr>
                      <w:rFonts w:ascii="Cambria Math" w:eastAsiaTheme="minorEastAsia" w:hAnsi="Cambria Math"/>
                    </w:rPr>
                    <m:t>100</m:t>
                  </m:r>
                </m:den>
              </m:f>
            </m:e>
          </m:d>
          <m:r>
            <w:rPr>
              <w:rFonts w:ascii="Cambria Math" w:eastAsiaTheme="minorEastAsia" w:hAnsi="Cambria Math"/>
            </w:rPr>
            <m:t>=27 035 000 руб.</m:t>
          </m:r>
        </m:oMath>
      </m:oMathPara>
    </w:p>
    <w:p w:rsidR="00BA6694" w:rsidRDefault="00BA6694" w:rsidP="00BA6694">
      <w:pPr>
        <w:pStyle w:val="a8"/>
        <w:tabs>
          <w:tab w:val="left" w:pos="993"/>
        </w:tabs>
        <w:ind w:left="709"/>
        <w:rPr>
          <w:rFonts w:eastAsiaTheme="minorEastAsia"/>
        </w:rPr>
      </w:pPr>
    </w:p>
    <w:p w:rsidR="00BA6694" w:rsidRDefault="00BA6694" w:rsidP="008F06E0">
      <w:pPr>
        <w:ind w:firstLine="709"/>
        <w:rPr>
          <w:szCs w:val="28"/>
        </w:rPr>
      </w:pPr>
      <w:bookmarkStart w:id="662" w:name="_Toc356333808"/>
      <w:r w:rsidRPr="008F06E0">
        <w:rPr>
          <w:b/>
        </w:rPr>
        <w:t>4.3.2</w:t>
      </w:r>
      <w:bookmarkEnd w:id="662"/>
      <w:r w:rsidR="008F06E0">
        <w:rPr>
          <w:b/>
        </w:rPr>
        <w:t xml:space="preserve"> </w:t>
      </w:r>
      <w:r>
        <w:rPr>
          <w:szCs w:val="28"/>
        </w:rPr>
        <w:t>Расчет амортизационных отчислений осуществляется по формуле</w:t>
      </w:r>
      <w:r w:rsidRPr="00B8605D">
        <w:rPr>
          <w:szCs w:val="28"/>
        </w:rPr>
        <w:t>:</w:t>
      </w:r>
    </w:p>
    <w:p w:rsidR="00BA6694" w:rsidRDefault="00BA6694" w:rsidP="00BA6694">
      <w:pPr>
        <w:spacing w:line="288" w:lineRule="auto"/>
        <w:ind w:firstLine="709"/>
        <w:rPr>
          <w:szCs w:val="28"/>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4500" w:type="pct"/>
            <w:vAlign w:val="center"/>
          </w:tcPr>
          <w:p w:rsidR="00BA6694" w:rsidRDefault="00BA6694" w:rsidP="0089172F">
            <w:pPr>
              <w:spacing w:line="288" w:lineRule="auto"/>
              <w:ind w:left="851"/>
              <w:jc w:val="center"/>
              <w:rPr>
                <w:szCs w:val="28"/>
              </w:rPr>
            </w:pPr>
            <m:oMathPara>
              <m:oMath>
                <m:r>
                  <w:rPr>
                    <w:rFonts w:ascii="Cambria Math" w:hAnsi="Cambria Math"/>
                    <w:szCs w:val="28"/>
                  </w:rPr>
                  <m:t>∆А=</m:t>
                </m:r>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а</m:t>
                        </m:r>
                      </m:sub>
                    </m:sSub>
                  </m:num>
                  <m:den>
                    <m:r>
                      <w:rPr>
                        <w:rFonts w:ascii="Cambria Math" w:hAnsi="Cambria Math"/>
                        <w:szCs w:val="28"/>
                      </w:rPr>
                      <m:t>100</m:t>
                    </m:r>
                  </m:den>
                </m:f>
                <m:r>
                  <w:rPr>
                    <w:rFonts w:ascii="Cambria Math" w:hAnsi="Cambria Math"/>
                    <w:szCs w:val="28"/>
                  </w:rPr>
                  <m:t xml:space="preserve">  ,</m:t>
                </m:r>
              </m:oMath>
            </m:oMathPara>
          </w:p>
        </w:tc>
        <w:tc>
          <w:tcPr>
            <w:tcW w:w="500" w:type="pct"/>
            <w:vAlign w:val="center"/>
          </w:tcPr>
          <w:p w:rsidR="00BA6694" w:rsidRDefault="00BA6694" w:rsidP="00754AB6">
            <w:pPr>
              <w:spacing w:line="288" w:lineRule="auto"/>
              <w:jc w:val="center"/>
              <w:rPr>
                <w:szCs w:val="28"/>
              </w:rPr>
            </w:pPr>
            <w:r>
              <w:rPr>
                <w:szCs w:val="28"/>
              </w:rPr>
              <w:t>(4.16)</w:t>
            </w:r>
          </w:p>
        </w:tc>
      </w:tr>
    </w:tbl>
    <w:p w:rsidR="00BA6694" w:rsidRPr="00B8605D" w:rsidRDefault="00BA6694" w:rsidP="00BA6694">
      <w:pPr>
        <w:spacing w:line="288" w:lineRule="auto"/>
        <w:ind w:firstLine="709"/>
        <w:rPr>
          <w:szCs w:val="28"/>
        </w:rPr>
      </w:pPr>
    </w:p>
    <w:p w:rsidR="00BA6694" w:rsidRPr="00495E65" w:rsidRDefault="00BA6694" w:rsidP="00BA6694">
      <w:pPr>
        <w:shd w:val="clear" w:color="auto" w:fill="FFFFFF"/>
        <w:spacing w:line="288" w:lineRule="auto"/>
        <w:ind w:firstLine="709"/>
        <w:rPr>
          <w:spacing w:val="-6"/>
          <w:szCs w:val="28"/>
        </w:rPr>
      </w:pPr>
      <w:r>
        <w:rPr>
          <w:spacing w:val="-6"/>
          <w:szCs w:val="28"/>
        </w:rPr>
        <w:t>где Н</w:t>
      </w:r>
      <w:r w:rsidRPr="00C05E97">
        <w:rPr>
          <w:spacing w:val="-6"/>
          <w:szCs w:val="28"/>
          <w:vertAlign w:val="subscript"/>
        </w:rPr>
        <w:t>а</w:t>
      </w:r>
      <w:r w:rsidRPr="00EA25AB">
        <w:rPr>
          <w:spacing w:val="-8"/>
          <w:szCs w:val="28"/>
        </w:rPr>
        <w:t xml:space="preserve"> </w:t>
      </w:r>
      <w:r>
        <w:rPr>
          <w:spacing w:val="-8"/>
          <w:szCs w:val="28"/>
        </w:rPr>
        <w:t>–</w:t>
      </w:r>
      <w:r w:rsidRPr="00EA25AB">
        <w:rPr>
          <w:spacing w:val="-8"/>
          <w:szCs w:val="28"/>
        </w:rPr>
        <w:t xml:space="preserve"> норма амортизации </w:t>
      </w:r>
      <w:r>
        <w:rPr>
          <w:spacing w:val="-8"/>
          <w:szCs w:val="28"/>
        </w:rPr>
        <w:t>программного продукта</w:t>
      </w:r>
      <w:r>
        <w:rPr>
          <w:szCs w:val="28"/>
        </w:rPr>
        <w:t xml:space="preserve"> (Н</w:t>
      </w:r>
      <w:r w:rsidRPr="005201C6">
        <w:rPr>
          <w:szCs w:val="28"/>
          <w:vertAlign w:val="subscript"/>
        </w:rPr>
        <w:t>а</w:t>
      </w:r>
      <w:r>
        <w:rPr>
          <w:szCs w:val="28"/>
        </w:rPr>
        <w:t>=</w:t>
      </w:r>
      <w:r w:rsidRPr="00B8605D">
        <w:rPr>
          <w:szCs w:val="28"/>
        </w:rPr>
        <w:t>20</w:t>
      </w:r>
      <w:r>
        <w:rPr>
          <w:szCs w:val="28"/>
        </w:rPr>
        <w:t>),%.</w:t>
      </w:r>
    </w:p>
    <w:p w:rsidR="00BA6694" w:rsidRPr="00C05E97" w:rsidRDefault="00BA6694" w:rsidP="00BA6694">
      <w:pPr>
        <w:pStyle w:val="a5"/>
        <w:spacing w:line="288" w:lineRule="auto"/>
        <w:ind w:firstLine="709"/>
        <w:rPr>
          <w:sz w:val="28"/>
          <w:szCs w:val="28"/>
        </w:rPr>
      </w:pPr>
    </w:p>
    <w:p w:rsidR="00BA6694" w:rsidRDefault="00BA6694" w:rsidP="008F06E0">
      <w:pPr>
        <w:pStyle w:val="af3"/>
        <w:spacing w:after="0" w:line="288" w:lineRule="auto"/>
        <w:ind w:left="709"/>
        <w:jc w:val="both"/>
        <w:rPr>
          <w:sz w:val="28"/>
          <w:szCs w:val="28"/>
        </w:rPr>
      </w:pPr>
      <m:oMathPara>
        <m:oMathParaPr>
          <m:jc m:val="left"/>
        </m:oMathParaPr>
        <m:oMath>
          <m:r>
            <w:rPr>
              <w:rFonts w:ascii="Cambria Math" w:hAnsi="Cambria Math"/>
              <w:sz w:val="28"/>
              <w:szCs w:val="28"/>
            </w:rPr>
            <m:t>∆А=</m:t>
          </m:r>
          <m:r>
            <w:rPr>
              <w:rFonts w:ascii="Cambria Math" w:eastAsiaTheme="minorEastAsia" w:hAnsi="Cambria Math"/>
              <w:sz w:val="28"/>
              <w:szCs w:val="28"/>
            </w:rPr>
            <m:t>75 646 800*</m:t>
          </m:r>
          <m:f>
            <m:fPr>
              <m:ctrlPr>
                <w:rPr>
                  <w:rFonts w:ascii="Cambria Math" w:eastAsiaTheme="minorEastAsia" w:hAnsi="Cambria Math"/>
                  <w:i/>
                  <w:sz w:val="28"/>
                  <w:szCs w:val="28"/>
                </w:rPr>
              </m:ctrlPr>
            </m:fPr>
            <m:num>
              <m:r>
                <w:rPr>
                  <w:rFonts w:ascii="Cambria Math" w:eastAsiaTheme="minorEastAsia" w:hAnsi="Cambria Math"/>
                  <w:sz w:val="28"/>
                  <w:szCs w:val="28"/>
                </w:rPr>
                <m:t>20</m:t>
              </m:r>
            </m:num>
            <m:den>
              <m:r>
                <w:rPr>
                  <w:rFonts w:ascii="Cambria Math" w:eastAsiaTheme="minorEastAsia" w:hAnsi="Cambria Math"/>
                  <w:sz w:val="28"/>
                  <w:szCs w:val="28"/>
                </w:rPr>
                <m:t>100</m:t>
              </m:r>
            </m:den>
          </m:f>
          <m:r>
            <w:rPr>
              <w:rFonts w:ascii="Cambria Math" w:eastAsiaTheme="minorEastAsia" w:hAnsi="Cambria Math"/>
              <w:sz w:val="28"/>
              <w:szCs w:val="28"/>
            </w:rPr>
            <m:t>=15 129 400 руб.</m:t>
          </m:r>
        </m:oMath>
      </m:oMathPara>
    </w:p>
    <w:p w:rsidR="00BA6694" w:rsidRPr="0021132A" w:rsidRDefault="00BA6694" w:rsidP="00BA6694">
      <w:pPr>
        <w:pStyle w:val="af3"/>
        <w:spacing w:after="0" w:line="288" w:lineRule="auto"/>
        <w:ind w:left="0" w:firstLine="709"/>
        <w:jc w:val="both"/>
        <w:rPr>
          <w:sz w:val="28"/>
          <w:szCs w:val="28"/>
        </w:rPr>
      </w:pPr>
    </w:p>
    <w:p w:rsidR="00BA6694" w:rsidRPr="00CA0B72" w:rsidRDefault="00BA6694" w:rsidP="008F06E0">
      <w:pPr>
        <w:pStyle w:val="2"/>
        <w:spacing w:before="0" w:after="0"/>
        <w:ind w:left="1276" w:hanging="567"/>
      </w:pPr>
      <w:bookmarkStart w:id="663" w:name="_Toc356333705"/>
      <w:bookmarkStart w:id="664" w:name="_Toc356333809"/>
      <w:bookmarkStart w:id="665" w:name="_Toc358569193"/>
      <w:r w:rsidRPr="00CA0B72">
        <w:t>4.</w:t>
      </w:r>
      <w:r>
        <w:t>4</w:t>
      </w:r>
      <w:r w:rsidR="008F06E0">
        <w:tab/>
      </w:r>
      <w:r w:rsidRPr="00CA0B72">
        <w:t>Расчет показателей эффективности использования</w:t>
      </w:r>
      <w:r>
        <w:t xml:space="preserve"> </w:t>
      </w:r>
      <w:r w:rsidRPr="00CA0B72">
        <w:t>программного продукта</w:t>
      </w:r>
      <w:bookmarkEnd w:id="663"/>
      <w:bookmarkEnd w:id="664"/>
      <w:bookmarkEnd w:id="665"/>
    </w:p>
    <w:p w:rsidR="00BA6694" w:rsidRDefault="00BA6694" w:rsidP="00BA6694">
      <w:pPr>
        <w:pStyle w:val="a8"/>
        <w:tabs>
          <w:tab w:val="left" w:pos="993"/>
        </w:tabs>
        <w:ind w:left="709"/>
        <w:rPr>
          <w:rFonts w:eastAsiaTheme="minorEastAsia"/>
        </w:rPr>
      </w:pPr>
    </w:p>
    <w:p w:rsidR="00BA6694" w:rsidRDefault="00BA6694" w:rsidP="00BA6694">
      <w:pPr>
        <w:ind w:firstLine="709"/>
      </w:pPr>
      <w: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по годам приводят к единому времени – расчетному году (за расчетный год принят 2013 год) путем умножения результатов и затрат за каждый год на коэффициент привидения, который рассчитывается по формуле</w:t>
      </w:r>
      <w:r w:rsidRPr="005A6F3A">
        <w:t xml:space="preserve"> </w:t>
      </w:r>
      <w:r>
        <w:t>4.17. Расчет коэффициента дисконтирования приведен в таблице 4.2.</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8613" w:type="dxa"/>
            <w:vAlign w:val="center"/>
          </w:tcPr>
          <w:p w:rsidR="00BA6694" w:rsidRPr="005201C6" w:rsidRDefault="00CE29EF" w:rsidP="0089172F">
            <w:pPr>
              <w:ind w:left="851"/>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lang w:val="en-US"/>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1+Е</m:t>
                        </m:r>
                      </m:e>
                    </m:d>
                  </m:e>
                  <m:sup>
                    <m:sSub>
                      <m:sSubPr>
                        <m:ctrlPr>
                          <w:rPr>
                            <w:rFonts w:ascii="Cambria Math" w:hAnsi="Cambria Math"/>
                            <w:i/>
                          </w:rPr>
                        </m:ctrlPr>
                      </m:sSubPr>
                      <m:e>
                        <m:r>
                          <w:rPr>
                            <w:rFonts w:ascii="Cambria Math" w:hAnsi="Cambria Math"/>
                            <w:lang w:val="en-US"/>
                          </w:rPr>
                          <m:t>t</m:t>
                        </m:r>
                      </m:e>
                      <m:sub>
                        <m:r>
                          <w:rPr>
                            <w:rFonts w:ascii="Cambria Math" w:hAnsi="Cambria Math"/>
                          </w:rPr>
                          <m:t>p</m:t>
                        </m:r>
                      </m:sub>
                    </m:sSub>
                    <m:r>
                      <w:rPr>
                        <w:rFonts w:ascii="Cambria Math" w:hAnsi="Cambria Math"/>
                      </w:rPr>
                      <m:t>-t</m:t>
                    </m:r>
                  </m:sup>
                </m:sSup>
                <m:r>
                  <w:rPr>
                    <w:rFonts w:ascii="Cambria Math" w:hAnsi="Cambria Math"/>
                  </w:rPr>
                  <m:t xml:space="preserve">  ,</m:t>
                </m:r>
              </m:oMath>
            </m:oMathPara>
          </w:p>
        </w:tc>
        <w:tc>
          <w:tcPr>
            <w:tcW w:w="957" w:type="dxa"/>
            <w:vAlign w:val="center"/>
          </w:tcPr>
          <w:p w:rsidR="00BA6694" w:rsidRDefault="00BA6694" w:rsidP="00754AB6">
            <w:pPr>
              <w:jc w:val="center"/>
            </w:pPr>
            <w:r>
              <w:t>(4.17)</w:t>
            </w:r>
          </w:p>
        </w:tc>
      </w:tr>
    </w:tbl>
    <w:p w:rsidR="00BA6694" w:rsidRDefault="00BA6694" w:rsidP="00BA6694">
      <w:pPr>
        <w:ind w:firstLine="709"/>
      </w:pPr>
    </w:p>
    <w:p w:rsidR="00BA6694" w:rsidRDefault="00BA6694" w:rsidP="00BA6694">
      <w:pPr>
        <w:pStyle w:val="BodyText21"/>
        <w:ind w:firstLine="851"/>
      </w:pPr>
      <w:r>
        <w:rPr>
          <w:rFonts w:eastAsiaTheme="minorEastAsia"/>
        </w:rPr>
        <w:t>где Е</w:t>
      </w:r>
      <w:r>
        <w:t xml:space="preserve"> –</w:t>
      </w:r>
      <w:r w:rsidRPr="00450355">
        <w:t xml:space="preserve"> </w:t>
      </w:r>
      <w:r>
        <w:t xml:space="preserve">требуемая </w:t>
      </w:r>
      <w:r w:rsidRPr="00450355">
        <w:t>норма дисконта</w:t>
      </w:r>
      <w:r>
        <w:t>, (Е=0,285),%</w:t>
      </w:r>
    </w:p>
    <w:p w:rsidR="00BA6694" w:rsidRDefault="00BA6694" w:rsidP="00BA6694">
      <w:pPr>
        <w:pStyle w:val="BodyText21"/>
        <w:ind w:firstLine="1276"/>
      </w:pPr>
      <w:r>
        <w:rPr>
          <w:lang w:val="en-US"/>
        </w:rPr>
        <w:t>t</w:t>
      </w:r>
      <w:r w:rsidRPr="005A6F3A">
        <w:t xml:space="preserve"> – </w:t>
      </w:r>
      <w:r>
        <w:t>порядковый номер года, затраты и результаты которого приводятся к расчетному году;</w:t>
      </w:r>
    </w:p>
    <w:p w:rsidR="00BA6694" w:rsidRPr="00977DF8" w:rsidRDefault="00BA6694" w:rsidP="00BA6694">
      <w:pPr>
        <w:pStyle w:val="BodyText21"/>
        <w:ind w:firstLine="1276"/>
      </w:pPr>
      <w:r>
        <w:rPr>
          <w:lang w:val="en-US"/>
        </w:rPr>
        <w:t>t</w:t>
      </w:r>
      <w:r w:rsidRPr="005A6F3A">
        <w:rPr>
          <w:vertAlign w:val="subscript"/>
          <w:lang w:val="en-US"/>
        </w:rPr>
        <w:t>p</w:t>
      </w:r>
      <w:r w:rsidRPr="005A6F3A">
        <w:t xml:space="preserve"> – </w:t>
      </w:r>
      <w:r w:rsidRPr="00450355">
        <w:t xml:space="preserve">расчетный год, </w:t>
      </w:r>
      <w:r>
        <w:t>в</w:t>
      </w:r>
      <w:r w:rsidRPr="00450355">
        <w:t xml:space="preserve"> качестве расчетного года принимается год вложения инвестиций</w:t>
      </w:r>
      <w:r>
        <w:t>, равный 1.</w:t>
      </w:r>
    </w:p>
    <w:p w:rsidR="00BA6694" w:rsidRPr="00977DF8" w:rsidRDefault="00BA6694" w:rsidP="00BA6694">
      <w:pPr>
        <w:pStyle w:val="BodyText21"/>
        <w:ind w:firstLine="0"/>
      </w:pPr>
    </w:p>
    <w:p w:rsidR="00BA6694" w:rsidRDefault="00BA6694" w:rsidP="00BA6694">
      <w:pPr>
        <w:pStyle w:val="a8"/>
        <w:tabs>
          <w:tab w:val="left" w:pos="993"/>
        </w:tabs>
        <w:ind w:left="0"/>
        <w:rPr>
          <w:rFonts w:eastAsiaTheme="minorEastAsia"/>
        </w:rPr>
      </w:pPr>
      <w:r>
        <w:rPr>
          <w:rFonts w:eastAsiaTheme="minorEastAsia"/>
        </w:rPr>
        <w:t>Таблица 4.2 – Расчет коэффициента дисконтирования</w:t>
      </w:r>
    </w:p>
    <w:tbl>
      <w:tblPr>
        <w:tblStyle w:val="a7"/>
        <w:tblW w:w="5000" w:type="pct"/>
        <w:jc w:val="center"/>
        <w:tblLook w:val="04A0" w:firstRow="1" w:lastRow="0" w:firstColumn="1" w:lastColumn="0" w:noHBand="0" w:noVBand="1"/>
      </w:tblPr>
      <w:tblGrid>
        <w:gridCol w:w="2236"/>
        <w:gridCol w:w="7334"/>
      </w:tblGrid>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Год</w:t>
            </w:r>
          </w:p>
        </w:tc>
        <w:tc>
          <w:tcPr>
            <w:tcW w:w="3832" w:type="pct"/>
            <w:vAlign w:val="center"/>
          </w:tcPr>
          <w:p w:rsidR="00BA6694" w:rsidRDefault="00BA6694" w:rsidP="00754AB6">
            <w:pPr>
              <w:pStyle w:val="a8"/>
              <w:tabs>
                <w:tab w:val="left" w:pos="993"/>
              </w:tabs>
              <w:ind w:left="0"/>
              <w:jc w:val="center"/>
              <w:rPr>
                <w:rFonts w:eastAsiaTheme="minorEastAsia"/>
              </w:rPr>
            </w:pPr>
            <w:r>
              <w:rPr>
                <w:rFonts w:eastAsiaTheme="minorEastAsia"/>
              </w:rPr>
              <w:t>Коэффициент дисконтирования</w:t>
            </w:r>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2013</w:t>
            </w:r>
          </w:p>
        </w:tc>
        <w:tc>
          <w:tcPr>
            <w:tcW w:w="3832" w:type="pct"/>
            <w:vAlign w:val="center"/>
          </w:tcPr>
          <w:p w:rsidR="00BA6694" w:rsidRDefault="00CE29EF" w:rsidP="00754AB6">
            <w:pPr>
              <w:pStyle w:val="a8"/>
              <w:tabs>
                <w:tab w:val="left" w:pos="993"/>
              </w:tabs>
              <w:ind w:left="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1-1</m:t>
                    </m:r>
                  </m:sup>
                </m:sSup>
                <m:r>
                  <w:rPr>
                    <w:rFonts w:ascii="Cambria Math" w:eastAsiaTheme="minorEastAsia" w:hAnsi="Cambria Math"/>
                  </w:rPr>
                  <m:t>=1</m:t>
                </m:r>
              </m:oMath>
            </m:oMathPara>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2014</w:t>
            </w:r>
          </w:p>
        </w:tc>
        <w:tc>
          <w:tcPr>
            <w:tcW w:w="3832" w:type="pct"/>
            <w:vAlign w:val="center"/>
          </w:tcPr>
          <w:p w:rsidR="00BA6694" w:rsidRPr="002778AB" w:rsidRDefault="00CE29EF" w:rsidP="00754AB6">
            <w:pPr>
              <w:pStyle w:val="a8"/>
              <w:tabs>
                <w:tab w:val="left" w:pos="993"/>
              </w:tabs>
              <w:ind w:left="0"/>
              <w:jc w:val="cente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1-2</m:t>
                    </m:r>
                  </m:sup>
                </m:sSup>
                <m:r>
                  <w:rPr>
                    <w:rFonts w:ascii="Cambria Math" w:eastAsiaTheme="minorEastAsia" w:hAnsi="Cambria Math"/>
                  </w:rPr>
                  <m:t>=0,778</m:t>
                </m:r>
              </m:oMath>
            </m:oMathPara>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2015</w:t>
            </w:r>
          </w:p>
        </w:tc>
        <w:tc>
          <w:tcPr>
            <w:tcW w:w="3832" w:type="pct"/>
            <w:vAlign w:val="center"/>
          </w:tcPr>
          <w:p w:rsidR="00BA6694" w:rsidRPr="002778AB" w:rsidRDefault="00CE29EF" w:rsidP="00754AB6">
            <w:pPr>
              <w:pStyle w:val="a8"/>
              <w:tabs>
                <w:tab w:val="left" w:pos="993"/>
              </w:tabs>
              <w:ind w:left="0"/>
              <w:jc w:val="cente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1-3</m:t>
                    </m:r>
                  </m:sup>
                </m:sSup>
                <m:r>
                  <w:rPr>
                    <w:rFonts w:ascii="Cambria Math" w:eastAsiaTheme="minorEastAsia" w:hAnsi="Cambria Math"/>
                  </w:rPr>
                  <m:t>=0,606</m:t>
                </m:r>
              </m:oMath>
            </m:oMathPara>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2016</w:t>
            </w:r>
          </w:p>
        </w:tc>
        <w:tc>
          <w:tcPr>
            <w:tcW w:w="3832" w:type="pct"/>
            <w:vAlign w:val="center"/>
          </w:tcPr>
          <w:p w:rsidR="00BA6694" w:rsidRPr="002778AB" w:rsidRDefault="00CE29EF" w:rsidP="00754AB6">
            <w:pPr>
              <w:pStyle w:val="a8"/>
              <w:tabs>
                <w:tab w:val="left" w:pos="993"/>
              </w:tabs>
              <w:ind w:left="0"/>
              <w:jc w:val="cente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4</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1-4</m:t>
                    </m:r>
                  </m:sup>
                </m:sSup>
                <m:r>
                  <w:rPr>
                    <w:rFonts w:ascii="Cambria Math" w:eastAsiaTheme="minorEastAsia" w:hAnsi="Cambria Math"/>
                  </w:rPr>
                  <m:t>=0,471</m:t>
                </m:r>
              </m:oMath>
            </m:oMathPara>
          </w:p>
        </w:tc>
      </w:tr>
    </w:tbl>
    <w:p w:rsidR="00BA6694" w:rsidRDefault="00BA6694" w:rsidP="00BA6694">
      <w:pPr>
        <w:pStyle w:val="a8"/>
        <w:tabs>
          <w:tab w:val="left" w:pos="993"/>
        </w:tabs>
        <w:ind w:left="709"/>
        <w:rPr>
          <w:rFonts w:eastAsiaTheme="minorEastAsia"/>
        </w:rPr>
      </w:pPr>
    </w:p>
    <w:p w:rsidR="00BA6694" w:rsidRDefault="00BA6694" w:rsidP="00BA6694">
      <w:pPr>
        <w:pStyle w:val="afa"/>
        <w:spacing w:line="288" w:lineRule="auto"/>
        <w:ind w:firstLine="708"/>
        <w:jc w:val="both"/>
        <w:rPr>
          <w:szCs w:val="28"/>
        </w:rPr>
      </w:pPr>
      <w:r w:rsidRPr="00BD1C62">
        <w:rPr>
          <w:szCs w:val="28"/>
        </w:rPr>
        <w:t xml:space="preserve">Результаты расчета показателей эффективности приведены в таблице </w:t>
      </w:r>
      <w:r>
        <w:rPr>
          <w:szCs w:val="28"/>
        </w:rPr>
        <w:t>4.3</w:t>
      </w:r>
      <w:r w:rsidRPr="00BD1C62">
        <w:rPr>
          <w:szCs w:val="28"/>
        </w:rPr>
        <w:t>.</w:t>
      </w:r>
      <w:r>
        <w:rPr>
          <w:szCs w:val="28"/>
        </w:rPr>
        <w:t xml:space="preserve"> </w:t>
      </w:r>
      <w:r w:rsidRPr="00BD1C62">
        <w:rPr>
          <w:szCs w:val="28"/>
        </w:rPr>
        <w:t>Проект планируется внедрить в организации во второй половине 201</w:t>
      </w:r>
      <w:r>
        <w:rPr>
          <w:szCs w:val="28"/>
        </w:rPr>
        <w:t>3</w:t>
      </w:r>
      <w:r w:rsidRPr="00BD1C62">
        <w:rPr>
          <w:szCs w:val="28"/>
        </w:rPr>
        <w:t xml:space="preserve"> г</w:t>
      </w:r>
      <w:r>
        <w:rPr>
          <w:szCs w:val="28"/>
        </w:rPr>
        <w:t xml:space="preserve">ода, поэтому в 2013 </w:t>
      </w:r>
      <w:r w:rsidRPr="00BD1C62">
        <w:rPr>
          <w:szCs w:val="28"/>
        </w:rPr>
        <w:t xml:space="preserve">году организация может получить половину прибыли </w:t>
      </w:r>
      <w:r>
        <w:rPr>
          <w:szCs w:val="28"/>
        </w:rPr>
        <w:t>(13 517 500</w:t>
      </w:r>
      <w:r w:rsidRPr="00026BEB">
        <w:rPr>
          <w:szCs w:val="28"/>
        </w:rPr>
        <w:t xml:space="preserve"> руб.).</w:t>
      </w:r>
    </w:p>
    <w:p w:rsidR="00BA6694" w:rsidRPr="00BD1C62" w:rsidRDefault="00BA6694" w:rsidP="00BA6694">
      <w:pPr>
        <w:spacing w:line="288" w:lineRule="auto"/>
        <w:ind w:firstLine="708"/>
      </w:pPr>
    </w:p>
    <w:p w:rsidR="00BA6694" w:rsidRPr="0014480F" w:rsidRDefault="00BA6694" w:rsidP="00BA6694">
      <w:pPr>
        <w:spacing w:line="288" w:lineRule="auto"/>
        <w:rPr>
          <w:szCs w:val="28"/>
        </w:rPr>
      </w:pPr>
      <w:r w:rsidRPr="0014480F">
        <w:rPr>
          <w:szCs w:val="28"/>
        </w:rPr>
        <w:t xml:space="preserve">Таблица </w:t>
      </w:r>
      <w:r>
        <w:rPr>
          <w:szCs w:val="28"/>
        </w:rPr>
        <w:t>4.3 −</w:t>
      </w:r>
      <w:r w:rsidRPr="0014480F">
        <w:rPr>
          <w:szCs w:val="28"/>
        </w:rPr>
        <w:t xml:space="preserve"> Расчет экономического эф</w:t>
      </w:r>
      <w:r>
        <w:rPr>
          <w:szCs w:val="28"/>
        </w:rPr>
        <w:t>фекта от использования нового программного продукта</w:t>
      </w:r>
    </w:p>
    <w:tbl>
      <w:tblPr>
        <w:tblW w:w="5000" w:type="pct"/>
        <w:tblLayout w:type="fixed"/>
        <w:tblLook w:val="04A0" w:firstRow="1" w:lastRow="0" w:firstColumn="1" w:lastColumn="0" w:noHBand="0" w:noVBand="1"/>
      </w:tblPr>
      <w:tblGrid>
        <w:gridCol w:w="1951"/>
        <w:gridCol w:w="991"/>
        <w:gridCol w:w="1700"/>
        <w:gridCol w:w="1705"/>
        <w:gridCol w:w="1698"/>
        <w:gridCol w:w="1525"/>
      </w:tblGrid>
      <w:tr w:rsidR="00BA6694" w:rsidRPr="00C15A61" w:rsidTr="00041065">
        <w:trPr>
          <w:trHeight w:val="315"/>
        </w:trPr>
        <w:tc>
          <w:tcPr>
            <w:tcW w:w="10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Наименование показателей</w:t>
            </w:r>
          </w:p>
        </w:tc>
        <w:tc>
          <w:tcPr>
            <w:tcW w:w="51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Усл. обозн.</w:t>
            </w:r>
          </w:p>
        </w:tc>
        <w:tc>
          <w:tcPr>
            <w:tcW w:w="3463" w:type="pct"/>
            <w:gridSpan w:val="4"/>
            <w:tcBorders>
              <w:top w:val="single" w:sz="4" w:space="0" w:color="auto"/>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По годам производства</w:t>
            </w:r>
          </w:p>
        </w:tc>
      </w:tr>
      <w:tr w:rsidR="00BA6694" w:rsidRPr="00C15A61" w:rsidTr="00041065">
        <w:trPr>
          <w:trHeight w:val="315"/>
        </w:trPr>
        <w:tc>
          <w:tcPr>
            <w:tcW w:w="1019"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518"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2013</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2014</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2015</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2016</w:t>
            </w:r>
          </w:p>
        </w:tc>
      </w:tr>
      <w:tr w:rsidR="00BA6694" w:rsidRPr="00C15A61" w:rsidTr="00041065">
        <w:trPr>
          <w:trHeight w:val="315"/>
        </w:trPr>
        <w:tc>
          <w:tcPr>
            <w:tcW w:w="1019"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518"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3</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4</w:t>
            </w:r>
          </w:p>
        </w:tc>
      </w:tr>
      <w:tr w:rsidR="00BA6694" w:rsidRPr="00C15A61" w:rsidTr="00041065">
        <w:trPr>
          <w:trHeight w:val="31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6</w:t>
            </w:r>
          </w:p>
        </w:tc>
      </w:tr>
      <w:tr w:rsidR="00BA6694" w:rsidRPr="00C15A61" w:rsidTr="00041065">
        <w:trPr>
          <w:trHeight w:val="31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Результат</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630"/>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1 Прирост чистой прибыли</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∆П</w:t>
            </w:r>
            <w:r w:rsidRPr="00C15A61">
              <w:rPr>
                <w:rFonts w:eastAsia="Times New Roman" w:cs="Times New Roman"/>
                <w:color w:val="000000"/>
                <w:szCs w:val="28"/>
                <w:vertAlign w:val="subscript"/>
                <w:lang w:eastAsia="ru-RU"/>
              </w:rPr>
              <w:t>ч</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13</w:t>
            </w:r>
            <w:r>
              <w:rPr>
                <w:rFonts w:eastAsia="Times New Roman" w:cs="Times New Roman"/>
                <w:color w:val="000000"/>
                <w:szCs w:val="28"/>
                <w:lang w:eastAsia="ru-RU"/>
              </w:rPr>
              <w:t xml:space="preserve"> </w:t>
            </w:r>
            <w:r w:rsidRPr="00C15A61">
              <w:rPr>
                <w:rFonts w:eastAsia="Times New Roman" w:cs="Times New Roman"/>
                <w:color w:val="000000"/>
                <w:szCs w:val="28"/>
                <w:lang w:eastAsia="ru-RU"/>
              </w:rPr>
              <w:t>517</w:t>
            </w:r>
            <w:r>
              <w:rPr>
                <w:rFonts w:eastAsia="Times New Roman" w:cs="Times New Roman"/>
                <w:color w:val="000000"/>
                <w:szCs w:val="28"/>
                <w:lang w:eastAsia="ru-RU"/>
              </w:rPr>
              <w:t xml:space="preserve"> 500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27</w:t>
            </w:r>
            <w:r>
              <w:rPr>
                <w:rFonts w:eastAsia="Times New Roman" w:cs="Times New Roman"/>
                <w:color w:val="000000"/>
                <w:szCs w:val="28"/>
                <w:lang w:eastAsia="ru-RU"/>
              </w:rPr>
              <w:t> </w:t>
            </w:r>
            <w:r w:rsidRPr="00C15A61">
              <w:rPr>
                <w:rFonts w:eastAsia="Times New Roman" w:cs="Times New Roman"/>
                <w:color w:val="000000"/>
                <w:szCs w:val="28"/>
                <w:lang w:eastAsia="ru-RU"/>
              </w:rPr>
              <w:t>03</w:t>
            </w:r>
            <w:r>
              <w:rPr>
                <w:rFonts w:eastAsia="Times New Roman" w:cs="Times New Roman"/>
                <w:color w:val="000000"/>
                <w:szCs w:val="28"/>
                <w:lang w:eastAsia="ru-RU"/>
              </w:rPr>
              <w:t>5 000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27</w:t>
            </w:r>
            <w:r>
              <w:rPr>
                <w:rFonts w:eastAsia="Times New Roman" w:cs="Times New Roman"/>
                <w:color w:val="000000"/>
                <w:szCs w:val="28"/>
                <w:lang w:eastAsia="ru-RU"/>
              </w:rPr>
              <w:t> </w:t>
            </w:r>
            <w:r w:rsidRPr="00C15A61">
              <w:rPr>
                <w:rFonts w:eastAsia="Times New Roman" w:cs="Times New Roman"/>
                <w:color w:val="000000"/>
                <w:szCs w:val="28"/>
                <w:lang w:eastAsia="ru-RU"/>
              </w:rPr>
              <w:t>03</w:t>
            </w:r>
            <w:r>
              <w:rPr>
                <w:rFonts w:eastAsia="Times New Roman" w:cs="Times New Roman"/>
                <w:color w:val="000000"/>
                <w:szCs w:val="28"/>
                <w:lang w:eastAsia="ru-RU"/>
              </w:rPr>
              <w:t>5 000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27</w:t>
            </w:r>
            <w:r>
              <w:rPr>
                <w:rFonts w:eastAsia="Times New Roman" w:cs="Times New Roman"/>
                <w:color w:val="000000"/>
                <w:szCs w:val="28"/>
                <w:lang w:eastAsia="ru-RU"/>
              </w:rPr>
              <w:t> </w:t>
            </w:r>
            <w:r w:rsidRPr="00C15A61">
              <w:rPr>
                <w:rFonts w:eastAsia="Times New Roman" w:cs="Times New Roman"/>
                <w:color w:val="000000"/>
                <w:szCs w:val="28"/>
                <w:lang w:eastAsia="ru-RU"/>
              </w:rPr>
              <w:t>03</w:t>
            </w:r>
            <w:r>
              <w:rPr>
                <w:rFonts w:eastAsia="Times New Roman" w:cs="Times New Roman"/>
                <w:color w:val="000000"/>
                <w:szCs w:val="28"/>
                <w:lang w:eastAsia="ru-RU"/>
              </w:rPr>
              <w:t>5 000</w:t>
            </w:r>
          </w:p>
        </w:tc>
      </w:tr>
      <w:tr w:rsidR="00BA6694" w:rsidRPr="00C15A61" w:rsidTr="00041065">
        <w:trPr>
          <w:trHeight w:val="94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8F06E0" w:rsidRPr="00C15A61" w:rsidRDefault="00BA6694" w:rsidP="00041065">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2. Прирост амортизационных отчис</w:t>
            </w:r>
            <w:r>
              <w:rPr>
                <w:rFonts w:eastAsia="Times New Roman" w:cs="Times New Roman"/>
                <w:color w:val="000000"/>
                <w:szCs w:val="28"/>
                <w:lang w:eastAsia="ru-RU"/>
              </w:rPr>
              <w:t>-</w:t>
            </w:r>
            <w:r w:rsidRPr="00C15A61">
              <w:rPr>
                <w:rFonts w:eastAsia="Times New Roman" w:cs="Times New Roman"/>
                <w:color w:val="000000"/>
                <w:szCs w:val="28"/>
                <w:lang w:eastAsia="ru-RU"/>
              </w:rPr>
              <w:t>лений</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∆А</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r>
      <w:tr w:rsidR="00BA6694" w:rsidRPr="00C15A61" w:rsidTr="00041065">
        <w:trPr>
          <w:trHeight w:val="315"/>
        </w:trPr>
        <w:tc>
          <w:tcPr>
            <w:tcW w:w="1019" w:type="pct"/>
            <w:tcBorders>
              <w:top w:val="single" w:sz="4" w:space="0" w:color="auto"/>
              <w:left w:val="single" w:sz="4" w:space="0" w:color="auto"/>
              <w:right w:val="single" w:sz="4" w:space="0" w:color="auto"/>
            </w:tcBorders>
            <w:shd w:val="clear" w:color="auto" w:fill="auto"/>
            <w:vAlign w:val="center"/>
            <w:hideMark/>
          </w:tcPr>
          <w:p w:rsidR="00BA6694"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3. Прирост результата</w:t>
            </w:r>
            <w:r>
              <w:rPr>
                <w:rFonts w:eastAsia="Times New Roman" w:cs="Times New Roman"/>
                <w:color w:val="000000"/>
                <w:szCs w:val="28"/>
                <w:lang w:eastAsia="ru-RU"/>
              </w:rPr>
              <w:t>, руб.</w:t>
            </w:r>
          </w:p>
          <w:p w:rsidR="00041065" w:rsidRDefault="00041065" w:rsidP="00754AB6">
            <w:pPr>
              <w:spacing w:line="240" w:lineRule="auto"/>
              <w:jc w:val="left"/>
              <w:rPr>
                <w:rFonts w:eastAsia="Times New Roman" w:cs="Times New Roman"/>
                <w:color w:val="000000"/>
                <w:szCs w:val="28"/>
                <w:lang w:eastAsia="ru-RU"/>
              </w:rPr>
            </w:pPr>
          </w:p>
          <w:p w:rsidR="00041065" w:rsidRDefault="00041065" w:rsidP="00754AB6">
            <w:pPr>
              <w:spacing w:line="240" w:lineRule="auto"/>
              <w:jc w:val="left"/>
              <w:rPr>
                <w:rFonts w:eastAsia="Times New Roman" w:cs="Times New Roman"/>
                <w:color w:val="000000"/>
                <w:szCs w:val="28"/>
                <w:lang w:eastAsia="ru-RU"/>
              </w:rPr>
            </w:pPr>
          </w:p>
          <w:p w:rsidR="00396504" w:rsidRDefault="00396504" w:rsidP="00754AB6">
            <w:pPr>
              <w:spacing w:line="240" w:lineRule="auto"/>
              <w:jc w:val="left"/>
              <w:rPr>
                <w:rFonts w:eastAsia="Times New Roman" w:cs="Times New Roman"/>
                <w:color w:val="000000"/>
                <w:szCs w:val="28"/>
                <w:lang w:eastAsia="ru-RU"/>
              </w:rPr>
            </w:pPr>
          </w:p>
          <w:p w:rsidR="00041065" w:rsidRPr="00C15A61" w:rsidRDefault="00041065" w:rsidP="00754AB6">
            <w:pPr>
              <w:spacing w:line="240" w:lineRule="auto"/>
              <w:jc w:val="left"/>
              <w:rPr>
                <w:rFonts w:eastAsia="Times New Roman" w:cs="Times New Roman"/>
                <w:color w:val="000000"/>
                <w:szCs w:val="28"/>
                <w:lang w:eastAsia="ru-RU"/>
              </w:rPr>
            </w:pPr>
          </w:p>
        </w:tc>
        <w:tc>
          <w:tcPr>
            <w:tcW w:w="518"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∆P</w:t>
            </w:r>
            <w:r w:rsidRPr="00C15A61">
              <w:rPr>
                <w:rFonts w:eastAsia="Times New Roman" w:cs="Times New Roman"/>
                <w:color w:val="000000"/>
                <w:szCs w:val="28"/>
                <w:vertAlign w:val="subscript"/>
                <w:lang w:eastAsia="ru-RU"/>
              </w:rPr>
              <w:t>t</w:t>
            </w:r>
          </w:p>
        </w:tc>
        <w:tc>
          <w:tcPr>
            <w:tcW w:w="888"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w:t>
            </w:r>
            <w:r>
              <w:rPr>
                <w:rFonts w:eastAsia="Times New Roman" w:cs="Times New Roman"/>
                <w:color w:val="000000"/>
                <w:szCs w:val="28"/>
                <w:lang w:eastAsia="ru-RU"/>
              </w:rPr>
              <w:t>8 646 900</w:t>
            </w:r>
          </w:p>
        </w:tc>
        <w:tc>
          <w:tcPr>
            <w:tcW w:w="891"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42 1</w:t>
            </w:r>
            <w:r w:rsidRPr="00C15A61">
              <w:rPr>
                <w:rFonts w:eastAsia="Times New Roman" w:cs="Times New Roman"/>
                <w:color w:val="000000"/>
                <w:szCs w:val="28"/>
                <w:lang w:eastAsia="ru-RU"/>
              </w:rPr>
              <w:t>64</w:t>
            </w:r>
            <w:r>
              <w:rPr>
                <w:rFonts w:eastAsia="Times New Roman" w:cs="Times New Roman"/>
                <w:color w:val="000000"/>
                <w:szCs w:val="28"/>
                <w:lang w:eastAsia="ru-RU"/>
              </w:rPr>
              <w:t xml:space="preserve"> 400</w:t>
            </w:r>
          </w:p>
        </w:tc>
        <w:tc>
          <w:tcPr>
            <w:tcW w:w="887"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42 1</w:t>
            </w:r>
            <w:r w:rsidRPr="00C15A61">
              <w:rPr>
                <w:rFonts w:eastAsia="Times New Roman" w:cs="Times New Roman"/>
                <w:color w:val="000000"/>
                <w:szCs w:val="28"/>
                <w:lang w:eastAsia="ru-RU"/>
              </w:rPr>
              <w:t>64</w:t>
            </w:r>
            <w:r>
              <w:rPr>
                <w:rFonts w:eastAsia="Times New Roman" w:cs="Times New Roman"/>
                <w:color w:val="000000"/>
                <w:szCs w:val="28"/>
                <w:lang w:eastAsia="ru-RU"/>
              </w:rPr>
              <w:t xml:space="preserve"> 400</w:t>
            </w:r>
          </w:p>
        </w:tc>
        <w:tc>
          <w:tcPr>
            <w:tcW w:w="797"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42 1</w:t>
            </w:r>
            <w:r w:rsidRPr="00C15A61">
              <w:rPr>
                <w:rFonts w:eastAsia="Times New Roman" w:cs="Times New Roman"/>
                <w:color w:val="000000"/>
                <w:szCs w:val="28"/>
                <w:lang w:eastAsia="ru-RU"/>
              </w:rPr>
              <w:t>64</w:t>
            </w:r>
            <w:r>
              <w:rPr>
                <w:rFonts w:eastAsia="Times New Roman" w:cs="Times New Roman"/>
                <w:color w:val="000000"/>
                <w:szCs w:val="28"/>
                <w:lang w:eastAsia="ru-RU"/>
              </w:rPr>
              <w:t xml:space="preserve"> 400</w:t>
            </w:r>
          </w:p>
        </w:tc>
      </w:tr>
      <w:tr w:rsidR="00041065" w:rsidRPr="00C15A61" w:rsidTr="00041065">
        <w:trPr>
          <w:trHeight w:val="301"/>
        </w:trPr>
        <w:tc>
          <w:tcPr>
            <w:tcW w:w="5000" w:type="pct"/>
            <w:gridSpan w:val="6"/>
            <w:tcBorders>
              <w:bottom w:val="single" w:sz="4" w:space="0" w:color="auto"/>
            </w:tcBorders>
            <w:shd w:val="clear" w:color="auto" w:fill="auto"/>
            <w:vAlign w:val="center"/>
            <w:hideMark/>
          </w:tcPr>
          <w:p w:rsidR="00041065" w:rsidRPr="00C15A61" w:rsidRDefault="00041065" w:rsidP="00041065">
            <w:pPr>
              <w:spacing w:line="240" w:lineRule="auto"/>
              <w:jc w:val="left"/>
              <w:rPr>
                <w:rFonts w:eastAsia="Times New Roman" w:cs="Times New Roman"/>
                <w:color w:val="000000"/>
                <w:szCs w:val="28"/>
                <w:lang w:eastAsia="ru-RU"/>
              </w:rPr>
            </w:pPr>
            <w:r>
              <w:rPr>
                <w:rFonts w:eastAsia="Times New Roman" w:cs="Times New Roman"/>
                <w:color w:val="000000"/>
                <w:szCs w:val="28"/>
                <w:lang w:eastAsia="ru-RU"/>
              </w:rPr>
              <w:lastRenderedPageBreak/>
              <w:t>Продолжение таблицы 4.3</w:t>
            </w:r>
          </w:p>
        </w:tc>
      </w:tr>
      <w:tr w:rsidR="00041065" w:rsidRPr="00C15A61" w:rsidTr="00041065">
        <w:trPr>
          <w:trHeight w:val="301"/>
        </w:trPr>
        <w:tc>
          <w:tcPr>
            <w:tcW w:w="1019" w:type="pct"/>
            <w:tcBorders>
              <w:left w:val="single" w:sz="4" w:space="0" w:color="auto"/>
              <w:bottom w:val="single" w:sz="4" w:space="0" w:color="auto"/>
              <w:right w:val="single" w:sz="4" w:space="0" w:color="auto"/>
            </w:tcBorders>
            <w:shd w:val="clear" w:color="auto" w:fill="auto"/>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518" w:type="pct"/>
            <w:tcBorders>
              <w:left w:val="nil"/>
              <w:bottom w:val="single" w:sz="4" w:space="0" w:color="auto"/>
              <w:right w:val="single" w:sz="4" w:space="0" w:color="auto"/>
            </w:tcBorders>
            <w:shd w:val="clear" w:color="auto" w:fill="auto"/>
            <w:noWrap/>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8" w:type="pct"/>
            <w:tcBorders>
              <w:left w:val="nil"/>
              <w:bottom w:val="single" w:sz="4" w:space="0" w:color="auto"/>
              <w:right w:val="single" w:sz="4" w:space="0" w:color="auto"/>
            </w:tcBorders>
            <w:shd w:val="clear" w:color="auto" w:fill="auto"/>
            <w:noWrap/>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91" w:type="pct"/>
            <w:tcBorders>
              <w:left w:val="nil"/>
              <w:bottom w:val="single" w:sz="4" w:space="0" w:color="auto"/>
              <w:right w:val="single" w:sz="4" w:space="0" w:color="auto"/>
            </w:tcBorders>
            <w:shd w:val="clear" w:color="auto" w:fill="auto"/>
            <w:noWrap/>
            <w:vAlign w:val="center"/>
            <w:hideMark/>
          </w:tcPr>
          <w:p w:rsidR="00041065"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7" w:type="pct"/>
            <w:tcBorders>
              <w:left w:val="nil"/>
              <w:bottom w:val="single" w:sz="4" w:space="0" w:color="auto"/>
              <w:right w:val="single" w:sz="4" w:space="0" w:color="auto"/>
            </w:tcBorders>
            <w:shd w:val="clear" w:color="auto" w:fill="auto"/>
            <w:noWrap/>
            <w:vAlign w:val="center"/>
            <w:hideMark/>
          </w:tcPr>
          <w:p w:rsidR="00041065"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97" w:type="pct"/>
            <w:tcBorders>
              <w:left w:val="nil"/>
              <w:bottom w:val="single" w:sz="4" w:space="0" w:color="auto"/>
              <w:right w:val="single" w:sz="4" w:space="0" w:color="auto"/>
            </w:tcBorders>
            <w:shd w:val="clear" w:color="auto" w:fill="auto"/>
            <w:noWrap/>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6</w:t>
            </w:r>
          </w:p>
        </w:tc>
      </w:tr>
      <w:tr w:rsidR="00BA6694" w:rsidRPr="00C15A61" w:rsidTr="00041065">
        <w:trPr>
          <w:trHeight w:val="630"/>
        </w:trPr>
        <w:tc>
          <w:tcPr>
            <w:tcW w:w="1019" w:type="pct"/>
            <w:tcBorders>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4. Результат с учетом фактора времени</w:t>
            </w:r>
            <w:r>
              <w:rPr>
                <w:rFonts w:eastAsia="Times New Roman" w:cs="Times New Roman"/>
                <w:color w:val="000000"/>
                <w:szCs w:val="28"/>
                <w:lang w:eastAsia="ru-RU"/>
              </w:rPr>
              <w:t>,руб.</w:t>
            </w:r>
          </w:p>
        </w:tc>
        <w:tc>
          <w:tcPr>
            <w:tcW w:w="518"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∆P</w:t>
            </w:r>
            <w:r w:rsidRPr="00C15A61">
              <w:rPr>
                <w:rFonts w:eastAsia="Times New Roman" w:cs="Times New Roman"/>
                <w:color w:val="000000"/>
                <w:szCs w:val="28"/>
                <w:vertAlign w:val="subscript"/>
                <w:lang w:eastAsia="ru-RU"/>
              </w:rPr>
              <w:t>t</w:t>
            </w:r>
            <w:r w:rsidRPr="00C15A61">
              <w:rPr>
                <w:rFonts w:eastAsia="Times New Roman" w:cs="Times New Roman"/>
                <w:color w:val="000000"/>
                <w:szCs w:val="28"/>
                <w:lang w:eastAsia="ru-RU"/>
              </w:rPr>
              <w:t>*α</w:t>
            </w:r>
            <w:r w:rsidRPr="00C15A61">
              <w:rPr>
                <w:rFonts w:eastAsia="Times New Roman" w:cs="Times New Roman"/>
                <w:color w:val="000000"/>
                <w:szCs w:val="28"/>
                <w:vertAlign w:val="subscript"/>
                <w:lang w:eastAsia="ru-RU"/>
              </w:rPr>
              <w:t>t</w:t>
            </w:r>
          </w:p>
        </w:tc>
        <w:tc>
          <w:tcPr>
            <w:tcW w:w="888"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w:t>
            </w:r>
            <w:r>
              <w:rPr>
                <w:rFonts w:eastAsia="Times New Roman" w:cs="Times New Roman"/>
                <w:color w:val="000000"/>
                <w:szCs w:val="28"/>
                <w:lang w:eastAsia="ru-RU"/>
              </w:rPr>
              <w:t>8 646 900</w:t>
            </w:r>
          </w:p>
        </w:tc>
        <w:tc>
          <w:tcPr>
            <w:tcW w:w="891"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32 </w:t>
            </w:r>
            <w:r w:rsidRPr="00C15A61">
              <w:rPr>
                <w:rFonts w:eastAsia="Times New Roman" w:cs="Times New Roman"/>
                <w:color w:val="000000"/>
                <w:szCs w:val="28"/>
                <w:lang w:eastAsia="ru-RU"/>
              </w:rPr>
              <w:t>8</w:t>
            </w:r>
            <w:r>
              <w:rPr>
                <w:rFonts w:eastAsia="Times New Roman" w:cs="Times New Roman"/>
                <w:color w:val="000000"/>
                <w:szCs w:val="28"/>
                <w:lang w:eastAsia="ru-RU"/>
              </w:rPr>
              <w:t>12 800</w:t>
            </w:r>
          </w:p>
        </w:tc>
        <w:tc>
          <w:tcPr>
            <w:tcW w:w="887"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25 535 200</w:t>
            </w:r>
          </w:p>
        </w:tc>
        <w:tc>
          <w:tcPr>
            <w:tcW w:w="797"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w:t>
            </w:r>
            <w:r>
              <w:rPr>
                <w:rFonts w:eastAsia="Times New Roman" w:cs="Times New Roman"/>
                <w:color w:val="000000"/>
                <w:szCs w:val="28"/>
                <w:lang w:eastAsia="ru-RU"/>
              </w:rPr>
              <w:t>9 871 800</w:t>
            </w:r>
          </w:p>
        </w:tc>
      </w:tr>
      <w:tr w:rsidR="00BA6694" w:rsidRPr="00C15A61" w:rsidTr="00041065">
        <w:trPr>
          <w:trHeight w:val="31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Затраты (инвестиции)</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94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5. Инвестиции в разработку программного продукта</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И</w:t>
            </w:r>
            <w:r w:rsidRPr="00C15A61">
              <w:rPr>
                <w:rFonts w:eastAsia="Times New Roman" w:cs="Times New Roman"/>
                <w:color w:val="000000"/>
                <w:szCs w:val="28"/>
                <w:vertAlign w:val="subscript"/>
                <w:lang w:eastAsia="ru-RU"/>
              </w:rPr>
              <w:t>об</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75 646 800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630"/>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6. Инвестиции  с учетом фактора времени</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И</w:t>
            </w:r>
            <w:r w:rsidRPr="00C15A61">
              <w:rPr>
                <w:rFonts w:eastAsia="Times New Roman" w:cs="Times New Roman"/>
                <w:color w:val="000000"/>
                <w:szCs w:val="28"/>
                <w:vertAlign w:val="subscript"/>
                <w:lang w:eastAsia="ru-RU"/>
              </w:rPr>
              <w:t>об</w:t>
            </w:r>
            <w:r w:rsidRPr="00C15A61">
              <w:rPr>
                <w:rFonts w:eastAsia="Times New Roman" w:cs="Times New Roman"/>
                <w:color w:val="000000"/>
                <w:szCs w:val="28"/>
                <w:lang w:eastAsia="ru-RU"/>
              </w:rPr>
              <w:t>*α</w:t>
            </w:r>
            <w:r w:rsidRPr="00C15A61">
              <w:rPr>
                <w:rFonts w:eastAsia="Times New Roman" w:cs="Times New Roman"/>
                <w:color w:val="000000"/>
                <w:szCs w:val="28"/>
                <w:vertAlign w:val="subscript"/>
                <w:lang w:eastAsia="ru-RU"/>
              </w:rPr>
              <w:t>t</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75 646 800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94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7. Чистый дисконтированный доход</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ЧДД</w:t>
            </w:r>
            <w:r w:rsidRPr="00C15A61">
              <w:rPr>
                <w:rFonts w:eastAsia="Times New Roman" w:cs="Times New Roman"/>
                <w:color w:val="000000"/>
                <w:szCs w:val="28"/>
                <w:vertAlign w:val="subscript"/>
                <w:lang w:eastAsia="ru-RU"/>
              </w:rPr>
              <w:t>t</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w:t>
            </w:r>
            <w:r>
              <w:rPr>
                <w:rFonts w:eastAsia="Times New Roman" w:cs="Times New Roman"/>
                <w:color w:val="000000"/>
                <w:szCs w:val="28"/>
                <w:lang w:eastAsia="ru-RU"/>
              </w:rPr>
              <w:t>46 999 900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32 </w:t>
            </w:r>
            <w:r w:rsidRPr="00C15A61">
              <w:rPr>
                <w:rFonts w:eastAsia="Times New Roman" w:cs="Times New Roman"/>
                <w:color w:val="000000"/>
                <w:szCs w:val="28"/>
                <w:lang w:eastAsia="ru-RU"/>
              </w:rPr>
              <w:t>8</w:t>
            </w:r>
            <w:r>
              <w:rPr>
                <w:rFonts w:eastAsia="Times New Roman" w:cs="Times New Roman"/>
                <w:color w:val="000000"/>
                <w:szCs w:val="28"/>
                <w:lang w:eastAsia="ru-RU"/>
              </w:rPr>
              <w:t>12 800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25 535 200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w:t>
            </w:r>
            <w:r>
              <w:rPr>
                <w:rFonts w:eastAsia="Times New Roman" w:cs="Times New Roman"/>
                <w:color w:val="000000"/>
                <w:szCs w:val="28"/>
                <w:lang w:eastAsia="ru-RU"/>
              </w:rPr>
              <w:t>9 871 800</w:t>
            </w:r>
          </w:p>
        </w:tc>
      </w:tr>
      <w:tr w:rsidR="00BA6694" w:rsidRPr="00C15A61" w:rsidTr="00041065">
        <w:trPr>
          <w:trHeight w:val="630"/>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8. ЧДД с нарастающим итогом</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ЧДД</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w:t>
            </w:r>
            <w:r>
              <w:rPr>
                <w:rFonts w:eastAsia="Times New Roman" w:cs="Times New Roman"/>
                <w:color w:val="000000"/>
                <w:szCs w:val="28"/>
                <w:lang w:eastAsia="ru-RU"/>
              </w:rPr>
              <w:t>46 999 900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-14 187 100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11 348 100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31 219 900</w:t>
            </w:r>
          </w:p>
        </w:tc>
      </w:tr>
    </w:tbl>
    <w:p w:rsidR="00BA6694" w:rsidRDefault="00BA6694" w:rsidP="00BA6694">
      <w:pPr>
        <w:pStyle w:val="a8"/>
        <w:tabs>
          <w:tab w:val="left" w:pos="993"/>
        </w:tabs>
        <w:ind w:left="709"/>
        <w:rPr>
          <w:rFonts w:eastAsiaTheme="minorEastAsia"/>
        </w:rPr>
      </w:pPr>
    </w:p>
    <w:p w:rsidR="00BA6694" w:rsidRDefault="00BA6694" w:rsidP="00BA6694">
      <w:pPr>
        <w:spacing w:line="288" w:lineRule="auto"/>
        <w:ind w:firstLine="709"/>
        <w:rPr>
          <w:szCs w:val="28"/>
        </w:rPr>
      </w:pPr>
      <w:r>
        <w:rPr>
          <w:szCs w:val="28"/>
        </w:rPr>
        <w:t xml:space="preserve">Рентабельность инвестиций в разработку и внедрение программного продукта </w:t>
      </w:r>
      <w:r w:rsidRPr="00120E98">
        <w:rPr>
          <w:szCs w:val="28"/>
        </w:rPr>
        <w:t xml:space="preserve"> </w:t>
      </w:r>
      <w:r>
        <w:rPr>
          <w:szCs w:val="28"/>
        </w:rPr>
        <w:t>рассчитывается по формуле:</w:t>
      </w:r>
    </w:p>
    <w:p w:rsidR="00BA6694" w:rsidRDefault="00BA6694" w:rsidP="00BA6694">
      <w:pPr>
        <w:spacing w:line="288" w:lineRule="auto"/>
        <w:ind w:firstLine="709"/>
        <w:rPr>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8613" w:type="dxa"/>
            <w:vAlign w:val="center"/>
          </w:tcPr>
          <w:p w:rsidR="00BA6694" w:rsidRDefault="00CE29EF" w:rsidP="0089172F">
            <w:pPr>
              <w:spacing w:line="288" w:lineRule="auto"/>
              <w:ind w:left="851"/>
              <w:jc w:val="center"/>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чср</m:t>
                        </m:r>
                      </m:sub>
                    </m:sSub>
                  </m:num>
                  <m:den>
                    <m:sSub>
                      <m:sSubPr>
                        <m:ctrlPr>
                          <w:rPr>
                            <w:rFonts w:ascii="Cambria Math" w:hAnsi="Cambria Math"/>
                            <w:i/>
                            <w:szCs w:val="28"/>
                          </w:rPr>
                        </m:ctrlPr>
                      </m:sSubPr>
                      <m:e>
                        <m:r>
                          <w:rPr>
                            <w:rFonts w:ascii="Cambria Math" w:hAnsi="Cambria Math"/>
                            <w:szCs w:val="28"/>
                          </w:rPr>
                          <m:t>И</m:t>
                        </m:r>
                      </m:e>
                      <m:sub>
                        <m:r>
                          <w:rPr>
                            <w:rFonts w:ascii="Cambria Math" w:hAnsi="Cambria Math"/>
                            <w:szCs w:val="28"/>
                          </w:rPr>
                          <m:t>об</m:t>
                        </m:r>
                      </m:sub>
                    </m:sSub>
                  </m:den>
                </m:f>
                <m:r>
                  <w:rPr>
                    <w:rFonts w:ascii="Cambria Math" w:hAnsi="Cambria Math"/>
                    <w:szCs w:val="28"/>
                  </w:rPr>
                  <m:t>*100  ,</m:t>
                </m:r>
              </m:oMath>
            </m:oMathPara>
          </w:p>
        </w:tc>
        <w:tc>
          <w:tcPr>
            <w:tcW w:w="957" w:type="dxa"/>
            <w:vAlign w:val="center"/>
          </w:tcPr>
          <w:p w:rsidR="00BA6694" w:rsidRDefault="00BA6694" w:rsidP="00754AB6">
            <w:pPr>
              <w:spacing w:line="288" w:lineRule="auto"/>
              <w:jc w:val="center"/>
              <w:rPr>
                <w:szCs w:val="28"/>
              </w:rPr>
            </w:pPr>
            <w:r>
              <w:rPr>
                <w:szCs w:val="28"/>
              </w:rPr>
              <w:t>(4.18)</w:t>
            </w:r>
          </w:p>
        </w:tc>
      </w:tr>
    </w:tbl>
    <w:p w:rsidR="00BA6694" w:rsidRDefault="00BA6694" w:rsidP="00BA6694">
      <w:pPr>
        <w:spacing w:line="288" w:lineRule="auto"/>
        <w:ind w:firstLine="709"/>
        <w:rPr>
          <w:szCs w:val="28"/>
        </w:rPr>
      </w:pPr>
    </w:p>
    <w:p w:rsidR="00BA6694" w:rsidRDefault="00BA6694" w:rsidP="00BA6694">
      <w:pPr>
        <w:spacing w:line="288" w:lineRule="auto"/>
        <w:ind w:firstLine="708"/>
        <w:rPr>
          <w:szCs w:val="28"/>
        </w:rPr>
      </w:pPr>
      <w:r w:rsidRPr="00275DFA">
        <w:rPr>
          <w:szCs w:val="28"/>
        </w:rPr>
        <w:t>где</w:t>
      </w:r>
      <w:r>
        <w:t xml:space="preserve"> П</w:t>
      </w:r>
      <w:r w:rsidRPr="000C28EF">
        <w:rPr>
          <w:vertAlign w:val="subscript"/>
        </w:rPr>
        <w:t>чср</w:t>
      </w:r>
      <w:r>
        <w:t xml:space="preserve"> – </w:t>
      </w:r>
      <w:r w:rsidRPr="00275DFA">
        <w:rPr>
          <w:szCs w:val="28"/>
        </w:rPr>
        <w:t xml:space="preserve">среднегодовая </w:t>
      </w:r>
      <w:r>
        <w:rPr>
          <w:szCs w:val="28"/>
        </w:rPr>
        <w:t xml:space="preserve">величина </w:t>
      </w:r>
      <w:r w:rsidRPr="00275DFA">
        <w:rPr>
          <w:szCs w:val="28"/>
        </w:rPr>
        <w:t>чист</w:t>
      </w:r>
      <w:r>
        <w:rPr>
          <w:szCs w:val="28"/>
        </w:rPr>
        <w:t>ой</w:t>
      </w:r>
      <w:r w:rsidRPr="00275DFA">
        <w:rPr>
          <w:szCs w:val="28"/>
        </w:rPr>
        <w:t xml:space="preserve"> прибыл</w:t>
      </w:r>
      <w:r>
        <w:rPr>
          <w:szCs w:val="28"/>
        </w:rPr>
        <w:t>и</w:t>
      </w:r>
      <w:r w:rsidRPr="00275DFA">
        <w:rPr>
          <w:szCs w:val="28"/>
        </w:rPr>
        <w:t xml:space="preserve"> за </w:t>
      </w:r>
      <w:r>
        <w:rPr>
          <w:szCs w:val="28"/>
        </w:rPr>
        <w:t>расчетный период, руб</w:t>
      </w:r>
      <w:r w:rsidRPr="00275DFA">
        <w:rPr>
          <w:szCs w:val="28"/>
        </w:rPr>
        <w:t xml:space="preserve">., </w:t>
      </w:r>
      <w:r>
        <w:rPr>
          <w:szCs w:val="28"/>
        </w:rPr>
        <w:t>которая определяется по формуле:</w:t>
      </w:r>
    </w:p>
    <w:p w:rsidR="00BA6694" w:rsidRDefault="00BA6694" w:rsidP="00BA6694">
      <w:pPr>
        <w:spacing w:line="288" w:lineRule="auto"/>
        <w:ind w:firstLine="708"/>
        <w:rPr>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7"/>
      </w:tblGrid>
      <w:tr w:rsidR="00BA6694" w:rsidTr="00754AB6">
        <w:tc>
          <w:tcPr>
            <w:tcW w:w="8613" w:type="dxa"/>
            <w:vAlign w:val="center"/>
          </w:tcPr>
          <w:p w:rsidR="00BA6694" w:rsidRPr="000C28EF" w:rsidRDefault="00CE29EF" w:rsidP="0089172F">
            <w:pPr>
              <w:spacing w:line="288" w:lineRule="auto"/>
              <w:ind w:left="851"/>
              <w:jc w:val="center"/>
              <w:rPr>
                <w:i/>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чср</m:t>
                    </m:r>
                  </m:sub>
                </m:sSub>
                <m:r>
                  <w:rPr>
                    <w:rFonts w:ascii="Cambria Math" w:hAnsi="Cambria Math"/>
                    <w:szCs w:val="28"/>
                  </w:rPr>
                  <m:t>=</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lang w:val="en-US"/>
                          </w:rPr>
                          <m:t>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r>
                              <w:rPr>
                                <w:rFonts w:ascii="Cambria Math" w:hAnsi="Cambria Math"/>
                                <w:szCs w:val="28"/>
                                <w:lang w:val="en-US"/>
                              </w:rPr>
                              <m:t>t</m:t>
                            </m:r>
                          </m:sub>
                        </m:sSub>
                      </m:e>
                    </m:nary>
                  </m:num>
                  <m:den>
                    <m:r>
                      <w:rPr>
                        <w:rFonts w:ascii="Cambria Math" w:hAnsi="Cambria Math"/>
                        <w:szCs w:val="28"/>
                      </w:rPr>
                      <m:t>n</m:t>
                    </m:r>
                  </m:den>
                </m:f>
                <m:r>
                  <w:rPr>
                    <w:rFonts w:ascii="Cambria Math" w:hAnsi="Cambria Math"/>
                    <w:szCs w:val="28"/>
                  </w:rPr>
                  <m:t xml:space="preserve">  ,</m:t>
                </m:r>
              </m:oMath>
            </m:oMathPara>
          </w:p>
        </w:tc>
        <w:tc>
          <w:tcPr>
            <w:tcW w:w="957" w:type="dxa"/>
            <w:vAlign w:val="center"/>
          </w:tcPr>
          <w:p w:rsidR="00BA6694" w:rsidRDefault="00BA6694" w:rsidP="00754AB6">
            <w:pPr>
              <w:spacing w:line="288" w:lineRule="auto"/>
              <w:jc w:val="center"/>
              <w:rPr>
                <w:szCs w:val="28"/>
              </w:rPr>
            </w:pPr>
            <w:r>
              <w:rPr>
                <w:szCs w:val="28"/>
              </w:rPr>
              <w:t>(4.19)</w:t>
            </w:r>
          </w:p>
        </w:tc>
      </w:tr>
    </w:tbl>
    <w:p w:rsidR="00BA6694" w:rsidRDefault="00BA6694" w:rsidP="00BA6694">
      <w:pPr>
        <w:spacing w:line="288" w:lineRule="auto"/>
        <w:ind w:firstLine="708"/>
        <w:rPr>
          <w:szCs w:val="28"/>
        </w:rPr>
      </w:pPr>
    </w:p>
    <w:p w:rsidR="00BA6694" w:rsidRPr="00275DFA" w:rsidRDefault="00BA6694" w:rsidP="00BA6694">
      <w:pPr>
        <w:spacing w:line="288" w:lineRule="auto"/>
        <w:ind w:firstLine="708"/>
        <w:rPr>
          <w:szCs w:val="28"/>
        </w:rPr>
      </w:pPr>
      <w:r>
        <w:rPr>
          <w:szCs w:val="28"/>
        </w:rPr>
        <w:t>где П</w:t>
      </w:r>
      <w:r w:rsidRPr="000C28EF">
        <w:rPr>
          <w:szCs w:val="28"/>
          <w:vertAlign w:val="subscript"/>
        </w:rPr>
        <w:t>ч</w:t>
      </w:r>
      <w:r w:rsidRPr="000C28EF">
        <w:rPr>
          <w:szCs w:val="28"/>
          <w:vertAlign w:val="subscript"/>
          <w:lang w:val="en-US"/>
        </w:rPr>
        <w:t>t</w:t>
      </w:r>
      <w:r>
        <w:rPr>
          <w:szCs w:val="28"/>
          <w:vertAlign w:val="subscript"/>
        </w:rPr>
        <w:t xml:space="preserve"> </w:t>
      </w:r>
      <w:r>
        <w:rPr>
          <w:szCs w:val="28"/>
        </w:rPr>
        <w:t xml:space="preserve">– чистая прибыль, полученная в году </w:t>
      </w:r>
      <w:r>
        <w:rPr>
          <w:szCs w:val="28"/>
          <w:lang w:val="en-US"/>
        </w:rPr>
        <w:t>t</w:t>
      </w:r>
      <w:r>
        <w:rPr>
          <w:szCs w:val="28"/>
        </w:rPr>
        <w:t>, руб.</w:t>
      </w:r>
    </w:p>
    <w:p w:rsidR="00BA6694" w:rsidRDefault="00BA6694" w:rsidP="00BA6694">
      <w:pPr>
        <w:spacing w:line="288" w:lineRule="auto"/>
        <w:rPr>
          <w:szCs w:val="28"/>
        </w:rPr>
      </w:pPr>
    </w:p>
    <w:p w:rsidR="008F06E0" w:rsidRPr="008F06E0" w:rsidRDefault="00CE29EF" w:rsidP="008F06E0">
      <w:pPr>
        <w:spacing w:line="288" w:lineRule="auto"/>
        <w:ind w:left="709"/>
        <w:rPr>
          <w:rFonts w:eastAsiaTheme="minorEastAsia"/>
          <w:szCs w:val="28"/>
        </w:rPr>
      </w:pPr>
      <m:oMathPara>
        <m:oMathParaPr>
          <m:jc m:val="left"/>
        </m:oMathPara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чср</m:t>
              </m:r>
            </m:sub>
          </m:sSub>
          <m:r>
            <w:rPr>
              <w:rFonts w:ascii="Cambria Math" w:hAnsi="Cambria Math"/>
              <w:szCs w:val="28"/>
            </w:rPr>
            <m:t>=</m:t>
          </m:r>
          <m:f>
            <m:fPr>
              <m:ctrlPr>
                <w:rPr>
                  <w:rFonts w:ascii="Cambria Math" w:hAnsi="Cambria Math"/>
                  <w:i/>
                  <w:szCs w:val="28"/>
                </w:rPr>
              </m:ctrlPr>
            </m:fPr>
            <m:num>
              <m:r>
                <m:rPr>
                  <m:sty m:val="p"/>
                </m:rPr>
                <w:rPr>
                  <w:rFonts w:ascii="Cambria Math" w:eastAsia="Times New Roman" w:hAnsi="Cambria Math" w:cs="Times New Roman"/>
                  <w:color w:val="000000"/>
                  <w:szCs w:val="28"/>
                  <w:lang w:eastAsia="ru-RU"/>
                </w:rPr>
                <m:t>13 517 500</m:t>
              </m:r>
              <m:r>
                <m:rPr>
                  <m:sty m:val="p"/>
                </m:rPr>
                <w:rPr>
                  <w:rFonts w:ascii="Cambria Math" w:eastAsia="Times New Roman" w:cs="Times New Roman"/>
                  <w:color w:val="000000"/>
                  <w:szCs w:val="28"/>
                  <w:lang w:eastAsia="ru-RU"/>
                </w:rPr>
                <m:t>+</m:t>
              </m:r>
              <m:r>
                <m:rPr>
                  <m:sty m:val="p"/>
                </m:rPr>
                <w:rPr>
                  <w:rFonts w:ascii="Cambria Math" w:eastAsia="Times New Roman" w:hAnsi="Cambria Math" w:cs="Times New Roman"/>
                  <w:color w:val="000000"/>
                  <w:szCs w:val="28"/>
                  <w:lang w:eastAsia="ru-RU"/>
                </w:rPr>
                <m:t>27 035 000</m:t>
              </m:r>
              <m:r>
                <m:rPr>
                  <m:sty m:val="p"/>
                </m:rPr>
                <w:rPr>
                  <w:rFonts w:ascii="Cambria Math" w:eastAsia="Times New Roman" w:cs="Times New Roman"/>
                  <w:color w:val="000000"/>
                  <w:szCs w:val="28"/>
                  <w:lang w:eastAsia="ru-RU"/>
                </w:rPr>
                <m:t>+</m:t>
              </m:r>
              <m:r>
                <m:rPr>
                  <m:sty m:val="p"/>
                </m:rPr>
                <w:rPr>
                  <w:rFonts w:ascii="Cambria Math" w:eastAsia="Times New Roman" w:hAnsi="Cambria Math" w:cs="Times New Roman"/>
                  <w:color w:val="000000"/>
                  <w:szCs w:val="28"/>
                  <w:lang w:eastAsia="ru-RU"/>
                </w:rPr>
                <m:t>27 035 000</m:t>
              </m:r>
              <m:r>
                <m:rPr>
                  <m:sty m:val="p"/>
                </m:rPr>
                <w:rPr>
                  <w:rFonts w:ascii="Cambria Math" w:eastAsia="Times New Roman" w:cs="Times New Roman"/>
                  <w:color w:val="000000"/>
                  <w:szCs w:val="28"/>
                  <w:lang w:eastAsia="ru-RU"/>
                </w:rPr>
                <m:t>+</m:t>
              </m:r>
              <m:r>
                <m:rPr>
                  <m:sty m:val="p"/>
                </m:rPr>
                <w:rPr>
                  <w:rFonts w:ascii="Cambria Math" w:eastAsia="Times New Roman" w:hAnsi="Cambria Math" w:cs="Times New Roman"/>
                  <w:color w:val="000000"/>
                  <w:szCs w:val="28"/>
                  <w:lang w:eastAsia="ru-RU"/>
                </w:rPr>
                <m:t>27 035 000</m:t>
              </m:r>
            </m:num>
            <m:den>
              <m:r>
                <w:rPr>
                  <w:rFonts w:ascii="Cambria Math" w:hAnsi="Cambria Math"/>
                  <w:szCs w:val="28"/>
                </w:rPr>
                <m:t>4</m:t>
              </m:r>
            </m:den>
          </m:f>
          <m:r>
            <w:rPr>
              <w:rFonts w:ascii="Cambria Math" w:hAnsi="Cambria Math"/>
              <w:szCs w:val="28"/>
            </w:rPr>
            <m:t>=</m:t>
          </m:r>
        </m:oMath>
      </m:oMathPara>
    </w:p>
    <w:p w:rsidR="00BA6694" w:rsidRDefault="00591166" w:rsidP="00041065">
      <w:pPr>
        <w:spacing w:line="288" w:lineRule="auto"/>
        <w:ind w:left="1276" w:hanging="567"/>
        <w:rPr>
          <w:rFonts w:eastAsiaTheme="minorEastAsia"/>
          <w:szCs w:val="28"/>
        </w:rPr>
      </w:pPr>
      <m:oMathPara>
        <m:oMathParaPr>
          <m:jc m:val="left"/>
        </m:oMathParaPr>
        <m:oMath>
          <m:r>
            <w:rPr>
              <w:rFonts w:ascii="Cambria Math" w:hAnsi="Cambria Math"/>
              <w:szCs w:val="28"/>
            </w:rPr>
            <w:lastRenderedPageBreak/>
            <m:t>=23 655 650 руб.</m:t>
          </m:r>
        </m:oMath>
      </m:oMathPara>
    </w:p>
    <w:p w:rsidR="00BA6694" w:rsidRPr="00BC444E" w:rsidRDefault="00BA6694" w:rsidP="00BA6694">
      <w:pPr>
        <w:spacing w:line="288" w:lineRule="auto"/>
        <w:rPr>
          <w:szCs w:val="28"/>
        </w:rPr>
      </w:pPr>
    </w:p>
    <w:p w:rsidR="00BA6694" w:rsidRDefault="00CE29EF" w:rsidP="008F06E0">
      <w:pPr>
        <w:spacing w:line="288" w:lineRule="auto"/>
        <w:ind w:left="709"/>
        <w:rPr>
          <w:rFonts w:eastAsiaTheme="minorEastAsia"/>
          <w:szCs w:val="28"/>
        </w:rPr>
      </w:pPr>
      <m:oMathPara>
        <m:oMathParaPr>
          <m:jc m:val="left"/>
        </m:oMathPara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r>
                <w:rPr>
                  <w:rFonts w:ascii="Cambria Math" w:hAnsi="Cambria Math"/>
                  <w:szCs w:val="28"/>
                </w:rPr>
                <m:t>23 655 650</m:t>
              </m:r>
            </m:num>
            <m:den>
              <m:r>
                <m:rPr>
                  <m:sty m:val="p"/>
                </m:rPr>
                <w:rPr>
                  <w:rFonts w:ascii="Cambria Math" w:eastAsia="Times New Roman" w:hAnsi="Cambria Math" w:cs="Times New Roman"/>
                  <w:color w:val="000000"/>
                  <w:szCs w:val="28"/>
                  <w:lang w:eastAsia="ru-RU"/>
                </w:rPr>
                <m:t>75 646 800</m:t>
              </m:r>
            </m:den>
          </m:f>
          <m:r>
            <w:rPr>
              <w:rFonts w:ascii="Cambria Math" w:hAnsi="Cambria Math"/>
              <w:szCs w:val="28"/>
            </w:rPr>
            <m:t>=31 %</m:t>
          </m:r>
        </m:oMath>
      </m:oMathPara>
    </w:p>
    <w:p w:rsidR="00BA6694" w:rsidRPr="009D560D" w:rsidRDefault="00BA6694" w:rsidP="00BA6694">
      <w:pPr>
        <w:spacing w:line="288" w:lineRule="auto"/>
        <w:rPr>
          <w:szCs w:val="28"/>
        </w:rPr>
      </w:pPr>
    </w:p>
    <w:p w:rsidR="00BA6694" w:rsidRDefault="00BA6694" w:rsidP="00BA6694">
      <w:pPr>
        <w:spacing w:line="288" w:lineRule="auto"/>
        <w:ind w:firstLine="708"/>
        <w:rPr>
          <w:szCs w:val="28"/>
        </w:rPr>
      </w:pPr>
      <w:r>
        <w:rPr>
          <w:szCs w:val="28"/>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5C2B56" w:rsidRDefault="00BA6694" w:rsidP="00BA6694">
      <w:pPr>
        <w:pStyle w:val="a8"/>
        <w:numPr>
          <w:ilvl w:val="0"/>
          <w:numId w:val="49"/>
        </w:numPr>
        <w:tabs>
          <w:tab w:val="clear" w:pos="709"/>
          <w:tab w:val="left" w:pos="993"/>
        </w:tabs>
        <w:spacing w:line="288" w:lineRule="auto"/>
        <w:ind w:left="0" w:firstLine="709"/>
        <w:rPr>
          <w:szCs w:val="28"/>
        </w:rPr>
      </w:pPr>
      <w:r w:rsidRPr="005C2B56">
        <w:rPr>
          <w:szCs w:val="28"/>
        </w:rPr>
        <w:t xml:space="preserve">Чистый дисконтированный доход за четыре года работы программы составит </w:t>
      </w:r>
      <w:r w:rsidRPr="005C2B56">
        <w:rPr>
          <w:rFonts w:eastAsia="Times New Roman" w:cs="Times New Roman"/>
          <w:color w:val="000000"/>
          <w:szCs w:val="28"/>
          <w:lang w:eastAsia="ru-RU"/>
        </w:rPr>
        <w:t>31 219 900</w:t>
      </w:r>
      <w:r w:rsidRPr="005C2B56">
        <w:rPr>
          <w:szCs w:val="28"/>
        </w:rPr>
        <w:t xml:space="preserve"> руб.</w:t>
      </w:r>
    </w:p>
    <w:p w:rsidR="005C2B56" w:rsidRDefault="00BA6694" w:rsidP="00BA6694">
      <w:pPr>
        <w:pStyle w:val="a8"/>
        <w:numPr>
          <w:ilvl w:val="0"/>
          <w:numId w:val="49"/>
        </w:numPr>
        <w:tabs>
          <w:tab w:val="clear" w:pos="709"/>
          <w:tab w:val="left" w:pos="993"/>
        </w:tabs>
        <w:spacing w:line="288" w:lineRule="auto"/>
        <w:ind w:left="0" w:firstLine="709"/>
        <w:rPr>
          <w:szCs w:val="28"/>
        </w:rPr>
      </w:pPr>
      <w:r w:rsidRPr="005C2B56">
        <w:rPr>
          <w:szCs w:val="28"/>
        </w:rPr>
        <w:t>Затраты на разработку программного продукта окупятся после второго года его использования.</w:t>
      </w:r>
    </w:p>
    <w:p w:rsidR="00BA6694" w:rsidRPr="005C2B56" w:rsidRDefault="00BA6694" w:rsidP="00BA6694">
      <w:pPr>
        <w:pStyle w:val="a8"/>
        <w:numPr>
          <w:ilvl w:val="0"/>
          <w:numId w:val="49"/>
        </w:numPr>
        <w:tabs>
          <w:tab w:val="clear" w:pos="709"/>
          <w:tab w:val="left" w:pos="993"/>
        </w:tabs>
        <w:spacing w:line="288" w:lineRule="auto"/>
        <w:ind w:left="0" w:firstLine="709"/>
        <w:rPr>
          <w:szCs w:val="28"/>
        </w:rPr>
      </w:pPr>
      <w:r w:rsidRPr="005C2B56">
        <w:rPr>
          <w:szCs w:val="28"/>
        </w:rPr>
        <w:t>Рентабельность инвестиций составит 31%.</w:t>
      </w:r>
    </w:p>
    <w:p w:rsidR="00BA6694" w:rsidRDefault="00BA6694" w:rsidP="00BA6694">
      <w:pPr>
        <w:spacing w:line="288" w:lineRule="auto"/>
        <w:ind w:firstLine="708"/>
      </w:pPr>
      <w:r>
        <w:rPr>
          <w:szCs w:val="28"/>
        </w:rPr>
        <w:t>Таким образом, применение программного продукта является эффективным и инвестиции в его разработку целесообразно осуществлять.</w:t>
      </w:r>
    </w:p>
    <w:p w:rsidR="00BA6694" w:rsidRDefault="00BA6694">
      <w:pPr>
        <w:tabs>
          <w:tab w:val="clear" w:pos="709"/>
        </w:tabs>
        <w:spacing w:after="200"/>
        <w:jc w:val="left"/>
        <w:rPr>
          <w:szCs w:val="28"/>
        </w:rPr>
      </w:pPr>
      <w:r>
        <w:rPr>
          <w:szCs w:val="28"/>
        </w:rPr>
        <w:br w:type="page"/>
      </w:r>
    </w:p>
    <w:p w:rsidR="00472F49" w:rsidRPr="006438CE" w:rsidRDefault="00396504" w:rsidP="00396504">
      <w:pPr>
        <w:pStyle w:val="1"/>
        <w:tabs>
          <w:tab w:val="left" w:pos="993"/>
        </w:tabs>
        <w:ind w:left="993" w:hanging="284"/>
        <w:jc w:val="left"/>
        <w:rPr>
          <w:color w:val="auto"/>
        </w:rPr>
      </w:pPr>
      <w:bookmarkStart w:id="666" w:name="_Toc356333706"/>
      <w:bookmarkStart w:id="667" w:name="_Toc356333810"/>
      <w:bookmarkStart w:id="668" w:name="_Toc358569194"/>
      <w:r w:rsidRPr="004627C5">
        <w:rPr>
          <w:color w:val="auto"/>
        </w:rPr>
        <w:lastRenderedPageBreak/>
        <w:t>5</w:t>
      </w:r>
      <w:r>
        <w:rPr>
          <w:color w:val="auto"/>
        </w:rPr>
        <w:t xml:space="preserve"> </w:t>
      </w:r>
      <w:r w:rsidR="0038429C">
        <w:rPr>
          <w:color w:val="auto"/>
        </w:rPr>
        <w:t>ОХРАНА ТРУДА. ОБЕСПЕЧЕНИЕ БЛАГОПРИЯТНЫХ</w:t>
      </w:r>
      <w:r w:rsidR="0038429C" w:rsidRPr="004627C5">
        <w:rPr>
          <w:color w:val="auto"/>
        </w:rPr>
        <w:t xml:space="preserve"> </w:t>
      </w:r>
      <w:r w:rsidR="0038429C">
        <w:rPr>
          <w:color w:val="auto"/>
        </w:rPr>
        <w:t xml:space="preserve"> </w:t>
      </w:r>
      <w:r w:rsidR="0038429C" w:rsidRPr="004627C5">
        <w:rPr>
          <w:color w:val="auto"/>
        </w:rPr>
        <w:t>УСЛОВИЙ ТРУДА РАБОТНИК</w:t>
      </w:r>
      <w:r w:rsidR="0038429C">
        <w:rPr>
          <w:color w:val="auto"/>
        </w:rPr>
        <w:t>ОВ</w:t>
      </w:r>
      <w:r w:rsidR="0038429C" w:rsidRPr="004627C5">
        <w:rPr>
          <w:color w:val="auto"/>
        </w:rPr>
        <w:t xml:space="preserve"> ОТДЕЛА КАДРОВ</w:t>
      </w:r>
      <w:r w:rsidR="0038429C" w:rsidRPr="006438CE">
        <w:rPr>
          <w:color w:val="auto"/>
        </w:rPr>
        <w:t xml:space="preserve"> </w:t>
      </w:r>
      <w:r w:rsidR="0038429C">
        <w:rPr>
          <w:color w:val="auto"/>
        </w:rPr>
        <w:t xml:space="preserve">НА РУП «ГЛАВНЫЙ РАСЧЕТНЫЙ ИНФОРМАЦИОННЫЙ ЦЕНТР» </w:t>
      </w:r>
      <w:bookmarkEnd w:id="666"/>
      <w:bookmarkEnd w:id="667"/>
      <w:r w:rsidR="0038429C">
        <w:rPr>
          <w:color w:val="auto"/>
        </w:rPr>
        <w:t>БЖД</w:t>
      </w:r>
      <w:bookmarkEnd w:id="668"/>
    </w:p>
    <w:p w:rsidR="00472F49" w:rsidRDefault="00472F49" w:rsidP="00396504">
      <w:pPr>
        <w:jc w:val="left"/>
      </w:pPr>
    </w:p>
    <w:p w:rsidR="00472F49" w:rsidRDefault="00472F49" w:rsidP="00472F49">
      <w:pPr>
        <w:ind w:firstLine="708"/>
        <w:rPr>
          <w:rFonts w:cs="Times New Roman"/>
          <w:szCs w:val="28"/>
        </w:rPr>
      </w:pPr>
      <w:r>
        <w:rPr>
          <w:rFonts w:cs="Times New Roman"/>
          <w:szCs w:val="28"/>
        </w:rPr>
        <w:t xml:space="preserve">Подсистема «Учет и анализ деятельности персонала» предназначена для использования на предприятиях главным образом сотрудниками отдела кадров. Эффективность работы персонала во многом зависит от условий труда, в которых он работает. Чем меньше раздражающих факторов воздействует на человека, тем лучше он будет работать. Например, в плохо отапливаемом кабинете человек будет постоянно отвлекаться от выполнения служебных обязанностей, и искать способы согреться (выпить горячего чая) и т. п. Таким образом, возникает необходимость рассмотреть требования к обеспечению благоприятных условий труда работникам отдела кадров. </w:t>
      </w:r>
    </w:p>
    <w:p w:rsidR="00472F49" w:rsidRPr="009B6BFE" w:rsidRDefault="00472F49" w:rsidP="00472F49">
      <w:pPr>
        <w:ind w:firstLine="708"/>
      </w:pPr>
      <w:r>
        <w:t>Факторы, влияющие на работоспособность людей можно разделить следующим образом:</w:t>
      </w:r>
    </w:p>
    <w:p w:rsidR="000D2176" w:rsidRDefault="00472F49" w:rsidP="00F55587">
      <w:pPr>
        <w:pStyle w:val="a8"/>
        <w:numPr>
          <w:ilvl w:val="0"/>
          <w:numId w:val="44"/>
        </w:numPr>
        <w:tabs>
          <w:tab w:val="left" w:pos="993"/>
        </w:tabs>
        <w:ind w:left="0" w:firstLine="709"/>
      </w:pPr>
      <w:r w:rsidRPr="009B6BFE">
        <w:t>Производственно экологические факторы, такие как:</w:t>
      </w:r>
      <w:r>
        <w:t xml:space="preserve"> </w:t>
      </w:r>
      <w:r w:rsidRPr="009B6BFE">
        <w:t>температура воздуха</w:t>
      </w:r>
      <w:r>
        <w:t xml:space="preserve">, влажность, скорость потоков воздуха, </w:t>
      </w:r>
      <w:r w:rsidRPr="009B6BFE">
        <w:t>уровень шума</w:t>
      </w:r>
      <w:r>
        <w:t>,</w:t>
      </w:r>
      <w:r w:rsidRPr="009B6BFE">
        <w:t xml:space="preserve"> освещенность.</w:t>
      </w:r>
    </w:p>
    <w:p w:rsidR="00472F49" w:rsidRPr="000B4187" w:rsidRDefault="00472F49" w:rsidP="00F55587">
      <w:pPr>
        <w:pStyle w:val="a8"/>
        <w:numPr>
          <w:ilvl w:val="0"/>
          <w:numId w:val="44"/>
        </w:numPr>
        <w:tabs>
          <w:tab w:val="left" w:pos="993"/>
        </w:tabs>
        <w:ind w:left="0" w:firstLine="709"/>
      </w:pPr>
      <w:r w:rsidRPr="009B6BFE">
        <w:t>Организационно-технические факторы:</w:t>
      </w:r>
      <w:r>
        <w:t xml:space="preserve"> </w:t>
      </w:r>
      <w:r w:rsidRPr="009B6BFE">
        <w:t>содержание трудовых д</w:t>
      </w:r>
      <w:r>
        <w:t xml:space="preserve">вижений и технических операций; </w:t>
      </w:r>
      <w:r w:rsidRPr="009B6BFE">
        <w:t>форма, масса, расстояние и скорость перемещения изделий;</w:t>
      </w:r>
      <w:r>
        <w:t xml:space="preserve"> </w:t>
      </w:r>
      <w:r w:rsidRPr="009B6BFE">
        <w:t>рабочая поза; темп труда; эргономическ</w:t>
      </w:r>
      <w:r>
        <w:t xml:space="preserve">ие и эстетические условия труда </w:t>
      </w:r>
      <w:r w:rsidRPr="00163F50">
        <w:t>[1</w:t>
      </w:r>
      <w:r>
        <w:t>4</w:t>
      </w:r>
      <w:r w:rsidRPr="00163F50">
        <w:t>].</w:t>
      </w:r>
    </w:p>
    <w:p w:rsidR="00472F49" w:rsidRDefault="00472F49" w:rsidP="00472F49">
      <w:pPr>
        <w:ind w:firstLine="708"/>
      </w:pPr>
      <w:r w:rsidRPr="00A3664E">
        <w:t xml:space="preserve">С целью обеспечения комфортных условий для </w:t>
      </w:r>
      <w:r>
        <w:t>административно-управленческого</w:t>
      </w:r>
      <w:r w:rsidRPr="00A3664E">
        <w:t xml:space="preserve"> персонала и надёжности технологического процесса согласно СанПи</w:t>
      </w:r>
      <w:r>
        <w:t>Н</w:t>
      </w:r>
      <w:r w:rsidRPr="00A3664E">
        <w:t xml:space="preserve"> 9-80 РБ </w:t>
      </w:r>
      <w:r w:rsidRPr="00163F50">
        <w:t xml:space="preserve">98 </w:t>
      </w:r>
      <w:r w:rsidRPr="00163F50">
        <w:rPr>
          <w:szCs w:val="28"/>
        </w:rPr>
        <w:t>[</w:t>
      </w:r>
      <w:r>
        <w:rPr>
          <w:szCs w:val="28"/>
        </w:rPr>
        <w:t>15</w:t>
      </w:r>
      <w:r w:rsidRPr="00163F50">
        <w:rPr>
          <w:szCs w:val="28"/>
        </w:rPr>
        <w:t>]</w:t>
      </w:r>
      <w:r w:rsidRPr="00A3664E">
        <w:t xml:space="preserve"> устанавливают следующие требования к </w:t>
      </w:r>
      <w:r>
        <w:t>микроклиматическим условиям</w:t>
      </w:r>
      <w:r w:rsidRPr="00A3664E">
        <w:t xml:space="preserve"> в производственных помещениях</w:t>
      </w:r>
      <w:r>
        <w:t>, в которых работа на ЭВМ</w:t>
      </w:r>
      <w:r w:rsidRPr="00A3664E">
        <w:t xml:space="preserve"> является основной. </w:t>
      </w:r>
      <w:r>
        <w:t xml:space="preserve">Оптимальные и фактические значения показателей микроклимата приведены в таблице 5.1. Можно заметить, что нижняя граница диапазона фактической температуры воздуха ниже оптимальных значений, но находится в пределах допустимых значений параметров микроклимата (для холодного периода допустимыми значениями является 20,0 – 21,9 </w:t>
      </w:r>
      <w:r>
        <w:rPr>
          <w:rFonts w:cs="Times New Roman"/>
        </w:rPr>
        <w:t>º</w:t>
      </w:r>
      <w:r>
        <w:t xml:space="preserve">С, для теплого периода – 21,0 – 22,9 </w:t>
      </w:r>
      <w:r>
        <w:rPr>
          <w:rFonts w:cs="Times New Roman"/>
        </w:rPr>
        <w:t>º</w:t>
      </w:r>
      <w:r>
        <w:t xml:space="preserve">С). </w:t>
      </w:r>
      <w:r w:rsidRPr="006F1606">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r>
        <w:t xml:space="preserve"> </w:t>
      </w:r>
    </w:p>
    <w:p w:rsidR="00472F49" w:rsidRPr="00E25B20" w:rsidRDefault="00472F49" w:rsidP="00472F49">
      <w:pPr>
        <w:ind w:firstLine="708"/>
        <w:rPr>
          <w:rFonts w:cs="Times New Roman"/>
          <w:szCs w:val="28"/>
        </w:rPr>
      </w:pPr>
      <w:r>
        <w:t xml:space="preserve">Работа, выполняемая сотрудниками отдела кадров </w:t>
      </w:r>
      <w:r w:rsidRPr="00E25B20">
        <w:t xml:space="preserve">относится к  категории Iа с интенсивностью энерготрат до 120 ккал/час (139 Вт), </w:t>
      </w:r>
      <w:r w:rsidRPr="00E25B20">
        <w:lastRenderedPageBreak/>
        <w:t>производимые сидя сопровождающиеся</w:t>
      </w:r>
      <w:r>
        <w:t xml:space="preserve"> незначительным</w:t>
      </w:r>
      <w:r w:rsidRPr="00E25B20">
        <w:t xml:space="preserve"> физическим напряжением. </w:t>
      </w:r>
    </w:p>
    <w:p w:rsidR="00472F49" w:rsidRPr="00E25B20" w:rsidRDefault="00472F49" w:rsidP="00472F49"/>
    <w:p w:rsidR="00472F49" w:rsidRPr="00E25B20" w:rsidRDefault="00472F49" w:rsidP="00472F49">
      <w:r w:rsidRPr="00E25B20">
        <w:t xml:space="preserve">Таблица 5.1 – Оптимальные </w:t>
      </w:r>
      <w:r>
        <w:t xml:space="preserve">и фактические </w:t>
      </w:r>
      <w:r w:rsidRPr="00E25B20">
        <w:t>значения показателей микроклимата</w:t>
      </w:r>
    </w:p>
    <w:tbl>
      <w:tblPr>
        <w:tblW w:w="5000" w:type="pct"/>
        <w:tblLayout w:type="fixed"/>
        <w:tblLook w:val="0000" w:firstRow="0" w:lastRow="0" w:firstColumn="0" w:lastColumn="0" w:noHBand="0" w:noVBand="0"/>
      </w:tblPr>
      <w:tblGrid>
        <w:gridCol w:w="2943"/>
        <w:gridCol w:w="1703"/>
        <w:gridCol w:w="1644"/>
        <w:gridCol w:w="1642"/>
        <w:gridCol w:w="1638"/>
      </w:tblGrid>
      <w:tr w:rsidR="00472F49" w:rsidRPr="00E25B20" w:rsidTr="00754AB6">
        <w:trPr>
          <w:trHeight w:val="301"/>
        </w:trPr>
        <w:tc>
          <w:tcPr>
            <w:tcW w:w="1537" w:type="pct"/>
            <w:vMerge w:val="restart"/>
            <w:tcBorders>
              <w:top w:val="single" w:sz="6" w:space="0" w:color="auto"/>
              <w:left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Параметры</w:t>
            </w:r>
          </w:p>
        </w:tc>
        <w:tc>
          <w:tcPr>
            <w:tcW w:w="1749" w:type="pct"/>
            <w:gridSpan w:val="2"/>
            <w:tcBorders>
              <w:top w:val="single" w:sz="6" w:space="0" w:color="auto"/>
              <w:bottom w:val="single" w:sz="4"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Оптимальные значения</w:t>
            </w:r>
          </w:p>
        </w:tc>
        <w:tc>
          <w:tcPr>
            <w:tcW w:w="1714" w:type="pct"/>
            <w:gridSpan w:val="2"/>
            <w:tcBorders>
              <w:top w:val="single" w:sz="6" w:space="0" w:color="auto"/>
              <w:bottom w:val="single" w:sz="4"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Фактические значения</w:t>
            </w:r>
          </w:p>
        </w:tc>
      </w:tr>
      <w:tr w:rsidR="00472F49" w:rsidRPr="00E25B20" w:rsidTr="00754AB6">
        <w:trPr>
          <w:trHeight w:val="841"/>
        </w:trPr>
        <w:tc>
          <w:tcPr>
            <w:tcW w:w="1537" w:type="pct"/>
            <w:vMerge/>
            <w:tcBorders>
              <w:left w:val="single" w:sz="6"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90" w:type="pct"/>
            <w:vMerge w:val="restar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ind w:hanging="108"/>
              <w:jc w:val="center"/>
              <w:rPr>
                <w:rFonts w:cs="Times New Roman"/>
                <w:szCs w:val="26"/>
              </w:rPr>
            </w:pPr>
            <w:r w:rsidRPr="00E25B20">
              <w:rPr>
                <w:rFonts w:cs="Times New Roman"/>
                <w:szCs w:val="26"/>
              </w:rPr>
              <w:t>Холодный  период</w:t>
            </w:r>
          </w:p>
        </w:tc>
        <w:tc>
          <w:tcPr>
            <w:tcW w:w="859" w:type="pct"/>
            <w:vMerge w:val="restar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Теплый период</w:t>
            </w:r>
          </w:p>
        </w:tc>
        <w:tc>
          <w:tcPr>
            <w:tcW w:w="858" w:type="pct"/>
            <w:tcBorders>
              <w:top w:val="single" w:sz="4" w:space="0" w:color="auto"/>
              <w:left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Холодный период</w:t>
            </w:r>
          </w:p>
        </w:tc>
        <w:tc>
          <w:tcPr>
            <w:tcW w:w="856" w:type="pct"/>
            <w:tcBorders>
              <w:top w:val="single" w:sz="4" w:space="0" w:color="auto"/>
              <w:left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Теплый период</w:t>
            </w:r>
          </w:p>
        </w:tc>
      </w:tr>
      <w:tr w:rsidR="00472F49" w:rsidRPr="00E25B20" w:rsidTr="00754AB6">
        <w:trPr>
          <w:trHeight w:hRule="exact" w:val="20"/>
        </w:trPr>
        <w:tc>
          <w:tcPr>
            <w:tcW w:w="1537" w:type="pct"/>
            <w:vMerge/>
            <w:tcBorders>
              <w:left w:val="single" w:sz="6"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90" w:type="pct"/>
            <w:vMerge/>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ind w:hanging="108"/>
              <w:jc w:val="center"/>
              <w:rPr>
                <w:rFonts w:cs="Times New Roman"/>
                <w:szCs w:val="26"/>
              </w:rPr>
            </w:pPr>
          </w:p>
        </w:tc>
        <w:tc>
          <w:tcPr>
            <w:tcW w:w="859" w:type="pct"/>
            <w:vMerge/>
            <w:tcBorders>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58" w:type="pct"/>
            <w:tcBorders>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56" w:type="pct"/>
            <w:tcBorders>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r>
      <w:tr w:rsidR="00472F49" w:rsidRPr="00E25B20" w:rsidTr="00754AB6">
        <w:trPr>
          <w:trHeight w:val="301"/>
        </w:trPr>
        <w:tc>
          <w:tcPr>
            <w:tcW w:w="1537" w:type="pct"/>
            <w:tcBorders>
              <w:top w:val="single" w:sz="6" w:space="0" w:color="auto"/>
              <w:left w:val="single" w:sz="6" w:space="0" w:color="auto"/>
              <w:bottom w:val="single" w:sz="6" w:space="0" w:color="auto"/>
              <w:right w:val="single" w:sz="4" w:space="0" w:color="auto"/>
            </w:tcBorders>
            <w:vAlign w:val="center"/>
          </w:tcPr>
          <w:p w:rsidR="00472F49" w:rsidRPr="00E25B20" w:rsidRDefault="00472F49" w:rsidP="00754AB6">
            <w:pPr>
              <w:tabs>
                <w:tab w:val="num" w:pos="0"/>
              </w:tabs>
              <w:jc w:val="left"/>
              <w:rPr>
                <w:rFonts w:cs="Times New Roman"/>
                <w:szCs w:val="26"/>
              </w:rPr>
            </w:pPr>
            <w:r w:rsidRPr="00E25B20">
              <w:rPr>
                <w:rFonts w:cs="Times New Roman"/>
                <w:szCs w:val="26"/>
              </w:rPr>
              <w:t>Температура воздуха, </w:t>
            </w:r>
            <w:r w:rsidRPr="00E25B20">
              <w:rPr>
                <w:rFonts w:cs="Times New Roman"/>
                <w:szCs w:val="26"/>
                <w:vertAlign w:val="superscript"/>
              </w:rPr>
              <w:t>0</w:t>
            </w:r>
            <w:r w:rsidRPr="00E25B20">
              <w:rPr>
                <w:rFonts w:cs="Times New Roman"/>
                <w:szCs w:val="26"/>
              </w:rPr>
              <w:t>С</w:t>
            </w:r>
          </w:p>
        </w:tc>
        <w:tc>
          <w:tcPr>
            <w:tcW w:w="890"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22 – 24</w:t>
            </w:r>
          </w:p>
        </w:tc>
        <w:tc>
          <w:tcPr>
            <w:tcW w:w="859"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23 – 25</w:t>
            </w:r>
          </w:p>
        </w:tc>
        <w:tc>
          <w:tcPr>
            <w:tcW w:w="858"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21 – 23</w:t>
            </w:r>
          </w:p>
        </w:tc>
        <w:tc>
          <w:tcPr>
            <w:tcW w:w="856"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22 – 24</w:t>
            </w:r>
          </w:p>
        </w:tc>
      </w:tr>
      <w:tr w:rsidR="00472F49" w:rsidRPr="00E25B20" w:rsidTr="00754AB6">
        <w:trPr>
          <w:trHeight w:val="301"/>
        </w:trPr>
        <w:tc>
          <w:tcPr>
            <w:tcW w:w="1537" w:type="pct"/>
            <w:tcBorders>
              <w:top w:val="single" w:sz="6" w:space="0" w:color="auto"/>
              <w:left w:val="single" w:sz="6" w:space="0" w:color="auto"/>
              <w:bottom w:val="single" w:sz="6" w:space="0" w:color="auto"/>
            </w:tcBorders>
            <w:vAlign w:val="center"/>
          </w:tcPr>
          <w:p w:rsidR="00472F49" w:rsidRPr="00E25B20" w:rsidRDefault="00472F49" w:rsidP="00754AB6">
            <w:pPr>
              <w:tabs>
                <w:tab w:val="num" w:pos="0"/>
              </w:tabs>
              <w:jc w:val="left"/>
              <w:rPr>
                <w:rFonts w:cs="Times New Roman"/>
                <w:szCs w:val="26"/>
              </w:rPr>
            </w:pPr>
            <w:r w:rsidRPr="00E25B20">
              <w:rPr>
                <w:rFonts w:cs="Times New Roman"/>
                <w:szCs w:val="26"/>
              </w:rPr>
              <w:t>Относительная влажность воздуха, %</w:t>
            </w:r>
          </w:p>
        </w:tc>
        <w:tc>
          <w:tcPr>
            <w:tcW w:w="890"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60 – 40</w:t>
            </w:r>
          </w:p>
        </w:tc>
        <w:tc>
          <w:tcPr>
            <w:tcW w:w="859"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60 – 40</w:t>
            </w:r>
          </w:p>
        </w:tc>
        <w:tc>
          <w:tcPr>
            <w:tcW w:w="858"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43 – 54</w:t>
            </w:r>
          </w:p>
        </w:tc>
        <w:tc>
          <w:tcPr>
            <w:tcW w:w="856"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46 – 52</w:t>
            </w:r>
          </w:p>
        </w:tc>
      </w:tr>
      <w:tr w:rsidR="00472F49" w:rsidRPr="00E25B20" w:rsidTr="00754AB6">
        <w:trPr>
          <w:trHeight w:val="301"/>
        </w:trPr>
        <w:tc>
          <w:tcPr>
            <w:tcW w:w="1537" w:type="pct"/>
            <w:tcBorders>
              <w:top w:val="single" w:sz="6" w:space="0" w:color="auto"/>
              <w:left w:val="single" w:sz="6" w:space="0" w:color="auto"/>
              <w:bottom w:val="single" w:sz="6" w:space="0" w:color="auto"/>
            </w:tcBorders>
            <w:vAlign w:val="center"/>
          </w:tcPr>
          <w:p w:rsidR="00472F49" w:rsidRPr="00E25B20" w:rsidRDefault="00472F49" w:rsidP="00754AB6">
            <w:pPr>
              <w:tabs>
                <w:tab w:val="num" w:pos="0"/>
              </w:tabs>
              <w:jc w:val="left"/>
              <w:rPr>
                <w:rFonts w:cs="Times New Roman"/>
                <w:szCs w:val="26"/>
              </w:rPr>
            </w:pPr>
            <w:r w:rsidRPr="00E25B20">
              <w:rPr>
                <w:rFonts w:cs="Times New Roman"/>
                <w:szCs w:val="26"/>
              </w:rPr>
              <w:t>Скорость движения воздуха, м/с</w:t>
            </w:r>
          </w:p>
        </w:tc>
        <w:tc>
          <w:tcPr>
            <w:tcW w:w="890"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0,1</w:t>
            </w:r>
          </w:p>
        </w:tc>
        <w:tc>
          <w:tcPr>
            <w:tcW w:w="859"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0,1</w:t>
            </w:r>
          </w:p>
        </w:tc>
        <w:tc>
          <w:tcPr>
            <w:tcW w:w="858"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0,1</w:t>
            </w:r>
          </w:p>
        </w:tc>
        <w:tc>
          <w:tcPr>
            <w:tcW w:w="856"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0,1</w:t>
            </w:r>
          </w:p>
        </w:tc>
      </w:tr>
      <w:tr w:rsidR="00472F49" w:rsidRPr="00E25B20" w:rsidTr="00754AB6">
        <w:trPr>
          <w:trHeight w:val="301"/>
        </w:trPr>
        <w:tc>
          <w:tcPr>
            <w:tcW w:w="5000" w:type="pct"/>
            <w:gridSpan w:val="5"/>
            <w:tcBorders>
              <w:top w:val="single" w:sz="6" w:space="0" w:color="auto"/>
              <w:left w:val="single" w:sz="6" w:space="0" w:color="auto"/>
              <w:bottom w:val="single" w:sz="6" w:space="0" w:color="auto"/>
              <w:right w:val="single" w:sz="4" w:space="0" w:color="auto"/>
            </w:tcBorders>
            <w:vAlign w:val="center"/>
          </w:tcPr>
          <w:p w:rsidR="00472F49" w:rsidRPr="00E25B20" w:rsidRDefault="00472F49" w:rsidP="00754AB6">
            <w:pPr>
              <w:ind w:firstLine="709"/>
              <w:rPr>
                <w:rFonts w:cs="Times New Roman"/>
                <w:szCs w:val="26"/>
              </w:rPr>
            </w:pPr>
            <w:r w:rsidRPr="00E25B20">
              <w:t>Примечание – Теплым периодом года считается период года с среднесуточной температурой наружного воздуха выше +10 °С.</w:t>
            </w:r>
          </w:p>
        </w:tc>
      </w:tr>
    </w:tbl>
    <w:p w:rsidR="00472F49" w:rsidRPr="00E25B20" w:rsidRDefault="00472F49" w:rsidP="00472F49"/>
    <w:p w:rsidR="00472F49" w:rsidRDefault="00472F49" w:rsidP="00472F49">
      <w:pPr>
        <w:ind w:firstLine="708"/>
      </w:pPr>
      <w:r>
        <w:t>Нарушение приведенных выше микроклиматических условий производственных помещений может привести к быстрому утомлению, тепловому удару (при высокой температуре воздуха); охлаждению организма, что может привести к простудным заболеваниям (при низкой температуре воздуха), а при избыточной влажности (более 80 %) затрудняется испарение влаги с поверхности кожи и может привести у ухудшению самочувствия сотрудников.</w:t>
      </w:r>
    </w:p>
    <w:p w:rsidR="00472F49" w:rsidRDefault="00472F49" w:rsidP="00472F49">
      <w:pPr>
        <w:ind w:firstLine="708"/>
        <w:rPr>
          <w:szCs w:val="26"/>
        </w:rPr>
      </w:pPr>
      <w:r>
        <w:t xml:space="preserve">Существует три способа нормирования микроклимата в производственном помещении: отопление, кондиционирование и вентиляция. </w:t>
      </w:r>
      <w:r>
        <w:rPr>
          <w:szCs w:val="26"/>
        </w:rPr>
        <w:t>Для обеспечения в помещении чистоты воздуха и заданных метеорологических условий на предприятии используются канальные кондиционеры.</w:t>
      </w:r>
      <w:r w:rsidRPr="009D50B2">
        <w:rPr>
          <w:rFonts w:ascii="Arial" w:hAnsi="Arial" w:cs="Arial"/>
          <w:color w:val="666666"/>
          <w:sz w:val="21"/>
          <w:szCs w:val="21"/>
        </w:rPr>
        <w:t xml:space="preserve"> </w:t>
      </w:r>
      <w:r w:rsidRPr="009D50B2">
        <w:t>Для подачи воздуха используется система воздушных каналов. Вместе с корпусом канального кондиционера они располагаются в</w:t>
      </w:r>
      <w:r>
        <w:t xml:space="preserve"> межпотолочном пространстве, что позволяет распространить</w:t>
      </w:r>
      <w:r w:rsidRPr="009D50B2">
        <w:t xml:space="preserve"> действие установки сразу на несколько помещений. </w:t>
      </w:r>
      <w:r>
        <w:t>Такие кондиционеры обеспечивают</w:t>
      </w:r>
      <w:r w:rsidRPr="009D50B2">
        <w:t xml:space="preserve"> очень быстрое охлаждение, прогрев и очищение воздуха. Кроме того, канальный кондиционер может совмещать вентиляцию имеющегося воздуха с уличным воздухом (до 30 %), предварительно произведя его очистку</w:t>
      </w:r>
      <w:r>
        <w:rPr>
          <w:rFonts w:ascii="Arial" w:hAnsi="Arial" w:cs="Arial"/>
          <w:color w:val="666666"/>
          <w:sz w:val="21"/>
          <w:szCs w:val="21"/>
        </w:rPr>
        <w:t>.</w:t>
      </w:r>
      <w:r>
        <w:rPr>
          <w:szCs w:val="26"/>
        </w:rPr>
        <w:t xml:space="preserve"> Для сохранения благоприятных условий труда на предприятии соблюдаются следующие требования к системам вентиляции и </w:t>
      </w:r>
      <w:r>
        <w:rPr>
          <w:szCs w:val="26"/>
        </w:rPr>
        <w:lastRenderedPageBreak/>
        <w:t>кондиционирования:</w:t>
      </w:r>
    </w:p>
    <w:p w:rsid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Объем приточного воздуха должен быть равен объему удаляемого воздуха из помещения. Разница может составить 10 – 15 %.</w:t>
      </w:r>
    </w:p>
    <w:p w:rsid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Приток воздуха должен обеспечиваться в те части помещения или рабочей зоны, где объем выделяемых вредных веществ минимальный, а удаляться из зон с максимальным их выделением.</w:t>
      </w:r>
    </w:p>
    <w:p w:rsid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Система вентиляции не должна вызывать перегревов или переохлаждения работников.</w:t>
      </w:r>
    </w:p>
    <w:p w:rsidR="00472F49" w:rsidRP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Система вентиляции должна быть нешумной, взрыво-, электро- и пожаробезопасной.</w:t>
      </w:r>
    </w:p>
    <w:p w:rsidR="00472F49" w:rsidRDefault="00472F49" w:rsidP="00472F49">
      <w:pPr>
        <w:ind w:firstLine="708"/>
      </w:pPr>
      <w:r>
        <w:t>Производственное освещение предназначено для улучшения условий зрительной работы и снижения утомления, повышения безопасности труда и снижения профессиональных заболеваний, повышения производительности труда и качества выполняемых услуг. Поэтому необходимо тщательно следить за выполнением требований освещения производственных помещений.</w:t>
      </w:r>
    </w:p>
    <w:p w:rsidR="00472F49" w:rsidRPr="00A273F5" w:rsidRDefault="00472F49" w:rsidP="00472F49">
      <w:pPr>
        <w:ind w:firstLine="708"/>
        <w:rPr>
          <w:rFonts w:cs="Times New Roman"/>
          <w:szCs w:val="28"/>
        </w:rPr>
      </w:pPr>
      <w:r>
        <w:rPr>
          <w:rFonts w:eastAsia="Calibri" w:cs="Times New Roman"/>
        </w:rPr>
        <w:t>Для внутренней отделки интерьера помещений с ЭВМ используются диффузно-отражающие</w:t>
      </w:r>
      <w:r>
        <w:t xml:space="preserve"> материалы с коэффициентом отражения для потолка– 0,7 – 0,8 , для стен – </w:t>
      </w:r>
      <w:r>
        <w:rPr>
          <w:rFonts w:eastAsia="Calibri" w:cs="Times New Roman"/>
        </w:rPr>
        <w:t>0,5</w:t>
      </w:r>
      <w:r>
        <w:t xml:space="preserve"> – 0,6 и  для пола –</w:t>
      </w:r>
      <w:r>
        <w:rPr>
          <w:rFonts w:eastAsia="Calibri" w:cs="Times New Roman"/>
        </w:rPr>
        <w:t xml:space="preserve"> 0,3</w:t>
      </w:r>
      <w:r>
        <w:t xml:space="preserve"> – </w:t>
      </w:r>
      <w:r>
        <w:rPr>
          <w:rFonts w:eastAsia="Calibri" w:cs="Times New Roman"/>
        </w:rPr>
        <w:t>0,5. На предприятии потолки окрашены в белый цвет, стены окрашены в пастельные тона (в основном бежевый),</w:t>
      </w:r>
      <w:r w:rsidR="008F06E0">
        <w:rPr>
          <w:rFonts w:eastAsia="Calibri" w:cs="Times New Roman"/>
        </w:rPr>
        <w:t>н</w:t>
      </w:r>
      <w:r>
        <w:rPr>
          <w:rFonts w:eastAsia="Calibri" w:cs="Times New Roman"/>
        </w:rPr>
        <w:t>а полу лежит линолеум светлых оттенков.</w:t>
      </w:r>
      <w:r>
        <w:t xml:space="preserve"> </w:t>
      </w:r>
      <w:r w:rsidRPr="00A273F5">
        <w:rPr>
          <w:rFonts w:cs="Times New Roman"/>
          <w:szCs w:val="28"/>
        </w:rPr>
        <w:t>Рабочее место размещается таким образом, чтобы естественный свет падал сбоку (</w:t>
      </w:r>
      <w:r>
        <w:rPr>
          <w:rFonts w:cs="Times New Roman"/>
          <w:szCs w:val="28"/>
        </w:rPr>
        <w:t>обычно с</w:t>
      </w:r>
      <w:r w:rsidRPr="00A273F5">
        <w:rPr>
          <w:rFonts w:cs="Times New Roman"/>
          <w:szCs w:val="28"/>
        </w:rPr>
        <w:t xml:space="preserve"> слева).</w:t>
      </w:r>
      <w:r>
        <w:rPr>
          <w:rFonts w:cs="Times New Roman"/>
          <w:szCs w:val="28"/>
        </w:rPr>
        <w:t xml:space="preserve"> </w:t>
      </w:r>
      <w:r w:rsidRPr="00A273F5">
        <w:rPr>
          <w:rFonts w:cs="Times New Roman"/>
          <w:szCs w:val="28"/>
        </w:rPr>
        <w:t>Для снижения яркости в поле зрения при естественном освещении применяются регулируемые жалюзи.</w:t>
      </w:r>
      <w:r>
        <w:rPr>
          <w:rFonts w:cs="Times New Roman"/>
          <w:szCs w:val="28"/>
        </w:rPr>
        <w:t xml:space="preserve"> </w:t>
      </w:r>
    </w:p>
    <w:p w:rsidR="00472F49" w:rsidRDefault="00472F49" w:rsidP="00472F49">
      <w:pPr>
        <w:ind w:firstLine="708"/>
      </w:pPr>
      <w:r w:rsidRPr="00A273F5">
        <w:rPr>
          <w:rFonts w:cs="Times New Roman"/>
          <w:szCs w:val="28"/>
        </w:rPr>
        <w:t>Светильники об</w:t>
      </w:r>
      <w:r>
        <w:rPr>
          <w:rFonts w:cs="Times New Roman"/>
          <w:szCs w:val="28"/>
        </w:rPr>
        <w:t>щего и местного освещения создают</w:t>
      </w:r>
      <w:r w:rsidRPr="00A273F5">
        <w:rPr>
          <w:rFonts w:cs="Times New Roman"/>
          <w:szCs w:val="28"/>
        </w:rPr>
        <w:t xml:space="preserve"> нормальные условия освещенности и соответствующий контраст между экраном и окружающей обстановкой с учетом вида работы и требований видимости со стороны работника. </w:t>
      </w:r>
      <w:r>
        <w:rPr>
          <w:rFonts w:cs="Times New Roman"/>
          <w:szCs w:val="28"/>
        </w:rPr>
        <w:t xml:space="preserve">Для светильников общего освещения используются </w:t>
      </w:r>
      <w:r>
        <w:t>л</w:t>
      </w:r>
      <w:r w:rsidRPr="002E72F1">
        <w:t>юминесцентные трубчатые лампы</w:t>
      </w:r>
      <w:r>
        <w:t>, а для светильников местного освещения– лампы накаливания с мощностью не более 40 Вт. Выбор люминесцентных ламп для общего освещения помещений обоснован тем, что э</w:t>
      </w:r>
      <w:r w:rsidRPr="002E72F1">
        <w:t>ти лампы экономичнее ламп накаливан</w:t>
      </w:r>
      <w:r>
        <w:t>ия, световой поток дают в 7 – 8 раз больше, с</w:t>
      </w:r>
      <w:r w:rsidRPr="002E72F1">
        <w:t>рок службы люминесцентных ламп намного превышает срок с</w:t>
      </w:r>
      <w:r>
        <w:t>лужбы обычных ламп накаливания, и</w:t>
      </w:r>
      <w:r w:rsidRPr="002E72F1">
        <w:t>х свет мягче и более рассеянный</w:t>
      </w:r>
      <w:r>
        <w:t>.</w:t>
      </w:r>
    </w:p>
    <w:p w:rsidR="00472F49" w:rsidRPr="00A273F5" w:rsidRDefault="00472F49" w:rsidP="00472F49">
      <w:pPr>
        <w:ind w:firstLine="708"/>
        <w:rPr>
          <w:rFonts w:cs="Times New Roman"/>
          <w:szCs w:val="28"/>
        </w:rPr>
      </w:pPr>
      <w:r w:rsidRPr="002E72F1">
        <w:t>Освещенность</w:t>
      </w:r>
      <w:r w:rsidRPr="00A273F5">
        <w:rPr>
          <w:rFonts w:cs="Times New Roman"/>
          <w:szCs w:val="28"/>
        </w:rPr>
        <w:t xml:space="preserve"> на поверхности стола в зоне разм</w:t>
      </w:r>
      <w:r>
        <w:rPr>
          <w:rFonts w:cs="Times New Roman"/>
          <w:szCs w:val="28"/>
        </w:rPr>
        <w:t>ещения рабочего документа составляет</w:t>
      </w:r>
      <w:r w:rsidRPr="00A273F5">
        <w:rPr>
          <w:rFonts w:cs="Times New Roman"/>
          <w:szCs w:val="28"/>
        </w:rPr>
        <w:t xml:space="preserve"> 300 </w:t>
      </w:r>
      <w:r>
        <w:rPr>
          <w:rFonts w:cs="Times New Roman"/>
          <w:szCs w:val="28"/>
        </w:rPr>
        <w:t>–</w:t>
      </w:r>
      <w:r w:rsidRPr="00A273F5">
        <w:rPr>
          <w:rFonts w:cs="Times New Roman"/>
          <w:szCs w:val="28"/>
        </w:rPr>
        <w:t xml:space="preserve"> 500 люкс.</w:t>
      </w:r>
      <w:r w:rsidRPr="00A273F5">
        <w:rPr>
          <w:szCs w:val="26"/>
        </w:rPr>
        <w:t xml:space="preserve"> </w:t>
      </w:r>
      <w:r w:rsidRPr="00DD61D2">
        <w:rPr>
          <w:rFonts w:eastAsia="Calibri" w:cs="Times New Roman"/>
        </w:rPr>
        <w:t>Для обеспечения нормируемых значений осве</w:t>
      </w:r>
      <w:r>
        <w:rPr>
          <w:rFonts w:eastAsia="Calibri" w:cs="Times New Roman"/>
        </w:rPr>
        <w:t>щенности в помещениях с ЭВМ</w:t>
      </w:r>
      <w:r w:rsidRPr="00DD61D2">
        <w:rPr>
          <w:rFonts w:eastAsia="Calibri" w:cs="Times New Roman"/>
        </w:rPr>
        <w:t xml:space="preserve"> провод</w:t>
      </w:r>
      <w:r>
        <w:rPr>
          <w:rFonts w:eastAsia="Calibri" w:cs="Times New Roman"/>
        </w:rPr>
        <w:t>я</w:t>
      </w:r>
      <w:r w:rsidRPr="00DD61D2">
        <w:rPr>
          <w:rFonts w:eastAsia="Calibri" w:cs="Times New Roman"/>
        </w:rPr>
        <w:t>т чистку стекол оконных рам и светильников по необходимо</w:t>
      </w:r>
      <w:r>
        <w:t xml:space="preserve">сти, но не реже двух раз в год </w:t>
      </w:r>
      <w:r w:rsidRPr="00DD61D2">
        <w:rPr>
          <w:rFonts w:eastAsia="Calibri" w:cs="Times New Roman"/>
        </w:rPr>
        <w:t xml:space="preserve">и </w:t>
      </w:r>
      <w:r w:rsidRPr="00DD61D2">
        <w:rPr>
          <w:rFonts w:eastAsia="Calibri" w:cs="Times New Roman"/>
        </w:rPr>
        <w:lastRenderedPageBreak/>
        <w:t>провод</w:t>
      </w:r>
      <w:r>
        <w:rPr>
          <w:rFonts w:eastAsia="Calibri" w:cs="Times New Roman"/>
        </w:rPr>
        <w:t>я</w:t>
      </w:r>
      <w:r w:rsidRPr="00DD61D2">
        <w:rPr>
          <w:rFonts w:eastAsia="Calibri" w:cs="Times New Roman"/>
        </w:rPr>
        <w:t>т своевременную замену перегоревших ламп.</w:t>
      </w:r>
      <w:r>
        <w:t xml:space="preserve"> </w:t>
      </w:r>
      <w:r w:rsidRPr="00DC7965">
        <w:rPr>
          <w:rFonts w:cs="Times New Roman"/>
          <w:szCs w:val="26"/>
        </w:rPr>
        <w:t xml:space="preserve">Согласно ТКП 45 – 2.04 – 153 – 2009 </w:t>
      </w:r>
      <w:r w:rsidRPr="00163F50">
        <w:rPr>
          <w:rFonts w:cs="Times New Roman"/>
          <w:szCs w:val="28"/>
        </w:rPr>
        <w:t>[</w:t>
      </w:r>
      <w:r>
        <w:rPr>
          <w:rFonts w:cs="Times New Roman"/>
          <w:szCs w:val="28"/>
        </w:rPr>
        <w:t>16</w:t>
      </w:r>
      <w:r w:rsidRPr="00163F50">
        <w:rPr>
          <w:rFonts w:cs="Times New Roman"/>
          <w:szCs w:val="28"/>
        </w:rPr>
        <w:t>]</w:t>
      </w:r>
      <w:r w:rsidRPr="00A273F5">
        <w:rPr>
          <w:rFonts w:cs="Times New Roman"/>
          <w:szCs w:val="26"/>
        </w:rPr>
        <w:t xml:space="preserve"> </w:t>
      </w:r>
      <w:r>
        <w:rPr>
          <w:rFonts w:cs="Times New Roman"/>
          <w:szCs w:val="26"/>
        </w:rPr>
        <w:t>работы, производимые в кабинетах, офисах и рабочих комнатах относится к первому разряду</w:t>
      </w:r>
      <w:r w:rsidRPr="00E25B20">
        <w:rPr>
          <w:rFonts w:cs="Times New Roman"/>
          <w:szCs w:val="26"/>
        </w:rPr>
        <w:t xml:space="preserve"> зрит</w:t>
      </w:r>
      <w:r>
        <w:rPr>
          <w:rFonts w:cs="Times New Roman"/>
          <w:szCs w:val="26"/>
        </w:rPr>
        <w:t xml:space="preserve">ельной работы и </w:t>
      </w:r>
      <w:r w:rsidRPr="00E25B20">
        <w:rPr>
          <w:rFonts w:cs="Times New Roman"/>
          <w:szCs w:val="26"/>
        </w:rPr>
        <w:t xml:space="preserve">параметры искусственного и естественного освещения приведены в </w:t>
      </w:r>
      <w:r w:rsidRPr="00E25B20">
        <w:rPr>
          <w:rFonts w:cs="Times New Roman"/>
          <w:szCs w:val="28"/>
        </w:rPr>
        <w:t>таблице 5.</w:t>
      </w:r>
      <w:r>
        <w:rPr>
          <w:rFonts w:cs="Times New Roman"/>
          <w:szCs w:val="28"/>
        </w:rPr>
        <w:t>2</w:t>
      </w:r>
      <w:r w:rsidRPr="00E25B20">
        <w:rPr>
          <w:rFonts w:cs="Times New Roman"/>
          <w:szCs w:val="28"/>
        </w:rPr>
        <w:t>.</w:t>
      </w:r>
    </w:p>
    <w:p w:rsidR="00472F49" w:rsidRDefault="00472F49" w:rsidP="00472F49">
      <w:pPr>
        <w:tabs>
          <w:tab w:val="num" w:pos="0"/>
        </w:tabs>
        <w:rPr>
          <w:rFonts w:cs="Times New Roman"/>
          <w:szCs w:val="26"/>
        </w:rPr>
      </w:pPr>
    </w:p>
    <w:p w:rsidR="00472F49" w:rsidRPr="00E25B20" w:rsidRDefault="00472F49" w:rsidP="00472F49">
      <w:pPr>
        <w:tabs>
          <w:tab w:val="num" w:pos="0"/>
        </w:tabs>
        <w:rPr>
          <w:rFonts w:cs="Times New Roman"/>
          <w:szCs w:val="26"/>
        </w:rPr>
      </w:pPr>
      <w:r w:rsidRPr="00E25B20">
        <w:rPr>
          <w:rFonts w:cs="Times New Roman"/>
          <w:szCs w:val="26"/>
        </w:rPr>
        <w:t>Таблица 5.</w:t>
      </w:r>
      <w:r>
        <w:rPr>
          <w:rFonts w:cs="Times New Roman"/>
          <w:szCs w:val="26"/>
        </w:rPr>
        <w:t>2</w:t>
      </w:r>
      <w:r w:rsidRPr="00E25B20">
        <w:rPr>
          <w:rFonts w:cs="Times New Roman"/>
          <w:szCs w:val="26"/>
        </w:rPr>
        <w:t xml:space="preserve"> </w:t>
      </w:r>
      <w:r w:rsidRPr="00E25B20">
        <w:rPr>
          <w:rFonts w:ascii="Cambria Math" w:hAnsi="Cambria Math" w:cs="Cambria Math"/>
          <w:szCs w:val="26"/>
        </w:rPr>
        <w:t xml:space="preserve">– </w:t>
      </w:r>
      <w:r w:rsidRPr="00E25B20">
        <w:rPr>
          <w:rFonts w:cs="Times New Roman"/>
          <w:szCs w:val="26"/>
        </w:rPr>
        <w:t xml:space="preserve">Параметры естественного и искусственного освещения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6"/>
        <w:gridCol w:w="1187"/>
        <w:gridCol w:w="1694"/>
        <w:gridCol w:w="1506"/>
        <w:gridCol w:w="1998"/>
        <w:gridCol w:w="1279"/>
      </w:tblGrid>
      <w:tr w:rsidR="00472F49" w:rsidRPr="00E25B20" w:rsidTr="00754AB6">
        <w:tc>
          <w:tcPr>
            <w:tcW w:w="3288" w:type="pct"/>
            <w:gridSpan w:val="4"/>
            <w:tcBorders>
              <w:bottom w:val="single" w:sz="6" w:space="0" w:color="auto"/>
            </w:tcBorders>
          </w:tcPr>
          <w:p w:rsidR="00472F49" w:rsidRPr="00E25B20" w:rsidRDefault="00472F49" w:rsidP="00754AB6">
            <w:pPr>
              <w:tabs>
                <w:tab w:val="num" w:pos="0"/>
                <w:tab w:val="center" w:pos="2727"/>
                <w:tab w:val="right" w:pos="5454"/>
              </w:tabs>
              <w:rPr>
                <w:rFonts w:cs="Times New Roman"/>
                <w:szCs w:val="26"/>
              </w:rPr>
            </w:pPr>
            <w:r w:rsidRPr="00E25B20">
              <w:rPr>
                <w:rFonts w:cs="Times New Roman"/>
                <w:szCs w:val="26"/>
              </w:rPr>
              <w:tab/>
              <w:t>Искусственное освещение</w:t>
            </w:r>
            <w:r w:rsidRPr="00E25B20">
              <w:rPr>
                <w:rFonts w:cs="Times New Roman"/>
                <w:szCs w:val="26"/>
              </w:rPr>
              <w:tab/>
            </w:r>
          </w:p>
        </w:tc>
        <w:tc>
          <w:tcPr>
            <w:tcW w:w="1712" w:type="pct"/>
            <w:gridSpan w:val="2"/>
            <w:tcBorders>
              <w:bottom w:val="single" w:sz="6" w:space="0" w:color="auto"/>
            </w:tcBorders>
          </w:tcPr>
          <w:p w:rsidR="00472F49" w:rsidRPr="00E25B20" w:rsidRDefault="00472F49" w:rsidP="00754AB6">
            <w:pPr>
              <w:tabs>
                <w:tab w:val="num" w:pos="0"/>
              </w:tabs>
              <w:jc w:val="center"/>
              <w:rPr>
                <w:rFonts w:cs="Times New Roman"/>
                <w:szCs w:val="26"/>
              </w:rPr>
            </w:pPr>
            <w:r w:rsidRPr="00E25B20">
              <w:rPr>
                <w:rFonts w:cs="Times New Roman"/>
                <w:szCs w:val="26"/>
              </w:rPr>
              <w:t>Естественное освещение</w:t>
            </w:r>
          </w:p>
        </w:tc>
      </w:tr>
      <w:tr w:rsidR="00472F49" w:rsidRPr="00E25B20" w:rsidTr="00754AB6">
        <w:trPr>
          <w:cantSplit/>
          <w:trHeight w:val="401"/>
        </w:trPr>
        <w:tc>
          <w:tcPr>
            <w:tcW w:w="1615" w:type="pct"/>
            <w:gridSpan w:val="2"/>
          </w:tcPr>
          <w:p w:rsidR="00472F49" w:rsidRPr="00E25B20" w:rsidRDefault="00472F49" w:rsidP="00754AB6">
            <w:pPr>
              <w:tabs>
                <w:tab w:val="num" w:pos="0"/>
              </w:tabs>
              <w:jc w:val="center"/>
              <w:rPr>
                <w:rFonts w:cs="Times New Roman"/>
                <w:szCs w:val="26"/>
              </w:rPr>
            </w:pPr>
            <w:r w:rsidRPr="00E25B20">
              <w:rPr>
                <w:rFonts w:cs="Times New Roman"/>
                <w:szCs w:val="26"/>
              </w:rPr>
              <w:t>Освещённость рабочих поверхностей, лк</w:t>
            </w:r>
          </w:p>
        </w:tc>
        <w:tc>
          <w:tcPr>
            <w:tcW w:w="885" w:type="pct"/>
            <w:vMerge w:val="restart"/>
            <w:textDirection w:val="btLr"/>
            <w:vAlign w:val="center"/>
          </w:tcPr>
          <w:p w:rsidR="00472F49" w:rsidRPr="00E25B20" w:rsidRDefault="00472F49" w:rsidP="00754AB6">
            <w:pPr>
              <w:tabs>
                <w:tab w:val="num" w:pos="0"/>
              </w:tabs>
              <w:ind w:left="113" w:right="113"/>
              <w:jc w:val="center"/>
              <w:rPr>
                <w:rFonts w:cs="Times New Roman"/>
                <w:szCs w:val="26"/>
              </w:rPr>
            </w:pPr>
            <w:r>
              <w:rPr>
                <w:rFonts w:cs="Times New Roman"/>
                <w:szCs w:val="26"/>
              </w:rPr>
              <w:t>Показатель дискомфорта, не более</w:t>
            </w:r>
          </w:p>
        </w:tc>
        <w:tc>
          <w:tcPr>
            <w:tcW w:w="787" w:type="pct"/>
            <w:vMerge w:val="restart"/>
            <w:textDirection w:val="btLr"/>
            <w:vAlign w:val="center"/>
          </w:tcPr>
          <w:p w:rsidR="00472F49" w:rsidRPr="00E25B20" w:rsidRDefault="00472F49" w:rsidP="00754AB6">
            <w:pPr>
              <w:tabs>
                <w:tab w:val="num" w:pos="0"/>
              </w:tabs>
              <w:ind w:left="113" w:right="113"/>
              <w:jc w:val="center"/>
              <w:rPr>
                <w:rFonts w:cs="Times New Roman"/>
                <w:szCs w:val="26"/>
              </w:rPr>
            </w:pPr>
            <w:r w:rsidRPr="00E25B20">
              <w:rPr>
                <w:rFonts w:cs="Times New Roman"/>
                <w:szCs w:val="26"/>
              </w:rPr>
              <w:t>Коэффициент пульсации освещённости, К</w:t>
            </w:r>
            <w:r w:rsidRPr="00E25B20">
              <w:rPr>
                <w:rFonts w:cs="Times New Roman"/>
                <w:szCs w:val="26"/>
                <w:vertAlign w:val="subscript"/>
              </w:rPr>
              <w:t>ņ</w:t>
            </w:r>
            <w:r w:rsidRPr="00E25B20">
              <w:rPr>
                <w:rFonts w:cs="Times New Roman"/>
                <w:szCs w:val="26"/>
              </w:rPr>
              <w:t>, % не более</w:t>
            </w:r>
          </w:p>
        </w:tc>
        <w:tc>
          <w:tcPr>
            <w:tcW w:w="1712" w:type="pct"/>
            <w:gridSpan w:val="2"/>
          </w:tcPr>
          <w:p w:rsidR="00472F49" w:rsidRPr="00E25B20" w:rsidRDefault="00472F49" w:rsidP="00754AB6">
            <w:pPr>
              <w:tabs>
                <w:tab w:val="num" w:pos="0"/>
              </w:tabs>
              <w:jc w:val="center"/>
              <w:rPr>
                <w:rFonts w:cs="Times New Roman"/>
                <w:szCs w:val="26"/>
              </w:rPr>
            </w:pPr>
            <w:r w:rsidRPr="00E25B20">
              <w:rPr>
                <w:rFonts w:cs="Times New Roman"/>
                <w:szCs w:val="26"/>
              </w:rPr>
              <w:t>КЕО, %</w:t>
            </w:r>
          </w:p>
        </w:tc>
      </w:tr>
      <w:tr w:rsidR="00472F49" w:rsidRPr="00E25B20" w:rsidTr="00754AB6">
        <w:trPr>
          <w:cantSplit/>
          <w:trHeight w:val="2648"/>
        </w:trPr>
        <w:tc>
          <w:tcPr>
            <w:tcW w:w="996" w:type="pct"/>
            <w:textDirection w:val="btLr"/>
            <w:vAlign w:val="center"/>
          </w:tcPr>
          <w:p w:rsidR="00472F49" w:rsidRPr="00E25B20" w:rsidRDefault="00472F49" w:rsidP="00754AB6">
            <w:pPr>
              <w:tabs>
                <w:tab w:val="num" w:pos="0"/>
              </w:tabs>
              <w:ind w:left="113" w:right="-114"/>
              <w:jc w:val="center"/>
              <w:rPr>
                <w:rFonts w:cs="Times New Roman"/>
                <w:szCs w:val="26"/>
              </w:rPr>
            </w:pPr>
            <w:r>
              <w:rPr>
                <w:rFonts w:cs="Times New Roman"/>
                <w:szCs w:val="26"/>
              </w:rPr>
              <w:t>При комбинированном освещении</w:t>
            </w:r>
          </w:p>
        </w:tc>
        <w:tc>
          <w:tcPr>
            <w:tcW w:w="620" w:type="pct"/>
            <w:textDirection w:val="btLr"/>
            <w:vAlign w:val="center"/>
          </w:tcPr>
          <w:p w:rsidR="00472F49" w:rsidRPr="00E25B20" w:rsidRDefault="00472F49" w:rsidP="00754AB6">
            <w:pPr>
              <w:tabs>
                <w:tab w:val="num" w:pos="0"/>
              </w:tabs>
              <w:ind w:left="113" w:right="-114"/>
              <w:jc w:val="center"/>
              <w:rPr>
                <w:rFonts w:cs="Times New Roman"/>
                <w:szCs w:val="26"/>
              </w:rPr>
            </w:pPr>
            <w:r>
              <w:rPr>
                <w:rFonts w:cs="Times New Roman"/>
                <w:szCs w:val="26"/>
              </w:rPr>
              <w:t>При общем освещении</w:t>
            </w:r>
          </w:p>
        </w:tc>
        <w:tc>
          <w:tcPr>
            <w:tcW w:w="885" w:type="pct"/>
            <w:vMerge/>
            <w:textDirection w:val="btLr"/>
            <w:vAlign w:val="center"/>
          </w:tcPr>
          <w:p w:rsidR="00472F49" w:rsidRPr="00E25B20" w:rsidRDefault="00472F49" w:rsidP="00754AB6">
            <w:pPr>
              <w:tabs>
                <w:tab w:val="num" w:pos="0"/>
              </w:tabs>
              <w:ind w:left="113" w:right="113"/>
              <w:jc w:val="center"/>
              <w:rPr>
                <w:rFonts w:cs="Times New Roman"/>
                <w:szCs w:val="26"/>
              </w:rPr>
            </w:pPr>
          </w:p>
        </w:tc>
        <w:tc>
          <w:tcPr>
            <w:tcW w:w="787" w:type="pct"/>
            <w:vMerge/>
            <w:textDirection w:val="btLr"/>
            <w:vAlign w:val="center"/>
          </w:tcPr>
          <w:p w:rsidR="00472F49" w:rsidRPr="00E25B20" w:rsidRDefault="00472F49" w:rsidP="00754AB6">
            <w:pPr>
              <w:tabs>
                <w:tab w:val="num" w:pos="0"/>
              </w:tabs>
              <w:ind w:left="113" w:right="-128"/>
              <w:jc w:val="center"/>
              <w:rPr>
                <w:rFonts w:cs="Times New Roman"/>
                <w:szCs w:val="26"/>
              </w:rPr>
            </w:pPr>
          </w:p>
        </w:tc>
        <w:tc>
          <w:tcPr>
            <w:tcW w:w="1044" w:type="pct"/>
            <w:textDirection w:val="btLr"/>
            <w:vAlign w:val="center"/>
          </w:tcPr>
          <w:p w:rsidR="00472F49" w:rsidRPr="00E25B20" w:rsidRDefault="00472F49" w:rsidP="00754AB6">
            <w:pPr>
              <w:tabs>
                <w:tab w:val="num" w:pos="0"/>
              </w:tabs>
              <w:ind w:left="113" w:right="113"/>
              <w:jc w:val="center"/>
              <w:rPr>
                <w:rFonts w:cs="Times New Roman"/>
                <w:szCs w:val="26"/>
              </w:rPr>
            </w:pPr>
            <w:r w:rsidRPr="00E25B20">
              <w:rPr>
                <w:rFonts w:cs="Times New Roman"/>
                <w:szCs w:val="26"/>
              </w:rPr>
              <w:t xml:space="preserve">при верхнем или </w:t>
            </w:r>
            <w:r>
              <w:rPr>
                <w:rFonts w:cs="Times New Roman"/>
                <w:szCs w:val="26"/>
              </w:rPr>
              <w:t>комбинированном освещении</w:t>
            </w:r>
          </w:p>
        </w:tc>
        <w:tc>
          <w:tcPr>
            <w:tcW w:w="668" w:type="pct"/>
            <w:textDirection w:val="btLr"/>
            <w:vAlign w:val="center"/>
          </w:tcPr>
          <w:p w:rsidR="00472F49" w:rsidRPr="00E25B20" w:rsidRDefault="00472F49" w:rsidP="00754AB6">
            <w:pPr>
              <w:tabs>
                <w:tab w:val="num" w:pos="0"/>
              </w:tabs>
              <w:ind w:left="113" w:right="113"/>
              <w:jc w:val="center"/>
              <w:rPr>
                <w:rFonts w:cs="Times New Roman"/>
                <w:szCs w:val="26"/>
              </w:rPr>
            </w:pPr>
            <w:r w:rsidRPr="00E25B20">
              <w:rPr>
                <w:rFonts w:cs="Times New Roman"/>
                <w:szCs w:val="26"/>
              </w:rPr>
              <w:t>при боковом освещении</w:t>
            </w:r>
          </w:p>
        </w:tc>
      </w:tr>
      <w:tr w:rsidR="00472F49" w:rsidRPr="00D85DD1" w:rsidTr="00754AB6">
        <w:trPr>
          <w:cantSplit/>
        </w:trPr>
        <w:tc>
          <w:tcPr>
            <w:tcW w:w="996" w:type="pct"/>
          </w:tcPr>
          <w:p w:rsidR="00472F49" w:rsidRPr="00E25B20" w:rsidRDefault="00472F49" w:rsidP="00754AB6">
            <w:pPr>
              <w:tabs>
                <w:tab w:val="num" w:pos="0"/>
              </w:tabs>
              <w:jc w:val="center"/>
              <w:rPr>
                <w:rFonts w:cs="Times New Roman"/>
                <w:szCs w:val="26"/>
              </w:rPr>
            </w:pPr>
            <w:r>
              <w:rPr>
                <w:rFonts w:cs="Times New Roman"/>
                <w:szCs w:val="26"/>
              </w:rPr>
              <w:t>400/200</w:t>
            </w:r>
          </w:p>
        </w:tc>
        <w:tc>
          <w:tcPr>
            <w:tcW w:w="620" w:type="pct"/>
          </w:tcPr>
          <w:p w:rsidR="00472F49" w:rsidRPr="00E25B20" w:rsidRDefault="00472F49" w:rsidP="00754AB6">
            <w:pPr>
              <w:tabs>
                <w:tab w:val="num" w:pos="0"/>
              </w:tabs>
              <w:jc w:val="center"/>
              <w:rPr>
                <w:rFonts w:cs="Times New Roman"/>
                <w:szCs w:val="26"/>
              </w:rPr>
            </w:pPr>
            <w:r w:rsidRPr="00E25B20">
              <w:rPr>
                <w:rFonts w:cs="Times New Roman"/>
                <w:szCs w:val="26"/>
              </w:rPr>
              <w:t>300</w:t>
            </w:r>
          </w:p>
        </w:tc>
        <w:tc>
          <w:tcPr>
            <w:tcW w:w="885" w:type="pct"/>
          </w:tcPr>
          <w:p w:rsidR="00472F49" w:rsidRPr="00E25B20" w:rsidRDefault="00472F49" w:rsidP="00754AB6">
            <w:pPr>
              <w:tabs>
                <w:tab w:val="num" w:pos="0"/>
              </w:tabs>
              <w:jc w:val="center"/>
              <w:rPr>
                <w:rFonts w:cs="Times New Roman"/>
                <w:szCs w:val="26"/>
              </w:rPr>
            </w:pPr>
            <w:r w:rsidRPr="00E25B20">
              <w:rPr>
                <w:rFonts w:cs="Times New Roman"/>
                <w:szCs w:val="26"/>
              </w:rPr>
              <w:t>40</w:t>
            </w:r>
          </w:p>
        </w:tc>
        <w:tc>
          <w:tcPr>
            <w:tcW w:w="787" w:type="pct"/>
          </w:tcPr>
          <w:p w:rsidR="00472F49" w:rsidRPr="00E25B20" w:rsidRDefault="00472F49" w:rsidP="00754AB6">
            <w:pPr>
              <w:tabs>
                <w:tab w:val="num" w:pos="0"/>
              </w:tabs>
              <w:jc w:val="center"/>
              <w:rPr>
                <w:rFonts w:cs="Times New Roman"/>
                <w:szCs w:val="26"/>
              </w:rPr>
            </w:pPr>
            <w:r w:rsidRPr="00E25B20">
              <w:rPr>
                <w:rFonts w:cs="Times New Roman"/>
                <w:szCs w:val="26"/>
              </w:rPr>
              <w:t>15</w:t>
            </w:r>
          </w:p>
        </w:tc>
        <w:tc>
          <w:tcPr>
            <w:tcW w:w="1044" w:type="pct"/>
          </w:tcPr>
          <w:p w:rsidR="00472F49" w:rsidRPr="00E25B20" w:rsidRDefault="00472F49" w:rsidP="00754AB6">
            <w:pPr>
              <w:tabs>
                <w:tab w:val="num" w:pos="0"/>
              </w:tabs>
              <w:jc w:val="center"/>
              <w:rPr>
                <w:rFonts w:cs="Times New Roman"/>
                <w:szCs w:val="26"/>
              </w:rPr>
            </w:pPr>
            <w:r w:rsidRPr="00E25B20">
              <w:rPr>
                <w:rFonts w:cs="Times New Roman"/>
                <w:szCs w:val="26"/>
              </w:rPr>
              <w:t>3</w:t>
            </w:r>
            <w:r>
              <w:rPr>
                <w:rFonts w:cs="Times New Roman"/>
                <w:szCs w:val="26"/>
              </w:rPr>
              <w:t>,0</w:t>
            </w:r>
          </w:p>
        </w:tc>
        <w:tc>
          <w:tcPr>
            <w:tcW w:w="668" w:type="pct"/>
          </w:tcPr>
          <w:p w:rsidR="00472F49" w:rsidRPr="00D85DD1" w:rsidRDefault="00472F49" w:rsidP="00754AB6">
            <w:pPr>
              <w:tabs>
                <w:tab w:val="num" w:pos="0"/>
              </w:tabs>
              <w:jc w:val="center"/>
              <w:rPr>
                <w:rFonts w:cs="Times New Roman"/>
                <w:szCs w:val="26"/>
              </w:rPr>
            </w:pPr>
            <w:r w:rsidRPr="00E25B20">
              <w:rPr>
                <w:rFonts w:cs="Times New Roman"/>
                <w:szCs w:val="26"/>
              </w:rPr>
              <w:t>1</w:t>
            </w:r>
            <w:r>
              <w:rPr>
                <w:rFonts w:cs="Times New Roman"/>
                <w:szCs w:val="26"/>
              </w:rPr>
              <w:t>,</w:t>
            </w:r>
            <w:r w:rsidRPr="00E25B20">
              <w:rPr>
                <w:rFonts w:cs="Times New Roman"/>
                <w:szCs w:val="26"/>
              </w:rPr>
              <w:t>0</w:t>
            </w:r>
          </w:p>
        </w:tc>
      </w:tr>
    </w:tbl>
    <w:p w:rsidR="00472F49" w:rsidRDefault="00472F49" w:rsidP="00472F49"/>
    <w:p w:rsidR="00472F49" w:rsidRPr="00A273F5" w:rsidRDefault="00472F49" w:rsidP="00472F49">
      <w:pPr>
        <w:ind w:firstLine="708"/>
        <w:rPr>
          <w:rFonts w:cs="Times New Roman"/>
          <w:szCs w:val="28"/>
        </w:rPr>
      </w:pPr>
      <w:r w:rsidRPr="00A273F5">
        <w:rPr>
          <w:rFonts w:cs="Times New Roman"/>
          <w:szCs w:val="28"/>
        </w:rPr>
        <w:t>Рабочий стол с учетом характера выполняемой работы должен иметь достаточный размер для рационально</w:t>
      </w:r>
      <w:r>
        <w:rPr>
          <w:rFonts w:cs="Times New Roman"/>
          <w:szCs w:val="28"/>
        </w:rPr>
        <w:t>го размещения монитора</w:t>
      </w:r>
      <w:r w:rsidRPr="00A273F5">
        <w:rPr>
          <w:rFonts w:cs="Times New Roman"/>
          <w:szCs w:val="28"/>
        </w:rPr>
        <w:t>, клавиатуры, другого используемого оборудования и документов, поверхность, обладающую низкой отражающей способностью.</w:t>
      </w:r>
    </w:p>
    <w:p w:rsidR="00472F49" w:rsidRDefault="00472F49" w:rsidP="00472F49">
      <w:pPr>
        <w:ind w:firstLine="708"/>
        <w:rPr>
          <w:rFonts w:cs="Times New Roman"/>
          <w:szCs w:val="28"/>
        </w:rPr>
      </w:pPr>
      <w:r w:rsidRPr="00D4729B">
        <w:rPr>
          <w:rFonts w:cs="Times New Roman"/>
          <w:szCs w:val="28"/>
        </w:rPr>
        <w:t>При рядном размещении рабочих с</w:t>
      </w:r>
      <w:r>
        <w:rPr>
          <w:rFonts w:cs="Times New Roman"/>
          <w:szCs w:val="28"/>
        </w:rPr>
        <w:t xml:space="preserve">толов расположение экранов </w:t>
      </w:r>
      <w:r w:rsidRPr="00D4729B">
        <w:rPr>
          <w:rFonts w:cs="Times New Roman"/>
          <w:szCs w:val="28"/>
        </w:rPr>
        <w:t>мониторов навстречу друг другу из-за их взаимного отражения не допускается</w:t>
      </w:r>
      <w:r>
        <w:rPr>
          <w:rFonts w:cs="Times New Roman"/>
          <w:szCs w:val="28"/>
        </w:rPr>
        <w:t xml:space="preserve">. </w:t>
      </w:r>
      <w:r w:rsidRPr="00D4729B">
        <w:rPr>
          <w:rFonts w:cs="Times New Roman"/>
          <w:szCs w:val="28"/>
        </w:rPr>
        <w:t xml:space="preserve">Возможные мешающие отражения и отблески на экране монитора и другом оборудовании устраняются путем соответствующего размещения экрана, оборудования, расположения светильников местного </w:t>
      </w:r>
      <w:r w:rsidRPr="00163F50">
        <w:rPr>
          <w:rFonts w:cs="Times New Roman"/>
          <w:szCs w:val="28"/>
        </w:rPr>
        <w:t>освещения [</w:t>
      </w:r>
      <w:r>
        <w:rPr>
          <w:rFonts w:cs="Times New Roman"/>
          <w:szCs w:val="28"/>
        </w:rPr>
        <w:t>17</w:t>
      </w:r>
      <w:r w:rsidRPr="00163F50">
        <w:rPr>
          <w:rFonts w:cs="Times New Roman"/>
          <w:szCs w:val="28"/>
        </w:rPr>
        <w:t>].</w:t>
      </w:r>
      <w:r w:rsidRPr="00E617C9">
        <w:rPr>
          <w:rFonts w:cs="Times New Roman"/>
          <w:szCs w:val="28"/>
        </w:rPr>
        <w:t xml:space="preserve"> </w:t>
      </w:r>
      <w:r>
        <w:rPr>
          <w:rFonts w:cs="Times New Roman"/>
          <w:szCs w:val="28"/>
        </w:rPr>
        <w:t>Пример размещения рабочих мест на РУП «Главный расчетный информационный центр» Белорусской железной дороги приведен на рисунке 5.1.</w:t>
      </w:r>
    </w:p>
    <w:p w:rsidR="00472F49" w:rsidRDefault="00472F49" w:rsidP="00472F49">
      <w:pPr>
        <w:ind w:firstLine="708"/>
        <w:rPr>
          <w:rFonts w:cs="Times New Roman"/>
          <w:szCs w:val="28"/>
        </w:rPr>
      </w:pPr>
    </w:p>
    <w:p w:rsidR="00472F49" w:rsidRDefault="00472F49" w:rsidP="00472F49">
      <w:pPr>
        <w:ind w:firstLine="708"/>
        <w:jc w:val="center"/>
      </w:pPr>
      <w:r>
        <w:object w:dxaOrig="12725" w:dyaOrig="14092">
          <v:shape id="_x0000_i1026" type="#_x0000_t75" style="width:221.35pt;height:245pt" o:ole="">
            <v:imagedata r:id="rId73" o:title=""/>
          </v:shape>
          <o:OLEObject Type="Embed" ProgID="Visio.Drawing.11" ShapeID="_x0000_i1026" DrawAspect="Content" ObjectID="_1747219052" r:id="rId74"/>
        </w:object>
      </w:r>
    </w:p>
    <w:p w:rsidR="00472F49" w:rsidRDefault="00472F49" w:rsidP="00472F49">
      <w:pPr>
        <w:ind w:firstLine="708"/>
        <w:jc w:val="center"/>
      </w:pPr>
      <w:r>
        <w:t>Рисунок 5.1 – Пример расположения рабочих мест на РУП «Главный расчетный информационный центр» БЖД</w:t>
      </w:r>
    </w:p>
    <w:p w:rsidR="00472F49" w:rsidRPr="00A273F5" w:rsidRDefault="00472F49" w:rsidP="00472F49">
      <w:pPr>
        <w:ind w:firstLine="708"/>
        <w:jc w:val="center"/>
        <w:rPr>
          <w:rFonts w:cs="Times New Roman"/>
          <w:szCs w:val="28"/>
        </w:rPr>
      </w:pPr>
    </w:p>
    <w:p w:rsidR="00472F49" w:rsidRPr="00B63437" w:rsidRDefault="00472F49" w:rsidP="00472F49">
      <w:pPr>
        <w:ind w:firstLine="708"/>
        <w:rPr>
          <w:rFonts w:cs="Times New Roman"/>
          <w:szCs w:val="28"/>
        </w:rPr>
      </w:pPr>
      <w:r>
        <w:rPr>
          <w:rFonts w:cs="Times New Roman"/>
          <w:szCs w:val="28"/>
        </w:rPr>
        <w:t xml:space="preserve">Под воздействием шума снижается работоспособность сотрудников предприятия, нарушается сон, длительное воздействие приводит к повреждениям нервной, сердечной системы, желудочно-кишечного тракта и органов слуха и может развиться «шумовая болезнь». </w:t>
      </w:r>
    </w:p>
    <w:p w:rsidR="00472F49" w:rsidRDefault="00472F49" w:rsidP="00472F49">
      <w:pPr>
        <w:ind w:firstLine="708"/>
        <w:rPr>
          <w:szCs w:val="28"/>
          <w:highlight w:val="yellow"/>
        </w:rPr>
      </w:pPr>
      <w:r w:rsidRPr="00013D92">
        <w:t>Основными источниками шума в помещениях, оборудованных ЭВМ, принтерами, являются вентиляторы систем охлаждения и трансформаторы.</w:t>
      </w:r>
      <w:r>
        <w:t xml:space="preserve"> Уровень шума на рабочих местах не превышает 60 дБ(А), что соответствует требованиям</w:t>
      </w:r>
      <w:r w:rsidRPr="00013D92">
        <w:t xml:space="preserve"> СанПиН 2.2.4/ 2.1.8.10-32-2002</w:t>
      </w:r>
      <w:r>
        <w:t xml:space="preserve"> </w:t>
      </w:r>
      <w:r w:rsidRPr="00163F50">
        <w:rPr>
          <w:szCs w:val="28"/>
        </w:rPr>
        <w:t>[</w:t>
      </w:r>
      <w:r>
        <w:rPr>
          <w:szCs w:val="28"/>
        </w:rPr>
        <w:t>18</w:t>
      </w:r>
      <w:r w:rsidRPr="00163F50">
        <w:rPr>
          <w:szCs w:val="28"/>
        </w:rPr>
        <w:t>]</w:t>
      </w:r>
      <w:r w:rsidRPr="00163F50">
        <w:t>.</w:t>
      </w:r>
    </w:p>
    <w:p w:rsidR="00472F49" w:rsidRPr="00A11C8A" w:rsidRDefault="00472F49" w:rsidP="00472F49">
      <w:pPr>
        <w:ind w:firstLine="708"/>
        <w:rPr>
          <w:rFonts w:eastAsia="Calibri" w:cs="Times New Roman"/>
        </w:rPr>
      </w:pPr>
      <w:r>
        <w:rPr>
          <w:rFonts w:cs="Times New Roman"/>
          <w:szCs w:val="28"/>
        </w:rPr>
        <w:t xml:space="preserve">Для организации работы отдела кадров </w:t>
      </w:r>
      <w:r>
        <w:t>произведена акустическая обработка помещения: стены облицованы звукопоглощающим материалом, разрешенным ор</w:t>
      </w:r>
      <w:r w:rsidRPr="00A11C8A">
        <w:rPr>
          <w:rFonts w:eastAsia="Calibri" w:cs="Times New Roman"/>
        </w:rPr>
        <w:t>ганами Государственного санитарного надзора Р</w:t>
      </w:r>
      <w:r>
        <w:t>еспублики Беларусь, с максималь</w:t>
      </w:r>
      <w:r w:rsidRPr="00A11C8A">
        <w:rPr>
          <w:rFonts w:eastAsia="Calibri" w:cs="Times New Roman"/>
        </w:rPr>
        <w:t>ными коэффициентами звуко</w:t>
      </w:r>
      <w:r>
        <w:rPr>
          <w:rFonts w:eastAsia="Calibri" w:cs="Times New Roman"/>
        </w:rPr>
        <w:t>поглощения в области частот 63 –</w:t>
      </w:r>
      <w:r w:rsidRPr="00A11C8A">
        <w:rPr>
          <w:rFonts w:eastAsia="Calibri" w:cs="Times New Roman"/>
        </w:rPr>
        <w:t xml:space="preserve"> 8000 Гц</w:t>
      </w:r>
      <w:r>
        <w:rPr>
          <w:rFonts w:eastAsia="Calibri" w:cs="Times New Roman"/>
        </w:rPr>
        <w:t>.</w:t>
      </w:r>
      <w:r>
        <w:t xml:space="preserve"> </w:t>
      </w:r>
      <w:r>
        <w:rPr>
          <w:szCs w:val="26"/>
        </w:rPr>
        <w:t xml:space="preserve">В качестве его используется минераловатные плиты на различных связках с окрашенной и профилированной поверхностью, пористый поливинилхлорид и другие материалы аналогичного назначения. </w:t>
      </w:r>
      <w:r>
        <w:t>Для снижения шума от принтеров, принтеры были установлены  на специальные амортизирующие прокладки</w:t>
      </w:r>
      <w:r w:rsidRPr="00163F50">
        <w:t>.</w:t>
      </w:r>
    </w:p>
    <w:p w:rsidR="00472F49" w:rsidRPr="00FD56C5" w:rsidRDefault="00472F49" w:rsidP="00472F49">
      <w:pPr>
        <w:ind w:firstLine="708"/>
        <w:rPr>
          <w:rFonts w:cs="Times New Roman"/>
          <w:szCs w:val="28"/>
        </w:rPr>
      </w:pPr>
      <w:r>
        <w:rPr>
          <w:rFonts w:cs="Times New Roman"/>
          <w:szCs w:val="28"/>
        </w:rPr>
        <w:t>Для поддержания работоспособности персонала необходимо соблюдать</w:t>
      </w:r>
      <w:r w:rsidRPr="00FD56C5">
        <w:rPr>
          <w:rFonts w:cs="Times New Roman"/>
          <w:szCs w:val="28"/>
        </w:rPr>
        <w:t xml:space="preserve"> регламентированны</w:t>
      </w:r>
      <w:r>
        <w:rPr>
          <w:rFonts w:cs="Times New Roman"/>
          <w:szCs w:val="28"/>
        </w:rPr>
        <w:t>е</w:t>
      </w:r>
      <w:r w:rsidRPr="00FD56C5">
        <w:rPr>
          <w:rFonts w:cs="Times New Roman"/>
          <w:szCs w:val="28"/>
        </w:rPr>
        <w:t xml:space="preserve"> перерыв</w:t>
      </w:r>
      <w:r>
        <w:rPr>
          <w:rFonts w:cs="Times New Roman"/>
          <w:szCs w:val="28"/>
        </w:rPr>
        <w:t>ы</w:t>
      </w:r>
      <w:r w:rsidRPr="00FD56C5">
        <w:rPr>
          <w:rFonts w:cs="Times New Roman"/>
          <w:szCs w:val="28"/>
        </w:rPr>
        <w:t xml:space="preserve"> в течение рабочего дня</w:t>
      </w:r>
      <w:r>
        <w:rPr>
          <w:rFonts w:cs="Times New Roman"/>
          <w:szCs w:val="28"/>
        </w:rPr>
        <w:t>,</w:t>
      </w:r>
      <w:r w:rsidRPr="00FD56C5">
        <w:rPr>
          <w:rFonts w:cs="Times New Roman"/>
          <w:szCs w:val="28"/>
        </w:rPr>
        <w:t xml:space="preserve"> установл</w:t>
      </w:r>
      <w:r>
        <w:rPr>
          <w:rFonts w:cs="Times New Roman"/>
          <w:szCs w:val="28"/>
        </w:rPr>
        <w:t>енные</w:t>
      </w:r>
      <w:r w:rsidRPr="00FD56C5">
        <w:rPr>
          <w:rFonts w:cs="Times New Roman"/>
          <w:szCs w:val="28"/>
        </w:rPr>
        <w:t xml:space="preserve"> в зависимости от его  продолжительности, вида и </w:t>
      </w:r>
      <w:r>
        <w:rPr>
          <w:rFonts w:cs="Times New Roman"/>
          <w:szCs w:val="28"/>
        </w:rPr>
        <w:t>категории трудовой деятельности.</w:t>
      </w:r>
    </w:p>
    <w:p w:rsidR="00472F49" w:rsidRPr="00FD56C5" w:rsidRDefault="00472F49" w:rsidP="00472F49">
      <w:pPr>
        <w:ind w:firstLine="708"/>
        <w:rPr>
          <w:rFonts w:cs="Times New Roman"/>
          <w:szCs w:val="28"/>
        </w:rPr>
      </w:pPr>
      <w:r>
        <w:rPr>
          <w:rFonts w:cs="Times New Roman"/>
          <w:szCs w:val="28"/>
        </w:rPr>
        <w:t xml:space="preserve">При восьми </w:t>
      </w:r>
      <w:r w:rsidRPr="00FD56C5">
        <w:rPr>
          <w:rFonts w:cs="Times New Roman"/>
          <w:szCs w:val="28"/>
        </w:rPr>
        <w:t xml:space="preserve">часовой рабочей смене и работе с </w:t>
      </w:r>
      <w:r>
        <w:rPr>
          <w:rFonts w:cs="Times New Roman"/>
          <w:szCs w:val="28"/>
        </w:rPr>
        <w:t>ЭВМ</w:t>
      </w:r>
      <w:r w:rsidRPr="00FD56C5">
        <w:rPr>
          <w:rFonts w:cs="Times New Roman"/>
          <w:szCs w:val="28"/>
        </w:rPr>
        <w:t xml:space="preserve"> </w:t>
      </w:r>
      <w:r w:rsidRPr="00FD56C5">
        <w:rPr>
          <w:rFonts w:cs="Times New Roman"/>
          <w:szCs w:val="28"/>
        </w:rPr>
        <w:lastRenderedPageBreak/>
        <w:t xml:space="preserve">регламентированные перерывы </w:t>
      </w:r>
      <w:r>
        <w:rPr>
          <w:rFonts w:cs="Times New Roman"/>
          <w:szCs w:val="28"/>
        </w:rPr>
        <w:t>устанавливаются</w:t>
      </w:r>
      <w:r w:rsidRPr="00FD56C5">
        <w:rPr>
          <w:rFonts w:cs="Times New Roman"/>
          <w:szCs w:val="28"/>
        </w:rPr>
        <w:t xml:space="preserve"> через </w:t>
      </w:r>
      <w:r>
        <w:rPr>
          <w:rFonts w:cs="Times New Roman"/>
          <w:szCs w:val="28"/>
        </w:rPr>
        <w:t>два</w:t>
      </w:r>
      <w:r w:rsidRPr="00FD56C5">
        <w:rPr>
          <w:rFonts w:cs="Times New Roman"/>
          <w:szCs w:val="28"/>
        </w:rPr>
        <w:t xml:space="preserve"> часа от начала рабочей смены и через </w:t>
      </w:r>
      <w:r>
        <w:rPr>
          <w:rFonts w:cs="Times New Roman"/>
          <w:szCs w:val="28"/>
        </w:rPr>
        <w:t>два</w:t>
      </w:r>
      <w:r w:rsidRPr="00FD56C5">
        <w:rPr>
          <w:rFonts w:cs="Times New Roman"/>
          <w:szCs w:val="28"/>
        </w:rPr>
        <w:t xml:space="preserve"> часа после обеденного перерыва про</w:t>
      </w:r>
      <w:r>
        <w:rPr>
          <w:rFonts w:cs="Times New Roman"/>
          <w:szCs w:val="28"/>
        </w:rPr>
        <w:t xml:space="preserve">должительностью 15 минут каждый. </w:t>
      </w:r>
      <w:r w:rsidRPr="00FD56C5">
        <w:rPr>
          <w:rFonts w:cs="Times New Roman"/>
          <w:szCs w:val="28"/>
        </w:rPr>
        <w:t xml:space="preserve">Продолжительность непрерывной работы с </w:t>
      </w:r>
      <w:r>
        <w:rPr>
          <w:rFonts w:cs="Times New Roman"/>
          <w:szCs w:val="28"/>
        </w:rPr>
        <w:t>ЭВМ</w:t>
      </w:r>
      <w:r w:rsidRPr="00FD56C5">
        <w:rPr>
          <w:rFonts w:cs="Times New Roman"/>
          <w:szCs w:val="28"/>
        </w:rPr>
        <w:t xml:space="preserve"> без регламентированного перерыва </w:t>
      </w:r>
      <w:r>
        <w:rPr>
          <w:rFonts w:cs="Times New Roman"/>
          <w:szCs w:val="28"/>
        </w:rPr>
        <w:t>на предприятии не превышает</w:t>
      </w:r>
      <w:r w:rsidRPr="00FD56C5">
        <w:rPr>
          <w:rFonts w:cs="Times New Roman"/>
          <w:szCs w:val="28"/>
        </w:rPr>
        <w:t xml:space="preserve"> </w:t>
      </w:r>
      <w:r>
        <w:rPr>
          <w:rFonts w:cs="Times New Roman"/>
          <w:szCs w:val="28"/>
        </w:rPr>
        <w:t>двух</w:t>
      </w:r>
      <w:r w:rsidRPr="00FD56C5">
        <w:rPr>
          <w:rFonts w:cs="Times New Roman"/>
          <w:szCs w:val="28"/>
        </w:rPr>
        <w:t xml:space="preserve"> часов.</w:t>
      </w:r>
    </w:p>
    <w:p w:rsidR="00472F49" w:rsidRDefault="00472F49" w:rsidP="00472F49">
      <w:pPr>
        <w:ind w:firstLine="708"/>
        <w:rPr>
          <w:rFonts w:cs="Times New Roman"/>
          <w:szCs w:val="28"/>
        </w:rPr>
      </w:pPr>
      <w:r w:rsidRPr="00FD56C5">
        <w:rPr>
          <w:rFonts w:cs="Times New Roman"/>
          <w:szCs w:val="28"/>
        </w:rPr>
        <w:t>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сердечнососудистой, дыхательной систем, а также мышц плечевого пояса, рук, спины, шеи и ног целесообразно выполнять комплексы упражнений</w:t>
      </w:r>
      <w:r>
        <w:rPr>
          <w:rFonts w:cs="Times New Roman"/>
          <w:szCs w:val="28"/>
        </w:rPr>
        <w:t>.</w:t>
      </w:r>
    </w:p>
    <w:p w:rsidR="00472F49" w:rsidRDefault="00472F49" w:rsidP="00472F49">
      <w:pPr>
        <w:ind w:firstLine="709"/>
      </w:pPr>
      <w:r>
        <w:rPr>
          <w:rFonts w:eastAsia="Calibri" w:cs="Times New Roman"/>
        </w:rPr>
        <w:t xml:space="preserve">В случаи возникновения у сотрудников, работающих с ЭВМ, зрительного дискомфорта и других неблагоприятных субъективных ощущений, несмотря на соблюдение гигиенических регламентов, эргономических требований, режимов труда и отдыха, следует применять индивидуальный подход в ограничении времени работ с ЭВМ, коррекцию длительности перерывов для отдыха или проводить смену деятельности на другую, не связанную с использованием ЭВМ </w:t>
      </w:r>
      <w:r w:rsidRPr="00163F50">
        <w:t>[</w:t>
      </w:r>
      <w:r>
        <w:t>19</w:t>
      </w:r>
      <w:r w:rsidRPr="00163F50">
        <w:t>].</w:t>
      </w:r>
    </w:p>
    <w:p w:rsidR="00472F49" w:rsidRPr="00050D0D" w:rsidRDefault="00472F49" w:rsidP="00472F49">
      <w:pPr>
        <w:ind w:firstLine="709"/>
        <w:rPr>
          <w:rFonts w:eastAsia="Calibri" w:cs="Times New Roman"/>
          <w:spacing w:val="-2"/>
        </w:rPr>
      </w:pPr>
      <w:r>
        <w:t>Для обеспечения комфортных условий работы с ЭВМ на предприятии соблюдаются следующие правила:</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Для обеспечения удобства зрительного наблюдения, быстрое и точное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градусов вниз от горизонтали).</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Для исключения воздействия повышенных уровней электромагнитных излучений расстояние между экраном монитора и работником составляет не менее 500 мм (оптимальное 600 – 700 мм).</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Клавиатура располагается на поверхности стола таким образом, чтобы пространство перед клавиатурой было достаточным для опоры рук работника (на расстоянии не менее чем 300 мм от края, обращенного к работнику).</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Применяемые подвижные подставки для документов (пюпитры) размещаются в одной плоскости и на одной высоте с экраном.</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Рабочий стул (кресло) является устойчивым, место сидения регулируется по высоте, а спинка сиденья – по высоте, углам наклона, а также расстоянию спинки от переднего края сиденья. Регулировка каждого параметра легко осуществляется и имеет надежную фиксацию.</w:t>
      </w:r>
    </w:p>
    <w:p w:rsidR="00472F49" w:rsidRP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 xml:space="preserve">Для обеспечения безопасности работников на соседних рабочих </w:t>
      </w:r>
      <w:r w:rsidRPr="000D2176">
        <w:rPr>
          <w:rFonts w:cs="Times New Roman"/>
          <w:szCs w:val="28"/>
        </w:rPr>
        <w:lastRenderedPageBreak/>
        <w:t>местах расстояние между рабочими столами с мониторами (в направлении тыла поверхности одного монитора и экрана другого монитора) состовляет не менее 2,0 м, а расстояние между боковыми поверхностями мониторов – не менее 1,2 м [17].</w:t>
      </w:r>
    </w:p>
    <w:p w:rsidR="00472F49" w:rsidRDefault="00472F49" w:rsidP="00472F49">
      <w:pPr>
        <w:ind w:firstLine="709"/>
      </w:pPr>
      <w:r w:rsidRPr="005127B0">
        <w:rPr>
          <w:rFonts w:cs="Times New Roman"/>
          <w:color w:val="000000"/>
          <w:szCs w:val="28"/>
          <w:shd w:val="clear" w:color="auto" w:fill="FFFFFF"/>
        </w:rPr>
        <w:t xml:space="preserve">В данном разделе были рассмотрены </w:t>
      </w:r>
      <w:r>
        <w:rPr>
          <w:rFonts w:cs="Times New Roman"/>
          <w:color w:val="000000"/>
          <w:szCs w:val="28"/>
          <w:shd w:val="clear" w:color="auto" w:fill="FFFFFF"/>
        </w:rPr>
        <w:t xml:space="preserve">факторы, влияющие на работоспособность сотрудников отдела кадров, такие как, микроклимат, шум, освещенность. Были рассмотрены возможные меры для обеспечения оптимальных условий труда и реализуемые на РУП «Главный расчетный информационный центр» Белорусской железной дороги. </w:t>
      </w:r>
      <w:r w:rsidRPr="00D75B75">
        <w:t>Таким образом</w:t>
      </w:r>
      <w:r>
        <w:t>, для обеспечения благоприятных условий труда сотрудников отдела кадров необходимо соблюдать график регламентированных перерывов описанных выше, производить контроль за соблюдением оптимальных и допустимых значений микроклиматических показателей, уровня шума и освещения производственных помещений.</w:t>
      </w:r>
    </w:p>
    <w:p w:rsidR="00C72180" w:rsidRDefault="00C72180">
      <w:pPr>
        <w:tabs>
          <w:tab w:val="clear" w:pos="709"/>
        </w:tabs>
        <w:jc w:val="left"/>
      </w:pPr>
      <w:r>
        <w:br w:type="page"/>
      </w:r>
    </w:p>
    <w:p w:rsidR="002F703B" w:rsidRPr="00E43A52" w:rsidRDefault="0038429C" w:rsidP="002F703B">
      <w:pPr>
        <w:pStyle w:val="1"/>
        <w:jc w:val="center"/>
        <w:rPr>
          <w:color w:val="auto"/>
        </w:rPr>
      </w:pPr>
      <w:bookmarkStart w:id="669" w:name="_Toc356333707"/>
      <w:bookmarkStart w:id="670" w:name="_Toc356333811"/>
      <w:bookmarkStart w:id="671" w:name="_Toc358569195"/>
      <w:r w:rsidRPr="00E43A52">
        <w:rPr>
          <w:color w:val="auto"/>
        </w:rPr>
        <w:lastRenderedPageBreak/>
        <w:t>ЗАКЛЮЧЕНИЕ</w:t>
      </w:r>
      <w:bookmarkEnd w:id="669"/>
      <w:bookmarkEnd w:id="670"/>
      <w:bookmarkEnd w:id="671"/>
    </w:p>
    <w:p w:rsidR="002F703B" w:rsidRPr="00E43A52" w:rsidRDefault="002F703B" w:rsidP="002F703B">
      <w:pPr>
        <w:rPr>
          <w:szCs w:val="28"/>
        </w:rPr>
      </w:pPr>
    </w:p>
    <w:p w:rsidR="00822CE7" w:rsidRDefault="00822CE7" w:rsidP="00822CE7">
      <w:pPr>
        <w:ind w:right="-1" w:firstLine="709"/>
        <w:rPr>
          <w:rFonts w:cs="Times New Roman"/>
          <w:szCs w:val="28"/>
        </w:rPr>
      </w:pPr>
      <w:r w:rsidRPr="00907C5B">
        <w:rPr>
          <w:color w:val="000000"/>
          <w:szCs w:val="28"/>
        </w:rPr>
        <w:t>Целью дипломного проекта является совершенствование процесса управления персоналом на предприятии путем автоматизации</w:t>
      </w:r>
      <w:r w:rsidR="00660DE5">
        <w:rPr>
          <w:color w:val="000000"/>
          <w:szCs w:val="28"/>
        </w:rPr>
        <w:t xml:space="preserve"> учета и анализа деятельности персонала</w:t>
      </w:r>
      <w:r w:rsidRPr="00907C5B">
        <w:rPr>
          <w:color w:val="000000"/>
          <w:szCs w:val="28"/>
        </w:rPr>
        <w:t>.</w:t>
      </w:r>
      <w:r>
        <w:rPr>
          <w:color w:val="000000"/>
          <w:szCs w:val="28"/>
        </w:rPr>
        <w:t xml:space="preserve"> </w:t>
      </w:r>
      <w:r>
        <w:rPr>
          <w:szCs w:val="28"/>
        </w:rPr>
        <w:t xml:space="preserve">В ходе его выполнения была рассмотрены основные принципы и подходы к управлению персоналом, </w:t>
      </w:r>
      <w:r>
        <w:t xml:space="preserve">проведен анализ эффективности работы персонала на РУП </w:t>
      </w:r>
      <w:r>
        <w:rPr>
          <w:szCs w:val="28"/>
        </w:rPr>
        <w:t xml:space="preserve">«Главный расчетный информационный центр» Белорусской железной дороги, разработано программное средство, с помощью которого оперативно  учет и анализ деятельности персонала. </w:t>
      </w:r>
      <w:r w:rsidR="00660DE5">
        <w:rPr>
          <w:rFonts w:cs="Times New Roman"/>
          <w:szCs w:val="28"/>
        </w:rPr>
        <w:t>Также</w:t>
      </w:r>
      <w:r>
        <w:rPr>
          <w:rFonts w:cs="Times New Roman"/>
          <w:szCs w:val="28"/>
        </w:rPr>
        <w:t xml:space="preserve"> были</w:t>
      </w:r>
      <w:r w:rsidRPr="00B679F5">
        <w:rPr>
          <w:rFonts w:cs="Times New Roman"/>
          <w:szCs w:val="28"/>
        </w:rPr>
        <w:t xml:space="preserve"> </w:t>
      </w:r>
      <w:r>
        <w:rPr>
          <w:rFonts w:cs="Times New Roman"/>
          <w:szCs w:val="28"/>
        </w:rPr>
        <w:t>изучены</w:t>
      </w:r>
      <w:r w:rsidRPr="00B679F5">
        <w:rPr>
          <w:rFonts w:cs="Times New Roman"/>
          <w:szCs w:val="28"/>
        </w:rPr>
        <w:t xml:space="preserve"> содержание и принципы деятельности </w:t>
      </w:r>
      <w:r w:rsidR="00660DE5">
        <w:t xml:space="preserve">РУП </w:t>
      </w:r>
      <w:r w:rsidR="00660DE5">
        <w:rPr>
          <w:szCs w:val="28"/>
        </w:rPr>
        <w:t>«Главный расчетный информационный центр» Белорусской железной дороги</w:t>
      </w:r>
      <w:r w:rsidR="00660DE5">
        <w:rPr>
          <w:rFonts w:cs="Times New Roman"/>
          <w:szCs w:val="28"/>
        </w:rPr>
        <w:t>. Была раскрыта структура</w:t>
      </w:r>
      <w:r>
        <w:rPr>
          <w:rFonts w:cs="Times New Roman"/>
          <w:szCs w:val="28"/>
        </w:rPr>
        <w:t xml:space="preserve"> </w:t>
      </w:r>
      <w:r w:rsidR="00660DE5">
        <w:rPr>
          <w:rFonts w:cs="Times New Roman"/>
          <w:szCs w:val="28"/>
        </w:rPr>
        <w:t>предприятия</w:t>
      </w:r>
      <w:r w:rsidRPr="00B679F5">
        <w:rPr>
          <w:rFonts w:cs="Times New Roman"/>
          <w:szCs w:val="28"/>
        </w:rPr>
        <w:t xml:space="preserve"> и его </w:t>
      </w:r>
      <w:r>
        <w:rPr>
          <w:rFonts w:cs="Times New Roman"/>
          <w:szCs w:val="28"/>
        </w:rPr>
        <w:t>подразделений,</w:t>
      </w:r>
      <w:r w:rsidRPr="00B679F5">
        <w:rPr>
          <w:rFonts w:cs="Times New Roman"/>
          <w:szCs w:val="28"/>
        </w:rPr>
        <w:t xml:space="preserve"> основные цели </w:t>
      </w:r>
      <w:r>
        <w:rPr>
          <w:rFonts w:cs="Times New Roman"/>
          <w:szCs w:val="28"/>
        </w:rPr>
        <w:t xml:space="preserve">и </w:t>
      </w:r>
      <w:r w:rsidRPr="00B679F5">
        <w:rPr>
          <w:rFonts w:cs="Times New Roman"/>
          <w:szCs w:val="28"/>
        </w:rPr>
        <w:t>задачи, направления деят</w:t>
      </w:r>
      <w:r>
        <w:rPr>
          <w:rFonts w:cs="Times New Roman"/>
          <w:szCs w:val="28"/>
        </w:rPr>
        <w:t xml:space="preserve">ельности. </w:t>
      </w:r>
    </w:p>
    <w:p w:rsidR="00822CE7" w:rsidRPr="008F5AF9" w:rsidRDefault="00822CE7" w:rsidP="00822CE7">
      <w:pPr>
        <w:ind w:right="-1" w:firstLine="709"/>
      </w:pPr>
      <w:r>
        <w:rPr>
          <w:rFonts w:cs="Times New Roman"/>
          <w:szCs w:val="28"/>
        </w:rPr>
        <w:t xml:space="preserve">На практике были рассмотрены основные возможности </w:t>
      </w:r>
      <w:r>
        <w:t>подсистемы</w:t>
      </w:r>
      <w:r w:rsidRPr="00C57D4B">
        <w:t xml:space="preserve"> «Управление персоналом и организационной менеджмент»</w:t>
      </w:r>
      <w:r>
        <w:t xml:space="preserve">. Данная подсистема </w:t>
      </w:r>
      <w:r w:rsidRPr="008F5AF9">
        <w:t>позволяет синхронизировать и оптимизировать все бизнес-процессы управления персоналом в соответствии с требова</w:t>
      </w:r>
      <w:r>
        <w:t xml:space="preserve">ниями законодательства и организации её использующей. Подсистема </w:t>
      </w:r>
      <w:r w:rsidRPr="008F5AF9">
        <w:t xml:space="preserve"> «У</w:t>
      </w:r>
      <w:r>
        <w:t>правление управление персонала и корпоративный менеджмент</w:t>
      </w:r>
      <w:r w:rsidRPr="008F5AF9">
        <w:t>» поддерживает деятельность по набору сотрудников, их распределению и развитию, мотивации и удержанию наиболее ценных кадров на предприятии</w:t>
      </w:r>
      <w:r>
        <w:t>. Главным достоинством системы является возможность непрерывного её усовершенствования.</w:t>
      </w:r>
      <w:r w:rsidR="00660DE5">
        <w:t xml:space="preserve"> Главным недостатком системы является отсутствие возможности проведения аттестаций персонала.</w:t>
      </w:r>
    </w:p>
    <w:p w:rsidR="00822CE7" w:rsidRDefault="00822CE7" w:rsidP="00822CE7">
      <w:pPr>
        <w:ind w:right="-6" w:firstLine="709"/>
        <w:rPr>
          <w:szCs w:val="28"/>
        </w:rPr>
      </w:pPr>
      <w:r w:rsidRPr="008F5AF9">
        <w:rPr>
          <w:szCs w:val="28"/>
        </w:rPr>
        <w:t xml:space="preserve">Основным результатом данного проекта является разработка системы учета и анализа деятельности персонала на предприятии. После изучения теоретических данных и информационной системы </w:t>
      </w:r>
      <w:r w:rsidRPr="008F5AF9">
        <w:t xml:space="preserve">«Управление управление персонала и корпоративный менеджмент» </w:t>
      </w:r>
      <w:r w:rsidRPr="008F5AF9">
        <w:rPr>
          <w:szCs w:val="28"/>
        </w:rPr>
        <w:t xml:space="preserve">были выделены основные возможности системы учета и анализа деятельности персонала. На основании полученных данных были разработана информационная модель и модели представления системы учета и анализ деятельности персонала, что </w:t>
      </w:r>
      <w:r w:rsidR="00660DE5">
        <w:rPr>
          <w:szCs w:val="28"/>
        </w:rPr>
        <w:t>способствовало</w:t>
      </w:r>
      <w:r w:rsidRPr="008F5AF9">
        <w:rPr>
          <w:szCs w:val="28"/>
        </w:rPr>
        <w:t xml:space="preserve"> разработ</w:t>
      </w:r>
      <w:r w:rsidR="00660DE5">
        <w:rPr>
          <w:szCs w:val="28"/>
        </w:rPr>
        <w:t>ке</w:t>
      </w:r>
      <w:r w:rsidRPr="008F5AF9">
        <w:rPr>
          <w:szCs w:val="28"/>
        </w:rPr>
        <w:t xml:space="preserve"> систем</w:t>
      </w:r>
      <w:r w:rsidR="00660DE5">
        <w:rPr>
          <w:szCs w:val="28"/>
        </w:rPr>
        <w:t>ы</w:t>
      </w:r>
      <w:r w:rsidRPr="008F5AF9">
        <w:rPr>
          <w:szCs w:val="28"/>
        </w:rPr>
        <w:t xml:space="preserve"> учета и анализа деятельности персонала. </w:t>
      </w:r>
    </w:p>
    <w:p w:rsidR="00822CE7" w:rsidRDefault="00822CE7" w:rsidP="00822CE7">
      <w:pPr>
        <w:tabs>
          <w:tab w:val="left" w:pos="1451"/>
          <w:tab w:val="left" w:pos="1462"/>
        </w:tabs>
        <w:suppressAutoHyphens/>
        <w:ind w:firstLine="720"/>
        <w:rPr>
          <w:szCs w:val="28"/>
        </w:rPr>
      </w:pPr>
      <w:r>
        <w:rPr>
          <w:szCs w:val="28"/>
        </w:rPr>
        <w:t xml:space="preserve">Проведенное технико-экономическое обоснование показало, что внедренное программное средство окупится на второй год с момента начала </w:t>
      </w:r>
      <w:r w:rsidR="00660DE5">
        <w:rPr>
          <w:szCs w:val="28"/>
        </w:rPr>
        <w:t xml:space="preserve">его </w:t>
      </w:r>
      <w:r>
        <w:rPr>
          <w:szCs w:val="28"/>
        </w:rPr>
        <w:t>использования.</w:t>
      </w:r>
    </w:p>
    <w:p w:rsidR="00822CE7" w:rsidRDefault="00822CE7" w:rsidP="00822CE7">
      <w:pPr>
        <w:ind w:firstLine="720"/>
        <w:rPr>
          <w:szCs w:val="28"/>
        </w:rPr>
      </w:pPr>
      <w:r>
        <w:rPr>
          <w:szCs w:val="28"/>
        </w:rPr>
        <w:t>Предложены мероприятия по обеспечению благоприятных условий труда работников отдела кадров.</w:t>
      </w:r>
    </w:p>
    <w:p w:rsidR="002F703B" w:rsidRPr="00C35704" w:rsidRDefault="002F703B" w:rsidP="002F703B">
      <w:pPr>
        <w:rPr>
          <w:szCs w:val="28"/>
        </w:rPr>
      </w:pPr>
      <w:r w:rsidRPr="00C35704">
        <w:rPr>
          <w:szCs w:val="28"/>
        </w:rPr>
        <w:br w:type="page"/>
      </w:r>
    </w:p>
    <w:p w:rsidR="005B7D65" w:rsidRPr="00E43A52" w:rsidRDefault="0038429C" w:rsidP="00996AD5">
      <w:pPr>
        <w:pStyle w:val="1"/>
        <w:spacing w:before="0"/>
        <w:jc w:val="center"/>
        <w:rPr>
          <w:color w:val="auto"/>
        </w:rPr>
      </w:pPr>
      <w:bookmarkStart w:id="672" w:name="_Toc351631333"/>
      <w:bookmarkStart w:id="673" w:name="_Toc351974761"/>
      <w:bookmarkStart w:id="674" w:name="_Toc351975172"/>
      <w:bookmarkStart w:id="675" w:name="_Toc351975347"/>
      <w:bookmarkStart w:id="676" w:name="_Toc351975459"/>
      <w:bookmarkStart w:id="677" w:name="_Toc351975658"/>
      <w:bookmarkStart w:id="678" w:name="_Toc351977193"/>
      <w:bookmarkStart w:id="679" w:name="_Toc351977379"/>
      <w:bookmarkStart w:id="680" w:name="_Toc351977637"/>
      <w:bookmarkStart w:id="681" w:name="_Toc351977693"/>
      <w:bookmarkStart w:id="682" w:name="_Toc351981510"/>
      <w:bookmarkStart w:id="683" w:name="_Toc356333708"/>
      <w:bookmarkStart w:id="684" w:name="_Toc356333812"/>
      <w:bookmarkStart w:id="685" w:name="_Toc358569196"/>
      <w:r w:rsidRPr="00E43A52">
        <w:rPr>
          <w:color w:val="auto"/>
        </w:rPr>
        <w:lastRenderedPageBreak/>
        <w:t>СПИСОК ИСПОЛЬЗОВАННЫХ ИСТОЧНИКОВ</w:t>
      </w:r>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rsidR="005B7D65" w:rsidRPr="005B7D65" w:rsidRDefault="005B7D65" w:rsidP="00996AD5"/>
    <w:p w:rsidR="005B7D65" w:rsidRDefault="005B7D65" w:rsidP="000D2176">
      <w:pPr>
        <w:tabs>
          <w:tab w:val="left" w:pos="1134"/>
        </w:tabs>
        <w:ind w:firstLine="709"/>
      </w:pPr>
      <w:r w:rsidRPr="00654FFD">
        <w:t>[</w:t>
      </w:r>
      <w:r>
        <w:t>1]</w:t>
      </w:r>
      <w:r w:rsidR="000D2176">
        <w:tab/>
      </w:r>
      <w:r>
        <w:t>Библиотекарь.</w:t>
      </w:r>
      <w:r w:rsidR="00654FFD">
        <w:t xml:space="preserve"> </w:t>
      </w:r>
      <w:r>
        <w:t>[Электронный ресурс].― Электронные данные.― Режим доступа: http://bibliotekar.ru/biznes-41/33.htm</w:t>
      </w:r>
    </w:p>
    <w:p w:rsidR="005B7D65" w:rsidRDefault="005B7D65" w:rsidP="000D2176">
      <w:pPr>
        <w:tabs>
          <w:tab w:val="left" w:pos="1134"/>
        </w:tabs>
        <w:ind w:firstLine="709"/>
      </w:pPr>
      <w:r>
        <w:t>[2]</w:t>
      </w:r>
      <w:r w:rsidR="000D2176">
        <w:tab/>
      </w:r>
      <w:r>
        <w:t>Википедия. [Электронный ресурс].― Электронные данные.― Режим доступа:http://ru.wikipedia.org/wiki/Управление_персоналом</w:t>
      </w:r>
    </w:p>
    <w:p w:rsidR="005B7D65" w:rsidRDefault="00654FFD" w:rsidP="000D2176">
      <w:pPr>
        <w:tabs>
          <w:tab w:val="left" w:pos="1134"/>
        </w:tabs>
        <w:ind w:firstLine="709"/>
      </w:pPr>
      <w:r>
        <w:t>[3]</w:t>
      </w:r>
      <w:r w:rsidR="000D2176">
        <w:tab/>
      </w:r>
      <w:r>
        <w:t>Википедия</w:t>
      </w:r>
      <w:r w:rsidR="005B7D65">
        <w:t>.</w:t>
      </w:r>
      <w:r>
        <w:t xml:space="preserve"> </w:t>
      </w:r>
      <w:r w:rsidR="005B7D65">
        <w:t>[Электронный ресурс].― Электронные данные.― Режим доступа:http://ru.wikipedia.org/wiki/Кадровая_служба</w:t>
      </w:r>
    </w:p>
    <w:p w:rsidR="005B7D65" w:rsidRDefault="005B7D65" w:rsidP="000D2176">
      <w:pPr>
        <w:tabs>
          <w:tab w:val="left" w:pos="1134"/>
        </w:tabs>
        <w:ind w:firstLine="709"/>
      </w:pPr>
      <w:r>
        <w:t>[4]</w:t>
      </w:r>
      <w:r w:rsidR="000D2176">
        <w:tab/>
      </w:r>
      <w:r>
        <w:t xml:space="preserve">Управление персоналом: Учебник для вузов /Под ред. Т.Ю. Базарова, Б.Л. Еремина. — 2-е изд., перераб. и доп. — М: ЮНИТИ, 2002. —560 с. </w:t>
      </w:r>
    </w:p>
    <w:p w:rsidR="005B7D65" w:rsidRDefault="005B7D65" w:rsidP="000D2176">
      <w:pPr>
        <w:tabs>
          <w:tab w:val="left" w:pos="1134"/>
        </w:tabs>
        <w:ind w:firstLine="709"/>
      </w:pPr>
      <w:r>
        <w:t>[5]</w:t>
      </w:r>
      <w:r w:rsidR="000D2176">
        <w:tab/>
      </w:r>
      <w:r>
        <w:t>М. В. Каймакова . Анализ использования человеческих ресурсов   / М. В. Каймакова. – Ульяновск : УлГТУ, 2008. – 80 с.</w:t>
      </w:r>
    </w:p>
    <w:p w:rsidR="005B7D65" w:rsidRDefault="005B7D65" w:rsidP="000D2176">
      <w:pPr>
        <w:tabs>
          <w:tab w:val="left" w:pos="1134"/>
        </w:tabs>
        <w:ind w:firstLine="709"/>
        <w:jc w:val="left"/>
      </w:pPr>
      <w:r>
        <w:t>[6]</w:t>
      </w:r>
      <w:r w:rsidR="000D2176">
        <w:tab/>
      </w:r>
      <w:r w:rsidR="00654FFD">
        <w:t xml:space="preserve">Белорусская железная дорога.[Электронный ресурс]― </w:t>
      </w:r>
      <w:r w:rsidR="000D2176">
        <w:t>Э</w:t>
      </w:r>
      <w:r w:rsidR="00654FFD">
        <w:t>лектронные данные.― Режим доступа:</w:t>
      </w:r>
      <w:r w:rsidR="000D2176">
        <w:t xml:space="preserve"> </w:t>
      </w:r>
      <w:r>
        <w:t>http://www</w:t>
      </w:r>
      <w:r w:rsidR="00654FFD">
        <w:t>.rw.by/corporate/structure/irc</w:t>
      </w:r>
    </w:p>
    <w:p w:rsidR="005B7D65" w:rsidRDefault="005B7D65" w:rsidP="000D2176">
      <w:pPr>
        <w:tabs>
          <w:tab w:val="left" w:pos="1134"/>
        </w:tabs>
        <w:ind w:firstLine="709"/>
      </w:pPr>
      <w:r>
        <w:t>[7]</w:t>
      </w:r>
      <w:r w:rsidR="000D2176">
        <w:tab/>
      </w:r>
      <w:r>
        <w:t>Бизнес консультант. [Электронный ресурс].― Электронные данные.― Режим доступа:</w:t>
      </w:r>
      <w:r w:rsidR="00654FFD">
        <w:t xml:space="preserve"> </w:t>
      </w:r>
      <w:r>
        <w:t>http://businessman-consultant.blogspot.com/2012/01/ blog-post_6333.html</w:t>
      </w:r>
    </w:p>
    <w:p w:rsidR="00896E4E" w:rsidRDefault="00896E4E" w:rsidP="000D2176">
      <w:pPr>
        <w:tabs>
          <w:tab w:val="clear" w:pos="709"/>
          <w:tab w:val="left" w:pos="1134"/>
        </w:tabs>
        <w:ind w:firstLine="709"/>
      </w:pPr>
      <w:r w:rsidRPr="009B75F9">
        <w:t>[8]</w:t>
      </w:r>
      <w:r w:rsidR="000D2176">
        <w:tab/>
      </w:r>
      <w:r w:rsidR="009B75F9">
        <w:t xml:space="preserve">АнтистрессПро. [Электронный ресурс].― Электронные данные.― Режим доступа: </w:t>
      </w:r>
      <w:r w:rsidR="00B546C0" w:rsidRPr="00B546C0">
        <w:t>http://antistresspro.ru/testheaders/vocational_guidance/holland/</w:t>
      </w:r>
    </w:p>
    <w:p w:rsidR="00896E4E" w:rsidRDefault="00896E4E" w:rsidP="000D2176">
      <w:pPr>
        <w:tabs>
          <w:tab w:val="clear" w:pos="709"/>
          <w:tab w:val="left" w:pos="1134"/>
        </w:tabs>
        <w:ind w:firstLine="709"/>
      </w:pPr>
      <w:r>
        <w:t>[9]</w:t>
      </w:r>
      <w:r w:rsidR="000D2176">
        <w:tab/>
      </w:r>
      <w:r>
        <w:t>Самоукина Н.В. Эффективная мотивация персонала при минимальных финансовых затратах. М.: Вершина, 2006. С. 193–195.</w:t>
      </w:r>
    </w:p>
    <w:p w:rsidR="00232357" w:rsidRDefault="00896E4E" w:rsidP="000D2176">
      <w:pPr>
        <w:tabs>
          <w:tab w:val="clear" w:pos="709"/>
          <w:tab w:val="left" w:pos="1276"/>
        </w:tabs>
        <w:ind w:firstLine="709"/>
      </w:pPr>
      <w:r>
        <w:t>[10]</w:t>
      </w:r>
      <w:r w:rsidR="000D2176">
        <w:tab/>
      </w:r>
      <w:r w:rsidR="00232357">
        <w:t>Работа. [Электронный ресурс].― Электронные данные.― Режим доступа:</w:t>
      </w:r>
      <w:r w:rsidR="00FF0BCA">
        <w:t xml:space="preserve"> </w:t>
      </w:r>
      <w:r>
        <w:t xml:space="preserve">http://123-job.ru/articles.php?id=72 </w:t>
      </w:r>
    </w:p>
    <w:p w:rsidR="00896E4E" w:rsidRDefault="00896E4E" w:rsidP="000D2176">
      <w:pPr>
        <w:tabs>
          <w:tab w:val="clear" w:pos="709"/>
          <w:tab w:val="left" w:pos="1276"/>
        </w:tabs>
        <w:ind w:firstLine="709"/>
      </w:pPr>
      <w:r>
        <w:t>[11]</w:t>
      </w:r>
      <w:r w:rsidR="000D2176">
        <w:tab/>
      </w:r>
      <w:r w:rsidR="00232357">
        <w:t>Управление персоналом. [Электронный ресурс].― Электронные данные.― Режим доступа:</w:t>
      </w:r>
      <w:r w:rsidR="00FF0BCA">
        <w:t xml:space="preserve"> </w:t>
      </w:r>
      <w:r>
        <w:t>http://hrm21.ru/rus/tests/?action=show&amp;id=76</w:t>
      </w:r>
    </w:p>
    <w:p w:rsidR="00CA6A06" w:rsidRDefault="00896E4E" w:rsidP="000D2176">
      <w:pPr>
        <w:tabs>
          <w:tab w:val="clear" w:pos="709"/>
          <w:tab w:val="left" w:pos="1276"/>
        </w:tabs>
        <w:ind w:firstLine="709"/>
      </w:pPr>
      <w:r>
        <w:t>[12]</w:t>
      </w:r>
      <w:r w:rsidR="000D2176">
        <w:tab/>
      </w:r>
      <w:r>
        <w:t xml:space="preserve">Е. А. Борисова. Оценка и аттестация персонала / Е. А. Борисова. - СПб - Питер, 2008 - 212 с. </w:t>
      </w:r>
    </w:p>
    <w:p w:rsidR="00CA6A06" w:rsidRDefault="00CA6A06" w:rsidP="000D2176">
      <w:pPr>
        <w:tabs>
          <w:tab w:val="left" w:pos="1276"/>
        </w:tabs>
        <w:ind w:firstLine="709"/>
        <w:rPr>
          <w:rFonts w:eastAsia="Times New Roman" w:cs="Times New Roman"/>
          <w:szCs w:val="28"/>
          <w:lang w:eastAsia="ru-RU"/>
        </w:rPr>
      </w:pPr>
      <w:r w:rsidRPr="00311D32">
        <w:rPr>
          <w:rFonts w:eastAsia="Times New Roman" w:cs="Times New Roman"/>
          <w:szCs w:val="28"/>
          <w:lang w:eastAsia="ru-RU"/>
        </w:rPr>
        <w:t>[1</w:t>
      </w:r>
      <w:r>
        <w:rPr>
          <w:rFonts w:eastAsia="Times New Roman"/>
          <w:szCs w:val="28"/>
          <w:lang w:eastAsia="ru-RU"/>
        </w:rPr>
        <w:t>3</w:t>
      </w:r>
      <w:r w:rsidRPr="00311D32">
        <w:rPr>
          <w:rFonts w:eastAsia="Times New Roman" w:cs="Times New Roman"/>
          <w:szCs w:val="28"/>
          <w:lang w:eastAsia="ru-RU"/>
        </w:rPr>
        <w:t>]</w:t>
      </w:r>
      <w:r w:rsidR="000D2176">
        <w:rPr>
          <w:rFonts w:eastAsia="Times New Roman" w:cs="Times New Roman"/>
          <w:szCs w:val="28"/>
          <w:lang w:eastAsia="ru-RU"/>
        </w:rPr>
        <w:tab/>
      </w:r>
      <w:r w:rsidRPr="00311D32">
        <w:rPr>
          <w:rFonts w:eastAsia="Times New Roman" w:cs="Times New Roman"/>
          <w:szCs w:val="28"/>
          <w:lang w:eastAsia="ru-RU"/>
        </w:rPr>
        <w:t>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472F49" w:rsidRPr="00C46032" w:rsidRDefault="00472F49" w:rsidP="000D2176">
      <w:pPr>
        <w:tabs>
          <w:tab w:val="left" w:pos="1276"/>
        </w:tabs>
        <w:ind w:firstLine="709"/>
      </w:pPr>
      <w:r w:rsidRPr="00D809EC">
        <w:t>[1</w:t>
      </w:r>
      <w:r>
        <w:t>4</w:t>
      </w:r>
      <w:r w:rsidRPr="00D809EC">
        <w:t>]</w:t>
      </w:r>
      <w:r w:rsidR="000D2176">
        <w:tab/>
      </w:r>
      <w:r>
        <w:t>Бизнес-портал.[Электронный ресурс].― Электронные данные.― Режим доступа:</w:t>
      </w:r>
      <w:r w:rsidRPr="00C46032">
        <w:t>http://www.paulbourdice.com/79-faktory-vliyayushhie-na-rabotosposobnost-lyudej.html</w:t>
      </w:r>
    </w:p>
    <w:p w:rsidR="00472F49" w:rsidRDefault="00472F49" w:rsidP="000D2176">
      <w:pPr>
        <w:tabs>
          <w:tab w:val="left" w:pos="1276"/>
        </w:tabs>
        <w:ind w:firstLine="709"/>
      </w:pPr>
      <w:r>
        <w:t>[15]</w:t>
      </w:r>
      <w:r w:rsidR="000D2176">
        <w:tab/>
      </w:r>
      <w:r>
        <w:t>СанПин 9-80 РБ 98 «Гигиенические требования к микроклимату производственных помещений»</w:t>
      </w:r>
    </w:p>
    <w:p w:rsidR="00472F49" w:rsidRDefault="00472F49" w:rsidP="000D2176">
      <w:pPr>
        <w:tabs>
          <w:tab w:val="left" w:pos="1276"/>
        </w:tabs>
        <w:ind w:firstLine="709"/>
      </w:pPr>
      <w:r>
        <w:t>[16]</w:t>
      </w:r>
      <w:r w:rsidR="000D2176">
        <w:tab/>
      </w:r>
      <w:r>
        <w:t>ТКП 45 – 2.04 – 153 – 2009 «Естественное и искусственное освещение. Строительные нормы проектирования»</w:t>
      </w:r>
    </w:p>
    <w:p w:rsidR="00472F49" w:rsidRDefault="00472F49" w:rsidP="000D2176">
      <w:pPr>
        <w:tabs>
          <w:tab w:val="left" w:pos="1276"/>
        </w:tabs>
        <w:ind w:firstLine="709"/>
      </w:pPr>
      <w:r>
        <w:lastRenderedPageBreak/>
        <w:t>[17]</w:t>
      </w:r>
      <w:r w:rsidR="000D2176">
        <w:tab/>
      </w:r>
      <w:r>
        <w:t>Народ.[Электронный ресурс].― Электронные данные.― Режим доступа:http://bas-luch.narod.ru/biblio/IPC.doc</w:t>
      </w:r>
    </w:p>
    <w:p w:rsidR="00472F49" w:rsidRDefault="00472F49" w:rsidP="000D2176">
      <w:pPr>
        <w:tabs>
          <w:tab w:val="left" w:pos="1276"/>
        </w:tabs>
        <w:ind w:firstLine="709"/>
      </w:pPr>
      <w:r>
        <w:t>[18]</w:t>
      </w:r>
      <w:r w:rsidR="000D2176">
        <w:tab/>
      </w:r>
      <w:r>
        <w:t>СанПиН 2.2.4/ 2.1.8.10-32-2002 «Шум на рабочих местах,  в помещениях жилых,  общественных  зданий  и на территории жилой застройки»</w:t>
      </w:r>
    </w:p>
    <w:p w:rsidR="00472F49" w:rsidRPr="00B031F9" w:rsidRDefault="00472F49" w:rsidP="000D2176">
      <w:pPr>
        <w:tabs>
          <w:tab w:val="left" w:pos="1276"/>
        </w:tabs>
        <w:ind w:firstLine="709"/>
      </w:pPr>
      <w:r>
        <w:t>[19]</w:t>
      </w:r>
      <w:r w:rsidR="000D2176">
        <w:tab/>
      </w:r>
      <w:r>
        <w:t>СанПиН 9-131 РБ 2000 «Гигиенические требования к видеодисплейным терминалам, ЭВМ и организации работы»</w:t>
      </w:r>
    </w:p>
    <w:p w:rsidR="00472F49" w:rsidRPr="00311D32" w:rsidRDefault="00472F49" w:rsidP="00CA6A06">
      <w:pPr>
        <w:ind w:firstLine="709"/>
        <w:rPr>
          <w:rFonts w:eastAsia="Times New Roman" w:cs="Times New Roman"/>
          <w:szCs w:val="28"/>
          <w:lang w:eastAsia="ru-RU"/>
        </w:rPr>
      </w:pPr>
    </w:p>
    <w:p w:rsidR="005B7D65" w:rsidRDefault="005B7D65" w:rsidP="00896E4E">
      <w:pPr>
        <w:tabs>
          <w:tab w:val="clear" w:pos="709"/>
        </w:tabs>
        <w:ind w:firstLine="709"/>
      </w:pPr>
      <w:r>
        <w:br w:type="page"/>
      </w:r>
    </w:p>
    <w:p w:rsidR="0038429C" w:rsidRDefault="0038429C" w:rsidP="00370CF4">
      <w:pPr>
        <w:pStyle w:val="1"/>
        <w:spacing w:before="0"/>
        <w:jc w:val="center"/>
        <w:rPr>
          <w:rFonts w:cs="Times New Roman"/>
          <w:color w:val="auto"/>
        </w:rPr>
      </w:pPr>
      <w:bookmarkStart w:id="686" w:name="_Toc351030102"/>
      <w:bookmarkStart w:id="687" w:name="_Toc351109040"/>
      <w:bookmarkStart w:id="688" w:name="_Toc351118204"/>
      <w:bookmarkStart w:id="689" w:name="_Toc351118380"/>
      <w:bookmarkStart w:id="690" w:name="_Toc351118535"/>
      <w:bookmarkStart w:id="691" w:name="_Toc351118619"/>
      <w:bookmarkStart w:id="692" w:name="_Toc351118672"/>
      <w:bookmarkStart w:id="693" w:name="_Toc351118766"/>
      <w:bookmarkStart w:id="694" w:name="_Toc351631334"/>
      <w:bookmarkStart w:id="695" w:name="_Toc351974762"/>
      <w:bookmarkStart w:id="696" w:name="_Toc351975173"/>
      <w:bookmarkStart w:id="697" w:name="_Toc351975348"/>
      <w:bookmarkStart w:id="698" w:name="_Toc351975460"/>
      <w:bookmarkStart w:id="699" w:name="_Toc351975659"/>
      <w:bookmarkStart w:id="700" w:name="_Toc351977194"/>
      <w:bookmarkStart w:id="701" w:name="_Toc351977380"/>
      <w:bookmarkStart w:id="702" w:name="_Toc351977638"/>
      <w:bookmarkStart w:id="703" w:name="_Toc351977694"/>
      <w:bookmarkStart w:id="704" w:name="_Toc351981511"/>
      <w:bookmarkStart w:id="705" w:name="_Toc356333709"/>
      <w:bookmarkStart w:id="706" w:name="_Toc356333813"/>
      <w:bookmarkStart w:id="707" w:name="_Toc358569197"/>
      <w:r w:rsidRPr="00E43A52">
        <w:rPr>
          <w:rFonts w:cs="Times New Roman"/>
          <w:color w:val="auto"/>
        </w:rPr>
        <w:lastRenderedPageBreak/>
        <w:t>ПРИЛОЖЕНИЕ</w:t>
      </w:r>
      <w:r w:rsidR="00396504" w:rsidRPr="00E43A52">
        <w:rPr>
          <w:rFonts w:cs="Times New Roman"/>
          <w:color w:val="auto"/>
        </w:rPr>
        <w:t xml:space="preserve"> </w:t>
      </w:r>
      <w:r w:rsidR="00370CF4">
        <w:rPr>
          <w:rFonts w:cs="Times New Roman"/>
          <w:color w:val="auto"/>
        </w:rPr>
        <w:t>А</w:t>
      </w:r>
      <w:r w:rsidR="00A40639" w:rsidRPr="00E43A52">
        <w:rPr>
          <w:rFonts w:cs="Times New Roman"/>
          <w:color w:val="auto"/>
        </w:rPr>
        <w:t xml:space="preserve"> </w:t>
      </w:r>
    </w:p>
    <w:p w:rsidR="0038429C" w:rsidRDefault="00370CF4" w:rsidP="00370CF4">
      <w:pPr>
        <w:pStyle w:val="1"/>
        <w:spacing w:before="0"/>
        <w:jc w:val="center"/>
        <w:rPr>
          <w:rFonts w:cs="Times New Roman"/>
          <w:color w:val="auto"/>
        </w:rPr>
      </w:pPr>
      <w:r>
        <w:rPr>
          <w:rFonts w:cs="Times New Roman"/>
          <w:color w:val="auto"/>
        </w:rPr>
        <w:t>(обязательное)</w:t>
      </w:r>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r>
        <w:rPr>
          <w:rFonts w:cs="Times New Roman"/>
          <w:color w:val="auto"/>
        </w:rPr>
        <w:t xml:space="preserve"> </w:t>
      </w:r>
    </w:p>
    <w:p w:rsidR="0038429C" w:rsidRDefault="0038429C" w:rsidP="00370CF4">
      <w:pPr>
        <w:pStyle w:val="1"/>
        <w:spacing w:before="0"/>
        <w:jc w:val="center"/>
        <w:rPr>
          <w:rFonts w:cs="Times New Roman"/>
          <w:color w:val="auto"/>
        </w:rPr>
      </w:pPr>
    </w:p>
    <w:p w:rsidR="00370CF4" w:rsidRPr="006D1A27" w:rsidRDefault="00370CF4" w:rsidP="00370CF4">
      <w:pPr>
        <w:pStyle w:val="1"/>
        <w:spacing w:before="0"/>
        <w:jc w:val="center"/>
        <w:rPr>
          <w:color w:val="auto"/>
        </w:rPr>
      </w:pPr>
      <w:r w:rsidRPr="006D1A27">
        <w:rPr>
          <w:color w:val="auto"/>
        </w:rPr>
        <w:t>Примеры анкет для определения мотивации и анализа деятельности персонала</w:t>
      </w:r>
      <w:bookmarkEnd w:id="705"/>
      <w:bookmarkEnd w:id="706"/>
      <w:bookmarkEnd w:id="707"/>
    </w:p>
    <w:p w:rsidR="00370CF4" w:rsidRDefault="00370CF4" w:rsidP="00370CF4">
      <w:pPr>
        <w:spacing w:line="360" w:lineRule="auto"/>
        <w:ind w:firstLine="709"/>
      </w:pPr>
    </w:p>
    <w:p w:rsidR="00370CF4" w:rsidRPr="00381F24" w:rsidRDefault="00370CF4" w:rsidP="00370CF4">
      <w:pPr>
        <w:spacing w:line="360" w:lineRule="auto"/>
        <w:ind w:firstLine="709"/>
        <w:jc w:val="center"/>
        <w:rPr>
          <w:b/>
        </w:rPr>
      </w:pPr>
      <w:r w:rsidRPr="00381F24">
        <w:rPr>
          <w:b/>
        </w:rPr>
        <w:t>Анкета №1</w:t>
      </w:r>
    </w:p>
    <w:p w:rsidR="00370CF4" w:rsidRPr="005B337B" w:rsidRDefault="00370CF4" w:rsidP="00370CF4">
      <w:r>
        <w:tab/>
      </w:r>
      <w:r w:rsidRPr="005B337B">
        <w:t>Уважаемые коллеги! Руководство компании и служба персонала проводят анкетирование с целью разработки эффективной системы мотивации. Ответьте на вопросы, предлагаемые в этой анкете. Ваши ответы будут учтены при построении системы мотивации в нашей компании.</w:t>
      </w:r>
    </w:p>
    <w:p w:rsidR="00370CF4" w:rsidRPr="005B337B" w:rsidRDefault="00370CF4" w:rsidP="00370CF4">
      <w:r>
        <w:rPr>
          <w:b/>
        </w:rPr>
        <w:tab/>
      </w:r>
      <w:r w:rsidRPr="0037712E">
        <w:t>1.</w:t>
      </w:r>
      <w:r w:rsidRPr="005B337B">
        <w:t xml:space="preserve"> </w:t>
      </w:r>
      <w:r>
        <w:t>Оцените</w:t>
      </w:r>
      <w:r w:rsidRPr="005B337B">
        <w:t xml:space="preserve"> по 10-балльной шкале факторы, которые, на Ваш взгляд, могут повысить Вашу производительность труда.</w:t>
      </w:r>
    </w:p>
    <w:p w:rsidR="00370CF4" w:rsidRPr="005B337B" w:rsidRDefault="00370CF4" w:rsidP="00370CF4">
      <w:pPr>
        <w:rPr>
          <w:b/>
        </w:rPr>
      </w:pPr>
    </w:p>
    <w:tbl>
      <w:tblPr>
        <w:tblStyle w:val="a7"/>
        <w:tblW w:w="0" w:type="auto"/>
        <w:tblLook w:val="01E0" w:firstRow="1" w:lastRow="1" w:firstColumn="1" w:lastColumn="1" w:noHBand="0" w:noVBand="0"/>
      </w:tblPr>
      <w:tblGrid>
        <w:gridCol w:w="6588"/>
        <w:gridCol w:w="2628"/>
      </w:tblGrid>
      <w:tr w:rsidR="00370CF4" w:rsidRPr="00282F2E" w:rsidTr="004F0831">
        <w:tc>
          <w:tcPr>
            <w:tcW w:w="6588" w:type="dxa"/>
          </w:tcPr>
          <w:p w:rsidR="00370CF4" w:rsidRPr="00282F2E" w:rsidRDefault="00370CF4" w:rsidP="004F0831">
            <w:pPr>
              <w:jc w:val="center"/>
            </w:pPr>
            <w:r w:rsidRPr="00282F2E">
              <w:t>Факторы, которые нужно оценить</w:t>
            </w:r>
          </w:p>
        </w:tc>
        <w:tc>
          <w:tcPr>
            <w:tcW w:w="2628" w:type="dxa"/>
          </w:tcPr>
          <w:p w:rsidR="00370CF4" w:rsidRPr="00282F2E" w:rsidRDefault="00370CF4" w:rsidP="004F0831">
            <w:pPr>
              <w:jc w:val="center"/>
            </w:pPr>
            <w:r w:rsidRPr="00282F2E">
              <w:t>Ваша оценка</w:t>
            </w:r>
          </w:p>
        </w:tc>
      </w:tr>
      <w:tr w:rsidR="00370CF4" w:rsidRPr="005B337B" w:rsidTr="004F0831">
        <w:tc>
          <w:tcPr>
            <w:tcW w:w="6588" w:type="dxa"/>
          </w:tcPr>
          <w:p w:rsidR="00370CF4" w:rsidRPr="005B337B" w:rsidRDefault="00370CF4" w:rsidP="004F0831">
            <w:r w:rsidRPr="005B337B">
              <w:t>Хорошие шансы продвижения по службе</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Стабильный заработок</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Оплата, связанная с результатами труда (дифференцированная заработная плата)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Признание и одобрение хорошо выполненной работы со стороны руководства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Работа, которая создает условия для самовыражения и заставляет развивать свои способности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Сложная и трудная работа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Работа, позволяющая думать самостоятельно</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Высокая степень ответственности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Интересная работа, требующая творческого подхода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Общение с коллегами, партнерами и клиентами</w:t>
            </w:r>
          </w:p>
        </w:tc>
        <w:tc>
          <w:tcPr>
            <w:tcW w:w="2628" w:type="dxa"/>
          </w:tcPr>
          <w:p w:rsidR="00370CF4" w:rsidRPr="005B337B" w:rsidRDefault="00370CF4" w:rsidP="004F0831"/>
        </w:tc>
      </w:tr>
    </w:tbl>
    <w:p w:rsidR="00370CF4" w:rsidRPr="005B337B" w:rsidRDefault="00370CF4" w:rsidP="00370CF4">
      <w:pPr>
        <w:rPr>
          <w:b/>
        </w:rPr>
      </w:pPr>
    </w:p>
    <w:p w:rsidR="00370CF4" w:rsidRDefault="00370CF4" w:rsidP="00370CF4">
      <w:r>
        <w:rPr>
          <w:b/>
        </w:rPr>
        <w:tab/>
      </w:r>
      <w:r w:rsidRPr="0037712E">
        <w:t>2.</w:t>
      </w:r>
      <w:r w:rsidRPr="005B337B">
        <w:t xml:space="preserve"> </w:t>
      </w:r>
      <w:r>
        <w:t>Оцените</w:t>
      </w:r>
      <w:r w:rsidRPr="005B337B">
        <w:t xml:space="preserve"> по 10-балльной шкале факторы, которые, по Вашему мнению</w:t>
      </w:r>
      <w:r>
        <w:t>, делают работу привлекательной</w:t>
      </w:r>
    </w:p>
    <w:p w:rsidR="00370CF4" w:rsidRDefault="00370CF4" w:rsidP="00370CF4">
      <w:pPr>
        <w:tabs>
          <w:tab w:val="clear" w:pos="709"/>
        </w:tabs>
        <w:jc w:val="left"/>
      </w:pPr>
      <w:r>
        <w:br w:type="page"/>
      </w:r>
    </w:p>
    <w:p w:rsidR="00370CF4" w:rsidRDefault="00370CF4" w:rsidP="00370CF4">
      <w:pPr>
        <w:jc w:val="center"/>
      </w:pPr>
      <w:r>
        <w:lastRenderedPageBreak/>
        <w:t>Продолжение приложения А</w:t>
      </w:r>
    </w:p>
    <w:p w:rsidR="00370CF4" w:rsidRPr="005B337B" w:rsidRDefault="00370CF4" w:rsidP="00370CF4"/>
    <w:tbl>
      <w:tblPr>
        <w:tblStyle w:val="a7"/>
        <w:tblW w:w="0" w:type="auto"/>
        <w:tblLook w:val="01E0" w:firstRow="1" w:lastRow="1" w:firstColumn="1" w:lastColumn="1" w:noHBand="0" w:noVBand="0"/>
      </w:tblPr>
      <w:tblGrid>
        <w:gridCol w:w="6588"/>
        <w:gridCol w:w="2628"/>
      </w:tblGrid>
      <w:tr w:rsidR="00370CF4" w:rsidRPr="005B337B" w:rsidTr="004F0831">
        <w:tc>
          <w:tcPr>
            <w:tcW w:w="6588" w:type="dxa"/>
          </w:tcPr>
          <w:p w:rsidR="00370CF4" w:rsidRPr="00400425" w:rsidRDefault="00370CF4" w:rsidP="004F0831">
            <w:r w:rsidRPr="00400425">
              <w:br w:type="page"/>
              <w:t>Факторы, которые нужно оценить</w:t>
            </w:r>
          </w:p>
        </w:tc>
        <w:tc>
          <w:tcPr>
            <w:tcW w:w="2628" w:type="dxa"/>
          </w:tcPr>
          <w:p w:rsidR="00370CF4" w:rsidRPr="00400425" w:rsidRDefault="00370CF4" w:rsidP="004F0831">
            <w:r w:rsidRPr="00400425">
              <w:t>Ваша оценка</w:t>
            </w:r>
          </w:p>
        </w:tc>
      </w:tr>
      <w:tr w:rsidR="00370CF4" w:rsidRPr="005B337B" w:rsidTr="004F0831">
        <w:tc>
          <w:tcPr>
            <w:tcW w:w="6588" w:type="dxa"/>
          </w:tcPr>
          <w:p w:rsidR="00370CF4" w:rsidRPr="005B337B" w:rsidRDefault="00370CF4" w:rsidP="004F0831">
            <w:r w:rsidRPr="005B337B">
              <w:t>Работа без большого напряжения и стресса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Удобное расположение офиса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Отсутствие на рабочем месте шума и каких-либо загрязнений</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Работа с людьми, которые мне нравятся</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Хорошие отношения с непосредственным начальником</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Достаточная информация о том, что происходит в компании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Стабильная работа без угрозы увольнения</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Гибкое рабочее время (гибкий график)</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Справедливое распределение объемов работы</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 xml:space="preserve">Дополнительные льготы (напишите под таблицей, какие именно) </w:t>
            </w:r>
          </w:p>
        </w:tc>
        <w:tc>
          <w:tcPr>
            <w:tcW w:w="2628" w:type="dxa"/>
          </w:tcPr>
          <w:p w:rsidR="00370CF4" w:rsidRPr="005B337B" w:rsidRDefault="00370CF4" w:rsidP="004F0831"/>
        </w:tc>
      </w:tr>
    </w:tbl>
    <w:p w:rsidR="00370CF4" w:rsidRDefault="00370CF4" w:rsidP="00370CF4">
      <w:pPr>
        <w:rPr>
          <w:b/>
        </w:rPr>
      </w:pPr>
    </w:p>
    <w:tbl>
      <w:tblPr>
        <w:tblStyle w:val="a7"/>
        <w:tblW w:w="0" w:type="auto"/>
        <w:tblLook w:val="04A0" w:firstRow="1" w:lastRow="0" w:firstColumn="1" w:lastColumn="0" w:noHBand="0" w:noVBand="1"/>
      </w:tblPr>
      <w:tblGrid>
        <w:gridCol w:w="3510"/>
        <w:gridCol w:w="6060"/>
      </w:tblGrid>
      <w:tr w:rsidR="00370CF4" w:rsidTr="004F0831">
        <w:tc>
          <w:tcPr>
            <w:tcW w:w="3510" w:type="dxa"/>
            <w:tcBorders>
              <w:top w:val="nil"/>
              <w:left w:val="nil"/>
              <w:bottom w:val="nil"/>
              <w:right w:val="nil"/>
            </w:tcBorders>
          </w:tcPr>
          <w:p w:rsidR="00370CF4" w:rsidRDefault="00370CF4" w:rsidP="004F0831">
            <w:pPr>
              <w:rPr>
                <w:b/>
              </w:rPr>
            </w:pPr>
            <w:r>
              <w:rPr>
                <w:b/>
              </w:rPr>
              <w:t>Дополнительные льготы:</w:t>
            </w:r>
          </w:p>
        </w:tc>
        <w:tc>
          <w:tcPr>
            <w:tcW w:w="6060" w:type="dxa"/>
            <w:tcBorders>
              <w:top w:val="nil"/>
              <w:left w:val="nil"/>
              <w:bottom w:val="single" w:sz="4" w:space="0" w:color="auto"/>
              <w:right w:val="nil"/>
            </w:tcBorders>
          </w:tcPr>
          <w:p w:rsidR="00370CF4" w:rsidRDefault="00370CF4" w:rsidP="004F0831">
            <w:pPr>
              <w:rPr>
                <w:b/>
              </w:rPr>
            </w:pPr>
          </w:p>
        </w:tc>
      </w:tr>
      <w:tr w:rsidR="00370CF4" w:rsidTr="004F0831">
        <w:tc>
          <w:tcPr>
            <w:tcW w:w="3510" w:type="dxa"/>
            <w:tcBorders>
              <w:top w:val="nil"/>
              <w:left w:val="nil"/>
              <w:bottom w:val="single" w:sz="4" w:space="0" w:color="auto"/>
              <w:right w:val="nil"/>
            </w:tcBorders>
          </w:tcPr>
          <w:p w:rsidR="00370CF4" w:rsidRDefault="00370CF4" w:rsidP="004F0831">
            <w:pPr>
              <w:rPr>
                <w:b/>
              </w:rPr>
            </w:pPr>
          </w:p>
        </w:tc>
        <w:tc>
          <w:tcPr>
            <w:tcW w:w="6060" w:type="dxa"/>
            <w:tcBorders>
              <w:top w:val="single" w:sz="4" w:space="0" w:color="auto"/>
              <w:left w:val="nil"/>
              <w:bottom w:val="single" w:sz="4" w:space="0" w:color="auto"/>
              <w:right w:val="nil"/>
            </w:tcBorders>
          </w:tcPr>
          <w:p w:rsidR="00370CF4" w:rsidRDefault="00370CF4" w:rsidP="004F0831">
            <w:pPr>
              <w:rPr>
                <w:b/>
              </w:rPr>
            </w:pPr>
          </w:p>
        </w:tc>
      </w:tr>
      <w:tr w:rsidR="00370CF4" w:rsidTr="004F0831">
        <w:tc>
          <w:tcPr>
            <w:tcW w:w="9570" w:type="dxa"/>
            <w:gridSpan w:val="2"/>
            <w:tcBorders>
              <w:top w:val="single" w:sz="4" w:space="0" w:color="auto"/>
              <w:left w:val="nil"/>
              <w:right w:val="nil"/>
            </w:tcBorders>
          </w:tcPr>
          <w:p w:rsidR="00370CF4" w:rsidRDefault="00370CF4" w:rsidP="004F0831">
            <w:pPr>
              <w:rPr>
                <w:b/>
              </w:rPr>
            </w:pPr>
          </w:p>
        </w:tc>
      </w:tr>
    </w:tbl>
    <w:p w:rsidR="00370CF4" w:rsidRPr="005B337B" w:rsidRDefault="00370CF4" w:rsidP="00370CF4">
      <w:pPr>
        <w:rPr>
          <w:b/>
        </w:rPr>
      </w:pPr>
    </w:p>
    <w:p w:rsidR="00370CF4" w:rsidRPr="005B337B" w:rsidRDefault="00370CF4" w:rsidP="00370CF4">
      <w:r>
        <w:tab/>
      </w:r>
      <w:r w:rsidRPr="0037712E">
        <w:t>3.</w:t>
      </w:r>
      <w:r w:rsidRPr="005B337B">
        <w:t xml:space="preserve"> Выберите условия, которые Вам не нравятся в Вашей работе, оцените их по 10-балльной шкале.</w:t>
      </w:r>
    </w:p>
    <w:p w:rsidR="00370CF4" w:rsidRDefault="00370CF4" w:rsidP="00370CF4">
      <w:pPr>
        <w:tabs>
          <w:tab w:val="clear" w:pos="709"/>
        </w:tabs>
        <w:jc w:val="left"/>
      </w:pPr>
      <w:r>
        <w:br w:type="page"/>
      </w:r>
    </w:p>
    <w:p w:rsidR="00370CF4" w:rsidRDefault="00370CF4" w:rsidP="00370CF4">
      <w:pPr>
        <w:jc w:val="center"/>
      </w:pPr>
      <w:r>
        <w:lastRenderedPageBreak/>
        <w:t>Продолжение приложения А</w:t>
      </w:r>
    </w:p>
    <w:p w:rsidR="00370CF4" w:rsidRPr="005B337B" w:rsidRDefault="00370CF4" w:rsidP="00370CF4"/>
    <w:tbl>
      <w:tblPr>
        <w:tblStyle w:val="a7"/>
        <w:tblW w:w="0" w:type="auto"/>
        <w:tblLook w:val="01E0" w:firstRow="1" w:lastRow="1" w:firstColumn="1" w:lastColumn="1" w:noHBand="0" w:noVBand="0"/>
      </w:tblPr>
      <w:tblGrid>
        <w:gridCol w:w="6588"/>
        <w:gridCol w:w="2628"/>
      </w:tblGrid>
      <w:tr w:rsidR="00370CF4" w:rsidRPr="00400425" w:rsidTr="004F0831">
        <w:tc>
          <w:tcPr>
            <w:tcW w:w="6588" w:type="dxa"/>
          </w:tcPr>
          <w:p w:rsidR="00370CF4" w:rsidRPr="00400425" w:rsidRDefault="00370CF4" w:rsidP="004F0831">
            <w:r w:rsidRPr="00400425">
              <w:t>Условия, которые Вам не нравятся</w:t>
            </w:r>
          </w:p>
        </w:tc>
        <w:tc>
          <w:tcPr>
            <w:tcW w:w="2628" w:type="dxa"/>
          </w:tcPr>
          <w:p w:rsidR="00370CF4" w:rsidRPr="00400425" w:rsidRDefault="00370CF4" w:rsidP="004F0831">
            <w:r w:rsidRPr="00400425">
              <w:t>Ваша оценка</w:t>
            </w:r>
          </w:p>
        </w:tc>
      </w:tr>
      <w:tr w:rsidR="00370CF4" w:rsidRPr="005B337B" w:rsidTr="004F0831">
        <w:tc>
          <w:tcPr>
            <w:tcW w:w="6588" w:type="dxa"/>
          </w:tcPr>
          <w:p w:rsidR="00370CF4" w:rsidRPr="005B337B" w:rsidRDefault="00370CF4" w:rsidP="004F0831">
            <w:r w:rsidRPr="005B337B">
              <w:t>Ко мне несправедливо относится непосредственный руководитель</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Мой заработок обычно ниже, чем у других работников, выполняющих такую же работу</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 xml:space="preserve">Мне </w:t>
            </w:r>
            <w:r>
              <w:t>чаще,</w:t>
            </w:r>
            <w:r w:rsidRPr="005B337B">
              <w:t xml:space="preserve"> чем другим работникам с аналогичными обязанностями</w:t>
            </w:r>
            <w:r>
              <w:t>,</w:t>
            </w:r>
            <w:r w:rsidRPr="005B337B">
              <w:t xml:space="preserve"> поручают выполнять большие задания, делать менее престижную работу</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Я редко выполняю работ</w:t>
            </w:r>
            <w:r>
              <w:t>у</w:t>
            </w:r>
            <w:r w:rsidRPr="005B337B">
              <w:t>, соответствующую моей квалификации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Меня не приглашают участвовать в совместных развлечениях после работы (праздник</w:t>
            </w:r>
            <w:r>
              <w:t>и</w:t>
            </w:r>
            <w:r w:rsidRPr="005B337B">
              <w:t>, оздоровительны</w:t>
            </w:r>
            <w:r>
              <w:t>е</w:t>
            </w:r>
            <w:r w:rsidRPr="005B337B">
              <w:t>, спортивны</w:t>
            </w:r>
            <w:r>
              <w:t>е</w:t>
            </w:r>
            <w:r w:rsidRPr="005B337B">
              <w:t xml:space="preserve"> и др</w:t>
            </w:r>
            <w:r>
              <w:t>.</w:t>
            </w:r>
            <w:r w:rsidRPr="005B337B">
              <w:t xml:space="preserve"> мероприяти</w:t>
            </w:r>
            <w:r>
              <w:t>я</w:t>
            </w:r>
            <w:r w:rsidRPr="005B337B">
              <w:t>)</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Меня не поощряли</w:t>
            </w:r>
            <w:r>
              <w:t>,</w:t>
            </w:r>
            <w:r w:rsidRPr="005B337B">
              <w:t xml:space="preserve"> </w:t>
            </w:r>
            <w:r>
              <w:t>мне</w:t>
            </w:r>
            <w:r w:rsidRPr="005B337B">
              <w:t xml:space="preserve"> не разрешали участвовать в программах обучения и повышения квалификации персонала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У меня не было доступа к неформальным каналам и к дополнительным источникам информации, необходимым мне для работы</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Меня давно не повышали в должности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Мне давно не повышали заработную плату</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У нас (в компании или подразделении) плохая психологическая атмосфера</w:t>
            </w:r>
          </w:p>
        </w:tc>
        <w:tc>
          <w:tcPr>
            <w:tcW w:w="2628" w:type="dxa"/>
          </w:tcPr>
          <w:p w:rsidR="00370CF4" w:rsidRPr="005B337B" w:rsidRDefault="00370CF4" w:rsidP="004F0831"/>
        </w:tc>
      </w:tr>
    </w:tbl>
    <w:p w:rsidR="00370CF4" w:rsidRPr="005B337B" w:rsidRDefault="00370CF4" w:rsidP="00370CF4"/>
    <w:p w:rsidR="00370CF4" w:rsidRPr="005B337B" w:rsidRDefault="00370CF4" w:rsidP="00370CF4">
      <w:r>
        <w:tab/>
      </w:r>
      <w:r w:rsidRPr="0037712E">
        <w:t>4.</w:t>
      </w:r>
      <w:r w:rsidRPr="005B337B">
        <w:t xml:space="preserve"> Напишите, какие условия работы</w:t>
      </w:r>
      <w:r>
        <w:t>, не упомянутые выше,</w:t>
      </w:r>
      <w:r w:rsidRPr="005B337B">
        <w:t xml:space="preserve"> являются для Вас важными:</w:t>
      </w:r>
    </w:p>
    <w:tbl>
      <w:tblPr>
        <w:tblStyle w:val="a7"/>
        <w:tblW w:w="0" w:type="auto"/>
        <w:tblLook w:val="04A0" w:firstRow="1" w:lastRow="0" w:firstColumn="1" w:lastColumn="0" w:noHBand="0" w:noVBand="1"/>
      </w:tblPr>
      <w:tblGrid>
        <w:gridCol w:w="9570"/>
      </w:tblGrid>
      <w:tr w:rsidR="00370CF4" w:rsidTr="004F0831">
        <w:tc>
          <w:tcPr>
            <w:tcW w:w="9570" w:type="dxa"/>
            <w:tcBorders>
              <w:top w:val="nil"/>
              <w:left w:val="nil"/>
              <w:bottom w:val="single" w:sz="4" w:space="0" w:color="auto"/>
              <w:right w:val="nil"/>
            </w:tcBorders>
          </w:tcPr>
          <w:p w:rsidR="00370CF4" w:rsidRDefault="00370CF4" w:rsidP="004F0831"/>
        </w:tc>
      </w:tr>
      <w:tr w:rsidR="00370CF4" w:rsidTr="004F0831">
        <w:tc>
          <w:tcPr>
            <w:tcW w:w="9570" w:type="dxa"/>
            <w:tcBorders>
              <w:left w:val="nil"/>
              <w:bottom w:val="single" w:sz="4" w:space="0" w:color="auto"/>
              <w:right w:val="nil"/>
            </w:tcBorders>
          </w:tcPr>
          <w:p w:rsidR="00370CF4" w:rsidRDefault="00370CF4" w:rsidP="004F0831"/>
        </w:tc>
      </w:tr>
      <w:tr w:rsidR="00370CF4" w:rsidTr="004F0831">
        <w:tc>
          <w:tcPr>
            <w:tcW w:w="9570" w:type="dxa"/>
            <w:tcBorders>
              <w:left w:val="nil"/>
              <w:right w:val="nil"/>
            </w:tcBorders>
          </w:tcPr>
          <w:p w:rsidR="00370CF4" w:rsidRDefault="00370CF4" w:rsidP="004F0831"/>
        </w:tc>
      </w:tr>
    </w:tbl>
    <w:p w:rsidR="00370CF4" w:rsidRDefault="00370CF4" w:rsidP="00370CF4"/>
    <w:tbl>
      <w:tblPr>
        <w:tblStyle w:val="a7"/>
        <w:tblW w:w="0" w:type="auto"/>
        <w:tblLook w:val="04A0" w:firstRow="1" w:lastRow="0" w:firstColumn="1" w:lastColumn="0" w:noHBand="0" w:noVBand="1"/>
      </w:tblPr>
      <w:tblGrid>
        <w:gridCol w:w="1101"/>
        <w:gridCol w:w="567"/>
        <w:gridCol w:w="283"/>
        <w:gridCol w:w="851"/>
        <w:gridCol w:w="1417"/>
        <w:gridCol w:w="1134"/>
        <w:gridCol w:w="4217"/>
      </w:tblGrid>
      <w:tr w:rsidR="00370CF4" w:rsidTr="004F0831">
        <w:tc>
          <w:tcPr>
            <w:tcW w:w="1101" w:type="dxa"/>
            <w:tcBorders>
              <w:top w:val="nil"/>
              <w:left w:val="nil"/>
              <w:bottom w:val="nil"/>
              <w:right w:val="nil"/>
            </w:tcBorders>
          </w:tcPr>
          <w:p w:rsidR="00370CF4" w:rsidRDefault="00370CF4" w:rsidP="004F0831">
            <w:r>
              <w:t>ФИО:</w:t>
            </w:r>
          </w:p>
        </w:tc>
        <w:tc>
          <w:tcPr>
            <w:tcW w:w="8469" w:type="dxa"/>
            <w:gridSpan w:val="6"/>
            <w:tcBorders>
              <w:top w:val="nil"/>
              <w:left w:val="nil"/>
              <w:right w:val="nil"/>
            </w:tcBorders>
          </w:tcPr>
          <w:p w:rsidR="00370CF4" w:rsidRDefault="00370CF4" w:rsidP="004F0831"/>
        </w:tc>
      </w:tr>
      <w:tr w:rsidR="00370CF4" w:rsidTr="004F0831">
        <w:tc>
          <w:tcPr>
            <w:tcW w:w="1668" w:type="dxa"/>
            <w:gridSpan w:val="2"/>
            <w:tcBorders>
              <w:top w:val="nil"/>
              <w:left w:val="nil"/>
              <w:bottom w:val="nil"/>
              <w:right w:val="nil"/>
            </w:tcBorders>
          </w:tcPr>
          <w:p w:rsidR="00370CF4" w:rsidRDefault="00370CF4" w:rsidP="004F0831">
            <w:r>
              <w:t>Должность:</w:t>
            </w:r>
          </w:p>
        </w:tc>
        <w:tc>
          <w:tcPr>
            <w:tcW w:w="7902" w:type="dxa"/>
            <w:gridSpan w:val="5"/>
            <w:tcBorders>
              <w:left w:val="nil"/>
              <w:right w:val="nil"/>
            </w:tcBorders>
          </w:tcPr>
          <w:p w:rsidR="00370CF4" w:rsidRDefault="00370CF4" w:rsidP="004F0831"/>
        </w:tc>
      </w:tr>
      <w:tr w:rsidR="00370CF4" w:rsidTr="004F0831">
        <w:tc>
          <w:tcPr>
            <w:tcW w:w="1951" w:type="dxa"/>
            <w:gridSpan w:val="3"/>
            <w:tcBorders>
              <w:top w:val="nil"/>
              <w:left w:val="nil"/>
              <w:bottom w:val="nil"/>
              <w:right w:val="nil"/>
            </w:tcBorders>
          </w:tcPr>
          <w:p w:rsidR="00370CF4" w:rsidRDefault="00370CF4" w:rsidP="004F0831">
            <w:r>
              <w:t>Образование:</w:t>
            </w:r>
          </w:p>
        </w:tc>
        <w:tc>
          <w:tcPr>
            <w:tcW w:w="7619" w:type="dxa"/>
            <w:gridSpan w:val="4"/>
            <w:tcBorders>
              <w:left w:val="nil"/>
              <w:right w:val="nil"/>
            </w:tcBorders>
          </w:tcPr>
          <w:p w:rsidR="00370CF4" w:rsidRDefault="00370CF4" w:rsidP="004F0831"/>
        </w:tc>
      </w:tr>
      <w:tr w:rsidR="00370CF4" w:rsidTr="004F0831">
        <w:tc>
          <w:tcPr>
            <w:tcW w:w="2802" w:type="dxa"/>
            <w:gridSpan w:val="4"/>
            <w:tcBorders>
              <w:top w:val="nil"/>
              <w:left w:val="nil"/>
              <w:bottom w:val="nil"/>
              <w:right w:val="nil"/>
            </w:tcBorders>
          </w:tcPr>
          <w:p w:rsidR="00370CF4" w:rsidRDefault="00370CF4" w:rsidP="004F0831">
            <w:r>
              <w:t>Общий стаж работы:</w:t>
            </w:r>
          </w:p>
        </w:tc>
        <w:tc>
          <w:tcPr>
            <w:tcW w:w="6768" w:type="dxa"/>
            <w:gridSpan w:val="3"/>
            <w:tcBorders>
              <w:left w:val="nil"/>
              <w:right w:val="nil"/>
            </w:tcBorders>
          </w:tcPr>
          <w:p w:rsidR="00370CF4" w:rsidRDefault="00370CF4" w:rsidP="004F0831"/>
        </w:tc>
      </w:tr>
      <w:tr w:rsidR="00370CF4" w:rsidTr="004F0831">
        <w:tc>
          <w:tcPr>
            <w:tcW w:w="4219" w:type="dxa"/>
            <w:gridSpan w:val="5"/>
            <w:tcBorders>
              <w:top w:val="nil"/>
              <w:left w:val="nil"/>
              <w:bottom w:val="nil"/>
              <w:right w:val="nil"/>
            </w:tcBorders>
          </w:tcPr>
          <w:p w:rsidR="00370CF4" w:rsidRDefault="00370CF4" w:rsidP="004F0831">
            <w:r>
              <w:t>Стаж работы в нашей компании:</w:t>
            </w:r>
          </w:p>
        </w:tc>
        <w:tc>
          <w:tcPr>
            <w:tcW w:w="5351" w:type="dxa"/>
            <w:gridSpan w:val="2"/>
            <w:tcBorders>
              <w:left w:val="nil"/>
              <w:right w:val="nil"/>
            </w:tcBorders>
          </w:tcPr>
          <w:p w:rsidR="00370CF4" w:rsidRDefault="00370CF4" w:rsidP="004F0831"/>
        </w:tc>
      </w:tr>
      <w:tr w:rsidR="00370CF4" w:rsidTr="004F0831">
        <w:tc>
          <w:tcPr>
            <w:tcW w:w="5353" w:type="dxa"/>
            <w:gridSpan w:val="6"/>
            <w:tcBorders>
              <w:top w:val="nil"/>
              <w:left w:val="nil"/>
              <w:bottom w:val="nil"/>
              <w:right w:val="nil"/>
            </w:tcBorders>
          </w:tcPr>
          <w:p w:rsidR="00370CF4" w:rsidRDefault="00370CF4" w:rsidP="004F0831">
            <w:r>
              <w:t>Подразделение, в котором Вы работаете:</w:t>
            </w:r>
          </w:p>
        </w:tc>
        <w:tc>
          <w:tcPr>
            <w:tcW w:w="4217" w:type="dxa"/>
            <w:tcBorders>
              <w:left w:val="nil"/>
              <w:right w:val="nil"/>
            </w:tcBorders>
          </w:tcPr>
          <w:p w:rsidR="00370CF4" w:rsidRDefault="00370CF4" w:rsidP="004F0831"/>
        </w:tc>
      </w:tr>
    </w:tbl>
    <w:p w:rsidR="00370CF4" w:rsidRPr="005B337B" w:rsidRDefault="00370CF4" w:rsidP="00370CF4"/>
    <w:p w:rsidR="00370CF4" w:rsidRDefault="00370CF4" w:rsidP="00370CF4">
      <w:r w:rsidRPr="005B337B">
        <w:t>Спасибо за Ваши ответы!</w:t>
      </w:r>
    </w:p>
    <w:p w:rsidR="00370CF4" w:rsidRDefault="00370CF4">
      <w:pPr>
        <w:tabs>
          <w:tab w:val="clear" w:pos="709"/>
        </w:tabs>
        <w:spacing w:after="200"/>
        <w:jc w:val="left"/>
      </w:pPr>
      <w:r>
        <w:br w:type="page"/>
      </w:r>
    </w:p>
    <w:p w:rsidR="00370CF4" w:rsidRDefault="00370CF4" w:rsidP="00370CF4">
      <w:pPr>
        <w:jc w:val="center"/>
      </w:pPr>
      <w:r>
        <w:lastRenderedPageBreak/>
        <w:t>Продолжение приложения А</w:t>
      </w:r>
    </w:p>
    <w:p w:rsidR="00370CF4" w:rsidRDefault="00370CF4" w:rsidP="00370CF4"/>
    <w:p w:rsidR="00370CF4" w:rsidRDefault="00370CF4" w:rsidP="00370CF4">
      <w:pPr>
        <w:jc w:val="center"/>
        <w:rPr>
          <w:b/>
        </w:rPr>
      </w:pPr>
      <w:r w:rsidRPr="00381F24">
        <w:rPr>
          <w:b/>
        </w:rPr>
        <w:t>Анкета №2</w:t>
      </w:r>
    </w:p>
    <w:p w:rsidR="00370CF4" w:rsidRPr="00346842" w:rsidRDefault="00370CF4" w:rsidP="00370CF4">
      <w:pPr>
        <w:rPr>
          <w:lang w:eastAsia="ru-RU"/>
        </w:rPr>
      </w:pPr>
      <w:r>
        <w:rPr>
          <w:lang w:eastAsia="ru-RU"/>
        </w:rPr>
        <w:tab/>
      </w:r>
      <w:r w:rsidRPr="00346842">
        <w:rPr>
          <w:lang w:eastAsia="ru-RU"/>
        </w:rPr>
        <w:t>Просим Вас ответить на ряд вопросов, касающихся Вашей работы. Сопоставление Ваших ответов с мнениями других сотрудников позволит сделать правильные выводы об организации Вашего труда и его оплаты. Но это, конечно, зависит от искренности, точности и полноты Ваших ответов. Мы просим иметь в виду, что мнение каждого отдельного человека не будет оглашено.</w:t>
      </w:r>
    </w:p>
    <w:p w:rsidR="00370CF4" w:rsidRPr="00346842" w:rsidRDefault="00370CF4" w:rsidP="00370CF4">
      <w:pPr>
        <w:rPr>
          <w:lang w:eastAsia="ru-RU"/>
        </w:rPr>
      </w:pPr>
      <w:r>
        <w:rPr>
          <w:lang w:eastAsia="ru-RU"/>
        </w:rPr>
        <w:tab/>
      </w:r>
      <w:r w:rsidRPr="00346842">
        <w:rPr>
          <w:lang w:eastAsia="ru-RU"/>
        </w:rPr>
        <w:t>Нужно выделить те пункты, которые выражают Ваше мнение. Если ответ</w:t>
      </w:r>
      <w:r>
        <w:rPr>
          <w:lang w:eastAsia="ru-RU"/>
        </w:rPr>
        <w:t>а</w:t>
      </w:r>
      <w:r w:rsidRPr="00346842">
        <w:rPr>
          <w:lang w:eastAsia="ru-RU"/>
        </w:rPr>
        <w:t xml:space="preserve"> не</w:t>
      </w:r>
      <w:r>
        <w:rPr>
          <w:lang w:eastAsia="ru-RU"/>
        </w:rPr>
        <w:t>т</w:t>
      </w:r>
      <w:r w:rsidRPr="00346842">
        <w:rPr>
          <w:lang w:eastAsia="ru-RU"/>
        </w:rPr>
        <w:t xml:space="preserve"> </w:t>
      </w:r>
      <w:r>
        <w:rPr>
          <w:lang w:eastAsia="ru-RU"/>
        </w:rPr>
        <w:t>в анкете</w:t>
      </w:r>
      <w:r w:rsidRPr="00346842">
        <w:rPr>
          <w:lang w:eastAsia="ru-RU"/>
        </w:rPr>
        <w:t xml:space="preserve"> или если ни один из </w:t>
      </w:r>
      <w:r>
        <w:rPr>
          <w:lang w:eastAsia="ru-RU"/>
        </w:rPr>
        <w:t xml:space="preserve">предложенных </w:t>
      </w:r>
      <w:r w:rsidRPr="00346842">
        <w:rPr>
          <w:lang w:eastAsia="ru-RU"/>
        </w:rPr>
        <w:t>ответов Вас не устраивает, напишите ответ сами. Прежде чем отвечать на вопрос, внимательно прочтите все варианты возможных ответов.</w:t>
      </w:r>
    </w:p>
    <w:p w:rsidR="00370CF4" w:rsidRDefault="00370CF4" w:rsidP="00F55587">
      <w:pPr>
        <w:pStyle w:val="a8"/>
        <w:numPr>
          <w:ilvl w:val="0"/>
          <w:numId w:val="3"/>
        </w:numPr>
        <w:tabs>
          <w:tab w:val="clear" w:pos="709"/>
          <w:tab w:val="left" w:pos="993"/>
        </w:tabs>
        <w:ind w:left="0" w:firstLine="709"/>
        <w:rPr>
          <w:lang w:eastAsia="ru-RU"/>
        </w:rPr>
      </w:pPr>
      <w:r w:rsidRPr="00346842">
        <w:rPr>
          <w:lang w:eastAsia="ru-RU"/>
        </w:rPr>
        <w:t>Определите, пожалуйста, в какой мере Вас удовлетворяют различные с</w:t>
      </w:r>
      <w:r>
        <w:rPr>
          <w:lang w:eastAsia="ru-RU"/>
        </w:rPr>
        <w:t>тороны Вашей работы (5 – удовлетворен; 4 –  скорее удовлетворен, чем нет; 3 – затрудняюсь ответить; 2 – скорее не удовлетворен, чем удовлетворен, 1 – не удовлетворен):</w:t>
      </w:r>
    </w:p>
    <w:p w:rsidR="00370CF4" w:rsidRDefault="00370CF4" w:rsidP="00370CF4">
      <w:pPr>
        <w:pStyle w:val="a8"/>
        <w:tabs>
          <w:tab w:val="clear" w:pos="709"/>
          <w:tab w:val="left" w:pos="993"/>
        </w:tabs>
        <w:ind w:left="709"/>
        <w:rPr>
          <w:lang w:eastAsia="ru-RU"/>
        </w:rPr>
      </w:pPr>
    </w:p>
    <w:tbl>
      <w:tblPr>
        <w:tblStyle w:val="a7"/>
        <w:tblW w:w="5000" w:type="pct"/>
        <w:tblLook w:val="04A0" w:firstRow="1" w:lastRow="0" w:firstColumn="1" w:lastColumn="0" w:noHBand="0" w:noVBand="1"/>
      </w:tblPr>
      <w:tblGrid>
        <w:gridCol w:w="7235"/>
        <w:gridCol w:w="467"/>
        <w:gridCol w:w="467"/>
        <w:gridCol w:w="467"/>
        <w:gridCol w:w="467"/>
        <w:gridCol w:w="467"/>
      </w:tblGrid>
      <w:tr w:rsidR="00370CF4" w:rsidTr="004F0831">
        <w:tc>
          <w:tcPr>
            <w:tcW w:w="3780" w:type="pct"/>
          </w:tcPr>
          <w:p w:rsidR="00370CF4" w:rsidRDefault="00370CF4" w:rsidP="004F0831">
            <w:pPr>
              <w:pStyle w:val="a8"/>
              <w:tabs>
                <w:tab w:val="clear" w:pos="709"/>
                <w:tab w:val="left" w:pos="993"/>
              </w:tabs>
              <w:ind w:left="0"/>
              <w:jc w:val="center"/>
            </w:pPr>
            <w:r>
              <w:t>Параметр</w:t>
            </w:r>
          </w:p>
        </w:tc>
        <w:tc>
          <w:tcPr>
            <w:tcW w:w="244" w:type="pct"/>
          </w:tcPr>
          <w:p w:rsidR="00370CF4" w:rsidRDefault="00370CF4" w:rsidP="004F0831">
            <w:pPr>
              <w:jc w:val="center"/>
            </w:pPr>
            <w:r>
              <w:t>1</w:t>
            </w:r>
          </w:p>
        </w:tc>
        <w:tc>
          <w:tcPr>
            <w:tcW w:w="244" w:type="pct"/>
          </w:tcPr>
          <w:p w:rsidR="00370CF4" w:rsidRDefault="00370CF4" w:rsidP="004F0831">
            <w:pPr>
              <w:pStyle w:val="a8"/>
              <w:tabs>
                <w:tab w:val="clear" w:pos="709"/>
                <w:tab w:val="left" w:pos="993"/>
              </w:tabs>
              <w:ind w:left="0"/>
              <w:jc w:val="center"/>
            </w:pPr>
            <w:r>
              <w:t>2</w:t>
            </w:r>
          </w:p>
        </w:tc>
        <w:tc>
          <w:tcPr>
            <w:tcW w:w="244" w:type="pct"/>
          </w:tcPr>
          <w:p w:rsidR="00370CF4" w:rsidRDefault="00370CF4" w:rsidP="004F0831">
            <w:pPr>
              <w:pStyle w:val="a8"/>
              <w:tabs>
                <w:tab w:val="clear" w:pos="709"/>
                <w:tab w:val="left" w:pos="993"/>
              </w:tabs>
              <w:ind w:left="0"/>
              <w:jc w:val="center"/>
            </w:pPr>
            <w:r>
              <w:t>3</w:t>
            </w:r>
          </w:p>
        </w:tc>
        <w:tc>
          <w:tcPr>
            <w:tcW w:w="244" w:type="pct"/>
          </w:tcPr>
          <w:p w:rsidR="00370CF4" w:rsidRDefault="00370CF4" w:rsidP="004F0831">
            <w:pPr>
              <w:pStyle w:val="a8"/>
              <w:tabs>
                <w:tab w:val="clear" w:pos="709"/>
                <w:tab w:val="left" w:pos="993"/>
              </w:tabs>
              <w:ind w:left="0"/>
              <w:jc w:val="center"/>
            </w:pPr>
            <w:r>
              <w:t>4</w:t>
            </w:r>
          </w:p>
        </w:tc>
        <w:tc>
          <w:tcPr>
            <w:tcW w:w="244" w:type="pct"/>
          </w:tcPr>
          <w:p w:rsidR="00370CF4" w:rsidRDefault="00370CF4" w:rsidP="004F0831">
            <w:pPr>
              <w:pStyle w:val="a8"/>
              <w:tabs>
                <w:tab w:val="clear" w:pos="709"/>
                <w:tab w:val="left" w:pos="993"/>
              </w:tabs>
              <w:ind w:left="0"/>
              <w:jc w:val="center"/>
            </w:pPr>
            <w:r>
              <w:t>5</w:t>
            </w:r>
          </w:p>
        </w:tc>
      </w:tr>
      <w:tr w:rsidR="00370CF4" w:rsidTr="004F0831">
        <w:tc>
          <w:tcPr>
            <w:tcW w:w="3780" w:type="pct"/>
          </w:tcPr>
          <w:p w:rsidR="00370CF4" w:rsidRDefault="00370CF4" w:rsidP="004F0831">
            <w:pPr>
              <w:pStyle w:val="a8"/>
              <w:tabs>
                <w:tab w:val="clear" w:pos="709"/>
                <w:tab w:val="left" w:pos="993"/>
              </w:tabs>
              <w:ind w:left="0"/>
            </w:pPr>
            <w:r>
              <w:t>Размер заработной платы</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Режим работы</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Разнообразие работы</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Необходимость решение новых проблем</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Самостоятельность в работе</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Соответствие работы личным способностям</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Возможность должностного продвижения</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Санитарно-гигиенические условия</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Уровень организации труда</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Отношение с коллегами</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bl>
    <w:p w:rsidR="00370CF4" w:rsidRPr="00346842" w:rsidRDefault="00370CF4" w:rsidP="00370CF4">
      <w:pPr>
        <w:pStyle w:val="a8"/>
        <w:ind w:left="1684"/>
        <w:rPr>
          <w:lang w:eastAsia="ru-RU"/>
        </w:rPr>
      </w:pPr>
    </w:p>
    <w:p w:rsidR="00370CF4" w:rsidRDefault="00370CF4" w:rsidP="00F55587">
      <w:pPr>
        <w:pStyle w:val="a8"/>
        <w:numPr>
          <w:ilvl w:val="0"/>
          <w:numId w:val="3"/>
        </w:numPr>
        <w:tabs>
          <w:tab w:val="clear" w:pos="709"/>
          <w:tab w:val="left" w:pos="993"/>
        </w:tabs>
        <w:ind w:left="0" w:firstLine="709"/>
        <w:rPr>
          <w:lang w:eastAsia="ru-RU"/>
        </w:rPr>
      </w:pPr>
      <w:r w:rsidRPr="00346842">
        <w:rPr>
          <w:lang w:eastAsia="ru-RU"/>
        </w:rPr>
        <w:t xml:space="preserve">Следующий вопрос построен с помощью линейной шкалы. Отметьте, пожалуйста, по шкале в какой степени Вы удовлетворены своим трудом (в процентах). </w:t>
      </w:r>
    </w:p>
    <w:p w:rsidR="00370CF4" w:rsidRDefault="00370CF4" w:rsidP="00370CF4">
      <w:pPr>
        <w:pStyle w:val="a8"/>
        <w:tabs>
          <w:tab w:val="clear" w:pos="709"/>
          <w:tab w:val="left" w:pos="993"/>
        </w:tabs>
        <w:ind w:left="709"/>
        <w:rPr>
          <w:lang w:eastAsia="ru-RU"/>
        </w:rPr>
      </w:pPr>
    </w:p>
    <w:tbl>
      <w:tblPr>
        <w:tblStyle w:val="a7"/>
        <w:tblW w:w="5000" w:type="pct"/>
        <w:tblLook w:val="04A0" w:firstRow="1" w:lastRow="0" w:firstColumn="1" w:lastColumn="0" w:noHBand="0" w:noVBand="1"/>
      </w:tblPr>
      <w:tblGrid>
        <w:gridCol w:w="1873"/>
        <w:gridCol w:w="394"/>
        <w:gridCol w:w="534"/>
        <w:gridCol w:w="534"/>
        <w:gridCol w:w="534"/>
        <w:gridCol w:w="532"/>
        <w:gridCol w:w="532"/>
        <w:gridCol w:w="532"/>
        <w:gridCol w:w="532"/>
        <w:gridCol w:w="532"/>
        <w:gridCol w:w="532"/>
        <w:gridCol w:w="636"/>
        <w:gridCol w:w="1873"/>
      </w:tblGrid>
      <w:tr w:rsidR="00370CF4" w:rsidTr="004F0831">
        <w:tc>
          <w:tcPr>
            <w:tcW w:w="983" w:type="pct"/>
            <w:vMerge w:val="restart"/>
          </w:tcPr>
          <w:p w:rsidR="00370CF4" w:rsidRDefault="00370CF4" w:rsidP="004F0831">
            <w:pPr>
              <w:pStyle w:val="a8"/>
              <w:ind w:left="0"/>
            </w:pPr>
            <w:r w:rsidRPr="00346842">
              <w:t>Работой не удовлетворен</w:t>
            </w:r>
          </w:p>
        </w:tc>
        <w:tc>
          <w:tcPr>
            <w:tcW w:w="210" w:type="pct"/>
          </w:tcPr>
          <w:p w:rsidR="00370CF4" w:rsidRDefault="00370CF4" w:rsidP="004F0831">
            <w:pPr>
              <w:pStyle w:val="a8"/>
              <w:ind w:left="0"/>
            </w:pPr>
            <w:r>
              <w:t>0</w:t>
            </w:r>
          </w:p>
        </w:tc>
        <w:tc>
          <w:tcPr>
            <w:tcW w:w="283" w:type="pct"/>
          </w:tcPr>
          <w:p w:rsidR="00370CF4" w:rsidRDefault="00370CF4" w:rsidP="004F0831">
            <w:pPr>
              <w:pStyle w:val="a8"/>
              <w:ind w:left="0"/>
            </w:pPr>
            <w:r>
              <w:t>10</w:t>
            </w:r>
          </w:p>
        </w:tc>
        <w:tc>
          <w:tcPr>
            <w:tcW w:w="283" w:type="pct"/>
          </w:tcPr>
          <w:p w:rsidR="00370CF4" w:rsidRDefault="00370CF4" w:rsidP="004F0831">
            <w:pPr>
              <w:pStyle w:val="a8"/>
              <w:ind w:left="0"/>
            </w:pPr>
            <w:r>
              <w:t>20</w:t>
            </w:r>
          </w:p>
        </w:tc>
        <w:tc>
          <w:tcPr>
            <w:tcW w:w="283" w:type="pct"/>
          </w:tcPr>
          <w:p w:rsidR="00370CF4" w:rsidRDefault="00370CF4" w:rsidP="004F0831">
            <w:pPr>
              <w:pStyle w:val="a8"/>
              <w:ind w:left="0"/>
            </w:pPr>
            <w:r>
              <w:t>30</w:t>
            </w:r>
          </w:p>
        </w:tc>
        <w:tc>
          <w:tcPr>
            <w:tcW w:w="282" w:type="pct"/>
          </w:tcPr>
          <w:p w:rsidR="00370CF4" w:rsidRDefault="00370CF4" w:rsidP="004F0831">
            <w:pPr>
              <w:pStyle w:val="a8"/>
              <w:ind w:left="0"/>
            </w:pPr>
            <w:r>
              <w:t>40</w:t>
            </w:r>
          </w:p>
        </w:tc>
        <w:tc>
          <w:tcPr>
            <w:tcW w:w="282" w:type="pct"/>
          </w:tcPr>
          <w:p w:rsidR="00370CF4" w:rsidRDefault="00370CF4" w:rsidP="004F0831">
            <w:pPr>
              <w:pStyle w:val="a8"/>
              <w:ind w:left="0"/>
            </w:pPr>
            <w:r>
              <w:t>50</w:t>
            </w:r>
          </w:p>
        </w:tc>
        <w:tc>
          <w:tcPr>
            <w:tcW w:w="282" w:type="pct"/>
          </w:tcPr>
          <w:p w:rsidR="00370CF4" w:rsidRDefault="00370CF4" w:rsidP="004F0831">
            <w:pPr>
              <w:pStyle w:val="a8"/>
              <w:ind w:left="0"/>
            </w:pPr>
            <w:r>
              <w:t>60</w:t>
            </w:r>
          </w:p>
        </w:tc>
        <w:tc>
          <w:tcPr>
            <w:tcW w:w="282" w:type="pct"/>
          </w:tcPr>
          <w:p w:rsidR="00370CF4" w:rsidRDefault="00370CF4" w:rsidP="004F0831">
            <w:pPr>
              <w:pStyle w:val="a8"/>
              <w:ind w:left="0"/>
            </w:pPr>
            <w:r>
              <w:t>70</w:t>
            </w:r>
          </w:p>
        </w:tc>
        <w:tc>
          <w:tcPr>
            <w:tcW w:w="282" w:type="pct"/>
          </w:tcPr>
          <w:p w:rsidR="00370CF4" w:rsidRDefault="00370CF4" w:rsidP="004F0831">
            <w:pPr>
              <w:pStyle w:val="a8"/>
              <w:ind w:left="0"/>
            </w:pPr>
            <w:r>
              <w:t>80</w:t>
            </w:r>
          </w:p>
        </w:tc>
        <w:tc>
          <w:tcPr>
            <w:tcW w:w="282" w:type="pct"/>
          </w:tcPr>
          <w:p w:rsidR="00370CF4" w:rsidRDefault="00370CF4" w:rsidP="004F0831">
            <w:pPr>
              <w:pStyle w:val="a8"/>
              <w:ind w:left="0"/>
            </w:pPr>
            <w:r>
              <w:t>90</w:t>
            </w:r>
          </w:p>
        </w:tc>
        <w:tc>
          <w:tcPr>
            <w:tcW w:w="282" w:type="pct"/>
          </w:tcPr>
          <w:p w:rsidR="00370CF4" w:rsidRDefault="00370CF4" w:rsidP="004F0831">
            <w:pPr>
              <w:pStyle w:val="a8"/>
              <w:ind w:left="0"/>
            </w:pPr>
            <w:r>
              <w:t>100</w:t>
            </w:r>
          </w:p>
        </w:tc>
        <w:tc>
          <w:tcPr>
            <w:tcW w:w="983" w:type="pct"/>
            <w:vMerge w:val="restart"/>
          </w:tcPr>
          <w:p w:rsidR="00370CF4" w:rsidRDefault="00370CF4" w:rsidP="004F0831">
            <w:pPr>
              <w:pStyle w:val="a8"/>
              <w:ind w:left="0"/>
            </w:pPr>
            <w:r w:rsidRPr="00346842">
              <w:t>Работой удовлетворен</w:t>
            </w:r>
          </w:p>
        </w:tc>
      </w:tr>
      <w:tr w:rsidR="00370CF4" w:rsidTr="004F0831">
        <w:tc>
          <w:tcPr>
            <w:tcW w:w="983" w:type="pct"/>
            <w:vMerge/>
          </w:tcPr>
          <w:p w:rsidR="00370CF4" w:rsidRDefault="00370CF4" w:rsidP="004F0831">
            <w:pPr>
              <w:pStyle w:val="a8"/>
              <w:ind w:left="0"/>
            </w:pPr>
          </w:p>
        </w:tc>
        <w:tc>
          <w:tcPr>
            <w:tcW w:w="210" w:type="pct"/>
          </w:tcPr>
          <w:p w:rsidR="00370CF4" w:rsidRDefault="00370CF4" w:rsidP="004F0831">
            <w:pPr>
              <w:pStyle w:val="a8"/>
              <w:ind w:left="0"/>
            </w:pPr>
          </w:p>
        </w:tc>
        <w:tc>
          <w:tcPr>
            <w:tcW w:w="283" w:type="pct"/>
          </w:tcPr>
          <w:p w:rsidR="00370CF4" w:rsidRDefault="00370CF4" w:rsidP="004F0831">
            <w:pPr>
              <w:pStyle w:val="a8"/>
              <w:ind w:left="0"/>
            </w:pPr>
          </w:p>
        </w:tc>
        <w:tc>
          <w:tcPr>
            <w:tcW w:w="283" w:type="pct"/>
          </w:tcPr>
          <w:p w:rsidR="00370CF4" w:rsidRDefault="00370CF4" w:rsidP="004F0831">
            <w:pPr>
              <w:pStyle w:val="a8"/>
              <w:ind w:left="0"/>
            </w:pPr>
          </w:p>
        </w:tc>
        <w:tc>
          <w:tcPr>
            <w:tcW w:w="283"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983" w:type="pct"/>
            <w:vMerge/>
          </w:tcPr>
          <w:p w:rsidR="00370CF4" w:rsidRDefault="00370CF4" w:rsidP="004F0831">
            <w:pPr>
              <w:pStyle w:val="a8"/>
              <w:ind w:left="0"/>
            </w:pPr>
          </w:p>
        </w:tc>
      </w:tr>
    </w:tbl>
    <w:p w:rsidR="00370CF4" w:rsidRPr="00346842" w:rsidRDefault="00370CF4" w:rsidP="00370CF4">
      <w:pPr>
        <w:pStyle w:val="a8"/>
        <w:ind w:left="1684"/>
        <w:rPr>
          <w:lang w:eastAsia="ru-RU"/>
        </w:rPr>
      </w:pPr>
    </w:p>
    <w:p w:rsidR="00370CF4" w:rsidRDefault="00370CF4" w:rsidP="00370CF4">
      <w:pPr>
        <w:ind w:firstLine="709"/>
        <w:rPr>
          <w:lang w:eastAsia="ru-RU"/>
        </w:rPr>
      </w:pPr>
      <w:r w:rsidRPr="00346842">
        <w:rPr>
          <w:lang w:eastAsia="ru-RU"/>
        </w:rPr>
        <w:t>3. Каковы Ваши планы на ближай</w:t>
      </w:r>
      <w:r>
        <w:rPr>
          <w:lang w:eastAsia="ru-RU"/>
        </w:rPr>
        <w:t>шие 1-2 года</w:t>
      </w:r>
      <w:r w:rsidRPr="00346842">
        <w:rPr>
          <w:lang w:eastAsia="ru-RU"/>
        </w:rPr>
        <w:t>?</w:t>
      </w:r>
    </w:p>
    <w:p w:rsidR="00370CF4" w:rsidRDefault="00370CF4" w:rsidP="00370CF4">
      <w:pPr>
        <w:tabs>
          <w:tab w:val="clear" w:pos="709"/>
        </w:tabs>
        <w:jc w:val="left"/>
        <w:rPr>
          <w:lang w:eastAsia="ru-RU"/>
        </w:rPr>
      </w:pPr>
      <w:r>
        <w:rPr>
          <w:lang w:eastAsia="ru-RU"/>
        </w:rPr>
        <w:br w:type="page"/>
      </w:r>
    </w:p>
    <w:p w:rsidR="00370CF4" w:rsidRDefault="00370CF4" w:rsidP="004824F3">
      <w:pPr>
        <w:jc w:val="center"/>
        <w:rPr>
          <w:lang w:eastAsia="ru-RU"/>
        </w:rPr>
      </w:pPr>
      <w:r>
        <w:rPr>
          <w:lang w:eastAsia="ru-RU"/>
        </w:rPr>
        <w:lastRenderedPageBreak/>
        <w:t>Продолжение приложения А</w:t>
      </w:r>
    </w:p>
    <w:p w:rsidR="00370CF4" w:rsidRDefault="00370CF4" w:rsidP="00370CF4">
      <w:pPr>
        <w:ind w:firstLine="1418"/>
        <w:rPr>
          <w:lang w:eastAsia="ru-RU"/>
        </w:rPr>
      </w:pPr>
    </w:p>
    <w:p w:rsidR="00370CF4" w:rsidRDefault="00370CF4" w:rsidP="00370CF4">
      <w:pPr>
        <w:ind w:firstLine="1418"/>
        <w:rPr>
          <w:lang w:eastAsia="ru-RU"/>
        </w:rPr>
      </w:pPr>
      <w:r>
        <w:rPr>
          <w:lang w:eastAsia="ru-RU"/>
        </w:rPr>
        <w:t xml:space="preserve">а) </w:t>
      </w:r>
      <w:r w:rsidRPr="00346842">
        <w:rPr>
          <w:lang w:eastAsia="ru-RU"/>
        </w:rPr>
        <w:t>продолжать работать на прежней должности;</w:t>
      </w:r>
    </w:p>
    <w:p w:rsidR="00370CF4" w:rsidRPr="00346842" w:rsidRDefault="00370CF4" w:rsidP="00370CF4">
      <w:pPr>
        <w:ind w:firstLine="1418"/>
        <w:rPr>
          <w:lang w:eastAsia="ru-RU"/>
        </w:rPr>
      </w:pPr>
      <w:r>
        <w:rPr>
          <w:lang w:eastAsia="ru-RU"/>
        </w:rPr>
        <w:t xml:space="preserve">б) </w:t>
      </w:r>
      <w:r w:rsidRPr="00346842">
        <w:rPr>
          <w:lang w:eastAsia="ru-RU"/>
        </w:rPr>
        <w:t>перейти на следующую должность;</w:t>
      </w:r>
    </w:p>
    <w:p w:rsidR="00370CF4" w:rsidRPr="00346842" w:rsidRDefault="00370CF4" w:rsidP="00370CF4">
      <w:pPr>
        <w:ind w:firstLine="1418"/>
        <w:rPr>
          <w:lang w:eastAsia="ru-RU"/>
        </w:rPr>
      </w:pPr>
      <w:r>
        <w:rPr>
          <w:lang w:eastAsia="ru-RU"/>
        </w:rPr>
        <w:t xml:space="preserve">в) </w:t>
      </w:r>
      <w:r w:rsidRPr="00346842">
        <w:rPr>
          <w:lang w:eastAsia="ru-RU"/>
        </w:rPr>
        <w:t>перейти работать в другое структурное подразделение;</w:t>
      </w:r>
    </w:p>
    <w:p w:rsidR="00370CF4" w:rsidRPr="00346842" w:rsidRDefault="00370CF4" w:rsidP="00370CF4">
      <w:pPr>
        <w:ind w:firstLine="1418"/>
        <w:rPr>
          <w:lang w:eastAsia="ru-RU"/>
        </w:rPr>
      </w:pPr>
      <w:r>
        <w:rPr>
          <w:lang w:eastAsia="ru-RU"/>
        </w:rPr>
        <w:t xml:space="preserve">г) </w:t>
      </w:r>
      <w:r w:rsidRPr="00346842">
        <w:rPr>
          <w:lang w:eastAsia="ru-RU"/>
        </w:rPr>
        <w:t>перейти работать в другую организацию без смены специальности;</w:t>
      </w:r>
    </w:p>
    <w:p w:rsidR="00370CF4" w:rsidRPr="00346842" w:rsidRDefault="00370CF4" w:rsidP="00370CF4">
      <w:pPr>
        <w:ind w:firstLine="1418"/>
        <w:rPr>
          <w:lang w:eastAsia="ru-RU"/>
        </w:rPr>
      </w:pPr>
      <w:r>
        <w:rPr>
          <w:lang w:eastAsia="ru-RU"/>
        </w:rPr>
        <w:t xml:space="preserve">д) </w:t>
      </w:r>
      <w:r w:rsidRPr="00346842">
        <w:rPr>
          <w:lang w:eastAsia="ru-RU"/>
        </w:rPr>
        <w:t>перейти работать в другую организацию со сменой специальности;</w:t>
      </w:r>
    </w:p>
    <w:p w:rsidR="00370CF4" w:rsidRPr="00346842" w:rsidRDefault="00370CF4" w:rsidP="00370CF4">
      <w:pPr>
        <w:ind w:firstLine="1418"/>
        <w:rPr>
          <w:lang w:eastAsia="ru-RU"/>
        </w:rPr>
      </w:pPr>
      <w:r>
        <w:rPr>
          <w:lang w:eastAsia="ru-RU"/>
        </w:rPr>
        <w:t>е) другой ответ</w:t>
      </w:r>
    </w:p>
    <w:p w:rsidR="00370CF4" w:rsidRDefault="00370CF4" w:rsidP="00370CF4">
      <w:pPr>
        <w:ind w:firstLine="709"/>
        <w:rPr>
          <w:lang w:eastAsia="ru-RU"/>
        </w:rPr>
      </w:pPr>
      <w:r w:rsidRPr="00346842">
        <w:rPr>
          <w:lang w:eastAsia="ru-RU"/>
        </w:rPr>
        <w:t>4. В какой степени и как действуют на Вашу трудовую акт</w:t>
      </w:r>
      <w:r>
        <w:rPr>
          <w:lang w:eastAsia="ru-RU"/>
        </w:rPr>
        <w:t xml:space="preserve">ивность следующие факторы (1 – совершенно не действует; 2а – действует незначительно (снижает), 2б – действует незначительно (повышает); 3а – действует существенно (снижает), 3б – действует существенно (повышает); 4а – действует очень существенно  (снижает), 4б – действует существенно (повышает) ). </w:t>
      </w:r>
    </w:p>
    <w:p w:rsidR="00370CF4" w:rsidRDefault="00370CF4" w:rsidP="00370CF4">
      <w:pPr>
        <w:ind w:firstLine="709"/>
        <w:rPr>
          <w:lang w:eastAsia="ru-RU"/>
        </w:rPr>
      </w:pPr>
    </w:p>
    <w:tbl>
      <w:tblPr>
        <w:tblStyle w:val="a7"/>
        <w:tblW w:w="5000" w:type="pct"/>
        <w:tblLook w:val="04A0" w:firstRow="1" w:lastRow="0" w:firstColumn="1" w:lastColumn="0" w:noHBand="0" w:noVBand="1"/>
      </w:tblPr>
      <w:tblGrid>
        <w:gridCol w:w="6273"/>
        <w:gridCol w:w="356"/>
        <w:gridCol w:w="481"/>
        <w:gridCol w:w="499"/>
        <w:gridCol w:w="481"/>
        <w:gridCol w:w="499"/>
        <w:gridCol w:w="481"/>
        <w:gridCol w:w="500"/>
      </w:tblGrid>
      <w:tr w:rsidR="00370CF4" w:rsidTr="004F0831">
        <w:tc>
          <w:tcPr>
            <w:tcW w:w="3278" w:type="pct"/>
          </w:tcPr>
          <w:p w:rsidR="00370CF4" w:rsidRDefault="00370CF4" w:rsidP="004F0831">
            <w:r>
              <w:t>Параметр</w:t>
            </w:r>
          </w:p>
        </w:tc>
        <w:tc>
          <w:tcPr>
            <w:tcW w:w="186" w:type="pct"/>
          </w:tcPr>
          <w:p w:rsidR="00370CF4" w:rsidRDefault="00370CF4" w:rsidP="004F0831">
            <w:r>
              <w:t>1</w:t>
            </w:r>
          </w:p>
        </w:tc>
        <w:tc>
          <w:tcPr>
            <w:tcW w:w="251" w:type="pct"/>
          </w:tcPr>
          <w:p w:rsidR="00370CF4" w:rsidRDefault="00370CF4" w:rsidP="004F0831">
            <w:r>
              <w:t>2а</w:t>
            </w:r>
          </w:p>
        </w:tc>
        <w:tc>
          <w:tcPr>
            <w:tcW w:w="261" w:type="pct"/>
          </w:tcPr>
          <w:p w:rsidR="00370CF4" w:rsidRDefault="00370CF4" w:rsidP="004F0831">
            <w:r>
              <w:t>2б</w:t>
            </w:r>
          </w:p>
        </w:tc>
        <w:tc>
          <w:tcPr>
            <w:tcW w:w="251" w:type="pct"/>
          </w:tcPr>
          <w:p w:rsidR="00370CF4" w:rsidRDefault="00370CF4" w:rsidP="004F0831">
            <w:r>
              <w:t>3а</w:t>
            </w:r>
          </w:p>
        </w:tc>
        <w:tc>
          <w:tcPr>
            <w:tcW w:w="261" w:type="pct"/>
          </w:tcPr>
          <w:p w:rsidR="00370CF4" w:rsidRDefault="00370CF4" w:rsidP="004F0831">
            <w:r>
              <w:t>3б</w:t>
            </w:r>
          </w:p>
        </w:tc>
        <w:tc>
          <w:tcPr>
            <w:tcW w:w="251" w:type="pct"/>
          </w:tcPr>
          <w:p w:rsidR="00370CF4" w:rsidRDefault="00370CF4" w:rsidP="004F0831">
            <w:r>
              <w:t>4а</w:t>
            </w:r>
          </w:p>
        </w:tc>
        <w:tc>
          <w:tcPr>
            <w:tcW w:w="261" w:type="pct"/>
          </w:tcPr>
          <w:p w:rsidR="00370CF4" w:rsidRDefault="00370CF4" w:rsidP="004F0831">
            <w:r>
              <w:t>4б</w:t>
            </w:r>
          </w:p>
        </w:tc>
      </w:tr>
      <w:tr w:rsidR="00370CF4" w:rsidTr="004F0831">
        <w:tc>
          <w:tcPr>
            <w:tcW w:w="3278" w:type="pct"/>
          </w:tcPr>
          <w:p w:rsidR="00370CF4" w:rsidRDefault="00370CF4" w:rsidP="004F0831">
            <w:r w:rsidRPr="00346842">
              <w:t>Материальное стимулирование</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Моральное стимулирование</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Меры административного воздействия</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Трудовой настрой коллектива</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Экономические нововведения в компании</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Общая социально-экономическая ситуация в стране</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Боязнь потерять работу</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Элементы состязательности</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bl>
    <w:p w:rsidR="00370CF4" w:rsidRPr="00346842" w:rsidRDefault="00370CF4" w:rsidP="00370CF4">
      <w:pPr>
        <w:ind w:firstLine="709"/>
        <w:rPr>
          <w:lang w:eastAsia="ru-RU"/>
        </w:rPr>
      </w:pPr>
    </w:p>
    <w:p w:rsidR="00370CF4" w:rsidRPr="00346842" w:rsidRDefault="00370CF4" w:rsidP="00370CF4">
      <w:pPr>
        <w:ind w:firstLine="709"/>
        <w:rPr>
          <w:lang w:eastAsia="ru-RU"/>
        </w:rPr>
      </w:pPr>
      <w:r w:rsidRPr="00346842">
        <w:rPr>
          <w:lang w:eastAsia="ru-RU"/>
        </w:rPr>
        <w:t>5. Считаете ли Вы, что экономические нововведения способствуют повышению эффективности ра</w:t>
      </w:r>
      <w:r>
        <w:rPr>
          <w:lang w:eastAsia="ru-RU"/>
        </w:rPr>
        <w:t>боты подразделения</w:t>
      </w:r>
      <w:r w:rsidRPr="00346842">
        <w:rPr>
          <w:lang w:eastAsia="ru-RU"/>
        </w:rPr>
        <w:t>?</w:t>
      </w:r>
    </w:p>
    <w:p w:rsidR="00370CF4" w:rsidRPr="00346842" w:rsidRDefault="00370CF4" w:rsidP="00370CF4">
      <w:pPr>
        <w:ind w:firstLine="1418"/>
        <w:rPr>
          <w:lang w:eastAsia="ru-RU"/>
        </w:rPr>
      </w:pPr>
      <w:r>
        <w:rPr>
          <w:lang w:eastAsia="ru-RU"/>
        </w:rPr>
        <w:t xml:space="preserve">а) </w:t>
      </w:r>
      <w:r w:rsidRPr="00346842">
        <w:rPr>
          <w:lang w:eastAsia="ru-RU"/>
        </w:rPr>
        <w:t>Да</w:t>
      </w:r>
    </w:p>
    <w:p w:rsidR="00370CF4" w:rsidRPr="00346842" w:rsidRDefault="00370CF4" w:rsidP="00370CF4">
      <w:pPr>
        <w:ind w:firstLine="1418"/>
        <w:rPr>
          <w:lang w:eastAsia="ru-RU"/>
        </w:rPr>
      </w:pPr>
      <w:r>
        <w:rPr>
          <w:lang w:eastAsia="ru-RU"/>
        </w:rPr>
        <w:t xml:space="preserve">б) </w:t>
      </w:r>
      <w:r w:rsidRPr="00346842">
        <w:rPr>
          <w:lang w:eastAsia="ru-RU"/>
        </w:rPr>
        <w:t>Нет</w:t>
      </w:r>
    </w:p>
    <w:p w:rsidR="00370CF4" w:rsidRPr="00346842" w:rsidRDefault="00370CF4" w:rsidP="00370CF4">
      <w:pPr>
        <w:ind w:firstLine="1418"/>
        <w:rPr>
          <w:lang w:eastAsia="ru-RU"/>
        </w:rPr>
      </w:pPr>
      <w:r>
        <w:rPr>
          <w:lang w:eastAsia="ru-RU"/>
        </w:rPr>
        <w:t xml:space="preserve">в) </w:t>
      </w:r>
      <w:r w:rsidRPr="00346842">
        <w:rPr>
          <w:lang w:eastAsia="ru-RU"/>
        </w:rPr>
        <w:t>Затрудняюсь ответить.</w:t>
      </w:r>
    </w:p>
    <w:p w:rsidR="00370CF4" w:rsidRPr="00346842" w:rsidRDefault="00370CF4" w:rsidP="00370CF4">
      <w:pPr>
        <w:ind w:firstLine="709"/>
        <w:rPr>
          <w:lang w:eastAsia="ru-RU"/>
        </w:rPr>
      </w:pPr>
      <w:r w:rsidRPr="00346842">
        <w:rPr>
          <w:lang w:eastAsia="ru-RU"/>
        </w:rPr>
        <w:t>6. Заставляет ли Вас сложившаяся социально-экономическая ситуация в стране искать дополнитель</w:t>
      </w:r>
      <w:r>
        <w:rPr>
          <w:lang w:eastAsia="ru-RU"/>
        </w:rPr>
        <w:t>ные источники дохода</w:t>
      </w:r>
      <w:r w:rsidRPr="00346842">
        <w:rPr>
          <w:lang w:eastAsia="ru-RU"/>
        </w:rPr>
        <w:t>?</w:t>
      </w:r>
    </w:p>
    <w:p w:rsidR="00370CF4" w:rsidRPr="00346842" w:rsidRDefault="00370CF4" w:rsidP="00370CF4">
      <w:pPr>
        <w:ind w:firstLine="1418"/>
        <w:rPr>
          <w:lang w:eastAsia="ru-RU"/>
        </w:rPr>
      </w:pPr>
      <w:r>
        <w:rPr>
          <w:lang w:eastAsia="ru-RU"/>
        </w:rPr>
        <w:t xml:space="preserve">а) </w:t>
      </w:r>
      <w:r w:rsidRPr="00346842">
        <w:rPr>
          <w:lang w:eastAsia="ru-RU"/>
        </w:rPr>
        <w:t>Да</w:t>
      </w:r>
    </w:p>
    <w:p w:rsidR="00370CF4" w:rsidRPr="00346842" w:rsidRDefault="00370CF4" w:rsidP="00370CF4">
      <w:pPr>
        <w:ind w:firstLine="1418"/>
        <w:rPr>
          <w:lang w:eastAsia="ru-RU"/>
        </w:rPr>
      </w:pPr>
      <w:r>
        <w:rPr>
          <w:lang w:eastAsia="ru-RU"/>
        </w:rPr>
        <w:t xml:space="preserve">б) </w:t>
      </w:r>
      <w:r w:rsidRPr="00346842">
        <w:rPr>
          <w:lang w:eastAsia="ru-RU"/>
        </w:rPr>
        <w:t>Нет</w:t>
      </w:r>
    </w:p>
    <w:p w:rsidR="00370CF4" w:rsidRDefault="00370CF4" w:rsidP="00370CF4">
      <w:pPr>
        <w:ind w:firstLine="1418"/>
        <w:rPr>
          <w:lang w:eastAsia="ru-RU"/>
        </w:rPr>
      </w:pPr>
      <w:r>
        <w:rPr>
          <w:lang w:eastAsia="ru-RU"/>
        </w:rPr>
        <w:t xml:space="preserve">в) </w:t>
      </w:r>
      <w:r w:rsidRPr="00346842">
        <w:rPr>
          <w:lang w:eastAsia="ru-RU"/>
        </w:rPr>
        <w:t>Затрудняюсь ответить</w:t>
      </w:r>
    </w:p>
    <w:p w:rsidR="00370CF4" w:rsidRDefault="00370CF4" w:rsidP="00370CF4">
      <w:pPr>
        <w:tabs>
          <w:tab w:val="clear" w:pos="709"/>
        </w:tabs>
        <w:jc w:val="left"/>
        <w:rPr>
          <w:lang w:eastAsia="ru-RU"/>
        </w:rPr>
      </w:pPr>
      <w:r>
        <w:rPr>
          <w:lang w:eastAsia="ru-RU"/>
        </w:rPr>
        <w:br w:type="page"/>
      </w:r>
    </w:p>
    <w:p w:rsidR="00370CF4" w:rsidRDefault="00370CF4" w:rsidP="004824F3">
      <w:pPr>
        <w:jc w:val="center"/>
        <w:rPr>
          <w:lang w:eastAsia="ru-RU"/>
        </w:rPr>
      </w:pPr>
      <w:r>
        <w:rPr>
          <w:lang w:eastAsia="ru-RU"/>
        </w:rPr>
        <w:lastRenderedPageBreak/>
        <w:t>Продолжение приложения А</w:t>
      </w:r>
    </w:p>
    <w:p w:rsidR="00370CF4" w:rsidRDefault="00370CF4" w:rsidP="00370CF4">
      <w:pPr>
        <w:ind w:firstLine="709"/>
        <w:rPr>
          <w:lang w:eastAsia="ru-RU"/>
        </w:rPr>
      </w:pPr>
    </w:p>
    <w:p w:rsidR="00370CF4" w:rsidRDefault="00370CF4" w:rsidP="00F55587">
      <w:pPr>
        <w:pStyle w:val="a8"/>
        <w:numPr>
          <w:ilvl w:val="0"/>
          <w:numId w:val="2"/>
        </w:numPr>
        <w:tabs>
          <w:tab w:val="clear" w:pos="709"/>
          <w:tab w:val="left" w:pos="993"/>
        </w:tabs>
        <w:ind w:left="0" w:firstLine="709"/>
        <w:rPr>
          <w:lang w:eastAsia="ru-RU"/>
        </w:rPr>
      </w:pPr>
      <w:r w:rsidRPr="00346842">
        <w:rPr>
          <w:lang w:eastAsia="ru-RU"/>
        </w:rPr>
        <w:t>Выберите, пожалуйста, из перечисленных ниже характеристик работы 5 самых важных для Вас. Напротив самой важной для Вас характеристики поставьте цифру 1, менее важной 2, затем 3, 4, 5.</w:t>
      </w:r>
    </w:p>
    <w:p w:rsidR="00370CF4" w:rsidRDefault="00370CF4" w:rsidP="00370CF4">
      <w:pPr>
        <w:rPr>
          <w:lang w:eastAsia="ru-RU"/>
        </w:rPr>
      </w:pPr>
    </w:p>
    <w:tbl>
      <w:tblPr>
        <w:tblStyle w:val="a7"/>
        <w:tblW w:w="0" w:type="auto"/>
        <w:tblLook w:val="04A0" w:firstRow="1" w:lastRow="0" w:firstColumn="1" w:lastColumn="0" w:noHBand="0" w:noVBand="1"/>
      </w:tblPr>
      <w:tblGrid>
        <w:gridCol w:w="7763"/>
        <w:gridCol w:w="1807"/>
      </w:tblGrid>
      <w:tr w:rsidR="00370CF4" w:rsidTr="004F0831">
        <w:tc>
          <w:tcPr>
            <w:tcW w:w="7763" w:type="dxa"/>
          </w:tcPr>
          <w:p w:rsidR="00370CF4" w:rsidRDefault="00370CF4" w:rsidP="004F0831">
            <w:pPr>
              <w:jc w:val="center"/>
            </w:pPr>
            <w:r w:rsidRPr="00346842">
              <w:t>Характеристика работы</w:t>
            </w:r>
          </w:p>
        </w:tc>
        <w:tc>
          <w:tcPr>
            <w:tcW w:w="1807" w:type="dxa"/>
          </w:tcPr>
          <w:p w:rsidR="00370CF4" w:rsidRDefault="00370CF4" w:rsidP="004F0831">
            <w:pPr>
              <w:jc w:val="center"/>
            </w:pPr>
            <w:r w:rsidRPr="00346842">
              <w:t>Балл</w:t>
            </w:r>
          </w:p>
        </w:tc>
      </w:tr>
      <w:tr w:rsidR="00370CF4" w:rsidTr="004F0831">
        <w:tc>
          <w:tcPr>
            <w:tcW w:w="7763" w:type="dxa"/>
          </w:tcPr>
          <w:p w:rsidR="00370CF4" w:rsidRPr="00346842" w:rsidRDefault="00370CF4" w:rsidP="004F0831">
            <w:r w:rsidRPr="00346842">
              <w:t>1. Обеспеченность оргтехникой</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2. Возможность профессионального роста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3. Возможность должностного продвижения</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4. Разнообразие работы</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5. Сложность работы</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6. Высокая заработная плата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7. Самостоятельность в выполнении работ</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8. Престиж профессии</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9. Благоприятные условия труда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10. Низкая напряженность труда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11. Благоприятный психологический климат</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12. Возможность общения в процессе работы</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13. Возможность улучшить свои жилищно-бытовые условия</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14. Участие в управлении компанией</w:t>
            </w:r>
          </w:p>
        </w:tc>
        <w:tc>
          <w:tcPr>
            <w:tcW w:w="1807" w:type="dxa"/>
          </w:tcPr>
          <w:p w:rsidR="00370CF4" w:rsidRPr="00346842" w:rsidRDefault="00370CF4" w:rsidP="004F0831"/>
        </w:tc>
      </w:tr>
    </w:tbl>
    <w:p w:rsidR="00370CF4" w:rsidRPr="00346842" w:rsidRDefault="00370CF4" w:rsidP="00370CF4">
      <w:pPr>
        <w:rPr>
          <w:lang w:eastAsia="ru-RU"/>
        </w:rPr>
      </w:pPr>
    </w:p>
    <w:p w:rsidR="00370CF4" w:rsidRDefault="00370CF4" w:rsidP="00F55587">
      <w:pPr>
        <w:pStyle w:val="a8"/>
        <w:numPr>
          <w:ilvl w:val="0"/>
          <w:numId w:val="2"/>
        </w:numPr>
        <w:tabs>
          <w:tab w:val="clear" w:pos="709"/>
          <w:tab w:val="left" w:pos="993"/>
        </w:tabs>
        <w:ind w:left="142" w:firstLine="567"/>
        <w:rPr>
          <w:lang w:eastAsia="ru-RU"/>
        </w:rPr>
      </w:pPr>
      <w:r w:rsidRPr="00346842">
        <w:rPr>
          <w:lang w:eastAsia="ru-RU"/>
        </w:rPr>
        <w:t>Оцените, пожалуйста, с помощью линейной школы уровень Вашей трудовой активности в % (обведите соответствующую цифру).</w:t>
      </w:r>
    </w:p>
    <w:p w:rsidR="00370CF4" w:rsidRDefault="00370CF4" w:rsidP="00370CF4">
      <w:pPr>
        <w:pStyle w:val="a8"/>
        <w:ind w:left="1069"/>
        <w:rPr>
          <w:lang w:eastAsia="ru-RU"/>
        </w:rPr>
      </w:pPr>
    </w:p>
    <w:tbl>
      <w:tblPr>
        <w:tblStyle w:val="a7"/>
        <w:tblW w:w="5000" w:type="pct"/>
        <w:tblLook w:val="04A0" w:firstRow="1" w:lastRow="0" w:firstColumn="1" w:lastColumn="0" w:noHBand="0" w:noVBand="1"/>
      </w:tblPr>
      <w:tblGrid>
        <w:gridCol w:w="1762"/>
        <w:gridCol w:w="399"/>
        <w:gridCol w:w="552"/>
        <w:gridCol w:w="551"/>
        <w:gridCol w:w="549"/>
        <w:gridCol w:w="549"/>
        <w:gridCol w:w="549"/>
        <w:gridCol w:w="549"/>
        <w:gridCol w:w="549"/>
        <w:gridCol w:w="549"/>
        <w:gridCol w:w="549"/>
        <w:gridCol w:w="704"/>
        <w:gridCol w:w="1759"/>
      </w:tblGrid>
      <w:tr w:rsidR="00370CF4" w:rsidTr="004F0831">
        <w:trPr>
          <w:trHeight w:val="478"/>
        </w:trPr>
        <w:tc>
          <w:tcPr>
            <w:tcW w:w="920" w:type="pct"/>
            <w:vMerge w:val="restart"/>
            <w:vAlign w:val="center"/>
          </w:tcPr>
          <w:p w:rsidR="00370CF4" w:rsidRDefault="00370CF4" w:rsidP="004F0831">
            <w:pPr>
              <w:pStyle w:val="a8"/>
              <w:ind w:left="0"/>
              <w:jc w:val="center"/>
            </w:pPr>
            <w:r w:rsidRPr="00346842">
              <w:t>Крайне низкий уровень</w:t>
            </w:r>
          </w:p>
        </w:tc>
        <w:tc>
          <w:tcPr>
            <w:tcW w:w="208" w:type="pct"/>
            <w:vAlign w:val="center"/>
          </w:tcPr>
          <w:p w:rsidR="00370CF4" w:rsidRDefault="00370CF4" w:rsidP="004F0831">
            <w:pPr>
              <w:pStyle w:val="a8"/>
              <w:ind w:left="0"/>
              <w:jc w:val="center"/>
            </w:pPr>
            <w:r>
              <w:t>0</w:t>
            </w:r>
          </w:p>
        </w:tc>
        <w:tc>
          <w:tcPr>
            <w:tcW w:w="288" w:type="pct"/>
            <w:vAlign w:val="center"/>
          </w:tcPr>
          <w:p w:rsidR="00370CF4" w:rsidRDefault="00370CF4" w:rsidP="004F0831">
            <w:pPr>
              <w:pStyle w:val="a8"/>
              <w:ind w:left="0"/>
              <w:jc w:val="center"/>
            </w:pPr>
            <w:r>
              <w:t>10</w:t>
            </w:r>
          </w:p>
        </w:tc>
        <w:tc>
          <w:tcPr>
            <w:tcW w:w="288" w:type="pct"/>
            <w:vAlign w:val="center"/>
          </w:tcPr>
          <w:p w:rsidR="00370CF4" w:rsidRDefault="00370CF4" w:rsidP="004F0831">
            <w:pPr>
              <w:pStyle w:val="a8"/>
              <w:ind w:left="0"/>
              <w:jc w:val="center"/>
            </w:pPr>
            <w:r>
              <w:t>20</w:t>
            </w:r>
          </w:p>
        </w:tc>
        <w:tc>
          <w:tcPr>
            <w:tcW w:w="287" w:type="pct"/>
            <w:vAlign w:val="center"/>
          </w:tcPr>
          <w:p w:rsidR="00370CF4" w:rsidRDefault="00370CF4" w:rsidP="004F0831">
            <w:pPr>
              <w:pStyle w:val="a8"/>
              <w:ind w:left="0"/>
              <w:jc w:val="center"/>
            </w:pPr>
            <w:r>
              <w:t>30</w:t>
            </w:r>
          </w:p>
        </w:tc>
        <w:tc>
          <w:tcPr>
            <w:tcW w:w="287" w:type="pct"/>
            <w:vAlign w:val="center"/>
          </w:tcPr>
          <w:p w:rsidR="00370CF4" w:rsidRDefault="00370CF4" w:rsidP="004F0831">
            <w:pPr>
              <w:pStyle w:val="a8"/>
              <w:ind w:left="0"/>
              <w:jc w:val="center"/>
            </w:pPr>
            <w:r>
              <w:t>40</w:t>
            </w:r>
          </w:p>
        </w:tc>
        <w:tc>
          <w:tcPr>
            <w:tcW w:w="287" w:type="pct"/>
            <w:vAlign w:val="center"/>
          </w:tcPr>
          <w:p w:rsidR="00370CF4" w:rsidRDefault="00370CF4" w:rsidP="004F0831">
            <w:pPr>
              <w:pStyle w:val="a8"/>
              <w:ind w:left="0"/>
              <w:jc w:val="center"/>
            </w:pPr>
            <w:r>
              <w:t>50</w:t>
            </w:r>
          </w:p>
        </w:tc>
        <w:tc>
          <w:tcPr>
            <w:tcW w:w="287" w:type="pct"/>
            <w:vAlign w:val="center"/>
          </w:tcPr>
          <w:p w:rsidR="00370CF4" w:rsidRDefault="00370CF4" w:rsidP="004F0831">
            <w:pPr>
              <w:pStyle w:val="a8"/>
              <w:ind w:left="0"/>
              <w:jc w:val="center"/>
            </w:pPr>
            <w:r>
              <w:t>60</w:t>
            </w:r>
          </w:p>
        </w:tc>
        <w:tc>
          <w:tcPr>
            <w:tcW w:w="287" w:type="pct"/>
            <w:vAlign w:val="center"/>
          </w:tcPr>
          <w:p w:rsidR="00370CF4" w:rsidRDefault="00370CF4" w:rsidP="004F0831">
            <w:pPr>
              <w:pStyle w:val="a8"/>
              <w:ind w:left="0"/>
              <w:jc w:val="center"/>
            </w:pPr>
            <w:r>
              <w:t>70</w:t>
            </w:r>
          </w:p>
        </w:tc>
        <w:tc>
          <w:tcPr>
            <w:tcW w:w="287" w:type="pct"/>
            <w:vAlign w:val="center"/>
          </w:tcPr>
          <w:p w:rsidR="00370CF4" w:rsidRDefault="00370CF4" w:rsidP="004F0831">
            <w:pPr>
              <w:pStyle w:val="a8"/>
              <w:ind w:left="0"/>
              <w:jc w:val="center"/>
            </w:pPr>
            <w:r>
              <w:t>80</w:t>
            </w:r>
          </w:p>
        </w:tc>
        <w:tc>
          <w:tcPr>
            <w:tcW w:w="287" w:type="pct"/>
            <w:vAlign w:val="center"/>
          </w:tcPr>
          <w:p w:rsidR="00370CF4" w:rsidRDefault="00370CF4" w:rsidP="004F0831">
            <w:pPr>
              <w:pStyle w:val="a8"/>
              <w:ind w:left="0"/>
              <w:jc w:val="center"/>
            </w:pPr>
            <w:r>
              <w:t>90</w:t>
            </w:r>
          </w:p>
        </w:tc>
        <w:tc>
          <w:tcPr>
            <w:tcW w:w="368" w:type="pct"/>
            <w:vAlign w:val="center"/>
          </w:tcPr>
          <w:p w:rsidR="00370CF4" w:rsidRDefault="00370CF4" w:rsidP="004F0831">
            <w:pPr>
              <w:pStyle w:val="a8"/>
              <w:ind w:left="0"/>
              <w:jc w:val="center"/>
            </w:pPr>
            <w:r>
              <w:t>100</w:t>
            </w:r>
          </w:p>
        </w:tc>
        <w:tc>
          <w:tcPr>
            <w:tcW w:w="920" w:type="pct"/>
            <w:vMerge w:val="restart"/>
            <w:vAlign w:val="center"/>
          </w:tcPr>
          <w:p w:rsidR="00370CF4" w:rsidRDefault="00370CF4" w:rsidP="004F0831">
            <w:pPr>
              <w:pStyle w:val="a8"/>
              <w:ind w:left="0"/>
              <w:jc w:val="center"/>
            </w:pPr>
            <w:r w:rsidRPr="00346842">
              <w:t>Высокий уровень</w:t>
            </w:r>
          </w:p>
        </w:tc>
      </w:tr>
      <w:tr w:rsidR="00370CF4" w:rsidTr="004F0831">
        <w:trPr>
          <w:trHeight w:val="478"/>
        </w:trPr>
        <w:tc>
          <w:tcPr>
            <w:tcW w:w="920" w:type="pct"/>
            <w:vMerge/>
          </w:tcPr>
          <w:p w:rsidR="00370CF4" w:rsidRDefault="00370CF4" w:rsidP="004F0831">
            <w:pPr>
              <w:pStyle w:val="a8"/>
              <w:ind w:left="0"/>
            </w:pPr>
          </w:p>
        </w:tc>
        <w:tc>
          <w:tcPr>
            <w:tcW w:w="208" w:type="pct"/>
          </w:tcPr>
          <w:p w:rsidR="00370CF4" w:rsidRDefault="00370CF4" w:rsidP="004F0831">
            <w:pPr>
              <w:pStyle w:val="a8"/>
              <w:ind w:left="0"/>
            </w:pPr>
          </w:p>
        </w:tc>
        <w:tc>
          <w:tcPr>
            <w:tcW w:w="288" w:type="pct"/>
          </w:tcPr>
          <w:p w:rsidR="00370CF4" w:rsidRDefault="00370CF4" w:rsidP="004F0831">
            <w:pPr>
              <w:pStyle w:val="a8"/>
              <w:ind w:left="0"/>
            </w:pPr>
          </w:p>
        </w:tc>
        <w:tc>
          <w:tcPr>
            <w:tcW w:w="288"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368" w:type="pct"/>
          </w:tcPr>
          <w:p w:rsidR="00370CF4" w:rsidRDefault="00370CF4" w:rsidP="004F0831">
            <w:pPr>
              <w:pStyle w:val="a8"/>
              <w:ind w:left="0"/>
            </w:pPr>
          </w:p>
        </w:tc>
        <w:tc>
          <w:tcPr>
            <w:tcW w:w="920" w:type="pct"/>
            <w:vMerge/>
          </w:tcPr>
          <w:p w:rsidR="00370CF4" w:rsidRDefault="00370CF4" w:rsidP="004F0831">
            <w:pPr>
              <w:pStyle w:val="a8"/>
              <w:ind w:left="0"/>
            </w:pPr>
          </w:p>
        </w:tc>
      </w:tr>
    </w:tbl>
    <w:p w:rsidR="00370CF4" w:rsidRPr="00346842" w:rsidRDefault="00370CF4" w:rsidP="00370CF4">
      <w:pPr>
        <w:pStyle w:val="a8"/>
        <w:ind w:left="1069"/>
        <w:rPr>
          <w:lang w:eastAsia="ru-RU"/>
        </w:rPr>
      </w:pPr>
    </w:p>
    <w:p w:rsidR="00370CF4" w:rsidRDefault="00370CF4" w:rsidP="00F55587">
      <w:pPr>
        <w:pStyle w:val="a8"/>
        <w:numPr>
          <w:ilvl w:val="0"/>
          <w:numId w:val="2"/>
        </w:numPr>
        <w:tabs>
          <w:tab w:val="clear" w:pos="709"/>
          <w:tab w:val="left" w:pos="993"/>
        </w:tabs>
        <w:ind w:left="0" w:firstLine="709"/>
        <w:rPr>
          <w:lang w:eastAsia="ru-RU"/>
        </w:rPr>
      </w:pPr>
      <w:r w:rsidRPr="00346842">
        <w:rPr>
          <w:lang w:eastAsia="ru-RU"/>
        </w:rPr>
        <w:t>Напишите, пожалуйста, что могло бы содействовать повышению Вашей трудовой активности</w:t>
      </w:r>
      <w:r>
        <w:rPr>
          <w:lang w:eastAsia="ru-RU"/>
        </w:rPr>
        <w:t>:</w:t>
      </w:r>
      <w:r w:rsidRPr="00346842">
        <w:rPr>
          <w:lang w:eastAsia="ru-RU"/>
        </w:rPr>
        <w:t xml:space="preserve"> </w:t>
      </w:r>
    </w:p>
    <w:tbl>
      <w:tblPr>
        <w:tblStyle w:val="a7"/>
        <w:tblW w:w="0" w:type="auto"/>
        <w:tblBorders>
          <w:top w:val="none" w:sz="0" w:space="0" w:color="auto"/>
          <w:left w:val="none" w:sz="0" w:space="0" w:color="auto"/>
          <w:bottom w:val="single" w:sz="6" w:space="0" w:color="auto"/>
          <w:right w:val="none" w:sz="0" w:space="0" w:color="auto"/>
          <w:insideH w:val="single" w:sz="6" w:space="0" w:color="auto"/>
          <w:insideV w:val="single" w:sz="6" w:space="0" w:color="auto"/>
        </w:tblBorders>
        <w:tblLook w:val="04A0" w:firstRow="1" w:lastRow="0" w:firstColumn="1" w:lastColumn="0" w:noHBand="0" w:noVBand="1"/>
      </w:tblPr>
      <w:tblGrid>
        <w:gridCol w:w="9570"/>
      </w:tblGrid>
      <w:tr w:rsidR="00370CF4" w:rsidTr="004F0831">
        <w:tc>
          <w:tcPr>
            <w:tcW w:w="9570" w:type="dxa"/>
          </w:tcPr>
          <w:p w:rsidR="00370CF4" w:rsidRDefault="00370CF4" w:rsidP="004F0831"/>
        </w:tc>
      </w:tr>
      <w:tr w:rsidR="00370CF4" w:rsidTr="004F0831">
        <w:tc>
          <w:tcPr>
            <w:tcW w:w="9570" w:type="dxa"/>
          </w:tcPr>
          <w:p w:rsidR="00370CF4" w:rsidRDefault="00370CF4" w:rsidP="004F0831"/>
        </w:tc>
      </w:tr>
    </w:tbl>
    <w:p w:rsidR="00370CF4" w:rsidRPr="00346842" w:rsidRDefault="00370CF4" w:rsidP="00370CF4">
      <w:pPr>
        <w:rPr>
          <w:lang w:eastAsia="ru-RU"/>
        </w:rPr>
      </w:pPr>
    </w:p>
    <w:p w:rsidR="00370CF4" w:rsidRPr="00346842" w:rsidRDefault="00370CF4" w:rsidP="00370CF4">
      <w:pPr>
        <w:ind w:firstLine="709"/>
        <w:rPr>
          <w:lang w:eastAsia="ru-RU"/>
        </w:rPr>
      </w:pPr>
      <w:r w:rsidRPr="00346842">
        <w:rPr>
          <w:lang w:eastAsia="ru-RU"/>
        </w:rPr>
        <w:t>10. Испытываете ли Вы беспокойство, связанное с перспективой потерять работу (подчеркните)?</w:t>
      </w:r>
    </w:p>
    <w:p w:rsidR="00370CF4" w:rsidRPr="00346842" w:rsidRDefault="00370CF4" w:rsidP="00370CF4">
      <w:pPr>
        <w:ind w:firstLine="1418"/>
        <w:rPr>
          <w:lang w:eastAsia="ru-RU"/>
        </w:rPr>
      </w:pPr>
      <w:r>
        <w:rPr>
          <w:lang w:eastAsia="ru-RU"/>
        </w:rPr>
        <w:t>а)</w:t>
      </w:r>
      <w:r w:rsidRPr="00346842">
        <w:rPr>
          <w:lang w:eastAsia="ru-RU"/>
        </w:rPr>
        <w:t>Да</w:t>
      </w:r>
    </w:p>
    <w:p w:rsidR="00370CF4" w:rsidRPr="00346842" w:rsidRDefault="00370CF4" w:rsidP="00370CF4">
      <w:pPr>
        <w:ind w:firstLine="1418"/>
        <w:rPr>
          <w:lang w:eastAsia="ru-RU"/>
        </w:rPr>
      </w:pPr>
      <w:r>
        <w:rPr>
          <w:lang w:eastAsia="ru-RU"/>
        </w:rPr>
        <w:t xml:space="preserve">б) </w:t>
      </w:r>
      <w:r w:rsidRPr="00346842">
        <w:rPr>
          <w:lang w:eastAsia="ru-RU"/>
        </w:rPr>
        <w:t>Нет</w:t>
      </w:r>
    </w:p>
    <w:p w:rsidR="00370CF4" w:rsidRPr="00346842" w:rsidRDefault="00370CF4" w:rsidP="00370CF4">
      <w:pPr>
        <w:ind w:firstLine="1418"/>
        <w:rPr>
          <w:lang w:eastAsia="ru-RU"/>
        </w:rPr>
      </w:pPr>
      <w:r>
        <w:rPr>
          <w:lang w:eastAsia="ru-RU"/>
        </w:rPr>
        <w:t xml:space="preserve">в) </w:t>
      </w:r>
      <w:r w:rsidRPr="00346842">
        <w:rPr>
          <w:lang w:eastAsia="ru-RU"/>
        </w:rPr>
        <w:t>Затрудняюсь ответить.</w:t>
      </w:r>
    </w:p>
    <w:p w:rsidR="00370CF4" w:rsidRPr="00346842" w:rsidRDefault="00370CF4" w:rsidP="00370CF4">
      <w:pPr>
        <w:ind w:firstLine="709"/>
        <w:rPr>
          <w:lang w:eastAsia="ru-RU"/>
        </w:rPr>
      </w:pPr>
      <w:r w:rsidRPr="00346842">
        <w:rPr>
          <w:lang w:eastAsia="ru-RU"/>
        </w:rPr>
        <w:t xml:space="preserve">11. </w:t>
      </w:r>
      <w:r>
        <w:rPr>
          <w:lang w:eastAsia="ru-RU"/>
        </w:rPr>
        <w:t>Ваша должность:</w:t>
      </w:r>
    </w:p>
    <w:p w:rsidR="00370CF4" w:rsidRDefault="00370CF4" w:rsidP="00370CF4">
      <w:pPr>
        <w:jc w:val="center"/>
        <w:rPr>
          <w:lang w:eastAsia="ru-RU"/>
        </w:rPr>
      </w:pPr>
      <w:r>
        <w:rPr>
          <w:lang w:eastAsia="ru-RU"/>
        </w:rPr>
        <w:lastRenderedPageBreak/>
        <w:t>Продолжение приложения А</w:t>
      </w:r>
    </w:p>
    <w:p w:rsidR="00370CF4" w:rsidRDefault="00370CF4" w:rsidP="00370CF4">
      <w:pPr>
        <w:jc w:val="center"/>
        <w:rPr>
          <w:lang w:eastAsia="ru-RU"/>
        </w:rPr>
      </w:pPr>
    </w:p>
    <w:p w:rsidR="00370CF4" w:rsidRPr="00346842" w:rsidRDefault="00370CF4" w:rsidP="00370CF4">
      <w:pPr>
        <w:ind w:firstLine="709"/>
        <w:rPr>
          <w:lang w:eastAsia="ru-RU"/>
        </w:rPr>
      </w:pPr>
      <w:r>
        <w:rPr>
          <w:lang w:eastAsia="ru-RU"/>
        </w:rPr>
        <w:t>12. Пол:</w:t>
      </w:r>
    </w:p>
    <w:p w:rsidR="00370CF4" w:rsidRPr="00346842" w:rsidRDefault="00370CF4" w:rsidP="00370CF4">
      <w:pPr>
        <w:ind w:firstLine="1418"/>
        <w:rPr>
          <w:lang w:eastAsia="ru-RU"/>
        </w:rPr>
      </w:pPr>
      <w:r>
        <w:rPr>
          <w:lang w:eastAsia="ru-RU"/>
        </w:rPr>
        <w:t>а)</w:t>
      </w:r>
      <w:r w:rsidRPr="00346842">
        <w:rPr>
          <w:lang w:eastAsia="ru-RU"/>
        </w:rPr>
        <w:t>мужской</w:t>
      </w:r>
    </w:p>
    <w:p w:rsidR="00370CF4" w:rsidRPr="00346842" w:rsidRDefault="00370CF4" w:rsidP="00370CF4">
      <w:pPr>
        <w:ind w:firstLine="1418"/>
        <w:rPr>
          <w:lang w:eastAsia="ru-RU"/>
        </w:rPr>
      </w:pPr>
      <w:r>
        <w:rPr>
          <w:lang w:eastAsia="ru-RU"/>
        </w:rPr>
        <w:t>б)</w:t>
      </w:r>
      <w:r w:rsidRPr="00346842">
        <w:rPr>
          <w:lang w:eastAsia="ru-RU"/>
        </w:rPr>
        <w:t>женский</w:t>
      </w:r>
    </w:p>
    <w:p w:rsidR="00370CF4" w:rsidRPr="00346842" w:rsidRDefault="00370CF4" w:rsidP="00370CF4">
      <w:pPr>
        <w:ind w:firstLine="709"/>
        <w:rPr>
          <w:lang w:eastAsia="ru-RU"/>
        </w:rPr>
      </w:pPr>
      <w:r w:rsidRPr="00346842">
        <w:rPr>
          <w:lang w:eastAsia="ru-RU"/>
        </w:rPr>
        <w:t>13. Возраст (подчеркните):</w:t>
      </w:r>
    </w:p>
    <w:p w:rsidR="00370CF4" w:rsidRPr="00346842" w:rsidRDefault="00370CF4" w:rsidP="00370CF4">
      <w:pPr>
        <w:ind w:firstLine="1418"/>
        <w:rPr>
          <w:lang w:eastAsia="ru-RU"/>
        </w:rPr>
      </w:pPr>
      <w:r>
        <w:rPr>
          <w:lang w:eastAsia="ru-RU"/>
        </w:rPr>
        <w:t xml:space="preserve">а) </w:t>
      </w:r>
      <w:r w:rsidRPr="00346842">
        <w:rPr>
          <w:lang w:eastAsia="ru-RU"/>
        </w:rPr>
        <w:t>20 - 30 лет;</w:t>
      </w:r>
    </w:p>
    <w:p w:rsidR="00370CF4" w:rsidRPr="00346842" w:rsidRDefault="00370CF4" w:rsidP="00370CF4">
      <w:pPr>
        <w:ind w:firstLine="1418"/>
        <w:rPr>
          <w:lang w:eastAsia="ru-RU"/>
        </w:rPr>
      </w:pPr>
      <w:r>
        <w:rPr>
          <w:lang w:eastAsia="ru-RU"/>
        </w:rPr>
        <w:t xml:space="preserve">б) </w:t>
      </w:r>
      <w:r w:rsidRPr="00346842">
        <w:rPr>
          <w:lang w:eastAsia="ru-RU"/>
        </w:rPr>
        <w:t>31 - 40 лет;</w:t>
      </w:r>
    </w:p>
    <w:p w:rsidR="00370CF4" w:rsidRPr="00346842" w:rsidRDefault="00370CF4" w:rsidP="00370CF4">
      <w:pPr>
        <w:ind w:firstLine="1418"/>
        <w:rPr>
          <w:lang w:eastAsia="ru-RU"/>
        </w:rPr>
      </w:pPr>
      <w:r>
        <w:rPr>
          <w:lang w:eastAsia="ru-RU"/>
        </w:rPr>
        <w:t xml:space="preserve">в) </w:t>
      </w:r>
      <w:r w:rsidRPr="00346842">
        <w:rPr>
          <w:lang w:eastAsia="ru-RU"/>
        </w:rPr>
        <w:t>41 -50 лет;</w:t>
      </w:r>
    </w:p>
    <w:p w:rsidR="00370CF4" w:rsidRPr="00346842" w:rsidRDefault="00370CF4" w:rsidP="00370CF4">
      <w:pPr>
        <w:ind w:firstLine="1418"/>
        <w:rPr>
          <w:lang w:eastAsia="ru-RU"/>
        </w:rPr>
      </w:pPr>
      <w:r>
        <w:rPr>
          <w:lang w:eastAsia="ru-RU"/>
        </w:rPr>
        <w:t xml:space="preserve">г) </w:t>
      </w:r>
      <w:r w:rsidRPr="00346842">
        <w:rPr>
          <w:lang w:eastAsia="ru-RU"/>
        </w:rPr>
        <w:t>51 -60 лет.</w:t>
      </w:r>
    </w:p>
    <w:p w:rsidR="00370CF4" w:rsidRPr="00346842" w:rsidRDefault="00370CF4" w:rsidP="00370CF4">
      <w:pPr>
        <w:ind w:firstLine="709"/>
        <w:rPr>
          <w:lang w:eastAsia="ru-RU"/>
        </w:rPr>
      </w:pPr>
      <w:r>
        <w:rPr>
          <w:lang w:eastAsia="ru-RU"/>
        </w:rPr>
        <w:t>14. Образование</w:t>
      </w:r>
      <w:r w:rsidRPr="00346842">
        <w:rPr>
          <w:lang w:eastAsia="ru-RU"/>
        </w:rPr>
        <w:t>:</w:t>
      </w:r>
    </w:p>
    <w:p w:rsidR="00370CF4" w:rsidRPr="00346842" w:rsidRDefault="00370CF4" w:rsidP="00370CF4">
      <w:pPr>
        <w:ind w:firstLine="1418"/>
        <w:rPr>
          <w:lang w:eastAsia="ru-RU"/>
        </w:rPr>
      </w:pPr>
      <w:r>
        <w:rPr>
          <w:lang w:eastAsia="ru-RU"/>
        </w:rPr>
        <w:t xml:space="preserve">а) </w:t>
      </w:r>
      <w:r w:rsidRPr="00346842">
        <w:rPr>
          <w:lang w:eastAsia="ru-RU"/>
        </w:rPr>
        <w:t>Среднее специальное;</w:t>
      </w:r>
    </w:p>
    <w:p w:rsidR="00370CF4" w:rsidRPr="00346842" w:rsidRDefault="00370CF4" w:rsidP="00370CF4">
      <w:pPr>
        <w:ind w:firstLine="1418"/>
        <w:rPr>
          <w:lang w:eastAsia="ru-RU"/>
        </w:rPr>
      </w:pPr>
      <w:r>
        <w:rPr>
          <w:lang w:eastAsia="ru-RU"/>
        </w:rPr>
        <w:t xml:space="preserve">б) </w:t>
      </w:r>
      <w:r w:rsidRPr="00346842">
        <w:rPr>
          <w:lang w:eastAsia="ru-RU"/>
        </w:rPr>
        <w:t>Незаконченное высшее;</w:t>
      </w:r>
    </w:p>
    <w:p w:rsidR="00370CF4" w:rsidRPr="00346842" w:rsidRDefault="00370CF4" w:rsidP="00370CF4">
      <w:pPr>
        <w:ind w:firstLine="1418"/>
        <w:rPr>
          <w:lang w:eastAsia="ru-RU"/>
        </w:rPr>
      </w:pPr>
      <w:r>
        <w:rPr>
          <w:lang w:eastAsia="ru-RU"/>
        </w:rPr>
        <w:t xml:space="preserve">в) </w:t>
      </w:r>
      <w:r w:rsidRPr="00346842">
        <w:rPr>
          <w:lang w:eastAsia="ru-RU"/>
        </w:rPr>
        <w:t>Высшее.</w:t>
      </w:r>
    </w:p>
    <w:p w:rsidR="00370CF4" w:rsidRPr="00346842" w:rsidRDefault="00370CF4" w:rsidP="00370CF4">
      <w:pPr>
        <w:ind w:firstLine="709"/>
        <w:rPr>
          <w:lang w:eastAsia="ru-RU"/>
        </w:rPr>
      </w:pPr>
      <w:r w:rsidRPr="00346842">
        <w:rPr>
          <w:lang w:eastAsia="ru-RU"/>
        </w:rPr>
        <w:t>15. Стаж работы:</w:t>
      </w:r>
    </w:p>
    <w:p w:rsidR="00370CF4" w:rsidRDefault="00370CF4" w:rsidP="00370CF4">
      <w:pPr>
        <w:ind w:firstLine="1418"/>
        <w:rPr>
          <w:lang w:eastAsia="ru-RU"/>
        </w:rPr>
      </w:pPr>
      <w:r>
        <w:rPr>
          <w:lang w:eastAsia="ru-RU"/>
        </w:rPr>
        <w:t>а) общий:</w:t>
      </w:r>
    </w:p>
    <w:p w:rsidR="00370CF4" w:rsidRDefault="00370CF4" w:rsidP="00370CF4">
      <w:pPr>
        <w:ind w:firstLine="1418"/>
        <w:rPr>
          <w:lang w:eastAsia="ru-RU"/>
        </w:rPr>
      </w:pPr>
      <w:r>
        <w:rPr>
          <w:lang w:eastAsia="ru-RU"/>
        </w:rPr>
        <w:t>б)</w:t>
      </w:r>
      <w:r w:rsidRPr="00346842">
        <w:rPr>
          <w:lang w:eastAsia="ru-RU"/>
        </w:rPr>
        <w:t>по специальности</w:t>
      </w:r>
      <w:r>
        <w:rPr>
          <w:lang w:eastAsia="ru-RU"/>
        </w:rPr>
        <w:t>:</w:t>
      </w:r>
      <w:r w:rsidRPr="00346842">
        <w:rPr>
          <w:lang w:eastAsia="ru-RU"/>
        </w:rPr>
        <w:t xml:space="preserve"> </w:t>
      </w:r>
    </w:p>
    <w:p w:rsidR="00370CF4" w:rsidRDefault="00370CF4" w:rsidP="00370CF4">
      <w:pPr>
        <w:ind w:firstLine="709"/>
        <w:rPr>
          <w:lang w:eastAsia="ru-RU"/>
        </w:rPr>
      </w:pPr>
      <w:r w:rsidRPr="00346842">
        <w:rPr>
          <w:lang w:eastAsia="ru-RU"/>
        </w:rPr>
        <w:t>16. Ваша среднемесячная заработная плата (за последни</w:t>
      </w:r>
      <w:r>
        <w:rPr>
          <w:lang w:eastAsia="ru-RU"/>
        </w:rPr>
        <w:t xml:space="preserve">е 2 месяца): </w:t>
      </w:r>
    </w:p>
    <w:p w:rsidR="00370CF4" w:rsidRPr="00346842" w:rsidRDefault="00370CF4" w:rsidP="00370CF4">
      <w:pPr>
        <w:ind w:firstLine="709"/>
        <w:rPr>
          <w:lang w:eastAsia="ru-RU"/>
        </w:rPr>
      </w:pPr>
    </w:p>
    <w:p w:rsidR="00370CF4" w:rsidRPr="00346842" w:rsidRDefault="00370CF4" w:rsidP="00370CF4">
      <w:pPr>
        <w:rPr>
          <w:lang w:eastAsia="ru-RU"/>
        </w:rPr>
      </w:pPr>
      <w:r w:rsidRPr="00346842">
        <w:rPr>
          <w:b/>
          <w:bCs/>
          <w:lang w:eastAsia="ru-RU"/>
        </w:rPr>
        <w:t>Мы благодарим Вас за помощь в нашей работе.</w:t>
      </w:r>
    </w:p>
    <w:p w:rsidR="00370CF4" w:rsidRDefault="00370CF4" w:rsidP="00370CF4">
      <w:pPr>
        <w:tabs>
          <w:tab w:val="clear" w:pos="709"/>
        </w:tabs>
        <w:jc w:val="left"/>
        <w:rPr>
          <w:b/>
        </w:rPr>
      </w:pPr>
      <w:r>
        <w:rPr>
          <w:b/>
        </w:rPr>
        <w:br w:type="page"/>
      </w:r>
    </w:p>
    <w:p w:rsidR="00CF004D" w:rsidRDefault="00CF004D" w:rsidP="00996AD5">
      <w:pPr>
        <w:pStyle w:val="1"/>
        <w:spacing w:before="0"/>
        <w:rPr>
          <w:rFonts w:cs="Times New Roman"/>
        </w:rPr>
        <w:sectPr w:rsidR="00CF004D" w:rsidSect="0096716E">
          <w:footerReference w:type="default" r:id="rId75"/>
          <w:pgSz w:w="11906" w:h="16838"/>
          <w:pgMar w:top="1134" w:right="851" w:bottom="1531" w:left="1701" w:header="708" w:footer="708" w:gutter="0"/>
          <w:pgNumType w:start="5"/>
          <w:cols w:space="708"/>
          <w:docGrid w:linePitch="381"/>
        </w:sectPr>
      </w:pPr>
    </w:p>
    <w:p w:rsidR="0038429C" w:rsidRDefault="0038429C" w:rsidP="00996AD5">
      <w:pPr>
        <w:pStyle w:val="1"/>
        <w:spacing w:before="0"/>
        <w:jc w:val="center"/>
        <w:rPr>
          <w:rFonts w:cs="Times New Roman"/>
          <w:color w:val="auto"/>
        </w:rPr>
      </w:pPr>
      <w:bookmarkStart w:id="708" w:name="_Toc356333710"/>
      <w:bookmarkStart w:id="709" w:name="_Toc356333814"/>
      <w:bookmarkStart w:id="710" w:name="_Toc358569198"/>
      <w:bookmarkStart w:id="711" w:name="_Toc351030103"/>
      <w:bookmarkStart w:id="712" w:name="_Toc351109041"/>
      <w:bookmarkStart w:id="713" w:name="_Toc351118205"/>
      <w:bookmarkStart w:id="714" w:name="_Toc351118381"/>
      <w:bookmarkStart w:id="715" w:name="_Toc351118536"/>
      <w:bookmarkStart w:id="716" w:name="_Toc351118620"/>
      <w:bookmarkStart w:id="717" w:name="_Toc351118673"/>
      <w:bookmarkStart w:id="718" w:name="_Toc351118767"/>
      <w:bookmarkStart w:id="719" w:name="_Toc351631335"/>
      <w:bookmarkStart w:id="720" w:name="_Toc351974763"/>
      <w:bookmarkStart w:id="721" w:name="_Toc351975174"/>
      <w:bookmarkStart w:id="722" w:name="_Toc351975349"/>
      <w:bookmarkStart w:id="723" w:name="_Toc351975461"/>
      <w:bookmarkStart w:id="724" w:name="_Toc351975660"/>
      <w:bookmarkStart w:id="725" w:name="_Toc351977195"/>
      <w:bookmarkStart w:id="726" w:name="_Toc351977381"/>
      <w:bookmarkStart w:id="727" w:name="_Toc351977639"/>
      <w:bookmarkStart w:id="728" w:name="_Toc351977695"/>
      <w:bookmarkStart w:id="729" w:name="_Toc351981512"/>
      <w:r w:rsidRPr="00660DE5">
        <w:rPr>
          <w:rFonts w:cs="Times New Roman"/>
          <w:color w:val="auto"/>
        </w:rPr>
        <w:lastRenderedPageBreak/>
        <w:t>ПРИЛОЖЕНИЕ</w:t>
      </w:r>
      <w:r w:rsidR="00836F5B" w:rsidRPr="006D1A27">
        <w:rPr>
          <w:rFonts w:cs="Times New Roman"/>
          <w:color w:val="auto"/>
        </w:rPr>
        <w:t xml:space="preserve"> </w:t>
      </w:r>
      <w:r w:rsidR="00CF004D" w:rsidRPr="006D1A27">
        <w:rPr>
          <w:rFonts w:cs="Times New Roman"/>
          <w:color w:val="auto"/>
        </w:rPr>
        <w:t>Б</w:t>
      </w:r>
      <w:r w:rsidR="003B6576" w:rsidRPr="006D1A27">
        <w:rPr>
          <w:rFonts w:cs="Times New Roman"/>
          <w:color w:val="auto"/>
        </w:rPr>
        <w:t xml:space="preserve"> </w:t>
      </w:r>
    </w:p>
    <w:p w:rsidR="0038429C" w:rsidRDefault="00836F5B" w:rsidP="00996AD5">
      <w:pPr>
        <w:pStyle w:val="1"/>
        <w:spacing w:before="0"/>
        <w:jc w:val="center"/>
        <w:rPr>
          <w:rFonts w:cs="Times New Roman"/>
          <w:color w:val="auto"/>
        </w:rPr>
      </w:pPr>
      <w:r w:rsidRPr="006D1A27">
        <w:rPr>
          <w:rFonts w:cs="Times New Roman"/>
          <w:color w:val="auto"/>
        </w:rPr>
        <w:t>(обязательное)</w:t>
      </w:r>
      <w:r w:rsidR="003B6576" w:rsidRPr="006D1A27">
        <w:rPr>
          <w:rFonts w:cs="Times New Roman"/>
          <w:color w:val="auto"/>
        </w:rPr>
        <w:t xml:space="preserve"> </w:t>
      </w:r>
    </w:p>
    <w:p w:rsidR="0038429C" w:rsidRDefault="0038429C" w:rsidP="00996AD5">
      <w:pPr>
        <w:pStyle w:val="1"/>
        <w:spacing w:before="0"/>
        <w:jc w:val="center"/>
        <w:rPr>
          <w:rFonts w:cs="Times New Roman"/>
          <w:color w:val="auto"/>
        </w:rPr>
      </w:pPr>
    </w:p>
    <w:p w:rsidR="006D1A27" w:rsidRPr="006D1A27" w:rsidRDefault="00BC361A" w:rsidP="00996AD5">
      <w:pPr>
        <w:pStyle w:val="1"/>
        <w:spacing w:before="0"/>
        <w:jc w:val="center"/>
        <w:rPr>
          <w:rFonts w:cs="Times New Roman"/>
          <w:color w:val="auto"/>
        </w:rPr>
      </w:pPr>
      <w:r w:rsidRPr="006D1A27">
        <w:rPr>
          <w:color w:val="auto"/>
        </w:rPr>
        <w:t>Функциональная модель учета и анализа деятельности персонала</w:t>
      </w:r>
      <w:bookmarkEnd w:id="708"/>
      <w:bookmarkEnd w:id="709"/>
      <w:bookmarkEnd w:id="710"/>
    </w:p>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rsidR="00370CF4" w:rsidRDefault="00370CF4" w:rsidP="00370CF4"/>
    <w:p w:rsidR="00BC361A" w:rsidRDefault="000E3F30" w:rsidP="00BC361A">
      <w:pPr>
        <w:jc w:val="center"/>
        <w:rPr>
          <w:lang w:val="en-US"/>
        </w:rPr>
      </w:pPr>
      <w:r>
        <w:rPr>
          <w:noProof/>
          <w:lang w:eastAsia="ru-RU"/>
        </w:rPr>
        <w:drawing>
          <wp:inline distT="0" distB="0" distL="0" distR="0">
            <wp:extent cx="5939790" cy="3256775"/>
            <wp:effectExtent l="19050" t="0" r="381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srcRect/>
                    <a:stretch>
                      <a:fillRect/>
                    </a:stretch>
                  </pic:blipFill>
                  <pic:spPr bwMode="auto">
                    <a:xfrm>
                      <a:off x="0" y="0"/>
                      <a:ext cx="5939790" cy="3256775"/>
                    </a:xfrm>
                    <a:prstGeom prst="rect">
                      <a:avLst/>
                    </a:prstGeom>
                    <a:noFill/>
                    <a:ln w="9525">
                      <a:noFill/>
                      <a:miter lim="800000"/>
                      <a:headEnd/>
                      <a:tailEnd/>
                    </a:ln>
                  </pic:spPr>
                </pic:pic>
              </a:graphicData>
            </a:graphic>
          </wp:inline>
        </w:drawing>
      </w:r>
    </w:p>
    <w:p w:rsidR="00BC361A" w:rsidRDefault="00BC361A" w:rsidP="00BC361A">
      <w:pPr>
        <w:jc w:val="right"/>
        <w:rPr>
          <w:lang w:val="en-US"/>
        </w:rPr>
      </w:pPr>
    </w:p>
    <w:p w:rsidR="00BC361A" w:rsidRDefault="00BC361A" w:rsidP="00BC361A">
      <w:pPr>
        <w:jc w:val="center"/>
        <w:rPr>
          <w:szCs w:val="28"/>
        </w:rPr>
      </w:pPr>
      <w:r>
        <w:t xml:space="preserve">Рисунок Б.1 – </w:t>
      </w:r>
      <w:r w:rsidRPr="00C35704">
        <w:rPr>
          <w:szCs w:val="28"/>
        </w:rPr>
        <w:t>Контекстная диаграмма</w:t>
      </w:r>
    </w:p>
    <w:p w:rsidR="00BC361A" w:rsidRDefault="00BC361A" w:rsidP="00BC361A">
      <w:pPr>
        <w:tabs>
          <w:tab w:val="clear" w:pos="709"/>
        </w:tabs>
        <w:jc w:val="left"/>
        <w:rPr>
          <w:szCs w:val="28"/>
        </w:rPr>
      </w:pPr>
      <w:r>
        <w:rPr>
          <w:szCs w:val="28"/>
        </w:rPr>
        <w:br w:type="page"/>
      </w:r>
    </w:p>
    <w:p w:rsidR="00BC361A" w:rsidRDefault="00BC361A" w:rsidP="00BC361A">
      <w:pPr>
        <w:jc w:val="center"/>
        <w:rPr>
          <w:szCs w:val="28"/>
        </w:rPr>
      </w:pPr>
      <w:r>
        <w:rPr>
          <w:szCs w:val="28"/>
        </w:rPr>
        <w:lastRenderedPageBreak/>
        <w:t>Продолжение приложения Б</w:t>
      </w:r>
    </w:p>
    <w:p w:rsidR="00BC361A" w:rsidRDefault="00BC361A" w:rsidP="00BC361A">
      <w:pPr>
        <w:jc w:val="center"/>
        <w:rPr>
          <w:szCs w:val="28"/>
        </w:rPr>
      </w:pPr>
    </w:p>
    <w:p w:rsidR="00BC361A" w:rsidRDefault="000E3F30" w:rsidP="00BC361A">
      <w:pPr>
        <w:jc w:val="center"/>
      </w:pPr>
      <w:r>
        <w:rPr>
          <w:noProof/>
          <w:lang w:eastAsia="ru-RU"/>
        </w:rPr>
        <w:drawing>
          <wp:inline distT="0" distB="0" distL="0" distR="0">
            <wp:extent cx="5939790" cy="3334011"/>
            <wp:effectExtent l="19050" t="0" r="3810" b="0"/>
            <wp:docPr id="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5939790" cy="3334011"/>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Б.2 – Декомпозиция контекстной диаграммы</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64128"/>
            <wp:effectExtent l="19050" t="0" r="3810" b="0"/>
            <wp:docPr id="6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srcRect/>
                    <a:stretch>
                      <a:fillRect/>
                    </a:stretch>
                  </pic:blipFill>
                  <pic:spPr bwMode="auto">
                    <a:xfrm>
                      <a:off x="0" y="0"/>
                      <a:ext cx="5939790" cy="3264128"/>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Б.3 – Декомпозиция процесса «</w:t>
      </w:r>
      <w:r w:rsidR="000E3F30">
        <w:t>Оценить уровень подготовленности персонала</w:t>
      </w:r>
      <w:r>
        <w:t>»</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83882"/>
            <wp:effectExtent l="19050" t="0" r="3810" b="0"/>
            <wp:docPr id="6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srcRect/>
                    <a:stretch>
                      <a:fillRect/>
                    </a:stretch>
                  </pic:blipFill>
                  <pic:spPr bwMode="auto">
                    <a:xfrm>
                      <a:off x="0" y="0"/>
                      <a:ext cx="5939790" cy="3283882"/>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Б.4 – Декомпозиция процесса «</w:t>
      </w:r>
      <w:r w:rsidR="000E3F30">
        <w:t>Провести адаптацию</w:t>
      </w:r>
      <w:r w:rsidR="0084484A">
        <w:t xml:space="preserve"> персонала</w:t>
      </w:r>
      <w:r>
        <w:t>»</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306921"/>
            <wp:effectExtent l="19050" t="0" r="3810" b="0"/>
            <wp:docPr id="6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srcRect/>
                    <a:stretch>
                      <a:fillRect/>
                    </a:stretch>
                  </pic:blipFill>
                  <pic:spPr bwMode="auto">
                    <a:xfrm>
                      <a:off x="0" y="0"/>
                      <a:ext cx="5939790" cy="3306921"/>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Б.5 – Декомпозиция процесса «</w:t>
      </w:r>
      <w:r w:rsidR="000E3F30">
        <w:t>Осуществить учет персонала</w:t>
      </w:r>
      <w:r>
        <w:t xml:space="preserve">» </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66529"/>
            <wp:effectExtent l="19050" t="0" r="3810" b="0"/>
            <wp:docPr id="7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a:off x="0" y="0"/>
                      <a:ext cx="5939790" cy="3266529"/>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Б.6 – Декомпозиция процесса «</w:t>
      </w:r>
      <w:r w:rsidR="000E3F30">
        <w:t>Провести анализ деятельности персонала</w:t>
      </w:r>
      <w:r>
        <w:t>»</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71108"/>
            <wp:effectExtent l="19050" t="0" r="3810" b="0"/>
            <wp:docPr id="7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srcRect/>
                    <a:stretch>
                      <a:fillRect/>
                    </a:stretch>
                  </pic:blipFill>
                  <pic:spPr bwMode="auto">
                    <a:xfrm>
                      <a:off x="0" y="0"/>
                      <a:ext cx="5939790" cy="3271108"/>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Б.7 – Декомпозиция процесса «</w:t>
      </w:r>
      <w:r w:rsidR="000E3F30">
        <w:t>Проанализировать деятельность персонала с помощью показателей эффективности работы</w:t>
      </w:r>
      <w:r>
        <w:t>»</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59269"/>
            <wp:effectExtent l="19050" t="0" r="3810" b="0"/>
            <wp:docPr id="7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srcRect/>
                    <a:stretch>
                      <a:fillRect/>
                    </a:stretch>
                  </pic:blipFill>
                  <pic:spPr bwMode="auto">
                    <a:xfrm>
                      <a:off x="0" y="0"/>
                      <a:ext cx="5939790" cy="3259269"/>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Б.8 – Декомпозиция процесса «</w:t>
      </w:r>
      <w:r w:rsidR="007D6EC1">
        <w:t>Проанализировать деятельность персонала с помощью аттестаций</w:t>
      </w:r>
      <w:r>
        <w:t>»</w:t>
      </w:r>
    </w:p>
    <w:p w:rsidR="00BC361A" w:rsidRDefault="00BC361A" w:rsidP="00BC361A">
      <w:pPr>
        <w:jc w:val="center"/>
      </w:pPr>
    </w:p>
    <w:p w:rsidR="00BC361A" w:rsidRDefault="007D6EC1" w:rsidP="00BC361A">
      <w:pPr>
        <w:jc w:val="center"/>
      </w:pPr>
      <w:r>
        <w:rPr>
          <w:noProof/>
          <w:lang w:eastAsia="ru-RU"/>
        </w:rPr>
        <w:drawing>
          <wp:inline distT="0" distB="0" distL="0" distR="0">
            <wp:extent cx="5939790" cy="3215508"/>
            <wp:effectExtent l="19050" t="0" r="3810" b="0"/>
            <wp:docPr id="7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cstate="print"/>
                    <a:srcRect/>
                    <a:stretch>
                      <a:fillRect/>
                    </a:stretch>
                  </pic:blipFill>
                  <pic:spPr bwMode="auto">
                    <a:xfrm>
                      <a:off x="0" y="0"/>
                      <a:ext cx="5939790" cy="3215508"/>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Б.9 – Декомпозиция процесса «</w:t>
      </w:r>
      <w:r w:rsidR="007D6EC1">
        <w:t>Осуществить подготовку к проведению аттестации</w:t>
      </w:r>
      <w:r>
        <w:t>»</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7D6EC1" w:rsidP="00BC361A">
      <w:pPr>
        <w:jc w:val="center"/>
      </w:pPr>
      <w:r>
        <w:rPr>
          <w:noProof/>
          <w:lang w:eastAsia="ru-RU"/>
        </w:rPr>
        <w:drawing>
          <wp:inline distT="0" distB="0" distL="0" distR="0">
            <wp:extent cx="5939790" cy="3182447"/>
            <wp:effectExtent l="19050" t="0" r="3810" b="0"/>
            <wp:docPr id="7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cstate="print"/>
                    <a:srcRect/>
                    <a:stretch>
                      <a:fillRect/>
                    </a:stretch>
                  </pic:blipFill>
                  <pic:spPr bwMode="auto">
                    <a:xfrm>
                      <a:off x="0" y="0"/>
                      <a:ext cx="5939790" cy="3182447"/>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Б.10 – Декомпозиция процесса «</w:t>
      </w:r>
      <w:r w:rsidR="007D6EC1">
        <w:t>Мотивировать персонал</w:t>
      </w:r>
      <w:r>
        <w:t>»</w:t>
      </w:r>
    </w:p>
    <w:p w:rsidR="00BC361A" w:rsidRDefault="00BC361A" w:rsidP="00BC361A">
      <w:pPr>
        <w:jc w:val="center"/>
      </w:pPr>
      <w:r>
        <w:br w:type="page"/>
      </w:r>
    </w:p>
    <w:p w:rsidR="0038429C" w:rsidRDefault="0038429C" w:rsidP="00C026A1">
      <w:pPr>
        <w:pStyle w:val="1"/>
        <w:spacing w:before="0"/>
        <w:jc w:val="center"/>
        <w:rPr>
          <w:color w:val="auto"/>
        </w:rPr>
      </w:pPr>
      <w:bookmarkStart w:id="730" w:name="_Toc351974764"/>
      <w:bookmarkStart w:id="731" w:name="_Toc351975175"/>
      <w:bookmarkStart w:id="732" w:name="_Toc351975350"/>
      <w:bookmarkStart w:id="733" w:name="_Toc351975462"/>
      <w:bookmarkStart w:id="734" w:name="_Toc351975661"/>
      <w:bookmarkStart w:id="735" w:name="_Toc351977196"/>
      <w:bookmarkStart w:id="736" w:name="_Toc351977382"/>
      <w:bookmarkStart w:id="737" w:name="_Toc351977640"/>
      <w:bookmarkStart w:id="738" w:name="_Toc351977696"/>
      <w:bookmarkStart w:id="739" w:name="_Toc351981513"/>
      <w:bookmarkStart w:id="740" w:name="_Toc356333711"/>
      <w:bookmarkStart w:id="741" w:name="_Toc356333815"/>
      <w:bookmarkStart w:id="742" w:name="_Toc358569199"/>
      <w:r w:rsidRPr="006D1A27">
        <w:rPr>
          <w:color w:val="auto"/>
        </w:rPr>
        <w:lastRenderedPageBreak/>
        <w:t>ПРИЛОЖЕНИЕ</w:t>
      </w:r>
      <w:r w:rsidR="0037712E" w:rsidRPr="006D1A27">
        <w:rPr>
          <w:color w:val="auto"/>
        </w:rPr>
        <w:t xml:space="preserve"> В</w:t>
      </w:r>
      <w:r w:rsidR="00C026A1">
        <w:rPr>
          <w:color w:val="auto"/>
        </w:rPr>
        <w:t xml:space="preserve"> </w:t>
      </w:r>
    </w:p>
    <w:p w:rsidR="0038429C" w:rsidRDefault="0037712E" w:rsidP="00C026A1">
      <w:pPr>
        <w:pStyle w:val="1"/>
        <w:spacing w:before="0"/>
        <w:jc w:val="center"/>
        <w:rPr>
          <w:color w:val="auto"/>
        </w:rPr>
      </w:pPr>
      <w:r w:rsidRPr="006D1A27">
        <w:rPr>
          <w:color w:val="auto"/>
        </w:rPr>
        <w:t>(обязательное)</w:t>
      </w:r>
      <w:bookmarkEnd w:id="730"/>
      <w:bookmarkEnd w:id="731"/>
      <w:bookmarkEnd w:id="732"/>
      <w:bookmarkEnd w:id="733"/>
      <w:bookmarkEnd w:id="734"/>
      <w:bookmarkEnd w:id="735"/>
      <w:bookmarkEnd w:id="736"/>
      <w:bookmarkEnd w:id="737"/>
      <w:bookmarkEnd w:id="738"/>
      <w:bookmarkEnd w:id="739"/>
      <w:r w:rsidR="00C026A1">
        <w:rPr>
          <w:color w:val="auto"/>
        </w:rPr>
        <w:t xml:space="preserve"> </w:t>
      </w:r>
    </w:p>
    <w:p w:rsidR="0038429C" w:rsidRDefault="0038429C" w:rsidP="00C026A1">
      <w:pPr>
        <w:pStyle w:val="1"/>
        <w:spacing w:before="0"/>
        <w:jc w:val="center"/>
        <w:rPr>
          <w:color w:val="auto"/>
        </w:rPr>
      </w:pPr>
    </w:p>
    <w:p w:rsidR="00C026A1" w:rsidRPr="006D1A27" w:rsidRDefault="00C026A1" w:rsidP="00C026A1">
      <w:pPr>
        <w:pStyle w:val="1"/>
        <w:spacing w:before="0"/>
        <w:jc w:val="center"/>
        <w:rPr>
          <w:color w:val="auto"/>
        </w:rPr>
      </w:pPr>
      <w:r w:rsidRPr="006D1A27">
        <w:rPr>
          <w:color w:val="auto"/>
        </w:rPr>
        <w:t>Диаграмма вариантов использования системы учета и анализа деятельности персонала</w:t>
      </w:r>
      <w:bookmarkEnd w:id="740"/>
      <w:bookmarkEnd w:id="741"/>
      <w:bookmarkEnd w:id="742"/>
    </w:p>
    <w:p w:rsidR="00C026A1" w:rsidRPr="00C35704" w:rsidRDefault="00C026A1" w:rsidP="00C026A1">
      <w:pPr>
        <w:pStyle w:val="ae"/>
        <w:spacing w:line="276" w:lineRule="auto"/>
        <w:jc w:val="center"/>
        <w:rPr>
          <w:rFonts w:ascii="Times New Roman" w:hAnsi="Times New Roman"/>
          <w:sz w:val="28"/>
          <w:szCs w:val="28"/>
        </w:rPr>
      </w:pPr>
    </w:p>
    <w:p w:rsidR="00C026A1" w:rsidRPr="00C35704" w:rsidRDefault="00660DE5" w:rsidP="00C026A1">
      <w:pPr>
        <w:pStyle w:val="ae"/>
        <w:spacing w:line="276" w:lineRule="auto"/>
        <w:jc w:val="center"/>
        <w:rPr>
          <w:rFonts w:ascii="Times New Roman" w:hAnsi="Times New Roman"/>
          <w:sz w:val="28"/>
          <w:szCs w:val="28"/>
        </w:rPr>
      </w:pPr>
      <w:r>
        <w:rPr>
          <w:rFonts w:ascii="Times New Roman" w:hAnsi="Times New Roman"/>
          <w:noProof/>
          <w:sz w:val="28"/>
          <w:szCs w:val="28"/>
        </w:rPr>
        <w:drawing>
          <wp:inline distT="0" distB="0" distL="0" distR="0">
            <wp:extent cx="5939790" cy="4543437"/>
            <wp:effectExtent l="19050" t="0" r="3810"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5939790" cy="4543437"/>
                    </a:xfrm>
                    <a:prstGeom prst="rect">
                      <a:avLst/>
                    </a:prstGeom>
                    <a:noFill/>
                    <a:ln w="9525">
                      <a:noFill/>
                      <a:miter lim="800000"/>
                      <a:headEnd/>
                      <a:tailEnd/>
                    </a:ln>
                  </pic:spPr>
                </pic:pic>
              </a:graphicData>
            </a:graphic>
          </wp:inline>
        </w:drawing>
      </w:r>
    </w:p>
    <w:p w:rsidR="00C026A1" w:rsidRPr="00C35704" w:rsidRDefault="00C026A1" w:rsidP="00C026A1">
      <w:pPr>
        <w:pStyle w:val="ae"/>
        <w:spacing w:line="276" w:lineRule="auto"/>
        <w:jc w:val="center"/>
        <w:rPr>
          <w:rFonts w:ascii="Times New Roman" w:hAnsi="Times New Roman"/>
          <w:sz w:val="28"/>
          <w:szCs w:val="28"/>
        </w:rPr>
      </w:pPr>
    </w:p>
    <w:p w:rsidR="00C026A1" w:rsidRPr="00C35704" w:rsidRDefault="00C026A1" w:rsidP="00C026A1">
      <w:pPr>
        <w:pStyle w:val="ae"/>
        <w:spacing w:line="276" w:lineRule="auto"/>
        <w:jc w:val="center"/>
        <w:rPr>
          <w:rFonts w:ascii="Times New Roman" w:hAnsi="Times New Roman"/>
          <w:sz w:val="28"/>
          <w:szCs w:val="28"/>
        </w:rPr>
      </w:pPr>
      <w:r w:rsidRPr="00C35704">
        <w:rPr>
          <w:rFonts w:ascii="Times New Roman" w:hAnsi="Times New Roman"/>
          <w:color w:val="000000"/>
          <w:sz w:val="28"/>
          <w:szCs w:val="28"/>
        </w:rPr>
        <w:t xml:space="preserve">Рисунок </w:t>
      </w:r>
      <w:r>
        <w:rPr>
          <w:rFonts w:ascii="Times New Roman" w:hAnsi="Times New Roman"/>
          <w:color w:val="000000"/>
          <w:sz w:val="28"/>
          <w:szCs w:val="28"/>
        </w:rPr>
        <w:t>В</w:t>
      </w:r>
      <w:r w:rsidRPr="00C35704">
        <w:rPr>
          <w:rFonts w:ascii="Times New Roman" w:hAnsi="Times New Roman"/>
          <w:color w:val="000000"/>
          <w:sz w:val="28"/>
          <w:szCs w:val="28"/>
        </w:rPr>
        <w:t xml:space="preserve">.1 </w:t>
      </w:r>
      <w:r>
        <w:rPr>
          <w:rFonts w:ascii="Times New Roman" w:hAnsi="Times New Roman"/>
          <w:color w:val="000000"/>
          <w:sz w:val="28"/>
          <w:szCs w:val="28"/>
        </w:rPr>
        <w:t>–</w:t>
      </w:r>
      <w:r w:rsidRPr="00C35704">
        <w:rPr>
          <w:rFonts w:ascii="Times New Roman" w:hAnsi="Times New Roman"/>
          <w:color w:val="000000"/>
          <w:sz w:val="28"/>
          <w:szCs w:val="28"/>
        </w:rPr>
        <w:t xml:space="preserve"> Диаграмма вариантов использования</w:t>
      </w:r>
    </w:p>
    <w:p w:rsidR="0037712E" w:rsidRDefault="0037712E" w:rsidP="00A55B8E">
      <w:pPr>
        <w:jc w:val="center"/>
      </w:pPr>
      <w:r>
        <w:br w:type="page"/>
      </w:r>
    </w:p>
    <w:p w:rsidR="0038429C" w:rsidRDefault="0038429C" w:rsidP="00C026A1">
      <w:pPr>
        <w:pStyle w:val="1"/>
        <w:spacing w:before="0"/>
        <w:jc w:val="center"/>
        <w:rPr>
          <w:color w:val="auto"/>
        </w:rPr>
      </w:pPr>
      <w:bookmarkStart w:id="743" w:name="_Toc356333712"/>
      <w:bookmarkStart w:id="744" w:name="_Toc356333816"/>
      <w:bookmarkStart w:id="745" w:name="_Toc358569200"/>
      <w:bookmarkStart w:id="746" w:name="_Toc351974765"/>
      <w:bookmarkStart w:id="747" w:name="_Toc351975176"/>
      <w:bookmarkStart w:id="748" w:name="_Toc351975351"/>
      <w:bookmarkStart w:id="749" w:name="_Toc351975463"/>
      <w:bookmarkStart w:id="750" w:name="_Toc351975662"/>
      <w:bookmarkStart w:id="751" w:name="_Toc351977197"/>
      <w:bookmarkStart w:id="752" w:name="_Toc351977383"/>
      <w:bookmarkStart w:id="753" w:name="_Toc351977641"/>
      <w:bookmarkStart w:id="754" w:name="_Toc351977697"/>
      <w:bookmarkStart w:id="755" w:name="_Toc351981514"/>
      <w:r w:rsidRPr="006D1A27">
        <w:rPr>
          <w:color w:val="auto"/>
        </w:rPr>
        <w:lastRenderedPageBreak/>
        <w:t xml:space="preserve">ПРИЛОЖЕНИЕ Г </w:t>
      </w:r>
    </w:p>
    <w:p w:rsidR="0038429C" w:rsidRDefault="0037712E" w:rsidP="00C026A1">
      <w:pPr>
        <w:pStyle w:val="1"/>
        <w:spacing w:before="0"/>
        <w:jc w:val="center"/>
        <w:rPr>
          <w:color w:val="auto"/>
        </w:rPr>
      </w:pPr>
      <w:r w:rsidRPr="006D1A27">
        <w:rPr>
          <w:color w:val="auto"/>
        </w:rPr>
        <w:t>(обязательное)</w:t>
      </w:r>
      <w:r w:rsidR="00381F24" w:rsidRPr="006D1A27">
        <w:rPr>
          <w:color w:val="auto"/>
        </w:rPr>
        <w:t xml:space="preserve"> </w:t>
      </w:r>
    </w:p>
    <w:p w:rsidR="0038429C" w:rsidRDefault="0038429C" w:rsidP="00C026A1">
      <w:pPr>
        <w:pStyle w:val="1"/>
        <w:spacing w:before="0"/>
        <w:jc w:val="center"/>
        <w:rPr>
          <w:color w:val="auto"/>
        </w:rPr>
      </w:pPr>
    </w:p>
    <w:p w:rsidR="00C026A1" w:rsidRPr="006D1A27" w:rsidRDefault="00C026A1" w:rsidP="00C026A1">
      <w:pPr>
        <w:pStyle w:val="1"/>
        <w:spacing w:before="0"/>
        <w:jc w:val="center"/>
        <w:rPr>
          <w:color w:val="auto"/>
        </w:rPr>
      </w:pPr>
      <w:r w:rsidRPr="006D1A27">
        <w:rPr>
          <w:color w:val="auto"/>
        </w:rPr>
        <w:t>иаграмма состояний системы учета и анализа деятельности персонала</w:t>
      </w:r>
      <w:bookmarkEnd w:id="743"/>
      <w:bookmarkEnd w:id="744"/>
      <w:bookmarkEnd w:id="745"/>
    </w:p>
    <w:p w:rsidR="00C026A1" w:rsidRPr="00C35704" w:rsidRDefault="00C026A1" w:rsidP="00C026A1">
      <w:pPr>
        <w:pStyle w:val="ae"/>
        <w:jc w:val="center"/>
        <w:rPr>
          <w:rFonts w:ascii="Times New Roman" w:hAnsi="Times New Roman"/>
          <w:b/>
          <w:sz w:val="28"/>
          <w:szCs w:val="28"/>
        </w:rPr>
      </w:pPr>
    </w:p>
    <w:p w:rsidR="00C026A1" w:rsidRDefault="00C026A1" w:rsidP="00C026A1">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5910535"/>
            <wp:effectExtent l="19050" t="0" r="3810" b="0"/>
            <wp:docPr id="5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a:stretch>
                      <a:fillRect/>
                    </a:stretch>
                  </pic:blipFill>
                  <pic:spPr bwMode="auto">
                    <a:xfrm>
                      <a:off x="0" y="0"/>
                      <a:ext cx="5939790" cy="5910535"/>
                    </a:xfrm>
                    <a:prstGeom prst="rect">
                      <a:avLst/>
                    </a:prstGeom>
                    <a:noFill/>
                    <a:ln w="9525">
                      <a:noFill/>
                      <a:miter lim="800000"/>
                      <a:headEnd/>
                      <a:tailEnd/>
                    </a:ln>
                  </pic:spPr>
                </pic:pic>
              </a:graphicData>
            </a:graphic>
          </wp:inline>
        </w:drawing>
      </w:r>
    </w:p>
    <w:p w:rsidR="00C026A1" w:rsidRPr="00C35704" w:rsidRDefault="00C026A1" w:rsidP="00C026A1">
      <w:pPr>
        <w:pStyle w:val="ae"/>
        <w:spacing w:line="276" w:lineRule="auto"/>
        <w:jc w:val="center"/>
        <w:rPr>
          <w:rFonts w:ascii="Times New Roman" w:hAnsi="Times New Roman"/>
          <w:sz w:val="28"/>
          <w:szCs w:val="28"/>
        </w:rPr>
      </w:pPr>
    </w:p>
    <w:p w:rsidR="00C026A1" w:rsidRDefault="00C026A1" w:rsidP="00C026A1">
      <w:pPr>
        <w:pStyle w:val="ae"/>
        <w:spacing w:line="276" w:lineRule="auto"/>
        <w:jc w:val="center"/>
        <w:rPr>
          <w:rFonts w:ascii="Times New Roman" w:hAnsi="Times New Roman"/>
          <w:sz w:val="28"/>
          <w:szCs w:val="28"/>
        </w:rPr>
      </w:pPr>
      <w:r w:rsidRPr="00C35704">
        <w:rPr>
          <w:rFonts w:ascii="Times New Roman" w:hAnsi="Times New Roman"/>
          <w:sz w:val="28"/>
          <w:szCs w:val="28"/>
        </w:rPr>
        <w:t xml:space="preserve">Рисунок </w:t>
      </w:r>
      <w:r>
        <w:rPr>
          <w:rFonts w:ascii="Times New Roman" w:hAnsi="Times New Roman"/>
          <w:sz w:val="28"/>
          <w:szCs w:val="28"/>
        </w:rPr>
        <w:t>Г</w:t>
      </w:r>
      <w:r w:rsidRPr="00C35704">
        <w:rPr>
          <w:rFonts w:ascii="Times New Roman" w:hAnsi="Times New Roman"/>
          <w:sz w:val="28"/>
          <w:szCs w:val="28"/>
        </w:rPr>
        <w:t>.1 – Диаграмма состояний для объекта «Сотрудник»</w:t>
      </w:r>
    </w:p>
    <w:p w:rsidR="00C026A1" w:rsidRDefault="00C026A1">
      <w:pPr>
        <w:tabs>
          <w:tab w:val="clear" w:pos="709"/>
        </w:tabs>
        <w:spacing w:after="200"/>
        <w:jc w:val="left"/>
        <w:rPr>
          <w:rFonts w:eastAsia="Times New Roman" w:cs="Times New Roman"/>
          <w:szCs w:val="28"/>
          <w:lang w:eastAsia="ru-RU"/>
        </w:rPr>
      </w:pPr>
      <w:r>
        <w:rPr>
          <w:szCs w:val="28"/>
        </w:rPr>
        <w:br w:type="page"/>
      </w:r>
    </w:p>
    <w:p w:rsidR="0038429C" w:rsidRDefault="0038429C" w:rsidP="00FE161B">
      <w:pPr>
        <w:pStyle w:val="1"/>
        <w:spacing w:before="0"/>
        <w:jc w:val="center"/>
        <w:rPr>
          <w:color w:val="auto"/>
        </w:rPr>
      </w:pPr>
      <w:bookmarkStart w:id="756" w:name="_Toc356333713"/>
      <w:bookmarkStart w:id="757" w:name="_Toc356333817"/>
      <w:bookmarkStart w:id="758" w:name="_Toc358569201"/>
      <w:bookmarkStart w:id="759" w:name="_Toc343284757"/>
      <w:bookmarkStart w:id="760" w:name="_Toc351974766"/>
      <w:bookmarkStart w:id="761" w:name="_Toc351975177"/>
      <w:bookmarkStart w:id="762" w:name="_Toc351975352"/>
      <w:bookmarkStart w:id="763" w:name="_Toc351975464"/>
      <w:bookmarkStart w:id="764" w:name="_Toc351975663"/>
      <w:bookmarkStart w:id="765" w:name="_Toc351977198"/>
      <w:bookmarkStart w:id="766" w:name="_Toc351977384"/>
      <w:bookmarkStart w:id="767" w:name="_Toc351977642"/>
      <w:bookmarkStart w:id="768" w:name="_Toc351977698"/>
      <w:bookmarkStart w:id="769" w:name="_Toc351981515"/>
      <w:bookmarkEnd w:id="746"/>
      <w:bookmarkEnd w:id="747"/>
      <w:bookmarkEnd w:id="748"/>
      <w:bookmarkEnd w:id="749"/>
      <w:bookmarkEnd w:id="750"/>
      <w:bookmarkEnd w:id="751"/>
      <w:bookmarkEnd w:id="752"/>
      <w:bookmarkEnd w:id="753"/>
      <w:bookmarkEnd w:id="754"/>
      <w:bookmarkEnd w:id="755"/>
      <w:r w:rsidRPr="006D1A27">
        <w:rPr>
          <w:color w:val="auto"/>
        </w:rPr>
        <w:lastRenderedPageBreak/>
        <w:t>ПРИЛОЖЕНИЕ Д</w:t>
      </w:r>
      <w:r>
        <w:rPr>
          <w:color w:val="auto"/>
        </w:rPr>
        <w:t xml:space="preserve"> </w:t>
      </w:r>
    </w:p>
    <w:p w:rsidR="0038429C" w:rsidRDefault="000669A5" w:rsidP="00FE161B">
      <w:pPr>
        <w:pStyle w:val="1"/>
        <w:spacing w:before="0"/>
        <w:jc w:val="center"/>
        <w:rPr>
          <w:color w:val="auto"/>
        </w:rPr>
      </w:pPr>
      <w:r w:rsidRPr="006D1A27">
        <w:rPr>
          <w:color w:val="auto"/>
        </w:rPr>
        <w:t>(обязательное)</w:t>
      </w:r>
      <w:r w:rsidR="00FE161B">
        <w:rPr>
          <w:color w:val="auto"/>
        </w:rPr>
        <w:t xml:space="preserve"> </w:t>
      </w:r>
    </w:p>
    <w:p w:rsidR="0038429C" w:rsidRDefault="0038429C" w:rsidP="00FE161B">
      <w:pPr>
        <w:pStyle w:val="1"/>
        <w:spacing w:before="0"/>
        <w:jc w:val="center"/>
        <w:rPr>
          <w:color w:val="auto"/>
        </w:rPr>
      </w:pPr>
    </w:p>
    <w:p w:rsidR="00FE161B" w:rsidRPr="006D1A27" w:rsidRDefault="00FE161B" w:rsidP="00FE161B">
      <w:pPr>
        <w:pStyle w:val="1"/>
        <w:spacing w:before="0"/>
        <w:jc w:val="center"/>
        <w:rPr>
          <w:color w:val="auto"/>
        </w:rPr>
      </w:pPr>
      <w:r w:rsidRPr="006D1A27">
        <w:rPr>
          <w:color w:val="auto"/>
        </w:rPr>
        <w:t>Диаграмма последовательностей системы учета и анализа деятельности персонала</w:t>
      </w:r>
      <w:bookmarkEnd w:id="756"/>
      <w:bookmarkEnd w:id="757"/>
      <w:bookmarkEnd w:id="758"/>
    </w:p>
    <w:p w:rsidR="00FE161B" w:rsidRPr="00C35704" w:rsidRDefault="00FE161B" w:rsidP="00FE161B">
      <w:pPr>
        <w:rPr>
          <w:szCs w:val="28"/>
        </w:rPr>
      </w:pP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4531745"/>
            <wp:effectExtent l="19050" t="0" r="3810" b="0"/>
            <wp:docPr id="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5939790" cy="4531745"/>
                    </a:xfrm>
                    <a:prstGeom prst="rect">
                      <a:avLst/>
                    </a:prstGeom>
                    <a:noFill/>
                    <a:ln w="9525">
                      <a:noFill/>
                      <a:miter lim="800000"/>
                      <a:headEnd/>
                      <a:tailEnd/>
                    </a:ln>
                  </pic:spPr>
                </pic:pic>
              </a:graphicData>
            </a:graphic>
          </wp:inline>
        </w:drawing>
      </w:r>
    </w:p>
    <w:p w:rsidR="00FE161B" w:rsidRPr="00C35704" w:rsidRDefault="00FE161B" w:rsidP="00FE161B">
      <w:pPr>
        <w:pStyle w:val="ae"/>
        <w:spacing w:line="276" w:lineRule="auto"/>
        <w:jc w:val="center"/>
        <w:rPr>
          <w:rFonts w:ascii="Times New Roman" w:hAnsi="Times New Roman"/>
          <w:sz w:val="28"/>
          <w:szCs w:val="28"/>
        </w:rPr>
      </w:pPr>
    </w:p>
    <w:p w:rsidR="00FE161B" w:rsidRPr="00C35704" w:rsidRDefault="00FE161B" w:rsidP="00FE161B">
      <w:pPr>
        <w:rPr>
          <w:szCs w:val="28"/>
        </w:rPr>
      </w:pPr>
      <w:r w:rsidRPr="00C35704">
        <w:rPr>
          <w:szCs w:val="28"/>
        </w:rPr>
        <w:t xml:space="preserve">Рисунок </w:t>
      </w:r>
      <w:r>
        <w:rPr>
          <w:szCs w:val="28"/>
        </w:rPr>
        <w:t>Д</w:t>
      </w:r>
      <w:r w:rsidRPr="00C35704">
        <w:rPr>
          <w:szCs w:val="28"/>
        </w:rPr>
        <w:t>.1 – Диаграмма последовательностей для процесса авторизации</w:t>
      </w: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sz w:val="28"/>
          <w:szCs w:val="28"/>
        </w:rPr>
        <w:br w:type="page"/>
      </w:r>
      <w:r w:rsidRPr="00C35704">
        <w:rPr>
          <w:rFonts w:ascii="Times New Roman" w:hAnsi="Times New Roman"/>
          <w:sz w:val="28"/>
          <w:szCs w:val="28"/>
        </w:rPr>
        <w:lastRenderedPageBreak/>
        <w:t xml:space="preserve">Продолжение приложения </w:t>
      </w:r>
      <w:r>
        <w:rPr>
          <w:rFonts w:ascii="Times New Roman" w:hAnsi="Times New Roman"/>
          <w:sz w:val="28"/>
          <w:szCs w:val="28"/>
        </w:rPr>
        <w:t>Д</w:t>
      </w:r>
    </w:p>
    <w:p w:rsidR="00FE161B" w:rsidRPr="00C35704" w:rsidRDefault="00FE161B" w:rsidP="00FE161B">
      <w:pPr>
        <w:pStyle w:val="ae"/>
        <w:spacing w:line="276" w:lineRule="auto"/>
        <w:jc w:val="center"/>
        <w:rPr>
          <w:rFonts w:ascii="Times New Roman" w:hAnsi="Times New Roman"/>
          <w:sz w:val="28"/>
          <w:szCs w:val="28"/>
        </w:rPr>
      </w:pP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4563180"/>
            <wp:effectExtent l="19050" t="0" r="3810" b="0"/>
            <wp:docPr id="5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srcRect/>
                    <a:stretch>
                      <a:fillRect/>
                    </a:stretch>
                  </pic:blipFill>
                  <pic:spPr bwMode="auto">
                    <a:xfrm>
                      <a:off x="0" y="0"/>
                      <a:ext cx="5939790" cy="4563180"/>
                    </a:xfrm>
                    <a:prstGeom prst="rect">
                      <a:avLst/>
                    </a:prstGeom>
                    <a:noFill/>
                    <a:ln w="9525">
                      <a:noFill/>
                      <a:miter lim="800000"/>
                      <a:headEnd/>
                      <a:tailEnd/>
                    </a:ln>
                  </pic:spPr>
                </pic:pic>
              </a:graphicData>
            </a:graphic>
          </wp:inline>
        </w:drawing>
      </w:r>
    </w:p>
    <w:p w:rsidR="00FE161B" w:rsidRPr="00C35704" w:rsidRDefault="00FE161B" w:rsidP="00FE161B">
      <w:pPr>
        <w:pStyle w:val="ae"/>
        <w:spacing w:line="276" w:lineRule="auto"/>
        <w:jc w:val="center"/>
        <w:rPr>
          <w:rFonts w:ascii="Times New Roman" w:hAnsi="Times New Roman"/>
          <w:sz w:val="28"/>
          <w:szCs w:val="28"/>
        </w:rPr>
      </w:pP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sz w:val="28"/>
          <w:szCs w:val="28"/>
        </w:rPr>
        <w:t xml:space="preserve">Рисунок </w:t>
      </w:r>
      <w:r>
        <w:rPr>
          <w:rFonts w:ascii="Times New Roman" w:hAnsi="Times New Roman"/>
          <w:sz w:val="28"/>
          <w:szCs w:val="28"/>
        </w:rPr>
        <w:t>Д</w:t>
      </w:r>
      <w:r w:rsidRPr="00C35704">
        <w:rPr>
          <w:rFonts w:ascii="Times New Roman" w:hAnsi="Times New Roman"/>
          <w:sz w:val="28"/>
          <w:szCs w:val="28"/>
        </w:rPr>
        <w:t>.2 – Диаграмма последовательностей для процесса изменения информации о сотруднике</w:t>
      </w:r>
    </w:p>
    <w:p w:rsidR="006D1A27" w:rsidRPr="006D1A27" w:rsidRDefault="006D1A27" w:rsidP="006D1A27">
      <w:pPr>
        <w:pStyle w:val="1"/>
        <w:spacing w:before="0"/>
        <w:jc w:val="center"/>
        <w:rPr>
          <w:color w:val="auto"/>
        </w:rPr>
      </w:pPr>
    </w:p>
    <w:bookmarkEnd w:id="759"/>
    <w:bookmarkEnd w:id="760"/>
    <w:bookmarkEnd w:id="761"/>
    <w:bookmarkEnd w:id="762"/>
    <w:bookmarkEnd w:id="763"/>
    <w:bookmarkEnd w:id="764"/>
    <w:bookmarkEnd w:id="765"/>
    <w:bookmarkEnd w:id="766"/>
    <w:bookmarkEnd w:id="767"/>
    <w:bookmarkEnd w:id="768"/>
    <w:bookmarkEnd w:id="769"/>
    <w:p w:rsidR="000669A5" w:rsidRPr="00C35704" w:rsidRDefault="000669A5" w:rsidP="00996AD5">
      <w:pPr>
        <w:rPr>
          <w:szCs w:val="28"/>
        </w:rPr>
      </w:pPr>
      <w:r w:rsidRPr="00C35704">
        <w:rPr>
          <w:szCs w:val="28"/>
        </w:rPr>
        <w:br w:type="page"/>
      </w:r>
    </w:p>
    <w:p w:rsidR="0038429C" w:rsidRDefault="0038429C" w:rsidP="00FB1E4C">
      <w:pPr>
        <w:pStyle w:val="1"/>
        <w:spacing w:before="0"/>
        <w:jc w:val="center"/>
        <w:rPr>
          <w:color w:val="auto"/>
        </w:rPr>
      </w:pPr>
      <w:bookmarkStart w:id="770" w:name="_Toc343284758"/>
      <w:bookmarkStart w:id="771" w:name="_Toc351974767"/>
      <w:bookmarkStart w:id="772" w:name="_Toc351975178"/>
      <w:bookmarkStart w:id="773" w:name="_Toc351975353"/>
      <w:bookmarkStart w:id="774" w:name="_Toc351975465"/>
      <w:bookmarkStart w:id="775" w:name="_Toc351975664"/>
      <w:bookmarkStart w:id="776" w:name="_Toc351977199"/>
      <w:bookmarkStart w:id="777" w:name="_Toc351977385"/>
      <w:bookmarkStart w:id="778" w:name="_Toc351977643"/>
      <w:bookmarkStart w:id="779" w:name="_Toc351977699"/>
      <w:bookmarkStart w:id="780" w:name="_Toc351981516"/>
      <w:bookmarkStart w:id="781" w:name="_Toc356333714"/>
      <w:bookmarkStart w:id="782" w:name="_Toc356333818"/>
      <w:bookmarkStart w:id="783" w:name="_Toc358569202"/>
      <w:r w:rsidRPr="006D1A27">
        <w:rPr>
          <w:color w:val="auto"/>
        </w:rPr>
        <w:lastRenderedPageBreak/>
        <w:t>ПРИЛОЖЕНИЕ</w:t>
      </w:r>
      <w:r w:rsidR="000669A5" w:rsidRPr="006D1A27">
        <w:rPr>
          <w:color w:val="auto"/>
        </w:rPr>
        <w:t xml:space="preserve"> </w:t>
      </w:r>
      <w:r w:rsidR="00D11A04" w:rsidRPr="006D1A27">
        <w:rPr>
          <w:color w:val="auto"/>
        </w:rPr>
        <w:t>Е</w:t>
      </w:r>
      <w:r w:rsidR="00FB1E4C">
        <w:rPr>
          <w:color w:val="auto"/>
        </w:rPr>
        <w:t xml:space="preserve"> </w:t>
      </w:r>
    </w:p>
    <w:p w:rsidR="0038429C" w:rsidRDefault="000669A5" w:rsidP="00FB1E4C">
      <w:pPr>
        <w:pStyle w:val="1"/>
        <w:spacing w:before="0"/>
        <w:jc w:val="center"/>
        <w:rPr>
          <w:color w:val="auto"/>
        </w:rPr>
      </w:pPr>
      <w:r w:rsidRPr="006D1A27">
        <w:rPr>
          <w:color w:val="auto"/>
        </w:rPr>
        <w:t>(обязательное)</w:t>
      </w:r>
      <w:bookmarkEnd w:id="770"/>
      <w:bookmarkEnd w:id="771"/>
      <w:bookmarkEnd w:id="772"/>
      <w:bookmarkEnd w:id="773"/>
      <w:bookmarkEnd w:id="774"/>
      <w:bookmarkEnd w:id="775"/>
      <w:bookmarkEnd w:id="776"/>
      <w:bookmarkEnd w:id="777"/>
      <w:bookmarkEnd w:id="778"/>
      <w:bookmarkEnd w:id="779"/>
      <w:bookmarkEnd w:id="780"/>
      <w:r w:rsidR="00FB1E4C">
        <w:rPr>
          <w:color w:val="auto"/>
        </w:rPr>
        <w:t xml:space="preserve"> </w:t>
      </w:r>
    </w:p>
    <w:p w:rsidR="0038429C" w:rsidRDefault="0038429C" w:rsidP="00FB1E4C">
      <w:pPr>
        <w:pStyle w:val="1"/>
        <w:spacing w:before="0"/>
        <w:jc w:val="center"/>
        <w:rPr>
          <w:color w:val="auto"/>
        </w:rPr>
      </w:pPr>
    </w:p>
    <w:p w:rsidR="00FB1E4C" w:rsidRPr="006D1A27" w:rsidRDefault="00FB1E4C" w:rsidP="00FB1E4C">
      <w:pPr>
        <w:pStyle w:val="1"/>
        <w:spacing w:before="0"/>
        <w:jc w:val="center"/>
        <w:rPr>
          <w:color w:val="auto"/>
        </w:rPr>
      </w:pPr>
      <w:r w:rsidRPr="006D1A27">
        <w:rPr>
          <w:color w:val="auto"/>
        </w:rPr>
        <w:t>Диаграмма классов системы учета и анализа деятельности персонала</w:t>
      </w:r>
      <w:bookmarkEnd w:id="781"/>
      <w:bookmarkEnd w:id="782"/>
      <w:bookmarkEnd w:id="783"/>
    </w:p>
    <w:p w:rsidR="00FB1E4C" w:rsidRPr="00A50FB1" w:rsidRDefault="00FB1E4C" w:rsidP="00FB1E4C">
      <w:pPr>
        <w:pStyle w:val="ae"/>
        <w:spacing w:line="276" w:lineRule="auto"/>
        <w:jc w:val="center"/>
        <w:rPr>
          <w:rFonts w:ascii="Times New Roman" w:hAnsi="Times New Roman"/>
          <w:b/>
          <w:sz w:val="28"/>
          <w:szCs w:val="28"/>
        </w:rPr>
      </w:pPr>
    </w:p>
    <w:p w:rsidR="00FB1E4C" w:rsidRPr="00C35704" w:rsidRDefault="00FB1E4C" w:rsidP="00FB1E4C">
      <w:pPr>
        <w:pStyle w:val="ae"/>
        <w:spacing w:line="276" w:lineRule="auto"/>
        <w:jc w:val="center"/>
        <w:rPr>
          <w:rFonts w:ascii="Times New Roman" w:hAnsi="Times New Roman"/>
          <w:sz w:val="28"/>
          <w:szCs w:val="28"/>
        </w:rPr>
      </w:pPr>
      <w:r>
        <w:rPr>
          <w:rFonts w:ascii="Times New Roman" w:hAnsi="Times New Roman"/>
          <w:noProof/>
          <w:sz w:val="28"/>
          <w:szCs w:val="28"/>
        </w:rPr>
        <w:drawing>
          <wp:inline distT="0" distB="0" distL="0" distR="0">
            <wp:extent cx="6073775" cy="4905375"/>
            <wp:effectExtent l="19050" t="0" r="3175" b="0"/>
            <wp:docPr id="6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cstate="print"/>
                    <a:srcRect/>
                    <a:stretch>
                      <a:fillRect/>
                    </a:stretch>
                  </pic:blipFill>
                  <pic:spPr bwMode="auto">
                    <a:xfrm>
                      <a:off x="0" y="0"/>
                      <a:ext cx="6073775" cy="4905375"/>
                    </a:xfrm>
                    <a:prstGeom prst="rect">
                      <a:avLst/>
                    </a:prstGeom>
                    <a:noFill/>
                    <a:ln w="9525">
                      <a:noFill/>
                      <a:miter lim="800000"/>
                      <a:headEnd/>
                      <a:tailEnd/>
                    </a:ln>
                  </pic:spPr>
                </pic:pic>
              </a:graphicData>
            </a:graphic>
          </wp:inline>
        </w:drawing>
      </w:r>
    </w:p>
    <w:p w:rsidR="00FB1E4C" w:rsidRPr="00C35704" w:rsidRDefault="00FB1E4C" w:rsidP="00FB1E4C">
      <w:pPr>
        <w:pStyle w:val="ae"/>
        <w:spacing w:line="276" w:lineRule="auto"/>
        <w:jc w:val="center"/>
        <w:rPr>
          <w:rFonts w:ascii="Times New Roman" w:hAnsi="Times New Roman"/>
          <w:sz w:val="28"/>
          <w:szCs w:val="28"/>
        </w:rPr>
      </w:pPr>
    </w:p>
    <w:p w:rsidR="00FB1E4C" w:rsidRPr="00C35704" w:rsidRDefault="00FB1E4C" w:rsidP="00FB1E4C">
      <w:pPr>
        <w:pStyle w:val="ae"/>
        <w:jc w:val="center"/>
        <w:rPr>
          <w:rFonts w:ascii="Times New Roman" w:hAnsi="Times New Roman"/>
          <w:sz w:val="28"/>
          <w:szCs w:val="28"/>
        </w:rPr>
      </w:pPr>
      <w:r w:rsidRPr="00C35704">
        <w:rPr>
          <w:rFonts w:ascii="Times New Roman" w:hAnsi="Times New Roman"/>
          <w:sz w:val="28"/>
          <w:szCs w:val="28"/>
        </w:rPr>
        <w:t xml:space="preserve">Рисунок </w:t>
      </w:r>
      <w:r w:rsidR="00A2736C">
        <w:rPr>
          <w:rFonts w:ascii="Times New Roman" w:hAnsi="Times New Roman"/>
          <w:sz w:val="28"/>
          <w:szCs w:val="28"/>
        </w:rPr>
        <w:t>Е</w:t>
      </w:r>
      <w:r w:rsidRPr="00C35704">
        <w:rPr>
          <w:rFonts w:ascii="Times New Roman" w:hAnsi="Times New Roman"/>
          <w:sz w:val="28"/>
          <w:szCs w:val="28"/>
        </w:rPr>
        <w:t>.1 -  Диаграмма классов сессионного бина.</w:t>
      </w:r>
    </w:p>
    <w:p w:rsidR="00FB1E4C" w:rsidRPr="00C35704" w:rsidRDefault="00FB1E4C" w:rsidP="00FB1E4C">
      <w:pPr>
        <w:rPr>
          <w:szCs w:val="28"/>
        </w:rPr>
      </w:pPr>
      <w:r w:rsidRPr="00C35704">
        <w:rPr>
          <w:szCs w:val="28"/>
        </w:rPr>
        <w:br w:type="page"/>
      </w:r>
    </w:p>
    <w:p w:rsidR="00FB1E4C" w:rsidRPr="000E31CA" w:rsidRDefault="00FB1E4C" w:rsidP="00FB1E4C">
      <w:pPr>
        <w:pStyle w:val="ae"/>
        <w:spacing w:line="276" w:lineRule="auto"/>
        <w:jc w:val="center"/>
        <w:rPr>
          <w:rFonts w:ascii="Times New Roman" w:hAnsi="Times New Roman"/>
          <w:sz w:val="28"/>
          <w:szCs w:val="28"/>
        </w:rPr>
      </w:pPr>
      <w:r w:rsidRPr="00C35704">
        <w:rPr>
          <w:rFonts w:ascii="Times New Roman" w:hAnsi="Times New Roman"/>
          <w:sz w:val="28"/>
          <w:szCs w:val="28"/>
        </w:rPr>
        <w:lastRenderedPageBreak/>
        <w:t xml:space="preserve">Продолжение приложения </w:t>
      </w:r>
      <w:r w:rsidR="00A2736C">
        <w:rPr>
          <w:rFonts w:ascii="Times New Roman" w:hAnsi="Times New Roman"/>
          <w:sz w:val="28"/>
          <w:szCs w:val="28"/>
        </w:rPr>
        <w:t>Е</w:t>
      </w:r>
    </w:p>
    <w:p w:rsidR="00FB1E4C" w:rsidRPr="00C35704" w:rsidRDefault="00FB1E4C" w:rsidP="00FB1E4C">
      <w:pPr>
        <w:pStyle w:val="ae"/>
        <w:spacing w:line="276" w:lineRule="auto"/>
        <w:jc w:val="center"/>
        <w:rPr>
          <w:rFonts w:ascii="Times New Roman" w:hAnsi="Times New Roman"/>
          <w:sz w:val="28"/>
          <w:szCs w:val="28"/>
        </w:rPr>
      </w:pPr>
    </w:p>
    <w:p w:rsidR="00FB1E4C" w:rsidRDefault="00FB1E4C" w:rsidP="00FB1E4C">
      <w:pPr>
        <w:tabs>
          <w:tab w:val="left" w:pos="3585"/>
        </w:tabs>
        <w:jc w:val="center"/>
        <w:rPr>
          <w:color w:val="000000"/>
          <w:szCs w:val="28"/>
        </w:rPr>
      </w:pPr>
      <w:r w:rsidRPr="00C35704">
        <w:rPr>
          <w:noProof/>
          <w:color w:val="000000"/>
          <w:szCs w:val="28"/>
          <w:lang w:eastAsia="ru-RU"/>
        </w:rPr>
        <w:drawing>
          <wp:inline distT="0" distB="0" distL="0" distR="0">
            <wp:extent cx="5940920" cy="6070861"/>
            <wp:effectExtent l="19050" t="0" r="2680" b="0"/>
            <wp:docPr id="6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srcRect/>
                    <a:stretch>
                      <a:fillRect/>
                    </a:stretch>
                  </pic:blipFill>
                  <pic:spPr bwMode="auto">
                    <a:xfrm>
                      <a:off x="0" y="0"/>
                      <a:ext cx="5939790" cy="6069706"/>
                    </a:xfrm>
                    <a:prstGeom prst="rect">
                      <a:avLst/>
                    </a:prstGeom>
                    <a:noFill/>
                    <a:ln w="9525">
                      <a:noFill/>
                      <a:miter lim="800000"/>
                      <a:headEnd/>
                      <a:tailEnd/>
                    </a:ln>
                  </pic:spPr>
                </pic:pic>
              </a:graphicData>
            </a:graphic>
          </wp:inline>
        </w:drawing>
      </w:r>
    </w:p>
    <w:p w:rsidR="00A2736C" w:rsidRPr="00C35704" w:rsidRDefault="00A2736C" w:rsidP="00FB1E4C">
      <w:pPr>
        <w:tabs>
          <w:tab w:val="left" w:pos="3585"/>
        </w:tabs>
        <w:jc w:val="center"/>
        <w:rPr>
          <w:color w:val="000000"/>
          <w:szCs w:val="28"/>
        </w:rPr>
      </w:pPr>
    </w:p>
    <w:p w:rsidR="00FB1E4C" w:rsidRPr="00C35704" w:rsidRDefault="00FB1E4C" w:rsidP="00FB1E4C">
      <w:pPr>
        <w:tabs>
          <w:tab w:val="left" w:pos="3585"/>
        </w:tabs>
        <w:jc w:val="center"/>
        <w:rPr>
          <w:color w:val="000000"/>
          <w:szCs w:val="28"/>
        </w:rPr>
      </w:pPr>
      <w:r w:rsidRPr="00C35704">
        <w:rPr>
          <w:color w:val="000000"/>
          <w:szCs w:val="28"/>
        </w:rPr>
        <w:t xml:space="preserve">Рисунок </w:t>
      </w:r>
      <w:r w:rsidR="00A2736C">
        <w:rPr>
          <w:color w:val="000000"/>
          <w:szCs w:val="28"/>
        </w:rPr>
        <w:t>Е</w:t>
      </w:r>
      <w:r>
        <w:rPr>
          <w:color w:val="000000"/>
          <w:szCs w:val="28"/>
        </w:rPr>
        <w:t>.2 -</w:t>
      </w:r>
      <w:r w:rsidRPr="00C35704">
        <w:rPr>
          <w:color w:val="000000"/>
          <w:szCs w:val="28"/>
        </w:rPr>
        <w:t xml:space="preserve"> Диаграмма классов сущностного бина.</w:t>
      </w:r>
    </w:p>
    <w:p w:rsidR="000669A5" w:rsidRPr="00C35704" w:rsidRDefault="000669A5" w:rsidP="00FB1E4C">
      <w:pPr>
        <w:pStyle w:val="1"/>
        <w:spacing w:before="0"/>
        <w:jc w:val="center"/>
      </w:pPr>
      <w:r w:rsidRPr="00C35704">
        <w:br w:type="page"/>
      </w:r>
    </w:p>
    <w:p w:rsidR="0038429C" w:rsidRDefault="0038429C" w:rsidP="00875A37">
      <w:pPr>
        <w:pStyle w:val="1"/>
        <w:spacing w:before="0"/>
        <w:jc w:val="center"/>
        <w:rPr>
          <w:color w:val="auto"/>
        </w:rPr>
      </w:pPr>
      <w:bookmarkStart w:id="784" w:name="_Toc356333715"/>
      <w:bookmarkStart w:id="785" w:name="_Toc356333819"/>
      <w:bookmarkStart w:id="786" w:name="_Toc358569203"/>
      <w:bookmarkStart w:id="787" w:name="_Toc343284759"/>
      <w:bookmarkStart w:id="788" w:name="_Toc351974768"/>
      <w:bookmarkStart w:id="789" w:name="_Toc351975179"/>
      <w:bookmarkStart w:id="790" w:name="_Toc351975354"/>
      <w:bookmarkStart w:id="791" w:name="_Toc351975466"/>
      <w:bookmarkStart w:id="792" w:name="_Toc351975665"/>
      <w:bookmarkStart w:id="793" w:name="_Toc351977200"/>
      <w:bookmarkStart w:id="794" w:name="_Toc351977386"/>
      <w:bookmarkStart w:id="795" w:name="_Toc351977644"/>
      <w:bookmarkStart w:id="796" w:name="_Toc351977700"/>
      <w:bookmarkStart w:id="797" w:name="_Toc351981517"/>
      <w:r w:rsidRPr="006D1A27">
        <w:rPr>
          <w:color w:val="auto"/>
        </w:rPr>
        <w:lastRenderedPageBreak/>
        <w:t>ПРИЛОЖЕНИЕ Ж</w:t>
      </w:r>
      <w:r>
        <w:rPr>
          <w:color w:val="auto"/>
        </w:rPr>
        <w:t xml:space="preserve"> </w:t>
      </w:r>
    </w:p>
    <w:p w:rsidR="0038429C" w:rsidRDefault="000669A5" w:rsidP="00875A37">
      <w:pPr>
        <w:pStyle w:val="1"/>
        <w:spacing w:before="0"/>
        <w:jc w:val="center"/>
        <w:rPr>
          <w:color w:val="auto"/>
        </w:rPr>
      </w:pPr>
      <w:r w:rsidRPr="006D1A27">
        <w:rPr>
          <w:color w:val="auto"/>
        </w:rPr>
        <w:t>(обязательное)</w:t>
      </w:r>
      <w:r w:rsidR="00875A37">
        <w:rPr>
          <w:color w:val="auto"/>
        </w:rPr>
        <w:t xml:space="preserve"> </w:t>
      </w:r>
    </w:p>
    <w:p w:rsidR="0038429C" w:rsidRDefault="0038429C" w:rsidP="00875A37">
      <w:pPr>
        <w:pStyle w:val="1"/>
        <w:spacing w:before="0"/>
        <w:jc w:val="center"/>
        <w:rPr>
          <w:color w:val="auto"/>
        </w:rPr>
      </w:pPr>
    </w:p>
    <w:p w:rsidR="00875A37" w:rsidRPr="006D1A27" w:rsidRDefault="00875A37" w:rsidP="00875A37">
      <w:pPr>
        <w:pStyle w:val="1"/>
        <w:spacing w:before="0"/>
        <w:jc w:val="center"/>
        <w:rPr>
          <w:color w:val="auto"/>
        </w:rPr>
      </w:pPr>
      <w:r w:rsidRPr="006D1A27">
        <w:rPr>
          <w:color w:val="auto"/>
        </w:rPr>
        <w:t>Диаграмма компонентов системы учета и анализа деятельности персонала</w:t>
      </w:r>
      <w:bookmarkEnd w:id="784"/>
      <w:bookmarkEnd w:id="785"/>
      <w:bookmarkEnd w:id="786"/>
    </w:p>
    <w:p w:rsidR="00875A37" w:rsidRPr="00C35704" w:rsidRDefault="00875A37" w:rsidP="00875A37">
      <w:pPr>
        <w:pStyle w:val="ae"/>
        <w:spacing w:line="276" w:lineRule="auto"/>
        <w:rPr>
          <w:rFonts w:ascii="Times New Roman" w:hAnsi="Times New Roman"/>
          <w:sz w:val="28"/>
          <w:szCs w:val="28"/>
        </w:rPr>
      </w:pPr>
    </w:p>
    <w:p w:rsidR="00875A37" w:rsidRPr="00C35704" w:rsidRDefault="00875A37" w:rsidP="00875A37">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4258267"/>
            <wp:effectExtent l="0" t="0" r="3810" b="0"/>
            <wp:docPr id="6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cstate="print"/>
                    <a:srcRect/>
                    <a:stretch>
                      <a:fillRect/>
                    </a:stretch>
                  </pic:blipFill>
                  <pic:spPr bwMode="auto">
                    <a:xfrm>
                      <a:off x="0" y="0"/>
                      <a:ext cx="5939790" cy="4258267"/>
                    </a:xfrm>
                    <a:prstGeom prst="rect">
                      <a:avLst/>
                    </a:prstGeom>
                    <a:noFill/>
                    <a:ln w="9525">
                      <a:noFill/>
                      <a:miter lim="800000"/>
                      <a:headEnd/>
                      <a:tailEnd/>
                    </a:ln>
                  </pic:spPr>
                </pic:pic>
              </a:graphicData>
            </a:graphic>
          </wp:inline>
        </w:drawing>
      </w:r>
    </w:p>
    <w:p w:rsidR="00875A37" w:rsidRPr="00C35704" w:rsidRDefault="00875A37" w:rsidP="00875A37">
      <w:pPr>
        <w:pStyle w:val="ae"/>
        <w:spacing w:line="276" w:lineRule="auto"/>
        <w:jc w:val="center"/>
        <w:rPr>
          <w:rFonts w:ascii="Times New Roman" w:hAnsi="Times New Roman"/>
          <w:sz w:val="28"/>
          <w:szCs w:val="28"/>
        </w:rPr>
      </w:pPr>
    </w:p>
    <w:p w:rsidR="00875A37" w:rsidRPr="00C35704" w:rsidRDefault="00875A37" w:rsidP="00875A37">
      <w:pPr>
        <w:tabs>
          <w:tab w:val="left" w:pos="3585"/>
        </w:tabs>
        <w:jc w:val="center"/>
        <w:rPr>
          <w:color w:val="000000"/>
          <w:szCs w:val="28"/>
        </w:rPr>
      </w:pPr>
      <w:r w:rsidRPr="00C35704">
        <w:rPr>
          <w:color w:val="000000"/>
          <w:szCs w:val="28"/>
        </w:rPr>
        <w:t xml:space="preserve">Рисунок </w:t>
      </w:r>
      <w:r>
        <w:rPr>
          <w:color w:val="000000"/>
          <w:szCs w:val="28"/>
        </w:rPr>
        <w:t>Ж</w:t>
      </w:r>
      <w:r w:rsidRPr="00C35704">
        <w:rPr>
          <w:color w:val="000000"/>
          <w:szCs w:val="28"/>
        </w:rPr>
        <w:t>.1 – Диаграмма компонентов</w:t>
      </w:r>
    </w:p>
    <w:p w:rsidR="006D1A27" w:rsidRPr="006D1A27" w:rsidRDefault="006D1A27" w:rsidP="006D1A27">
      <w:pPr>
        <w:pStyle w:val="1"/>
        <w:spacing w:before="0"/>
        <w:jc w:val="center"/>
        <w:rPr>
          <w:color w:val="auto"/>
        </w:rPr>
      </w:pPr>
    </w:p>
    <w:bookmarkEnd w:id="787"/>
    <w:bookmarkEnd w:id="788"/>
    <w:bookmarkEnd w:id="789"/>
    <w:bookmarkEnd w:id="790"/>
    <w:bookmarkEnd w:id="791"/>
    <w:bookmarkEnd w:id="792"/>
    <w:bookmarkEnd w:id="793"/>
    <w:bookmarkEnd w:id="794"/>
    <w:bookmarkEnd w:id="795"/>
    <w:bookmarkEnd w:id="796"/>
    <w:bookmarkEnd w:id="797"/>
    <w:p w:rsidR="000669A5" w:rsidRPr="00C35704" w:rsidRDefault="000669A5" w:rsidP="00996AD5">
      <w:pPr>
        <w:jc w:val="center"/>
        <w:rPr>
          <w:szCs w:val="28"/>
        </w:rPr>
      </w:pPr>
      <w:r w:rsidRPr="00C35704">
        <w:rPr>
          <w:szCs w:val="28"/>
        </w:rPr>
        <w:br w:type="page"/>
      </w:r>
    </w:p>
    <w:p w:rsidR="0038429C" w:rsidRDefault="0038429C" w:rsidP="00875A37">
      <w:pPr>
        <w:pStyle w:val="1"/>
        <w:spacing w:before="0"/>
        <w:jc w:val="center"/>
        <w:rPr>
          <w:color w:val="auto"/>
        </w:rPr>
      </w:pPr>
      <w:bookmarkStart w:id="798" w:name="_Toc356333716"/>
      <w:bookmarkStart w:id="799" w:name="_Toc356333820"/>
      <w:bookmarkStart w:id="800" w:name="_Toc358569204"/>
      <w:bookmarkStart w:id="801" w:name="_Toc343284760"/>
      <w:bookmarkStart w:id="802" w:name="_Toc351974769"/>
      <w:bookmarkStart w:id="803" w:name="_Toc351975180"/>
      <w:bookmarkStart w:id="804" w:name="_Toc351975355"/>
      <w:bookmarkStart w:id="805" w:name="_Toc351975467"/>
      <w:bookmarkStart w:id="806" w:name="_Toc351975666"/>
      <w:bookmarkStart w:id="807" w:name="_Toc351977201"/>
      <w:bookmarkStart w:id="808" w:name="_Toc351977387"/>
      <w:bookmarkStart w:id="809" w:name="_Toc351977645"/>
      <w:bookmarkStart w:id="810" w:name="_Toc351977701"/>
      <w:bookmarkStart w:id="811" w:name="_Toc351981518"/>
      <w:r w:rsidRPr="006D1A27">
        <w:rPr>
          <w:color w:val="auto"/>
        </w:rPr>
        <w:lastRenderedPageBreak/>
        <w:t xml:space="preserve">ПРИЛОЖЕНИЕ </w:t>
      </w:r>
      <w:r w:rsidR="000E31CA" w:rsidRPr="006D1A27">
        <w:rPr>
          <w:color w:val="auto"/>
        </w:rPr>
        <w:t>И</w:t>
      </w:r>
      <w:r w:rsidR="00875A37">
        <w:rPr>
          <w:color w:val="auto"/>
        </w:rPr>
        <w:t xml:space="preserve"> </w:t>
      </w:r>
    </w:p>
    <w:p w:rsidR="0038429C" w:rsidRDefault="000669A5" w:rsidP="00875A37">
      <w:pPr>
        <w:pStyle w:val="1"/>
        <w:spacing w:before="0"/>
        <w:jc w:val="center"/>
        <w:rPr>
          <w:color w:val="auto"/>
        </w:rPr>
      </w:pPr>
      <w:r w:rsidRPr="006D1A27">
        <w:rPr>
          <w:color w:val="auto"/>
        </w:rPr>
        <w:t>(обязательное)</w:t>
      </w:r>
      <w:r w:rsidR="00875A37">
        <w:rPr>
          <w:color w:val="auto"/>
        </w:rPr>
        <w:t xml:space="preserve"> </w:t>
      </w:r>
    </w:p>
    <w:p w:rsidR="0038429C" w:rsidRDefault="0038429C" w:rsidP="00875A37">
      <w:pPr>
        <w:pStyle w:val="1"/>
        <w:spacing w:before="0"/>
        <w:jc w:val="center"/>
        <w:rPr>
          <w:color w:val="auto"/>
        </w:rPr>
      </w:pPr>
    </w:p>
    <w:p w:rsidR="00875A37" w:rsidRPr="006D1A27" w:rsidRDefault="00875A37" w:rsidP="00875A37">
      <w:pPr>
        <w:pStyle w:val="1"/>
        <w:spacing w:before="0"/>
        <w:jc w:val="center"/>
        <w:rPr>
          <w:color w:val="auto"/>
        </w:rPr>
      </w:pPr>
      <w:r w:rsidRPr="006D1A27">
        <w:rPr>
          <w:color w:val="auto"/>
        </w:rPr>
        <w:t>Диаграмма развёртывания системы учета и анализа деятельности персонала</w:t>
      </w:r>
      <w:bookmarkEnd w:id="798"/>
      <w:bookmarkEnd w:id="799"/>
      <w:bookmarkEnd w:id="800"/>
    </w:p>
    <w:p w:rsidR="00875A37" w:rsidRPr="00C35704" w:rsidRDefault="00875A37" w:rsidP="00875A37">
      <w:pPr>
        <w:rPr>
          <w:szCs w:val="28"/>
        </w:rPr>
      </w:pPr>
    </w:p>
    <w:p w:rsidR="00875A37" w:rsidRPr="00C35704" w:rsidRDefault="00875A37" w:rsidP="00875A37">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2298779"/>
            <wp:effectExtent l="19050" t="0" r="3810" b="0"/>
            <wp:docPr id="6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srcRect/>
                    <a:stretch>
                      <a:fillRect/>
                    </a:stretch>
                  </pic:blipFill>
                  <pic:spPr bwMode="auto">
                    <a:xfrm>
                      <a:off x="0" y="0"/>
                      <a:ext cx="5939790" cy="2298779"/>
                    </a:xfrm>
                    <a:prstGeom prst="rect">
                      <a:avLst/>
                    </a:prstGeom>
                    <a:noFill/>
                    <a:ln w="9525">
                      <a:noFill/>
                      <a:miter lim="800000"/>
                      <a:headEnd/>
                      <a:tailEnd/>
                    </a:ln>
                  </pic:spPr>
                </pic:pic>
              </a:graphicData>
            </a:graphic>
          </wp:inline>
        </w:drawing>
      </w:r>
    </w:p>
    <w:p w:rsidR="00875A37" w:rsidRPr="00C35704" w:rsidRDefault="00875A37" w:rsidP="00875A37">
      <w:pPr>
        <w:pStyle w:val="ae"/>
        <w:spacing w:line="276" w:lineRule="auto"/>
        <w:jc w:val="center"/>
        <w:rPr>
          <w:rFonts w:ascii="Times New Roman" w:hAnsi="Times New Roman"/>
          <w:sz w:val="28"/>
          <w:szCs w:val="28"/>
        </w:rPr>
      </w:pPr>
    </w:p>
    <w:p w:rsidR="00875A37" w:rsidRPr="00C35704" w:rsidRDefault="00875A37" w:rsidP="00875A37">
      <w:pPr>
        <w:pStyle w:val="ae"/>
        <w:spacing w:line="276" w:lineRule="auto"/>
        <w:jc w:val="center"/>
        <w:rPr>
          <w:rFonts w:ascii="Times New Roman" w:hAnsi="Times New Roman"/>
          <w:sz w:val="28"/>
          <w:szCs w:val="28"/>
        </w:rPr>
      </w:pPr>
      <w:r w:rsidRPr="00C35704">
        <w:rPr>
          <w:rFonts w:ascii="Times New Roman" w:hAnsi="Times New Roman"/>
          <w:sz w:val="28"/>
          <w:szCs w:val="28"/>
        </w:rPr>
        <w:t xml:space="preserve">Рисунок </w:t>
      </w:r>
      <w:r>
        <w:rPr>
          <w:rFonts w:ascii="Times New Roman" w:hAnsi="Times New Roman"/>
          <w:sz w:val="28"/>
          <w:szCs w:val="28"/>
        </w:rPr>
        <w:t>И</w:t>
      </w:r>
      <w:r w:rsidRPr="00C35704">
        <w:rPr>
          <w:rFonts w:ascii="Times New Roman" w:hAnsi="Times New Roman"/>
          <w:sz w:val="28"/>
          <w:szCs w:val="28"/>
        </w:rPr>
        <w:t>.1 – Диаграмма развёртывания</w:t>
      </w:r>
    </w:p>
    <w:bookmarkEnd w:id="801"/>
    <w:bookmarkEnd w:id="802"/>
    <w:bookmarkEnd w:id="803"/>
    <w:bookmarkEnd w:id="804"/>
    <w:bookmarkEnd w:id="805"/>
    <w:bookmarkEnd w:id="806"/>
    <w:bookmarkEnd w:id="807"/>
    <w:bookmarkEnd w:id="808"/>
    <w:bookmarkEnd w:id="809"/>
    <w:bookmarkEnd w:id="810"/>
    <w:bookmarkEnd w:id="811"/>
    <w:p w:rsidR="00E6017B" w:rsidRDefault="00E6017B" w:rsidP="00B51724">
      <w:pPr>
        <w:rPr>
          <w:szCs w:val="28"/>
        </w:rPr>
      </w:pPr>
    </w:p>
    <w:p w:rsidR="00660DE5" w:rsidRPr="00B51724" w:rsidRDefault="00660DE5" w:rsidP="00B51724">
      <w:pPr>
        <w:rPr>
          <w:szCs w:val="28"/>
        </w:rPr>
        <w:sectPr w:rsidR="00660DE5" w:rsidRPr="00B51724" w:rsidSect="00F927DE">
          <w:pgSz w:w="11906" w:h="16838"/>
          <w:pgMar w:top="1134" w:right="851" w:bottom="1531" w:left="1701" w:header="709" w:footer="709" w:gutter="0"/>
          <w:cols w:space="708"/>
          <w:docGrid w:linePitch="360"/>
        </w:sectPr>
      </w:pPr>
    </w:p>
    <w:p w:rsidR="0038429C" w:rsidRDefault="0038429C" w:rsidP="00E6017B">
      <w:pPr>
        <w:pStyle w:val="1"/>
        <w:spacing w:before="0"/>
        <w:jc w:val="center"/>
        <w:rPr>
          <w:color w:val="auto"/>
        </w:rPr>
      </w:pPr>
      <w:bookmarkStart w:id="812" w:name="_Toc343284761"/>
      <w:bookmarkStart w:id="813" w:name="_Toc351974770"/>
      <w:bookmarkStart w:id="814" w:name="_Toc351975181"/>
      <w:bookmarkStart w:id="815" w:name="_Toc351975356"/>
      <w:bookmarkStart w:id="816" w:name="_Toc351975468"/>
      <w:bookmarkStart w:id="817" w:name="_Toc351975667"/>
      <w:bookmarkStart w:id="818" w:name="_Toc351977202"/>
      <w:bookmarkStart w:id="819" w:name="_Toc351977388"/>
      <w:bookmarkStart w:id="820" w:name="_Toc351977646"/>
      <w:bookmarkStart w:id="821" w:name="_Toc351977702"/>
      <w:bookmarkStart w:id="822" w:name="_Toc351981519"/>
      <w:bookmarkStart w:id="823" w:name="_Toc356333717"/>
      <w:bookmarkStart w:id="824" w:name="_Toc356333821"/>
      <w:bookmarkStart w:id="825" w:name="_Toc358569205"/>
      <w:r w:rsidRPr="006D1A27">
        <w:rPr>
          <w:color w:val="auto"/>
        </w:rPr>
        <w:lastRenderedPageBreak/>
        <w:t>ПРИЛОЖЕНИЕ К</w:t>
      </w:r>
      <w:r>
        <w:rPr>
          <w:color w:val="auto"/>
        </w:rPr>
        <w:t xml:space="preserve"> </w:t>
      </w:r>
    </w:p>
    <w:p w:rsidR="0038429C" w:rsidRDefault="000669A5" w:rsidP="00E6017B">
      <w:pPr>
        <w:pStyle w:val="1"/>
        <w:spacing w:before="0"/>
        <w:jc w:val="center"/>
        <w:rPr>
          <w:color w:val="auto"/>
        </w:rPr>
      </w:pPr>
      <w:r w:rsidRPr="006D1A27">
        <w:rPr>
          <w:color w:val="auto"/>
        </w:rPr>
        <w:t>(обязательное)</w:t>
      </w:r>
      <w:bookmarkEnd w:id="812"/>
      <w:bookmarkEnd w:id="813"/>
      <w:bookmarkEnd w:id="814"/>
      <w:bookmarkEnd w:id="815"/>
      <w:bookmarkEnd w:id="816"/>
      <w:bookmarkEnd w:id="817"/>
      <w:bookmarkEnd w:id="818"/>
      <w:bookmarkEnd w:id="819"/>
      <w:bookmarkEnd w:id="820"/>
      <w:bookmarkEnd w:id="821"/>
      <w:bookmarkEnd w:id="822"/>
      <w:r w:rsidR="00E6017B">
        <w:rPr>
          <w:color w:val="auto"/>
        </w:rPr>
        <w:t xml:space="preserve"> </w:t>
      </w:r>
    </w:p>
    <w:p w:rsidR="0038429C" w:rsidRDefault="0038429C" w:rsidP="00E6017B">
      <w:pPr>
        <w:pStyle w:val="1"/>
        <w:spacing w:before="0"/>
        <w:jc w:val="center"/>
        <w:rPr>
          <w:color w:val="auto"/>
        </w:rPr>
      </w:pPr>
    </w:p>
    <w:p w:rsidR="00E6017B" w:rsidRDefault="00143C0D" w:rsidP="00E6017B">
      <w:pPr>
        <w:pStyle w:val="1"/>
        <w:spacing w:before="0"/>
        <w:jc w:val="center"/>
        <w:rPr>
          <w:color w:val="auto"/>
        </w:rPr>
      </w:pPr>
      <w:r>
        <w:rPr>
          <w:color w:val="auto"/>
        </w:rPr>
        <w:t>Л</w:t>
      </w:r>
      <w:r w:rsidR="00E6017B" w:rsidRPr="006D1A27">
        <w:rPr>
          <w:color w:val="auto"/>
        </w:rPr>
        <w:t>огическая информационная модель системы учета и анализа деятельности персонала</w:t>
      </w:r>
      <w:bookmarkEnd w:id="823"/>
      <w:bookmarkEnd w:id="824"/>
      <w:bookmarkEnd w:id="825"/>
    </w:p>
    <w:p w:rsidR="000D2176" w:rsidRPr="000D2176" w:rsidRDefault="000D2176" w:rsidP="000D2176"/>
    <w:p w:rsidR="00E6017B" w:rsidRPr="00C35704" w:rsidRDefault="00E6017B" w:rsidP="00E6017B">
      <w:pPr>
        <w:tabs>
          <w:tab w:val="left" w:pos="9781"/>
        </w:tabs>
        <w:jc w:val="center"/>
        <w:rPr>
          <w:szCs w:val="28"/>
        </w:rPr>
      </w:pPr>
      <w:r>
        <w:rPr>
          <w:noProof/>
          <w:szCs w:val="28"/>
          <w:lang w:eastAsia="ru-RU"/>
        </w:rPr>
        <w:drawing>
          <wp:inline distT="0" distB="0" distL="0" distR="0">
            <wp:extent cx="6614314" cy="3771894"/>
            <wp:effectExtent l="19050" t="0" r="0" b="0"/>
            <wp:docPr id="6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cstate="print"/>
                    <a:srcRect/>
                    <a:stretch>
                      <a:fillRect/>
                    </a:stretch>
                  </pic:blipFill>
                  <pic:spPr bwMode="auto">
                    <a:xfrm>
                      <a:off x="0" y="0"/>
                      <a:ext cx="6621025" cy="3775721"/>
                    </a:xfrm>
                    <a:prstGeom prst="rect">
                      <a:avLst/>
                    </a:prstGeom>
                    <a:noFill/>
                    <a:ln w="9525">
                      <a:noFill/>
                      <a:miter lim="800000"/>
                      <a:headEnd/>
                      <a:tailEnd/>
                    </a:ln>
                  </pic:spPr>
                </pic:pic>
              </a:graphicData>
            </a:graphic>
          </wp:inline>
        </w:drawing>
      </w:r>
    </w:p>
    <w:p w:rsidR="00E6017B" w:rsidRPr="00C35704" w:rsidRDefault="00E6017B" w:rsidP="00E6017B">
      <w:pPr>
        <w:rPr>
          <w:szCs w:val="28"/>
        </w:rPr>
      </w:pPr>
    </w:p>
    <w:p w:rsidR="00E6017B" w:rsidRDefault="00E6017B" w:rsidP="00396504">
      <w:pPr>
        <w:jc w:val="center"/>
        <w:rPr>
          <w:szCs w:val="28"/>
        </w:rPr>
      </w:pPr>
      <w:r w:rsidRPr="00C35704">
        <w:rPr>
          <w:szCs w:val="28"/>
        </w:rPr>
        <w:t xml:space="preserve">Рисунок </w:t>
      </w:r>
      <w:r>
        <w:rPr>
          <w:szCs w:val="28"/>
        </w:rPr>
        <w:t>К</w:t>
      </w:r>
      <w:r w:rsidRPr="00C35704">
        <w:rPr>
          <w:szCs w:val="28"/>
        </w:rPr>
        <w:t xml:space="preserve">.1 – </w:t>
      </w:r>
      <w:r>
        <w:rPr>
          <w:szCs w:val="28"/>
        </w:rPr>
        <w:t>Логическая информационная модель</w:t>
      </w:r>
    </w:p>
    <w:p w:rsidR="00E6017B" w:rsidRDefault="00E6017B" w:rsidP="00E6017B">
      <w:pPr>
        <w:rPr>
          <w:szCs w:val="28"/>
        </w:rPr>
        <w:sectPr w:rsidR="00E6017B" w:rsidSect="007A14B2">
          <w:footerReference w:type="default" r:id="rId95"/>
          <w:pgSz w:w="16838" w:h="11906" w:orient="landscape"/>
          <w:pgMar w:top="1701" w:right="1134" w:bottom="851" w:left="1531" w:header="709" w:footer="709" w:gutter="0"/>
          <w:cols w:space="708"/>
          <w:docGrid w:linePitch="360"/>
        </w:sectPr>
      </w:pPr>
    </w:p>
    <w:p w:rsidR="0038429C" w:rsidRDefault="0038429C" w:rsidP="008C6945">
      <w:pPr>
        <w:pStyle w:val="1"/>
        <w:spacing w:before="0"/>
        <w:jc w:val="center"/>
        <w:rPr>
          <w:color w:val="auto"/>
        </w:rPr>
      </w:pPr>
      <w:bookmarkStart w:id="826" w:name="_Toc356333718"/>
      <w:bookmarkStart w:id="827" w:name="_Toc356333822"/>
      <w:bookmarkStart w:id="828" w:name="_Toc358569206"/>
      <w:bookmarkStart w:id="829" w:name="_Toc343284762"/>
      <w:bookmarkStart w:id="830" w:name="_Toc351974771"/>
      <w:bookmarkStart w:id="831" w:name="_Toc351975182"/>
      <w:bookmarkStart w:id="832" w:name="_Toc351975357"/>
      <w:bookmarkStart w:id="833" w:name="_Toc351975469"/>
      <w:bookmarkStart w:id="834" w:name="_Toc351975668"/>
      <w:bookmarkStart w:id="835" w:name="_Toc351977203"/>
      <w:bookmarkStart w:id="836" w:name="_Toc351977389"/>
      <w:bookmarkStart w:id="837" w:name="_Toc351977647"/>
      <w:bookmarkStart w:id="838" w:name="_Toc351977703"/>
      <w:bookmarkStart w:id="839" w:name="_Toc351981520"/>
      <w:r w:rsidRPr="006D1A27">
        <w:rPr>
          <w:color w:val="auto"/>
        </w:rPr>
        <w:lastRenderedPageBreak/>
        <w:t xml:space="preserve">ПРИЛОЖЕНИЕ </w:t>
      </w:r>
      <w:r w:rsidR="000E31CA" w:rsidRPr="006D1A27">
        <w:rPr>
          <w:color w:val="auto"/>
        </w:rPr>
        <w:t>Л</w:t>
      </w:r>
    </w:p>
    <w:p w:rsidR="0038429C" w:rsidRDefault="000669A5" w:rsidP="008C6945">
      <w:pPr>
        <w:pStyle w:val="1"/>
        <w:spacing w:before="0"/>
        <w:jc w:val="center"/>
        <w:rPr>
          <w:color w:val="auto"/>
        </w:rPr>
      </w:pPr>
      <w:r w:rsidRPr="006D1A27">
        <w:rPr>
          <w:color w:val="auto"/>
        </w:rPr>
        <w:t>(обязательное)</w:t>
      </w:r>
      <w:r w:rsidR="00660DE5">
        <w:rPr>
          <w:color w:val="auto"/>
        </w:rPr>
        <w:t xml:space="preserve"> </w:t>
      </w:r>
    </w:p>
    <w:p w:rsidR="0038429C" w:rsidRDefault="0038429C" w:rsidP="008C6945">
      <w:pPr>
        <w:pStyle w:val="1"/>
        <w:spacing w:before="0"/>
        <w:jc w:val="center"/>
        <w:rPr>
          <w:color w:val="auto"/>
        </w:rPr>
      </w:pPr>
    </w:p>
    <w:p w:rsidR="008C6945" w:rsidRPr="00C834AC" w:rsidRDefault="00714064" w:rsidP="008C6945">
      <w:pPr>
        <w:pStyle w:val="1"/>
        <w:spacing w:before="0"/>
        <w:jc w:val="center"/>
        <w:rPr>
          <w:rFonts w:cs="Times New Roman"/>
          <w:color w:val="auto"/>
          <w:szCs w:val="32"/>
        </w:rPr>
      </w:pPr>
      <w:r>
        <w:rPr>
          <w:rFonts w:cs="Times New Roman"/>
          <w:color w:val="auto"/>
          <w:szCs w:val="32"/>
        </w:rPr>
        <w:t>С</w:t>
      </w:r>
      <w:r w:rsidR="008C6945" w:rsidRPr="00C834AC">
        <w:rPr>
          <w:rFonts w:cs="Times New Roman"/>
          <w:color w:val="auto"/>
          <w:szCs w:val="32"/>
        </w:rPr>
        <w:t>хемы программных модулей</w:t>
      </w:r>
      <w:bookmarkEnd w:id="826"/>
      <w:bookmarkEnd w:id="827"/>
      <w:bookmarkEnd w:id="828"/>
    </w:p>
    <w:p w:rsidR="008C6945" w:rsidRPr="00C35704" w:rsidRDefault="008C6945" w:rsidP="008C6945">
      <w:pPr>
        <w:rPr>
          <w:szCs w:val="28"/>
        </w:rPr>
      </w:pPr>
    </w:p>
    <w:p w:rsidR="008C6945" w:rsidRPr="00C35704" w:rsidRDefault="00714064" w:rsidP="008C6945">
      <w:pPr>
        <w:jc w:val="center"/>
        <w:rPr>
          <w:szCs w:val="28"/>
        </w:rPr>
      </w:pPr>
      <w:r>
        <w:object w:dxaOrig="7131" w:dyaOrig="16465">
          <v:shape id="_x0000_i1027" type="#_x0000_t75" style="width:236.95pt;height:546.45pt" o:ole="">
            <v:imagedata r:id="rId96" o:title=""/>
          </v:shape>
          <o:OLEObject Type="Embed" ProgID="Visio.Drawing.11" ShapeID="_x0000_i1027" DrawAspect="Content" ObjectID="_1747219053" r:id="rId97"/>
        </w:object>
      </w:r>
    </w:p>
    <w:p w:rsidR="008C6945" w:rsidRPr="00C35704" w:rsidRDefault="008C6945" w:rsidP="008C6945">
      <w:pPr>
        <w:rPr>
          <w:szCs w:val="28"/>
        </w:rPr>
      </w:pPr>
    </w:p>
    <w:p w:rsidR="008C6945" w:rsidRPr="00C35704" w:rsidRDefault="008C6945" w:rsidP="008C6945">
      <w:pPr>
        <w:jc w:val="center"/>
        <w:rPr>
          <w:szCs w:val="28"/>
        </w:rPr>
      </w:pPr>
      <w:r>
        <w:rPr>
          <w:szCs w:val="28"/>
        </w:rPr>
        <w:t>Рисунок Л</w:t>
      </w:r>
      <w:r w:rsidR="00714064">
        <w:rPr>
          <w:szCs w:val="28"/>
        </w:rPr>
        <w:t>.1 – С</w:t>
      </w:r>
      <w:r w:rsidRPr="00C35704">
        <w:rPr>
          <w:szCs w:val="28"/>
        </w:rPr>
        <w:t>хема обобщенного алгоритма программного модуля</w:t>
      </w:r>
      <w:r w:rsidRPr="00C35704">
        <w:rPr>
          <w:szCs w:val="28"/>
        </w:rPr>
        <w:br w:type="page"/>
      </w:r>
    </w:p>
    <w:p w:rsidR="008C6945" w:rsidRPr="00C35704" w:rsidRDefault="008C6945" w:rsidP="008C6945">
      <w:pPr>
        <w:pStyle w:val="ae"/>
        <w:spacing w:line="276" w:lineRule="auto"/>
        <w:jc w:val="center"/>
        <w:rPr>
          <w:rFonts w:ascii="Times New Roman" w:hAnsi="Times New Roman"/>
          <w:sz w:val="28"/>
          <w:szCs w:val="28"/>
        </w:rPr>
      </w:pPr>
      <w:r>
        <w:rPr>
          <w:rFonts w:ascii="Times New Roman" w:hAnsi="Times New Roman"/>
          <w:sz w:val="28"/>
          <w:szCs w:val="28"/>
        </w:rPr>
        <w:lastRenderedPageBreak/>
        <w:t>Продолжение приложения Л</w:t>
      </w:r>
    </w:p>
    <w:p w:rsidR="008C6945" w:rsidRPr="00C35704" w:rsidRDefault="008C6945" w:rsidP="008C6945">
      <w:pPr>
        <w:jc w:val="center"/>
        <w:rPr>
          <w:szCs w:val="28"/>
        </w:rPr>
      </w:pPr>
    </w:p>
    <w:p w:rsidR="008C6945" w:rsidRPr="00C35704" w:rsidRDefault="00714064" w:rsidP="008C6945">
      <w:pPr>
        <w:jc w:val="center"/>
        <w:rPr>
          <w:szCs w:val="28"/>
        </w:rPr>
      </w:pPr>
      <w:r>
        <w:object w:dxaOrig="2039" w:dyaOrig="15079">
          <v:shape id="_x0000_i1028" type="#_x0000_t75" style="width:83.8pt;height:619.5pt" o:ole="">
            <v:imagedata r:id="rId98" o:title=""/>
          </v:shape>
          <o:OLEObject Type="Embed" ProgID="Visio.Drawing.11" ShapeID="_x0000_i1028" DrawAspect="Content" ObjectID="_1747219054" r:id="rId99"/>
        </w:object>
      </w:r>
    </w:p>
    <w:p w:rsidR="008C6945" w:rsidRPr="00C35704" w:rsidRDefault="008C6945" w:rsidP="008C6945">
      <w:pPr>
        <w:jc w:val="center"/>
        <w:rPr>
          <w:szCs w:val="28"/>
        </w:rPr>
      </w:pPr>
    </w:p>
    <w:p w:rsidR="008C6945" w:rsidRDefault="008C6945" w:rsidP="008C6945">
      <w:pPr>
        <w:jc w:val="center"/>
        <w:rPr>
          <w:szCs w:val="28"/>
        </w:rPr>
      </w:pPr>
      <w:r>
        <w:rPr>
          <w:szCs w:val="28"/>
        </w:rPr>
        <w:t>Рисунок Л</w:t>
      </w:r>
      <w:r w:rsidRPr="00C35704">
        <w:rPr>
          <w:szCs w:val="28"/>
        </w:rPr>
        <w:t>.</w:t>
      </w:r>
      <w:r>
        <w:rPr>
          <w:szCs w:val="28"/>
        </w:rPr>
        <w:t>2</w:t>
      </w:r>
      <w:r w:rsidR="00714064">
        <w:rPr>
          <w:szCs w:val="28"/>
        </w:rPr>
        <w:t xml:space="preserve"> – С</w:t>
      </w:r>
      <w:r w:rsidRPr="00C35704">
        <w:rPr>
          <w:szCs w:val="28"/>
        </w:rPr>
        <w:t>хема алгоритма принятия сотрудника на работу</w:t>
      </w:r>
      <w:bookmarkEnd w:id="829"/>
      <w:bookmarkEnd w:id="830"/>
      <w:bookmarkEnd w:id="831"/>
      <w:bookmarkEnd w:id="832"/>
      <w:bookmarkEnd w:id="833"/>
      <w:bookmarkEnd w:id="834"/>
      <w:bookmarkEnd w:id="835"/>
      <w:bookmarkEnd w:id="836"/>
      <w:bookmarkEnd w:id="837"/>
      <w:bookmarkEnd w:id="838"/>
      <w:bookmarkEnd w:id="839"/>
    </w:p>
    <w:sectPr w:rsidR="008C6945" w:rsidSect="00F927DE">
      <w:footerReference w:type="default" r:id="rId100"/>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4A5" w:rsidRDefault="005E34A5" w:rsidP="00C57D4B">
      <w:pPr>
        <w:spacing w:line="240" w:lineRule="auto"/>
      </w:pPr>
      <w:r>
        <w:separator/>
      </w:r>
    </w:p>
  </w:endnote>
  <w:endnote w:type="continuationSeparator" w:id="0">
    <w:p w:rsidR="005E34A5" w:rsidRDefault="005E34A5" w:rsidP="00C57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NewRoman,Italic">
    <w:altName w:val="Times New Roman"/>
    <w:panose1 w:val="00000000000000000000"/>
    <w:charset w:val="CC"/>
    <w:family w:val="auto"/>
    <w:notTrueType/>
    <w:pitch w:val="default"/>
    <w:sig w:usb0="00000203" w:usb1="00000000" w:usb2="00000000" w:usb3="00000000" w:csb0="00000005"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Symbo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TimesNewRomanPS-Italic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230861"/>
      <w:docPartObj>
        <w:docPartGallery w:val="Page Numbers (Bottom of Page)"/>
        <w:docPartUnique/>
      </w:docPartObj>
    </w:sdtPr>
    <w:sdtContent>
      <w:p w:rsidR="00CE29EF" w:rsidRDefault="00CE29EF">
        <w:pPr>
          <w:pStyle w:val="ac"/>
          <w:jc w:val="right"/>
        </w:pPr>
        <w:r>
          <w:fldChar w:fldCharType="begin"/>
        </w:r>
        <w:r>
          <w:instrText xml:space="preserve"> PAGE   \* MERGEFORMAT </w:instrText>
        </w:r>
        <w:r>
          <w:fldChar w:fldCharType="separate"/>
        </w:r>
        <w:r w:rsidR="000D47B8">
          <w:rPr>
            <w:noProof/>
          </w:rPr>
          <w:t>7</w:t>
        </w:r>
        <w:r>
          <w:rPr>
            <w:noProof/>
          </w:rPr>
          <w:fldChar w:fldCharType="end"/>
        </w:r>
      </w:p>
    </w:sdtContent>
  </w:sdt>
  <w:p w:rsidR="00CE29EF" w:rsidRDefault="00CE29E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9EF" w:rsidRDefault="00CE29EF">
    <w:pPr>
      <w:pStyle w:val="ac"/>
      <w:jc w:val="right"/>
    </w:pPr>
  </w:p>
  <w:p w:rsidR="00CE29EF" w:rsidRDefault="00CE29E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772486"/>
      <w:docPartObj>
        <w:docPartGallery w:val="Page Numbers (Bottom of Page)"/>
        <w:docPartUnique/>
      </w:docPartObj>
    </w:sdtPr>
    <w:sdtContent>
      <w:p w:rsidR="00CE29EF" w:rsidRDefault="00CE29EF">
        <w:pPr>
          <w:pStyle w:val="ac"/>
          <w:jc w:val="right"/>
        </w:pPr>
        <w:r>
          <w:fldChar w:fldCharType="begin"/>
        </w:r>
        <w:r>
          <w:instrText xml:space="preserve"> PAGE   \* MERGEFORMAT </w:instrText>
        </w:r>
        <w:r>
          <w:fldChar w:fldCharType="separate"/>
        </w:r>
        <w:r w:rsidR="000D47B8">
          <w:rPr>
            <w:noProof/>
          </w:rPr>
          <w:t>131</w:t>
        </w:r>
        <w:r>
          <w:rPr>
            <w:noProof/>
          </w:rPr>
          <w:fldChar w:fldCharType="end"/>
        </w:r>
      </w:p>
    </w:sdtContent>
  </w:sdt>
  <w:p w:rsidR="00CE29EF" w:rsidRDefault="00CE29E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4A5" w:rsidRDefault="005E34A5" w:rsidP="00C57D4B">
      <w:pPr>
        <w:spacing w:line="240" w:lineRule="auto"/>
      </w:pPr>
      <w:r>
        <w:separator/>
      </w:r>
    </w:p>
  </w:footnote>
  <w:footnote w:type="continuationSeparator" w:id="0">
    <w:p w:rsidR="005E34A5" w:rsidRDefault="005E34A5" w:rsidP="00C57D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name w:val="WW8Num6"/>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1021"/>
        </w:tabs>
        <w:ind w:left="1021" w:hanging="341"/>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9"/>
    <w:multiLevelType w:val="singleLevel"/>
    <w:tmpl w:val="00000009"/>
    <w:name w:val="WW8Num9"/>
    <w:lvl w:ilvl="0">
      <w:start w:val="1"/>
      <w:numFmt w:val="bullet"/>
      <w:lvlText w:val=""/>
      <w:lvlJc w:val="left"/>
      <w:pPr>
        <w:tabs>
          <w:tab w:val="num" w:pos="1021"/>
        </w:tabs>
        <w:ind w:left="1021" w:hanging="341"/>
      </w:pPr>
      <w:rPr>
        <w:rFonts w:ascii="Symbol" w:hAnsi="Symbol"/>
      </w:rPr>
    </w:lvl>
  </w:abstractNum>
  <w:abstractNum w:abstractNumId="2"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3" w15:restartNumberingAfterBreak="0">
    <w:nsid w:val="049F0802"/>
    <w:multiLevelType w:val="hybridMultilevel"/>
    <w:tmpl w:val="BEF2CB22"/>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5070CBC"/>
    <w:multiLevelType w:val="hybridMultilevel"/>
    <w:tmpl w:val="78C0E0F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5" w15:restartNumberingAfterBreak="0">
    <w:nsid w:val="05FC4BC5"/>
    <w:multiLevelType w:val="hybridMultilevel"/>
    <w:tmpl w:val="2DC2F7C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6" w15:restartNumberingAfterBreak="0">
    <w:nsid w:val="07DF246C"/>
    <w:multiLevelType w:val="hybridMultilevel"/>
    <w:tmpl w:val="0A246078"/>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1B14AD"/>
    <w:multiLevelType w:val="hybridMultilevel"/>
    <w:tmpl w:val="F014D4B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441568"/>
    <w:multiLevelType w:val="hybridMultilevel"/>
    <w:tmpl w:val="B712CE56"/>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9" w15:restartNumberingAfterBreak="0">
    <w:nsid w:val="0BE0539C"/>
    <w:multiLevelType w:val="hybridMultilevel"/>
    <w:tmpl w:val="A2FE5F40"/>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2BC5962"/>
    <w:multiLevelType w:val="hybridMultilevel"/>
    <w:tmpl w:val="77743AF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004745"/>
    <w:multiLevelType w:val="hybridMultilevel"/>
    <w:tmpl w:val="C5E46342"/>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2" w15:restartNumberingAfterBreak="0">
    <w:nsid w:val="17E436F1"/>
    <w:multiLevelType w:val="hybridMultilevel"/>
    <w:tmpl w:val="3BEE8864"/>
    <w:lvl w:ilvl="0" w:tplc="0082E53A">
      <w:start w:val="1"/>
      <w:numFmt w:val="russianLower"/>
      <w:lvlText w:val="%1)"/>
      <w:lvlJc w:val="left"/>
      <w:pPr>
        <w:ind w:left="1429" w:hanging="360"/>
      </w:pPr>
      <w:rPr>
        <w:rFonts w:hint="default"/>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8C560BF"/>
    <w:multiLevelType w:val="hybridMultilevel"/>
    <w:tmpl w:val="6D224A36"/>
    <w:lvl w:ilvl="0" w:tplc="C630A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99106F5"/>
    <w:multiLevelType w:val="hybridMultilevel"/>
    <w:tmpl w:val="220A1F92"/>
    <w:lvl w:ilvl="0" w:tplc="A86E05A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DCD6EDD"/>
    <w:multiLevelType w:val="hybridMultilevel"/>
    <w:tmpl w:val="CFCC82FE"/>
    <w:lvl w:ilvl="0" w:tplc="8E84C7EA">
      <w:start w:val="1"/>
      <w:numFmt w:val="russianLower"/>
      <w:lvlText w:val="%1)"/>
      <w:lvlJc w:val="left"/>
      <w:pPr>
        <w:ind w:left="1485" w:hanging="360"/>
      </w:pPr>
      <w:rPr>
        <w:rFonts w:hint="default"/>
      </w:rPr>
    </w:lvl>
    <w:lvl w:ilvl="1" w:tplc="04190019">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16" w15:restartNumberingAfterBreak="0">
    <w:nsid w:val="249A5803"/>
    <w:multiLevelType w:val="hybridMultilevel"/>
    <w:tmpl w:val="66A2F28C"/>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7" w15:restartNumberingAfterBreak="0">
    <w:nsid w:val="29223C15"/>
    <w:multiLevelType w:val="multilevel"/>
    <w:tmpl w:val="5B9AA640"/>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0D40157"/>
    <w:multiLevelType w:val="hybridMultilevel"/>
    <w:tmpl w:val="334666F2"/>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6D7274E"/>
    <w:multiLevelType w:val="hybridMultilevel"/>
    <w:tmpl w:val="3E209DA4"/>
    <w:lvl w:ilvl="0" w:tplc="8E84C7EA">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705073C"/>
    <w:multiLevelType w:val="hybridMultilevel"/>
    <w:tmpl w:val="8F100242"/>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7249BB"/>
    <w:multiLevelType w:val="hybridMultilevel"/>
    <w:tmpl w:val="986C06B8"/>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2" w15:restartNumberingAfterBreak="0">
    <w:nsid w:val="3CEC792A"/>
    <w:multiLevelType w:val="hybridMultilevel"/>
    <w:tmpl w:val="CEB6A2EC"/>
    <w:lvl w:ilvl="0" w:tplc="8E84C7EA">
      <w:start w:val="1"/>
      <w:numFmt w:val="russianLower"/>
      <w:lvlText w:val="%1)"/>
      <w:lvlJc w:val="left"/>
      <w:pPr>
        <w:ind w:left="720" w:hanging="360"/>
      </w:pPr>
      <w:rPr>
        <w:rFonts w:hint="default"/>
      </w:rPr>
    </w:lvl>
    <w:lvl w:ilvl="1" w:tplc="B05EA2A0">
      <w:start w:val="1"/>
      <w:numFmt w:val="decimal"/>
      <w:lvlText w:val="%2."/>
      <w:lvlJc w:val="left"/>
      <w:pPr>
        <w:ind w:left="2055" w:hanging="97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1B2EC8"/>
    <w:multiLevelType w:val="hybridMultilevel"/>
    <w:tmpl w:val="F3C672D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FC81C85"/>
    <w:multiLevelType w:val="hybridMultilevel"/>
    <w:tmpl w:val="8392FE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0B23828"/>
    <w:multiLevelType w:val="hybridMultilevel"/>
    <w:tmpl w:val="14BE00E8"/>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0BC2332"/>
    <w:multiLevelType w:val="hybridMultilevel"/>
    <w:tmpl w:val="F1BA3574"/>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7"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42FD19CC"/>
    <w:multiLevelType w:val="hybridMultilevel"/>
    <w:tmpl w:val="BC8CF0CE"/>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9" w15:restartNumberingAfterBreak="0">
    <w:nsid w:val="43D45470"/>
    <w:multiLevelType w:val="hybridMultilevel"/>
    <w:tmpl w:val="7AC09EB2"/>
    <w:lvl w:ilvl="0" w:tplc="4D701C6A">
      <w:start w:val="1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C287299"/>
    <w:multiLevelType w:val="hybridMultilevel"/>
    <w:tmpl w:val="0EA083C4"/>
    <w:lvl w:ilvl="0" w:tplc="E01411FA">
      <w:start w:val="1"/>
      <w:numFmt w:val="decimal"/>
      <w:lvlText w:val="%1."/>
      <w:lvlJc w:val="left"/>
      <w:pPr>
        <w:ind w:left="1684" w:hanging="9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D491E7A"/>
    <w:multiLevelType w:val="hybridMultilevel"/>
    <w:tmpl w:val="EBA4A082"/>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2583980"/>
    <w:multiLevelType w:val="hybridMultilevel"/>
    <w:tmpl w:val="340C2DE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53E2555A"/>
    <w:multiLevelType w:val="hybridMultilevel"/>
    <w:tmpl w:val="76AAC17E"/>
    <w:lvl w:ilvl="0" w:tplc="B066E0C4">
      <w:start w:val="1"/>
      <w:numFmt w:val="russianLower"/>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61E16A2"/>
    <w:multiLevelType w:val="hybridMultilevel"/>
    <w:tmpl w:val="FDA4033A"/>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5" w15:restartNumberingAfterBreak="0">
    <w:nsid w:val="5C823717"/>
    <w:multiLevelType w:val="hybridMultilevel"/>
    <w:tmpl w:val="4C745F8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0130257"/>
    <w:multiLevelType w:val="hybridMultilevel"/>
    <w:tmpl w:val="E3E08F18"/>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31023CF"/>
    <w:multiLevelType w:val="hybridMultilevel"/>
    <w:tmpl w:val="C48A686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8"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7DA765E"/>
    <w:multiLevelType w:val="hybridMultilevel"/>
    <w:tmpl w:val="A28A0D1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B027647"/>
    <w:multiLevelType w:val="hybridMultilevel"/>
    <w:tmpl w:val="BC0217F4"/>
    <w:lvl w:ilvl="0" w:tplc="8E84C7EA">
      <w:start w:val="1"/>
      <w:numFmt w:val="russianLower"/>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1" w15:restartNumberingAfterBreak="0">
    <w:nsid w:val="6B5E394B"/>
    <w:multiLevelType w:val="hybridMultilevel"/>
    <w:tmpl w:val="CD7A3A08"/>
    <w:lvl w:ilvl="0" w:tplc="D5F48428">
      <w:start w:val="1"/>
      <w:numFmt w:val="russianLower"/>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CE84C51"/>
    <w:multiLevelType w:val="hybridMultilevel"/>
    <w:tmpl w:val="04FEE6F8"/>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3" w15:restartNumberingAfterBreak="0">
    <w:nsid w:val="6EC54A38"/>
    <w:multiLevelType w:val="multilevel"/>
    <w:tmpl w:val="13CE1FF6"/>
    <w:lvl w:ilvl="0">
      <w:start w:val="4"/>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6"/>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6EE51123"/>
    <w:multiLevelType w:val="hybridMultilevel"/>
    <w:tmpl w:val="55A61766"/>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03E5939"/>
    <w:multiLevelType w:val="hybridMultilevel"/>
    <w:tmpl w:val="6F38542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6" w15:restartNumberingAfterBreak="0">
    <w:nsid w:val="72B02245"/>
    <w:multiLevelType w:val="hybridMultilevel"/>
    <w:tmpl w:val="CEE0DE3A"/>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5C84874"/>
    <w:multiLevelType w:val="hybridMultilevel"/>
    <w:tmpl w:val="98AECB74"/>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7832EDB"/>
    <w:multiLevelType w:val="hybridMultilevel"/>
    <w:tmpl w:val="981857C0"/>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AD0581F"/>
    <w:multiLevelType w:val="hybridMultilevel"/>
    <w:tmpl w:val="4E0C7C80"/>
    <w:lvl w:ilvl="0" w:tplc="7F72D532">
      <w:start w:val="1"/>
      <w:numFmt w:val="russianLower"/>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DBC5B48"/>
    <w:multiLevelType w:val="hybridMultilevel"/>
    <w:tmpl w:val="45C4F0F8"/>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51" w15:restartNumberingAfterBreak="0">
    <w:nsid w:val="7EFF589B"/>
    <w:multiLevelType w:val="hybridMultilevel"/>
    <w:tmpl w:val="EC703DDE"/>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13"/>
  </w:num>
  <w:num w:numId="3">
    <w:abstractNumId w:val="30"/>
  </w:num>
  <w:num w:numId="4">
    <w:abstractNumId w:val="6"/>
  </w:num>
  <w:num w:numId="5">
    <w:abstractNumId w:val="35"/>
  </w:num>
  <w:num w:numId="6">
    <w:abstractNumId w:val="44"/>
  </w:num>
  <w:num w:numId="7">
    <w:abstractNumId w:val="40"/>
  </w:num>
  <w:num w:numId="8">
    <w:abstractNumId w:val="7"/>
  </w:num>
  <w:num w:numId="9">
    <w:abstractNumId w:val="10"/>
  </w:num>
  <w:num w:numId="10">
    <w:abstractNumId w:val="22"/>
  </w:num>
  <w:num w:numId="11">
    <w:abstractNumId w:val="3"/>
  </w:num>
  <w:num w:numId="12">
    <w:abstractNumId w:val="48"/>
  </w:num>
  <w:num w:numId="13">
    <w:abstractNumId w:val="23"/>
  </w:num>
  <w:num w:numId="14">
    <w:abstractNumId w:val="14"/>
  </w:num>
  <w:num w:numId="15">
    <w:abstractNumId w:val="47"/>
  </w:num>
  <w:num w:numId="16">
    <w:abstractNumId w:val="25"/>
  </w:num>
  <w:num w:numId="17">
    <w:abstractNumId w:val="39"/>
  </w:num>
  <w:num w:numId="18">
    <w:abstractNumId w:val="51"/>
  </w:num>
  <w:num w:numId="19">
    <w:abstractNumId w:val="41"/>
  </w:num>
  <w:num w:numId="20">
    <w:abstractNumId w:val="21"/>
  </w:num>
  <w:num w:numId="21">
    <w:abstractNumId w:val="32"/>
  </w:num>
  <w:num w:numId="22">
    <w:abstractNumId w:val="50"/>
  </w:num>
  <w:num w:numId="23">
    <w:abstractNumId w:val="11"/>
  </w:num>
  <w:num w:numId="24">
    <w:abstractNumId w:val="16"/>
  </w:num>
  <w:num w:numId="25">
    <w:abstractNumId w:val="34"/>
  </w:num>
  <w:num w:numId="26">
    <w:abstractNumId w:val="49"/>
  </w:num>
  <w:num w:numId="27">
    <w:abstractNumId w:val="37"/>
  </w:num>
  <w:num w:numId="28">
    <w:abstractNumId w:val="9"/>
  </w:num>
  <w:num w:numId="29">
    <w:abstractNumId w:val="4"/>
  </w:num>
  <w:num w:numId="30">
    <w:abstractNumId w:val="33"/>
  </w:num>
  <w:num w:numId="31">
    <w:abstractNumId w:val="28"/>
  </w:num>
  <w:num w:numId="32">
    <w:abstractNumId w:val="26"/>
  </w:num>
  <w:num w:numId="33">
    <w:abstractNumId w:val="5"/>
  </w:num>
  <w:num w:numId="34">
    <w:abstractNumId w:val="42"/>
  </w:num>
  <w:num w:numId="35">
    <w:abstractNumId w:val="12"/>
  </w:num>
  <w:num w:numId="36">
    <w:abstractNumId w:val="8"/>
  </w:num>
  <w:num w:numId="37">
    <w:abstractNumId w:val="45"/>
  </w:num>
  <w:num w:numId="38">
    <w:abstractNumId w:val="24"/>
  </w:num>
  <w:num w:numId="39">
    <w:abstractNumId w:val="46"/>
  </w:num>
  <w:num w:numId="40">
    <w:abstractNumId w:val="38"/>
  </w:num>
  <w:num w:numId="41">
    <w:abstractNumId w:val="17"/>
  </w:num>
  <w:num w:numId="42">
    <w:abstractNumId w:val="29"/>
  </w:num>
  <w:num w:numId="43">
    <w:abstractNumId w:val="43"/>
  </w:num>
  <w:num w:numId="44">
    <w:abstractNumId w:val="18"/>
  </w:num>
  <w:num w:numId="45">
    <w:abstractNumId w:val="19"/>
  </w:num>
  <w:num w:numId="46">
    <w:abstractNumId w:val="20"/>
  </w:num>
  <w:num w:numId="47">
    <w:abstractNumId w:val="36"/>
  </w:num>
  <w:num w:numId="48">
    <w:abstractNumId w:val="15"/>
  </w:num>
  <w:num w:numId="49">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A0CAB"/>
    <w:rsid w:val="000017FD"/>
    <w:rsid w:val="00006C5E"/>
    <w:rsid w:val="0001646F"/>
    <w:rsid w:val="000252DE"/>
    <w:rsid w:val="00032CB4"/>
    <w:rsid w:val="00032E7D"/>
    <w:rsid w:val="00037AAB"/>
    <w:rsid w:val="000405B3"/>
    <w:rsid w:val="00041065"/>
    <w:rsid w:val="00042649"/>
    <w:rsid w:val="00050706"/>
    <w:rsid w:val="00050D02"/>
    <w:rsid w:val="00050D4D"/>
    <w:rsid w:val="000523C1"/>
    <w:rsid w:val="00056080"/>
    <w:rsid w:val="000603CA"/>
    <w:rsid w:val="00065FD0"/>
    <w:rsid w:val="000669A5"/>
    <w:rsid w:val="00067E75"/>
    <w:rsid w:val="00070FE1"/>
    <w:rsid w:val="000713C0"/>
    <w:rsid w:val="00071B53"/>
    <w:rsid w:val="00072888"/>
    <w:rsid w:val="0007760E"/>
    <w:rsid w:val="000809E6"/>
    <w:rsid w:val="00086BFF"/>
    <w:rsid w:val="00091CBC"/>
    <w:rsid w:val="00091DD6"/>
    <w:rsid w:val="00092C4C"/>
    <w:rsid w:val="000A7721"/>
    <w:rsid w:val="000B1CD7"/>
    <w:rsid w:val="000B1D03"/>
    <w:rsid w:val="000B2F97"/>
    <w:rsid w:val="000C14BA"/>
    <w:rsid w:val="000C67AC"/>
    <w:rsid w:val="000D09D4"/>
    <w:rsid w:val="000D2176"/>
    <w:rsid w:val="000D2585"/>
    <w:rsid w:val="000D47B8"/>
    <w:rsid w:val="000D5C51"/>
    <w:rsid w:val="000D6066"/>
    <w:rsid w:val="000E28DB"/>
    <w:rsid w:val="000E2E06"/>
    <w:rsid w:val="000E31CA"/>
    <w:rsid w:val="000E3AB3"/>
    <w:rsid w:val="000E3F30"/>
    <w:rsid w:val="000F019B"/>
    <w:rsid w:val="000F5B8C"/>
    <w:rsid w:val="000F5DF9"/>
    <w:rsid w:val="0010008B"/>
    <w:rsid w:val="001017DB"/>
    <w:rsid w:val="00104032"/>
    <w:rsid w:val="00105DE4"/>
    <w:rsid w:val="00105E1F"/>
    <w:rsid w:val="001136B9"/>
    <w:rsid w:val="00120FE2"/>
    <w:rsid w:val="00125714"/>
    <w:rsid w:val="00132BC2"/>
    <w:rsid w:val="00136058"/>
    <w:rsid w:val="00141385"/>
    <w:rsid w:val="00141904"/>
    <w:rsid w:val="00142123"/>
    <w:rsid w:val="00143C0D"/>
    <w:rsid w:val="00143D18"/>
    <w:rsid w:val="001452BA"/>
    <w:rsid w:val="0014669F"/>
    <w:rsid w:val="00146BF4"/>
    <w:rsid w:val="00151463"/>
    <w:rsid w:val="00155908"/>
    <w:rsid w:val="00164129"/>
    <w:rsid w:val="001716D3"/>
    <w:rsid w:val="001721DE"/>
    <w:rsid w:val="0017285B"/>
    <w:rsid w:val="001728FB"/>
    <w:rsid w:val="00180EA6"/>
    <w:rsid w:val="0018122C"/>
    <w:rsid w:val="00181623"/>
    <w:rsid w:val="00182B38"/>
    <w:rsid w:val="00183F87"/>
    <w:rsid w:val="001851E0"/>
    <w:rsid w:val="00186960"/>
    <w:rsid w:val="001932D1"/>
    <w:rsid w:val="001A39AF"/>
    <w:rsid w:val="001B1377"/>
    <w:rsid w:val="001B3318"/>
    <w:rsid w:val="001B3A73"/>
    <w:rsid w:val="001B54AB"/>
    <w:rsid w:val="001C1C7F"/>
    <w:rsid w:val="001D6157"/>
    <w:rsid w:val="001E4EF8"/>
    <w:rsid w:val="001E5F4A"/>
    <w:rsid w:val="001E5F5C"/>
    <w:rsid w:val="001F7D2D"/>
    <w:rsid w:val="001F7DFF"/>
    <w:rsid w:val="0020212D"/>
    <w:rsid w:val="0020471B"/>
    <w:rsid w:val="002132F0"/>
    <w:rsid w:val="00217017"/>
    <w:rsid w:val="002261EC"/>
    <w:rsid w:val="00232357"/>
    <w:rsid w:val="00234E3C"/>
    <w:rsid w:val="002405FF"/>
    <w:rsid w:val="00241224"/>
    <w:rsid w:val="00242C28"/>
    <w:rsid w:val="00246ABE"/>
    <w:rsid w:val="00250670"/>
    <w:rsid w:val="00260034"/>
    <w:rsid w:val="00267DE7"/>
    <w:rsid w:val="0027301D"/>
    <w:rsid w:val="00282F2E"/>
    <w:rsid w:val="00283821"/>
    <w:rsid w:val="0028441C"/>
    <w:rsid w:val="002A2F50"/>
    <w:rsid w:val="002A4A56"/>
    <w:rsid w:val="002A5813"/>
    <w:rsid w:val="002B635A"/>
    <w:rsid w:val="002B733F"/>
    <w:rsid w:val="002C0BC8"/>
    <w:rsid w:val="002C6C20"/>
    <w:rsid w:val="002D66A8"/>
    <w:rsid w:val="002F703B"/>
    <w:rsid w:val="003054B4"/>
    <w:rsid w:val="0030750B"/>
    <w:rsid w:val="00310173"/>
    <w:rsid w:val="00320610"/>
    <w:rsid w:val="003314E8"/>
    <w:rsid w:val="0034154C"/>
    <w:rsid w:val="00342871"/>
    <w:rsid w:val="0035445E"/>
    <w:rsid w:val="0036002C"/>
    <w:rsid w:val="00360FD6"/>
    <w:rsid w:val="0036463E"/>
    <w:rsid w:val="003652E4"/>
    <w:rsid w:val="00366102"/>
    <w:rsid w:val="00367F86"/>
    <w:rsid w:val="00370CF4"/>
    <w:rsid w:val="00371D73"/>
    <w:rsid w:val="003726A2"/>
    <w:rsid w:val="0037376C"/>
    <w:rsid w:val="00376AE5"/>
    <w:rsid w:val="0037712E"/>
    <w:rsid w:val="00381F24"/>
    <w:rsid w:val="0038429C"/>
    <w:rsid w:val="00385A0D"/>
    <w:rsid w:val="0038764B"/>
    <w:rsid w:val="003936BC"/>
    <w:rsid w:val="00394EA8"/>
    <w:rsid w:val="00396504"/>
    <w:rsid w:val="003B2FAF"/>
    <w:rsid w:val="003B6576"/>
    <w:rsid w:val="003B7FA9"/>
    <w:rsid w:val="003D3465"/>
    <w:rsid w:val="003D3577"/>
    <w:rsid w:val="003D7FB0"/>
    <w:rsid w:val="003E2598"/>
    <w:rsid w:val="003E3855"/>
    <w:rsid w:val="003E6632"/>
    <w:rsid w:val="003F118D"/>
    <w:rsid w:val="003F1379"/>
    <w:rsid w:val="003F5A2D"/>
    <w:rsid w:val="00400425"/>
    <w:rsid w:val="00416EB3"/>
    <w:rsid w:val="004219CF"/>
    <w:rsid w:val="0042268D"/>
    <w:rsid w:val="00430D26"/>
    <w:rsid w:val="00432D09"/>
    <w:rsid w:val="00433097"/>
    <w:rsid w:val="004441F1"/>
    <w:rsid w:val="00446F0E"/>
    <w:rsid w:val="0045252C"/>
    <w:rsid w:val="00455F15"/>
    <w:rsid w:val="00465C0E"/>
    <w:rsid w:val="00467B55"/>
    <w:rsid w:val="0047063F"/>
    <w:rsid w:val="00470DF2"/>
    <w:rsid w:val="00472F49"/>
    <w:rsid w:val="00473083"/>
    <w:rsid w:val="00473B29"/>
    <w:rsid w:val="00477761"/>
    <w:rsid w:val="00477D7B"/>
    <w:rsid w:val="00480F18"/>
    <w:rsid w:val="004819A6"/>
    <w:rsid w:val="004824F3"/>
    <w:rsid w:val="00484A28"/>
    <w:rsid w:val="00491957"/>
    <w:rsid w:val="00493DD3"/>
    <w:rsid w:val="004B0BB5"/>
    <w:rsid w:val="004C1DD7"/>
    <w:rsid w:val="004E0615"/>
    <w:rsid w:val="004E4A73"/>
    <w:rsid w:val="004E4D97"/>
    <w:rsid w:val="004E571D"/>
    <w:rsid w:val="004F0831"/>
    <w:rsid w:val="004F1C1A"/>
    <w:rsid w:val="004F40D8"/>
    <w:rsid w:val="004F59B9"/>
    <w:rsid w:val="004F5F6C"/>
    <w:rsid w:val="004F6B12"/>
    <w:rsid w:val="004F6BAB"/>
    <w:rsid w:val="0050034C"/>
    <w:rsid w:val="00504ACF"/>
    <w:rsid w:val="00515771"/>
    <w:rsid w:val="005234B1"/>
    <w:rsid w:val="00523EDC"/>
    <w:rsid w:val="00530732"/>
    <w:rsid w:val="00534548"/>
    <w:rsid w:val="00543E69"/>
    <w:rsid w:val="00545FCB"/>
    <w:rsid w:val="005611E2"/>
    <w:rsid w:val="00572BB7"/>
    <w:rsid w:val="005735F3"/>
    <w:rsid w:val="00580D64"/>
    <w:rsid w:val="00584AD0"/>
    <w:rsid w:val="00584F8A"/>
    <w:rsid w:val="00585BA7"/>
    <w:rsid w:val="005864BF"/>
    <w:rsid w:val="00587CDF"/>
    <w:rsid w:val="00591166"/>
    <w:rsid w:val="00592202"/>
    <w:rsid w:val="00593D59"/>
    <w:rsid w:val="005B6404"/>
    <w:rsid w:val="005B7D65"/>
    <w:rsid w:val="005C2B56"/>
    <w:rsid w:val="005C733C"/>
    <w:rsid w:val="005E09A4"/>
    <w:rsid w:val="005E22FE"/>
    <w:rsid w:val="005E322A"/>
    <w:rsid w:val="005E34A5"/>
    <w:rsid w:val="005E4C62"/>
    <w:rsid w:val="005E7663"/>
    <w:rsid w:val="005F5270"/>
    <w:rsid w:val="00600827"/>
    <w:rsid w:val="0060215B"/>
    <w:rsid w:val="00610238"/>
    <w:rsid w:val="00613794"/>
    <w:rsid w:val="00616F91"/>
    <w:rsid w:val="00620F35"/>
    <w:rsid w:val="0062286A"/>
    <w:rsid w:val="00640C8F"/>
    <w:rsid w:val="00651589"/>
    <w:rsid w:val="0065182D"/>
    <w:rsid w:val="00654CE5"/>
    <w:rsid w:val="00654FFD"/>
    <w:rsid w:val="006557A4"/>
    <w:rsid w:val="00660DE5"/>
    <w:rsid w:val="0066799C"/>
    <w:rsid w:val="006701D0"/>
    <w:rsid w:val="00671304"/>
    <w:rsid w:val="00681679"/>
    <w:rsid w:val="00681E3B"/>
    <w:rsid w:val="0068217F"/>
    <w:rsid w:val="00687CE1"/>
    <w:rsid w:val="00695203"/>
    <w:rsid w:val="00696F2B"/>
    <w:rsid w:val="006A0CAB"/>
    <w:rsid w:val="006A1DDA"/>
    <w:rsid w:val="006B4F1D"/>
    <w:rsid w:val="006B74D1"/>
    <w:rsid w:val="006C12B2"/>
    <w:rsid w:val="006C2089"/>
    <w:rsid w:val="006C2C0A"/>
    <w:rsid w:val="006C2DEE"/>
    <w:rsid w:val="006D1A27"/>
    <w:rsid w:val="006D3A17"/>
    <w:rsid w:val="006D48F8"/>
    <w:rsid w:val="006D65DC"/>
    <w:rsid w:val="006D713E"/>
    <w:rsid w:val="0070378A"/>
    <w:rsid w:val="007045F1"/>
    <w:rsid w:val="00713E8A"/>
    <w:rsid w:val="00714064"/>
    <w:rsid w:val="007203C6"/>
    <w:rsid w:val="007257C1"/>
    <w:rsid w:val="0073070C"/>
    <w:rsid w:val="007367A1"/>
    <w:rsid w:val="00740FDB"/>
    <w:rsid w:val="00746D89"/>
    <w:rsid w:val="00751EEB"/>
    <w:rsid w:val="007534FE"/>
    <w:rsid w:val="00754AB6"/>
    <w:rsid w:val="00755742"/>
    <w:rsid w:val="0077359A"/>
    <w:rsid w:val="007758E4"/>
    <w:rsid w:val="00777C96"/>
    <w:rsid w:val="007851FB"/>
    <w:rsid w:val="007861AF"/>
    <w:rsid w:val="007866E9"/>
    <w:rsid w:val="007869B3"/>
    <w:rsid w:val="00794D6D"/>
    <w:rsid w:val="00796DFE"/>
    <w:rsid w:val="00796FDD"/>
    <w:rsid w:val="007A14B2"/>
    <w:rsid w:val="007A1E45"/>
    <w:rsid w:val="007A279F"/>
    <w:rsid w:val="007A59DA"/>
    <w:rsid w:val="007B1BA5"/>
    <w:rsid w:val="007B262D"/>
    <w:rsid w:val="007C3D41"/>
    <w:rsid w:val="007D5188"/>
    <w:rsid w:val="007D6EC1"/>
    <w:rsid w:val="007E0299"/>
    <w:rsid w:val="007E6DBA"/>
    <w:rsid w:val="007F1866"/>
    <w:rsid w:val="00803ADC"/>
    <w:rsid w:val="00807396"/>
    <w:rsid w:val="00822CE7"/>
    <w:rsid w:val="0083376C"/>
    <w:rsid w:val="00835D7D"/>
    <w:rsid w:val="00836F5B"/>
    <w:rsid w:val="0084484A"/>
    <w:rsid w:val="0084715C"/>
    <w:rsid w:val="00850223"/>
    <w:rsid w:val="00850874"/>
    <w:rsid w:val="0085588F"/>
    <w:rsid w:val="00860E52"/>
    <w:rsid w:val="0086134D"/>
    <w:rsid w:val="00864592"/>
    <w:rsid w:val="00872E15"/>
    <w:rsid w:val="00875A37"/>
    <w:rsid w:val="00885C0B"/>
    <w:rsid w:val="00885DF4"/>
    <w:rsid w:val="0088730E"/>
    <w:rsid w:val="00890986"/>
    <w:rsid w:val="008910E9"/>
    <w:rsid w:val="0089172F"/>
    <w:rsid w:val="0089293A"/>
    <w:rsid w:val="00893A77"/>
    <w:rsid w:val="00894E81"/>
    <w:rsid w:val="00896E4E"/>
    <w:rsid w:val="008A463F"/>
    <w:rsid w:val="008A5F98"/>
    <w:rsid w:val="008A6E71"/>
    <w:rsid w:val="008B4488"/>
    <w:rsid w:val="008C256D"/>
    <w:rsid w:val="008C29C1"/>
    <w:rsid w:val="008C3D55"/>
    <w:rsid w:val="008C4389"/>
    <w:rsid w:val="008C648A"/>
    <w:rsid w:val="008C6945"/>
    <w:rsid w:val="008D06CD"/>
    <w:rsid w:val="008D1459"/>
    <w:rsid w:val="008D28B3"/>
    <w:rsid w:val="008D739B"/>
    <w:rsid w:val="008E3D0C"/>
    <w:rsid w:val="008E4B9F"/>
    <w:rsid w:val="008F06E0"/>
    <w:rsid w:val="008F2393"/>
    <w:rsid w:val="008F39C6"/>
    <w:rsid w:val="008F5AF9"/>
    <w:rsid w:val="009049FD"/>
    <w:rsid w:val="00907C5B"/>
    <w:rsid w:val="00922996"/>
    <w:rsid w:val="00924E96"/>
    <w:rsid w:val="00933123"/>
    <w:rsid w:val="00950AA1"/>
    <w:rsid w:val="0095149B"/>
    <w:rsid w:val="00957F9F"/>
    <w:rsid w:val="00960700"/>
    <w:rsid w:val="0096716E"/>
    <w:rsid w:val="00971F9C"/>
    <w:rsid w:val="0097307E"/>
    <w:rsid w:val="00980031"/>
    <w:rsid w:val="00983A27"/>
    <w:rsid w:val="009847C5"/>
    <w:rsid w:val="00985991"/>
    <w:rsid w:val="00996AD5"/>
    <w:rsid w:val="0099720F"/>
    <w:rsid w:val="009A19BA"/>
    <w:rsid w:val="009A40D6"/>
    <w:rsid w:val="009A6C7B"/>
    <w:rsid w:val="009B75F9"/>
    <w:rsid w:val="009B77F5"/>
    <w:rsid w:val="009C12FD"/>
    <w:rsid w:val="009D792A"/>
    <w:rsid w:val="009E150E"/>
    <w:rsid w:val="00A01BED"/>
    <w:rsid w:val="00A064C3"/>
    <w:rsid w:val="00A10EA3"/>
    <w:rsid w:val="00A13E79"/>
    <w:rsid w:val="00A15223"/>
    <w:rsid w:val="00A20459"/>
    <w:rsid w:val="00A2736C"/>
    <w:rsid w:val="00A27B96"/>
    <w:rsid w:val="00A339D3"/>
    <w:rsid w:val="00A366AB"/>
    <w:rsid w:val="00A40639"/>
    <w:rsid w:val="00A40A0A"/>
    <w:rsid w:val="00A4309E"/>
    <w:rsid w:val="00A55B8E"/>
    <w:rsid w:val="00A60C5F"/>
    <w:rsid w:val="00A67064"/>
    <w:rsid w:val="00A87985"/>
    <w:rsid w:val="00A90F68"/>
    <w:rsid w:val="00A942FD"/>
    <w:rsid w:val="00AA3810"/>
    <w:rsid w:val="00AA391B"/>
    <w:rsid w:val="00AA4870"/>
    <w:rsid w:val="00AB12FA"/>
    <w:rsid w:val="00AC768F"/>
    <w:rsid w:val="00AD405D"/>
    <w:rsid w:val="00AF0688"/>
    <w:rsid w:val="00AF2115"/>
    <w:rsid w:val="00AF43D0"/>
    <w:rsid w:val="00B0335E"/>
    <w:rsid w:val="00B04FD9"/>
    <w:rsid w:val="00B11250"/>
    <w:rsid w:val="00B11B01"/>
    <w:rsid w:val="00B11D00"/>
    <w:rsid w:val="00B136A1"/>
    <w:rsid w:val="00B205F2"/>
    <w:rsid w:val="00B22B3D"/>
    <w:rsid w:val="00B25567"/>
    <w:rsid w:val="00B301E9"/>
    <w:rsid w:val="00B33222"/>
    <w:rsid w:val="00B3598F"/>
    <w:rsid w:val="00B43A42"/>
    <w:rsid w:val="00B51724"/>
    <w:rsid w:val="00B51CA5"/>
    <w:rsid w:val="00B546C0"/>
    <w:rsid w:val="00B618D2"/>
    <w:rsid w:val="00B63F85"/>
    <w:rsid w:val="00B841F3"/>
    <w:rsid w:val="00B84826"/>
    <w:rsid w:val="00B84E8A"/>
    <w:rsid w:val="00B84EB5"/>
    <w:rsid w:val="00B94731"/>
    <w:rsid w:val="00B9732D"/>
    <w:rsid w:val="00BA6694"/>
    <w:rsid w:val="00BB2F34"/>
    <w:rsid w:val="00BC3260"/>
    <w:rsid w:val="00BC361A"/>
    <w:rsid w:val="00BC53A9"/>
    <w:rsid w:val="00BC5579"/>
    <w:rsid w:val="00BC6A08"/>
    <w:rsid w:val="00BD30B0"/>
    <w:rsid w:val="00BD53A7"/>
    <w:rsid w:val="00BE1152"/>
    <w:rsid w:val="00BE128C"/>
    <w:rsid w:val="00BE2202"/>
    <w:rsid w:val="00BE3720"/>
    <w:rsid w:val="00BE6C6A"/>
    <w:rsid w:val="00BF0436"/>
    <w:rsid w:val="00BF0D6F"/>
    <w:rsid w:val="00BF39BD"/>
    <w:rsid w:val="00BF761A"/>
    <w:rsid w:val="00C026A1"/>
    <w:rsid w:val="00C1039B"/>
    <w:rsid w:val="00C166FB"/>
    <w:rsid w:val="00C21C84"/>
    <w:rsid w:val="00C22077"/>
    <w:rsid w:val="00C301FF"/>
    <w:rsid w:val="00C36FF4"/>
    <w:rsid w:val="00C37761"/>
    <w:rsid w:val="00C44B79"/>
    <w:rsid w:val="00C459A8"/>
    <w:rsid w:val="00C45C06"/>
    <w:rsid w:val="00C46CCC"/>
    <w:rsid w:val="00C50A2C"/>
    <w:rsid w:val="00C53CA0"/>
    <w:rsid w:val="00C53D14"/>
    <w:rsid w:val="00C56790"/>
    <w:rsid w:val="00C57D4B"/>
    <w:rsid w:val="00C62DB4"/>
    <w:rsid w:val="00C65CAD"/>
    <w:rsid w:val="00C72180"/>
    <w:rsid w:val="00C75AD2"/>
    <w:rsid w:val="00C873B2"/>
    <w:rsid w:val="00C94445"/>
    <w:rsid w:val="00C94DD4"/>
    <w:rsid w:val="00C96379"/>
    <w:rsid w:val="00C97EF4"/>
    <w:rsid w:val="00CA6A06"/>
    <w:rsid w:val="00CB0681"/>
    <w:rsid w:val="00CB0D30"/>
    <w:rsid w:val="00CC090D"/>
    <w:rsid w:val="00CC0AD5"/>
    <w:rsid w:val="00CC20EA"/>
    <w:rsid w:val="00CC56B8"/>
    <w:rsid w:val="00CC5BEF"/>
    <w:rsid w:val="00CD2373"/>
    <w:rsid w:val="00CD409E"/>
    <w:rsid w:val="00CD791C"/>
    <w:rsid w:val="00CE244E"/>
    <w:rsid w:val="00CE29EF"/>
    <w:rsid w:val="00CE3D7A"/>
    <w:rsid w:val="00CE3F32"/>
    <w:rsid w:val="00CE75AD"/>
    <w:rsid w:val="00CF004D"/>
    <w:rsid w:val="00CF1840"/>
    <w:rsid w:val="00CF6821"/>
    <w:rsid w:val="00CF710A"/>
    <w:rsid w:val="00D01311"/>
    <w:rsid w:val="00D11A04"/>
    <w:rsid w:val="00D126AC"/>
    <w:rsid w:val="00D26111"/>
    <w:rsid w:val="00D26A20"/>
    <w:rsid w:val="00D3354E"/>
    <w:rsid w:val="00D40418"/>
    <w:rsid w:val="00D419C4"/>
    <w:rsid w:val="00D44A18"/>
    <w:rsid w:val="00D455CA"/>
    <w:rsid w:val="00D479AC"/>
    <w:rsid w:val="00D47DE8"/>
    <w:rsid w:val="00D509A1"/>
    <w:rsid w:val="00D53861"/>
    <w:rsid w:val="00D55399"/>
    <w:rsid w:val="00D6063F"/>
    <w:rsid w:val="00D66DE7"/>
    <w:rsid w:val="00D67A9F"/>
    <w:rsid w:val="00D806CB"/>
    <w:rsid w:val="00D84346"/>
    <w:rsid w:val="00D91CA2"/>
    <w:rsid w:val="00D95224"/>
    <w:rsid w:val="00DA1A1B"/>
    <w:rsid w:val="00DC3CC6"/>
    <w:rsid w:val="00DC57D1"/>
    <w:rsid w:val="00DD03F8"/>
    <w:rsid w:val="00DD0A22"/>
    <w:rsid w:val="00DD1B72"/>
    <w:rsid w:val="00DD32D0"/>
    <w:rsid w:val="00DE03D4"/>
    <w:rsid w:val="00DE3EFA"/>
    <w:rsid w:val="00DE4FD2"/>
    <w:rsid w:val="00DE7DA2"/>
    <w:rsid w:val="00DF2B9D"/>
    <w:rsid w:val="00DF4F6A"/>
    <w:rsid w:val="00E0558D"/>
    <w:rsid w:val="00E11A59"/>
    <w:rsid w:val="00E13C58"/>
    <w:rsid w:val="00E1514B"/>
    <w:rsid w:val="00E215BD"/>
    <w:rsid w:val="00E239C7"/>
    <w:rsid w:val="00E37EC8"/>
    <w:rsid w:val="00E439CD"/>
    <w:rsid w:val="00E43A52"/>
    <w:rsid w:val="00E45DF1"/>
    <w:rsid w:val="00E553C5"/>
    <w:rsid w:val="00E55FCF"/>
    <w:rsid w:val="00E6017B"/>
    <w:rsid w:val="00E64595"/>
    <w:rsid w:val="00E66AAD"/>
    <w:rsid w:val="00E76C54"/>
    <w:rsid w:val="00E86DF7"/>
    <w:rsid w:val="00E91310"/>
    <w:rsid w:val="00EB5D3C"/>
    <w:rsid w:val="00EB78D1"/>
    <w:rsid w:val="00ED6879"/>
    <w:rsid w:val="00EE0DC8"/>
    <w:rsid w:val="00EF4FDA"/>
    <w:rsid w:val="00EF5990"/>
    <w:rsid w:val="00EF76E8"/>
    <w:rsid w:val="00F057B7"/>
    <w:rsid w:val="00F14BC8"/>
    <w:rsid w:val="00F16FC3"/>
    <w:rsid w:val="00F175AE"/>
    <w:rsid w:val="00F17AD3"/>
    <w:rsid w:val="00F2032E"/>
    <w:rsid w:val="00F20485"/>
    <w:rsid w:val="00F21E5A"/>
    <w:rsid w:val="00F2283C"/>
    <w:rsid w:val="00F249FA"/>
    <w:rsid w:val="00F256C2"/>
    <w:rsid w:val="00F403F9"/>
    <w:rsid w:val="00F47C69"/>
    <w:rsid w:val="00F53C1C"/>
    <w:rsid w:val="00F54E3C"/>
    <w:rsid w:val="00F55587"/>
    <w:rsid w:val="00F62ED6"/>
    <w:rsid w:val="00F70762"/>
    <w:rsid w:val="00F83A18"/>
    <w:rsid w:val="00F927DE"/>
    <w:rsid w:val="00F96F15"/>
    <w:rsid w:val="00FA3364"/>
    <w:rsid w:val="00FB1E4C"/>
    <w:rsid w:val="00FB6B37"/>
    <w:rsid w:val="00FC0450"/>
    <w:rsid w:val="00FC0DEF"/>
    <w:rsid w:val="00FC4AB8"/>
    <w:rsid w:val="00FD28CB"/>
    <w:rsid w:val="00FD3EF7"/>
    <w:rsid w:val="00FD55F0"/>
    <w:rsid w:val="00FD6BEC"/>
    <w:rsid w:val="00FE161B"/>
    <w:rsid w:val="00FE5F61"/>
    <w:rsid w:val="00FE6F6D"/>
    <w:rsid w:val="00FF06CF"/>
    <w:rsid w:val="00FF0BCA"/>
    <w:rsid w:val="00FF1DCB"/>
    <w:rsid w:val="00FF3640"/>
    <w:rsid w:val="00FF4B62"/>
    <w:rsid w:val="00FF6F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D9CFA"/>
  <w15:docId w15:val="{8A178A9E-315B-4039-A56C-AFE76813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730E"/>
    <w:pPr>
      <w:widowControl w:val="0"/>
      <w:tabs>
        <w:tab w:val="left" w:pos="709"/>
      </w:tabs>
      <w:spacing w:after="0"/>
      <w:jc w:val="both"/>
    </w:pPr>
    <w:rPr>
      <w:rFonts w:ascii="Times New Roman" w:hAnsi="Times New Roman"/>
      <w:sz w:val="28"/>
    </w:rPr>
  </w:style>
  <w:style w:type="paragraph" w:styleId="1">
    <w:name w:val="heading 1"/>
    <w:basedOn w:val="a"/>
    <w:next w:val="a"/>
    <w:link w:val="10"/>
    <w:uiPriority w:val="9"/>
    <w:qFormat/>
    <w:rsid w:val="00907C5B"/>
    <w:pPr>
      <w:keepNext/>
      <w:keepLines/>
      <w:spacing w:before="480"/>
      <w:outlineLvl w:val="0"/>
    </w:pPr>
    <w:rPr>
      <w:rFonts w:eastAsiaTheme="majorEastAsia" w:cstheme="majorBidi"/>
      <w:b/>
      <w:bCs/>
      <w:color w:val="365F91" w:themeColor="accent1" w:themeShade="BF"/>
      <w:sz w:val="32"/>
      <w:szCs w:val="28"/>
    </w:rPr>
  </w:style>
  <w:style w:type="paragraph" w:styleId="2">
    <w:name w:val="heading 2"/>
    <w:basedOn w:val="a"/>
    <w:next w:val="a"/>
    <w:link w:val="20"/>
    <w:uiPriority w:val="9"/>
    <w:unhideWhenUsed/>
    <w:qFormat/>
    <w:rsid w:val="0096716E"/>
    <w:pPr>
      <w:keepNext/>
      <w:keepLines/>
      <w:spacing w:before="240" w:after="240"/>
      <w:jc w:val="left"/>
      <w:outlineLvl w:val="1"/>
    </w:pPr>
    <w:rPr>
      <w:rFonts w:eastAsiaTheme="majorEastAsia" w:cstheme="majorBidi"/>
      <w:b/>
      <w:bCs/>
      <w:szCs w:val="26"/>
    </w:rPr>
  </w:style>
  <w:style w:type="paragraph" w:styleId="3">
    <w:name w:val="heading 3"/>
    <w:basedOn w:val="a"/>
    <w:next w:val="a"/>
    <w:link w:val="30"/>
    <w:uiPriority w:val="9"/>
    <w:unhideWhenUsed/>
    <w:qFormat/>
    <w:rsid w:val="00C72180"/>
    <w:pPr>
      <w:keepNext/>
      <w:keepLines/>
      <w:spacing w:before="200"/>
      <w:outlineLvl w:val="2"/>
    </w:pPr>
    <w:rPr>
      <w:rFonts w:eastAsiaTheme="majorEastAsia" w:cstheme="majorBidi"/>
      <w:b/>
      <w:bCs/>
    </w:rPr>
  </w:style>
  <w:style w:type="paragraph" w:styleId="4">
    <w:name w:val="heading 4"/>
    <w:basedOn w:val="a"/>
    <w:next w:val="a"/>
    <w:link w:val="40"/>
    <w:uiPriority w:val="9"/>
    <w:unhideWhenUsed/>
    <w:qFormat/>
    <w:rsid w:val="00794D6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A0CA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6A0CAB"/>
    <w:rPr>
      <w:rFonts w:ascii="Tahoma" w:hAnsi="Tahoma" w:cs="Tahoma"/>
      <w:sz w:val="16"/>
      <w:szCs w:val="16"/>
    </w:rPr>
  </w:style>
  <w:style w:type="paragraph" w:styleId="a5">
    <w:name w:val="Body Text"/>
    <w:basedOn w:val="a"/>
    <w:link w:val="a6"/>
    <w:uiPriority w:val="99"/>
    <w:rsid w:val="00092C4C"/>
    <w:pPr>
      <w:spacing w:line="240" w:lineRule="auto"/>
    </w:pPr>
    <w:rPr>
      <w:rFonts w:eastAsia="Times New Roman" w:cs="Times New Roman"/>
      <w:sz w:val="16"/>
      <w:szCs w:val="24"/>
      <w:lang w:eastAsia="ru-RU"/>
    </w:rPr>
  </w:style>
  <w:style w:type="character" w:customStyle="1" w:styleId="a6">
    <w:name w:val="Основной текст Знак"/>
    <w:basedOn w:val="a0"/>
    <w:link w:val="a5"/>
    <w:uiPriority w:val="99"/>
    <w:rsid w:val="00092C4C"/>
    <w:rPr>
      <w:rFonts w:ascii="Times New Roman" w:eastAsia="Times New Roman" w:hAnsi="Times New Roman" w:cs="Times New Roman"/>
      <w:sz w:val="16"/>
      <w:szCs w:val="24"/>
      <w:lang w:eastAsia="ru-RU"/>
    </w:rPr>
  </w:style>
  <w:style w:type="table" w:styleId="a7">
    <w:name w:val="Table Grid"/>
    <w:basedOn w:val="a1"/>
    <w:uiPriority w:val="59"/>
    <w:rsid w:val="00CD23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85DF4"/>
    <w:pPr>
      <w:ind w:left="720"/>
      <w:contextualSpacing/>
    </w:pPr>
  </w:style>
  <w:style w:type="character" w:customStyle="1" w:styleId="apple-converted-space">
    <w:name w:val="apple-converted-space"/>
    <w:basedOn w:val="a0"/>
    <w:rsid w:val="00B301E9"/>
  </w:style>
  <w:style w:type="character" w:styleId="a9">
    <w:name w:val="Placeholder Text"/>
    <w:basedOn w:val="a0"/>
    <w:uiPriority w:val="99"/>
    <w:semiHidden/>
    <w:rsid w:val="00696F2B"/>
    <w:rPr>
      <w:color w:val="808080"/>
    </w:rPr>
  </w:style>
  <w:style w:type="paragraph" w:styleId="21">
    <w:name w:val="Body Text Indent 2"/>
    <w:basedOn w:val="a"/>
    <w:link w:val="22"/>
    <w:unhideWhenUsed/>
    <w:rsid w:val="00F83A18"/>
    <w:pPr>
      <w:spacing w:after="120" w:line="480" w:lineRule="auto"/>
      <w:ind w:left="283"/>
    </w:pPr>
  </w:style>
  <w:style w:type="character" w:customStyle="1" w:styleId="22">
    <w:name w:val="Основной текст с отступом 2 Знак"/>
    <w:basedOn w:val="a0"/>
    <w:link w:val="21"/>
    <w:rsid w:val="00F83A18"/>
  </w:style>
  <w:style w:type="character" w:customStyle="1" w:styleId="20">
    <w:name w:val="Заголовок 2 Знак"/>
    <w:basedOn w:val="a0"/>
    <w:link w:val="2"/>
    <w:uiPriority w:val="9"/>
    <w:rsid w:val="0096716E"/>
    <w:rPr>
      <w:rFonts w:ascii="Times New Roman" w:eastAsiaTheme="majorEastAsia" w:hAnsi="Times New Roman" w:cstheme="majorBidi"/>
      <w:b/>
      <w:bCs/>
      <w:sz w:val="28"/>
      <w:szCs w:val="26"/>
    </w:rPr>
  </w:style>
  <w:style w:type="paragraph" w:styleId="aa">
    <w:name w:val="header"/>
    <w:basedOn w:val="a"/>
    <w:link w:val="ab"/>
    <w:uiPriority w:val="99"/>
    <w:semiHidden/>
    <w:unhideWhenUsed/>
    <w:rsid w:val="00C57D4B"/>
    <w:pPr>
      <w:tabs>
        <w:tab w:val="center" w:pos="4677"/>
        <w:tab w:val="right" w:pos="9355"/>
      </w:tabs>
      <w:spacing w:line="240" w:lineRule="auto"/>
    </w:pPr>
  </w:style>
  <w:style w:type="character" w:customStyle="1" w:styleId="ab">
    <w:name w:val="Верхний колонтитул Знак"/>
    <w:basedOn w:val="a0"/>
    <w:link w:val="aa"/>
    <w:uiPriority w:val="99"/>
    <w:semiHidden/>
    <w:rsid w:val="00C57D4B"/>
  </w:style>
  <w:style w:type="paragraph" w:styleId="ac">
    <w:name w:val="footer"/>
    <w:basedOn w:val="a"/>
    <w:link w:val="ad"/>
    <w:uiPriority w:val="99"/>
    <w:unhideWhenUsed/>
    <w:rsid w:val="00C57D4B"/>
    <w:pPr>
      <w:tabs>
        <w:tab w:val="center" w:pos="4677"/>
        <w:tab w:val="right" w:pos="9355"/>
      </w:tabs>
      <w:spacing w:line="240" w:lineRule="auto"/>
    </w:pPr>
  </w:style>
  <w:style w:type="character" w:customStyle="1" w:styleId="ad">
    <w:name w:val="Нижний колонтитул Знак"/>
    <w:basedOn w:val="a0"/>
    <w:link w:val="ac"/>
    <w:uiPriority w:val="99"/>
    <w:rsid w:val="00C57D4B"/>
  </w:style>
  <w:style w:type="character" w:customStyle="1" w:styleId="10">
    <w:name w:val="Заголовок 1 Знак"/>
    <w:basedOn w:val="a0"/>
    <w:link w:val="1"/>
    <w:rsid w:val="00907C5B"/>
    <w:rPr>
      <w:rFonts w:ascii="Times New Roman" w:eastAsiaTheme="majorEastAsia" w:hAnsi="Times New Roman" w:cstheme="majorBidi"/>
      <w:b/>
      <w:bCs/>
      <w:color w:val="365F91" w:themeColor="accent1" w:themeShade="BF"/>
      <w:sz w:val="32"/>
      <w:szCs w:val="28"/>
    </w:rPr>
  </w:style>
  <w:style w:type="character" w:customStyle="1" w:styleId="30">
    <w:name w:val="Заголовок 3 Знак"/>
    <w:basedOn w:val="a0"/>
    <w:link w:val="3"/>
    <w:uiPriority w:val="9"/>
    <w:rsid w:val="00C72180"/>
    <w:rPr>
      <w:rFonts w:ascii="Times New Roman" w:eastAsiaTheme="majorEastAsia" w:hAnsi="Times New Roman" w:cstheme="majorBidi"/>
      <w:b/>
      <w:bCs/>
      <w:sz w:val="28"/>
    </w:rPr>
  </w:style>
  <w:style w:type="paragraph" w:styleId="ae">
    <w:name w:val="No Spacing"/>
    <w:link w:val="af"/>
    <w:uiPriority w:val="1"/>
    <w:qFormat/>
    <w:rsid w:val="00446F0E"/>
    <w:pPr>
      <w:spacing w:after="0" w:line="240" w:lineRule="auto"/>
    </w:pPr>
    <w:rPr>
      <w:rFonts w:ascii="Calibri" w:eastAsia="Times New Roman" w:hAnsi="Calibri" w:cs="Times New Roman"/>
      <w:lang w:eastAsia="ru-RU"/>
    </w:rPr>
  </w:style>
  <w:style w:type="character" w:customStyle="1" w:styleId="af">
    <w:name w:val="Без интервала Знак"/>
    <w:link w:val="ae"/>
    <w:uiPriority w:val="1"/>
    <w:rsid w:val="00446F0E"/>
    <w:rPr>
      <w:rFonts w:ascii="Calibri" w:eastAsia="Times New Roman" w:hAnsi="Calibri" w:cs="Times New Roman"/>
      <w:lang w:eastAsia="ru-RU"/>
    </w:rPr>
  </w:style>
  <w:style w:type="paragraph" w:styleId="af0">
    <w:name w:val="Normal (Web)"/>
    <w:basedOn w:val="a"/>
    <w:uiPriority w:val="99"/>
    <w:unhideWhenUsed/>
    <w:rsid w:val="006B4F1D"/>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af1">
    <w:name w:val="TOC Heading"/>
    <w:basedOn w:val="1"/>
    <w:next w:val="a"/>
    <w:uiPriority w:val="39"/>
    <w:unhideWhenUsed/>
    <w:qFormat/>
    <w:rsid w:val="001B54AB"/>
    <w:pPr>
      <w:tabs>
        <w:tab w:val="clear" w:pos="709"/>
      </w:tabs>
      <w:jc w:val="left"/>
      <w:outlineLvl w:val="9"/>
    </w:pPr>
    <w:rPr>
      <w:rFonts w:asciiTheme="majorHAnsi" w:hAnsiTheme="majorHAnsi"/>
      <w:sz w:val="28"/>
    </w:rPr>
  </w:style>
  <w:style w:type="paragraph" w:styleId="11">
    <w:name w:val="toc 1"/>
    <w:basedOn w:val="a"/>
    <w:next w:val="a"/>
    <w:autoRedefine/>
    <w:uiPriority w:val="39"/>
    <w:unhideWhenUsed/>
    <w:qFormat/>
    <w:rsid w:val="008D28B3"/>
    <w:pPr>
      <w:tabs>
        <w:tab w:val="clear" w:pos="709"/>
        <w:tab w:val="left" w:pos="0"/>
        <w:tab w:val="right" w:leader="dot" w:pos="9345"/>
      </w:tabs>
      <w:spacing w:after="100"/>
      <w:ind w:left="284" w:hanging="284"/>
    </w:pPr>
    <w:rPr>
      <w:noProof/>
    </w:rPr>
  </w:style>
  <w:style w:type="paragraph" w:styleId="23">
    <w:name w:val="toc 2"/>
    <w:basedOn w:val="a"/>
    <w:next w:val="a"/>
    <w:autoRedefine/>
    <w:uiPriority w:val="39"/>
    <w:unhideWhenUsed/>
    <w:qFormat/>
    <w:rsid w:val="00C75AD2"/>
    <w:pPr>
      <w:tabs>
        <w:tab w:val="clear" w:pos="709"/>
        <w:tab w:val="right" w:leader="dot" w:pos="9345"/>
      </w:tabs>
      <w:spacing w:after="100"/>
      <w:ind w:left="851" w:hanging="567"/>
    </w:pPr>
  </w:style>
  <w:style w:type="paragraph" w:styleId="31">
    <w:name w:val="toc 3"/>
    <w:basedOn w:val="a"/>
    <w:next w:val="a"/>
    <w:autoRedefine/>
    <w:uiPriority w:val="39"/>
    <w:unhideWhenUsed/>
    <w:qFormat/>
    <w:rsid w:val="001721DE"/>
    <w:pPr>
      <w:tabs>
        <w:tab w:val="clear" w:pos="709"/>
        <w:tab w:val="left" w:pos="1418"/>
        <w:tab w:val="right" w:leader="dot" w:pos="9345"/>
      </w:tabs>
      <w:spacing w:after="100"/>
      <w:ind w:left="1276" w:hanging="709"/>
    </w:pPr>
  </w:style>
  <w:style w:type="character" w:styleId="af2">
    <w:name w:val="Hyperlink"/>
    <w:basedOn w:val="a0"/>
    <w:uiPriority w:val="99"/>
    <w:unhideWhenUsed/>
    <w:rsid w:val="001B54AB"/>
    <w:rPr>
      <w:color w:val="0000FF" w:themeColor="hyperlink"/>
      <w:u w:val="single"/>
    </w:rPr>
  </w:style>
  <w:style w:type="character" w:customStyle="1" w:styleId="40">
    <w:name w:val="Заголовок 4 Знак"/>
    <w:basedOn w:val="a0"/>
    <w:link w:val="4"/>
    <w:uiPriority w:val="9"/>
    <w:rsid w:val="00794D6D"/>
    <w:rPr>
      <w:rFonts w:asciiTheme="majorHAnsi" w:eastAsiaTheme="majorEastAsia" w:hAnsiTheme="majorHAnsi" w:cstheme="majorBidi"/>
      <w:b/>
      <w:bCs/>
      <w:i/>
      <w:iCs/>
      <w:color w:val="4F81BD" w:themeColor="accent1"/>
      <w:sz w:val="28"/>
    </w:rPr>
  </w:style>
  <w:style w:type="paragraph" w:customStyle="1" w:styleId="12">
    <w:name w:val="Стиль1"/>
    <w:basedOn w:val="ae"/>
    <w:link w:val="13"/>
    <w:qFormat/>
    <w:rsid w:val="00EF76E8"/>
    <w:pPr>
      <w:spacing w:line="276" w:lineRule="auto"/>
      <w:ind w:firstLine="567"/>
    </w:pPr>
    <w:rPr>
      <w:rFonts w:cs="Calibri"/>
      <w:sz w:val="26"/>
      <w:szCs w:val="26"/>
    </w:rPr>
  </w:style>
  <w:style w:type="character" w:customStyle="1" w:styleId="13">
    <w:name w:val="Стиль1 Знак"/>
    <w:basedOn w:val="a0"/>
    <w:link w:val="12"/>
    <w:rsid w:val="00EF76E8"/>
    <w:rPr>
      <w:rFonts w:ascii="Calibri" w:eastAsia="Times New Roman" w:hAnsi="Calibri" w:cs="Calibri"/>
      <w:sz w:val="26"/>
      <w:szCs w:val="26"/>
      <w:lang w:eastAsia="ru-RU"/>
    </w:rPr>
  </w:style>
  <w:style w:type="paragraph" w:customStyle="1" w:styleId="32">
    <w:name w:val="Заголовок 3 + полужирный"/>
    <w:basedOn w:val="2"/>
    <w:rsid w:val="00EF76E8"/>
    <w:pPr>
      <w:keepLines w:val="0"/>
      <w:tabs>
        <w:tab w:val="clear" w:pos="709"/>
      </w:tabs>
      <w:spacing w:before="0" w:line="240" w:lineRule="auto"/>
      <w:ind w:firstLine="900"/>
    </w:pPr>
    <w:rPr>
      <w:rFonts w:eastAsia="Times New Roman" w:cs="Times New Roman"/>
      <w:bCs w:val="0"/>
      <w:iCs/>
      <w:szCs w:val="24"/>
      <w:lang w:eastAsia="ru-RU"/>
    </w:rPr>
  </w:style>
  <w:style w:type="paragraph" w:styleId="z-">
    <w:name w:val="HTML Top of Form"/>
    <w:basedOn w:val="a"/>
    <w:next w:val="a"/>
    <w:link w:val="z-0"/>
    <w:hidden/>
    <w:uiPriority w:val="99"/>
    <w:semiHidden/>
    <w:unhideWhenUsed/>
    <w:rsid w:val="000669A5"/>
    <w:pPr>
      <w:pBdr>
        <w:bottom w:val="single" w:sz="6" w:space="1" w:color="auto"/>
      </w:pBdr>
      <w:tabs>
        <w:tab w:val="clear" w:pos="709"/>
      </w:tabs>
      <w:spacing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0669A5"/>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0669A5"/>
    <w:pPr>
      <w:pBdr>
        <w:top w:val="single" w:sz="6" w:space="1" w:color="auto"/>
      </w:pBdr>
      <w:tabs>
        <w:tab w:val="clear" w:pos="709"/>
      </w:tabs>
      <w:spacing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0669A5"/>
    <w:rPr>
      <w:rFonts w:ascii="Arial" w:eastAsia="Times New Roman" w:hAnsi="Arial" w:cs="Arial"/>
      <w:vanish/>
      <w:sz w:val="16"/>
      <w:szCs w:val="16"/>
      <w:lang w:eastAsia="ru-RU"/>
    </w:rPr>
  </w:style>
  <w:style w:type="paragraph" w:styleId="af3">
    <w:name w:val="Body Text Indent"/>
    <w:basedOn w:val="a"/>
    <w:link w:val="af4"/>
    <w:uiPriority w:val="99"/>
    <w:unhideWhenUsed/>
    <w:rsid w:val="000669A5"/>
    <w:pPr>
      <w:tabs>
        <w:tab w:val="clear" w:pos="709"/>
      </w:tabs>
      <w:spacing w:after="120"/>
      <w:ind w:left="283"/>
      <w:jc w:val="left"/>
    </w:pPr>
    <w:rPr>
      <w:rFonts w:eastAsia="Times New Roman" w:cs="Times New Roman"/>
      <w:sz w:val="24"/>
      <w:lang w:eastAsia="ru-RU"/>
    </w:rPr>
  </w:style>
  <w:style w:type="character" w:customStyle="1" w:styleId="af4">
    <w:name w:val="Основной текст с отступом Знак"/>
    <w:basedOn w:val="a0"/>
    <w:link w:val="af3"/>
    <w:uiPriority w:val="99"/>
    <w:rsid w:val="000669A5"/>
    <w:rPr>
      <w:rFonts w:ascii="Times New Roman" w:eastAsia="Times New Roman" w:hAnsi="Times New Roman" w:cs="Times New Roman"/>
      <w:sz w:val="24"/>
      <w:lang w:eastAsia="ru-RU"/>
    </w:rPr>
  </w:style>
  <w:style w:type="paragraph" w:customStyle="1" w:styleId="214">
    <w:name w:val="Заголовок 2 + 14 пт"/>
    <w:aliases w:val="Междустр.интервал:  множитель 1,15 ин"/>
    <w:basedOn w:val="1"/>
    <w:rsid w:val="000669A5"/>
    <w:pPr>
      <w:keepLines w:val="0"/>
      <w:tabs>
        <w:tab w:val="clear" w:pos="709"/>
      </w:tabs>
      <w:spacing w:before="0"/>
      <w:jc w:val="left"/>
    </w:pPr>
    <w:rPr>
      <w:rFonts w:eastAsia="Times New Roman" w:cs="Times New Roman"/>
      <w:color w:val="auto"/>
      <w:sz w:val="28"/>
      <w:lang w:eastAsia="ru-RU"/>
    </w:rPr>
  </w:style>
  <w:style w:type="paragraph" w:styleId="HTML">
    <w:name w:val="HTML Preformatted"/>
    <w:basedOn w:val="a"/>
    <w:link w:val="HTML0"/>
    <w:uiPriority w:val="99"/>
    <w:unhideWhenUsed/>
    <w:rsid w:val="000669A5"/>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669A5"/>
    <w:rPr>
      <w:rFonts w:ascii="Courier New" w:eastAsia="Times New Roman" w:hAnsi="Courier New" w:cs="Courier New"/>
      <w:sz w:val="20"/>
      <w:szCs w:val="20"/>
      <w:lang w:eastAsia="ru-RU"/>
    </w:rPr>
  </w:style>
  <w:style w:type="character" w:customStyle="1" w:styleId="sql1-reservedword1">
    <w:name w:val="sql1-reservedword1"/>
    <w:basedOn w:val="a0"/>
    <w:rsid w:val="000669A5"/>
    <w:rPr>
      <w:b/>
      <w:bCs/>
      <w:color w:val="0000FF"/>
    </w:rPr>
  </w:style>
  <w:style w:type="character" w:customStyle="1" w:styleId="sql1-space">
    <w:name w:val="sql1-space"/>
    <w:basedOn w:val="a0"/>
    <w:rsid w:val="000669A5"/>
  </w:style>
  <w:style w:type="character" w:customStyle="1" w:styleId="sql1-delimitedidentifier1">
    <w:name w:val="sql1-delimitedidentifier1"/>
    <w:basedOn w:val="a0"/>
    <w:rsid w:val="000669A5"/>
    <w:rPr>
      <w:color w:val="808000"/>
    </w:rPr>
  </w:style>
  <w:style w:type="character" w:customStyle="1" w:styleId="sql1-symbol1">
    <w:name w:val="sql1-symbol1"/>
    <w:basedOn w:val="a0"/>
    <w:rsid w:val="000669A5"/>
    <w:rPr>
      <w:color w:val="0000FF"/>
    </w:rPr>
  </w:style>
  <w:style w:type="character" w:customStyle="1" w:styleId="sql1-datatype1">
    <w:name w:val="sql1-datatype1"/>
    <w:basedOn w:val="a0"/>
    <w:rsid w:val="000669A5"/>
    <w:rPr>
      <w:b/>
      <w:bCs/>
      <w:color w:val="800000"/>
    </w:rPr>
  </w:style>
  <w:style w:type="character" w:customStyle="1" w:styleId="sql1-number1">
    <w:name w:val="sql1-number1"/>
    <w:basedOn w:val="a0"/>
    <w:rsid w:val="000669A5"/>
    <w:rPr>
      <w:color w:val="800080"/>
    </w:rPr>
  </w:style>
  <w:style w:type="character" w:customStyle="1" w:styleId="sql1-string1">
    <w:name w:val="sql1-string1"/>
    <w:basedOn w:val="a0"/>
    <w:rsid w:val="000669A5"/>
    <w:rPr>
      <w:color w:val="008000"/>
    </w:rPr>
  </w:style>
  <w:style w:type="character" w:styleId="af5">
    <w:name w:val="annotation reference"/>
    <w:basedOn w:val="a0"/>
    <w:uiPriority w:val="99"/>
    <w:semiHidden/>
    <w:unhideWhenUsed/>
    <w:rsid w:val="00067E75"/>
    <w:rPr>
      <w:sz w:val="16"/>
      <w:szCs w:val="16"/>
    </w:rPr>
  </w:style>
  <w:style w:type="paragraph" w:styleId="af6">
    <w:name w:val="annotation text"/>
    <w:basedOn w:val="a"/>
    <w:link w:val="af7"/>
    <w:uiPriority w:val="99"/>
    <w:semiHidden/>
    <w:unhideWhenUsed/>
    <w:rsid w:val="00067E75"/>
    <w:pPr>
      <w:spacing w:line="240" w:lineRule="auto"/>
    </w:pPr>
    <w:rPr>
      <w:sz w:val="20"/>
      <w:szCs w:val="20"/>
    </w:rPr>
  </w:style>
  <w:style w:type="character" w:customStyle="1" w:styleId="af7">
    <w:name w:val="Текст примечания Знак"/>
    <w:basedOn w:val="a0"/>
    <w:link w:val="af6"/>
    <w:uiPriority w:val="99"/>
    <w:semiHidden/>
    <w:rsid w:val="00067E75"/>
    <w:rPr>
      <w:rFonts w:ascii="Times New Roman" w:hAnsi="Times New Roman"/>
      <w:sz w:val="20"/>
      <w:szCs w:val="20"/>
    </w:rPr>
  </w:style>
  <w:style w:type="paragraph" w:styleId="af8">
    <w:name w:val="annotation subject"/>
    <w:basedOn w:val="af6"/>
    <w:next w:val="af6"/>
    <w:link w:val="af9"/>
    <w:uiPriority w:val="99"/>
    <w:semiHidden/>
    <w:unhideWhenUsed/>
    <w:rsid w:val="00067E75"/>
    <w:rPr>
      <w:b/>
      <w:bCs/>
    </w:rPr>
  </w:style>
  <w:style w:type="character" w:customStyle="1" w:styleId="af9">
    <w:name w:val="Тема примечания Знак"/>
    <w:basedOn w:val="af7"/>
    <w:link w:val="af8"/>
    <w:uiPriority w:val="99"/>
    <w:semiHidden/>
    <w:rsid w:val="00067E75"/>
    <w:rPr>
      <w:rFonts w:ascii="Times New Roman" w:hAnsi="Times New Roman"/>
      <w:b/>
      <w:bCs/>
      <w:sz w:val="20"/>
      <w:szCs w:val="20"/>
    </w:rPr>
  </w:style>
  <w:style w:type="paragraph" w:customStyle="1" w:styleId="210">
    <w:name w:val="Основной текст 21"/>
    <w:basedOn w:val="a"/>
    <w:rsid w:val="00C72180"/>
    <w:pPr>
      <w:spacing w:line="240" w:lineRule="auto"/>
      <w:ind w:firstLine="709"/>
    </w:pPr>
    <w:rPr>
      <w:rFonts w:eastAsia="Times New Roman" w:cs="Times New Roman"/>
      <w:szCs w:val="20"/>
      <w:lang w:eastAsia="ru-RU"/>
    </w:rPr>
  </w:style>
  <w:style w:type="paragraph" w:customStyle="1" w:styleId="SimpleTextStyle">
    <w:name w:val="Simple Text Style"/>
    <w:basedOn w:val="a"/>
    <w:link w:val="SimpleTextStyleChar"/>
    <w:qFormat/>
    <w:rsid w:val="00C72180"/>
    <w:pPr>
      <w:tabs>
        <w:tab w:val="clear" w:pos="709"/>
      </w:tabs>
      <w:spacing w:line="360" w:lineRule="auto"/>
      <w:ind w:firstLine="709"/>
    </w:pPr>
    <w:rPr>
      <w:rFonts w:eastAsia="Calibri" w:cs="Times New Roman"/>
      <w:szCs w:val="28"/>
    </w:rPr>
  </w:style>
  <w:style w:type="character" w:customStyle="1" w:styleId="SimpleTextStyleChar">
    <w:name w:val="Simple Text Style Char"/>
    <w:basedOn w:val="a0"/>
    <w:link w:val="SimpleTextStyle"/>
    <w:rsid w:val="00C72180"/>
    <w:rPr>
      <w:rFonts w:ascii="Times New Roman" w:eastAsia="Calibri" w:hAnsi="Times New Roman" w:cs="Times New Roman"/>
      <w:sz w:val="28"/>
      <w:szCs w:val="28"/>
    </w:rPr>
  </w:style>
  <w:style w:type="paragraph" w:customStyle="1" w:styleId="BodyText21">
    <w:name w:val="Body Text 21"/>
    <w:basedOn w:val="a"/>
    <w:rsid w:val="00C72180"/>
    <w:pPr>
      <w:spacing w:line="240" w:lineRule="auto"/>
      <w:ind w:firstLine="709"/>
    </w:pPr>
    <w:rPr>
      <w:rFonts w:eastAsia="Times New Roman" w:cs="Times New Roman"/>
      <w:szCs w:val="20"/>
      <w:lang w:eastAsia="ru-RU"/>
    </w:rPr>
  </w:style>
  <w:style w:type="paragraph" w:styleId="afa">
    <w:name w:val="caption"/>
    <w:basedOn w:val="a"/>
    <w:next w:val="a"/>
    <w:qFormat/>
    <w:rsid w:val="00C72180"/>
    <w:pPr>
      <w:tabs>
        <w:tab w:val="clear" w:pos="709"/>
      </w:tabs>
      <w:spacing w:line="240" w:lineRule="auto"/>
      <w:jc w:val="right"/>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86892">
      <w:bodyDiv w:val="1"/>
      <w:marLeft w:val="0"/>
      <w:marRight w:val="0"/>
      <w:marTop w:val="0"/>
      <w:marBottom w:val="0"/>
      <w:divBdr>
        <w:top w:val="none" w:sz="0" w:space="0" w:color="auto"/>
        <w:left w:val="none" w:sz="0" w:space="0" w:color="auto"/>
        <w:bottom w:val="none" w:sz="0" w:space="0" w:color="auto"/>
        <w:right w:val="none" w:sz="0" w:space="0" w:color="auto"/>
      </w:divBdr>
    </w:div>
    <w:div w:id="164055531">
      <w:bodyDiv w:val="1"/>
      <w:marLeft w:val="0"/>
      <w:marRight w:val="0"/>
      <w:marTop w:val="0"/>
      <w:marBottom w:val="0"/>
      <w:divBdr>
        <w:top w:val="none" w:sz="0" w:space="0" w:color="auto"/>
        <w:left w:val="none" w:sz="0" w:space="0" w:color="auto"/>
        <w:bottom w:val="none" w:sz="0" w:space="0" w:color="auto"/>
        <w:right w:val="none" w:sz="0" w:space="0" w:color="auto"/>
      </w:divBdr>
    </w:div>
    <w:div w:id="167909221">
      <w:bodyDiv w:val="1"/>
      <w:marLeft w:val="0"/>
      <w:marRight w:val="0"/>
      <w:marTop w:val="0"/>
      <w:marBottom w:val="0"/>
      <w:divBdr>
        <w:top w:val="none" w:sz="0" w:space="0" w:color="auto"/>
        <w:left w:val="none" w:sz="0" w:space="0" w:color="auto"/>
        <w:bottom w:val="none" w:sz="0" w:space="0" w:color="auto"/>
        <w:right w:val="none" w:sz="0" w:space="0" w:color="auto"/>
      </w:divBdr>
    </w:div>
    <w:div w:id="257714924">
      <w:bodyDiv w:val="1"/>
      <w:marLeft w:val="0"/>
      <w:marRight w:val="0"/>
      <w:marTop w:val="0"/>
      <w:marBottom w:val="0"/>
      <w:divBdr>
        <w:top w:val="none" w:sz="0" w:space="0" w:color="auto"/>
        <w:left w:val="none" w:sz="0" w:space="0" w:color="auto"/>
        <w:bottom w:val="none" w:sz="0" w:space="0" w:color="auto"/>
        <w:right w:val="none" w:sz="0" w:space="0" w:color="auto"/>
      </w:divBdr>
    </w:div>
    <w:div w:id="306127612">
      <w:bodyDiv w:val="1"/>
      <w:marLeft w:val="0"/>
      <w:marRight w:val="0"/>
      <w:marTop w:val="0"/>
      <w:marBottom w:val="0"/>
      <w:divBdr>
        <w:top w:val="none" w:sz="0" w:space="0" w:color="auto"/>
        <w:left w:val="none" w:sz="0" w:space="0" w:color="auto"/>
        <w:bottom w:val="none" w:sz="0" w:space="0" w:color="auto"/>
        <w:right w:val="none" w:sz="0" w:space="0" w:color="auto"/>
      </w:divBdr>
    </w:div>
    <w:div w:id="425425025">
      <w:bodyDiv w:val="1"/>
      <w:marLeft w:val="0"/>
      <w:marRight w:val="0"/>
      <w:marTop w:val="0"/>
      <w:marBottom w:val="0"/>
      <w:divBdr>
        <w:top w:val="none" w:sz="0" w:space="0" w:color="auto"/>
        <w:left w:val="none" w:sz="0" w:space="0" w:color="auto"/>
        <w:bottom w:val="none" w:sz="0" w:space="0" w:color="auto"/>
        <w:right w:val="none" w:sz="0" w:space="0" w:color="auto"/>
      </w:divBdr>
    </w:div>
    <w:div w:id="441196010">
      <w:bodyDiv w:val="1"/>
      <w:marLeft w:val="0"/>
      <w:marRight w:val="0"/>
      <w:marTop w:val="0"/>
      <w:marBottom w:val="0"/>
      <w:divBdr>
        <w:top w:val="none" w:sz="0" w:space="0" w:color="auto"/>
        <w:left w:val="none" w:sz="0" w:space="0" w:color="auto"/>
        <w:bottom w:val="none" w:sz="0" w:space="0" w:color="auto"/>
        <w:right w:val="none" w:sz="0" w:space="0" w:color="auto"/>
      </w:divBdr>
    </w:div>
    <w:div w:id="541597414">
      <w:bodyDiv w:val="1"/>
      <w:marLeft w:val="0"/>
      <w:marRight w:val="0"/>
      <w:marTop w:val="0"/>
      <w:marBottom w:val="0"/>
      <w:divBdr>
        <w:top w:val="none" w:sz="0" w:space="0" w:color="auto"/>
        <w:left w:val="none" w:sz="0" w:space="0" w:color="auto"/>
        <w:bottom w:val="none" w:sz="0" w:space="0" w:color="auto"/>
        <w:right w:val="none" w:sz="0" w:space="0" w:color="auto"/>
      </w:divBdr>
    </w:div>
    <w:div w:id="589776731">
      <w:bodyDiv w:val="1"/>
      <w:marLeft w:val="0"/>
      <w:marRight w:val="0"/>
      <w:marTop w:val="0"/>
      <w:marBottom w:val="0"/>
      <w:divBdr>
        <w:top w:val="none" w:sz="0" w:space="0" w:color="auto"/>
        <w:left w:val="none" w:sz="0" w:space="0" w:color="auto"/>
        <w:bottom w:val="none" w:sz="0" w:space="0" w:color="auto"/>
        <w:right w:val="none" w:sz="0" w:space="0" w:color="auto"/>
      </w:divBdr>
    </w:div>
    <w:div w:id="592665616">
      <w:bodyDiv w:val="1"/>
      <w:marLeft w:val="0"/>
      <w:marRight w:val="0"/>
      <w:marTop w:val="0"/>
      <w:marBottom w:val="0"/>
      <w:divBdr>
        <w:top w:val="none" w:sz="0" w:space="0" w:color="auto"/>
        <w:left w:val="none" w:sz="0" w:space="0" w:color="auto"/>
        <w:bottom w:val="none" w:sz="0" w:space="0" w:color="auto"/>
        <w:right w:val="none" w:sz="0" w:space="0" w:color="auto"/>
      </w:divBdr>
    </w:div>
    <w:div w:id="662926868">
      <w:bodyDiv w:val="1"/>
      <w:marLeft w:val="0"/>
      <w:marRight w:val="0"/>
      <w:marTop w:val="0"/>
      <w:marBottom w:val="0"/>
      <w:divBdr>
        <w:top w:val="none" w:sz="0" w:space="0" w:color="auto"/>
        <w:left w:val="none" w:sz="0" w:space="0" w:color="auto"/>
        <w:bottom w:val="none" w:sz="0" w:space="0" w:color="auto"/>
        <w:right w:val="none" w:sz="0" w:space="0" w:color="auto"/>
      </w:divBdr>
    </w:div>
    <w:div w:id="738985044">
      <w:bodyDiv w:val="1"/>
      <w:marLeft w:val="0"/>
      <w:marRight w:val="0"/>
      <w:marTop w:val="0"/>
      <w:marBottom w:val="0"/>
      <w:divBdr>
        <w:top w:val="none" w:sz="0" w:space="0" w:color="auto"/>
        <w:left w:val="none" w:sz="0" w:space="0" w:color="auto"/>
        <w:bottom w:val="none" w:sz="0" w:space="0" w:color="auto"/>
        <w:right w:val="none" w:sz="0" w:space="0" w:color="auto"/>
      </w:divBdr>
    </w:div>
    <w:div w:id="783113250">
      <w:bodyDiv w:val="1"/>
      <w:marLeft w:val="0"/>
      <w:marRight w:val="0"/>
      <w:marTop w:val="0"/>
      <w:marBottom w:val="0"/>
      <w:divBdr>
        <w:top w:val="none" w:sz="0" w:space="0" w:color="auto"/>
        <w:left w:val="none" w:sz="0" w:space="0" w:color="auto"/>
        <w:bottom w:val="none" w:sz="0" w:space="0" w:color="auto"/>
        <w:right w:val="none" w:sz="0" w:space="0" w:color="auto"/>
      </w:divBdr>
    </w:div>
    <w:div w:id="818964567">
      <w:bodyDiv w:val="1"/>
      <w:marLeft w:val="0"/>
      <w:marRight w:val="0"/>
      <w:marTop w:val="0"/>
      <w:marBottom w:val="0"/>
      <w:divBdr>
        <w:top w:val="none" w:sz="0" w:space="0" w:color="auto"/>
        <w:left w:val="none" w:sz="0" w:space="0" w:color="auto"/>
        <w:bottom w:val="none" w:sz="0" w:space="0" w:color="auto"/>
        <w:right w:val="none" w:sz="0" w:space="0" w:color="auto"/>
      </w:divBdr>
    </w:div>
    <w:div w:id="908081284">
      <w:bodyDiv w:val="1"/>
      <w:marLeft w:val="0"/>
      <w:marRight w:val="0"/>
      <w:marTop w:val="0"/>
      <w:marBottom w:val="0"/>
      <w:divBdr>
        <w:top w:val="none" w:sz="0" w:space="0" w:color="auto"/>
        <w:left w:val="none" w:sz="0" w:space="0" w:color="auto"/>
        <w:bottom w:val="none" w:sz="0" w:space="0" w:color="auto"/>
        <w:right w:val="none" w:sz="0" w:space="0" w:color="auto"/>
      </w:divBdr>
    </w:div>
    <w:div w:id="971596597">
      <w:bodyDiv w:val="1"/>
      <w:marLeft w:val="0"/>
      <w:marRight w:val="0"/>
      <w:marTop w:val="0"/>
      <w:marBottom w:val="0"/>
      <w:divBdr>
        <w:top w:val="none" w:sz="0" w:space="0" w:color="auto"/>
        <w:left w:val="none" w:sz="0" w:space="0" w:color="auto"/>
        <w:bottom w:val="none" w:sz="0" w:space="0" w:color="auto"/>
        <w:right w:val="none" w:sz="0" w:space="0" w:color="auto"/>
      </w:divBdr>
    </w:div>
    <w:div w:id="981425353">
      <w:bodyDiv w:val="1"/>
      <w:marLeft w:val="0"/>
      <w:marRight w:val="0"/>
      <w:marTop w:val="0"/>
      <w:marBottom w:val="0"/>
      <w:divBdr>
        <w:top w:val="none" w:sz="0" w:space="0" w:color="auto"/>
        <w:left w:val="none" w:sz="0" w:space="0" w:color="auto"/>
        <w:bottom w:val="none" w:sz="0" w:space="0" w:color="auto"/>
        <w:right w:val="none" w:sz="0" w:space="0" w:color="auto"/>
      </w:divBdr>
    </w:div>
    <w:div w:id="1049181867">
      <w:bodyDiv w:val="1"/>
      <w:marLeft w:val="0"/>
      <w:marRight w:val="0"/>
      <w:marTop w:val="0"/>
      <w:marBottom w:val="0"/>
      <w:divBdr>
        <w:top w:val="none" w:sz="0" w:space="0" w:color="auto"/>
        <w:left w:val="none" w:sz="0" w:space="0" w:color="auto"/>
        <w:bottom w:val="none" w:sz="0" w:space="0" w:color="auto"/>
        <w:right w:val="none" w:sz="0" w:space="0" w:color="auto"/>
      </w:divBdr>
    </w:div>
    <w:div w:id="1175725634">
      <w:bodyDiv w:val="1"/>
      <w:marLeft w:val="0"/>
      <w:marRight w:val="0"/>
      <w:marTop w:val="0"/>
      <w:marBottom w:val="0"/>
      <w:divBdr>
        <w:top w:val="none" w:sz="0" w:space="0" w:color="auto"/>
        <w:left w:val="none" w:sz="0" w:space="0" w:color="auto"/>
        <w:bottom w:val="none" w:sz="0" w:space="0" w:color="auto"/>
        <w:right w:val="none" w:sz="0" w:space="0" w:color="auto"/>
      </w:divBdr>
    </w:div>
    <w:div w:id="1245918624">
      <w:bodyDiv w:val="1"/>
      <w:marLeft w:val="0"/>
      <w:marRight w:val="0"/>
      <w:marTop w:val="0"/>
      <w:marBottom w:val="0"/>
      <w:divBdr>
        <w:top w:val="none" w:sz="0" w:space="0" w:color="auto"/>
        <w:left w:val="none" w:sz="0" w:space="0" w:color="auto"/>
        <w:bottom w:val="none" w:sz="0" w:space="0" w:color="auto"/>
        <w:right w:val="none" w:sz="0" w:space="0" w:color="auto"/>
      </w:divBdr>
    </w:div>
    <w:div w:id="1303922412">
      <w:bodyDiv w:val="1"/>
      <w:marLeft w:val="0"/>
      <w:marRight w:val="0"/>
      <w:marTop w:val="0"/>
      <w:marBottom w:val="0"/>
      <w:divBdr>
        <w:top w:val="none" w:sz="0" w:space="0" w:color="auto"/>
        <w:left w:val="none" w:sz="0" w:space="0" w:color="auto"/>
        <w:bottom w:val="none" w:sz="0" w:space="0" w:color="auto"/>
        <w:right w:val="none" w:sz="0" w:space="0" w:color="auto"/>
      </w:divBdr>
    </w:div>
    <w:div w:id="1377387794">
      <w:bodyDiv w:val="1"/>
      <w:marLeft w:val="0"/>
      <w:marRight w:val="0"/>
      <w:marTop w:val="0"/>
      <w:marBottom w:val="0"/>
      <w:divBdr>
        <w:top w:val="none" w:sz="0" w:space="0" w:color="auto"/>
        <w:left w:val="none" w:sz="0" w:space="0" w:color="auto"/>
        <w:bottom w:val="none" w:sz="0" w:space="0" w:color="auto"/>
        <w:right w:val="none" w:sz="0" w:space="0" w:color="auto"/>
      </w:divBdr>
    </w:div>
    <w:div w:id="1503736348">
      <w:bodyDiv w:val="1"/>
      <w:marLeft w:val="0"/>
      <w:marRight w:val="0"/>
      <w:marTop w:val="0"/>
      <w:marBottom w:val="0"/>
      <w:divBdr>
        <w:top w:val="none" w:sz="0" w:space="0" w:color="auto"/>
        <w:left w:val="none" w:sz="0" w:space="0" w:color="auto"/>
        <w:bottom w:val="none" w:sz="0" w:space="0" w:color="auto"/>
        <w:right w:val="none" w:sz="0" w:space="0" w:color="auto"/>
      </w:divBdr>
    </w:div>
    <w:div w:id="1531527203">
      <w:bodyDiv w:val="1"/>
      <w:marLeft w:val="0"/>
      <w:marRight w:val="0"/>
      <w:marTop w:val="0"/>
      <w:marBottom w:val="0"/>
      <w:divBdr>
        <w:top w:val="none" w:sz="0" w:space="0" w:color="auto"/>
        <w:left w:val="none" w:sz="0" w:space="0" w:color="auto"/>
        <w:bottom w:val="none" w:sz="0" w:space="0" w:color="auto"/>
        <w:right w:val="none" w:sz="0" w:space="0" w:color="auto"/>
      </w:divBdr>
    </w:div>
    <w:div w:id="1572351942">
      <w:bodyDiv w:val="1"/>
      <w:marLeft w:val="0"/>
      <w:marRight w:val="0"/>
      <w:marTop w:val="0"/>
      <w:marBottom w:val="0"/>
      <w:divBdr>
        <w:top w:val="none" w:sz="0" w:space="0" w:color="auto"/>
        <w:left w:val="none" w:sz="0" w:space="0" w:color="auto"/>
        <w:bottom w:val="none" w:sz="0" w:space="0" w:color="auto"/>
        <w:right w:val="none" w:sz="0" w:space="0" w:color="auto"/>
      </w:divBdr>
    </w:div>
    <w:div w:id="1575507970">
      <w:bodyDiv w:val="1"/>
      <w:marLeft w:val="0"/>
      <w:marRight w:val="0"/>
      <w:marTop w:val="0"/>
      <w:marBottom w:val="0"/>
      <w:divBdr>
        <w:top w:val="none" w:sz="0" w:space="0" w:color="auto"/>
        <w:left w:val="none" w:sz="0" w:space="0" w:color="auto"/>
        <w:bottom w:val="none" w:sz="0" w:space="0" w:color="auto"/>
        <w:right w:val="none" w:sz="0" w:space="0" w:color="auto"/>
      </w:divBdr>
    </w:div>
    <w:div w:id="1603874896">
      <w:bodyDiv w:val="1"/>
      <w:marLeft w:val="0"/>
      <w:marRight w:val="0"/>
      <w:marTop w:val="0"/>
      <w:marBottom w:val="0"/>
      <w:divBdr>
        <w:top w:val="none" w:sz="0" w:space="0" w:color="auto"/>
        <w:left w:val="none" w:sz="0" w:space="0" w:color="auto"/>
        <w:bottom w:val="none" w:sz="0" w:space="0" w:color="auto"/>
        <w:right w:val="none" w:sz="0" w:space="0" w:color="auto"/>
      </w:divBdr>
    </w:div>
    <w:div w:id="1623421770">
      <w:bodyDiv w:val="1"/>
      <w:marLeft w:val="0"/>
      <w:marRight w:val="0"/>
      <w:marTop w:val="0"/>
      <w:marBottom w:val="0"/>
      <w:divBdr>
        <w:top w:val="none" w:sz="0" w:space="0" w:color="auto"/>
        <w:left w:val="none" w:sz="0" w:space="0" w:color="auto"/>
        <w:bottom w:val="none" w:sz="0" w:space="0" w:color="auto"/>
        <w:right w:val="none" w:sz="0" w:space="0" w:color="auto"/>
      </w:divBdr>
    </w:div>
    <w:div w:id="1759138764">
      <w:bodyDiv w:val="1"/>
      <w:marLeft w:val="0"/>
      <w:marRight w:val="0"/>
      <w:marTop w:val="0"/>
      <w:marBottom w:val="0"/>
      <w:divBdr>
        <w:top w:val="none" w:sz="0" w:space="0" w:color="auto"/>
        <w:left w:val="none" w:sz="0" w:space="0" w:color="auto"/>
        <w:bottom w:val="none" w:sz="0" w:space="0" w:color="auto"/>
        <w:right w:val="none" w:sz="0" w:space="0" w:color="auto"/>
      </w:divBdr>
    </w:div>
    <w:div w:id="1826313249">
      <w:bodyDiv w:val="1"/>
      <w:marLeft w:val="0"/>
      <w:marRight w:val="0"/>
      <w:marTop w:val="0"/>
      <w:marBottom w:val="0"/>
      <w:divBdr>
        <w:top w:val="none" w:sz="0" w:space="0" w:color="auto"/>
        <w:left w:val="none" w:sz="0" w:space="0" w:color="auto"/>
        <w:bottom w:val="none" w:sz="0" w:space="0" w:color="auto"/>
        <w:right w:val="none" w:sz="0" w:space="0" w:color="auto"/>
      </w:divBdr>
    </w:div>
    <w:div w:id="1855265946">
      <w:bodyDiv w:val="1"/>
      <w:marLeft w:val="0"/>
      <w:marRight w:val="0"/>
      <w:marTop w:val="0"/>
      <w:marBottom w:val="0"/>
      <w:divBdr>
        <w:top w:val="none" w:sz="0" w:space="0" w:color="auto"/>
        <w:left w:val="none" w:sz="0" w:space="0" w:color="auto"/>
        <w:bottom w:val="none" w:sz="0" w:space="0" w:color="auto"/>
        <w:right w:val="none" w:sz="0" w:space="0" w:color="auto"/>
      </w:divBdr>
    </w:div>
    <w:div w:id="1915432292">
      <w:bodyDiv w:val="1"/>
      <w:marLeft w:val="0"/>
      <w:marRight w:val="0"/>
      <w:marTop w:val="0"/>
      <w:marBottom w:val="0"/>
      <w:divBdr>
        <w:top w:val="none" w:sz="0" w:space="0" w:color="auto"/>
        <w:left w:val="none" w:sz="0" w:space="0" w:color="auto"/>
        <w:bottom w:val="none" w:sz="0" w:space="0" w:color="auto"/>
        <w:right w:val="none" w:sz="0" w:space="0" w:color="auto"/>
      </w:divBdr>
    </w:div>
    <w:div w:id="1989163230">
      <w:bodyDiv w:val="1"/>
      <w:marLeft w:val="0"/>
      <w:marRight w:val="0"/>
      <w:marTop w:val="0"/>
      <w:marBottom w:val="0"/>
      <w:divBdr>
        <w:top w:val="none" w:sz="0" w:space="0" w:color="auto"/>
        <w:left w:val="none" w:sz="0" w:space="0" w:color="auto"/>
        <w:bottom w:val="none" w:sz="0" w:space="0" w:color="auto"/>
        <w:right w:val="none" w:sz="0" w:space="0" w:color="auto"/>
      </w:divBdr>
    </w:div>
    <w:div w:id="2014527912">
      <w:bodyDiv w:val="1"/>
      <w:marLeft w:val="0"/>
      <w:marRight w:val="0"/>
      <w:marTop w:val="0"/>
      <w:marBottom w:val="0"/>
      <w:divBdr>
        <w:top w:val="none" w:sz="0" w:space="0" w:color="auto"/>
        <w:left w:val="none" w:sz="0" w:space="0" w:color="auto"/>
        <w:bottom w:val="none" w:sz="0" w:space="0" w:color="auto"/>
        <w:right w:val="none" w:sz="0" w:space="0" w:color="auto"/>
      </w:divBdr>
    </w:div>
    <w:div w:id="2024358300">
      <w:bodyDiv w:val="1"/>
      <w:marLeft w:val="0"/>
      <w:marRight w:val="0"/>
      <w:marTop w:val="0"/>
      <w:marBottom w:val="0"/>
      <w:divBdr>
        <w:top w:val="none" w:sz="0" w:space="0" w:color="auto"/>
        <w:left w:val="none" w:sz="0" w:space="0" w:color="auto"/>
        <w:bottom w:val="none" w:sz="0" w:space="0" w:color="auto"/>
        <w:right w:val="none" w:sz="0" w:space="0" w:color="auto"/>
      </w:divBdr>
    </w:div>
    <w:div w:id="2048095870">
      <w:bodyDiv w:val="1"/>
      <w:marLeft w:val="0"/>
      <w:marRight w:val="0"/>
      <w:marTop w:val="0"/>
      <w:marBottom w:val="0"/>
      <w:divBdr>
        <w:top w:val="none" w:sz="0" w:space="0" w:color="auto"/>
        <w:left w:val="none" w:sz="0" w:space="0" w:color="auto"/>
        <w:bottom w:val="none" w:sz="0" w:space="0" w:color="auto"/>
        <w:right w:val="none" w:sz="0" w:space="0" w:color="auto"/>
      </w:divBdr>
    </w:div>
    <w:div w:id="2048990511">
      <w:bodyDiv w:val="1"/>
      <w:marLeft w:val="0"/>
      <w:marRight w:val="0"/>
      <w:marTop w:val="0"/>
      <w:marBottom w:val="0"/>
      <w:divBdr>
        <w:top w:val="none" w:sz="0" w:space="0" w:color="auto"/>
        <w:left w:val="none" w:sz="0" w:space="0" w:color="auto"/>
        <w:bottom w:val="none" w:sz="0" w:space="0" w:color="auto"/>
        <w:right w:val="none" w:sz="0" w:space="0" w:color="auto"/>
      </w:divBdr>
    </w:div>
    <w:div w:id="214152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chart" Target="charts/chart13.xml"/><Relationship Id="rId47" Type="http://schemas.openxmlformats.org/officeDocument/2006/relationships/image" Target="media/image2.gif"/><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2.png"/><Relationship Id="rId89" Type="http://schemas.openxmlformats.org/officeDocument/2006/relationships/image" Target="media/image37.emf"/><Relationship Id="rId16" Type="http://schemas.openxmlformats.org/officeDocument/2006/relationships/diagramColors" Target="diagrams/colors2.xml"/><Relationship Id="rId11" Type="http://schemas.openxmlformats.org/officeDocument/2006/relationships/diagramColors" Target="diagrams/colors1.xml"/><Relationship Id="rId32" Type="http://schemas.openxmlformats.org/officeDocument/2006/relationships/chart" Target="charts/chart3.xml"/><Relationship Id="rId37" Type="http://schemas.openxmlformats.org/officeDocument/2006/relationships/chart" Target="charts/chart8.xm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oleObject" Target="embeddings/_________Microsoft_Visio_2003_2010.vsd"/><Relationship Id="rId79" Type="http://schemas.openxmlformats.org/officeDocument/2006/relationships/image" Target="media/image27.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footer" Target="footer2.xml"/><Relationship Id="rId22" Type="http://schemas.openxmlformats.org/officeDocument/2006/relationships/diagramColors" Target="diagrams/colors3.xml"/><Relationship Id="rId27" Type="http://schemas.openxmlformats.org/officeDocument/2006/relationships/diagramColors" Target="diagrams/colors4.xml"/><Relationship Id="rId43" Type="http://schemas.openxmlformats.org/officeDocument/2006/relationships/chart" Target="charts/chart14.xml"/><Relationship Id="rId48" Type="http://schemas.openxmlformats.org/officeDocument/2006/relationships/diagramData" Target="diagrams/data5.xml"/><Relationship Id="rId64" Type="http://schemas.openxmlformats.org/officeDocument/2006/relationships/image" Target="media/image14.png"/><Relationship Id="rId69" Type="http://schemas.openxmlformats.org/officeDocument/2006/relationships/image" Target="media/image19.png"/><Relationship Id="rId80" Type="http://schemas.openxmlformats.org/officeDocument/2006/relationships/image" Target="media/image28.png"/><Relationship Id="rId85" Type="http://schemas.openxmlformats.org/officeDocument/2006/relationships/image" Target="media/image33.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Layout" Target="diagrams/layout4.xml"/><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chart" Target="charts/chart17.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diagramLayout" Target="diagrams/layout3.xml"/><Relationship Id="rId41" Type="http://schemas.openxmlformats.org/officeDocument/2006/relationships/chart" Target="charts/chart12.xm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footer" Target="footer1.xml"/><Relationship Id="rId83" Type="http://schemas.openxmlformats.org/officeDocument/2006/relationships/image" Target="media/image31.png"/><Relationship Id="rId88" Type="http://schemas.openxmlformats.org/officeDocument/2006/relationships/image" Target="media/image36.emf"/><Relationship Id="rId91" Type="http://schemas.openxmlformats.org/officeDocument/2006/relationships/image" Target="media/image39.emf"/><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chart" Target="charts/chart7.xml"/><Relationship Id="rId49" Type="http://schemas.openxmlformats.org/officeDocument/2006/relationships/diagramLayout" Target="diagrams/layout5.xml"/><Relationship Id="rId57" Type="http://schemas.openxmlformats.org/officeDocument/2006/relationships/image" Target="media/image7.png"/><Relationship Id="rId10" Type="http://schemas.openxmlformats.org/officeDocument/2006/relationships/diagramQuickStyle" Target="diagrams/quickStyle1.xml"/><Relationship Id="rId31" Type="http://schemas.openxmlformats.org/officeDocument/2006/relationships/chart" Target="charts/chart2.xml"/><Relationship Id="rId44" Type="http://schemas.openxmlformats.org/officeDocument/2006/relationships/chart" Target="charts/chart15.xml"/><Relationship Id="rId52" Type="http://schemas.microsoft.com/office/2007/relationships/diagramDrawing" Target="diagrams/drawing5.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emf"/><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emf"/><Relationship Id="rId94" Type="http://schemas.openxmlformats.org/officeDocument/2006/relationships/image" Target="media/image42.emf"/><Relationship Id="rId99" Type="http://schemas.openxmlformats.org/officeDocument/2006/relationships/oleObject" Target="embeddings/_________Microsoft_Visio_2003_20102.vsd"/><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chart" Target="charts/chart1.xml"/><Relationship Id="rId39" Type="http://schemas.openxmlformats.org/officeDocument/2006/relationships/chart" Target="charts/chart10.xml"/><Relationship Id="rId34" Type="http://schemas.openxmlformats.org/officeDocument/2006/relationships/chart" Target="charts/chart5.xml"/><Relationship Id="rId50" Type="http://schemas.openxmlformats.org/officeDocument/2006/relationships/diagramQuickStyle" Target="diagrams/quickStyle5.xml"/><Relationship Id="rId55" Type="http://schemas.openxmlformats.org/officeDocument/2006/relationships/image" Target="media/image5.png"/><Relationship Id="rId76" Type="http://schemas.openxmlformats.org/officeDocument/2006/relationships/image" Target="media/image24.png"/><Relationship Id="rId97" Type="http://schemas.openxmlformats.org/officeDocument/2006/relationships/oleObject" Target="embeddings/_________Microsoft_Visio_2003_20101.vsd"/><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1.emf"/><Relationship Id="rId24" Type="http://schemas.openxmlformats.org/officeDocument/2006/relationships/diagramData" Target="diagrams/data4.xml"/><Relationship Id="rId40" Type="http://schemas.openxmlformats.org/officeDocument/2006/relationships/chart" Target="charts/chart11.xml"/><Relationship Id="rId45" Type="http://schemas.openxmlformats.org/officeDocument/2006/relationships/chart" Target="charts/chart16.xml"/><Relationship Id="rId66" Type="http://schemas.openxmlformats.org/officeDocument/2006/relationships/image" Target="media/image16.png"/><Relationship Id="rId87" Type="http://schemas.openxmlformats.org/officeDocument/2006/relationships/image" Target="media/image35.emf"/><Relationship Id="rId61" Type="http://schemas.openxmlformats.org/officeDocument/2006/relationships/image" Target="media/image11.png"/><Relationship Id="rId82" Type="http://schemas.openxmlformats.org/officeDocument/2006/relationships/image" Target="media/image30.png"/><Relationship Id="rId19" Type="http://schemas.openxmlformats.org/officeDocument/2006/relationships/diagramData" Target="diagrams/data3.xml"/><Relationship Id="rId14" Type="http://schemas.openxmlformats.org/officeDocument/2006/relationships/diagramLayout" Target="diagrams/layout2.xml"/><Relationship Id="rId30" Type="http://schemas.openxmlformats.org/officeDocument/2006/relationships/oleObject" Target="embeddings/oleObject1.bin"/><Relationship Id="rId35" Type="http://schemas.openxmlformats.org/officeDocument/2006/relationships/chart" Target="charts/chart6.xml"/><Relationship Id="rId56" Type="http://schemas.openxmlformats.org/officeDocument/2006/relationships/image" Target="media/image6.png"/><Relationship Id="rId77" Type="http://schemas.openxmlformats.org/officeDocument/2006/relationships/image" Target="media/image25.png"/><Relationship Id="rId100" Type="http://schemas.openxmlformats.org/officeDocument/2006/relationships/footer" Target="footer3.xml"/><Relationship Id="rId8" Type="http://schemas.openxmlformats.org/officeDocument/2006/relationships/diagramData" Target="diagrams/data1.xml"/><Relationship Id="rId51" Type="http://schemas.openxmlformats.org/officeDocument/2006/relationships/diagramColors" Target="diagrams/colors5.xml"/><Relationship Id="rId72" Type="http://schemas.openxmlformats.org/officeDocument/2006/relationships/image" Target="media/image22.png"/><Relationship Id="rId93" Type="http://schemas.openxmlformats.org/officeDocument/2006/relationships/image" Target="media/image41.emf"/><Relationship Id="rId98" Type="http://schemas.openxmlformats.org/officeDocument/2006/relationships/image" Target="media/image44.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1044;&#1048;&#1055;&#1051;&#1054;&#1052;\&#1044;&#1072;&#1085;&#1085;&#1099;&#1077;&#1044;&#1083;&#1103;&#1044;&#1080;&#1087;&#1083;&#1086;&#1084;&#1072;\&#1044;&#1080;&#1087;&#1083;&#1086;&#1084;.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44;&#1048;&#1055;&#1051;&#1054;&#1052;\&#1044;&#1072;&#1085;&#1085;&#1099;&#1077;&#1044;&#1083;&#1103;&#1044;&#1080;&#1087;&#1083;&#1086;&#1084;&#1072;\&#1044;&#1080;&#1087;&#1083;&#1086;&#108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85A7-4E54-AB2A-17699885199E}"/>
            </c:ext>
          </c:extLst>
        </c:ser>
        <c:dLbls>
          <c:showLegendKey val="0"/>
          <c:showVal val="0"/>
          <c:showCatName val="0"/>
          <c:showSerName val="0"/>
          <c:showPercent val="0"/>
          <c:showBubbleSize val="0"/>
        </c:dLbls>
        <c:gapWidth val="150"/>
        <c:shape val="box"/>
        <c:axId val="82128896"/>
        <c:axId val="82130432"/>
        <c:axId val="0"/>
      </c:bar3DChart>
      <c:catAx>
        <c:axId val="82128896"/>
        <c:scaling>
          <c:orientation val="minMax"/>
        </c:scaling>
        <c:delete val="0"/>
        <c:axPos val="b"/>
        <c:numFmt formatCode="General" sourceLinked="0"/>
        <c:majorTickMark val="out"/>
        <c:minorTickMark val="none"/>
        <c:tickLblPos val="nextTo"/>
        <c:crossAx val="82130432"/>
        <c:crosses val="autoZero"/>
        <c:auto val="1"/>
        <c:lblAlgn val="ctr"/>
        <c:lblOffset val="100"/>
        <c:noMultiLvlLbl val="0"/>
      </c:catAx>
      <c:valAx>
        <c:axId val="82130432"/>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82128896"/>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Процент сотрудников, прошедших обучение</a:t>
            </a:r>
          </a:p>
        </c:rich>
      </c:tx>
      <c:overlay val="0"/>
    </c:title>
    <c:autoTitleDeleted val="0"/>
    <c:plotArea>
      <c:layout/>
      <c:barChart>
        <c:barDir val="col"/>
        <c:grouping val="percentStacked"/>
        <c:varyColors val="0"/>
        <c:ser>
          <c:idx val="0"/>
          <c:order val="0"/>
          <c:tx>
            <c:v>Процент сотрудников, прошедших обучение без отрыва от производства</c:v>
          </c:tx>
          <c:invertIfNegative val="0"/>
          <c:cat>
            <c:numRef>
              <c:f>Обучение!$A$10:$A$14</c:f>
              <c:numCache>
                <c:formatCode>General</c:formatCode>
                <c:ptCount val="5"/>
                <c:pt idx="0">
                  <c:v>2008</c:v>
                </c:pt>
                <c:pt idx="1">
                  <c:v>2009</c:v>
                </c:pt>
                <c:pt idx="2">
                  <c:v>2010</c:v>
                </c:pt>
                <c:pt idx="3">
                  <c:v>2011</c:v>
                </c:pt>
                <c:pt idx="4">
                  <c:v>2012</c:v>
                </c:pt>
              </c:numCache>
            </c:numRef>
          </c:cat>
          <c:val>
            <c:numRef>
              <c:f>Обучение!$H$10:$H$14</c:f>
              <c:numCache>
                <c:formatCode>General</c:formatCode>
                <c:ptCount val="5"/>
                <c:pt idx="0">
                  <c:v>0</c:v>
                </c:pt>
                <c:pt idx="1">
                  <c:v>96.63</c:v>
                </c:pt>
                <c:pt idx="2">
                  <c:v>98</c:v>
                </c:pt>
                <c:pt idx="3">
                  <c:v>95.83</c:v>
                </c:pt>
                <c:pt idx="4">
                  <c:v>95.649999999999991</c:v>
                </c:pt>
              </c:numCache>
            </c:numRef>
          </c:val>
          <c:extLst>
            <c:ext xmlns:c16="http://schemas.microsoft.com/office/drawing/2014/chart" uri="{C3380CC4-5D6E-409C-BE32-E72D297353CC}">
              <c16:uniqueId val="{00000000-5160-406B-9D55-0D6C7E4828E6}"/>
            </c:ext>
          </c:extLst>
        </c:ser>
        <c:ser>
          <c:idx val="1"/>
          <c:order val="1"/>
          <c:tx>
            <c:v>Процент сотрудников, прошедших обучение с отрывом от производства</c:v>
          </c:tx>
          <c:invertIfNegative val="0"/>
          <c:dLbls>
            <c:spPr>
              <a:noFill/>
              <a:ln>
                <a:noFill/>
              </a:ln>
              <a:effectLst/>
            </c:sp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Обучение!$A$10:$A$14</c:f>
              <c:numCache>
                <c:formatCode>General</c:formatCode>
                <c:ptCount val="5"/>
                <c:pt idx="0">
                  <c:v>2008</c:v>
                </c:pt>
                <c:pt idx="1">
                  <c:v>2009</c:v>
                </c:pt>
                <c:pt idx="2">
                  <c:v>2010</c:v>
                </c:pt>
                <c:pt idx="3">
                  <c:v>2011</c:v>
                </c:pt>
                <c:pt idx="4">
                  <c:v>2012</c:v>
                </c:pt>
              </c:numCache>
            </c:numRef>
          </c:cat>
          <c:val>
            <c:numRef>
              <c:f>Обучение!$I$10:$I$14</c:f>
              <c:numCache>
                <c:formatCode>General</c:formatCode>
                <c:ptCount val="5"/>
                <c:pt idx="0">
                  <c:v>100</c:v>
                </c:pt>
                <c:pt idx="1">
                  <c:v>3.3700000000000037</c:v>
                </c:pt>
                <c:pt idx="2">
                  <c:v>2</c:v>
                </c:pt>
                <c:pt idx="3">
                  <c:v>4.1700000000000017</c:v>
                </c:pt>
                <c:pt idx="4">
                  <c:v>4.3499999999999943</c:v>
                </c:pt>
              </c:numCache>
            </c:numRef>
          </c:val>
          <c:extLst>
            <c:ext xmlns:c16="http://schemas.microsoft.com/office/drawing/2014/chart" uri="{C3380CC4-5D6E-409C-BE32-E72D297353CC}">
              <c16:uniqueId val="{00000001-5160-406B-9D55-0D6C7E4828E6}"/>
            </c:ext>
          </c:extLst>
        </c:ser>
        <c:dLbls>
          <c:showLegendKey val="0"/>
          <c:showVal val="0"/>
          <c:showCatName val="0"/>
          <c:showSerName val="0"/>
          <c:showPercent val="0"/>
          <c:showBubbleSize val="0"/>
        </c:dLbls>
        <c:gapWidth val="150"/>
        <c:overlap val="100"/>
        <c:axId val="100915072"/>
        <c:axId val="100916608"/>
      </c:barChart>
      <c:catAx>
        <c:axId val="100915072"/>
        <c:scaling>
          <c:orientation val="minMax"/>
        </c:scaling>
        <c:delete val="0"/>
        <c:axPos val="b"/>
        <c:numFmt formatCode="General" sourceLinked="1"/>
        <c:majorTickMark val="out"/>
        <c:minorTickMark val="none"/>
        <c:tickLblPos val="nextTo"/>
        <c:crossAx val="100916608"/>
        <c:crosses val="autoZero"/>
        <c:auto val="1"/>
        <c:lblAlgn val="ctr"/>
        <c:lblOffset val="100"/>
        <c:noMultiLvlLbl val="0"/>
      </c:catAx>
      <c:valAx>
        <c:axId val="100916608"/>
        <c:scaling>
          <c:orientation val="minMax"/>
        </c:scaling>
        <c:delete val="0"/>
        <c:axPos val="l"/>
        <c:majorGridlines/>
        <c:numFmt formatCode="0%" sourceLinked="1"/>
        <c:majorTickMark val="out"/>
        <c:minorTickMark val="none"/>
        <c:tickLblPos val="nextTo"/>
        <c:crossAx val="100915072"/>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Распределение</a:t>
            </a:r>
            <a:r>
              <a:rPr lang="ru-RU" baseline="0"/>
              <a:t> персонала по уровню образования</a:t>
            </a:r>
            <a:endParaRPr lang="ru-RU"/>
          </a:p>
        </c:rich>
      </c:tx>
      <c:overlay val="0"/>
    </c:title>
    <c:autoTitleDeleted val="0"/>
    <c:plotArea>
      <c:layout/>
      <c:barChart>
        <c:barDir val="col"/>
        <c:grouping val="percentStacked"/>
        <c:varyColors val="0"/>
        <c:ser>
          <c:idx val="0"/>
          <c:order val="0"/>
          <c:tx>
            <c:strRef>
              <c:f>Образование!$B$157</c:f>
              <c:strCache>
                <c:ptCount val="1"/>
                <c:pt idx="0">
                  <c:v>Руководители</c:v>
                </c:pt>
              </c:strCache>
            </c:strRef>
          </c:tx>
          <c:invertIfNegative val="0"/>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Образование!$B$189:$B$192</c:f>
              <c:numCache>
                <c:formatCode>General</c:formatCode>
                <c:ptCount val="4"/>
                <c:pt idx="0">
                  <c:v>49</c:v>
                </c:pt>
                <c:pt idx="1">
                  <c:v>5</c:v>
                </c:pt>
                <c:pt idx="2">
                  <c:v>0</c:v>
                </c:pt>
                <c:pt idx="3">
                  <c:v>0</c:v>
                </c:pt>
              </c:numCache>
            </c:numRef>
          </c:val>
          <c:extLst>
            <c:ext xmlns:c16="http://schemas.microsoft.com/office/drawing/2014/chart" uri="{C3380CC4-5D6E-409C-BE32-E72D297353CC}">
              <c16:uniqueId val="{00000000-D02C-46C9-A07D-DB78EF1F18E4}"/>
            </c:ext>
          </c:extLst>
        </c:ser>
        <c:ser>
          <c:idx val="1"/>
          <c:order val="1"/>
          <c:tx>
            <c:v>Специалисты</c:v>
          </c:tx>
          <c:invertIfNegative val="0"/>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Образование!$C$189:$C$192</c:f>
              <c:numCache>
                <c:formatCode>General</c:formatCode>
                <c:ptCount val="4"/>
                <c:pt idx="0">
                  <c:v>305</c:v>
                </c:pt>
                <c:pt idx="1">
                  <c:v>100</c:v>
                </c:pt>
                <c:pt idx="2">
                  <c:v>8</c:v>
                </c:pt>
                <c:pt idx="3">
                  <c:v>22</c:v>
                </c:pt>
              </c:numCache>
            </c:numRef>
          </c:val>
          <c:extLst>
            <c:ext xmlns:c16="http://schemas.microsoft.com/office/drawing/2014/chart" uri="{C3380CC4-5D6E-409C-BE32-E72D297353CC}">
              <c16:uniqueId val="{00000001-D02C-46C9-A07D-DB78EF1F18E4}"/>
            </c:ext>
          </c:extLst>
        </c:ser>
        <c:ser>
          <c:idx val="2"/>
          <c:order val="2"/>
          <c:tx>
            <c:v>Служащие</c:v>
          </c:tx>
          <c:invertIfNegative val="0"/>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Образование!$D$189:$D$192</c:f>
              <c:numCache>
                <c:formatCode>General</c:formatCode>
                <c:ptCount val="4"/>
                <c:pt idx="0">
                  <c:v>1</c:v>
                </c:pt>
                <c:pt idx="1">
                  <c:v>2</c:v>
                </c:pt>
                <c:pt idx="2">
                  <c:v>1</c:v>
                </c:pt>
                <c:pt idx="3">
                  <c:v>16</c:v>
                </c:pt>
              </c:numCache>
            </c:numRef>
          </c:val>
          <c:extLst>
            <c:ext xmlns:c16="http://schemas.microsoft.com/office/drawing/2014/chart" uri="{C3380CC4-5D6E-409C-BE32-E72D297353CC}">
              <c16:uniqueId val="{00000002-D02C-46C9-A07D-DB78EF1F18E4}"/>
            </c:ext>
          </c:extLst>
        </c:ser>
        <c:ser>
          <c:idx val="3"/>
          <c:order val="3"/>
          <c:tx>
            <c:v>Рабочие</c:v>
          </c:tx>
          <c:invertIfNegative val="0"/>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Образование!$E$189:$E$192</c:f>
              <c:numCache>
                <c:formatCode>General</c:formatCode>
                <c:ptCount val="4"/>
                <c:pt idx="0">
                  <c:v>5</c:v>
                </c:pt>
                <c:pt idx="1">
                  <c:v>6</c:v>
                </c:pt>
                <c:pt idx="2">
                  <c:v>2</c:v>
                </c:pt>
                <c:pt idx="3">
                  <c:v>52</c:v>
                </c:pt>
              </c:numCache>
            </c:numRef>
          </c:val>
          <c:extLst>
            <c:ext xmlns:c16="http://schemas.microsoft.com/office/drawing/2014/chart" uri="{C3380CC4-5D6E-409C-BE32-E72D297353CC}">
              <c16:uniqueId val="{00000003-D02C-46C9-A07D-DB78EF1F18E4}"/>
            </c:ext>
          </c:extLst>
        </c:ser>
        <c:dLbls>
          <c:showLegendKey val="0"/>
          <c:showVal val="0"/>
          <c:showCatName val="0"/>
          <c:showSerName val="0"/>
          <c:showPercent val="0"/>
          <c:showBubbleSize val="0"/>
        </c:dLbls>
        <c:gapWidth val="150"/>
        <c:overlap val="100"/>
        <c:axId val="101053952"/>
        <c:axId val="101055488"/>
      </c:barChart>
      <c:catAx>
        <c:axId val="101053952"/>
        <c:scaling>
          <c:orientation val="minMax"/>
        </c:scaling>
        <c:delete val="0"/>
        <c:axPos val="b"/>
        <c:numFmt formatCode="General" sourceLinked="0"/>
        <c:majorTickMark val="out"/>
        <c:minorTickMark val="none"/>
        <c:tickLblPos val="nextTo"/>
        <c:crossAx val="101055488"/>
        <c:crosses val="autoZero"/>
        <c:auto val="1"/>
        <c:lblAlgn val="ctr"/>
        <c:lblOffset val="100"/>
        <c:noMultiLvlLbl val="0"/>
      </c:catAx>
      <c:valAx>
        <c:axId val="101055488"/>
        <c:scaling>
          <c:orientation val="minMax"/>
        </c:scaling>
        <c:delete val="0"/>
        <c:axPos val="l"/>
        <c:majorGridlines/>
        <c:numFmt formatCode="0%" sourceLinked="1"/>
        <c:majorTickMark val="out"/>
        <c:minorTickMark val="none"/>
        <c:tickLblPos val="nextTo"/>
        <c:crossAx val="101053952"/>
        <c:crosses val="autoZero"/>
        <c:crossBetween val="between"/>
      </c:valAx>
    </c:plotArea>
    <c:legend>
      <c:legendPos val="r"/>
      <c:layout>
        <c:manualLayout>
          <c:xMode val="edge"/>
          <c:yMode val="edge"/>
          <c:x val="0.80156727271015749"/>
          <c:y val="0.24875397971703395"/>
          <c:w val="0.18408724014101008"/>
          <c:h val="0.39184084237991618"/>
        </c:manualLayou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800" b="1" i="0" baseline="0"/>
              <a:t>Распределение специалистов по уровню образования</a:t>
            </a:r>
          </a:p>
        </c:rich>
      </c:tx>
      <c:overlay val="0"/>
    </c:title>
    <c:autoTitleDeleted val="0"/>
    <c:plotArea>
      <c:layout/>
      <c:barChart>
        <c:barDir val="col"/>
        <c:grouping val="clustered"/>
        <c:varyColors val="0"/>
        <c:ser>
          <c:idx val="0"/>
          <c:order val="0"/>
          <c:tx>
            <c:strRef>
              <c:f>Образование!$A$159</c:f>
              <c:strCache>
                <c:ptCount val="1"/>
                <c:pt idx="0">
                  <c:v>Высшее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(Образование!$H$159,Образование!$H$165,Образование!$H$171,Образование!$H$177,Образование!$H$183)</c:f>
              <c:numCache>
                <c:formatCode>0.00</c:formatCode>
                <c:ptCount val="5"/>
                <c:pt idx="0">
                  <c:v>81.137724550898199</c:v>
                </c:pt>
                <c:pt idx="1">
                  <c:v>82.608695652173878</c:v>
                </c:pt>
                <c:pt idx="2">
                  <c:v>85.869565217391312</c:v>
                </c:pt>
                <c:pt idx="3">
                  <c:v>86.737400530503919</c:v>
                </c:pt>
                <c:pt idx="4">
                  <c:v>85.602094240837701</c:v>
                </c:pt>
              </c:numCache>
            </c:numRef>
          </c:val>
          <c:extLst>
            <c:ext xmlns:c16="http://schemas.microsoft.com/office/drawing/2014/chart" uri="{C3380CC4-5D6E-409C-BE32-E72D297353CC}">
              <c16:uniqueId val="{00000000-9D0E-4822-B7E7-EF38DBEEDA96}"/>
            </c:ext>
          </c:extLst>
        </c:ser>
        <c:ser>
          <c:idx val="1"/>
          <c:order val="1"/>
          <c:tx>
            <c:strRef>
              <c:f>Образование!$A$166</c:f>
              <c:strCache>
                <c:ptCount val="1"/>
                <c:pt idx="0">
                  <c:v>Среднее специальное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(Образование!$H$160,Образование!$H$166,Образование!$H$172,Образование!$H$178,Образование!$H$184)</c:f>
              <c:numCache>
                <c:formatCode>0.00</c:formatCode>
                <c:ptCount val="5"/>
                <c:pt idx="0">
                  <c:v>87.5</c:v>
                </c:pt>
                <c:pt idx="1">
                  <c:v>87.5</c:v>
                </c:pt>
                <c:pt idx="2">
                  <c:v>89.908256880733944</c:v>
                </c:pt>
                <c:pt idx="3">
                  <c:v>89.719626168224295</c:v>
                </c:pt>
                <c:pt idx="4">
                  <c:v>93.069306930692989</c:v>
                </c:pt>
              </c:numCache>
            </c:numRef>
          </c:val>
          <c:extLst>
            <c:ext xmlns:c16="http://schemas.microsoft.com/office/drawing/2014/chart" uri="{C3380CC4-5D6E-409C-BE32-E72D297353CC}">
              <c16:uniqueId val="{00000001-9D0E-4822-B7E7-EF38DBEEDA96}"/>
            </c:ext>
          </c:extLst>
        </c:ser>
        <c:ser>
          <c:idx val="2"/>
          <c:order val="2"/>
          <c:tx>
            <c:strRef>
              <c:f>Образование!$A$161</c:f>
              <c:strCache>
                <c:ptCount val="1"/>
                <c:pt idx="0">
                  <c:v>Прфессионально-техническое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(Образование!$H$161,Образование!$H$167,Образование!$H$173,Образование!$H$179,Образование!$H$185)</c:f>
              <c:numCache>
                <c:formatCode>0.00</c:formatCode>
                <c:ptCount val="5"/>
                <c:pt idx="0">
                  <c:v>63.636363636363626</c:v>
                </c:pt>
                <c:pt idx="1">
                  <c:v>53.846153846154337</c:v>
                </c:pt>
                <c:pt idx="2">
                  <c:v>72.727272727272734</c:v>
                </c:pt>
                <c:pt idx="3">
                  <c:v>90</c:v>
                </c:pt>
                <c:pt idx="4">
                  <c:v>83.333333333333258</c:v>
                </c:pt>
              </c:numCache>
            </c:numRef>
          </c:val>
          <c:extLst>
            <c:ext xmlns:c16="http://schemas.microsoft.com/office/drawing/2014/chart" uri="{C3380CC4-5D6E-409C-BE32-E72D297353CC}">
              <c16:uniqueId val="{00000002-9D0E-4822-B7E7-EF38DBEEDA96}"/>
            </c:ext>
          </c:extLst>
        </c:ser>
        <c:ser>
          <c:idx val="3"/>
          <c:order val="3"/>
          <c:tx>
            <c:strRef>
              <c:f>Образование!$A$168</c:f>
              <c:strCache>
                <c:ptCount val="1"/>
                <c:pt idx="0">
                  <c:v>Общее среднее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(Образование!$H$162,Образование!$H$168,Образование!$H$174,Образование!$H$180,Образование!$H$186)</c:f>
              <c:numCache>
                <c:formatCode>0.00</c:formatCode>
                <c:ptCount val="5"/>
                <c:pt idx="0">
                  <c:v>25.490196078431051</c:v>
                </c:pt>
                <c:pt idx="1">
                  <c:v>23.469387755102026</c:v>
                </c:pt>
                <c:pt idx="2">
                  <c:v>21.978021978021665</c:v>
                </c:pt>
                <c:pt idx="3">
                  <c:v>25.925925925925789</c:v>
                </c:pt>
                <c:pt idx="4">
                  <c:v>25.925925925925789</c:v>
                </c:pt>
              </c:numCache>
            </c:numRef>
          </c:val>
          <c:extLst>
            <c:ext xmlns:c16="http://schemas.microsoft.com/office/drawing/2014/chart" uri="{C3380CC4-5D6E-409C-BE32-E72D297353CC}">
              <c16:uniqueId val="{00000003-9D0E-4822-B7E7-EF38DBEEDA96}"/>
            </c:ext>
          </c:extLst>
        </c:ser>
        <c:dLbls>
          <c:showLegendKey val="0"/>
          <c:showVal val="0"/>
          <c:showCatName val="0"/>
          <c:showSerName val="0"/>
          <c:showPercent val="0"/>
          <c:showBubbleSize val="0"/>
        </c:dLbls>
        <c:gapWidth val="150"/>
        <c:axId val="101508224"/>
        <c:axId val="101509760"/>
      </c:barChart>
      <c:catAx>
        <c:axId val="101508224"/>
        <c:scaling>
          <c:orientation val="minMax"/>
        </c:scaling>
        <c:delete val="0"/>
        <c:axPos val="b"/>
        <c:numFmt formatCode="General" sourceLinked="1"/>
        <c:majorTickMark val="out"/>
        <c:minorTickMark val="none"/>
        <c:tickLblPos val="nextTo"/>
        <c:crossAx val="101509760"/>
        <c:crosses val="autoZero"/>
        <c:auto val="1"/>
        <c:lblAlgn val="ctr"/>
        <c:lblOffset val="100"/>
        <c:noMultiLvlLbl val="0"/>
      </c:catAx>
      <c:valAx>
        <c:axId val="101509760"/>
        <c:scaling>
          <c:orientation val="minMax"/>
        </c:scaling>
        <c:delete val="0"/>
        <c:axPos val="l"/>
        <c:majorGridlines/>
        <c:numFmt formatCode="0.00" sourceLinked="1"/>
        <c:majorTickMark val="out"/>
        <c:minorTickMark val="none"/>
        <c:tickLblPos val="nextTo"/>
        <c:crossAx val="10150822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800" b="1" i="0" baseline="0"/>
              <a:t>Распределение рабочих по уровню образования</a:t>
            </a:r>
            <a:endParaRPr lang="ru-RU"/>
          </a:p>
        </c:rich>
      </c:tx>
      <c:overlay val="0"/>
    </c:title>
    <c:autoTitleDeleted val="0"/>
    <c:plotArea>
      <c:layout/>
      <c:barChart>
        <c:barDir val="col"/>
        <c:grouping val="clustered"/>
        <c:varyColors val="0"/>
        <c:ser>
          <c:idx val="0"/>
          <c:order val="0"/>
          <c:tx>
            <c:strRef>
              <c:f>Образование!$A$159</c:f>
              <c:strCache>
                <c:ptCount val="1"/>
                <c:pt idx="0">
                  <c:v>Высшее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(Образование!$J$159,Образование!$J$165,Образование!$J$171,Образование!$J$177,Образование!$J$183)</c:f>
              <c:numCache>
                <c:formatCode>0.00</c:formatCode>
                <c:ptCount val="5"/>
                <c:pt idx="0">
                  <c:v>2.0958083832334924</c:v>
                </c:pt>
                <c:pt idx="1">
                  <c:v>1.7391304347826086</c:v>
                </c:pt>
                <c:pt idx="2">
                  <c:v>1.3586956521739098</c:v>
                </c:pt>
                <c:pt idx="3">
                  <c:v>1.0610079575596816</c:v>
                </c:pt>
                <c:pt idx="4">
                  <c:v>1.3089005235602245</c:v>
                </c:pt>
              </c:numCache>
            </c:numRef>
          </c:val>
          <c:extLst>
            <c:ext xmlns:c16="http://schemas.microsoft.com/office/drawing/2014/chart" uri="{C3380CC4-5D6E-409C-BE32-E72D297353CC}">
              <c16:uniqueId val="{00000000-4948-413B-B6A4-C3B49896967F}"/>
            </c:ext>
          </c:extLst>
        </c:ser>
        <c:ser>
          <c:idx val="1"/>
          <c:order val="1"/>
          <c:tx>
            <c:strRef>
              <c:f>Образование!$A$160</c:f>
              <c:strCache>
                <c:ptCount val="1"/>
                <c:pt idx="0">
                  <c:v>Среднее специальное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(Образование!$J$160,Образование!$J$166,Образование!$J$172,Образование!$J$178,Образование!$J$184)</c:f>
              <c:numCache>
                <c:formatCode>0.00</c:formatCode>
                <c:ptCount val="5"/>
                <c:pt idx="0">
                  <c:v>5.833333333333389</c:v>
                </c:pt>
                <c:pt idx="1">
                  <c:v>6.666666666666667</c:v>
                </c:pt>
                <c:pt idx="2">
                  <c:v>4.5871559633027355</c:v>
                </c:pt>
                <c:pt idx="3">
                  <c:v>4.6728971962616823</c:v>
                </c:pt>
                <c:pt idx="4">
                  <c:v>2.9702970297029712</c:v>
                </c:pt>
              </c:numCache>
            </c:numRef>
          </c:val>
          <c:extLst>
            <c:ext xmlns:c16="http://schemas.microsoft.com/office/drawing/2014/chart" uri="{C3380CC4-5D6E-409C-BE32-E72D297353CC}">
              <c16:uniqueId val="{00000001-4948-413B-B6A4-C3B49896967F}"/>
            </c:ext>
          </c:extLst>
        </c:ser>
        <c:ser>
          <c:idx val="2"/>
          <c:order val="2"/>
          <c:tx>
            <c:strRef>
              <c:f>Образование!$A$161</c:f>
              <c:strCache>
                <c:ptCount val="1"/>
                <c:pt idx="0">
                  <c:v>Прфессионально-техническое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(Образование!$J$161,Образование!$J$167,Образование!$J$173,Образование!$J$179,Образование!$J$185)</c:f>
              <c:numCache>
                <c:formatCode>0.00</c:formatCode>
                <c:ptCount val="5"/>
                <c:pt idx="0">
                  <c:v>18.181818181818429</c:v>
                </c:pt>
                <c:pt idx="1">
                  <c:v>30.76923076923077</c:v>
                </c:pt>
                <c:pt idx="2">
                  <c:v>9.0909090909091006</c:v>
                </c:pt>
                <c:pt idx="3">
                  <c:v>10</c:v>
                </c:pt>
                <c:pt idx="4">
                  <c:v>8.3333333333333321</c:v>
                </c:pt>
              </c:numCache>
            </c:numRef>
          </c:val>
          <c:extLst>
            <c:ext xmlns:c16="http://schemas.microsoft.com/office/drawing/2014/chart" uri="{C3380CC4-5D6E-409C-BE32-E72D297353CC}">
              <c16:uniqueId val="{00000002-4948-413B-B6A4-C3B49896967F}"/>
            </c:ext>
          </c:extLst>
        </c:ser>
        <c:ser>
          <c:idx val="3"/>
          <c:order val="3"/>
          <c:tx>
            <c:strRef>
              <c:f>Образование!$A$162</c:f>
              <c:strCache>
                <c:ptCount val="1"/>
                <c:pt idx="0">
                  <c:v>Общее среднее</c:v>
                </c:pt>
              </c:strCache>
            </c:strRef>
          </c:tx>
          <c:invertIfNegative val="0"/>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(Образование!$J$162,Образование!$J$168,Образование!$J$174,Образование!$J$180,Образование!$J$186)</c:f>
              <c:numCache>
                <c:formatCode>0.00</c:formatCode>
                <c:ptCount val="5"/>
                <c:pt idx="0">
                  <c:v>55.882352941176563</c:v>
                </c:pt>
                <c:pt idx="1">
                  <c:v>59.183673469387102</c:v>
                </c:pt>
                <c:pt idx="2">
                  <c:v>56.043956043956051</c:v>
                </c:pt>
                <c:pt idx="3">
                  <c:v>58.024691358024697</c:v>
                </c:pt>
                <c:pt idx="4">
                  <c:v>59.259259259259245</c:v>
                </c:pt>
              </c:numCache>
            </c:numRef>
          </c:val>
          <c:extLst>
            <c:ext xmlns:c16="http://schemas.microsoft.com/office/drawing/2014/chart" uri="{C3380CC4-5D6E-409C-BE32-E72D297353CC}">
              <c16:uniqueId val="{00000003-4948-413B-B6A4-C3B49896967F}"/>
            </c:ext>
          </c:extLst>
        </c:ser>
        <c:dLbls>
          <c:showLegendKey val="0"/>
          <c:showVal val="0"/>
          <c:showCatName val="0"/>
          <c:showSerName val="0"/>
          <c:showPercent val="0"/>
          <c:showBubbleSize val="0"/>
        </c:dLbls>
        <c:gapWidth val="150"/>
        <c:axId val="101704448"/>
        <c:axId val="101705984"/>
      </c:barChart>
      <c:catAx>
        <c:axId val="101704448"/>
        <c:scaling>
          <c:orientation val="minMax"/>
        </c:scaling>
        <c:delete val="0"/>
        <c:axPos val="b"/>
        <c:numFmt formatCode="General" sourceLinked="1"/>
        <c:majorTickMark val="out"/>
        <c:minorTickMark val="none"/>
        <c:tickLblPos val="nextTo"/>
        <c:crossAx val="101705984"/>
        <c:crosses val="autoZero"/>
        <c:auto val="1"/>
        <c:lblAlgn val="ctr"/>
        <c:lblOffset val="100"/>
        <c:noMultiLvlLbl val="0"/>
      </c:catAx>
      <c:valAx>
        <c:axId val="101705984"/>
        <c:scaling>
          <c:orientation val="minMax"/>
        </c:scaling>
        <c:delete val="0"/>
        <c:axPos val="l"/>
        <c:majorGridlines/>
        <c:numFmt formatCode="0.00" sourceLinked="1"/>
        <c:majorTickMark val="out"/>
        <c:minorTickMark val="none"/>
        <c:tickLblPos val="nextTo"/>
        <c:crossAx val="101704448"/>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Текучесть кадров</c:v>
          </c:tx>
          <c:marker>
            <c:symbol val="none"/>
          </c:marker>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Текучесть!$A$2:$A$6</c:f>
              <c:numCache>
                <c:formatCode>General</c:formatCode>
                <c:ptCount val="5"/>
                <c:pt idx="0">
                  <c:v>2008</c:v>
                </c:pt>
                <c:pt idx="1">
                  <c:v>2009</c:v>
                </c:pt>
                <c:pt idx="2">
                  <c:v>2010</c:v>
                </c:pt>
                <c:pt idx="3">
                  <c:v>2011</c:v>
                </c:pt>
                <c:pt idx="4">
                  <c:v>2012</c:v>
                </c:pt>
              </c:numCache>
            </c:numRef>
          </c:cat>
          <c:val>
            <c:numRef>
              <c:f>Текучесть!$C$2:$C$6</c:f>
              <c:numCache>
                <c:formatCode>General</c:formatCode>
                <c:ptCount val="5"/>
                <c:pt idx="0">
                  <c:v>5.5</c:v>
                </c:pt>
                <c:pt idx="1">
                  <c:v>9.9</c:v>
                </c:pt>
                <c:pt idx="2">
                  <c:v>11.560000000000002</c:v>
                </c:pt>
                <c:pt idx="3">
                  <c:v>9.31</c:v>
                </c:pt>
                <c:pt idx="4">
                  <c:v>8.66</c:v>
                </c:pt>
              </c:numCache>
            </c:numRef>
          </c:val>
          <c:smooth val="0"/>
          <c:extLst>
            <c:ext xmlns:c16="http://schemas.microsoft.com/office/drawing/2014/chart" uri="{C3380CC4-5D6E-409C-BE32-E72D297353CC}">
              <c16:uniqueId val="{00000000-44BD-4C6F-8A54-850459EF3950}"/>
            </c:ext>
          </c:extLst>
        </c:ser>
        <c:dLbls>
          <c:showLegendKey val="0"/>
          <c:showVal val="0"/>
          <c:showCatName val="0"/>
          <c:showSerName val="0"/>
          <c:showPercent val="0"/>
          <c:showBubbleSize val="0"/>
        </c:dLbls>
        <c:smooth val="0"/>
        <c:axId val="101746944"/>
        <c:axId val="101756928"/>
      </c:lineChart>
      <c:catAx>
        <c:axId val="101746944"/>
        <c:scaling>
          <c:orientation val="minMax"/>
        </c:scaling>
        <c:delete val="0"/>
        <c:axPos val="b"/>
        <c:numFmt formatCode="General" sourceLinked="1"/>
        <c:majorTickMark val="out"/>
        <c:minorTickMark val="none"/>
        <c:tickLblPos val="nextTo"/>
        <c:crossAx val="101756928"/>
        <c:crosses val="autoZero"/>
        <c:auto val="1"/>
        <c:lblAlgn val="ctr"/>
        <c:lblOffset val="100"/>
        <c:noMultiLvlLbl val="0"/>
      </c:catAx>
      <c:valAx>
        <c:axId val="101756928"/>
        <c:scaling>
          <c:orientation val="minMax"/>
          <c:max val="12"/>
          <c:min val="0"/>
        </c:scaling>
        <c:delete val="0"/>
        <c:axPos val="l"/>
        <c:majorGridlines/>
        <c:numFmt formatCode="General" sourceLinked="1"/>
        <c:majorTickMark val="out"/>
        <c:minorTickMark val="none"/>
        <c:tickLblPos val="nextTo"/>
        <c:crossAx val="101746944"/>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Причины увольнения сотрудников</a:t>
            </a:r>
          </a:p>
        </c:rich>
      </c:tx>
      <c:layout>
        <c:manualLayout>
          <c:xMode val="edge"/>
          <c:yMode val="edge"/>
          <c:x val="0.10780555555555572"/>
          <c:y val="3.2407407407408023E-2"/>
        </c:manualLayout>
      </c:layout>
      <c:overlay val="0"/>
    </c:title>
    <c:autoTitleDeleted val="0"/>
    <c:plotArea>
      <c:layout/>
      <c:barChart>
        <c:barDir val="col"/>
        <c:grouping val="stacked"/>
        <c:varyColors val="0"/>
        <c:ser>
          <c:idx val="0"/>
          <c:order val="0"/>
          <c:tx>
            <c:v>По собственному желанию</c:v>
          </c:tx>
          <c:invertIfNegative val="0"/>
          <c:cat>
            <c:numRef>
              <c:f>Текучесть!$A$2:$A$6</c:f>
              <c:numCache>
                <c:formatCode>General</c:formatCode>
                <c:ptCount val="5"/>
                <c:pt idx="0">
                  <c:v>2008</c:v>
                </c:pt>
                <c:pt idx="1">
                  <c:v>2009</c:v>
                </c:pt>
                <c:pt idx="2">
                  <c:v>2010</c:v>
                </c:pt>
                <c:pt idx="3">
                  <c:v>2011</c:v>
                </c:pt>
                <c:pt idx="4">
                  <c:v>2012</c:v>
                </c:pt>
              </c:numCache>
            </c:numRef>
          </c:cat>
          <c:val>
            <c:numRef>
              <c:f>Текучесть!$B$11:$B$15</c:f>
              <c:numCache>
                <c:formatCode>General</c:formatCode>
                <c:ptCount val="5"/>
                <c:pt idx="0">
                  <c:v>0</c:v>
                </c:pt>
                <c:pt idx="1">
                  <c:v>0</c:v>
                </c:pt>
                <c:pt idx="2">
                  <c:v>0</c:v>
                </c:pt>
                <c:pt idx="3">
                  <c:v>1</c:v>
                </c:pt>
                <c:pt idx="4">
                  <c:v>0</c:v>
                </c:pt>
              </c:numCache>
            </c:numRef>
          </c:val>
          <c:extLst>
            <c:ext xmlns:c16="http://schemas.microsoft.com/office/drawing/2014/chart" uri="{C3380CC4-5D6E-409C-BE32-E72D297353CC}">
              <c16:uniqueId val="{00000000-D8BB-4668-9D5A-8E492CF2E085}"/>
            </c:ext>
          </c:extLst>
        </c:ser>
        <c:ser>
          <c:idx val="1"/>
          <c:order val="1"/>
          <c:tx>
            <c:v>По соглашению сторон</c:v>
          </c:tx>
          <c:invertIfNegative val="0"/>
          <c:val>
            <c:numRef>
              <c:f>Текучесть!$C$11:$C$15</c:f>
              <c:numCache>
                <c:formatCode>General</c:formatCode>
                <c:ptCount val="5"/>
                <c:pt idx="0">
                  <c:v>16</c:v>
                </c:pt>
                <c:pt idx="1">
                  <c:v>21</c:v>
                </c:pt>
                <c:pt idx="2">
                  <c:v>20</c:v>
                </c:pt>
                <c:pt idx="3">
                  <c:v>12</c:v>
                </c:pt>
                <c:pt idx="4">
                  <c:v>22</c:v>
                </c:pt>
              </c:numCache>
            </c:numRef>
          </c:val>
          <c:extLst>
            <c:ext xmlns:c16="http://schemas.microsoft.com/office/drawing/2014/chart" uri="{C3380CC4-5D6E-409C-BE32-E72D297353CC}">
              <c16:uniqueId val="{00000001-D8BB-4668-9D5A-8E492CF2E085}"/>
            </c:ext>
          </c:extLst>
        </c:ser>
        <c:ser>
          <c:idx val="2"/>
          <c:order val="2"/>
          <c:tx>
            <c:v>По соглашению сторон (выход на пенсию)</c:v>
          </c:tx>
          <c:invertIfNegative val="0"/>
          <c:val>
            <c:numRef>
              <c:f>Текучесть!$D$11:$D$15</c:f>
              <c:numCache>
                <c:formatCode>General</c:formatCode>
                <c:ptCount val="5"/>
                <c:pt idx="0">
                  <c:v>3</c:v>
                </c:pt>
                <c:pt idx="1">
                  <c:v>11</c:v>
                </c:pt>
                <c:pt idx="2">
                  <c:v>5</c:v>
                </c:pt>
                <c:pt idx="3">
                  <c:v>4</c:v>
                </c:pt>
                <c:pt idx="4">
                  <c:v>3</c:v>
                </c:pt>
              </c:numCache>
            </c:numRef>
          </c:val>
          <c:extLst>
            <c:ext xmlns:c16="http://schemas.microsoft.com/office/drawing/2014/chart" uri="{C3380CC4-5D6E-409C-BE32-E72D297353CC}">
              <c16:uniqueId val="{00000002-D8BB-4668-9D5A-8E492CF2E085}"/>
            </c:ext>
          </c:extLst>
        </c:ser>
        <c:ser>
          <c:idx val="3"/>
          <c:order val="3"/>
          <c:tx>
            <c:v>По истечению срока контракта</c:v>
          </c:tx>
          <c:invertIfNegative val="0"/>
          <c:val>
            <c:numRef>
              <c:f>Текучесть!$E$11:$E$15</c:f>
              <c:numCache>
                <c:formatCode>General</c:formatCode>
                <c:ptCount val="5"/>
                <c:pt idx="0">
                  <c:v>11</c:v>
                </c:pt>
                <c:pt idx="1">
                  <c:v>25</c:v>
                </c:pt>
                <c:pt idx="2">
                  <c:v>37</c:v>
                </c:pt>
                <c:pt idx="3">
                  <c:v>32</c:v>
                </c:pt>
                <c:pt idx="4">
                  <c:v>20</c:v>
                </c:pt>
              </c:numCache>
            </c:numRef>
          </c:val>
          <c:extLst>
            <c:ext xmlns:c16="http://schemas.microsoft.com/office/drawing/2014/chart" uri="{C3380CC4-5D6E-409C-BE32-E72D297353CC}">
              <c16:uniqueId val="{00000003-D8BB-4668-9D5A-8E492CF2E085}"/>
            </c:ext>
          </c:extLst>
        </c:ser>
        <c:ser>
          <c:idx val="4"/>
          <c:order val="4"/>
          <c:tx>
            <c:v>По истечению срока контракта (выход на пенсию)</c:v>
          </c:tx>
          <c:invertIfNegative val="0"/>
          <c:val>
            <c:numRef>
              <c:f>Текучесть!$F$11:$F$15</c:f>
              <c:numCache>
                <c:formatCode>General</c:formatCode>
                <c:ptCount val="5"/>
                <c:pt idx="0">
                  <c:v>10</c:v>
                </c:pt>
                <c:pt idx="1">
                  <c:v>15</c:v>
                </c:pt>
                <c:pt idx="2">
                  <c:v>30</c:v>
                </c:pt>
                <c:pt idx="3">
                  <c:v>22</c:v>
                </c:pt>
                <c:pt idx="4">
                  <c:v>14</c:v>
                </c:pt>
              </c:numCache>
            </c:numRef>
          </c:val>
          <c:extLst>
            <c:ext xmlns:c16="http://schemas.microsoft.com/office/drawing/2014/chart" uri="{C3380CC4-5D6E-409C-BE32-E72D297353CC}">
              <c16:uniqueId val="{00000004-D8BB-4668-9D5A-8E492CF2E085}"/>
            </c:ext>
          </c:extLst>
        </c:ser>
        <c:ser>
          <c:idx val="5"/>
          <c:order val="5"/>
          <c:tx>
            <c:v>За виновные действия</c:v>
          </c:tx>
          <c:invertIfNegative val="0"/>
          <c:val>
            <c:numRef>
              <c:f>Текучесть!$G$11:$G$15</c:f>
              <c:numCache>
                <c:formatCode>General</c:formatCode>
                <c:ptCount val="5"/>
                <c:pt idx="0">
                  <c:v>0</c:v>
                </c:pt>
                <c:pt idx="1">
                  <c:v>2</c:v>
                </c:pt>
                <c:pt idx="2">
                  <c:v>0</c:v>
                </c:pt>
                <c:pt idx="3">
                  <c:v>1</c:v>
                </c:pt>
                <c:pt idx="4">
                  <c:v>0</c:v>
                </c:pt>
              </c:numCache>
            </c:numRef>
          </c:val>
          <c:extLst>
            <c:ext xmlns:c16="http://schemas.microsoft.com/office/drawing/2014/chart" uri="{C3380CC4-5D6E-409C-BE32-E72D297353CC}">
              <c16:uniqueId val="{00000005-D8BB-4668-9D5A-8E492CF2E085}"/>
            </c:ext>
          </c:extLst>
        </c:ser>
        <c:dLbls>
          <c:showLegendKey val="0"/>
          <c:showVal val="0"/>
          <c:showCatName val="0"/>
          <c:showSerName val="0"/>
          <c:showPercent val="0"/>
          <c:showBubbleSize val="0"/>
        </c:dLbls>
        <c:gapWidth val="150"/>
        <c:overlap val="100"/>
        <c:axId val="106650624"/>
        <c:axId val="106713856"/>
      </c:barChart>
      <c:catAx>
        <c:axId val="106650624"/>
        <c:scaling>
          <c:orientation val="minMax"/>
        </c:scaling>
        <c:delete val="0"/>
        <c:axPos val="b"/>
        <c:numFmt formatCode="General" sourceLinked="1"/>
        <c:majorTickMark val="out"/>
        <c:minorTickMark val="none"/>
        <c:tickLblPos val="nextTo"/>
        <c:crossAx val="106713856"/>
        <c:crosses val="autoZero"/>
        <c:auto val="1"/>
        <c:lblAlgn val="ctr"/>
        <c:lblOffset val="100"/>
        <c:noMultiLvlLbl val="0"/>
      </c:catAx>
      <c:valAx>
        <c:axId val="106713856"/>
        <c:scaling>
          <c:orientation val="minMax"/>
        </c:scaling>
        <c:delete val="0"/>
        <c:axPos val="l"/>
        <c:majorGridlines/>
        <c:numFmt formatCode="General" sourceLinked="1"/>
        <c:majorTickMark val="out"/>
        <c:minorTickMark val="none"/>
        <c:tickLblPos val="nextTo"/>
        <c:crossAx val="106650624"/>
        <c:crosses val="autoZero"/>
        <c:crossBetween val="between"/>
        <c:majorUnit val="10"/>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883B-4B3B-932D-AF28CF8C2590}"/>
            </c:ext>
          </c:extLst>
        </c:ser>
        <c:dLbls>
          <c:showLegendKey val="0"/>
          <c:showVal val="0"/>
          <c:showCatName val="0"/>
          <c:showSerName val="0"/>
          <c:showPercent val="0"/>
          <c:showBubbleSize val="0"/>
        </c:dLbls>
        <c:gapWidth val="150"/>
        <c:axId val="106770816"/>
        <c:axId val="106772352"/>
      </c:barChart>
      <c:catAx>
        <c:axId val="106770816"/>
        <c:scaling>
          <c:orientation val="minMax"/>
        </c:scaling>
        <c:delete val="0"/>
        <c:axPos val="b"/>
        <c:numFmt formatCode="General" sourceLinked="1"/>
        <c:majorTickMark val="out"/>
        <c:minorTickMark val="none"/>
        <c:tickLblPos val="nextTo"/>
        <c:crossAx val="106772352"/>
        <c:crosses val="autoZero"/>
        <c:auto val="1"/>
        <c:lblAlgn val="ctr"/>
        <c:lblOffset val="100"/>
        <c:noMultiLvlLbl val="0"/>
      </c:catAx>
      <c:valAx>
        <c:axId val="106772352"/>
        <c:scaling>
          <c:orientation val="minMax"/>
        </c:scaling>
        <c:delete val="0"/>
        <c:axPos val="l"/>
        <c:majorGridlines/>
        <c:numFmt formatCode="General" sourceLinked="1"/>
        <c:majorTickMark val="out"/>
        <c:minorTickMark val="none"/>
        <c:tickLblPos val="nextTo"/>
        <c:crossAx val="106770816"/>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lineChart>
        <c:grouping val="stacked"/>
        <c:varyColors val="0"/>
        <c:ser>
          <c:idx val="0"/>
          <c:order val="0"/>
          <c:tx>
            <c:v>среднесписочная численность</c:v>
          </c:tx>
          <c:dLbls>
            <c:dLbl>
              <c:idx val="0"/>
              <c:layout>
                <c:manualLayout>
                  <c:x val="-6.1111111111111123E-2"/>
                  <c:y val="-6.94444444444445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73-4338-B14E-6DE8B15514C3}"/>
                </c:ext>
              </c:extLst>
            </c:dLbl>
            <c:dLbl>
              <c:idx val="1"/>
              <c:layout>
                <c:manualLayout>
                  <c:x val="-5.8333333333334396E-2"/>
                  <c:y val="-6.94444444444445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773-4338-B14E-6DE8B15514C3}"/>
                </c:ext>
              </c:extLst>
            </c:dLbl>
            <c:dLbl>
              <c:idx val="2"/>
              <c:layout>
                <c:manualLayout>
                  <c:x val="-8.3333333333333398E-2"/>
                  <c:y val="-4.62962962962965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73-4338-B14E-6DE8B15514C3}"/>
                </c:ext>
              </c:extLst>
            </c:dLbl>
            <c:dLbl>
              <c:idx val="3"/>
              <c:layout>
                <c:manualLayout>
                  <c:x val="-9.1666666666668228E-2"/>
                  <c:y val="-3.24074074074080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73-4338-B14E-6DE8B15514C3}"/>
                </c:ext>
              </c:extLst>
            </c:dLbl>
            <c:dLbl>
              <c:idx val="4"/>
              <c:layout>
                <c:manualLayout>
                  <c:x val="-8.6111111111110819E-2"/>
                  <c:y val="-3.24074074074080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73-4338-B14E-6DE8B15514C3}"/>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ССЧ!$H$2:$H$6</c:f>
              <c:numCache>
                <c:formatCode>General</c:formatCode>
                <c:ptCount val="5"/>
                <c:pt idx="0">
                  <c:v>2008</c:v>
                </c:pt>
                <c:pt idx="1">
                  <c:v>2009</c:v>
                </c:pt>
                <c:pt idx="2">
                  <c:v>2010</c:v>
                </c:pt>
                <c:pt idx="3">
                  <c:v>2011</c:v>
                </c:pt>
                <c:pt idx="4">
                  <c:v>2012</c:v>
                </c:pt>
              </c:numCache>
            </c:numRef>
          </c:cat>
          <c:val>
            <c:numRef>
              <c:f>ССЧ!$I$2:$I$6</c:f>
              <c:numCache>
                <c:formatCode>General</c:formatCode>
                <c:ptCount val="5"/>
                <c:pt idx="0">
                  <c:v>491</c:v>
                </c:pt>
                <c:pt idx="1">
                  <c:v>485</c:v>
                </c:pt>
                <c:pt idx="2">
                  <c:v>493</c:v>
                </c:pt>
                <c:pt idx="3">
                  <c:v>494</c:v>
                </c:pt>
                <c:pt idx="4">
                  <c:v>485</c:v>
                </c:pt>
              </c:numCache>
            </c:numRef>
          </c:val>
          <c:smooth val="0"/>
          <c:extLst>
            <c:ext xmlns:c16="http://schemas.microsoft.com/office/drawing/2014/chart" uri="{C3380CC4-5D6E-409C-BE32-E72D297353CC}">
              <c16:uniqueId val="{00000005-0773-4338-B14E-6DE8B15514C3}"/>
            </c:ext>
          </c:extLst>
        </c:ser>
        <c:dLbls>
          <c:showLegendKey val="0"/>
          <c:showVal val="0"/>
          <c:showCatName val="0"/>
          <c:showSerName val="0"/>
          <c:showPercent val="0"/>
          <c:showBubbleSize val="0"/>
        </c:dLbls>
        <c:marker val="1"/>
        <c:smooth val="0"/>
        <c:axId val="106792448"/>
        <c:axId val="106793984"/>
      </c:lineChart>
      <c:catAx>
        <c:axId val="106792448"/>
        <c:scaling>
          <c:orientation val="minMax"/>
        </c:scaling>
        <c:delete val="0"/>
        <c:axPos val="b"/>
        <c:numFmt formatCode="General" sourceLinked="1"/>
        <c:majorTickMark val="out"/>
        <c:minorTickMark val="none"/>
        <c:tickLblPos val="nextTo"/>
        <c:crossAx val="106793984"/>
        <c:crosses val="autoZero"/>
        <c:auto val="1"/>
        <c:lblAlgn val="ctr"/>
        <c:lblOffset val="100"/>
        <c:noMultiLvlLbl val="0"/>
      </c:catAx>
      <c:valAx>
        <c:axId val="106793984"/>
        <c:scaling>
          <c:orientation val="minMax"/>
        </c:scaling>
        <c:delete val="0"/>
        <c:axPos val="l"/>
        <c:majorGridlines/>
        <c:numFmt formatCode="General" sourceLinked="1"/>
        <c:majorTickMark val="out"/>
        <c:minorTickMark val="none"/>
        <c:tickLblPos val="nextTo"/>
        <c:crossAx val="106792448"/>
        <c:crosses val="autoZero"/>
        <c:crossBetween val="between"/>
      </c:valAx>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Процент</a:t>
            </a:r>
            <a:r>
              <a:rPr lang="ru-RU" baseline="0"/>
              <a:t> внутреннего заполнения вакансий</a:t>
            </a:r>
            <a:endParaRPr lang="ru-RU"/>
          </a:p>
        </c:rich>
      </c:tx>
      <c:overlay val="0"/>
    </c:title>
    <c:autoTitleDeleted val="0"/>
    <c:plotArea>
      <c:layout/>
      <c:lineChart>
        <c:grouping val="standard"/>
        <c:varyColors val="0"/>
        <c:ser>
          <c:idx val="0"/>
          <c:order val="0"/>
          <c:tx>
            <c:v>Процент назначения сотрудников из числа кадрового резерва</c:v>
          </c:tx>
          <c:marker>
            <c:symbol val="none"/>
          </c:marker>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ЗамещениеВакантнойДолжности!$G$2:$G$7</c:f>
              <c:numCache>
                <c:formatCode>General</c:formatCode>
                <c:ptCount val="6"/>
                <c:pt idx="0">
                  <c:v>2007</c:v>
                </c:pt>
                <c:pt idx="1">
                  <c:v>2008</c:v>
                </c:pt>
                <c:pt idx="2" formatCode="0">
                  <c:v>2009</c:v>
                </c:pt>
                <c:pt idx="3">
                  <c:v>2010</c:v>
                </c:pt>
                <c:pt idx="4" formatCode="0">
                  <c:v>2011</c:v>
                </c:pt>
                <c:pt idx="5">
                  <c:v>2012</c:v>
                </c:pt>
              </c:numCache>
            </c:numRef>
          </c:cat>
          <c:val>
            <c:numRef>
              <c:f>ЗамещениеВакантнойДолжности!$J$2:$J$7</c:f>
              <c:numCache>
                <c:formatCode>0.00</c:formatCode>
                <c:ptCount val="6"/>
                <c:pt idx="0">
                  <c:v>21.428571428571427</c:v>
                </c:pt>
                <c:pt idx="1">
                  <c:v>5.4545454545454355</c:v>
                </c:pt>
                <c:pt idx="2">
                  <c:v>11.320754716981154</c:v>
                </c:pt>
                <c:pt idx="3">
                  <c:v>7.6923076923076925</c:v>
                </c:pt>
                <c:pt idx="4">
                  <c:v>12.068965517241379</c:v>
                </c:pt>
                <c:pt idx="5">
                  <c:v>32</c:v>
                </c:pt>
              </c:numCache>
            </c:numRef>
          </c:val>
          <c:smooth val="0"/>
          <c:extLst>
            <c:ext xmlns:c16="http://schemas.microsoft.com/office/drawing/2014/chart" uri="{C3380CC4-5D6E-409C-BE32-E72D297353CC}">
              <c16:uniqueId val="{00000000-205E-4C73-80C7-2EA4AF3537A5}"/>
            </c:ext>
          </c:extLst>
        </c:ser>
        <c:dLbls>
          <c:showLegendKey val="0"/>
          <c:showVal val="0"/>
          <c:showCatName val="0"/>
          <c:showSerName val="0"/>
          <c:showPercent val="0"/>
          <c:showBubbleSize val="0"/>
        </c:dLbls>
        <c:smooth val="0"/>
        <c:axId val="89176704"/>
        <c:axId val="91398528"/>
      </c:lineChart>
      <c:catAx>
        <c:axId val="89176704"/>
        <c:scaling>
          <c:orientation val="minMax"/>
        </c:scaling>
        <c:delete val="0"/>
        <c:axPos val="b"/>
        <c:numFmt formatCode="General" sourceLinked="1"/>
        <c:majorTickMark val="out"/>
        <c:minorTickMark val="none"/>
        <c:tickLblPos val="nextTo"/>
        <c:crossAx val="91398528"/>
        <c:crosses val="autoZero"/>
        <c:auto val="1"/>
        <c:lblAlgn val="ctr"/>
        <c:lblOffset val="100"/>
        <c:noMultiLvlLbl val="0"/>
      </c:catAx>
      <c:valAx>
        <c:axId val="91398528"/>
        <c:scaling>
          <c:orientation val="minMax"/>
        </c:scaling>
        <c:delete val="0"/>
        <c:axPos val="l"/>
        <c:majorGridlines/>
        <c:numFmt formatCode="0.00" sourceLinked="1"/>
        <c:majorTickMark val="out"/>
        <c:minorTickMark val="none"/>
        <c:tickLblPos val="nextTo"/>
        <c:crossAx val="8917670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Уровень образования работников</a:t>
            </a:r>
          </a:p>
        </c:rich>
      </c:tx>
      <c:overlay val="0"/>
    </c:title>
    <c:autoTitleDeleted val="0"/>
    <c:plotArea>
      <c:layout/>
      <c:barChart>
        <c:barDir val="col"/>
        <c:grouping val="stacked"/>
        <c:varyColors val="0"/>
        <c:ser>
          <c:idx val="1"/>
          <c:order val="0"/>
          <c:tx>
            <c:v>Высшее</c:v>
          </c:tx>
          <c:invertIfNegative val="0"/>
          <c:cat>
            <c:numRef>
              <c:f>Образование!$A$3:$A$7</c:f>
              <c:numCache>
                <c:formatCode>General</c:formatCode>
                <c:ptCount val="5"/>
                <c:pt idx="0">
                  <c:v>2008</c:v>
                </c:pt>
                <c:pt idx="1">
                  <c:v>2009</c:v>
                </c:pt>
                <c:pt idx="2">
                  <c:v>2010</c:v>
                </c:pt>
                <c:pt idx="3">
                  <c:v>2011</c:v>
                </c:pt>
                <c:pt idx="4">
                  <c:v>2012</c:v>
                </c:pt>
              </c:numCache>
            </c:numRef>
          </c:cat>
          <c:val>
            <c:numRef>
              <c:f>Образование!$B$3:$B$7</c:f>
              <c:numCache>
                <c:formatCode>General</c:formatCode>
                <c:ptCount val="5"/>
                <c:pt idx="0">
                  <c:v>334</c:v>
                </c:pt>
                <c:pt idx="1">
                  <c:v>345</c:v>
                </c:pt>
                <c:pt idx="2">
                  <c:v>368</c:v>
                </c:pt>
                <c:pt idx="3">
                  <c:v>377</c:v>
                </c:pt>
                <c:pt idx="4">
                  <c:v>382</c:v>
                </c:pt>
              </c:numCache>
            </c:numRef>
          </c:val>
          <c:extLst>
            <c:ext xmlns:c16="http://schemas.microsoft.com/office/drawing/2014/chart" uri="{C3380CC4-5D6E-409C-BE32-E72D297353CC}">
              <c16:uniqueId val="{00000000-700D-43A6-9061-00C4A7E36BBA}"/>
            </c:ext>
          </c:extLst>
        </c:ser>
        <c:ser>
          <c:idx val="0"/>
          <c:order val="1"/>
          <c:tx>
            <c:v>Среднее специальное</c:v>
          </c:tx>
          <c:invertIfNegative val="0"/>
          <c:val>
            <c:numRef>
              <c:f>Образование!$C$3:$C$7</c:f>
              <c:numCache>
                <c:formatCode>General</c:formatCode>
                <c:ptCount val="5"/>
                <c:pt idx="0">
                  <c:v>120</c:v>
                </c:pt>
                <c:pt idx="1">
                  <c:v>120</c:v>
                </c:pt>
                <c:pt idx="2">
                  <c:v>109</c:v>
                </c:pt>
                <c:pt idx="3">
                  <c:v>107</c:v>
                </c:pt>
                <c:pt idx="4">
                  <c:v>101</c:v>
                </c:pt>
              </c:numCache>
            </c:numRef>
          </c:val>
          <c:extLst>
            <c:ext xmlns:c16="http://schemas.microsoft.com/office/drawing/2014/chart" uri="{C3380CC4-5D6E-409C-BE32-E72D297353CC}">
              <c16:uniqueId val="{00000001-700D-43A6-9061-00C4A7E36BBA}"/>
            </c:ext>
          </c:extLst>
        </c:ser>
        <c:ser>
          <c:idx val="2"/>
          <c:order val="2"/>
          <c:tx>
            <c:v>Профессионально-техническое</c:v>
          </c:tx>
          <c:invertIfNegative val="0"/>
          <c:val>
            <c:numRef>
              <c:f>Образование!$D$3:$D$7</c:f>
              <c:numCache>
                <c:formatCode>General</c:formatCode>
                <c:ptCount val="5"/>
                <c:pt idx="0">
                  <c:v>11</c:v>
                </c:pt>
                <c:pt idx="1">
                  <c:v>13</c:v>
                </c:pt>
                <c:pt idx="2">
                  <c:v>11</c:v>
                </c:pt>
                <c:pt idx="3">
                  <c:v>10</c:v>
                </c:pt>
                <c:pt idx="4">
                  <c:v>12</c:v>
                </c:pt>
              </c:numCache>
            </c:numRef>
          </c:val>
          <c:extLst>
            <c:ext xmlns:c16="http://schemas.microsoft.com/office/drawing/2014/chart" uri="{C3380CC4-5D6E-409C-BE32-E72D297353CC}">
              <c16:uniqueId val="{00000002-700D-43A6-9061-00C4A7E36BBA}"/>
            </c:ext>
          </c:extLst>
        </c:ser>
        <c:ser>
          <c:idx val="3"/>
          <c:order val="3"/>
          <c:tx>
            <c:v>Общее среднее</c:v>
          </c:tx>
          <c:invertIfNegative val="0"/>
          <c:val>
            <c:numRef>
              <c:f>Образование!$E$3:$E$7</c:f>
              <c:numCache>
                <c:formatCode>General</c:formatCode>
                <c:ptCount val="5"/>
                <c:pt idx="0">
                  <c:v>102</c:v>
                </c:pt>
                <c:pt idx="1">
                  <c:v>98</c:v>
                </c:pt>
                <c:pt idx="2">
                  <c:v>91</c:v>
                </c:pt>
                <c:pt idx="3">
                  <c:v>81</c:v>
                </c:pt>
                <c:pt idx="4">
                  <c:v>81</c:v>
                </c:pt>
              </c:numCache>
            </c:numRef>
          </c:val>
          <c:extLst>
            <c:ext xmlns:c16="http://schemas.microsoft.com/office/drawing/2014/chart" uri="{C3380CC4-5D6E-409C-BE32-E72D297353CC}">
              <c16:uniqueId val="{00000003-700D-43A6-9061-00C4A7E36BBA}"/>
            </c:ext>
          </c:extLst>
        </c:ser>
        <c:dLbls>
          <c:showLegendKey val="0"/>
          <c:showVal val="0"/>
          <c:showCatName val="0"/>
          <c:showSerName val="0"/>
          <c:showPercent val="0"/>
          <c:showBubbleSize val="0"/>
        </c:dLbls>
        <c:gapWidth val="150"/>
        <c:overlap val="100"/>
        <c:axId val="140806784"/>
        <c:axId val="141504512"/>
      </c:barChart>
      <c:catAx>
        <c:axId val="140806784"/>
        <c:scaling>
          <c:orientation val="minMax"/>
        </c:scaling>
        <c:delete val="0"/>
        <c:axPos val="b"/>
        <c:numFmt formatCode="General" sourceLinked="1"/>
        <c:majorTickMark val="out"/>
        <c:minorTickMark val="none"/>
        <c:tickLblPos val="nextTo"/>
        <c:crossAx val="141504512"/>
        <c:crosses val="autoZero"/>
        <c:auto val="1"/>
        <c:lblAlgn val="ctr"/>
        <c:lblOffset val="100"/>
        <c:noMultiLvlLbl val="0"/>
      </c:catAx>
      <c:valAx>
        <c:axId val="141504512"/>
        <c:scaling>
          <c:orientation val="minMax"/>
        </c:scaling>
        <c:delete val="0"/>
        <c:axPos val="l"/>
        <c:majorGridlines/>
        <c:numFmt formatCode="General" sourceLinked="1"/>
        <c:majorTickMark val="out"/>
        <c:minorTickMark val="none"/>
        <c:tickLblPos val="nextTo"/>
        <c:crossAx val="140806784"/>
        <c:crosses val="autoZero"/>
        <c:crossBetween val="between"/>
      </c:valAx>
    </c:plotArea>
    <c:legend>
      <c:legendPos val="r"/>
      <c:overlay val="0"/>
      <c:txPr>
        <a:bodyPr/>
        <a:lstStyle/>
        <a:p>
          <a:pPr rtl="0">
            <a:defRPr/>
          </a:pPr>
          <a:endParaRPr lang="ru-RU"/>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Уровень образованя сотрудников</a:t>
            </a:r>
            <a:r>
              <a:rPr lang="ru-RU" baseline="0"/>
              <a:t> в процентном соотношении</a:t>
            </a:r>
            <a:endParaRPr lang="ru-RU"/>
          </a:p>
        </c:rich>
      </c:tx>
      <c:overlay val="0"/>
    </c:title>
    <c:autoTitleDeleted val="0"/>
    <c:plotArea>
      <c:layout/>
      <c:barChart>
        <c:barDir val="col"/>
        <c:grouping val="clustered"/>
        <c:varyColors val="0"/>
        <c:ser>
          <c:idx val="0"/>
          <c:order val="0"/>
          <c:tx>
            <c:strRef>
              <c:f>Образование!$Q$2</c:f>
              <c:strCache>
                <c:ptCount val="1"/>
                <c:pt idx="0">
                  <c:v>Высшее </c:v>
                </c:pt>
              </c:strCache>
            </c:strRef>
          </c:tx>
          <c:invertIfNegative val="0"/>
          <c:cat>
            <c:numRef>
              <c:f>Образование!$P$3:$P$7</c:f>
              <c:numCache>
                <c:formatCode>General</c:formatCode>
                <c:ptCount val="5"/>
                <c:pt idx="0">
                  <c:v>2008</c:v>
                </c:pt>
                <c:pt idx="1">
                  <c:v>2009</c:v>
                </c:pt>
                <c:pt idx="2">
                  <c:v>2010</c:v>
                </c:pt>
                <c:pt idx="3">
                  <c:v>2011</c:v>
                </c:pt>
                <c:pt idx="4">
                  <c:v>2012</c:v>
                </c:pt>
              </c:numCache>
            </c:numRef>
          </c:cat>
          <c:val>
            <c:numRef>
              <c:f>Образование!$Q$3:$Q$7</c:f>
              <c:numCache>
                <c:formatCode>0.00</c:formatCode>
                <c:ptCount val="5"/>
                <c:pt idx="0">
                  <c:v>58.906525573191999</c:v>
                </c:pt>
                <c:pt idx="1">
                  <c:v>60.846560846560863</c:v>
                </c:pt>
                <c:pt idx="2">
                  <c:v>64.902998236331058</c:v>
                </c:pt>
                <c:pt idx="3">
                  <c:v>66.490299823633165</c:v>
                </c:pt>
                <c:pt idx="4">
                  <c:v>67.372134038799544</c:v>
                </c:pt>
              </c:numCache>
            </c:numRef>
          </c:val>
          <c:extLst>
            <c:ext xmlns:c16="http://schemas.microsoft.com/office/drawing/2014/chart" uri="{C3380CC4-5D6E-409C-BE32-E72D297353CC}">
              <c16:uniqueId val="{00000000-CA7C-4BAE-99CB-D9E13C60CE22}"/>
            </c:ext>
          </c:extLst>
        </c:ser>
        <c:ser>
          <c:idx val="1"/>
          <c:order val="1"/>
          <c:tx>
            <c:strRef>
              <c:f>Образование!$R$2</c:f>
              <c:strCache>
                <c:ptCount val="1"/>
                <c:pt idx="0">
                  <c:v>Среднее специальное</c:v>
                </c:pt>
              </c:strCache>
            </c:strRef>
          </c:tx>
          <c:invertIfNegative val="0"/>
          <c:cat>
            <c:numRef>
              <c:f>Образование!$P$3:$P$7</c:f>
              <c:numCache>
                <c:formatCode>General</c:formatCode>
                <c:ptCount val="5"/>
                <c:pt idx="0">
                  <c:v>2008</c:v>
                </c:pt>
                <c:pt idx="1">
                  <c:v>2009</c:v>
                </c:pt>
                <c:pt idx="2">
                  <c:v>2010</c:v>
                </c:pt>
                <c:pt idx="3">
                  <c:v>2011</c:v>
                </c:pt>
                <c:pt idx="4">
                  <c:v>2012</c:v>
                </c:pt>
              </c:numCache>
            </c:numRef>
          </c:cat>
          <c:val>
            <c:numRef>
              <c:f>Образование!$R$3:$R$7</c:f>
              <c:numCache>
                <c:formatCode>0.00</c:formatCode>
                <c:ptCount val="5"/>
                <c:pt idx="0">
                  <c:v>21.164021164021165</c:v>
                </c:pt>
                <c:pt idx="1">
                  <c:v>21.164021164021165</c:v>
                </c:pt>
                <c:pt idx="2">
                  <c:v>19.223985890652635</c:v>
                </c:pt>
                <c:pt idx="3">
                  <c:v>18.871252204585527</c:v>
                </c:pt>
                <c:pt idx="4">
                  <c:v>17.813051146384762</c:v>
                </c:pt>
              </c:numCache>
            </c:numRef>
          </c:val>
          <c:extLst>
            <c:ext xmlns:c16="http://schemas.microsoft.com/office/drawing/2014/chart" uri="{C3380CC4-5D6E-409C-BE32-E72D297353CC}">
              <c16:uniqueId val="{00000001-CA7C-4BAE-99CB-D9E13C60CE22}"/>
            </c:ext>
          </c:extLst>
        </c:ser>
        <c:ser>
          <c:idx val="2"/>
          <c:order val="2"/>
          <c:tx>
            <c:strRef>
              <c:f>Образование!$S$2</c:f>
              <c:strCache>
                <c:ptCount val="1"/>
                <c:pt idx="0">
                  <c:v>Профессионально-техническое</c:v>
                </c:pt>
              </c:strCache>
            </c:strRef>
          </c:tx>
          <c:invertIfNegative val="0"/>
          <c:cat>
            <c:numRef>
              <c:f>Образование!$P$3:$P$7</c:f>
              <c:numCache>
                <c:formatCode>General</c:formatCode>
                <c:ptCount val="5"/>
                <c:pt idx="0">
                  <c:v>2008</c:v>
                </c:pt>
                <c:pt idx="1">
                  <c:v>2009</c:v>
                </c:pt>
                <c:pt idx="2">
                  <c:v>2010</c:v>
                </c:pt>
                <c:pt idx="3">
                  <c:v>2011</c:v>
                </c:pt>
                <c:pt idx="4">
                  <c:v>2012</c:v>
                </c:pt>
              </c:numCache>
            </c:numRef>
          </c:cat>
          <c:val>
            <c:numRef>
              <c:f>Образование!$S$3:$S$7</c:f>
              <c:numCache>
                <c:formatCode>0.00</c:formatCode>
                <c:ptCount val="5"/>
                <c:pt idx="0">
                  <c:v>1.9400352733686081</c:v>
                </c:pt>
                <c:pt idx="1">
                  <c:v>2.2927689594356178</c:v>
                </c:pt>
                <c:pt idx="2">
                  <c:v>1.9400352733686081</c:v>
                </c:pt>
                <c:pt idx="3">
                  <c:v>1.7636684303350958</c:v>
                </c:pt>
                <c:pt idx="4">
                  <c:v>2.1164021164021163</c:v>
                </c:pt>
              </c:numCache>
            </c:numRef>
          </c:val>
          <c:extLst>
            <c:ext xmlns:c16="http://schemas.microsoft.com/office/drawing/2014/chart" uri="{C3380CC4-5D6E-409C-BE32-E72D297353CC}">
              <c16:uniqueId val="{00000002-CA7C-4BAE-99CB-D9E13C60CE22}"/>
            </c:ext>
          </c:extLst>
        </c:ser>
        <c:ser>
          <c:idx val="3"/>
          <c:order val="3"/>
          <c:tx>
            <c:strRef>
              <c:f>Образование!$T$2</c:f>
              <c:strCache>
                <c:ptCount val="1"/>
                <c:pt idx="0">
                  <c:v>Общее среднее</c:v>
                </c:pt>
              </c:strCache>
            </c:strRef>
          </c:tx>
          <c:invertIfNegative val="0"/>
          <c:cat>
            <c:numRef>
              <c:f>Образование!$P$3:$P$7</c:f>
              <c:numCache>
                <c:formatCode>General</c:formatCode>
                <c:ptCount val="5"/>
                <c:pt idx="0">
                  <c:v>2008</c:v>
                </c:pt>
                <c:pt idx="1">
                  <c:v>2009</c:v>
                </c:pt>
                <c:pt idx="2">
                  <c:v>2010</c:v>
                </c:pt>
                <c:pt idx="3">
                  <c:v>2011</c:v>
                </c:pt>
                <c:pt idx="4">
                  <c:v>2012</c:v>
                </c:pt>
              </c:numCache>
            </c:numRef>
          </c:cat>
          <c:val>
            <c:numRef>
              <c:f>Образование!$T$3:$T$7</c:f>
              <c:numCache>
                <c:formatCode>0.00</c:formatCode>
                <c:ptCount val="5"/>
                <c:pt idx="0">
                  <c:v>17.989417989417763</c:v>
                </c:pt>
                <c:pt idx="1">
                  <c:v>17.283950617283949</c:v>
                </c:pt>
                <c:pt idx="2">
                  <c:v>16.049382716049383</c:v>
                </c:pt>
                <c:pt idx="3">
                  <c:v>14.285714285714286</c:v>
                </c:pt>
                <c:pt idx="4">
                  <c:v>14.285714285714286</c:v>
                </c:pt>
              </c:numCache>
            </c:numRef>
          </c:val>
          <c:extLst>
            <c:ext xmlns:c16="http://schemas.microsoft.com/office/drawing/2014/chart" uri="{C3380CC4-5D6E-409C-BE32-E72D297353CC}">
              <c16:uniqueId val="{00000003-CA7C-4BAE-99CB-D9E13C60CE22}"/>
            </c:ext>
          </c:extLst>
        </c:ser>
        <c:dLbls>
          <c:showLegendKey val="0"/>
          <c:showVal val="0"/>
          <c:showCatName val="0"/>
          <c:showSerName val="0"/>
          <c:showPercent val="0"/>
          <c:showBubbleSize val="0"/>
        </c:dLbls>
        <c:gapWidth val="150"/>
        <c:axId val="95139328"/>
        <c:axId val="95140864"/>
      </c:barChart>
      <c:catAx>
        <c:axId val="95139328"/>
        <c:scaling>
          <c:orientation val="minMax"/>
        </c:scaling>
        <c:delete val="0"/>
        <c:axPos val="b"/>
        <c:numFmt formatCode="General" sourceLinked="1"/>
        <c:majorTickMark val="out"/>
        <c:minorTickMark val="none"/>
        <c:tickLblPos val="nextTo"/>
        <c:crossAx val="95140864"/>
        <c:crosses val="autoZero"/>
        <c:auto val="1"/>
        <c:lblAlgn val="ctr"/>
        <c:lblOffset val="100"/>
        <c:noMultiLvlLbl val="0"/>
      </c:catAx>
      <c:valAx>
        <c:axId val="95140864"/>
        <c:scaling>
          <c:orientation val="minMax"/>
          <c:max val="70"/>
        </c:scaling>
        <c:delete val="0"/>
        <c:axPos val="l"/>
        <c:majorGridlines/>
        <c:numFmt formatCode="0.00" sourceLinked="1"/>
        <c:majorTickMark val="out"/>
        <c:minorTickMark val="none"/>
        <c:tickLblPos val="nextTo"/>
        <c:crossAx val="9513932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Возрастная классификация сотрудников</a:t>
            </a:r>
          </a:p>
        </c:rich>
      </c:tx>
      <c:overlay val="0"/>
    </c:title>
    <c:autoTitleDeleted val="0"/>
    <c:plotArea>
      <c:layout/>
      <c:barChart>
        <c:barDir val="col"/>
        <c:grouping val="stacked"/>
        <c:varyColors val="0"/>
        <c:ser>
          <c:idx val="0"/>
          <c:order val="0"/>
          <c:tx>
            <c:v>Руководители</c:v>
          </c:tx>
          <c:invertIfNegative val="0"/>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Образование!$E$122:$E$130</c:f>
              <c:numCache>
                <c:formatCode>General</c:formatCode>
                <c:ptCount val="9"/>
                <c:pt idx="0">
                  <c:v>0</c:v>
                </c:pt>
                <c:pt idx="1">
                  <c:v>3</c:v>
                </c:pt>
                <c:pt idx="2">
                  <c:v>1</c:v>
                </c:pt>
                <c:pt idx="3">
                  <c:v>2</c:v>
                </c:pt>
                <c:pt idx="4">
                  <c:v>11</c:v>
                </c:pt>
                <c:pt idx="5">
                  <c:v>22</c:v>
                </c:pt>
                <c:pt idx="6">
                  <c:v>11</c:v>
                </c:pt>
                <c:pt idx="7">
                  <c:v>5</c:v>
                </c:pt>
                <c:pt idx="8">
                  <c:v>1</c:v>
                </c:pt>
              </c:numCache>
            </c:numRef>
          </c:val>
          <c:extLst>
            <c:ext xmlns:c16="http://schemas.microsoft.com/office/drawing/2014/chart" uri="{C3380CC4-5D6E-409C-BE32-E72D297353CC}">
              <c16:uniqueId val="{00000000-4EEC-4036-BF0C-2FB01B06005D}"/>
            </c:ext>
          </c:extLst>
        </c:ser>
        <c:ser>
          <c:idx val="1"/>
          <c:order val="1"/>
          <c:tx>
            <c:v>Специалисты</c:v>
          </c:tx>
          <c:invertIfNegative val="0"/>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Образование!$F$122:$F$130</c:f>
              <c:numCache>
                <c:formatCode>General</c:formatCode>
                <c:ptCount val="9"/>
                <c:pt idx="0">
                  <c:v>57</c:v>
                </c:pt>
                <c:pt idx="1">
                  <c:v>93</c:v>
                </c:pt>
                <c:pt idx="2">
                  <c:v>14</c:v>
                </c:pt>
                <c:pt idx="3">
                  <c:v>11</c:v>
                </c:pt>
                <c:pt idx="4">
                  <c:v>66</c:v>
                </c:pt>
                <c:pt idx="5">
                  <c:v>90</c:v>
                </c:pt>
                <c:pt idx="6">
                  <c:v>60</c:v>
                </c:pt>
                <c:pt idx="7">
                  <c:v>37</c:v>
                </c:pt>
                <c:pt idx="8">
                  <c:v>8</c:v>
                </c:pt>
              </c:numCache>
            </c:numRef>
          </c:val>
          <c:extLst>
            <c:ext xmlns:c16="http://schemas.microsoft.com/office/drawing/2014/chart" uri="{C3380CC4-5D6E-409C-BE32-E72D297353CC}">
              <c16:uniqueId val="{00000001-4EEC-4036-BF0C-2FB01B06005D}"/>
            </c:ext>
          </c:extLst>
        </c:ser>
        <c:ser>
          <c:idx val="2"/>
          <c:order val="2"/>
          <c:tx>
            <c:v>Другие служащие</c:v>
          </c:tx>
          <c:invertIfNegative val="0"/>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Образование!$G$122:$G$130</c:f>
              <c:numCache>
                <c:formatCode>General</c:formatCode>
                <c:ptCount val="9"/>
                <c:pt idx="0">
                  <c:v>0</c:v>
                </c:pt>
                <c:pt idx="1">
                  <c:v>0</c:v>
                </c:pt>
                <c:pt idx="2">
                  <c:v>0</c:v>
                </c:pt>
                <c:pt idx="3">
                  <c:v>0</c:v>
                </c:pt>
                <c:pt idx="4">
                  <c:v>3</c:v>
                </c:pt>
                <c:pt idx="5">
                  <c:v>8</c:v>
                </c:pt>
                <c:pt idx="6">
                  <c:v>7</c:v>
                </c:pt>
                <c:pt idx="7">
                  <c:v>1</c:v>
                </c:pt>
                <c:pt idx="8">
                  <c:v>0</c:v>
                </c:pt>
              </c:numCache>
            </c:numRef>
          </c:val>
          <c:extLst>
            <c:ext xmlns:c16="http://schemas.microsoft.com/office/drawing/2014/chart" uri="{C3380CC4-5D6E-409C-BE32-E72D297353CC}">
              <c16:uniqueId val="{00000002-4EEC-4036-BF0C-2FB01B06005D}"/>
            </c:ext>
          </c:extLst>
        </c:ser>
        <c:ser>
          <c:idx val="3"/>
          <c:order val="3"/>
          <c:tx>
            <c:v>Рабочие</c:v>
          </c:tx>
          <c:invertIfNegative val="0"/>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Образование!$H$122:$H$130</c:f>
              <c:numCache>
                <c:formatCode>General</c:formatCode>
                <c:ptCount val="9"/>
                <c:pt idx="0">
                  <c:v>3</c:v>
                </c:pt>
                <c:pt idx="1">
                  <c:v>1</c:v>
                </c:pt>
                <c:pt idx="2">
                  <c:v>1</c:v>
                </c:pt>
                <c:pt idx="3">
                  <c:v>1</c:v>
                </c:pt>
                <c:pt idx="4">
                  <c:v>5</c:v>
                </c:pt>
                <c:pt idx="5">
                  <c:v>20</c:v>
                </c:pt>
                <c:pt idx="6">
                  <c:v>9</c:v>
                </c:pt>
                <c:pt idx="7">
                  <c:v>15</c:v>
                </c:pt>
                <c:pt idx="8">
                  <c:v>10</c:v>
                </c:pt>
              </c:numCache>
            </c:numRef>
          </c:val>
          <c:extLst>
            <c:ext xmlns:c16="http://schemas.microsoft.com/office/drawing/2014/chart" uri="{C3380CC4-5D6E-409C-BE32-E72D297353CC}">
              <c16:uniqueId val="{00000003-4EEC-4036-BF0C-2FB01B06005D}"/>
            </c:ext>
          </c:extLst>
        </c:ser>
        <c:dLbls>
          <c:showLegendKey val="0"/>
          <c:showVal val="0"/>
          <c:showCatName val="0"/>
          <c:showSerName val="0"/>
          <c:showPercent val="0"/>
          <c:showBubbleSize val="0"/>
        </c:dLbls>
        <c:gapWidth val="150"/>
        <c:overlap val="100"/>
        <c:axId val="95241344"/>
        <c:axId val="95242880"/>
      </c:barChart>
      <c:catAx>
        <c:axId val="95241344"/>
        <c:scaling>
          <c:orientation val="minMax"/>
        </c:scaling>
        <c:delete val="0"/>
        <c:axPos val="b"/>
        <c:numFmt formatCode="General" sourceLinked="0"/>
        <c:majorTickMark val="out"/>
        <c:minorTickMark val="none"/>
        <c:tickLblPos val="nextTo"/>
        <c:crossAx val="95242880"/>
        <c:crosses val="autoZero"/>
        <c:auto val="1"/>
        <c:lblAlgn val="ctr"/>
        <c:lblOffset val="100"/>
        <c:noMultiLvlLbl val="0"/>
      </c:catAx>
      <c:valAx>
        <c:axId val="95242880"/>
        <c:scaling>
          <c:orientation val="minMax"/>
        </c:scaling>
        <c:delete val="0"/>
        <c:axPos val="l"/>
        <c:majorGridlines/>
        <c:numFmt formatCode="General" sourceLinked="1"/>
        <c:majorTickMark val="out"/>
        <c:minorTickMark val="none"/>
        <c:tickLblPos val="nextTo"/>
        <c:crossAx val="95241344"/>
        <c:crosses val="autoZero"/>
        <c:crossBetween val="between"/>
        <c:majorUnit val="5"/>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Распределение сотрудников по</a:t>
            </a:r>
            <a:r>
              <a:rPr lang="ru-RU" baseline="0"/>
              <a:t> категориям и стажу</a:t>
            </a:r>
            <a:endParaRPr lang="ru-RU"/>
          </a:p>
        </c:rich>
      </c:tx>
      <c:overlay val="0"/>
    </c:title>
    <c:autoTitleDeleted val="0"/>
    <c:plotArea>
      <c:layout/>
      <c:barChart>
        <c:barDir val="col"/>
        <c:grouping val="clustered"/>
        <c:varyColors val="0"/>
        <c:ser>
          <c:idx val="0"/>
          <c:order val="0"/>
          <c:tx>
            <c:strRef>
              <c:f>Стаж!$A$34</c:f>
              <c:strCache>
                <c:ptCount val="1"/>
                <c:pt idx="0">
                  <c:v>Руководители</c:v>
                </c:pt>
              </c:strCache>
            </c:strRef>
          </c:tx>
          <c:invertIfNegative val="0"/>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Стаж!$C$34:$H$34</c:f>
              <c:numCache>
                <c:formatCode>General</c:formatCode>
                <c:ptCount val="6"/>
                <c:pt idx="0">
                  <c:v>1</c:v>
                </c:pt>
                <c:pt idx="1">
                  <c:v>9</c:v>
                </c:pt>
                <c:pt idx="2">
                  <c:v>25</c:v>
                </c:pt>
                <c:pt idx="3">
                  <c:v>5</c:v>
                </c:pt>
                <c:pt idx="4">
                  <c:v>9</c:v>
                </c:pt>
                <c:pt idx="5">
                  <c:v>3</c:v>
                </c:pt>
              </c:numCache>
            </c:numRef>
          </c:val>
          <c:extLst>
            <c:ext xmlns:c16="http://schemas.microsoft.com/office/drawing/2014/chart" uri="{C3380CC4-5D6E-409C-BE32-E72D297353CC}">
              <c16:uniqueId val="{00000000-713D-4EEC-8B7A-7A0BE8399EFC}"/>
            </c:ext>
          </c:extLst>
        </c:ser>
        <c:ser>
          <c:idx val="1"/>
          <c:order val="1"/>
          <c:tx>
            <c:strRef>
              <c:f>Стаж!$A$35</c:f>
              <c:strCache>
                <c:ptCount val="1"/>
                <c:pt idx="0">
                  <c:v>Специалисты</c:v>
                </c:pt>
              </c:strCache>
            </c:strRef>
          </c:tx>
          <c:invertIfNegative val="0"/>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Стаж!$C$35:$H$35</c:f>
              <c:numCache>
                <c:formatCode>General</c:formatCode>
                <c:ptCount val="6"/>
                <c:pt idx="0">
                  <c:v>49</c:v>
                </c:pt>
                <c:pt idx="1">
                  <c:v>143</c:v>
                </c:pt>
                <c:pt idx="2">
                  <c:v>127</c:v>
                </c:pt>
                <c:pt idx="3">
                  <c:v>13</c:v>
                </c:pt>
                <c:pt idx="4">
                  <c:v>52</c:v>
                </c:pt>
                <c:pt idx="5">
                  <c:v>28</c:v>
                </c:pt>
              </c:numCache>
            </c:numRef>
          </c:val>
          <c:extLst>
            <c:ext xmlns:c16="http://schemas.microsoft.com/office/drawing/2014/chart" uri="{C3380CC4-5D6E-409C-BE32-E72D297353CC}">
              <c16:uniqueId val="{00000001-713D-4EEC-8B7A-7A0BE8399EFC}"/>
            </c:ext>
          </c:extLst>
        </c:ser>
        <c:ser>
          <c:idx val="2"/>
          <c:order val="2"/>
          <c:tx>
            <c:strRef>
              <c:f>Стаж!$A$36</c:f>
              <c:strCache>
                <c:ptCount val="1"/>
                <c:pt idx="0">
                  <c:v>Служащие</c:v>
                </c:pt>
              </c:strCache>
            </c:strRef>
          </c:tx>
          <c:invertIfNegative val="0"/>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Стаж!$C$36:$H$36</c:f>
              <c:numCache>
                <c:formatCode>General</c:formatCode>
                <c:ptCount val="6"/>
                <c:pt idx="0">
                  <c:v>0</c:v>
                </c:pt>
                <c:pt idx="1">
                  <c:v>0</c:v>
                </c:pt>
                <c:pt idx="2">
                  <c:v>0</c:v>
                </c:pt>
                <c:pt idx="3">
                  <c:v>2</c:v>
                </c:pt>
                <c:pt idx="4">
                  <c:v>8</c:v>
                </c:pt>
                <c:pt idx="5">
                  <c:v>3</c:v>
                </c:pt>
              </c:numCache>
            </c:numRef>
          </c:val>
          <c:extLst>
            <c:ext xmlns:c16="http://schemas.microsoft.com/office/drawing/2014/chart" uri="{C3380CC4-5D6E-409C-BE32-E72D297353CC}">
              <c16:uniqueId val="{00000002-713D-4EEC-8B7A-7A0BE8399EFC}"/>
            </c:ext>
          </c:extLst>
        </c:ser>
        <c:ser>
          <c:idx val="3"/>
          <c:order val="3"/>
          <c:tx>
            <c:strRef>
              <c:f>Стаж!$A$37</c:f>
              <c:strCache>
                <c:ptCount val="1"/>
                <c:pt idx="0">
                  <c:v>Рабочие</c:v>
                </c:pt>
              </c:strCache>
            </c:strRef>
          </c:tx>
          <c:invertIfNegative val="0"/>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Стаж!$C$37:$H$37</c:f>
              <c:numCache>
                <c:formatCode>General</c:formatCode>
                <c:ptCount val="6"/>
                <c:pt idx="0">
                  <c:v>5</c:v>
                </c:pt>
                <c:pt idx="1">
                  <c:v>12</c:v>
                </c:pt>
                <c:pt idx="2">
                  <c:v>20</c:v>
                </c:pt>
                <c:pt idx="3">
                  <c:v>1</c:v>
                </c:pt>
                <c:pt idx="4">
                  <c:v>12</c:v>
                </c:pt>
                <c:pt idx="5">
                  <c:v>6</c:v>
                </c:pt>
              </c:numCache>
            </c:numRef>
          </c:val>
          <c:extLst>
            <c:ext xmlns:c16="http://schemas.microsoft.com/office/drawing/2014/chart" uri="{C3380CC4-5D6E-409C-BE32-E72D297353CC}">
              <c16:uniqueId val="{00000003-713D-4EEC-8B7A-7A0BE8399EFC}"/>
            </c:ext>
          </c:extLst>
        </c:ser>
        <c:dLbls>
          <c:showLegendKey val="0"/>
          <c:showVal val="0"/>
          <c:showCatName val="0"/>
          <c:showSerName val="0"/>
          <c:showPercent val="0"/>
          <c:showBubbleSize val="0"/>
        </c:dLbls>
        <c:gapWidth val="150"/>
        <c:axId val="95277824"/>
        <c:axId val="95279360"/>
      </c:barChart>
      <c:catAx>
        <c:axId val="95277824"/>
        <c:scaling>
          <c:orientation val="minMax"/>
        </c:scaling>
        <c:delete val="0"/>
        <c:axPos val="b"/>
        <c:numFmt formatCode="General" sourceLinked="0"/>
        <c:majorTickMark val="out"/>
        <c:minorTickMark val="none"/>
        <c:tickLblPos val="nextTo"/>
        <c:crossAx val="95279360"/>
        <c:crosses val="autoZero"/>
        <c:auto val="1"/>
        <c:lblAlgn val="ctr"/>
        <c:lblOffset val="100"/>
        <c:noMultiLvlLbl val="0"/>
      </c:catAx>
      <c:valAx>
        <c:axId val="95279360"/>
        <c:scaling>
          <c:orientation val="minMax"/>
          <c:max val="145"/>
          <c:min val="0"/>
        </c:scaling>
        <c:delete val="0"/>
        <c:axPos val="l"/>
        <c:majorGridlines/>
        <c:numFmt formatCode="General" sourceLinked="1"/>
        <c:majorTickMark val="out"/>
        <c:minorTickMark val="none"/>
        <c:tickLblPos val="nextTo"/>
        <c:crossAx val="95277824"/>
        <c:crosses val="autoZero"/>
        <c:crossBetween val="between"/>
      </c:valAx>
    </c:plotArea>
    <c:legend>
      <c:legendPos val="r"/>
      <c:layout>
        <c:manualLayout>
          <c:xMode val="edge"/>
          <c:yMode val="edge"/>
          <c:x val="0.8068651206629095"/>
          <c:y val="0.42984459003693248"/>
          <c:w val="0.18331906454336863"/>
          <c:h val="0.2962905972631283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Распределение работников по стажу</a:t>
            </a:r>
          </a:p>
        </c:rich>
      </c:tx>
      <c:overlay val="0"/>
    </c:title>
    <c:autoTitleDeleted val="0"/>
    <c:plotArea>
      <c:layout/>
      <c:barChart>
        <c:barDir val="col"/>
        <c:grouping val="clustered"/>
        <c:varyColors val="0"/>
        <c:ser>
          <c:idx val="0"/>
          <c:order val="0"/>
          <c:tx>
            <c:v>Стаж до года</c:v>
          </c:tx>
          <c:invertIfNegative val="0"/>
          <c:cat>
            <c:numRef>
              <c:f>(Стаж!$A$3,Стаж!$A$9,Стаж!$A$15,Стаж!$A$21,Стаж!$A$27)</c:f>
              <c:numCache>
                <c:formatCode>General</c:formatCode>
                <c:ptCount val="5"/>
                <c:pt idx="0">
                  <c:v>2008</c:v>
                </c:pt>
                <c:pt idx="1">
                  <c:v>2009</c:v>
                </c:pt>
                <c:pt idx="2">
                  <c:v>2010</c:v>
                </c:pt>
                <c:pt idx="3">
                  <c:v>2011</c:v>
                </c:pt>
                <c:pt idx="4">
                  <c:v>2012</c:v>
                </c:pt>
              </c:numCache>
            </c:numRef>
          </c:cat>
          <c:val>
            <c:numRef>
              <c:f>(Стаж!$C$3,Стаж!$C$9,Стаж!$C$15,Стаж!$C$21,Стаж!$C$27)</c:f>
              <c:numCache>
                <c:formatCode>0.00</c:formatCode>
                <c:ptCount val="5"/>
                <c:pt idx="0">
                  <c:v>11.603375527426161</c:v>
                </c:pt>
                <c:pt idx="1">
                  <c:v>10.040160642570248</c:v>
                </c:pt>
                <c:pt idx="2">
                  <c:v>14.337568058076226</c:v>
                </c:pt>
                <c:pt idx="3">
                  <c:v>8.8028169014084767</c:v>
                </c:pt>
                <c:pt idx="4">
                  <c:v>7.4265975820379966</c:v>
                </c:pt>
              </c:numCache>
            </c:numRef>
          </c:val>
          <c:extLst>
            <c:ext xmlns:c16="http://schemas.microsoft.com/office/drawing/2014/chart" uri="{C3380CC4-5D6E-409C-BE32-E72D297353CC}">
              <c16:uniqueId val="{00000000-6200-474D-8C81-1551591F2567}"/>
            </c:ext>
          </c:extLst>
        </c:ser>
        <c:ser>
          <c:idx val="1"/>
          <c:order val="1"/>
          <c:tx>
            <c:v>Стаж 1-5 лет</c:v>
          </c:tx>
          <c:invertIfNegative val="0"/>
          <c:val>
            <c:numRef>
              <c:f>(Стаж!$D$3,Стаж!$D$9,Стаж!$D$15,Стаж!$D$21,Стаж!$D$27)</c:f>
              <c:numCache>
                <c:formatCode>0.00</c:formatCode>
                <c:ptCount val="5"/>
                <c:pt idx="0">
                  <c:v>53.797468354430379</c:v>
                </c:pt>
                <c:pt idx="1">
                  <c:v>22.08835341365463</c:v>
                </c:pt>
                <c:pt idx="2">
                  <c:v>21.77858439201453</c:v>
                </c:pt>
                <c:pt idx="3">
                  <c:v>29.401408450704224</c:v>
                </c:pt>
                <c:pt idx="4">
                  <c:v>29.188255613126078</c:v>
                </c:pt>
              </c:numCache>
            </c:numRef>
          </c:val>
          <c:extLst>
            <c:ext xmlns:c16="http://schemas.microsoft.com/office/drawing/2014/chart" uri="{C3380CC4-5D6E-409C-BE32-E72D297353CC}">
              <c16:uniqueId val="{00000001-6200-474D-8C81-1551591F2567}"/>
            </c:ext>
          </c:extLst>
        </c:ser>
        <c:ser>
          <c:idx val="2"/>
          <c:order val="2"/>
          <c:tx>
            <c:v>Стаж 5-10 лет</c:v>
          </c:tx>
          <c:invertIfNegative val="0"/>
          <c:val>
            <c:numRef>
              <c:f>(Стаж!$E$3,Стаж!$E$9,Стаж!$E$15,Стаж!$E$21,Стаж!$E$27)</c:f>
              <c:numCache>
                <c:formatCode>0.00</c:formatCode>
                <c:ptCount val="5"/>
                <c:pt idx="0">
                  <c:v>6.1181434599156095</c:v>
                </c:pt>
                <c:pt idx="1">
                  <c:v>40.562248995984113</c:v>
                </c:pt>
                <c:pt idx="2">
                  <c:v>37.386569872958255</c:v>
                </c:pt>
                <c:pt idx="3">
                  <c:v>36.091549295774648</c:v>
                </c:pt>
                <c:pt idx="4">
                  <c:v>37.823834196891191</c:v>
                </c:pt>
              </c:numCache>
            </c:numRef>
          </c:val>
          <c:extLst>
            <c:ext xmlns:c16="http://schemas.microsoft.com/office/drawing/2014/chart" uri="{C3380CC4-5D6E-409C-BE32-E72D297353CC}">
              <c16:uniqueId val="{00000002-6200-474D-8C81-1551591F2567}"/>
            </c:ext>
          </c:extLst>
        </c:ser>
        <c:ser>
          <c:idx val="3"/>
          <c:order val="3"/>
          <c:tx>
            <c:v>Стаж 10-15 лет</c:v>
          </c:tx>
          <c:invertIfNegative val="0"/>
          <c:val>
            <c:numRef>
              <c:f>(Стаж!$F$3,Стаж!$F$9,Стаж!$F$15,Стаж!$F$21,Стаж!$F$27)</c:f>
              <c:numCache>
                <c:formatCode>0.00</c:formatCode>
                <c:ptCount val="5"/>
                <c:pt idx="0">
                  <c:v>5.2742616033755434</c:v>
                </c:pt>
                <c:pt idx="1">
                  <c:v>4.2168674698795181</c:v>
                </c:pt>
                <c:pt idx="2">
                  <c:v>4.3557168784028368</c:v>
                </c:pt>
                <c:pt idx="3">
                  <c:v>3.3450704225351977</c:v>
                </c:pt>
                <c:pt idx="4">
                  <c:v>2.9360967184801381</c:v>
                </c:pt>
              </c:numCache>
            </c:numRef>
          </c:val>
          <c:extLst>
            <c:ext xmlns:c16="http://schemas.microsoft.com/office/drawing/2014/chart" uri="{C3380CC4-5D6E-409C-BE32-E72D297353CC}">
              <c16:uniqueId val="{00000003-6200-474D-8C81-1551591F2567}"/>
            </c:ext>
          </c:extLst>
        </c:ser>
        <c:ser>
          <c:idx val="4"/>
          <c:order val="4"/>
          <c:tx>
            <c:v>Стаж 15-20 лет</c:v>
          </c:tx>
          <c:invertIfNegative val="0"/>
          <c:val>
            <c:numRef>
              <c:f>(Стаж!$G$3,Стаж!$G$9,Стаж!$G$15,Стаж!$G$21,Стаж!$G$27)</c:f>
              <c:numCache>
                <c:formatCode>0.00</c:formatCode>
                <c:ptCount val="5"/>
                <c:pt idx="0">
                  <c:v>22.995780590716958</c:v>
                </c:pt>
                <c:pt idx="1">
                  <c:v>22.891566265060227</c:v>
                </c:pt>
                <c:pt idx="2">
                  <c:v>21.960072595281012</c:v>
                </c:pt>
                <c:pt idx="3">
                  <c:v>5.6338028169014045</c:v>
                </c:pt>
                <c:pt idx="4">
                  <c:v>4.6632124352331834</c:v>
                </c:pt>
              </c:numCache>
            </c:numRef>
          </c:val>
          <c:extLst>
            <c:ext xmlns:c16="http://schemas.microsoft.com/office/drawing/2014/chart" uri="{C3380CC4-5D6E-409C-BE32-E72D297353CC}">
              <c16:uniqueId val="{00000004-6200-474D-8C81-1551591F2567}"/>
            </c:ext>
          </c:extLst>
        </c:ser>
        <c:dLbls>
          <c:showLegendKey val="0"/>
          <c:showVal val="0"/>
          <c:showCatName val="0"/>
          <c:showSerName val="0"/>
          <c:showPercent val="0"/>
          <c:showBubbleSize val="0"/>
        </c:dLbls>
        <c:gapWidth val="150"/>
        <c:axId val="95384704"/>
        <c:axId val="95386240"/>
      </c:barChart>
      <c:catAx>
        <c:axId val="95384704"/>
        <c:scaling>
          <c:orientation val="minMax"/>
        </c:scaling>
        <c:delete val="0"/>
        <c:axPos val="b"/>
        <c:numFmt formatCode="General" sourceLinked="1"/>
        <c:majorTickMark val="out"/>
        <c:minorTickMark val="none"/>
        <c:tickLblPos val="nextTo"/>
        <c:crossAx val="95386240"/>
        <c:crosses val="autoZero"/>
        <c:auto val="1"/>
        <c:lblAlgn val="ctr"/>
        <c:lblOffset val="100"/>
        <c:noMultiLvlLbl val="0"/>
      </c:catAx>
      <c:valAx>
        <c:axId val="95386240"/>
        <c:scaling>
          <c:orientation val="minMax"/>
        </c:scaling>
        <c:delete val="0"/>
        <c:axPos val="l"/>
        <c:majorGridlines/>
        <c:numFmt formatCode="0.00" sourceLinked="1"/>
        <c:majorTickMark val="out"/>
        <c:minorTickMark val="none"/>
        <c:tickLblPos val="nextTo"/>
        <c:crossAx val="9538470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Процент</a:t>
            </a:r>
            <a:r>
              <a:rPr lang="ru-RU" baseline="0"/>
              <a:t> уволившихся сотрудников со стажем менее трех лет</a:t>
            </a:r>
            <a:endParaRPr lang="ru-RU"/>
          </a:p>
        </c:rich>
      </c:tx>
      <c:overlay val="0"/>
    </c:title>
    <c:autoTitleDeleted val="0"/>
    <c:plotArea>
      <c:layout/>
      <c:barChart>
        <c:barDir val="col"/>
        <c:grouping val="clustered"/>
        <c:varyColors val="0"/>
        <c:ser>
          <c:idx val="0"/>
          <c:order val="0"/>
          <c:tx>
            <c:strRef>
              <c:f>СписокУволенных!$Q$8</c:f>
              <c:strCache>
                <c:ptCount val="1"/>
                <c:pt idx="0">
                  <c:v>По соглашению сторон</c:v>
                </c:pt>
              </c:strCache>
            </c:strRef>
          </c:tx>
          <c:invertIfNegative val="0"/>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СписокУволенных!$R$9:$V$9</c:f>
              <c:numCache>
                <c:formatCode>0.00</c:formatCode>
                <c:ptCount val="5"/>
                <c:pt idx="0">
                  <c:v>13.513513513513514</c:v>
                </c:pt>
                <c:pt idx="1">
                  <c:v>8.6419753086419639</c:v>
                </c:pt>
                <c:pt idx="2">
                  <c:v>13.23529411764707</c:v>
                </c:pt>
                <c:pt idx="3">
                  <c:v>10.344827586206897</c:v>
                </c:pt>
                <c:pt idx="4">
                  <c:v>18.867924528301888</c:v>
                </c:pt>
              </c:numCache>
            </c:numRef>
          </c:val>
          <c:extLst>
            <c:ext xmlns:c16="http://schemas.microsoft.com/office/drawing/2014/chart" uri="{C3380CC4-5D6E-409C-BE32-E72D297353CC}">
              <c16:uniqueId val="{00000000-D01E-4E8F-B437-B528617FB2FE}"/>
            </c:ext>
          </c:extLst>
        </c:ser>
        <c:ser>
          <c:idx val="1"/>
          <c:order val="1"/>
          <c:tx>
            <c:strRef>
              <c:f>СписокУволенных!$Q$10</c:f>
              <c:strCache>
                <c:ptCount val="1"/>
                <c:pt idx="0">
                  <c:v>Перевод</c:v>
                </c:pt>
              </c:strCache>
            </c:strRef>
          </c:tx>
          <c:invertIfNegative val="0"/>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СписокУволенных!$R$11:$V$11</c:f>
              <c:numCache>
                <c:formatCode>0.00</c:formatCode>
                <c:ptCount val="5"/>
                <c:pt idx="0">
                  <c:v>5.4054054054054053</c:v>
                </c:pt>
                <c:pt idx="1">
                  <c:v>7.4074074074074066</c:v>
                </c:pt>
                <c:pt idx="2">
                  <c:v>4.4117647058824261</c:v>
                </c:pt>
                <c:pt idx="3">
                  <c:v>5.1724137931034484</c:v>
                </c:pt>
                <c:pt idx="4">
                  <c:v>1.8867924528301878</c:v>
                </c:pt>
              </c:numCache>
            </c:numRef>
          </c:val>
          <c:extLst>
            <c:ext xmlns:c16="http://schemas.microsoft.com/office/drawing/2014/chart" uri="{C3380CC4-5D6E-409C-BE32-E72D297353CC}">
              <c16:uniqueId val="{00000001-D01E-4E8F-B437-B528617FB2FE}"/>
            </c:ext>
          </c:extLst>
        </c:ser>
        <c:ser>
          <c:idx val="2"/>
          <c:order val="2"/>
          <c:tx>
            <c:strRef>
              <c:f>СписокУволенных!$Q$12</c:f>
              <c:strCache>
                <c:ptCount val="1"/>
                <c:pt idx="0">
                  <c:v>Истек срок контракта</c:v>
                </c:pt>
              </c:strCache>
            </c:strRef>
          </c:tx>
          <c:invertIfNegative val="0"/>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СписокУволенных!$R$13:$V$13</c:f>
              <c:numCache>
                <c:formatCode>0.00</c:formatCode>
                <c:ptCount val="5"/>
                <c:pt idx="0">
                  <c:v>5.4054054054054053</c:v>
                </c:pt>
                <c:pt idx="1">
                  <c:v>7.4074074074074066</c:v>
                </c:pt>
                <c:pt idx="2">
                  <c:v>7.3529411764705745</c:v>
                </c:pt>
                <c:pt idx="3">
                  <c:v>17.241379310344829</c:v>
                </c:pt>
                <c:pt idx="4">
                  <c:v>9.433962264150944</c:v>
                </c:pt>
              </c:numCache>
            </c:numRef>
          </c:val>
          <c:extLst>
            <c:ext xmlns:c16="http://schemas.microsoft.com/office/drawing/2014/chart" uri="{C3380CC4-5D6E-409C-BE32-E72D297353CC}">
              <c16:uniqueId val="{00000002-D01E-4E8F-B437-B528617FB2FE}"/>
            </c:ext>
          </c:extLst>
        </c:ser>
        <c:ser>
          <c:idx val="3"/>
          <c:order val="3"/>
          <c:tx>
            <c:strRef>
              <c:f>СписокУволенных!$Q$14</c:f>
              <c:strCache>
                <c:ptCount val="1"/>
                <c:pt idx="0">
                  <c:v>Призыв к воинской службе</c:v>
                </c:pt>
              </c:strCache>
            </c:strRef>
          </c:tx>
          <c:invertIfNegative val="0"/>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СписокУволенных!$R$15:$V$15</c:f>
              <c:numCache>
                <c:formatCode>0.00</c:formatCode>
                <c:ptCount val="5"/>
                <c:pt idx="0">
                  <c:v>2.7027027027027275</c:v>
                </c:pt>
                <c:pt idx="1">
                  <c:v>0</c:v>
                </c:pt>
                <c:pt idx="2">
                  <c:v>0</c:v>
                </c:pt>
                <c:pt idx="3">
                  <c:v>1.7241379310344827</c:v>
                </c:pt>
                <c:pt idx="4">
                  <c:v>9.433962264150944</c:v>
                </c:pt>
              </c:numCache>
            </c:numRef>
          </c:val>
          <c:extLst>
            <c:ext xmlns:c16="http://schemas.microsoft.com/office/drawing/2014/chart" uri="{C3380CC4-5D6E-409C-BE32-E72D297353CC}">
              <c16:uniqueId val="{00000003-D01E-4E8F-B437-B528617FB2FE}"/>
            </c:ext>
          </c:extLst>
        </c:ser>
        <c:ser>
          <c:idx val="4"/>
          <c:order val="4"/>
          <c:tx>
            <c:strRef>
              <c:f>СписокУволенных!$Q$16</c:f>
              <c:strCache>
                <c:ptCount val="1"/>
                <c:pt idx="0">
                  <c:v>Несоответствие по состоянию здоровья</c:v>
                </c:pt>
              </c:strCache>
            </c:strRef>
          </c:tx>
          <c:invertIfNegative val="0"/>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СписокУволенных!$R$17:$V$17</c:f>
              <c:numCache>
                <c:formatCode>0.00</c:formatCode>
                <c:ptCount val="5"/>
                <c:pt idx="0">
                  <c:v>2.7027027027027275</c:v>
                </c:pt>
                <c:pt idx="1">
                  <c:v>0</c:v>
                </c:pt>
                <c:pt idx="2">
                  <c:v>0</c:v>
                </c:pt>
                <c:pt idx="3">
                  <c:v>0</c:v>
                </c:pt>
                <c:pt idx="4">
                  <c:v>1.8867924528301878</c:v>
                </c:pt>
              </c:numCache>
            </c:numRef>
          </c:val>
          <c:extLst>
            <c:ext xmlns:c16="http://schemas.microsoft.com/office/drawing/2014/chart" uri="{C3380CC4-5D6E-409C-BE32-E72D297353CC}">
              <c16:uniqueId val="{00000004-D01E-4E8F-B437-B528617FB2FE}"/>
            </c:ext>
          </c:extLst>
        </c:ser>
        <c:ser>
          <c:idx val="5"/>
          <c:order val="5"/>
          <c:tx>
            <c:strRef>
              <c:f>СписокУволенных!$Q$18</c:f>
              <c:strCache>
                <c:ptCount val="1"/>
                <c:pt idx="0">
                  <c:v>Прогул</c:v>
                </c:pt>
              </c:strCache>
            </c:strRef>
          </c:tx>
          <c:invertIfNegative val="0"/>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СписокУволенных!$R$19:$V$19</c:f>
              <c:numCache>
                <c:formatCode>0.00</c:formatCode>
                <c:ptCount val="5"/>
                <c:pt idx="0">
                  <c:v>0</c:v>
                </c:pt>
                <c:pt idx="1">
                  <c:v>1.2345679012345681</c:v>
                </c:pt>
                <c:pt idx="2">
                  <c:v>0</c:v>
                </c:pt>
                <c:pt idx="3">
                  <c:v>1.7241379310344827</c:v>
                </c:pt>
                <c:pt idx="4">
                  <c:v>0</c:v>
                </c:pt>
              </c:numCache>
            </c:numRef>
          </c:val>
          <c:extLst>
            <c:ext xmlns:c16="http://schemas.microsoft.com/office/drawing/2014/chart" uri="{C3380CC4-5D6E-409C-BE32-E72D297353CC}">
              <c16:uniqueId val="{00000005-D01E-4E8F-B437-B528617FB2FE}"/>
            </c:ext>
          </c:extLst>
        </c:ser>
        <c:dLbls>
          <c:showLegendKey val="0"/>
          <c:showVal val="0"/>
          <c:showCatName val="0"/>
          <c:showSerName val="0"/>
          <c:showPercent val="0"/>
          <c:showBubbleSize val="0"/>
        </c:dLbls>
        <c:gapWidth val="150"/>
        <c:axId val="95426816"/>
        <c:axId val="95453184"/>
      </c:barChart>
      <c:catAx>
        <c:axId val="95426816"/>
        <c:scaling>
          <c:orientation val="minMax"/>
        </c:scaling>
        <c:delete val="0"/>
        <c:axPos val="b"/>
        <c:numFmt formatCode="General" sourceLinked="1"/>
        <c:majorTickMark val="none"/>
        <c:minorTickMark val="none"/>
        <c:tickLblPos val="nextTo"/>
        <c:crossAx val="95453184"/>
        <c:crosses val="autoZero"/>
        <c:auto val="1"/>
        <c:lblAlgn val="ctr"/>
        <c:lblOffset val="100"/>
        <c:noMultiLvlLbl val="0"/>
      </c:catAx>
      <c:valAx>
        <c:axId val="95453184"/>
        <c:scaling>
          <c:orientation val="minMax"/>
        </c:scaling>
        <c:delete val="0"/>
        <c:axPos val="l"/>
        <c:majorGridlines/>
        <c:numFmt formatCode="0.00" sourceLinked="1"/>
        <c:majorTickMark val="none"/>
        <c:minorTickMark val="none"/>
        <c:tickLblPos val="nextTo"/>
        <c:crossAx val="9542681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088052349620681"/>
          <c:y val="2.7777777777778498E-2"/>
        </c:manualLayout>
      </c:layout>
      <c:overlay val="0"/>
    </c:title>
    <c:autoTitleDeleted val="0"/>
    <c:plotArea>
      <c:layout/>
      <c:barChart>
        <c:barDir val="col"/>
        <c:grouping val="clustered"/>
        <c:varyColors val="0"/>
        <c:ser>
          <c:idx val="0"/>
          <c:order val="0"/>
          <c:tx>
            <c:v>Процент сотрудников прошедших обучение</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Обучение!$A$10:$A$14</c:f>
              <c:numCache>
                <c:formatCode>General</c:formatCode>
                <c:ptCount val="5"/>
                <c:pt idx="0">
                  <c:v>2008</c:v>
                </c:pt>
                <c:pt idx="1">
                  <c:v>2009</c:v>
                </c:pt>
                <c:pt idx="2">
                  <c:v>2010</c:v>
                </c:pt>
                <c:pt idx="3">
                  <c:v>2011</c:v>
                </c:pt>
                <c:pt idx="4">
                  <c:v>2012</c:v>
                </c:pt>
              </c:numCache>
            </c:numRef>
          </c:cat>
          <c:val>
            <c:numRef>
              <c:f>Обучение!$D$10:$D$14</c:f>
              <c:numCache>
                <c:formatCode>0.00</c:formatCode>
                <c:ptCount val="5"/>
                <c:pt idx="0">
                  <c:v>0.61099796334012868</c:v>
                </c:pt>
                <c:pt idx="1">
                  <c:v>18.350515463917535</c:v>
                </c:pt>
                <c:pt idx="2">
                  <c:v>20.28397565922921</c:v>
                </c:pt>
                <c:pt idx="3">
                  <c:v>4.8582995951417134</c:v>
                </c:pt>
                <c:pt idx="4">
                  <c:v>4.7422680412371134</c:v>
                </c:pt>
              </c:numCache>
            </c:numRef>
          </c:val>
          <c:extLst>
            <c:ext xmlns:c16="http://schemas.microsoft.com/office/drawing/2014/chart" uri="{C3380CC4-5D6E-409C-BE32-E72D297353CC}">
              <c16:uniqueId val="{00000000-5E3B-4BDC-82AF-E07DD2F41739}"/>
            </c:ext>
          </c:extLst>
        </c:ser>
        <c:dLbls>
          <c:showLegendKey val="0"/>
          <c:showVal val="1"/>
          <c:showCatName val="0"/>
          <c:showSerName val="0"/>
          <c:showPercent val="0"/>
          <c:showBubbleSize val="0"/>
        </c:dLbls>
        <c:gapWidth val="150"/>
        <c:axId val="100884480"/>
        <c:axId val="100886016"/>
      </c:barChart>
      <c:catAx>
        <c:axId val="100884480"/>
        <c:scaling>
          <c:orientation val="minMax"/>
        </c:scaling>
        <c:delete val="0"/>
        <c:axPos val="b"/>
        <c:numFmt formatCode="General" sourceLinked="1"/>
        <c:majorTickMark val="out"/>
        <c:minorTickMark val="none"/>
        <c:tickLblPos val="nextTo"/>
        <c:crossAx val="100886016"/>
        <c:crosses val="autoZero"/>
        <c:auto val="1"/>
        <c:lblAlgn val="ctr"/>
        <c:lblOffset val="100"/>
        <c:noMultiLvlLbl val="0"/>
      </c:catAx>
      <c:valAx>
        <c:axId val="100886016"/>
        <c:scaling>
          <c:orientation val="minMax"/>
        </c:scaling>
        <c:delete val="0"/>
        <c:axPos val="l"/>
        <c:majorGridlines/>
        <c:numFmt formatCode="0.00" sourceLinked="1"/>
        <c:majorTickMark val="out"/>
        <c:minorTickMark val="none"/>
        <c:tickLblPos val="nextTo"/>
        <c:crossAx val="100884480"/>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AEB8E-B48E-41D4-91A3-D7A9F75427D0}" type="doc">
      <dgm:prSet loTypeId="urn:microsoft.com/office/officeart/2005/8/layout/vProcess5" loCatId="process" qsTypeId="urn:microsoft.com/office/officeart/2005/8/quickstyle/simple1" qsCatId="simple" csTypeId="urn:microsoft.com/office/officeart/2005/8/colors/colorful1#1" csCatId="colorful" phldr="1"/>
      <dgm:spPr/>
      <dgm:t>
        <a:bodyPr/>
        <a:lstStyle/>
        <a:p>
          <a:endParaRPr lang="ru-RU"/>
        </a:p>
      </dgm:t>
    </dgm:pt>
    <dgm:pt modelId="{D9E4CA3F-326A-4168-8B69-CDC82533A440}">
      <dgm:prSet phldrT="[Текст]" custT="1"/>
      <dgm:spPr/>
      <dgm:t>
        <a:bodyPr/>
        <a:lstStyle/>
        <a:p>
          <a:pPr algn="l"/>
          <a:r>
            <a:rPr lang="ru-RU" sz="1200">
              <a:latin typeface="Times New Roman" pitchFamily="18" charset="0"/>
              <a:cs typeface="Times New Roman" pitchFamily="18" charset="0"/>
            </a:rPr>
            <a:t>1. Оценка уровня подготовленности нового сотрудника</a:t>
          </a:r>
        </a:p>
      </dgm:t>
    </dgm:pt>
    <dgm:pt modelId="{BB2DBF70-93A9-4684-8761-FF5DF0F970DF}" type="parTrans" cxnId="{9D5E346B-E13D-4826-97F5-BDA614311BC1}">
      <dgm:prSet/>
      <dgm:spPr/>
      <dgm:t>
        <a:bodyPr/>
        <a:lstStyle/>
        <a:p>
          <a:endParaRPr lang="ru-RU" sz="1200">
            <a:latin typeface="Times New Roman" pitchFamily="18" charset="0"/>
            <a:cs typeface="Times New Roman" pitchFamily="18" charset="0"/>
          </a:endParaRPr>
        </a:p>
      </dgm:t>
    </dgm:pt>
    <dgm:pt modelId="{CD0C8732-A869-4501-AE6E-E8B2A46EB6E3}" type="sibTrans" cxnId="{9D5E346B-E13D-4826-97F5-BDA614311BC1}">
      <dgm:prSet custT="1"/>
      <dgm:spPr/>
      <dgm:t>
        <a:bodyPr/>
        <a:lstStyle/>
        <a:p>
          <a:endParaRPr lang="ru-RU" sz="1200">
            <a:latin typeface="Times New Roman" pitchFamily="18" charset="0"/>
            <a:cs typeface="Times New Roman" pitchFamily="18" charset="0"/>
          </a:endParaRPr>
        </a:p>
      </dgm:t>
    </dgm:pt>
    <dgm:pt modelId="{4D8B36F0-0657-4768-82B8-DD67FF2C708E}">
      <dgm:prSet phldrT="[Текст]" custT="1"/>
      <dgm:spPr/>
      <dgm:t>
        <a:bodyPr/>
        <a:lstStyle/>
        <a:p>
          <a:pPr algn="l"/>
          <a:r>
            <a:rPr lang="ru-RU" sz="1200">
              <a:latin typeface="Times New Roman" pitchFamily="18" charset="0"/>
              <a:cs typeface="Times New Roman" pitchFamily="18" charset="0"/>
            </a:rPr>
            <a:t>необходима для разработки наиболее эффективной программы адаптации</a:t>
          </a:r>
        </a:p>
      </dgm:t>
    </dgm:pt>
    <dgm:pt modelId="{4C6FDD7E-7D27-447E-967B-5DE71B093158}" type="parTrans" cxnId="{618DF3FC-D572-4582-B98A-4095A320632C}">
      <dgm:prSet/>
      <dgm:spPr/>
      <dgm:t>
        <a:bodyPr/>
        <a:lstStyle/>
        <a:p>
          <a:endParaRPr lang="ru-RU" sz="1200">
            <a:latin typeface="Times New Roman" pitchFamily="18" charset="0"/>
            <a:cs typeface="Times New Roman" pitchFamily="18" charset="0"/>
          </a:endParaRPr>
        </a:p>
      </dgm:t>
    </dgm:pt>
    <dgm:pt modelId="{6A0B520B-35A0-4F43-B9C9-A58AD44EF5AA}" type="sibTrans" cxnId="{618DF3FC-D572-4582-B98A-4095A320632C}">
      <dgm:prSet/>
      <dgm:spPr/>
      <dgm:t>
        <a:bodyPr/>
        <a:lstStyle/>
        <a:p>
          <a:endParaRPr lang="ru-RU" sz="1200">
            <a:latin typeface="Times New Roman" pitchFamily="18" charset="0"/>
            <a:cs typeface="Times New Roman" pitchFamily="18" charset="0"/>
          </a:endParaRPr>
        </a:p>
      </dgm:t>
    </dgm:pt>
    <dgm:pt modelId="{54084892-0E22-49BF-B2CB-5717FE33133F}">
      <dgm:prSet phldrT="[Текст]" custT="1"/>
      <dgm:spPr/>
      <dgm:t>
        <a:bodyPr/>
        <a:lstStyle/>
        <a:p>
          <a:r>
            <a:rPr lang="ru-RU" sz="1200">
              <a:latin typeface="Times New Roman" pitchFamily="18" charset="0"/>
              <a:cs typeface="Times New Roman" pitchFamily="18" charset="0"/>
            </a:rPr>
            <a:t>2. Ориентация</a:t>
          </a:r>
        </a:p>
      </dgm:t>
    </dgm:pt>
    <dgm:pt modelId="{F2475DF6-935C-4208-974D-406935795BAE}" type="parTrans" cxnId="{B182A161-8709-4399-A528-53E4F2B3D27E}">
      <dgm:prSet/>
      <dgm:spPr/>
      <dgm:t>
        <a:bodyPr/>
        <a:lstStyle/>
        <a:p>
          <a:endParaRPr lang="ru-RU" sz="1200">
            <a:latin typeface="Times New Roman" pitchFamily="18" charset="0"/>
            <a:cs typeface="Times New Roman" pitchFamily="18" charset="0"/>
          </a:endParaRPr>
        </a:p>
      </dgm:t>
    </dgm:pt>
    <dgm:pt modelId="{94952A0F-7106-4CA6-AF2C-EF6DDE89725D}" type="sibTrans" cxnId="{B182A161-8709-4399-A528-53E4F2B3D27E}">
      <dgm:prSet custT="1"/>
      <dgm:spPr/>
      <dgm:t>
        <a:bodyPr/>
        <a:lstStyle/>
        <a:p>
          <a:endParaRPr lang="ru-RU" sz="1200">
            <a:latin typeface="Times New Roman" pitchFamily="18" charset="0"/>
            <a:cs typeface="Times New Roman" pitchFamily="18" charset="0"/>
          </a:endParaRPr>
        </a:p>
      </dgm:t>
    </dgm:pt>
    <dgm:pt modelId="{F53D4EB7-05C4-4DAB-B371-19B71D6AA185}">
      <dgm:prSet phldrT="[Текст]" custT="1"/>
      <dgm:spPr/>
      <dgm:t>
        <a:bodyPr/>
        <a:lstStyle/>
        <a:p>
          <a:r>
            <a:rPr lang="ru-RU" sz="1200" i="0">
              <a:latin typeface="Times New Roman" pitchFamily="18" charset="0"/>
              <a:cs typeface="Times New Roman" pitchFamily="18" charset="0"/>
            </a:rPr>
            <a:t>заключается в  </a:t>
          </a:r>
          <a:r>
            <a:rPr lang="ru-RU" sz="1200">
              <a:latin typeface="Times New Roman" pitchFamily="18" charset="0"/>
              <a:cs typeface="Times New Roman" pitchFamily="18" charset="0"/>
            </a:rPr>
            <a:t>практическом знакомстве нового работника со своими обязанностями и требованиями, которые к нему предъявляются со стороны организации</a:t>
          </a:r>
        </a:p>
      </dgm:t>
    </dgm:pt>
    <dgm:pt modelId="{FB5DFA90-DBBD-42E1-8E1F-2EDF5308381A}" type="parTrans" cxnId="{9E431B03-3D5F-49AC-B61D-C4164200B7CE}">
      <dgm:prSet/>
      <dgm:spPr/>
      <dgm:t>
        <a:bodyPr/>
        <a:lstStyle/>
        <a:p>
          <a:endParaRPr lang="ru-RU" sz="1200">
            <a:latin typeface="Times New Roman" pitchFamily="18" charset="0"/>
            <a:cs typeface="Times New Roman" pitchFamily="18" charset="0"/>
          </a:endParaRPr>
        </a:p>
      </dgm:t>
    </dgm:pt>
    <dgm:pt modelId="{7287CC07-F77C-45D7-A33D-E79424123EB6}" type="sibTrans" cxnId="{9E431B03-3D5F-49AC-B61D-C4164200B7CE}">
      <dgm:prSet/>
      <dgm:spPr/>
      <dgm:t>
        <a:bodyPr/>
        <a:lstStyle/>
        <a:p>
          <a:endParaRPr lang="ru-RU" sz="1200">
            <a:latin typeface="Times New Roman" pitchFamily="18" charset="0"/>
            <a:cs typeface="Times New Roman" pitchFamily="18" charset="0"/>
          </a:endParaRPr>
        </a:p>
      </dgm:t>
    </dgm:pt>
    <dgm:pt modelId="{F2F6E5E0-8B19-4B56-A710-CDFC97110CC7}">
      <dgm:prSet phldrT="[Текст]" custT="1"/>
      <dgm:spPr/>
      <dgm:t>
        <a:bodyPr/>
        <a:lstStyle/>
        <a:p>
          <a:r>
            <a:rPr lang="ru-RU" sz="1200">
              <a:latin typeface="Times New Roman" pitchFamily="18" charset="0"/>
              <a:cs typeface="Times New Roman" pitchFamily="18" charset="0"/>
            </a:rPr>
            <a:t>3. Действенная адаптация</a:t>
          </a:r>
        </a:p>
      </dgm:t>
    </dgm:pt>
    <dgm:pt modelId="{33B062EE-2EBB-4BC6-85D2-9350D254A543}" type="parTrans" cxnId="{ED64C347-B521-447C-A581-0A2888F43CD5}">
      <dgm:prSet/>
      <dgm:spPr/>
      <dgm:t>
        <a:bodyPr/>
        <a:lstStyle/>
        <a:p>
          <a:endParaRPr lang="ru-RU" sz="1200">
            <a:latin typeface="Times New Roman" pitchFamily="18" charset="0"/>
            <a:cs typeface="Times New Roman" pitchFamily="18" charset="0"/>
          </a:endParaRPr>
        </a:p>
      </dgm:t>
    </dgm:pt>
    <dgm:pt modelId="{4DF05778-D2E4-45F6-BB6E-854984DB0148}" type="sibTrans" cxnId="{ED64C347-B521-447C-A581-0A2888F43CD5}">
      <dgm:prSet custT="1"/>
      <dgm:spPr/>
      <dgm:t>
        <a:bodyPr/>
        <a:lstStyle/>
        <a:p>
          <a:endParaRPr lang="ru-RU" sz="1200">
            <a:latin typeface="Times New Roman" pitchFamily="18" charset="0"/>
            <a:cs typeface="Times New Roman" pitchFamily="18" charset="0"/>
          </a:endParaRPr>
        </a:p>
      </dgm:t>
    </dgm:pt>
    <dgm:pt modelId="{2E887DCF-CC73-467F-B6D9-73D6293A4493}">
      <dgm:prSet phldrT="[Текст]" custT="1"/>
      <dgm:spPr/>
      <dgm:t>
        <a:bodyPr/>
        <a:lstStyle/>
        <a:p>
          <a:r>
            <a:rPr lang="ru-RU" sz="1200">
              <a:latin typeface="Times New Roman" pitchFamily="18" charset="0"/>
              <a:cs typeface="Times New Roman" pitchFamily="18" charset="0"/>
            </a:rPr>
            <a:t>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a:t>
          </a:r>
        </a:p>
      </dgm:t>
    </dgm:pt>
    <dgm:pt modelId="{F1F56EF5-8F5F-44B0-B91F-8950EDEEF031}" type="parTrans" cxnId="{4BF7A53E-1C35-4866-8274-D342B0AFFA9C}">
      <dgm:prSet/>
      <dgm:spPr/>
      <dgm:t>
        <a:bodyPr/>
        <a:lstStyle/>
        <a:p>
          <a:endParaRPr lang="ru-RU" sz="1200">
            <a:latin typeface="Times New Roman" pitchFamily="18" charset="0"/>
            <a:cs typeface="Times New Roman" pitchFamily="18" charset="0"/>
          </a:endParaRPr>
        </a:p>
      </dgm:t>
    </dgm:pt>
    <dgm:pt modelId="{15B56FD7-F5E8-41AA-8AA0-4A710FD2744A}" type="sibTrans" cxnId="{4BF7A53E-1C35-4866-8274-D342B0AFFA9C}">
      <dgm:prSet/>
      <dgm:spPr/>
      <dgm:t>
        <a:bodyPr/>
        <a:lstStyle/>
        <a:p>
          <a:endParaRPr lang="ru-RU" sz="1200">
            <a:latin typeface="Times New Roman" pitchFamily="18" charset="0"/>
            <a:cs typeface="Times New Roman" pitchFamily="18" charset="0"/>
          </a:endParaRPr>
        </a:p>
      </dgm:t>
    </dgm:pt>
    <dgm:pt modelId="{4459F39C-A86A-4173-B169-4FA0C64AEA01}">
      <dgm:prSet custT="1"/>
      <dgm:spPr/>
      <dgm:t>
        <a:bodyPr/>
        <a:lstStyle/>
        <a:p>
          <a:r>
            <a:rPr lang="ru-RU" sz="1200">
              <a:latin typeface="Times New Roman" pitchFamily="18" charset="0"/>
              <a:cs typeface="Times New Roman" pitchFamily="18" charset="0"/>
            </a:rPr>
            <a:t>4. Функционирование</a:t>
          </a:r>
        </a:p>
      </dgm:t>
    </dgm:pt>
    <dgm:pt modelId="{D7D6B8C8-B485-401E-9235-EB92012A14C0}" type="parTrans" cxnId="{6566D434-EC0A-4668-B295-BD1B9CC67E71}">
      <dgm:prSet/>
      <dgm:spPr/>
      <dgm:t>
        <a:bodyPr/>
        <a:lstStyle/>
        <a:p>
          <a:endParaRPr lang="ru-RU" sz="1200">
            <a:latin typeface="Times New Roman" pitchFamily="18" charset="0"/>
            <a:cs typeface="Times New Roman" pitchFamily="18" charset="0"/>
          </a:endParaRPr>
        </a:p>
      </dgm:t>
    </dgm:pt>
    <dgm:pt modelId="{3EF428C9-2FCE-4998-9F61-B28B64D51C50}" type="sibTrans" cxnId="{6566D434-EC0A-4668-B295-BD1B9CC67E71}">
      <dgm:prSet/>
      <dgm:spPr/>
      <dgm:t>
        <a:bodyPr/>
        <a:lstStyle/>
        <a:p>
          <a:endParaRPr lang="ru-RU" sz="1200">
            <a:latin typeface="Times New Roman" pitchFamily="18" charset="0"/>
            <a:cs typeface="Times New Roman" pitchFamily="18" charset="0"/>
          </a:endParaRPr>
        </a:p>
      </dgm:t>
    </dgm:pt>
    <dgm:pt modelId="{88CDABA4-33AA-47BC-8514-EA8065756098}">
      <dgm:prSet custT="1"/>
      <dgm:spPr/>
      <dgm:t>
        <a:bodyPr/>
        <a:lstStyle/>
        <a:p>
          <a:r>
            <a:rPr lang="ru-RU" sz="1200">
              <a:latin typeface="Times New Roman" pitchFamily="18" charset="0"/>
              <a:cs typeface="Times New Roman" pitchFamily="18" charset="0"/>
            </a:rPr>
            <a:t>характеризуется постепенным преодолением производственных и межличностных проблем и переходом к стабильной работе</a:t>
          </a:r>
        </a:p>
      </dgm:t>
    </dgm:pt>
    <dgm:pt modelId="{B8B3E70A-AD52-4CCD-AC61-41ACD9623126}" type="parTrans" cxnId="{2A1D0CF4-7C72-40C6-B264-6C6FB53D3936}">
      <dgm:prSet/>
      <dgm:spPr/>
      <dgm:t>
        <a:bodyPr/>
        <a:lstStyle/>
        <a:p>
          <a:endParaRPr lang="ru-RU"/>
        </a:p>
      </dgm:t>
    </dgm:pt>
    <dgm:pt modelId="{303320A7-0B67-4BDF-9C03-52B0E00E7097}" type="sibTrans" cxnId="{2A1D0CF4-7C72-40C6-B264-6C6FB53D3936}">
      <dgm:prSet/>
      <dgm:spPr/>
      <dgm:t>
        <a:bodyPr/>
        <a:lstStyle/>
        <a:p>
          <a:endParaRPr lang="ru-RU"/>
        </a:p>
      </dgm:t>
    </dgm:pt>
    <dgm:pt modelId="{101AC963-94FB-4D9B-8C63-ED599185348F}" type="pres">
      <dgm:prSet presAssocID="{845AEB8E-B48E-41D4-91A3-D7A9F75427D0}" presName="outerComposite" presStyleCnt="0">
        <dgm:presLayoutVars>
          <dgm:chMax val="5"/>
          <dgm:dir/>
          <dgm:resizeHandles val="exact"/>
        </dgm:presLayoutVars>
      </dgm:prSet>
      <dgm:spPr/>
      <dgm:t>
        <a:bodyPr/>
        <a:lstStyle/>
        <a:p>
          <a:endParaRPr lang="ru-RU"/>
        </a:p>
      </dgm:t>
    </dgm:pt>
    <dgm:pt modelId="{8C39A432-D989-4C89-8EB8-E7137E3242C9}" type="pres">
      <dgm:prSet presAssocID="{845AEB8E-B48E-41D4-91A3-D7A9F75427D0}" presName="dummyMaxCanvas" presStyleCnt="0">
        <dgm:presLayoutVars/>
      </dgm:prSet>
      <dgm:spPr/>
      <dgm:t>
        <a:bodyPr/>
        <a:lstStyle/>
        <a:p>
          <a:endParaRPr lang="ru-RU"/>
        </a:p>
      </dgm:t>
    </dgm:pt>
    <dgm:pt modelId="{48155546-99EF-4AE2-B540-7B67EDAFCBF2}" type="pres">
      <dgm:prSet presAssocID="{845AEB8E-B48E-41D4-91A3-D7A9F75427D0}" presName="FourNodes_1" presStyleLbl="node1" presStyleIdx="0" presStyleCnt="4" custScaleY="85277">
        <dgm:presLayoutVars>
          <dgm:bulletEnabled val="1"/>
        </dgm:presLayoutVars>
      </dgm:prSet>
      <dgm:spPr/>
      <dgm:t>
        <a:bodyPr/>
        <a:lstStyle/>
        <a:p>
          <a:endParaRPr lang="ru-RU"/>
        </a:p>
      </dgm:t>
    </dgm:pt>
    <dgm:pt modelId="{918D5C3F-5102-4128-A75A-8865C210C77C}" type="pres">
      <dgm:prSet presAssocID="{845AEB8E-B48E-41D4-91A3-D7A9F75427D0}" presName="FourNodes_2" presStyleLbl="node1" presStyleIdx="1" presStyleCnt="4" custScaleY="119543" custLinFactNeighborX="-203" custLinFactNeighborY="-12066">
        <dgm:presLayoutVars>
          <dgm:bulletEnabled val="1"/>
        </dgm:presLayoutVars>
      </dgm:prSet>
      <dgm:spPr/>
      <dgm:t>
        <a:bodyPr/>
        <a:lstStyle/>
        <a:p>
          <a:endParaRPr lang="ru-RU"/>
        </a:p>
      </dgm:t>
    </dgm:pt>
    <dgm:pt modelId="{6B049886-C63B-4E0C-8B46-C1E0ADA26ED0}" type="pres">
      <dgm:prSet presAssocID="{845AEB8E-B48E-41D4-91A3-D7A9F75427D0}" presName="FourNodes_3" presStyleLbl="node1" presStyleIdx="2" presStyleCnt="4" custScaleY="123011" custLinFactNeighborX="-2443" custLinFactNeighborY="-4616">
        <dgm:presLayoutVars>
          <dgm:bulletEnabled val="1"/>
        </dgm:presLayoutVars>
      </dgm:prSet>
      <dgm:spPr/>
      <dgm:t>
        <a:bodyPr/>
        <a:lstStyle/>
        <a:p>
          <a:endParaRPr lang="ru-RU"/>
        </a:p>
      </dgm:t>
    </dgm:pt>
    <dgm:pt modelId="{A3DDA818-D336-4C39-8AD3-083E87AAC377}" type="pres">
      <dgm:prSet presAssocID="{845AEB8E-B48E-41D4-91A3-D7A9F75427D0}" presName="FourNodes_4" presStyleLbl="node1" presStyleIdx="3" presStyleCnt="4" custScaleY="109372" custLinFactNeighborX="-4478" custLinFactNeighborY="-4686">
        <dgm:presLayoutVars>
          <dgm:bulletEnabled val="1"/>
        </dgm:presLayoutVars>
      </dgm:prSet>
      <dgm:spPr/>
      <dgm:t>
        <a:bodyPr/>
        <a:lstStyle/>
        <a:p>
          <a:endParaRPr lang="ru-RU"/>
        </a:p>
      </dgm:t>
    </dgm:pt>
    <dgm:pt modelId="{DC8EE024-5FE3-482A-AD23-428DA0043317}" type="pres">
      <dgm:prSet presAssocID="{845AEB8E-B48E-41D4-91A3-D7A9F75427D0}" presName="FourConn_1-2" presStyleLbl="fgAccFollowNode1" presStyleIdx="0" presStyleCnt="3">
        <dgm:presLayoutVars>
          <dgm:bulletEnabled val="1"/>
        </dgm:presLayoutVars>
      </dgm:prSet>
      <dgm:spPr/>
      <dgm:t>
        <a:bodyPr/>
        <a:lstStyle/>
        <a:p>
          <a:endParaRPr lang="ru-RU"/>
        </a:p>
      </dgm:t>
    </dgm:pt>
    <dgm:pt modelId="{3CBF32FA-9DDE-44CD-8D9F-373D12E96779}" type="pres">
      <dgm:prSet presAssocID="{845AEB8E-B48E-41D4-91A3-D7A9F75427D0}" presName="FourConn_2-3" presStyleLbl="fgAccFollowNode1" presStyleIdx="1" presStyleCnt="3" custLinFactNeighborX="-2890" custLinFactNeighborY="5308">
        <dgm:presLayoutVars>
          <dgm:bulletEnabled val="1"/>
        </dgm:presLayoutVars>
      </dgm:prSet>
      <dgm:spPr/>
      <dgm:t>
        <a:bodyPr/>
        <a:lstStyle/>
        <a:p>
          <a:endParaRPr lang="ru-RU"/>
        </a:p>
      </dgm:t>
    </dgm:pt>
    <dgm:pt modelId="{2EFA2DEC-8F4D-41E5-9120-08AFCF3C3F5F}" type="pres">
      <dgm:prSet presAssocID="{845AEB8E-B48E-41D4-91A3-D7A9F75427D0}" presName="FourConn_3-4" presStyleLbl="fgAccFollowNode1" presStyleIdx="2" presStyleCnt="3" custLinFactNeighborX="-17338" custLinFactNeighborY="4397">
        <dgm:presLayoutVars>
          <dgm:bulletEnabled val="1"/>
        </dgm:presLayoutVars>
      </dgm:prSet>
      <dgm:spPr/>
      <dgm:t>
        <a:bodyPr/>
        <a:lstStyle/>
        <a:p>
          <a:endParaRPr lang="ru-RU"/>
        </a:p>
      </dgm:t>
    </dgm:pt>
    <dgm:pt modelId="{9687B868-1E3E-4E8C-8D31-86C2603D5D08}" type="pres">
      <dgm:prSet presAssocID="{845AEB8E-B48E-41D4-91A3-D7A9F75427D0}" presName="FourNodes_1_text" presStyleLbl="node1" presStyleIdx="3" presStyleCnt="4">
        <dgm:presLayoutVars>
          <dgm:bulletEnabled val="1"/>
        </dgm:presLayoutVars>
      </dgm:prSet>
      <dgm:spPr/>
      <dgm:t>
        <a:bodyPr/>
        <a:lstStyle/>
        <a:p>
          <a:endParaRPr lang="ru-RU"/>
        </a:p>
      </dgm:t>
    </dgm:pt>
    <dgm:pt modelId="{D750B6D3-B912-493A-BF11-D10EC67987A0}" type="pres">
      <dgm:prSet presAssocID="{845AEB8E-B48E-41D4-91A3-D7A9F75427D0}" presName="FourNodes_2_text" presStyleLbl="node1" presStyleIdx="3" presStyleCnt="4">
        <dgm:presLayoutVars>
          <dgm:bulletEnabled val="1"/>
        </dgm:presLayoutVars>
      </dgm:prSet>
      <dgm:spPr/>
      <dgm:t>
        <a:bodyPr/>
        <a:lstStyle/>
        <a:p>
          <a:endParaRPr lang="ru-RU"/>
        </a:p>
      </dgm:t>
    </dgm:pt>
    <dgm:pt modelId="{5ED2C9E3-C08B-482C-859D-84D3E3E87700}" type="pres">
      <dgm:prSet presAssocID="{845AEB8E-B48E-41D4-91A3-D7A9F75427D0}" presName="FourNodes_3_text" presStyleLbl="node1" presStyleIdx="3" presStyleCnt="4">
        <dgm:presLayoutVars>
          <dgm:bulletEnabled val="1"/>
        </dgm:presLayoutVars>
      </dgm:prSet>
      <dgm:spPr/>
      <dgm:t>
        <a:bodyPr/>
        <a:lstStyle/>
        <a:p>
          <a:endParaRPr lang="ru-RU"/>
        </a:p>
      </dgm:t>
    </dgm:pt>
    <dgm:pt modelId="{4025A4FD-DD13-4D6F-A20B-867EF628CA4B}" type="pres">
      <dgm:prSet presAssocID="{845AEB8E-B48E-41D4-91A3-D7A9F75427D0}" presName="FourNodes_4_text" presStyleLbl="node1" presStyleIdx="3" presStyleCnt="4">
        <dgm:presLayoutVars>
          <dgm:bulletEnabled val="1"/>
        </dgm:presLayoutVars>
      </dgm:prSet>
      <dgm:spPr/>
      <dgm:t>
        <a:bodyPr/>
        <a:lstStyle/>
        <a:p>
          <a:endParaRPr lang="ru-RU"/>
        </a:p>
      </dgm:t>
    </dgm:pt>
  </dgm:ptLst>
  <dgm:cxnLst>
    <dgm:cxn modelId="{2A1D0CF4-7C72-40C6-B264-6C6FB53D3936}" srcId="{4459F39C-A86A-4173-B169-4FA0C64AEA01}" destId="{88CDABA4-33AA-47BC-8514-EA8065756098}" srcOrd="0" destOrd="0" parTransId="{B8B3E70A-AD52-4CCD-AC61-41ACD9623126}" sibTransId="{303320A7-0B67-4BDF-9C03-52B0E00E7097}"/>
    <dgm:cxn modelId="{74DFDAFA-55F6-4659-B6D0-59133F93F3DA}" type="presOf" srcId="{F53D4EB7-05C4-4DAB-B371-19B71D6AA185}" destId="{918D5C3F-5102-4128-A75A-8865C210C77C}" srcOrd="0" destOrd="1" presId="urn:microsoft.com/office/officeart/2005/8/layout/vProcess5"/>
    <dgm:cxn modelId="{2927869B-B63A-4928-BBC0-5435A8C5EFC5}" type="presOf" srcId="{4459F39C-A86A-4173-B169-4FA0C64AEA01}" destId="{A3DDA818-D336-4C39-8AD3-083E87AAC377}" srcOrd="0" destOrd="0" presId="urn:microsoft.com/office/officeart/2005/8/layout/vProcess5"/>
    <dgm:cxn modelId="{4ED733B5-4F5E-4F26-BF20-B9C2A0DF0FD0}" type="presOf" srcId="{54084892-0E22-49BF-B2CB-5717FE33133F}" destId="{D750B6D3-B912-493A-BF11-D10EC67987A0}" srcOrd="1" destOrd="0" presId="urn:microsoft.com/office/officeart/2005/8/layout/vProcess5"/>
    <dgm:cxn modelId="{C10CA5E7-6A8D-4E54-B095-DB844409DCD0}" type="presOf" srcId="{88CDABA4-33AA-47BC-8514-EA8065756098}" destId="{4025A4FD-DD13-4D6F-A20B-867EF628CA4B}" srcOrd="1" destOrd="1" presId="urn:microsoft.com/office/officeart/2005/8/layout/vProcess5"/>
    <dgm:cxn modelId="{C5D5A870-080B-4F80-ADB0-D51D51095143}" type="presOf" srcId="{4DF05778-D2E4-45F6-BB6E-854984DB0148}" destId="{2EFA2DEC-8F4D-41E5-9120-08AFCF3C3F5F}" srcOrd="0" destOrd="0" presId="urn:microsoft.com/office/officeart/2005/8/layout/vProcess5"/>
    <dgm:cxn modelId="{4E54AB08-FF83-4820-97BF-4676D2290FB0}" type="presOf" srcId="{F2F6E5E0-8B19-4B56-A710-CDFC97110CC7}" destId="{5ED2C9E3-C08B-482C-859D-84D3E3E87700}" srcOrd="1" destOrd="0" presId="urn:microsoft.com/office/officeart/2005/8/layout/vProcess5"/>
    <dgm:cxn modelId="{361F593C-6BE6-4584-BC86-E2BC4CAC92C9}" type="presOf" srcId="{4D8B36F0-0657-4768-82B8-DD67FF2C708E}" destId="{9687B868-1E3E-4E8C-8D31-86C2603D5D08}" srcOrd="1" destOrd="1" presId="urn:microsoft.com/office/officeart/2005/8/layout/vProcess5"/>
    <dgm:cxn modelId="{16A2A65A-8F15-481B-A555-C06DE6AB39DB}" type="presOf" srcId="{4459F39C-A86A-4173-B169-4FA0C64AEA01}" destId="{4025A4FD-DD13-4D6F-A20B-867EF628CA4B}" srcOrd="1" destOrd="0" presId="urn:microsoft.com/office/officeart/2005/8/layout/vProcess5"/>
    <dgm:cxn modelId="{105AC582-4639-4390-B1BE-C2F5FF0934C0}" type="presOf" srcId="{2E887DCF-CC73-467F-B6D9-73D6293A4493}" destId="{5ED2C9E3-C08B-482C-859D-84D3E3E87700}" srcOrd="1" destOrd="1" presId="urn:microsoft.com/office/officeart/2005/8/layout/vProcess5"/>
    <dgm:cxn modelId="{D6F97975-8B0D-43D2-93A5-A556FA16A152}" type="presOf" srcId="{2E887DCF-CC73-467F-B6D9-73D6293A4493}" destId="{6B049886-C63B-4E0C-8B46-C1E0ADA26ED0}" srcOrd="0" destOrd="1" presId="urn:microsoft.com/office/officeart/2005/8/layout/vProcess5"/>
    <dgm:cxn modelId="{0785F5F5-672F-4372-B2C3-34754488C8CE}" type="presOf" srcId="{94952A0F-7106-4CA6-AF2C-EF6DDE89725D}" destId="{3CBF32FA-9DDE-44CD-8D9F-373D12E96779}" srcOrd="0" destOrd="0" presId="urn:microsoft.com/office/officeart/2005/8/layout/vProcess5"/>
    <dgm:cxn modelId="{9D5E346B-E13D-4826-97F5-BDA614311BC1}" srcId="{845AEB8E-B48E-41D4-91A3-D7A9F75427D0}" destId="{D9E4CA3F-326A-4168-8B69-CDC82533A440}" srcOrd="0" destOrd="0" parTransId="{BB2DBF70-93A9-4684-8761-FF5DF0F970DF}" sibTransId="{CD0C8732-A869-4501-AE6E-E8B2A46EB6E3}"/>
    <dgm:cxn modelId="{044BF7AB-A7B7-4B28-BDA4-815B7CB45231}" type="presOf" srcId="{54084892-0E22-49BF-B2CB-5717FE33133F}" destId="{918D5C3F-5102-4128-A75A-8865C210C77C}" srcOrd="0" destOrd="0" presId="urn:microsoft.com/office/officeart/2005/8/layout/vProcess5"/>
    <dgm:cxn modelId="{DB6B7792-3641-44AC-B1B7-F05B402E889F}" type="presOf" srcId="{D9E4CA3F-326A-4168-8B69-CDC82533A440}" destId="{9687B868-1E3E-4E8C-8D31-86C2603D5D08}" srcOrd="1" destOrd="0" presId="urn:microsoft.com/office/officeart/2005/8/layout/vProcess5"/>
    <dgm:cxn modelId="{416394AB-9DFD-42AF-91DD-D585219F414A}" type="presOf" srcId="{845AEB8E-B48E-41D4-91A3-D7A9F75427D0}" destId="{101AC963-94FB-4D9B-8C63-ED599185348F}" srcOrd="0" destOrd="0" presId="urn:microsoft.com/office/officeart/2005/8/layout/vProcess5"/>
    <dgm:cxn modelId="{B182A161-8709-4399-A528-53E4F2B3D27E}" srcId="{845AEB8E-B48E-41D4-91A3-D7A9F75427D0}" destId="{54084892-0E22-49BF-B2CB-5717FE33133F}" srcOrd="1" destOrd="0" parTransId="{F2475DF6-935C-4208-974D-406935795BAE}" sibTransId="{94952A0F-7106-4CA6-AF2C-EF6DDE89725D}"/>
    <dgm:cxn modelId="{9E431B03-3D5F-49AC-B61D-C4164200B7CE}" srcId="{54084892-0E22-49BF-B2CB-5717FE33133F}" destId="{F53D4EB7-05C4-4DAB-B371-19B71D6AA185}" srcOrd="0" destOrd="0" parTransId="{FB5DFA90-DBBD-42E1-8E1F-2EDF5308381A}" sibTransId="{7287CC07-F77C-45D7-A33D-E79424123EB6}"/>
    <dgm:cxn modelId="{632A032F-A938-4B54-98A3-3EDD72DB421F}" type="presOf" srcId="{F53D4EB7-05C4-4DAB-B371-19B71D6AA185}" destId="{D750B6D3-B912-493A-BF11-D10EC67987A0}" srcOrd="1" destOrd="1" presId="urn:microsoft.com/office/officeart/2005/8/layout/vProcess5"/>
    <dgm:cxn modelId="{ED64C347-B521-447C-A581-0A2888F43CD5}" srcId="{845AEB8E-B48E-41D4-91A3-D7A9F75427D0}" destId="{F2F6E5E0-8B19-4B56-A710-CDFC97110CC7}" srcOrd="2" destOrd="0" parTransId="{33B062EE-2EBB-4BC6-85D2-9350D254A543}" sibTransId="{4DF05778-D2E4-45F6-BB6E-854984DB0148}"/>
    <dgm:cxn modelId="{618DF3FC-D572-4582-B98A-4095A320632C}" srcId="{D9E4CA3F-326A-4168-8B69-CDC82533A440}" destId="{4D8B36F0-0657-4768-82B8-DD67FF2C708E}" srcOrd="0" destOrd="0" parTransId="{4C6FDD7E-7D27-447E-967B-5DE71B093158}" sibTransId="{6A0B520B-35A0-4F43-B9C9-A58AD44EF5AA}"/>
    <dgm:cxn modelId="{4F4C93F6-AEA9-4250-8C3C-07DE2264D658}" type="presOf" srcId="{CD0C8732-A869-4501-AE6E-E8B2A46EB6E3}" destId="{DC8EE024-5FE3-482A-AD23-428DA0043317}" srcOrd="0" destOrd="0" presId="urn:microsoft.com/office/officeart/2005/8/layout/vProcess5"/>
    <dgm:cxn modelId="{2E5F5E15-5C89-4AEF-8AF1-4412B5FE8B75}" type="presOf" srcId="{4D8B36F0-0657-4768-82B8-DD67FF2C708E}" destId="{48155546-99EF-4AE2-B540-7B67EDAFCBF2}" srcOrd="0" destOrd="1" presId="urn:microsoft.com/office/officeart/2005/8/layout/vProcess5"/>
    <dgm:cxn modelId="{023F2F9E-0223-4575-9B10-D957EF41003C}" type="presOf" srcId="{F2F6E5E0-8B19-4B56-A710-CDFC97110CC7}" destId="{6B049886-C63B-4E0C-8B46-C1E0ADA26ED0}" srcOrd="0" destOrd="0" presId="urn:microsoft.com/office/officeart/2005/8/layout/vProcess5"/>
    <dgm:cxn modelId="{6566D434-EC0A-4668-B295-BD1B9CC67E71}" srcId="{845AEB8E-B48E-41D4-91A3-D7A9F75427D0}" destId="{4459F39C-A86A-4173-B169-4FA0C64AEA01}" srcOrd="3" destOrd="0" parTransId="{D7D6B8C8-B485-401E-9235-EB92012A14C0}" sibTransId="{3EF428C9-2FCE-4998-9F61-B28B64D51C50}"/>
    <dgm:cxn modelId="{4BF7A53E-1C35-4866-8274-D342B0AFFA9C}" srcId="{F2F6E5E0-8B19-4B56-A710-CDFC97110CC7}" destId="{2E887DCF-CC73-467F-B6D9-73D6293A4493}" srcOrd="0" destOrd="0" parTransId="{F1F56EF5-8F5F-44B0-B91F-8950EDEEF031}" sibTransId="{15B56FD7-F5E8-41AA-8AA0-4A710FD2744A}"/>
    <dgm:cxn modelId="{1DC3E6D0-F0A8-4EC8-AFF6-1B342DB80B58}" type="presOf" srcId="{D9E4CA3F-326A-4168-8B69-CDC82533A440}" destId="{48155546-99EF-4AE2-B540-7B67EDAFCBF2}" srcOrd="0" destOrd="0" presId="urn:microsoft.com/office/officeart/2005/8/layout/vProcess5"/>
    <dgm:cxn modelId="{E2EF7F18-A950-491F-82F6-380AEFACBBBF}" type="presOf" srcId="{88CDABA4-33AA-47BC-8514-EA8065756098}" destId="{A3DDA818-D336-4C39-8AD3-083E87AAC377}" srcOrd="0" destOrd="1" presId="urn:microsoft.com/office/officeart/2005/8/layout/vProcess5"/>
    <dgm:cxn modelId="{039CC493-AE8F-40CB-8680-A0A136FCE36D}" type="presParOf" srcId="{101AC963-94FB-4D9B-8C63-ED599185348F}" destId="{8C39A432-D989-4C89-8EB8-E7137E3242C9}" srcOrd="0" destOrd="0" presId="urn:microsoft.com/office/officeart/2005/8/layout/vProcess5"/>
    <dgm:cxn modelId="{2E44B731-ED0B-4BB0-A9C0-E53E0FEAA686}" type="presParOf" srcId="{101AC963-94FB-4D9B-8C63-ED599185348F}" destId="{48155546-99EF-4AE2-B540-7B67EDAFCBF2}" srcOrd="1" destOrd="0" presId="urn:microsoft.com/office/officeart/2005/8/layout/vProcess5"/>
    <dgm:cxn modelId="{5772E96A-4A7D-49D4-AE2E-F13B21EF4FA8}" type="presParOf" srcId="{101AC963-94FB-4D9B-8C63-ED599185348F}" destId="{918D5C3F-5102-4128-A75A-8865C210C77C}" srcOrd="2" destOrd="0" presId="urn:microsoft.com/office/officeart/2005/8/layout/vProcess5"/>
    <dgm:cxn modelId="{10AD55A9-B301-4101-A73E-E99D3C3F0826}" type="presParOf" srcId="{101AC963-94FB-4D9B-8C63-ED599185348F}" destId="{6B049886-C63B-4E0C-8B46-C1E0ADA26ED0}" srcOrd="3" destOrd="0" presId="urn:microsoft.com/office/officeart/2005/8/layout/vProcess5"/>
    <dgm:cxn modelId="{E45F5090-5A37-443E-B838-F767CFEEFCD7}" type="presParOf" srcId="{101AC963-94FB-4D9B-8C63-ED599185348F}" destId="{A3DDA818-D336-4C39-8AD3-083E87AAC377}" srcOrd="4" destOrd="0" presId="urn:microsoft.com/office/officeart/2005/8/layout/vProcess5"/>
    <dgm:cxn modelId="{E2E12A4C-48D5-4851-8ACA-2A11D3A6899A}" type="presParOf" srcId="{101AC963-94FB-4D9B-8C63-ED599185348F}" destId="{DC8EE024-5FE3-482A-AD23-428DA0043317}" srcOrd="5" destOrd="0" presId="urn:microsoft.com/office/officeart/2005/8/layout/vProcess5"/>
    <dgm:cxn modelId="{B126B66E-E418-4840-AF4E-702BFDCA42B0}" type="presParOf" srcId="{101AC963-94FB-4D9B-8C63-ED599185348F}" destId="{3CBF32FA-9DDE-44CD-8D9F-373D12E96779}" srcOrd="6" destOrd="0" presId="urn:microsoft.com/office/officeart/2005/8/layout/vProcess5"/>
    <dgm:cxn modelId="{F6784CAA-1C32-40CD-BD96-52E8B18C4C30}" type="presParOf" srcId="{101AC963-94FB-4D9B-8C63-ED599185348F}" destId="{2EFA2DEC-8F4D-41E5-9120-08AFCF3C3F5F}" srcOrd="7" destOrd="0" presId="urn:microsoft.com/office/officeart/2005/8/layout/vProcess5"/>
    <dgm:cxn modelId="{1A5E8455-F31E-4FD4-B5BE-4B61F3699985}" type="presParOf" srcId="{101AC963-94FB-4D9B-8C63-ED599185348F}" destId="{9687B868-1E3E-4E8C-8D31-86C2603D5D08}" srcOrd="8" destOrd="0" presId="urn:microsoft.com/office/officeart/2005/8/layout/vProcess5"/>
    <dgm:cxn modelId="{DF665314-E404-42C6-BB80-FDC701FB55E2}" type="presParOf" srcId="{101AC963-94FB-4D9B-8C63-ED599185348F}" destId="{D750B6D3-B912-493A-BF11-D10EC67987A0}" srcOrd="9" destOrd="0" presId="urn:microsoft.com/office/officeart/2005/8/layout/vProcess5"/>
    <dgm:cxn modelId="{D07542F3-C628-4CDC-80B0-2C4ED30AA67A}" type="presParOf" srcId="{101AC963-94FB-4D9B-8C63-ED599185348F}" destId="{5ED2C9E3-C08B-482C-859D-84D3E3E87700}" srcOrd="10" destOrd="0" presId="urn:microsoft.com/office/officeart/2005/8/layout/vProcess5"/>
    <dgm:cxn modelId="{0668AFD9-12EF-4C8B-A7ED-ABD5F3AA5CAB}" type="presParOf" srcId="{101AC963-94FB-4D9B-8C63-ED599185348F}" destId="{4025A4FD-DD13-4D6F-A20B-867EF628CA4B}" srcOrd="11"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8A7ECE-67DC-4A92-8BC1-1BEEB21BB6CD}"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ru-RU"/>
        </a:p>
      </dgm:t>
    </dgm:pt>
    <dgm:pt modelId="{A568DFBA-29A1-4703-8539-EF79DB653563}">
      <dgm:prSet phldrT="[Текст]"/>
      <dgm:spPr/>
      <dgm:t>
        <a:bodyPr/>
        <a:lstStyle/>
        <a:p>
          <a:r>
            <a:rPr lang="ru-RU">
              <a:latin typeface="Times New Roman" pitchFamily="18" charset="0"/>
              <a:cs typeface="Times New Roman" pitchFamily="18" charset="0"/>
            </a:rPr>
            <a:t>Подготовка</a:t>
          </a:r>
        </a:p>
      </dgm:t>
    </dgm:pt>
    <dgm:pt modelId="{1314B552-5E68-4CC8-A2EC-7A1F97A40651}" type="parTrans" cxnId="{B7113AEE-371F-48D3-A47E-FA6C6EB7D527}">
      <dgm:prSet/>
      <dgm:spPr/>
      <dgm:t>
        <a:bodyPr/>
        <a:lstStyle/>
        <a:p>
          <a:endParaRPr lang="ru-RU"/>
        </a:p>
      </dgm:t>
    </dgm:pt>
    <dgm:pt modelId="{FA43E85A-C060-459D-A0DA-2919F4993068}" type="sibTrans" cxnId="{B7113AEE-371F-48D3-A47E-FA6C6EB7D527}">
      <dgm:prSet/>
      <dgm:spPr/>
      <dgm:t>
        <a:bodyPr/>
        <a:lstStyle/>
        <a:p>
          <a:endParaRPr lang="ru-RU"/>
        </a:p>
      </dgm:t>
    </dgm:pt>
    <dgm:pt modelId="{FCA7CDEF-240D-4615-B91A-4300DDE5BB8D}">
      <dgm:prSet phldrT="[Текст]" custT="1"/>
      <dgm:spPr/>
      <dgm:t>
        <a:bodyPr/>
        <a:lstStyle/>
        <a:p>
          <a:pPr algn="ctr"/>
          <a:r>
            <a:rPr lang="ru-RU" sz="1050">
              <a:latin typeface="Times New Roman" pitchFamily="18" charset="0"/>
              <a:cs typeface="Times New Roman" pitchFamily="18" charset="0"/>
            </a:rPr>
            <a:t>разработка принципов и методик проведения аттестаций</a:t>
          </a:r>
        </a:p>
      </dgm:t>
    </dgm:pt>
    <dgm:pt modelId="{8C0F9B83-315C-43A6-A63E-009E0CE92725}" type="parTrans" cxnId="{9EDB7568-C977-4090-B5C2-E9E31D64FE96}">
      <dgm:prSet/>
      <dgm:spPr/>
      <dgm:t>
        <a:bodyPr/>
        <a:lstStyle/>
        <a:p>
          <a:endParaRPr lang="ru-RU"/>
        </a:p>
      </dgm:t>
    </dgm:pt>
    <dgm:pt modelId="{F891554F-0A2E-414D-8D96-4782AEB12E93}" type="sibTrans" cxnId="{9EDB7568-C977-4090-B5C2-E9E31D64FE96}">
      <dgm:prSet/>
      <dgm:spPr/>
      <dgm:t>
        <a:bodyPr/>
        <a:lstStyle/>
        <a:p>
          <a:endParaRPr lang="ru-RU"/>
        </a:p>
      </dgm:t>
    </dgm:pt>
    <dgm:pt modelId="{7BEF49A6-36CD-40AE-81FC-16EAD9F8EB51}">
      <dgm:prSet phldrT="[Текст]" custT="1"/>
      <dgm:spPr/>
      <dgm:t>
        <a:bodyPr/>
        <a:lstStyle/>
        <a:p>
          <a:pPr algn="ctr"/>
          <a:r>
            <a:rPr lang="ru-RU" sz="1050">
              <a:latin typeface="Times New Roman" pitchFamily="18" charset="0"/>
              <a:cs typeface="Times New Roman" pitchFamily="18" charset="0"/>
            </a:rPr>
            <a:t>издание нормативных документов по проведению аттестаций</a:t>
          </a:r>
        </a:p>
      </dgm:t>
    </dgm:pt>
    <dgm:pt modelId="{8A250704-C2D9-4D96-B62D-EB1C98C0ED09}" type="parTrans" cxnId="{E63E8E87-7E33-4E78-B729-42583FBF8C54}">
      <dgm:prSet/>
      <dgm:spPr/>
      <dgm:t>
        <a:bodyPr/>
        <a:lstStyle/>
        <a:p>
          <a:endParaRPr lang="ru-RU"/>
        </a:p>
      </dgm:t>
    </dgm:pt>
    <dgm:pt modelId="{4468C98C-79E7-47A9-9DF3-20250D9F2F3A}" type="sibTrans" cxnId="{E63E8E87-7E33-4E78-B729-42583FBF8C54}">
      <dgm:prSet/>
      <dgm:spPr/>
      <dgm:t>
        <a:bodyPr/>
        <a:lstStyle/>
        <a:p>
          <a:endParaRPr lang="ru-RU"/>
        </a:p>
      </dgm:t>
    </dgm:pt>
    <dgm:pt modelId="{22C4EF7F-635F-4F50-8385-C5661BE5E7E4}">
      <dgm:prSet phldrT="[Текст]"/>
      <dgm:spPr/>
      <dgm:t>
        <a:bodyPr/>
        <a:lstStyle/>
        <a:p>
          <a:r>
            <a:rPr lang="ru-RU">
              <a:latin typeface="Times New Roman" pitchFamily="18" charset="0"/>
              <a:cs typeface="Times New Roman" pitchFamily="18" charset="0"/>
            </a:rPr>
            <a:t>Проведение </a:t>
          </a:r>
        </a:p>
      </dgm:t>
    </dgm:pt>
    <dgm:pt modelId="{F2723B7D-200A-4C00-8B76-AE299BD29B59}" type="parTrans" cxnId="{CE5A957C-EDBF-4E70-81E5-236CFE48400A}">
      <dgm:prSet/>
      <dgm:spPr/>
      <dgm:t>
        <a:bodyPr/>
        <a:lstStyle/>
        <a:p>
          <a:endParaRPr lang="ru-RU"/>
        </a:p>
      </dgm:t>
    </dgm:pt>
    <dgm:pt modelId="{064E1EB0-5372-454B-8593-838A68F958F1}" type="sibTrans" cxnId="{CE5A957C-EDBF-4E70-81E5-236CFE48400A}">
      <dgm:prSet/>
      <dgm:spPr/>
      <dgm:t>
        <a:bodyPr/>
        <a:lstStyle/>
        <a:p>
          <a:endParaRPr lang="ru-RU"/>
        </a:p>
      </dgm:t>
    </dgm:pt>
    <dgm:pt modelId="{F1E14C35-A679-46AB-A6BD-7129894B2271}">
      <dgm:prSet phldrT="[Текст]" custT="1"/>
      <dgm:spPr/>
      <dgm:t>
        <a:bodyPr/>
        <a:lstStyle/>
        <a:p>
          <a:r>
            <a:rPr lang="ru-RU" sz="1050">
              <a:latin typeface="Times New Roman" pitchFamily="18" charset="0"/>
              <a:cs typeface="Times New Roman" pitchFamily="18" charset="0"/>
            </a:rPr>
            <a:t>заполнение аттестуемым и/или аттестующим  оценочные формы</a:t>
          </a:r>
        </a:p>
      </dgm:t>
    </dgm:pt>
    <dgm:pt modelId="{F8B7147E-41E3-43B0-B89A-CBC6CEE8A10B}" type="parTrans" cxnId="{9E10E727-6802-40BE-98DB-7A8525372619}">
      <dgm:prSet/>
      <dgm:spPr/>
      <dgm:t>
        <a:bodyPr/>
        <a:lstStyle/>
        <a:p>
          <a:endParaRPr lang="ru-RU"/>
        </a:p>
      </dgm:t>
    </dgm:pt>
    <dgm:pt modelId="{CAF3F299-01B4-41E2-897D-C4585D67DD83}" type="sibTrans" cxnId="{9E10E727-6802-40BE-98DB-7A8525372619}">
      <dgm:prSet/>
      <dgm:spPr/>
      <dgm:t>
        <a:bodyPr/>
        <a:lstStyle/>
        <a:p>
          <a:endParaRPr lang="ru-RU"/>
        </a:p>
      </dgm:t>
    </dgm:pt>
    <dgm:pt modelId="{34461DDC-A18D-4100-B5B3-5C7BA1C5BE12}">
      <dgm:prSet phldrT="[Текст]" custT="1"/>
      <dgm:spPr/>
      <dgm:t>
        <a:bodyPr/>
        <a:lstStyle/>
        <a:p>
          <a:r>
            <a:rPr lang="ru-RU" sz="1050">
              <a:latin typeface="Times New Roman" pitchFamily="18" charset="0"/>
              <a:cs typeface="Times New Roman" pitchFamily="18" charset="0"/>
            </a:rPr>
            <a:t>анализ результатов</a:t>
          </a:r>
        </a:p>
      </dgm:t>
    </dgm:pt>
    <dgm:pt modelId="{D1EC93CF-C289-485E-88EF-EA498DDAC0AD}" type="parTrans" cxnId="{86130E8A-2378-4263-B808-F4DE60A50761}">
      <dgm:prSet/>
      <dgm:spPr/>
      <dgm:t>
        <a:bodyPr/>
        <a:lstStyle/>
        <a:p>
          <a:endParaRPr lang="ru-RU"/>
        </a:p>
      </dgm:t>
    </dgm:pt>
    <dgm:pt modelId="{B1079B58-2EB7-4DCA-BE11-56C066B64172}" type="sibTrans" cxnId="{86130E8A-2378-4263-B808-F4DE60A50761}">
      <dgm:prSet/>
      <dgm:spPr/>
      <dgm:t>
        <a:bodyPr/>
        <a:lstStyle/>
        <a:p>
          <a:endParaRPr lang="ru-RU"/>
        </a:p>
      </dgm:t>
    </dgm:pt>
    <dgm:pt modelId="{B80A8104-2825-4EC9-A7E0-56B5D9888A3F}">
      <dgm:prSet phldrT="[Текст]"/>
      <dgm:spPr/>
      <dgm:t>
        <a:bodyPr/>
        <a:lstStyle/>
        <a:p>
          <a:r>
            <a:rPr lang="ru-RU">
              <a:latin typeface="Times New Roman" pitchFamily="18" charset="0"/>
              <a:cs typeface="Times New Roman" pitchFamily="18" charset="0"/>
            </a:rPr>
            <a:t>Подведение итогов</a:t>
          </a:r>
        </a:p>
      </dgm:t>
    </dgm:pt>
    <dgm:pt modelId="{33C426AA-DDF4-4D94-B13E-9D4E1E59EFDE}" type="parTrans" cxnId="{799F3014-ED3A-4670-AB2A-82A3075F25BE}">
      <dgm:prSet/>
      <dgm:spPr/>
      <dgm:t>
        <a:bodyPr/>
        <a:lstStyle/>
        <a:p>
          <a:endParaRPr lang="ru-RU"/>
        </a:p>
      </dgm:t>
    </dgm:pt>
    <dgm:pt modelId="{1DDC8F8A-160C-418E-BF92-B01938AA0726}" type="sibTrans" cxnId="{799F3014-ED3A-4670-AB2A-82A3075F25BE}">
      <dgm:prSet/>
      <dgm:spPr/>
      <dgm:t>
        <a:bodyPr/>
        <a:lstStyle/>
        <a:p>
          <a:endParaRPr lang="ru-RU"/>
        </a:p>
      </dgm:t>
    </dgm:pt>
    <dgm:pt modelId="{BBC8BD42-7679-4287-A7A6-1425C2CAEA81}">
      <dgm:prSet phldrT="[Текст]" custT="1"/>
      <dgm:spPr/>
      <dgm:t>
        <a:bodyPr/>
        <a:lstStyle/>
        <a:p>
          <a:r>
            <a:rPr lang="ru-RU" sz="1050">
              <a:latin typeface="Times New Roman" pitchFamily="18" charset="0"/>
              <a:cs typeface="Times New Roman" pitchFamily="18" charset="0"/>
            </a:rPr>
            <a:t>составление сравнительных таблиц эффективности работников</a:t>
          </a:r>
        </a:p>
      </dgm:t>
    </dgm:pt>
    <dgm:pt modelId="{CDD58D6C-55C9-40D2-86AD-B35A26009A0D}" type="parTrans" cxnId="{D9534F9C-4683-48D5-A30D-6FBB2E67423A}">
      <dgm:prSet/>
      <dgm:spPr/>
      <dgm:t>
        <a:bodyPr/>
        <a:lstStyle/>
        <a:p>
          <a:endParaRPr lang="ru-RU"/>
        </a:p>
      </dgm:t>
    </dgm:pt>
    <dgm:pt modelId="{63FEFB61-AB41-49FB-BF46-6E9312DE58F8}" type="sibTrans" cxnId="{D9534F9C-4683-48D5-A30D-6FBB2E67423A}">
      <dgm:prSet/>
      <dgm:spPr/>
      <dgm:t>
        <a:bodyPr/>
        <a:lstStyle/>
        <a:p>
          <a:endParaRPr lang="ru-RU"/>
        </a:p>
      </dgm:t>
    </dgm:pt>
    <dgm:pt modelId="{35A214BE-66A3-42F4-9C2A-CB2CAFDF982F}">
      <dgm:prSet phldrT="[Текст]" custT="1"/>
      <dgm:spPr/>
      <dgm:t>
        <a:bodyPr/>
        <a:lstStyle/>
        <a:p>
          <a:r>
            <a:rPr lang="ru-RU" sz="1050">
              <a:latin typeface="Times New Roman" pitchFamily="18" charset="0"/>
              <a:cs typeface="Times New Roman" pitchFamily="18" charset="0"/>
            </a:rPr>
            <a:t>выделение групп риска работников</a:t>
          </a:r>
        </a:p>
      </dgm:t>
    </dgm:pt>
    <dgm:pt modelId="{E69B0568-4C8C-4C2A-97D2-C83EC50BFC82}" type="parTrans" cxnId="{AB892474-B69F-425A-BF88-013FF8D18E10}">
      <dgm:prSet/>
      <dgm:spPr/>
      <dgm:t>
        <a:bodyPr/>
        <a:lstStyle/>
        <a:p>
          <a:endParaRPr lang="ru-RU"/>
        </a:p>
      </dgm:t>
    </dgm:pt>
    <dgm:pt modelId="{F05BAF44-2C76-4AD1-A1DF-CFB42B99A252}" type="sibTrans" cxnId="{AB892474-B69F-425A-BF88-013FF8D18E10}">
      <dgm:prSet/>
      <dgm:spPr/>
      <dgm:t>
        <a:bodyPr/>
        <a:lstStyle/>
        <a:p>
          <a:endParaRPr lang="ru-RU"/>
        </a:p>
      </dgm:t>
    </dgm:pt>
    <dgm:pt modelId="{A2087DB9-A5B1-4C86-A8B1-B828F82CD7EB}">
      <dgm:prSet phldrT="[Текст]" custT="1"/>
      <dgm:spPr/>
      <dgm:t>
        <a:bodyPr/>
        <a:lstStyle/>
        <a:p>
          <a:pPr algn="ctr"/>
          <a:r>
            <a:rPr lang="ru-RU" sz="1050">
              <a:latin typeface="Times New Roman" pitchFamily="18" charset="0"/>
              <a:cs typeface="Times New Roman" pitchFamily="18" charset="0"/>
            </a:rPr>
            <a:t>подготовка материалов аттестации</a:t>
          </a:r>
        </a:p>
      </dgm:t>
    </dgm:pt>
    <dgm:pt modelId="{73A4BFA7-B86A-46EB-B3F6-7D03D41ED28D}" type="parTrans" cxnId="{B7375B18-B3B0-4B4E-B3CA-A0F3820C4DFE}">
      <dgm:prSet/>
      <dgm:spPr/>
      <dgm:t>
        <a:bodyPr/>
        <a:lstStyle/>
        <a:p>
          <a:endParaRPr lang="ru-RU"/>
        </a:p>
      </dgm:t>
    </dgm:pt>
    <dgm:pt modelId="{CC353BDC-BDD5-4930-8F00-FFE771C085A1}" type="sibTrans" cxnId="{B7375B18-B3B0-4B4E-B3CA-A0F3820C4DFE}">
      <dgm:prSet/>
      <dgm:spPr/>
      <dgm:t>
        <a:bodyPr/>
        <a:lstStyle/>
        <a:p>
          <a:endParaRPr lang="ru-RU"/>
        </a:p>
      </dgm:t>
    </dgm:pt>
    <dgm:pt modelId="{00C42CE1-4C88-4D23-8665-2A9315A53382}">
      <dgm:prSet phldrT="[Текст]" custT="1"/>
      <dgm:spPr/>
      <dgm:t>
        <a:bodyPr/>
        <a:lstStyle/>
        <a:p>
          <a:r>
            <a:rPr lang="ru-RU" sz="1050">
              <a:latin typeface="Times New Roman" pitchFamily="18" charset="0"/>
              <a:cs typeface="Times New Roman" pitchFamily="18" charset="0"/>
            </a:rPr>
            <a:t>выделение групп роста работников</a:t>
          </a:r>
        </a:p>
      </dgm:t>
    </dgm:pt>
    <dgm:pt modelId="{E3B98C3A-BF03-4557-88E3-84FA644CEA23}" type="parTrans" cxnId="{8C15967B-CD4E-4D80-9AAE-FBBF6EDD3479}">
      <dgm:prSet/>
      <dgm:spPr/>
      <dgm:t>
        <a:bodyPr/>
        <a:lstStyle/>
        <a:p>
          <a:endParaRPr lang="ru-RU"/>
        </a:p>
      </dgm:t>
    </dgm:pt>
    <dgm:pt modelId="{BB232B09-E675-425C-853B-85FFFF05667C}" type="sibTrans" cxnId="{8C15967B-CD4E-4D80-9AAE-FBBF6EDD3479}">
      <dgm:prSet/>
      <dgm:spPr/>
      <dgm:t>
        <a:bodyPr/>
        <a:lstStyle/>
        <a:p>
          <a:endParaRPr lang="ru-RU"/>
        </a:p>
      </dgm:t>
    </dgm:pt>
    <dgm:pt modelId="{D08E5608-717E-4AE2-9369-5FC8E12C07A1}" type="pres">
      <dgm:prSet presAssocID="{9D8A7ECE-67DC-4A92-8BC1-1BEEB21BB6CD}" presName="Name0" presStyleCnt="0">
        <dgm:presLayoutVars>
          <dgm:dir/>
          <dgm:animLvl val="lvl"/>
          <dgm:resizeHandles val="exact"/>
        </dgm:presLayoutVars>
      </dgm:prSet>
      <dgm:spPr/>
      <dgm:t>
        <a:bodyPr/>
        <a:lstStyle/>
        <a:p>
          <a:endParaRPr lang="ru-RU"/>
        </a:p>
      </dgm:t>
    </dgm:pt>
    <dgm:pt modelId="{B4DC7937-74BF-465A-8053-CF7F200EE2E5}" type="pres">
      <dgm:prSet presAssocID="{9D8A7ECE-67DC-4A92-8BC1-1BEEB21BB6CD}" presName="tSp" presStyleCnt="0"/>
      <dgm:spPr/>
    </dgm:pt>
    <dgm:pt modelId="{6D9E3639-DEE1-4314-8A47-CD785E55DE35}" type="pres">
      <dgm:prSet presAssocID="{9D8A7ECE-67DC-4A92-8BC1-1BEEB21BB6CD}" presName="bSp" presStyleCnt="0"/>
      <dgm:spPr/>
    </dgm:pt>
    <dgm:pt modelId="{C7F77C15-D10A-41A1-BCEE-64C488FAA795}" type="pres">
      <dgm:prSet presAssocID="{9D8A7ECE-67DC-4A92-8BC1-1BEEB21BB6CD}" presName="process" presStyleCnt="0"/>
      <dgm:spPr/>
    </dgm:pt>
    <dgm:pt modelId="{2A0C61EF-213E-42C3-A7AB-4470B455EE1E}" type="pres">
      <dgm:prSet presAssocID="{A568DFBA-29A1-4703-8539-EF79DB653563}" presName="composite1" presStyleCnt="0"/>
      <dgm:spPr/>
    </dgm:pt>
    <dgm:pt modelId="{807BD6FF-BC86-448E-AA54-F4443CCF8DF3}" type="pres">
      <dgm:prSet presAssocID="{A568DFBA-29A1-4703-8539-EF79DB653563}" presName="dummyNode1" presStyleLbl="node1" presStyleIdx="0" presStyleCnt="3"/>
      <dgm:spPr/>
    </dgm:pt>
    <dgm:pt modelId="{F2C5F35A-4B7F-4ABD-A64A-02BB1A04772C}" type="pres">
      <dgm:prSet presAssocID="{A568DFBA-29A1-4703-8539-EF79DB653563}" presName="childNode1" presStyleLbl="bgAcc1" presStyleIdx="0" presStyleCnt="3" custScaleX="129468" custScaleY="152285">
        <dgm:presLayoutVars>
          <dgm:bulletEnabled val="1"/>
        </dgm:presLayoutVars>
      </dgm:prSet>
      <dgm:spPr/>
      <dgm:t>
        <a:bodyPr/>
        <a:lstStyle/>
        <a:p>
          <a:endParaRPr lang="ru-RU"/>
        </a:p>
      </dgm:t>
    </dgm:pt>
    <dgm:pt modelId="{07C83219-C36F-4923-8285-FC827C83E819}" type="pres">
      <dgm:prSet presAssocID="{A568DFBA-29A1-4703-8539-EF79DB653563}" presName="childNode1tx" presStyleLbl="bgAcc1" presStyleIdx="0" presStyleCnt="3">
        <dgm:presLayoutVars>
          <dgm:bulletEnabled val="1"/>
        </dgm:presLayoutVars>
      </dgm:prSet>
      <dgm:spPr/>
      <dgm:t>
        <a:bodyPr/>
        <a:lstStyle/>
        <a:p>
          <a:endParaRPr lang="ru-RU"/>
        </a:p>
      </dgm:t>
    </dgm:pt>
    <dgm:pt modelId="{3B028965-48CE-41D7-B3D0-66F0F7202E59}" type="pres">
      <dgm:prSet presAssocID="{A568DFBA-29A1-4703-8539-EF79DB653563}" presName="parentNode1" presStyleLbl="node1" presStyleIdx="0" presStyleCnt="3" custLinFactNeighborX="11156" custLinFactNeighborY="31793">
        <dgm:presLayoutVars>
          <dgm:chMax val="1"/>
          <dgm:bulletEnabled val="1"/>
        </dgm:presLayoutVars>
      </dgm:prSet>
      <dgm:spPr/>
      <dgm:t>
        <a:bodyPr/>
        <a:lstStyle/>
        <a:p>
          <a:endParaRPr lang="ru-RU"/>
        </a:p>
      </dgm:t>
    </dgm:pt>
    <dgm:pt modelId="{2C29CEF4-E153-489D-B9A2-AE4850F6ACC8}" type="pres">
      <dgm:prSet presAssocID="{A568DFBA-29A1-4703-8539-EF79DB653563}" presName="connSite1" presStyleCnt="0"/>
      <dgm:spPr/>
    </dgm:pt>
    <dgm:pt modelId="{47556BF5-1299-4D52-B8DC-0B19FBA2F5C1}" type="pres">
      <dgm:prSet presAssocID="{FA43E85A-C060-459D-A0DA-2919F4993068}" presName="Name9" presStyleLbl="sibTrans2D1" presStyleIdx="0" presStyleCnt="2"/>
      <dgm:spPr/>
      <dgm:t>
        <a:bodyPr/>
        <a:lstStyle/>
        <a:p>
          <a:endParaRPr lang="ru-RU"/>
        </a:p>
      </dgm:t>
    </dgm:pt>
    <dgm:pt modelId="{65C15B74-6A40-4B7D-8272-678B03C1ACEF}" type="pres">
      <dgm:prSet presAssocID="{22C4EF7F-635F-4F50-8385-C5661BE5E7E4}" presName="composite2" presStyleCnt="0"/>
      <dgm:spPr/>
    </dgm:pt>
    <dgm:pt modelId="{3DDD551C-B5C3-4B66-858D-58ADDF9CBBCA}" type="pres">
      <dgm:prSet presAssocID="{22C4EF7F-635F-4F50-8385-C5661BE5E7E4}" presName="dummyNode2" presStyleLbl="node1" presStyleIdx="0" presStyleCnt="3"/>
      <dgm:spPr/>
    </dgm:pt>
    <dgm:pt modelId="{6E15D8AC-C96D-4640-BBC4-417F7A318E38}" type="pres">
      <dgm:prSet presAssocID="{22C4EF7F-635F-4F50-8385-C5661BE5E7E4}" presName="childNode2" presStyleLbl="bgAcc1" presStyleIdx="1" presStyleCnt="3" custScaleY="149079">
        <dgm:presLayoutVars>
          <dgm:bulletEnabled val="1"/>
        </dgm:presLayoutVars>
      </dgm:prSet>
      <dgm:spPr/>
      <dgm:t>
        <a:bodyPr/>
        <a:lstStyle/>
        <a:p>
          <a:endParaRPr lang="ru-RU"/>
        </a:p>
      </dgm:t>
    </dgm:pt>
    <dgm:pt modelId="{CB9C875E-02A0-4FB6-9EA7-2B4B3BEA7CEE}" type="pres">
      <dgm:prSet presAssocID="{22C4EF7F-635F-4F50-8385-C5661BE5E7E4}" presName="childNode2tx" presStyleLbl="bgAcc1" presStyleIdx="1" presStyleCnt="3">
        <dgm:presLayoutVars>
          <dgm:bulletEnabled val="1"/>
        </dgm:presLayoutVars>
      </dgm:prSet>
      <dgm:spPr/>
      <dgm:t>
        <a:bodyPr/>
        <a:lstStyle/>
        <a:p>
          <a:endParaRPr lang="ru-RU"/>
        </a:p>
      </dgm:t>
    </dgm:pt>
    <dgm:pt modelId="{063E63C9-9916-44B1-A48E-2E8F42BD7864}" type="pres">
      <dgm:prSet presAssocID="{22C4EF7F-635F-4F50-8385-C5661BE5E7E4}" presName="parentNode2" presStyleLbl="node1" presStyleIdx="1" presStyleCnt="3" custLinFactNeighborX="744" custLinFactNeighborY="-24312">
        <dgm:presLayoutVars>
          <dgm:chMax val="0"/>
          <dgm:bulletEnabled val="1"/>
        </dgm:presLayoutVars>
      </dgm:prSet>
      <dgm:spPr/>
      <dgm:t>
        <a:bodyPr/>
        <a:lstStyle/>
        <a:p>
          <a:endParaRPr lang="ru-RU"/>
        </a:p>
      </dgm:t>
    </dgm:pt>
    <dgm:pt modelId="{BB902178-D04A-401E-B9EE-3E709C4D0E21}" type="pres">
      <dgm:prSet presAssocID="{22C4EF7F-635F-4F50-8385-C5661BE5E7E4}" presName="connSite2" presStyleCnt="0"/>
      <dgm:spPr/>
    </dgm:pt>
    <dgm:pt modelId="{9CDE51B9-F65B-487D-B9CA-328082D1BFEA}" type="pres">
      <dgm:prSet presAssocID="{064E1EB0-5372-454B-8593-838A68F958F1}" presName="Name18" presStyleLbl="sibTrans2D1" presStyleIdx="1" presStyleCnt="2"/>
      <dgm:spPr/>
      <dgm:t>
        <a:bodyPr/>
        <a:lstStyle/>
        <a:p>
          <a:endParaRPr lang="ru-RU"/>
        </a:p>
      </dgm:t>
    </dgm:pt>
    <dgm:pt modelId="{9B01F67F-3852-48F9-9F63-B206B9AFAAD2}" type="pres">
      <dgm:prSet presAssocID="{B80A8104-2825-4EC9-A7E0-56B5D9888A3F}" presName="composite1" presStyleCnt="0"/>
      <dgm:spPr/>
    </dgm:pt>
    <dgm:pt modelId="{E7939EEA-741E-411F-A2C4-100EFED91C63}" type="pres">
      <dgm:prSet presAssocID="{B80A8104-2825-4EC9-A7E0-56B5D9888A3F}" presName="dummyNode1" presStyleLbl="node1" presStyleIdx="1" presStyleCnt="3"/>
      <dgm:spPr/>
    </dgm:pt>
    <dgm:pt modelId="{D1209303-8BD0-4C02-A9FA-3D307A3CA5B3}" type="pres">
      <dgm:prSet presAssocID="{B80A8104-2825-4EC9-A7E0-56B5D9888A3F}" presName="childNode1" presStyleLbl="bgAcc1" presStyleIdx="2" presStyleCnt="3" custScaleY="145873">
        <dgm:presLayoutVars>
          <dgm:bulletEnabled val="1"/>
        </dgm:presLayoutVars>
      </dgm:prSet>
      <dgm:spPr/>
      <dgm:t>
        <a:bodyPr/>
        <a:lstStyle/>
        <a:p>
          <a:endParaRPr lang="ru-RU"/>
        </a:p>
      </dgm:t>
    </dgm:pt>
    <dgm:pt modelId="{AC65EBFC-F65E-45C5-A9C9-29550FB81B24}" type="pres">
      <dgm:prSet presAssocID="{B80A8104-2825-4EC9-A7E0-56B5D9888A3F}" presName="childNode1tx" presStyleLbl="bgAcc1" presStyleIdx="2" presStyleCnt="3">
        <dgm:presLayoutVars>
          <dgm:bulletEnabled val="1"/>
        </dgm:presLayoutVars>
      </dgm:prSet>
      <dgm:spPr/>
      <dgm:t>
        <a:bodyPr/>
        <a:lstStyle/>
        <a:p>
          <a:endParaRPr lang="ru-RU"/>
        </a:p>
      </dgm:t>
    </dgm:pt>
    <dgm:pt modelId="{3634115B-87C7-4D4C-8ABB-5C96FA871A1D}" type="pres">
      <dgm:prSet presAssocID="{B80A8104-2825-4EC9-A7E0-56B5D9888A3F}" presName="parentNode1" presStyleLbl="node1" presStyleIdx="2" presStyleCnt="3" custLinFactNeighborX="129" custLinFactNeighborY="61715">
        <dgm:presLayoutVars>
          <dgm:chMax val="1"/>
          <dgm:bulletEnabled val="1"/>
        </dgm:presLayoutVars>
      </dgm:prSet>
      <dgm:spPr/>
      <dgm:t>
        <a:bodyPr/>
        <a:lstStyle/>
        <a:p>
          <a:endParaRPr lang="ru-RU"/>
        </a:p>
      </dgm:t>
    </dgm:pt>
    <dgm:pt modelId="{A72A1825-FB24-42B3-BF62-15A5DFD7BD8F}" type="pres">
      <dgm:prSet presAssocID="{B80A8104-2825-4EC9-A7E0-56B5D9888A3F}" presName="connSite1" presStyleCnt="0"/>
      <dgm:spPr/>
    </dgm:pt>
  </dgm:ptLst>
  <dgm:cxnLst>
    <dgm:cxn modelId="{10A0A0A2-0E69-4F83-801B-1D9053497890}" type="presOf" srcId="{A2087DB9-A5B1-4C86-A8B1-B828F82CD7EB}" destId="{07C83219-C36F-4923-8285-FC827C83E819}" srcOrd="1" destOrd="2" presId="urn:microsoft.com/office/officeart/2005/8/layout/hProcess4"/>
    <dgm:cxn modelId="{F02BCB11-0481-4480-A997-048F8966C8DE}" type="presOf" srcId="{BBC8BD42-7679-4287-A7A6-1425C2CAEA81}" destId="{D1209303-8BD0-4C02-A9FA-3D307A3CA5B3}" srcOrd="0" destOrd="0" presId="urn:microsoft.com/office/officeart/2005/8/layout/hProcess4"/>
    <dgm:cxn modelId="{CE5A957C-EDBF-4E70-81E5-236CFE48400A}" srcId="{9D8A7ECE-67DC-4A92-8BC1-1BEEB21BB6CD}" destId="{22C4EF7F-635F-4F50-8385-C5661BE5E7E4}" srcOrd="1" destOrd="0" parTransId="{F2723B7D-200A-4C00-8B76-AE299BD29B59}" sibTransId="{064E1EB0-5372-454B-8593-838A68F958F1}"/>
    <dgm:cxn modelId="{25816C8D-DDD5-4164-A7B0-F006A7AC224E}" type="presOf" srcId="{35A214BE-66A3-42F4-9C2A-CB2CAFDF982F}" destId="{AC65EBFC-F65E-45C5-A9C9-29550FB81B24}" srcOrd="1" destOrd="1" presId="urn:microsoft.com/office/officeart/2005/8/layout/hProcess4"/>
    <dgm:cxn modelId="{C619F3E1-C090-4F05-919C-C9B6F10C8866}" type="presOf" srcId="{A2087DB9-A5B1-4C86-A8B1-B828F82CD7EB}" destId="{F2C5F35A-4B7F-4ABD-A64A-02BB1A04772C}" srcOrd="0" destOrd="2" presId="urn:microsoft.com/office/officeart/2005/8/layout/hProcess4"/>
    <dgm:cxn modelId="{9E10E727-6802-40BE-98DB-7A8525372619}" srcId="{22C4EF7F-635F-4F50-8385-C5661BE5E7E4}" destId="{F1E14C35-A679-46AB-A6BD-7129894B2271}" srcOrd="0" destOrd="0" parTransId="{F8B7147E-41E3-43B0-B89A-CBC6CEE8A10B}" sibTransId="{CAF3F299-01B4-41E2-897D-C4585D67DD83}"/>
    <dgm:cxn modelId="{B7375B18-B3B0-4B4E-B3CA-A0F3820C4DFE}" srcId="{A568DFBA-29A1-4703-8539-EF79DB653563}" destId="{A2087DB9-A5B1-4C86-A8B1-B828F82CD7EB}" srcOrd="2" destOrd="0" parTransId="{73A4BFA7-B86A-46EB-B3F6-7D03D41ED28D}" sibTransId="{CC353BDC-BDD5-4930-8F00-FFE771C085A1}"/>
    <dgm:cxn modelId="{4AD21F9E-2575-4E5A-9CA3-F42A08E0170C}" type="presOf" srcId="{22C4EF7F-635F-4F50-8385-C5661BE5E7E4}" destId="{063E63C9-9916-44B1-A48E-2E8F42BD7864}" srcOrd="0" destOrd="0" presId="urn:microsoft.com/office/officeart/2005/8/layout/hProcess4"/>
    <dgm:cxn modelId="{3D3C8B80-5ACA-4089-8F49-94EDA5020753}" type="presOf" srcId="{FCA7CDEF-240D-4615-B91A-4300DDE5BB8D}" destId="{07C83219-C36F-4923-8285-FC827C83E819}" srcOrd="1" destOrd="0" presId="urn:microsoft.com/office/officeart/2005/8/layout/hProcess4"/>
    <dgm:cxn modelId="{94ED3DB1-7F1B-4BEF-9D3B-8F51304DE343}" type="presOf" srcId="{7BEF49A6-36CD-40AE-81FC-16EAD9F8EB51}" destId="{F2C5F35A-4B7F-4ABD-A64A-02BB1A04772C}" srcOrd="0" destOrd="1" presId="urn:microsoft.com/office/officeart/2005/8/layout/hProcess4"/>
    <dgm:cxn modelId="{EE9BC050-FC2D-48F6-B08A-0037351E3E98}" type="presOf" srcId="{B80A8104-2825-4EC9-A7E0-56B5D9888A3F}" destId="{3634115B-87C7-4D4C-8ABB-5C96FA871A1D}" srcOrd="0" destOrd="0" presId="urn:microsoft.com/office/officeart/2005/8/layout/hProcess4"/>
    <dgm:cxn modelId="{E63E8E87-7E33-4E78-B729-42583FBF8C54}" srcId="{A568DFBA-29A1-4703-8539-EF79DB653563}" destId="{7BEF49A6-36CD-40AE-81FC-16EAD9F8EB51}" srcOrd="1" destOrd="0" parTransId="{8A250704-C2D9-4D96-B62D-EB1C98C0ED09}" sibTransId="{4468C98C-79E7-47A9-9DF3-20250D9F2F3A}"/>
    <dgm:cxn modelId="{CEB93291-1DEA-42F7-BD52-AEA9FF9DF1D5}" type="presOf" srcId="{064E1EB0-5372-454B-8593-838A68F958F1}" destId="{9CDE51B9-F65B-487D-B9CA-328082D1BFEA}" srcOrd="0" destOrd="0" presId="urn:microsoft.com/office/officeart/2005/8/layout/hProcess4"/>
    <dgm:cxn modelId="{81AB7B1A-A63A-4B8F-8E2A-36B135A3BCF8}" type="presOf" srcId="{7BEF49A6-36CD-40AE-81FC-16EAD9F8EB51}" destId="{07C83219-C36F-4923-8285-FC827C83E819}" srcOrd="1" destOrd="1" presId="urn:microsoft.com/office/officeart/2005/8/layout/hProcess4"/>
    <dgm:cxn modelId="{C283A94F-182E-470B-8ED9-67B4389CC3E8}" type="presOf" srcId="{00C42CE1-4C88-4D23-8665-2A9315A53382}" destId="{AC65EBFC-F65E-45C5-A9C9-29550FB81B24}" srcOrd="1" destOrd="2" presId="urn:microsoft.com/office/officeart/2005/8/layout/hProcess4"/>
    <dgm:cxn modelId="{11E87BA4-A3DF-4838-B5BE-275C0DA77E80}" type="presOf" srcId="{F1E14C35-A679-46AB-A6BD-7129894B2271}" destId="{6E15D8AC-C96D-4640-BBC4-417F7A318E38}" srcOrd="0" destOrd="0" presId="urn:microsoft.com/office/officeart/2005/8/layout/hProcess4"/>
    <dgm:cxn modelId="{A0C311A3-C8D5-4832-B72C-FFC47B15CCC8}" type="presOf" srcId="{9D8A7ECE-67DC-4A92-8BC1-1BEEB21BB6CD}" destId="{D08E5608-717E-4AE2-9369-5FC8E12C07A1}" srcOrd="0" destOrd="0" presId="urn:microsoft.com/office/officeart/2005/8/layout/hProcess4"/>
    <dgm:cxn modelId="{677257D2-AB69-4E6A-8CDE-727F3AB48B69}" type="presOf" srcId="{34461DDC-A18D-4100-B5B3-5C7BA1C5BE12}" destId="{CB9C875E-02A0-4FB6-9EA7-2B4B3BEA7CEE}" srcOrd="1" destOrd="1" presId="urn:microsoft.com/office/officeart/2005/8/layout/hProcess4"/>
    <dgm:cxn modelId="{9EDB7568-C977-4090-B5C2-E9E31D64FE96}" srcId="{A568DFBA-29A1-4703-8539-EF79DB653563}" destId="{FCA7CDEF-240D-4615-B91A-4300DDE5BB8D}" srcOrd="0" destOrd="0" parTransId="{8C0F9B83-315C-43A6-A63E-009E0CE92725}" sibTransId="{F891554F-0A2E-414D-8D96-4782AEB12E93}"/>
    <dgm:cxn modelId="{8942BF15-F185-4AD5-A7A9-BC5ABE547B0E}" type="presOf" srcId="{35A214BE-66A3-42F4-9C2A-CB2CAFDF982F}" destId="{D1209303-8BD0-4C02-A9FA-3D307A3CA5B3}" srcOrd="0" destOrd="1" presId="urn:microsoft.com/office/officeart/2005/8/layout/hProcess4"/>
    <dgm:cxn modelId="{B7113AEE-371F-48D3-A47E-FA6C6EB7D527}" srcId="{9D8A7ECE-67DC-4A92-8BC1-1BEEB21BB6CD}" destId="{A568DFBA-29A1-4703-8539-EF79DB653563}" srcOrd="0" destOrd="0" parTransId="{1314B552-5E68-4CC8-A2EC-7A1F97A40651}" sibTransId="{FA43E85A-C060-459D-A0DA-2919F4993068}"/>
    <dgm:cxn modelId="{86130E8A-2378-4263-B808-F4DE60A50761}" srcId="{22C4EF7F-635F-4F50-8385-C5661BE5E7E4}" destId="{34461DDC-A18D-4100-B5B3-5C7BA1C5BE12}" srcOrd="1" destOrd="0" parTransId="{D1EC93CF-C289-485E-88EF-EA498DDAC0AD}" sibTransId="{B1079B58-2EB7-4DCA-BE11-56C066B64172}"/>
    <dgm:cxn modelId="{A1F385AA-F455-4513-8E0F-DE94056D36B2}" type="presOf" srcId="{34461DDC-A18D-4100-B5B3-5C7BA1C5BE12}" destId="{6E15D8AC-C96D-4640-BBC4-417F7A318E38}" srcOrd="0" destOrd="1" presId="urn:microsoft.com/office/officeart/2005/8/layout/hProcess4"/>
    <dgm:cxn modelId="{8E06BD04-7BD2-492E-831D-C87720E79759}" type="presOf" srcId="{F1E14C35-A679-46AB-A6BD-7129894B2271}" destId="{CB9C875E-02A0-4FB6-9EA7-2B4B3BEA7CEE}" srcOrd="1" destOrd="0" presId="urn:microsoft.com/office/officeart/2005/8/layout/hProcess4"/>
    <dgm:cxn modelId="{D9534F9C-4683-48D5-A30D-6FBB2E67423A}" srcId="{B80A8104-2825-4EC9-A7E0-56B5D9888A3F}" destId="{BBC8BD42-7679-4287-A7A6-1425C2CAEA81}" srcOrd="0" destOrd="0" parTransId="{CDD58D6C-55C9-40D2-86AD-B35A26009A0D}" sibTransId="{63FEFB61-AB41-49FB-BF46-6E9312DE58F8}"/>
    <dgm:cxn modelId="{8C15967B-CD4E-4D80-9AAE-FBBF6EDD3479}" srcId="{B80A8104-2825-4EC9-A7E0-56B5D9888A3F}" destId="{00C42CE1-4C88-4D23-8665-2A9315A53382}" srcOrd="2" destOrd="0" parTransId="{E3B98C3A-BF03-4557-88E3-84FA644CEA23}" sibTransId="{BB232B09-E675-425C-853B-85FFFF05667C}"/>
    <dgm:cxn modelId="{96838F0B-3B8E-4825-B395-AB7F323AC25D}" type="presOf" srcId="{A568DFBA-29A1-4703-8539-EF79DB653563}" destId="{3B028965-48CE-41D7-B3D0-66F0F7202E59}" srcOrd="0" destOrd="0" presId="urn:microsoft.com/office/officeart/2005/8/layout/hProcess4"/>
    <dgm:cxn modelId="{AB892474-B69F-425A-BF88-013FF8D18E10}" srcId="{B80A8104-2825-4EC9-A7E0-56B5D9888A3F}" destId="{35A214BE-66A3-42F4-9C2A-CB2CAFDF982F}" srcOrd="1" destOrd="0" parTransId="{E69B0568-4C8C-4C2A-97D2-C83EC50BFC82}" sibTransId="{F05BAF44-2C76-4AD1-A1DF-CFB42B99A252}"/>
    <dgm:cxn modelId="{799F3014-ED3A-4670-AB2A-82A3075F25BE}" srcId="{9D8A7ECE-67DC-4A92-8BC1-1BEEB21BB6CD}" destId="{B80A8104-2825-4EC9-A7E0-56B5D9888A3F}" srcOrd="2" destOrd="0" parTransId="{33C426AA-DDF4-4D94-B13E-9D4E1E59EFDE}" sibTransId="{1DDC8F8A-160C-418E-BF92-B01938AA0726}"/>
    <dgm:cxn modelId="{4F35CCBB-76C9-4F8B-8665-4621BDC32394}" type="presOf" srcId="{FCA7CDEF-240D-4615-B91A-4300DDE5BB8D}" destId="{F2C5F35A-4B7F-4ABD-A64A-02BB1A04772C}" srcOrd="0" destOrd="0" presId="urn:microsoft.com/office/officeart/2005/8/layout/hProcess4"/>
    <dgm:cxn modelId="{40846808-BA50-4C8F-84C5-E28DFE6A7BFF}" type="presOf" srcId="{FA43E85A-C060-459D-A0DA-2919F4993068}" destId="{47556BF5-1299-4D52-B8DC-0B19FBA2F5C1}" srcOrd="0" destOrd="0" presId="urn:microsoft.com/office/officeart/2005/8/layout/hProcess4"/>
    <dgm:cxn modelId="{53759AD2-A90E-4E6E-8179-E34113CF37D9}" type="presOf" srcId="{00C42CE1-4C88-4D23-8665-2A9315A53382}" destId="{D1209303-8BD0-4C02-A9FA-3D307A3CA5B3}" srcOrd="0" destOrd="2" presId="urn:microsoft.com/office/officeart/2005/8/layout/hProcess4"/>
    <dgm:cxn modelId="{9798B5B7-C491-4CE7-A5DF-31FEB86BA7D9}" type="presOf" srcId="{BBC8BD42-7679-4287-A7A6-1425C2CAEA81}" destId="{AC65EBFC-F65E-45C5-A9C9-29550FB81B24}" srcOrd="1" destOrd="0" presId="urn:microsoft.com/office/officeart/2005/8/layout/hProcess4"/>
    <dgm:cxn modelId="{04F0A714-6330-4330-929B-4C95E026AD97}" type="presParOf" srcId="{D08E5608-717E-4AE2-9369-5FC8E12C07A1}" destId="{B4DC7937-74BF-465A-8053-CF7F200EE2E5}" srcOrd="0" destOrd="0" presId="urn:microsoft.com/office/officeart/2005/8/layout/hProcess4"/>
    <dgm:cxn modelId="{C0B747C5-E968-493B-B617-568FAAB5D2D4}" type="presParOf" srcId="{D08E5608-717E-4AE2-9369-5FC8E12C07A1}" destId="{6D9E3639-DEE1-4314-8A47-CD785E55DE35}" srcOrd="1" destOrd="0" presId="urn:microsoft.com/office/officeart/2005/8/layout/hProcess4"/>
    <dgm:cxn modelId="{870E335F-1E4F-482E-BB37-20C61618B2FC}" type="presParOf" srcId="{D08E5608-717E-4AE2-9369-5FC8E12C07A1}" destId="{C7F77C15-D10A-41A1-BCEE-64C488FAA795}" srcOrd="2" destOrd="0" presId="urn:microsoft.com/office/officeart/2005/8/layout/hProcess4"/>
    <dgm:cxn modelId="{9DEDF289-9401-4D86-8D9A-A7A776FB98A3}" type="presParOf" srcId="{C7F77C15-D10A-41A1-BCEE-64C488FAA795}" destId="{2A0C61EF-213E-42C3-A7AB-4470B455EE1E}" srcOrd="0" destOrd="0" presId="urn:microsoft.com/office/officeart/2005/8/layout/hProcess4"/>
    <dgm:cxn modelId="{E5830F52-36C9-4DF7-9073-FB59A428FEF8}" type="presParOf" srcId="{2A0C61EF-213E-42C3-A7AB-4470B455EE1E}" destId="{807BD6FF-BC86-448E-AA54-F4443CCF8DF3}" srcOrd="0" destOrd="0" presId="urn:microsoft.com/office/officeart/2005/8/layout/hProcess4"/>
    <dgm:cxn modelId="{AAE4EE78-164B-43B5-B69F-E40412088E05}" type="presParOf" srcId="{2A0C61EF-213E-42C3-A7AB-4470B455EE1E}" destId="{F2C5F35A-4B7F-4ABD-A64A-02BB1A04772C}" srcOrd="1" destOrd="0" presId="urn:microsoft.com/office/officeart/2005/8/layout/hProcess4"/>
    <dgm:cxn modelId="{AEC2DF14-587F-4D2E-9EEB-726E07DFBB2E}" type="presParOf" srcId="{2A0C61EF-213E-42C3-A7AB-4470B455EE1E}" destId="{07C83219-C36F-4923-8285-FC827C83E819}" srcOrd="2" destOrd="0" presId="urn:microsoft.com/office/officeart/2005/8/layout/hProcess4"/>
    <dgm:cxn modelId="{4E1D2F33-0ED6-4FBE-8CF0-612216AC8EAA}" type="presParOf" srcId="{2A0C61EF-213E-42C3-A7AB-4470B455EE1E}" destId="{3B028965-48CE-41D7-B3D0-66F0F7202E59}" srcOrd="3" destOrd="0" presId="urn:microsoft.com/office/officeart/2005/8/layout/hProcess4"/>
    <dgm:cxn modelId="{0D474927-8C22-483F-A692-C8846628E4D6}" type="presParOf" srcId="{2A0C61EF-213E-42C3-A7AB-4470B455EE1E}" destId="{2C29CEF4-E153-489D-B9A2-AE4850F6ACC8}" srcOrd="4" destOrd="0" presId="urn:microsoft.com/office/officeart/2005/8/layout/hProcess4"/>
    <dgm:cxn modelId="{898B3898-8589-46DC-96D0-1674BBC68C96}" type="presParOf" srcId="{C7F77C15-D10A-41A1-BCEE-64C488FAA795}" destId="{47556BF5-1299-4D52-B8DC-0B19FBA2F5C1}" srcOrd="1" destOrd="0" presId="urn:microsoft.com/office/officeart/2005/8/layout/hProcess4"/>
    <dgm:cxn modelId="{40D4BB57-7D38-4CBE-A826-4774346C8925}" type="presParOf" srcId="{C7F77C15-D10A-41A1-BCEE-64C488FAA795}" destId="{65C15B74-6A40-4B7D-8272-678B03C1ACEF}" srcOrd="2" destOrd="0" presId="urn:microsoft.com/office/officeart/2005/8/layout/hProcess4"/>
    <dgm:cxn modelId="{DC879AA5-079E-4FB4-B8D0-E5112B2C01DD}" type="presParOf" srcId="{65C15B74-6A40-4B7D-8272-678B03C1ACEF}" destId="{3DDD551C-B5C3-4B66-858D-58ADDF9CBBCA}" srcOrd="0" destOrd="0" presId="urn:microsoft.com/office/officeart/2005/8/layout/hProcess4"/>
    <dgm:cxn modelId="{715675B1-34C3-42A9-9640-6FB523156C03}" type="presParOf" srcId="{65C15B74-6A40-4B7D-8272-678B03C1ACEF}" destId="{6E15D8AC-C96D-4640-BBC4-417F7A318E38}" srcOrd="1" destOrd="0" presId="urn:microsoft.com/office/officeart/2005/8/layout/hProcess4"/>
    <dgm:cxn modelId="{8C0F59C4-EEE7-46E9-9CD5-C4D573E04EE0}" type="presParOf" srcId="{65C15B74-6A40-4B7D-8272-678B03C1ACEF}" destId="{CB9C875E-02A0-4FB6-9EA7-2B4B3BEA7CEE}" srcOrd="2" destOrd="0" presId="urn:microsoft.com/office/officeart/2005/8/layout/hProcess4"/>
    <dgm:cxn modelId="{C79C380D-C6B2-4458-8BC4-6FA9D97A3620}" type="presParOf" srcId="{65C15B74-6A40-4B7D-8272-678B03C1ACEF}" destId="{063E63C9-9916-44B1-A48E-2E8F42BD7864}" srcOrd="3" destOrd="0" presId="urn:microsoft.com/office/officeart/2005/8/layout/hProcess4"/>
    <dgm:cxn modelId="{F74C4890-DAE2-4D64-9EA7-6786B54B923C}" type="presParOf" srcId="{65C15B74-6A40-4B7D-8272-678B03C1ACEF}" destId="{BB902178-D04A-401E-B9EE-3E709C4D0E21}" srcOrd="4" destOrd="0" presId="urn:microsoft.com/office/officeart/2005/8/layout/hProcess4"/>
    <dgm:cxn modelId="{A7D2F9D0-5216-4F0B-A8E1-3E3EFC95513A}" type="presParOf" srcId="{C7F77C15-D10A-41A1-BCEE-64C488FAA795}" destId="{9CDE51B9-F65B-487D-B9CA-328082D1BFEA}" srcOrd="3" destOrd="0" presId="urn:microsoft.com/office/officeart/2005/8/layout/hProcess4"/>
    <dgm:cxn modelId="{D5FA3421-0DD8-4028-B026-97593DD1A715}" type="presParOf" srcId="{C7F77C15-D10A-41A1-BCEE-64C488FAA795}" destId="{9B01F67F-3852-48F9-9F63-B206B9AFAAD2}" srcOrd="4" destOrd="0" presId="urn:microsoft.com/office/officeart/2005/8/layout/hProcess4"/>
    <dgm:cxn modelId="{236E60A7-30E6-4DBA-8872-2CCA8B698D94}" type="presParOf" srcId="{9B01F67F-3852-48F9-9F63-B206B9AFAAD2}" destId="{E7939EEA-741E-411F-A2C4-100EFED91C63}" srcOrd="0" destOrd="0" presId="urn:microsoft.com/office/officeart/2005/8/layout/hProcess4"/>
    <dgm:cxn modelId="{78BA4A4C-0C63-42D3-83B3-D258FF05C753}" type="presParOf" srcId="{9B01F67F-3852-48F9-9F63-B206B9AFAAD2}" destId="{D1209303-8BD0-4C02-A9FA-3D307A3CA5B3}" srcOrd="1" destOrd="0" presId="urn:microsoft.com/office/officeart/2005/8/layout/hProcess4"/>
    <dgm:cxn modelId="{322FC158-4F10-4C50-8AEC-048FE9854896}" type="presParOf" srcId="{9B01F67F-3852-48F9-9F63-B206B9AFAAD2}" destId="{AC65EBFC-F65E-45C5-A9C9-29550FB81B24}" srcOrd="2" destOrd="0" presId="urn:microsoft.com/office/officeart/2005/8/layout/hProcess4"/>
    <dgm:cxn modelId="{A3F9518E-DC60-436C-B92A-A9279A504276}" type="presParOf" srcId="{9B01F67F-3852-48F9-9F63-B206B9AFAAD2}" destId="{3634115B-87C7-4D4C-8ABB-5C96FA871A1D}" srcOrd="3" destOrd="0" presId="urn:microsoft.com/office/officeart/2005/8/layout/hProcess4"/>
    <dgm:cxn modelId="{266978B5-A51B-4C7A-83CA-BB31BDA3D241}" type="presParOf" srcId="{9B01F67F-3852-48F9-9F63-B206B9AFAAD2}" destId="{A72A1825-FB24-42B3-BF62-15A5DFD7BD8F}" srcOrd="4" destOrd="0" presId="urn:microsoft.com/office/officeart/2005/8/layout/h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B3F973-BFED-4E42-AAE8-42EEF11EC4A8}"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ru-RU"/>
        </a:p>
      </dgm:t>
    </dgm:pt>
    <dgm:pt modelId="{D94D3541-DA92-45EE-AA96-F4ACCD7EAE8B}">
      <dgm:prSet phldrT="[Текст]"/>
      <dgm:spPr/>
      <dgm:t>
        <a:bodyPr/>
        <a:lstStyle/>
        <a:p>
          <a:pPr algn="ctr"/>
          <a:r>
            <a:rPr lang="ru-RU">
              <a:latin typeface="Times New Roman" pitchFamily="18" charset="0"/>
              <a:cs typeface="Times New Roman" pitchFamily="18" charset="0"/>
            </a:rPr>
            <a:t>Сотрудник</a:t>
          </a:r>
        </a:p>
      </dgm:t>
    </dgm:pt>
    <dgm:pt modelId="{8394D86A-BFE7-4CB9-B7E1-33FF721A1B1B}" type="parTrans" cxnId="{6FF4A049-E52B-47C2-B67F-1680B4AC008D}">
      <dgm:prSet/>
      <dgm:spPr/>
      <dgm:t>
        <a:bodyPr/>
        <a:lstStyle/>
        <a:p>
          <a:pPr algn="l"/>
          <a:endParaRPr lang="ru-RU"/>
        </a:p>
      </dgm:t>
    </dgm:pt>
    <dgm:pt modelId="{AEF35AA9-62C4-4FEC-B34E-B0986D7B0FA1}" type="sibTrans" cxnId="{6FF4A049-E52B-47C2-B67F-1680B4AC008D}">
      <dgm:prSet/>
      <dgm:spPr/>
      <dgm:t>
        <a:bodyPr/>
        <a:lstStyle/>
        <a:p>
          <a:pPr algn="l"/>
          <a:endParaRPr lang="ru-RU"/>
        </a:p>
      </dgm:t>
    </dgm:pt>
    <dgm:pt modelId="{60DD2BF5-C904-448F-B0D4-C4EA849B968A}">
      <dgm:prSet phldrT="[Текст]"/>
      <dgm:spPr/>
      <dgm:t>
        <a:bodyPr/>
        <a:lstStyle/>
        <a:p>
          <a:pPr algn="l"/>
          <a:r>
            <a:rPr lang="ru-RU">
              <a:latin typeface="Times New Roman" pitchFamily="18" charset="0"/>
              <a:cs typeface="Times New Roman" pitchFamily="18" charset="0"/>
            </a:rPr>
            <a:t>первичная ориентация и выбор профессии</a:t>
          </a:r>
        </a:p>
      </dgm:t>
    </dgm:pt>
    <dgm:pt modelId="{B959D791-F283-46BE-B138-EF2CF1C67F74}" type="parTrans" cxnId="{5D374AB9-2205-4BC5-AB07-CF1388E8F95B}">
      <dgm:prSet/>
      <dgm:spPr/>
      <dgm:t>
        <a:bodyPr/>
        <a:lstStyle/>
        <a:p>
          <a:pPr algn="l"/>
          <a:endParaRPr lang="ru-RU"/>
        </a:p>
      </dgm:t>
    </dgm:pt>
    <dgm:pt modelId="{4DB78932-6B4D-4B57-8145-B1E0EE6D6842}" type="sibTrans" cxnId="{5D374AB9-2205-4BC5-AB07-CF1388E8F95B}">
      <dgm:prSet/>
      <dgm:spPr/>
      <dgm:t>
        <a:bodyPr/>
        <a:lstStyle/>
        <a:p>
          <a:pPr algn="l"/>
          <a:endParaRPr lang="ru-RU"/>
        </a:p>
      </dgm:t>
    </dgm:pt>
    <dgm:pt modelId="{44E4958B-DF34-483E-AAA7-4B81DB319211}">
      <dgm:prSet phldrT="[Текст]"/>
      <dgm:spPr/>
      <dgm:t>
        <a:bodyPr/>
        <a:lstStyle/>
        <a:p>
          <a:pPr algn="l"/>
          <a:r>
            <a:rPr lang="ru-RU">
              <a:latin typeface="Times New Roman" pitchFamily="18" charset="0"/>
              <a:cs typeface="Times New Roman" pitchFamily="18" charset="0"/>
            </a:rPr>
            <a:t>выбор организации и должности</a:t>
          </a:r>
        </a:p>
      </dgm:t>
    </dgm:pt>
    <dgm:pt modelId="{DCA7C5E8-5948-46B3-83E4-7C705EB01834}" type="parTrans" cxnId="{A8E4CA06-576E-49B7-8BD1-89F68ADB762F}">
      <dgm:prSet/>
      <dgm:spPr/>
      <dgm:t>
        <a:bodyPr/>
        <a:lstStyle/>
        <a:p>
          <a:pPr algn="l"/>
          <a:endParaRPr lang="ru-RU"/>
        </a:p>
      </dgm:t>
    </dgm:pt>
    <dgm:pt modelId="{75028852-CFEC-4A51-9DE9-93353010DFEB}" type="sibTrans" cxnId="{A8E4CA06-576E-49B7-8BD1-89F68ADB762F}">
      <dgm:prSet/>
      <dgm:spPr/>
      <dgm:t>
        <a:bodyPr/>
        <a:lstStyle/>
        <a:p>
          <a:pPr algn="l"/>
          <a:endParaRPr lang="ru-RU"/>
        </a:p>
      </dgm:t>
    </dgm:pt>
    <dgm:pt modelId="{30D35AF9-B0EB-4A84-8615-ADEEBC8BBFD4}">
      <dgm:prSet phldrT="[Текст]"/>
      <dgm:spPr/>
      <dgm:t>
        <a:bodyPr/>
        <a:lstStyle/>
        <a:p>
          <a:pPr algn="ctr"/>
          <a:r>
            <a:rPr lang="ru-RU">
              <a:latin typeface="Times New Roman" pitchFamily="18" charset="0"/>
              <a:cs typeface="Times New Roman" pitchFamily="18" charset="0"/>
            </a:rPr>
            <a:t>Менеджер по персоналу</a:t>
          </a:r>
        </a:p>
      </dgm:t>
    </dgm:pt>
    <dgm:pt modelId="{DE146E71-E858-47D1-A4AE-D68C2C87B66D}" type="parTrans" cxnId="{842705FA-7A4B-4F75-8633-4D66E89E299D}">
      <dgm:prSet/>
      <dgm:spPr/>
      <dgm:t>
        <a:bodyPr/>
        <a:lstStyle/>
        <a:p>
          <a:pPr algn="l"/>
          <a:endParaRPr lang="ru-RU"/>
        </a:p>
      </dgm:t>
    </dgm:pt>
    <dgm:pt modelId="{3D2A731C-BEDB-4D57-8C5A-ABC0295485F7}" type="sibTrans" cxnId="{842705FA-7A4B-4F75-8633-4D66E89E299D}">
      <dgm:prSet/>
      <dgm:spPr/>
      <dgm:t>
        <a:bodyPr/>
        <a:lstStyle/>
        <a:p>
          <a:pPr algn="l"/>
          <a:endParaRPr lang="ru-RU"/>
        </a:p>
      </dgm:t>
    </dgm:pt>
    <dgm:pt modelId="{BBA30475-3502-4799-8257-56B117299564}">
      <dgm:prSet phldrT="[Текст]"/>
      <dgm:spPr/>
      <dgm:t>
        <a:bodyPr/>
        <a:lstStyle/>
        <a:p>
          <a:pPr algn="l"/>
          <a:r>
            <a:rPr lang="ru-RU">
              <a:latin typeface="Times New Roman" pitchFamily="18" charset="0"/>
              <a:cs typeface="Times New Roman" pitchFamily="18" charset="0"/>
            </a:rPr>
            <a:t>оценка при приеме на работу</a:t>
          </a:r>
        </a:p>
      </dgm:t>
    </dgm:pt>
    <dgm:pt modelId="{B08BE9E0-80F4-45A0-BD1A-FA31343FAECE}" type="parTrans" cxnId="{00B4E7EF-2A0B-4A6C-BF29-6B4F665C1641}">
      <dgm:prSet/>
      <dgm:spPr/>
      <dgm:t>
        <a:bodyPr/>
        <a:lstStyle/>
        <a:p>
          <a:pPr algn="l"/>
          <a:endParaRPr lang="ru-RU"/>
        </a:p>
      </dgm:t>
    </dgm:pt>
    <dgm:pt modelId="{EE23226A-7F21-451F-BA41-4C60C59A3543}" type="sibTrans" cxnId="{00B4E7EF-2A0B-4A6C-BF29-6B4F665C1641}">
      <dgm:prSet/>
      <dgm:spPr/>
      <dgm:t>
        <a:bodyPr/>
        <a:lstStyle/>
        <a:p>
          <a:pPr algn="l"/>
          <a:endParaRPr lang="ru-RU"/>
        </a:p>
      </dgm:t>
    </dgm:pt>
    <dgm:pt modelId="{4588C4FD-9B6F-4BEC-8957-902BE3D33985}">
      <dgm:prSet phldrT="[Текст]"/>
      <dgm:spPr/>
      <dgm:t>
        <a:bodyPr/>
        <a:lstStyle/>
        <a:p>
          <a:pPr algn="l"/>
          <a:r>
            <a:rPr lang="ru-RU">
              <a:latin typeface="Times New Roman" pitchFamily="18" charset="0"/>
              <a:cs typeface="Times New Roman" pitchFamily="18" charset="0"/>
            </a:rPr>
            <a:t>определение на рабочее место сотрудника</a:t>
          </a:r>
        </a:p>
      </dgm:t>
    </dgm:pt>
    <dgm:pt modelId="{230D4493-CF5B-42EC-AD9D-A6FB8BE3D600}" type="parTrans" cxnId="{4B098A83-403A-4FB1-87FE-A53171B318CF}">
      <dgm:prSet/>
      <dgm:spPr/>
      <dgm:t>
        <a:bodyPr/>
        <a:lstStyle/>
        <a:p>
          <a:pPr algn="l"/>
          <a:endParaRPr lang="ru-RU"/>
        </a:p>
      </dgm:t>
    </dgm:pt>
    <dgm:pt modelId="{C3C240EE-2EFB-4654-9D3A-69A7E31CC0A7}" type="sibTrans" cxnId="{4B098A83-403A-4FB1-87FE-A53171B318CF}">
      <dgm:prSet/>
      <dgm:spPr/>
      <dgm:t>
        <a:bodyPr/>
        <a:lstStyle/>
        <a:p>
          <a:pPr algn="l"/>
          <a:endParaRPr lang="ru-RU"/>
        </a:p>
      </dgm:t>
    </dgm:pt>
    <dgm:pt modelId="{3D2D4762-6E5A-49AF-8B35-ACCA5DC4169A}">
      <dgm:prSet phldrT="[Текст]"/>
      <dgm:spPr/>
      <dgm:t>
        <a:bodyPr/>
        <a:lstStyle/>
        <a:p>
          <a:pPr algn="ctr"/>
          <a:r>
            <a:rPr lang="ru-RU">
              <a:latin typeface="Times New Roman" pitchFamily="18" charset="0"/>
              <a:cs typeface="Times New Roman" pitchFamily="18" charset="0"/>
            </a:rPr>
            <a:t>Непосредственный руководитель</a:t>
          </a:r>
        </a:p>
      </dgm:t>
    </dgm:pt>
    <dgm:pt modelId="{CFED4AF2-2A88-4F03-AF5D-5890417AAF37}" type="parTrans" cxnId="{69D3A6E4-D0B0-4ED1-8D0A-F57A54388146}">
      <dgm:prSet/>
      <dgm:spPr/>
      <dgm:t>
        <a:bodyPr/>
        <a:lstStyle/>
        <a:p>
          <a:pPr algn="l"/>
          <a:endParaRPr lang="ru-RU"/>
        </a:p>
      </dgm:t>
    </dgm:pt>
    <dgm:pt modelId="{8232EF44-FF28-4329-A161-AA981DC67437}" type="sibTrans" cxnId="{69D3A6E4-D0B0-4ED1-8D0A-F57A54388146}">
      <dgm:prSet/>
      <dgm:spPr/>
      <dgm:t>
        <a:bodyPr/>
        <a:lstStyle/>
        <a:p>
          <a:pPr algn="l"/>
          <a:endParaRPr lang="ru-RU"/>
        </a:p>
      </dgm:t>
    </dgm:pt>
    <dgm:pt modelId="{A1642A00-0F74-4DE6-8162-BC07475C01A3}">
      <dgm:prSet phldrT="[Текст]"/>
      <dgm:spPr/>
      <dgm:t>
        <a:bodyPr/>
        <a:lstStyle/>
        <a:p>
          <a:pPr algn="l"/>
          <a:r>
            <a:rPr lang="ru-RU">
              <a:latin typeface="Times New Roman" pitchFamily="18" charset="0"/>
              <a:cs typeface="Times New Roman" pitchFamily="18" charset="0"/>
            </a:rPr>
            <a:t>оценка результатов труда</a:t>
          </a:r>
        </a:p>
      </dgm:t>
    </dgm:pt>
    <dgm:pt modelId="{5A403184-12C9-4A16-803C-AB2D91F48ED3}" type="parTrans" cxnId="{5F736E0A-4D15-438B-9AFE-46383C9FD78E}">
      <dgm:prSet/>
      <dgm:spPr/>
      <dgm:t>
        <a:bodyPr/>
        <a:lstStyle/>
        <a:p>
          <a:pPr algn="l"/>
          <a:endParaRPr lang="ru-RU"/>
        </a:p>
      </dgm:t>
    </dgm:pt>
    <dgm:pt modelId="{0C1F4461-B438-4D02-A2BC-DA66A967840D}" type="sibTrans" cxnId="{5F736E0A-4D15-438B-9AFE-46383C9FD78E}">
      <dgm:prSet/>
      <dgm:spPr/>
      <dgm:t>
        <a:bodyPr/>
        <a:lstStyle/>
        <a:p>
          <a:pPr algn="l"/>
          <a:endParaRPr lang="ru-RU"/>
        </a:p>
      </dgm:t>
    </dgm:pt>
    <dgm:pt modelId="{E7C12311-033F-49CF-8BA6-5351BD858F8E}">
      <dgm:prSet phldrT="[Текст]"/>
      <dgm:spPr/>
      <dgm:t>
        <a:bodyPr/>
        <a:lstStyle/>
        <a:p>
          <a:pPr algn="l"/>
          <a:r>
            <a:rPr lang="ru-RU">
              <a:latin typeface="Times New Roman" pitchFamily="18" charset="0"/>
              <a:cs typeface="Times New Roman" pitchFamily="18" charset="0"/>
            </a:rPr>
            <a:t>оценка мотивации</a:t>
          </a:r>
        </a:p>
      </dgm:t>
    </dgm:pt>
    <dgm:pt modelId="{732AE465-7AB5-4661-BE9F-3CAB29AA22BE}" type="parTrans" cxnId="{BFAFD5C3-053C-4027-B26D-1B77627D4494}">
      <dgm:prSet/>
      <dgm:spPr/>
      <dgm:t>
        <a:bodyPr/>
        <a:lstStyle/>
        <a:p>
          <a:pPr algn="l"/>
          <a:endParaRPr lang="ru-RU"/>
        </a:p>
      </dgm:t>
    </dgm:pt>
    <dgm:pt modelId="{B1C7B95A-BAC5-40FD-A009-44AB100E9044}" type="sibTrans" cxnId="{BFAFD5C3-053C-4027-B26D-1B77627D4494}">
      <dgm:prSet/>
      <dgm:spPr/>
      <dgm:t>
        <a:bodyPr/>
        <a:lstStyle/>
        <a:p>
          <a:pPr algn="l"/>
          <a:endParaRPr lang="ru-RU"/>
        </a:p>
      </dgm:t>
    </dgm:pt>
    <dgm:pt modelId="{97882516-226F-484F-B94D-BB3EE57750BB}">
      <dgm:prSet phldrT="[Текст]"/>
      <dgm:spPr/>
      <dgm:t>
        <a:bodyPr/>
        <a:lstStyle/>
        <a:p>
          <a:pPr algn="l"/>
          <a:r>
            <a:rPr lang="ru-RU">
              <a:latin typeface="Times New Roman" pitchFamily="18" charset="0"/>
              <a:cs typeface="Times New Roman" pitchFamily="18" charset="0"/>
            </a:rPr>
            <a:t>оценка перспектив и проектирование роста</a:t>
          </a:r>
        </a:p>
      </dgm:t>
    </dgm:pt>
    <dgm:pt modelId="{FE2119FF-075E-4B9B-A0B9-097D00477C8F}" type="parTrans" cxnId="{DC6C7E06-301C-43AF-9175-BAFA7C5055A5}">
      <dgm:prSet/>
      <dgm:spPr/>
      <dgm:t>
        <a:bodyPr/>
        <a:lstStyle/>
        <a:p>
          <a:pPr algn="l"/>
          <a:endParaRPr lang="ru-RU"/>
        </a:p>
      </dgm:t>
    </dgm:pt>
    <dgm:pt modelId="{08B2D98A-2F6E-4F87-BD0B-22DC8B8A3F75}" type="sibTrans" cxnId="{DC6C7E06-301C-43AF-9175-BAFA7C5055A5}">
      <dgm:prSet/>
      <dgm:spPr/>
      <dgm:t>
        <a:bodyPr/>
        <a:lstStyle/>
        <a:p>
          <a:pPr algn="l"/>
          <a:endParaRPr lang="ru-RU"/>
        </a:p>
      </dgm:t>
    </dgm:pt>
    <dgm:pt modelId="{1B051C81-8A8A-4F0A-AE06-A7754B9AF7CB}">
      <dgm:prSet phldrT="[Текст]"/>
      <dgm:spPr/>
      <dgm:t>
        <a:bodyPr/>
        <a:lstStyle/>
        <a:p>
          <a:pPr algn="l"/>
          <a:r>
            <a:rPr lang="ru-RU">
              <a:latin typeface="Times New Roman" pitchFamily="18" charset="0"/>
              <a:cs typeface="Times New Roman" pitchFamily="18" charset="0"/>
            </a:rPr>
            <a:t>реализация роста</a:t>
          </a:r>
        </a:p>
      </dgm:t>
    </dgm:pt>
    <dgm:pt modelId="{A16D58D5-1174-461D-9A09-D0E763A8BB9E}" type="parTrans" cxnId="{387E1F9B-B869-4B48-8562-B5997CA6863C}">
      <dgm:prSet/>
      <dgm:spPr/>
      <dgm:t>
        <a:bodyPr/>
        <a:lstStyle/>
        <a:p>
          <a:pPr algn="l"/>
          <a:endParaRPr lang="ru-RU"/>
        </a:p>
      </dgm:t>
    </dgm:pt>
    <dgm:pt modelId="{E52D148F-18CE-4E46-B4AE-1CCFA30DEB91}" type="sibTrans" cxnId="{387E1F9B-B869-4B48-8562-B5997CA6863C}">
      <dgm:prSet/>
      <dgm:spPr/>
      <dgm:t>
        <a:bodyPr/>
        <a:lstStyle/>
        <a:p>
          <a:pPr algn="l"/>
          <a:endParaRPr lang="ru-RU"/>
        </a:p>
      </dgm:t>
    </dgm:pt>
    <dgm:pt modelId="{880BD4F7-B162-4531-A251-7A68C3FB0D05}">
      <dgm:prSet phldrT="[Текст]"/>
      <dgm:spPr/>
      <dgm:t>
        <a:bodyPr/>
        <a:lstStyle/>
        <a:p>
          <a:pPr algn="l"/>
          <a:r>
            <a:rPr lang="ru-RU">
              <a:latin typeface="Times New Roman" pitchFamily="18" charset="0"/>
              <a:cs typeface="Times New Roman" pitchFamily="18" charset="0"/>
            </a:rPr>
            <a:t>оценка труда и потенциала сотрудника</a:t>
          </a:r>
        </a:p>
      </dgm:t>
    </dgm:pt>
    <dgm:pt modelId="{9722C362-2410-483B-9850-AD91A49B746E}" type="parTrans" cxnId="{8B3B75BA-DAE9-4F3E-96CA-0B2066ECEC45}">
      <dgm:prSet/>
      <dgm:spPr/>
      <dgm:t>
        <a:bodyPr/>
        <a:lstStyle/>
        <a:p>
          <a:pPr algn="l"/>
          <a:endParaRPr lang="ru-RU"/>
        </a:p>
      </dgm:t>
    </dgm:pt>
    <dgm:pt modelId="{D787884C-6994-4807-A273-5D0D62DDC619}" type="sibTrans" cxnId="{8B3B75BA-DAE9-4F3E-96CA-0B2066ECEC45}">
      <dgm:prSet/>
      <dgm:spPr/>
      <dgm:t>
        <a:bodyPr/>
        <a:lstStyle/>
        <a:p>
          <a:pPr algn="l"/>
          <a:endParaRPr lang="ru-RU"/>
        </a:p>
      </dgm:t>
    </dgm:pt>
    <dgm:pt modelId="{4668AD1D-DA68-4390-B1EB-A5451CECA555}">
      <dgm:prSet phldrT="[Текст]"/>
      <dgm:spPr/>
      <dgm:t>
        <a:bodyPr/>
        <a:lstStyle/>
        <a:p>
          <a:pPr algn="l"/>
          <a:r>
            <a:rPr lang="ru-RU">
              <a:latin typeface="Times New Roman" pitchFamily="18" charset="0"/>
              <a:cs typeface="Times New Roman" pitchFamily="18" charset="0"/>
            </a:rPr>
            <a:t>отбор в резерв</a:t>
          </a:r>
        </a:p>
      </dgm:t>
    </dgm:pt>
    <dgm:pt modelId="{05D7E50B-FCFA-4BF4-8910-1D99FBCEAD7B}" type="parTrans" cxnId="{224BE1B8-07E5-4458-BDD9-592444C40952}">
      <dgm:prSet/>
      <dgm:spPr/>
      <dgm:t>
        <a:bodyPr/>
        <a:lstStyle/>
        <a:p>
          <a:pPr algn="l"/>
          <a:endParaRPr lang="ru-RU"/>
        </a:p>
      </dgm:t>
    </dgm:pt>
    <dgm:pt modelId="{F7123551-A809-49F9-9035-74CD0FE894EB}" type="sibTrans" cxnId="{224BE1B8-07E5-4458-BDD9-592444C40952}">
      <dgm:prSet/>
      <dgm:spPr/>
      <dgm:t>
        <a:bodyPr/>
        <a:lstStyle/>
        <a:p>
          <a:pPr algn="l"/>
          <a:endParaRPr lang="ru-RU"/>
        </a:p>
      </dgm:t>
    </dgm:pt>
    <dgm:pt modelId="{A92C36A8-DDE8-43FA-9BBA-B973A4590737}">
      <dgm:prSet phldrT="[Текст]"/>
      <dgm:spPr/>
      <dgm:t>
        <a:bodyPr/>
        <a:lstStyle/>
        <a:p>
          <a:pPr algn="l"/>
          <a:r>
            <a:rPr lang="ru-RU">
              <a:latin typeface="Times New Roman" pitchFamily="18" charset="0"/>
              <a:cs typeface="Times New Roman" pitchFamily="18" charset="0"/>
            </a:rPr>
            <a:t>дополнительная подготовка сотрудника</a:t>
          </a:r>
        </a:p>
      </dgm:t>
    </dgm:pt>
    <dgm:pt modelId="{489F23DD-90C5-4D0B-BB16-0765BC547673}" type="parTrans" cxnId="{38B88002-404B-4E7D-B152-73205273690E}">
      <dgm:prSet/>
      <dgm:spPr/>
      <dgm:t>
        <a:bodyPr/>
        <a:lstStyle/>
        <a:p>
          <a:pPr algn="l"/>
          <a:endParaRPr lang="ru-RU"/>
        </a:p>
      </dgm:t>
    </dgm:pt>
    <dgm:pt modelId="{9DB215F3-E2DD-4416-836E-B5B296788C76}" type="sibTrans" cxnId="{38B88002-404B-4E7D-B152-73205273690E}">
      <dgm:prSet/>
      <dgm:spPr/>
      <dgm:t>
        <a:bodyPr/>
        <a:lstStyle/>
        <a:p>
          <a:pPr algn="l"/>
          <a:endParaRPr lang="ru-RU"/>
        </a:p>
      </dgm:t>
    </dgm:pt>
    <dgm:pt modelId="{19D1A03F-0F72-4C20-A638-17DF69CD0AA7}">
      <dgm:prSet phldrT="[Текст]"/>
      <dgm:spPr/>
      <dgm:t>
        <a:bodyPr/>
        <a:lstStyle/>
        <a:p>
          <a:pPr algn="l"/>
          <a:r>
            <a:rPr lang="ru-RU">
              <a:latin typeface="Times New Roman" pitchFamily="18" charset="0"/>
              <a:cs typeface="Times New Roman" pitchFamily="18" charset="0"/>
            </a:rPr>
            <a:t>продвижение сотрудника по карьерной лестнице</a:t>
          </a:r>
        </a:p>
      </dgm:t>
    </dgm:pt>
    <dgm:pt modelId="{1ACF12D4-41B1-4FDB-B831-522367D0304D}" type="parTrans" cxnId="{50C867CF-32C4-49D3-BCE4-6E57423CA91C}">
      <dgm:prSet/>
      <dgm:spPr/>
      <dgm:t>
        <a:bodyPr/>
        <a:lstStyle/>
        <a:p>
          <a:pPr algn="l"/>
          <a:endParaRPr lang="ru-RU"/>
        </a:p>
      </dgm:t>
    </dgm:pt>
    <dgm:pt modelId="{8F1FC07E-7841-4D6B-86C4-DB3D5C4997DE}" type="sibTrans" cxnId="{50C867CF-32C4-49D3-BCE4-6E57423CA91C}">
      <dgm:prSet/>
      <dgm:spPr/>
      <dgm:t>
        <a:bodyPr/>
        <a:lstStyle/>
        <a:p>
          <a:pPr algn="l"/>
          <a:endParaRPr lang="ru-RU"/>
        </a:p>
      </dgm:t>
    </dgm:pt>
    <dgm:pt modelId="{FA96A048-30CF-4B8B-9330-7442FD180CF4}">
      <dgm:prSet phldrT="[Текст]"/>
      <dgm:spPr/>
      <dgm:t>
        <a:bodyPr/>
        <a:lstStyle/>
        <a:p>
          <a:pPr algn="l"/>
          <a:r>
            <a:rPr lang="ru-RU">
              <a:latin typeface="Times New Roman" pitchFamily="18" charset="0"/>
              <a:cs typeface="Times New Roman" pitchFamily="18" charset="0"/>
            </a:rPr>
            <a:t>организация профессионального развития</a:t>
          </a:r>
        </a:p>
      </dgm:t>
    </dgm:pt>
    <dgm:pt modelId="{8E2007BA-AA4C-479E-BC28-A47DF8308674}" type="parTrans" cxnId="{9D740F5E-C6A8-4E2D-BC74-F590191B9B97}">
      <dgm:prSet/>
      <dgm:spPr/>
      <dgm:t>
        <a:bodyPr/>
        <a:lstStyle/>
        <a:p>
          <a:pPr algn="l"/>
          <a:endParaRPr lang="ru-RU"/>
        </a:p>
      </dgm:t>
    </dgm:pt>
    <dgm:pt modelId="{C48CD7F7-25E2-4C9D-85CA-5986FE955C44}" type="sibTrans" cxnId="{9D740F5E-C6A8-4E2D-BC74-F590191B9B97}">
      <dgm:prSet/>
      <dgm:spPr/>
      <dgm:t>
        <a:bodyPr/>
        <a:lstStyle/>
        <a:p>
          <a:pPr algn="l"/>
          <a:endParaRPr lang="ru-RU"/>
        </a:p>
      </dgm:t>
    </dgm:pt>
    <dgm:pt modelId="{EAD52E76-7B5D-41EE-B328-CD9D472A92C8}" type="pres">
      <dgm:prSet presAssocID="{4FB3F973-BFED-4E42-AAE8-42EEF11EC4A8}" presName="Name0" presStyleCnt="0">
        <dgm:presLayoutVars>
          <dgm:dir/>
          <dgm:animLvl val="lvl"/>
          <dgm:resizeHandles val="exact"/>
        </dgm:presLayoutVars>
      </dgm:prSet>
      <dgm:spPr/>
      <dgm:t>
        <a:bodyPr/>
        <a:lstStyle/>
        <a:p>
          <a:endParaRPr lang="ru-RU"/>
        </a:p>
      </dgm:t>
    </dgm:pt>
    <dgm:pt modelId="{EC076EC1-D0A5-4C02-B67C-6C44FE4DBB0A}" type="pres">
      <dgm:prSet presAssocID="{D94D3541-DA92-45EE-AA96-F4ACCD7EAE8B}" presName="composite" presStyleCnt="0"/>
      <dgm:spPr/>
    </dgm:pt>
    <dgm:pt modelId="{62758BA5-F304-4C10-A52D-1D93923684B9}" type="pres">
      <dgm:prSet presAssocID="{D94D3541-DA92-45EE-AA96-F4ACCD7EAE8B}" presName="parTx" presStyleLbl="alignNode1" presStyleIdx="0" presStyleCnt="3">
        <dgm:presLayoutVars>
          <dgm:chMax val="0"/>
          <dgm:chPref val="0"/>
          <dgm:bulletEnabled val="1"/>
        </dgm:presLayoutVars>
      </dgm:prSet>
      <dgm:spPr/>
      <dgm:t>
        <a:bodyPr/>
        <a:lstStyle/>
        <a:p>
          <a:endParaRPr lang="ru-RU"/>
        </a:p>
      </dgm:t>
    </dgm:pt>
    <dgm:pt modelId="{3F64D089-1CBF-407A-BE14-1D633AB1CA05}" type="pres">
      <dgm:prSet presAssocID="{D94D3541-DA92-45EE-AA96-F4ACCD7EAE8B}" presName="desTx" presStyleLbl="alignAccFollowNode1" presStyleIdx="0" presStyleCnt="3">
        <dgm:presLayoutVars>
          <dgm:bulletEnabled val="1"/>
        </dgm:presLayoutVars>
      </dgm:prSet>
      <dgm:spPr/>
      <dgm:t>
        <a:bodyPr/>
        <a:lstStyle/>
        <a:p>
          <a:endParaRPr lang="ru-RU"/>
        </a:p>
      </dgm:t>
    </dgm:pt>
    <dgm:pt modelId="{87E8EA72-AA28-4E97-81AA-F2C789713151}" type="pres">
      <dgm:prSet presAssocID="{AEF35AA9-62C4-4FEC-B34E-B0986D7B0FA1}" presName="space" presStyleCnt="0"/>
      <dgm:spPr/>
    </dgm:pt>
    <dgm:pt modelId="{3E711880-AF86-49AF-B2AF-51BA99EEF379}" type="pres">
      <dgm:prSet presAssocID="{30D35AF9-B0EB-4A84-8615-ADEEBC8BBFD4}" presName="composite" presStyleCnt="0"/>
      <dgm:spPr/>
    </dgm:pt>
    <dgm:pt modelId="{20EF72BF-24B7-4322-B7B1-C89368F0F69D}" type="pres">
      <dgm:prSet presAssocID="{30D35AF9-B0EB-4A84-8615-ADEEBC8BBFD4}" presName="parTx" presStyleLbl="alignNode1" presStyleIdx="1" presStyleCnt="3">
        <dgm:presLayoutVars>
          <dgm:chMax val="0"/>
          <dgm:chPref val="0"/>
          <dgm:bulletEnabled val="1"/>
        </dgm:presLayoutVars>
      </dgm:prSet>
      <dgm:spPr/>
      <dgm:t>
        <a:bodyPr/>
        <a:lstStyle/>
        <a:p>
          <a:endParaRPr lang="ru-RU"/>
        </a:p>
      </dgm:t>
    </dgm:pt>
    <dgm:pt modelId="{87694458-279E-4CEA-8A01-87014034AF2B}" type="pres">
      <dgm:prSet presAssocID="{30D35AF9-B0EB-4A84-8615-ADEEBC8BBFD4}" presName="desTx" presStyleLbl="alignAccFollowNode1" presStyleIdx="1" presStyleCnt="3">
        <dgm:presLayoutVars>
          <dgm:bulletEnabled val="1"/>
        </dgm:presLayoutVars>
      </dgm:prSet>
      <dgm:spPr/>
      <dgm:t>
        <a:bodyPr/>
        <a:lstStyle/>
        <a:p>
          <a:endParaRPr lang="ru-RU"/>
        </a:p>
      </dgm:t>
    </dgm:pt>
    <dgm:pt modelId="{9A0D0012-DCF8-42B4-8745-A959DABC570C}" type="pres">
      <dgm:prSet presAssocID="{3D2A731C-BEDB-4D57-8C5A-ABC0295485F7}" presName="space" presStyleCnt="0"/>
      <dgm:spPr/>
    </dgm:pt>
    <dgm:pt modelId="{E01717EF-A3F5-469E-869C-F196DAF636A3}" type="pres">
      <dgm:prSet presAssocID="{3D2D4762-6E5A-49AF-8B35-ACCA5DC4169A}" presName="composite" presStyleCnt="0"/>
      <dgm:spPr/>
    </dgm:pt>
    <dgm:pt modelId="{9A439B64-9992-46E0-B739-74C73C9FE509}" type="pres">
      <dgm:prSet presAssocID="{3D2D4762-6E5A-49AF-8B35-ACCA5DC4169A}" presName="parTx" presStyleLbl="alignNode1" presStyleIdx="2" presStyleCnt="3">
        <dgm:presLayoutVars>
          <dgm:chMax val="0"/>
          <dgm:chPref val="0"/>
          <dgm:bulletEnabled val="1"/>
        </dgm:presLayoutVars>
      </dgm:prSet>
      <dgm:spPr/>
      <dgm:t>
        <a:bodyPr/>
        <a:lstStyle/>
        <a:p>
          <a:endParaRPr lang="ru-RU"/>
        </a:p>
      </dgm:t>
    </dgm:pt>
    <dgm:pt modelId="{3462FB17-6B18-4CB5-94B1-F8A5DF98E9E1}" type="pres">
      <dgm:prSet presAssocID="{3D2D4762-6E5A-49AF-8B35-ACCA5DC4169A}" presName="desTx" presStyleLbl="alignAccFollowNode1" presStyleIdx="2" presStyleCnt="3">
        <dgm:presLayoutVars>
          <dgm:bulletEnabled val="1"/>
        </dgm:presLayoutVars>
      </dgm:prSet>
      <dgm:spPr/>
      <dgm:t>
        <a:bodyPr/>
        <a:lstStyle/>
        <a:p>
          <a:endParaRPr lang="ru-RU"/>
        </a:p>
      </dgm:t>
    </dgm:pt>
  </dgm:ptLst>
  <dgm:cxnLst>
    <dgm:cxn modelId="{B1B15EFD-6AD0-4DDD-AC62-813DC9279810}" type="presOf" srcId="{4588C4FD-9B6F-4BEC-8957-902BE3D33985}" destId="{87694458-279E-4CEA-8A01-87014034AF2B}" srcOrd="0" destOrd="1" presId="urn:microsoft.com/office/officeart/2005/8/layout/hList1"/>
    <dgm:cxn modelId="{F60B3CC5-17E1-4E42-9177-2483EEE901D2}" type="presOf" srcId="{880BD4F7-B162-4531-A251-7A68C3FB0D05}" destId="{87694458-279E-4CEA-8A01-87014034AF2B}" srcOrd="0" destOrd="2" presId="urn:microsoft.com/office/officeart/2005/8/layout/hList1"/>
    <dgm:cxn modelId="{BCD47E88-7399-403B-B937-73742BB9123C}" type="presOf" srcId="{D94D3541-DA92-45EE-AA96-F4ACCD7EAE8B}" destId="{62758BA5-F304-4C10-A52D-1D93923684B9}" srcOrd="0" destOrd="0" presId="urn:microsoft.com/office/officeart/2005/8/layout/hList1"/>
    <dgm:cxn modelId="{9D740F5E-C6A8-4E2D-BC74-F590191B9B97}" srcId="{3D2D4762-6E5A-49AF-8B35-ACCA5DC4169A}" destId="{FA96A048-30CF-4B8B-9330-7442FD180CF4}" srcOrd="2" destOrd="0" parTransId="{8E2007BA-AA4C-479E-BC28-A47DF8308674}" sibTransId="{C48CD7F7-25E2-4C9D-85CA-5986FE955C44}"/>
    <dgm:cxn modelId="{ECD283F0-A955-4330-BFA1-4AF36753BA5B}" type="presOf" srcId="{1B051C81-8A8A-4F0A-AE06-A7754B9AF7CB}" destId="{3F64D089-1CBF-407A-BE14-1D633AB1CA05}" srcOrd="0" destOrd="3" presId="urn:microsoft.com/office/officeart/2005/8/layout/hList1"/>
    <dgm:cxn modelId="{5F736E0A-4D15-438B-9AFE-46383C9FD78E}" srcId="{3D2D4762-6E5A-49AF-8B35-ACCA5DC4169A}" destId="{A1642A00-0F74-4DE6-8162-BC07475C01A3}" srcOrd="0" destOrd="0" parTransId="{5A403184-12C9-4A16-803C-AB2D91F48ED3}" sibTransId="{0C1F4461-B438-4D02-A2BC-DA66A967840D}"/>
    <dgm:cxn modelId="{9FA35C7C-40CF-4AA3-B9BC-6642B6FA9274}" type="presOf" srcId="{4FB3F973-BFED-4E42-AAE8-42EEF11EC4A8}" destId="{EAD52E76-7B5D-41EE-B328-CD9D472A92C8}" srcOrd="0" destOrd="0" presId="urn:microsoft.com/office/officeart/2005/8/layout/hList1"/>
    <dgm:cxn modelId="{2EE2A33A-442A-462E-8EAE-71ACC1D85DEA}" type="presOf" srcId="{A1642A00-0F74-4DE6-8162-BC07475C01A3}" destId="{3462FB17-6B18-4CB5-94B1-F8A5DF98E9E1}" srcOrd="0" destOrd="0" presId="urn:microsoft.com/office/officeart/2005/8/layout/hList1"/>
    <dgm:cxn modelId="{43282198-8925-472D-BB79-BEF5404AE658}" type="presOf" srcId="{97882516-226F-484F-B94D-BB3EE57750BB}" destId="{3F64D089-1CBF-407A-BE14-1D633AB1CA05}" srcOrd="0" destOrd="2" presId="urn:microsoft.com/office/officeart/2005/8/layout/hList1"/>
    <dgm:cxn modelId="{703FF74A-E3A5-44FF-B1B0-E489A7D88E62}" type="presOf" srcId="{3D2D4762-6E5A-49AF-8B35-ACCA5DC4169A}" destId="{9A439B64-9992-46E0-B739-74C73C9FE509}" srcOrd="0" destOrd="0" presId="urn:microsoft.com/office/officeart/2005/8/layout/hList1"/>
    <dgm:cxn modelId="{6FF4A049-E52B-47C2-B67F-1680B4AC008D}" srcId="{4FB3F973-BFED-4E42-AAE8-42EEF11EC4A8}" destId="{D94D3541-DA92-45EE-AA96-F4ACCD7EAE8B}" srcOrd="0" destOrd="0" parTransId="{8394D86A-BFE7-4CB9-B7E1-33FF721A1B1B}" sibTransId="{AEF35AA9-62C4-4FEC-B34E-B0986D7B0FA1}"/>
    <dgm:cxn modelId="{5BE81BD4-1BD3-431D-B352-6F0591D437F6}" type="presOf" srcId="{FA96A048-30CF-4B8B-9330-7442FD180CF4}" destId="{3462FB17-6B18-4CB5-94B1-F8A5DF98E9E1}" srcOrd="0" destOrd="2" presId="urn:microsoft.com/office/officeart/2005/8/layout/hList1"/>
    <dgm:cxn modelId="{BFAFD5C3-053C-4027-B26D-1B77627D4494}" srcId="{3D2D4762-6E5A-49AF-8B35-ACCA5DC4169A}" destId="{E7C12311-033F-49CF-8BA6-5351BD858F8E}" srcOrd="1" destOrd="0" parTransId="{732AE465-7AB5-4661-BE9F-3CAB29AA22BE}" sibTransId="{B1C7B95A-BAC5-40FD-A009-44AB100E9044}"/>
    <dgm:cxn modelId="{DC6C7E06-301C-43AF-9175-BAFA7C5055A5}" srcId="{D94D3541-DA92-45EE-AA96-F4ACCD7EAE8B}" destId="{97882516-226F-484F-B94D-BB3EE57750BB}" srcOrd="2" destOrd="0" parTransId="{FE2119FF-075E-4B9B-A0B9-097D00477C8F}" sibTransId="{08B2D98A-2F6E-4F87-BD0B-22DC8B8A3F75}"/>
    <dgm:cxn modelId="{387E1F9B-B869-4B48-8562-B5997CA6863C}" srcId="{D94D3541-DA92-45EE-AA96-F4ACCD7EAE8B}" destId="{1B051C81-8A8A-4F0A-AE06-A7754B9AF7CB}" srcOrd="3" destOrd="0" parTransId="{A16D58D5-1174-461D-9A09-D0E763A8BB9E}" sibTransId="{E52D148F-18CE-4E46-B4AE-1CCFA30DEB91}"/>
    <dgm:cxn modelId="{224BE1B8-07E5-4458-BDD9-592444C40952}" srcId="{30D35AF9-B0EB-4A84-8615-ADEEBC8BBFD4}" destId="{4668AD1D-DA68-4390-B1EB-A5451CECA555}" srcOrd="3" destOrd="0" parTransId="{05D7E50B-FCFA-4BF4-8910-1D99FBCEAD7B}" sibTransId="{F7123551-A809-49F9-9035-74CD0FE894EB}"/>
    <dgm:cxn modelId="{3830F1C8-8D7C-4C27-834A-80DE7F89EFA1}" type="presOf" srcId="{E7C12311-033F-49CF-8BA6-5351BD858F8E}" destId="{3462FB17-6B18-4CB5-94B1-F8A5DF98E9E1}" srcOrd="0" destOrd="1" presId="urn:microsoft.com/office/officeart/2005/8/layout/hList1"/>
    <dgm:cxn modelId="{4B098A83-403A-4FB1-87FE-A53171B318CF}" srcId="{30D35AF9-B0EB-4A84-8615-ADEEBC8BBFD4}" destId="{4588C4FD-9B6F-4BEC-8957-902BE3D33985}" srcOrd="1" destOrd="0" parTransId="{230D4493-CF5B-42EC-AD9D-A6FB8BE3D600}" sibTransId="{C3C240EE-2EFB-4654-9D3A-69A7E31CC0A7}"/>
    <dgm:cxn modelId="{8B3B75BA-DAE9-4F3E-96CA-0B2066ECEC45}" srcId="{30D35AF9-B0EB-4A84-8615-ADEEBC8BBFD4}" destId="{880BD4F7-B162-4531-A251-7A68C3FB0D05}" srcOrd="2" destOrd="0" parTransId="{9722C362-2410-483B-9850-AD91A49B746E}" sibTransId="{D787884C-6994-4807-A273-5D0D62DDC619}"/>
    <dgm:cxn modelId="{4DD76292-2974-4549-AD48-AFA5163DC6EF}" type="presOf" srcId="{60DD2BF5-C904-448F-B0D4-C4EA849B968A}" destId="{3F64D089-1CBF-407A-BE14-1D633AB1CA05}" srcOrd="0" destOrd="0" presId="urn:microsoft.com/office/officeart/2005/8/layout/hList1"/>
    <dgm:cxn modelId="{00B4E7EF-2A0B-4A6C-BF29-6B4F665C1641}" srcId="{30D35AF9-B0EB-4A84-8615-ADEEBC8BBFD4}" destId="{BBA30475-3502-4799-8257-56B117299564}" srcOrd="0" destOrd="0" parTransId="{B08BE9E0-80F4-45A0-BD1A-FA31343FAECE}" sibTransId="{EE23226A-7F21-451F-BA41-4C60C59A3543}"/>
    <dgm:cxn modelId="{4B56ACC4-60AF-43D3-B5DF-54A3E79B366E}" type="presOf" srcId="{30D35AF9-B0EB-4A84-8615-ADEEBC8BBFD4}" destId="{20EF72BF-24B7-4322-B7B1-C89368F0F69D}" srcOrd="0" destOrd="0" presId="urn:microsoft.com/office/officeart/2005/8/layout/hList1"/>
    <dgm:cxn modelId="{842705FA-7A4B-4F75-8633-4D66E89E299D}" srcId="{4FB3F973-BFED-4E42-AAE8-42EEF11EC4A8}" destId="{30D35AF9-B0EB-4A84-8615-ADEEBC8BBFD4}" srcOrd="1" destOrd="0" parTransId="{DE146E71-E858-47D1-A4AE-D68C2C87B66D}" sibTransId="{3D2A731C-BEDB-4D57-8C5A-ABC0295485F7}"/>
    <dgm:cxn modelId="{5D374AB9-2205-4BC5-AB07-CF1388E8F95B}" srcId="{D94D3541-DA92-45EE-AA96-F4ACCD7EAE8B}" destId="{60DD2BF5-C904-448F-B0D4-C4EA849B968A}" srcOrd="0" destOrd="0" parTransId="{B959D791-F283-46BE-B138-EF2CF1C67F74}" sibTransId="{4DB78932-6B4D-4B57-8145-B1E0EE6D6842}"/>
    <dgm:cxn modelId="{DFA41174-A448-4D32-BF2D-EE81708AE035}" type="presOf" srcId="{BBA30475-3502-4799-8257-56B117299564}" destId="{87694458-279E-4CEA-8A01-87014034AF2B}" srcOrd="0" destOrd="0" presId="urn:microsoft.com/office/officeart/2005/8/layout/hList1"/>
    <dgm:cxn modelId="{69D3A6E4-D0B0-4ED1-8D0A-F57A54388146}" srcId="{4FB3F973-BFED-4E42-AAE8-42EEF11EC4A8}" destId="{3D2D4762-6E5A-49AF-8B35-ACCA5DC4169A}" srcOrd="2" destOrd="0" parTransId="{CFED4AF2-2A88-4F03-AF5D-5890417AAF37}" sibTransId="{8232EF44-FF28-4329-A161-AA981DC67437}"/>
    <dgm:cxn modelId="{A8E4CA06-576E-49B7-8BD1-89F68ADB762F}" srcId="{D94D3541-DA92-45EE-AA96-F4ACCD7EAE8B}" destId="{44E4958B-DF34-483E-AAA7-4B81DB319211}" srcOrd="1" destOrd="0" parTransId="{DCA7C5E8-5948-46B3-83E4-7C705EB01834}" sibTransId="{75028852-CFEC-4A51-9DE9-93353010DFEB}"/>
    <dgm:cxn modelId="{50C867CF-32C4-49D3-BCE4-6E57423CA91C}" srcId="{30D35AF9-B0EB-4A84-8615-ADEEBC8BBFD4}" destId="{19D1A03F-0F72-4C20-A638-17DF69CD0AA7}" srcOrd="5" destOrd="0" parTransId="{1ACF12D4-41B1-4FDB-B831-522367D0304D}" sibTransId="{8F1FC07E-7841-4D6B-86C4-DB3D5C4997DE}"/>
    <dgm:cxn modelId="{38B88002-404B-4E7D-B152-73205273690E}" srcId="{30D35AF9-B0EB-4A84-8615-ADEEBC8BBFD4}" destId="{A92C36A8-DDE8-43FA-9BBA-B973A4590737}" srcOrd="4" destOrd="0" parTransId="{489F23DD-90C5-4D0B-BB16-0765BC547673}" sibTransId="{9DB215F3-E2DD-4416-836E-B5B296788C76}"/>
    <dgm:cxn modelId="{BF4669CD-E97F-4C21-A3B6-5B7BF2B45F58}" type="presOf" srcId="{A92C36A8-DDE8-43FA-9BBA-B973A4590737}" destId="{87694458-279E-4CEA-8A01-87014034AF2B}" srcOrd="0" destOrd="4" presId="urn:microsoft.com/office/officeart/2005/8/layout/hList1"/>
    <dgm:cxn modelId="{56A2B2DB-6EC7-4037-9E9B-ECCED257FE7E}" type="presOf" srcId="{4668AD1D-DA68-4390-B1EB-A5451CECA555}" destId="{87694458-279E-4CEA-8A01-87014034AF2B}" srcOrd="0" destOrd="3" presId="urn:microsoft.com/office/officeart/2005/8/layout/hList1"/>
    <dgm:cxn modelId="{498037DC-6059-46E7-B394-32537C1EE04B}" type="presOf" srcId="{44E4958B-DF34-483E-AAA7-4B81DB319211}" destId="{3F64D089-1CBF-407A-BE14-1D633AB1CA05}" srcOrd="0" destOrd="1" presId="urn:microsoft.com/office/officeart/2005/8/layout/hList1"/>
    <dgm:cxn modelId="{7A342B4B-6238-45CA-BEAF-9DD795C9F2CC}" type="presOf" srcId="{19D1A03F-0F72-4C20-A638-17DF69CD0AA7}" destId="{87694458-279E-4CEA-8A01-87014034AF2B}" srcOrd="0" destOrd="5" presId="urn:microsoft.com/office/officeart/2005/8/layout/hList1"/>
    <dgm:cxn modelId="{C72AFA78-1935-487A-A150-E2FAF6207C72}" type="presParOf" srcId="{EAD52E76-7B5D-41EE-B328-CD9D472A92C8}" destId="{EC076EC1-D0A5-4C02-B67C-6C44FE4DBB0A}" srcOrd="0" destOrd="0" presId="urn:microsoft.com/office/officeart/2005/8/layout/hList1"/>
    <dgm:cxn modelId="{AF20497E-CBBE-4028-A914-5E9B2E1B3D21}" type="presParOf" srcId="{EC076EC1-D0A5-4C02-B67C-6C44FE4DBB0A}" destId="{62758BA5-F304-4C10-A52D-1D93923684B9}" srcOrd="0" destOrd="0" presId="urn:microsoft.com/office/officeart/2005/8/layout/hList1"/>
    <dgm:cxn modelId="{84E4ED7D-E36F-45BE-8680-EB81B16CC35D}" type="presParOf" srcId="{EC076EC1-D0A5-4C02-B67C-6C44FE4DBB0A}" destId="{3F64D089-1CBF-407A-BE14-1D633AB1CA05}" srcOrd="1" destOrd="0" presId="urn:microsoft.com/office/officeart/2005/8/layout/hList1"/>
    <dgm:cxn modelId="{248856F7-D9B8-44EE-A1D2-5F801EFB2427}" type="presParOf" srcId="{EAD52E76-7B5D-41EE-B328-CD9D472A92C8}" destId="{87E8EA72-AA28-4E97-81AA-F2C789713151}" srcOrd="1" destOrd="0" presId="urn:microsoft.com/office/officeart/2005/8/layout/hList1"/>
    <dgm:cxn modelId="{A577B983-C36C-4128-B57A-D4571F3C588D}" type="presParOf" srcId="{EAD52E76-7B5D-41EE-B328-CD9D472A92C8}" destId="{3E711880-AF86-49AF-B2AF-51BA99EEF379}" srcOrd="2" destOrd="0" presId="urn:microsoft.com/office/officeart/2005/8/layout/hList1"/>
    <dgm:cxn modelId="{2EFAA4D6-7AC6-41E1-A665-183AEF86059A}" type="presParOf" srcId="{3E711880-AF86-49AF-B2AF-51BA99EEF379}" destId="{20EF72BF-24B7-4322-B7B1-C89368F0F69D}" srcOrd="0" destOrd="0" presId="urn:microsoft.com/office/officeart/2005/8/layout/hList1"/>
    <dgm:cxn modelId="{891CD9D3-42DA-479F-A7E3-3D2657FB4054}" type="presParOf" srcId="{3E711880-AF86-49AF-B2AF-51BA99EEF379}" destId="{87694458-279E-4CEA-8A01-87014034AF2B}" srcOrd="1" destOrd="0" presId="urn:microsoft.com/office/officeart/2005/8/layout/hList1"/>
    <dgm:cxn modelId="{C6E72C3E-212D-41E8-9960-FC384CD66E34}" type="presParOf" srcId="{EAD52E76-7B5D-41EE-B328-CD9D472A92C8}" destId="{9A0D0012-DCF8-42B4-8745-A959DABC570C}" srcOrd="3" destOrd="0" presId="urn:microsoft.com/office/officeart/2005/8/layout/hList1"/>
    <dgm:cxn modelId="{FF7D85EA-ABCC-4A2A-8291-5089504B9EAD}" type="presParOf" srcId="{EAD52E76-7B5D-41EE-B328-CD9D472A92C8}" destId="{E01717EF-A3F5-469E-869C-F196DAF636A3}" srcOrd="4" destOrd="0" presId="urn:microsoft.com/office/officeart/2005/8/layout/hList1"/>
    <dgm:cxn modelId="{1C3FC50C-7D2D-4A4B-800C-12FA5D3E6979}" type="presParOf" srcId="{E01717EF-A3F5-469E-869C-F196DAF636A3}" destId="{9A439B64-9992-46E0-B739-74C73C9FE509}" srcOrd="0" destOrd="0" presId="urn:microsoft.com/office/officeart/2005/8/layout/hList1"/>
    <dgm:cxn modelId="{C0E8C6A3-522E-4D0D-A912-127784E4A2B1}" type="presParOf" srcId="{E01717EF-A3F5-469E-869C-F196DAF636A3}" destId="{3462FB17-6B18-4CB5-94B1-F8A5DF98E9E1}" srcOrd="1" destOrd="0" presId="urn:microsoft.com/office/officeart/2005/8/layout/h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DC5AC8C-CB0E-4412-8205-06B8220A97D9}"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ru-RU"/>
        </a:p>
      </dgm:t>
    </dgm:pt>
    <dgm:pt modelId="{9D25C4EF-3D5A-4723-BCE5-65AD43F5B0A6}">
      <dgm:prSet phldrT="[Текст]" custT="1"/>
      <dgm:spPr/>
      <dgm:t>
        <a:bodyPr/>
        <a:lstStyle/>
        <a:p>
          <a:pPr algn="ctr"/>
          <a:r>
            <a:rPr lang="ru-RU" sz="1000">
              <a:latin typeface="Times New Roman" pitchFamily="18" charset="0"/>
              <a:cs typeface="Times New Roman" pitchFamily="18" charset="0"/>
            </a:rPr>
            <a:t>Сотрудник</a:t>
          </a:r>
        </a:p>
      </dgm:t>
    </dgm:pt>
    <dgm:pt modelId="{ABD50ADA-A77C-411C-8690-743F529107F0}" type="parTrans" cxnId="{1721D4B2-BD10-4099-A969-5001356960CD}">
      <dgm:prSet/>
      <dgm:spPr/>
      <dgm:t>
        <a:bodyPr/>
        <a:lstStyle/>
        <a:p>
          <a:pPr algn="ctr"/>
          <a:endParaRPr lang="ru-RU"/>
        </a:p>
      </dgm:t>
    </dgm:pt>
    <dgm:pt modelId="{7396427C-8515-4B86-B5B7-A6C8B4575874}" type="sibTrans" cxnId="{1721D4B2-BD10-4099-A969-5001356960CD}">
      <dgm:prSet/>
      <dgm:spPr/>
      <dgm:t>
        <a:bodyPr/>
        <a:lstStyle/>
        <a:p>
          <a:pPr algn="ctr"/>
          <a:endParaRPr lang="ru-RU"/>
        </a:p>
      </dgm:t>
    </dgm:pt>
    <dgm:pt modelId="{1F209F8E-2D91-4269-877A-A1D3F4171C29}">
      <dgm:prSet phldrT="[Текст]" custT="1"/>
      <dgm:spPr/>
      <dgm:t>
        <a:bodyPr/>
        <a:lstStyle/>
        <a:p>
          <a:pPr algn="ctr"/>
          <a:r>
            <a:rPr lang="ru-RU" sz="1000">
              <a:latin typeface="Times New Roman" pitchFamily="18" charset="0"/>
              <a:cs typeface="Times New Roman" pitchFamily="18" charset="0"/>
            </a:rPr>
            <a:t>Способности</a:t>
          </a:r>
        </a:p>
      </dgm:t>
    </dgm:pt>
    <dgm:pt modelId="{10C7D170-3092-4053-ACBB-90B0BC789C1C}" type="parTrans" cxnId="{A74D68E1-492D-455B-A1B1-B9B1A4727F81}">
      <dgm:prSet/>
      <dgm:spPr/>
      <dgm:t>
        <a:bodyPr/>
        <a:lstStyle/>
        <a:p>
          <a:pPr algn="ctr"/>
          <a:endParaRPr lang="ru-RU"/>
        </a:p>
      </dgm:t>
    </dgm:pt>
    <dgm:pt modelId="{31B90F85-D560-46C3-906E-4C102CC693F6}" type="sibTrans" cxnId="{A74D68E1-492D-455B-A1B1-B9B1A4727F81}">
      <dgm:prSet/>
      <dgm:spPr/>
      <dgm:t>
        <a:bodyPr/>
        <a:lstStyle/>
        <a:p>
          <a:pPr algn="ctr"/>
          <a:endParaRPr lang="ru-RU"/>
        </a:p>
      </dgm:t>
    </dgm:pt>
    <dgm:pt modelId="{40954904-22B7-4E2D-B22B-DCF69C35D805}">
      <dgm:prSet phldrT="[Текст]" custT="1"/>
      <dgm:spPr/>
      <dgm:t>
        <a:bodyPr/>
        <a:lstStyle/>
        <a:p>
          <a:pPr algn="ctr"/>
          <a:r>
            <a:rPr lang="ru-RU" sz="1000">
              <a:latin typeface="Times New Roman" pitchFamily="18" charset="0"/>
              <a:cs typeface="Times New Roman" pitchFamily="18" charset="0"/>
            </a:rPr>
            <a:t>Личные и деловые качества</a:t>
          </a:r>
        </a:p>
      </dgm:t>
    </dgm:pt>
    <dgm:pt modelId="{C62F6CCD-D914-4E3A-A737-7548B505F73F}" type="parTrans" cxnId="{224852B1-529D-4A32-B36F-50454B26289A}">
      <dgm:prSet/>
      <dgm:spPr/>
      <dgm:t>
        <a:bodyPr/>
        <a:lstStyle/>
        <a:p>
          <a:pPr algn="ctr"/>
          <a:endParaRPr lang="ru-RU"/>
        </a:p>
      </dgm:t>
    </dgm:pt>
    <dgm:pt modelId="{AD94A5DC-FCB7-4BDE-9E64-B0A583CE95C0}" type="sibTrans" cxnId="{224852B1-529D-4A32-B36F-50454B26289A}">
      <dgm:prSet/>
      <dgm:spPr/>
      <dgm:t>
        <a:bodyPr/>
        <a:lstStyle/>
        <a:p>
          <a:pPr algn="ctr"/>
          <a:endParaRPr lang="ru-RU"/>
        </a:p>
      </dgm:t>
    </dgm:pt>
    <dgm:pt modelId="{8BCD3649-C3EB-4A6B-A4A1-8C34966A1637}">
      <dgm:prSet phldrT="[Текст]" custT="1"/>
      <dgm:spPr/>
      <dgm:t>
        <a:bodyPr/>
        <a:lstStyle/>
        <a:p>
          <a:pPr algn="ctr"/>
          <a:r>
            <a:rPr lang="ru-RU" sz="1000">
              <a:latin typeface="Times New Roman" pitchFamily="18" charset="0"/>
              <a:cs typeface="Times New Roman" pitchFamily="18" charset="0"/>
            </a:rPr>
            <a:t>Понимание своей рабочей роли</a:t>
          </a:r>
        </a:p>
      </dgm:t>
    </dgm:pt>
    <dgm:pt modelId="{AF9B2897-F3DB-4716-BCE3-9B1079472333}" type="parTrans" cxnId="{DD800E57-D3AE-4F0B-988F-973315BEB150}">
      <dgm:prSet/>
      <dgm:spPr/>
      <dgm:t>
        <a:bodyPr/>
        <a:lstStyle/>
        <a:p>
          <a:pPr algn="ctr"/>
          <a:endParaRPr lang="ru-RU"/>
        </a:p>
      </dgm:t>
    </dgm:pt>
    <dgm:pt modelId="{490520A0-BF46-4A8A-8CBE-A7DB4A2015CF}" type="sibTrans" cxnId="{DD800E57-D3AE-4F0B-988F-973315BEB150}">
      <dgm:prSet/>
      <dgm:spPr/>
      <dgm:t>
        <a:bodyPr/>
        <a:lstStyle/>
        <a:p>
          <a:pPr algn="ctr"/>
          <a:endParaRPr lang="ru-RU"/>
        </a:p>
      </dgm:t>
    </dgm:pt>
    <dgm:pt modelId="{F530394B-063E-4279-89CB-48E2279EA961}">
      <dgm:prSet custT="1"/>
      <dgm:spPr/>
      <dgm:t>
        <a:bodyPr/>
        <a:lstStyle/>
        <a:p>
          <a:pPr algn="ctr"/>
          <a:r>
            <a:rPr lang="ru-RU" sz="1000">
              <a:latin typeface="Times New Roman" pitchFamily="18" charset="0"/>
              <a:cs typeface="Times New Roman" pitchFamily="18" charset="0"/>
            </a:rPr>
            <a:t>Мотивация</a:t>
          </a:r>
        </a:p>
      </dgm:t>
    </dgm:pt>
    <dgm:pt modelId="{64AA2A78-B7CF-499F-9B97-AF3BAD012B38}" type="parTrans" cxnId="{8FE40284-A7F2-44C3-AC58-9E8842D1EA13}">
      <dgm:prSet/>
      <dgm:spPr/>
      <dgm:t>
        <a:bodyPr/>
        <a:lstStyle/>
        <a:p>
          <a:pPr algn="ctr"/>
          <a:endParaRPr lang="ru-RU"/>
        </a:p>
      </dgm:t>
    </dgm:pt>
    <dgm:pt modelId="{DC0ED7D8-A1C0-4781-A380-7D4564E00C01}" type="sibTrans" cxnId="{8FE40284-A7F2-44C3-AC58-9E8842D1EA13}">
      <dgm:prSet/>
      <dgm:spPr/>
      <dgm:t>
        <a:bodyPr/>
        <a:lstStyle/>
        <a:p>
          <a:pPr algn="ctr"/>
          <a:endParaRPr lang="ru-RU"/>
        </a:p>
      </dgm:t>
    </dgm:pt>
    <dgm:pt modelId="{36BA63AD-73CD-4CC3-8091-39E4D80BD3A0}">
      <dgm:prSet custT="1"/>
      <dgm:spPr/>
      <dgm:t>
        <a:bodyPr/>
        <a:lstStyle/>
        <a:p>
          <a:pPr algn="ctr"/>
          <a:r>
            <a:rPr lang="ru-RU" sz="1000">
              <a:latin typeface="Times New Roman" pitchFamily="18" charset="0"/>
              <a:cs typeface="Times New Roman" pitchFamily="18" charset="0"/>
            </a:rPr>
            <a:t>Отношение с руководством</a:t>
          </a:r>
        </a:p>
      </dgm:t>
    </dgm:pt>
    <dgm:pt modelId="{CB5DE1A8-00DD-4EC7-A3C4-13DEBAF9B25C}" type="parTrans" cxnId="{2995E6A5-31D6-4805-BD92-071EA0A70D6A}">
      <dgm:prSet/>
      <dgm:spPr/>
      <dgm:t>
        <a:bodyPr/>
        <a:lstStyle/>
        <a:p>
          <a:pPr algn="ctr"/>
          <a:endParaRPr lang="ru-RU"/>
        </a:p>
      </dgm:t>
    </dgm:pt>
    <dgm:pt modelId="{5AD02F08-6FDB-4907-9278-A9A951D2A9A7}" type="sibTrans" cxnId="{2995E6A5-31D6-4805-BD92-071EA0A70D6A}">
      <dgm:prSet/>
      <dgm:spPr/>
      <dgm:t>
        <a:bodyPr/>
        <a:lstStyle/>
        <a:p>
          <a:pPr algn="ctr"/>
          <a:endParaRPr lang="ru-RU"/>
        </a:p>
      </dgm:t>
    </dgm:pt>
    <dgm:pt modelId="{6B9C8D54-8BEA-425F-B875-CA3A1E98959D}">
      <dgm:prSet custT="1"/>
      <dgm:spPr/>
      <dgm:t>
        <a:bodyPr/>
        <a:lstStyle/>
        <a:p>
          <a:pPr algn="ctr"/>
          <a:r>
            <a:rPr lang="ru-RU" sz="1000">
              <a:latin typeface="Times New Roman" pitchFamily="18" charset="0"/>
              <a:cs typeface="Times New Roman" pitchFamily="18" charset="0"/>
            </a:rPr>
            <a:t>Отношения с сослуживцами</a:t>
          </a:r>
        </a:p>
      </dgm:t>
    </dgm:pt>
    <dgm:pt modelId="{76B6CB70-0366-4B31-8293-C282BBBCE5B6}" type="parTrans" cxnId="{463DC485-E499-4BD0-8382-D06BFBEFDEB6}">
      <dgm:prSet/>
      <dgm:spPr/>
      <dgm:t>
        <a:bodyPr/>
        <a:lstStyle/>
        <a:p>
          <a:pPr algn="ctr"/>
          <a:endParaRPr lang="ru-RU"/>
        </a:p>
      </dgm:t>
    </dgm:pt>
    <dgm:pt modelId="{4D0B3317-1CE9-434E-AD72-2772CD14328C}" type="sibTrans" cxnId="{463DC485-E499-4BD0-8382-D06BFBEFDEB6}">
      <dgm:prSet/>
      <dgm:spPr/>
      <dgm:t>
        <a:bodyPr/>
        <a:lstStyle/>
        <a:p>
          <a:pPr algn="ctr"/>
          <a:endParaRPr lang="ru-RU"/>
        </a:p>
      </dgm:t>
    </dgm:pt>
    <dgm:pt modelId="{DED0F5ED-2B1C-40B9-ABF9-EF9D8F07AF47}">
      <dgm:prSet custT="1"/>
      <dgm:spPr/>
      <dgm:t>
        <a:bodyPr/>
        <a:lstStyle/>
        <a:p>
          <a:pPr algn="ctr"/>
          <a:r>
            <a:rPr lang="ru-RU" sz="1000">
              <a:latin typeface="Times New Roman" pitchFamily="18" charset="0"/>
              <a:cs typeface="Times New Roman" pitchFamily="18" charset="0"/>
            </a:rPr>
            <a:t>Трудовая мораль</a:t>
          </a:r>
        </a:p>
      </dgm:t>
    </dgm:pt>
    <dgm:pt modelId="{96C27E24-5F60-4D5C-937C-1E26AA9D769B}" type="parTrans" cxnId="{8E6F0D7C-E3A6-444A-864B-02AEE73C655D}">
      <dgm:prSet/>
      <dgm:spPr/>
      <dgm:t>
        <a:bodyPr/>
        <a:lstStyle/>
        <a:p>
          <a:pPr algn="ctr"/>
          <a:endParaRPr lang="ru-RU"/>
        </a:p>
      </dgm:t>
    </dgm:pt>
    <dgm:pt modelId="{730285D0-D20B-4511-B22A-11EAF2B71AAE}" type="sibTrans" cxnId="{8E6F0D7C-E3A6-444A-864B-02AEE73C655D}">
      <dgm:prSet/>
      <dgm:spPr/>
      <dgm:t>
        <a:bodyPr/>
        <a:lstStyle/>
        <a:p>
          <a:pPr algn="ctr"/>
          <a:endParaRPr lang="ru-RU"/>
        </a:p>
      </dgm:t>
    </dgm:pt>
    <dgm:pt modelId="{A0DB4E4F-7C32-4556-B8B9-43B49D06996D}">
      <dgm:prSet custT="1"/>
      <dgm:spPr/>
      <dgm:t>
        <a:bodyPr/>
        <a:lstStyle/>
        <a:p>
          <a:pPr algn="ctr"/>
          <a:r>
            <a:rPr lang="ru-RU" sz="1000">
              <a:latin typeface="Times New Roman" pitchFamily="18" charset="0"/>
              <a:cs typeface="Times New Roman" pitchFamily="18" charset="0"/>
            </a:rPr>
            <a:t>Профессиональные навыки</a:t>
          </a:r>
        </a:p>
      </dgm:t>
    </dgm:pt>
    <dgm:pt modelId="{B7B85BB1-D67C-4978-9CD9-1010F184AE8D}" type="parTrans" cxnId="{43A76F23-FD38-4544-8235-F3104912001A}">
      <dgm:prSet/>
      <dgm:spPr/>
      <dgm:t>
        <a:bodyPr/>
        <a:lstStyle/>
        <a:p>
          <a:pPr algn="ctr"/>
          <a:endParaRPr lang="ru-RU"/>
        </a:p>
      </dgm:t>
    </dgm:pt>
    <dgm:pt modelId="{D8ED5768-94F8-4077-AF86-54A3879201D5}" type="sibTrans" cxnId="{43A76F23-FD38-4544-8235-F3104912001A}">
      <dgm:prSet/>
      <dgm:spPr/>
      <dgm:t>
        <a:bodyPr/>
        <a:lstStyle/>
        <a:p>
          <a:pPr algn="ctr"/>
          <a:endParaRPr lang="ru-RU"/>
        </a:p>
      </dgm:t>
    </dgm:pt>
    <dgm:pt modelId="{95F7B9AC-B84E-4D17-9ED4-DB3BA6538376}">
      <dgm:prSet custT="1"/>
      <dgm:spPr/>
      <dgm:t>
        <a:bodyPr/>
        <a:lstStyle/>
        <a:p>
          <a:pPr algn="ctr"/>
          <a:r>
            <a:rPr lang="ru-RU" sz="1000">
              <a:latin typeface="Times New Roman" pitchFamily="18" charset="0"/>
              <a:cs typeface="Times New Roman" pitchFamily="18" charset="0"/>
            </a:rPr>
            <a:t>Состояние здоровья</a:t>
          </a:r>
        </a:p>
      </dgm:t>
    </dgm:pt>
    <dgm:pt modelId="{3FAA9E96-0CFE-46EA-9FB4-C345DDF3ED37}" type="parTrans" cxnId="{F4C2F4FF-2D10-4928-BD8D-9442CDD331A1}">
      <dgm:prSet/>
      <dgm:spPr/>
      <dgm:t>
        <a:bodyPr/>
        <a:lstStyle/>
        <a:p>
          <a:pPr algn="ctr"/>
          <a:endParaRPr lang="ru-RU"/>
        </a:p>
      </dgm:t>
    </dgm:pt>
    <dgm:pt modelId="{7AB061DF-5B8E-4002-AEF4-31945FB984CC}" type="sibTrans" cxnId="{F4C2F4FF-2D10-4928-BD8D-9442CDD331A1}">
      <dgm:prSet/>
      <dgm:spPr/>
      <dgm:t>
        <a:bodyPr/>
        <a:lstStyle/>
        <a:p>
          <a:pPr algn="ctr"/>
          <a:endParaRPr lang="ru-RU"/>
        </a:p>
      </dgm:t>
    </dgm:pt>
    <dgm:pt modelId="{C9B66E6C-4AB5-4D53-9130-AAD193AEB7CC}">
      <dgm:prSet custT="1"/>
      <dgm:spPr/>
      <dgm:t>
        <a:bodyPr/>
        <a:lstStyle/>
        <a:p>
          <a:pPr algn="ctr"/>
          <a:r>
            <a:rPr lang="ru-RU" sz="1000">
              <a:latin typeface="Times New Roman" pitchFamily="18" charset="0"/>
              <a:cs typeface="Times New Roman" pitchFamily="18" charset="0"/>
            </a:rPr>
            <a:t>Репутация организации и выполняемой работы среди авторитетных людей для сотрудника</a:t>
          </a:r>
        </a:p>
      </dgm:t>
    </dgm:pt>
    <dgm:pt modelId="{EB61D963-1252-4DA5-A411-1413B0C6D43D}" type="parTrans" cxnId="{AC6B5DCA-6D09-480E-91F8-C69E76EBA314}">
      <dgm:prSet/>
      <dgm:spPr/>
      <dgm:t>
        <a:bodyPr/>
        <a:lstStyle/>
        <a:p>
          <a:pPr algn="ctr"/>
          <a:endParaRPr lang="ru-RU"/>
        </a:p>
      </dgm:t>
    </dgm:pt>
    <dgm:pt modelId="{89114D2C-BC96-43F6-BC86-DC33556649E0}" type="sibTrans" cxnId="{AC6B5DCA-6D09-480E-91F8-C69E76EBA314}">
      <dgm:prSet/>
      <dgm:spPr/>
      <dgm:t>
        <a:bodyPr/>
        <a:lstStyle/>
        <a:p>
          <a:pPr algn="ctr"/>
          <a:endParaRPr lang="ru-RU"/>
        </a:p>
      </dgm:t>
    </dgm:pt>
    <dgm:pt modelId="{D2BDCD03-920F-408B-B538-6EE5933AF201}" type="pres">
      <dgm:prSet presAssocID="{6DC5AC8C-CB0E-4412-8205-06B8220A97D9}" presName="cycle" presStyleCnt="0">
        <dgm:presLayoutVars>
          <dgm:chMax val="1"/>
          <dgm:dir/>
          <dgm:animLvl val="ctr"/>
          <dgm:resizeHandles val="exact"/>
        </dgm:presLayoutVars>
      </dgm:prSet>
      <dgm:spPr/>
      <dgm:t>
        <a:bodyPr/>
        <a:lstStyle/>
        <a:p>
          <a:endParaRPr lang="ru-RU"/>
        </a:p>
      </dgm:t>
    </dgm:pt>
    <dgm:pt modelId="{B3F94BC0-608A-4093-8B13-E0B4ECACB585}" type="pres">
      <dgm:prSet presAssocID="{9D25C4EF-3D5A-4723-BCE5-65AD43F5B0A6}" presName="centerShape" presStyleLbl="node0" presStyleIdx="0" presStyleCnt="1"/>
      <dgm:spPr/>
      <dgm:t>
        <a:bodyPr/>
        <a:lstStyle/>
        <a:p>
          <a:endParaRPr lang="ru-RU"/>
        </a:p>
      </dgm:t>
    </dgm:pt>
    <dgm:pt modelId="{EB969E5C-CB7F-4D93-AD90-26D678A9751E}" type="pres">
      <dgm:prSet presAssocID="{10C7D170-3092-4053-ACBB-90B0BC789C1C}" presName="parTrans" presStyleLbl="bgSibTrans2D1" presStyleIdx="0" presStyleCnt="10"/>
      <dgm:spPr/>
      <dgm:t>
        <a:bodyPr/>
        <a:lstStyle/>
        <a:p>
          <a:endParaRPr lang="ru-RU"/>
        </a:p>
      </dgm:t>
    </dgm:pt>
    <dgm:pt modelId="{E12C7471-0770-4E27-8F27-2D00D7174398}" type="pres">
      <dgm:prSet presAssocID="{1F209F8E-2D91-4269-877A-A1D3F4171C29}" presName="node" presStyleLbl="node1" presStyleIdx="0" presStyleCnt="10" custScaleX="148055">
        <dgm:presLayoutVars>
          <dgm:bulletEnabled val="1"/>
        </dgm:presLayoutVars>
      </dgm:prSet>
      <dgm:spPr/>
      <dgm:t>
        <a:bodyPr/>
        <a:lstStyle/>
        <a:p>
          <a:endParaRPr lang="ru-RU"/>
        </a:p>
      </dgm:t>
    </dgm:pt>
    <dgm:pt modelId="{EE82213F-67F3-4610-AB31-7387A3F6B3A6}" type="pres">
      <dgm:prSet presAssocID="{C62F6CCD-D914-4E3A-A737-7548B505F73F}" presName="parTrans" presStyleLbl="bgSibTrans2D1" presStyleIdx="1" presStyleCnt="10"/>
      <dgm:spPr/>
      <dgm:t>
        <a:bodyPr/>
        <a:lstStyle/>
        <a:p>
          <a:endParaRPr lang="ru-RU"/>
        </a:p>
      </dgm:t>
    </dgm:pt>
    <dgm:pt modelId="{F017A376-58BC-4AA5-96EA-0681200F7EF8}" type="pres">
      <dgm:prSet presAssocID="{40954904-22B7-4E2D-B22B-DCF69C35D805}" presName="node" presStyleLbl="node1" presStyleIdx="1" presStyleCnt="10" custScaleX="171584">
        <dgm:presLayoutVars>
          <dgm:bulletEnabled val="1"/>
        </dgm:presLayoutVars>
      </dgm:prSet>
      <dgm:spPr/>
      <dgm:t>
        <a:bodyPr/>
        <a:lstStyle/>
        <a:p>
          <a:endParaRPr lang="ru-RU"/>
        </a:p>
      </dgm:t>
    </dgm:pt>
    <dgm:pt modelId="{84B786EC-ED91-46A9-AA23-B1CE9316BF09}" type="pres">
      <dgm:prSet presAssocID="{AF9B2897-F3DB-4716-BCE3-9B1079472333}" presName="parTrans" presStyleLbl="bgSibTrans2D1" presStyleIdx="2" presStyleCnt="10"/>
      <dgm:spPr/>
      <dgm:t>
        <a:bodyPr/>
        <a:lstStyle/>
        <a:p>
          <a:endParaRPr lang="ru-RU"/>
        </a:p>
      </dgm:t>
    </dgm:pt>
    <dgm:pt modelId="{8A63F135-45B5-429E-AFEF-3D1D68968BEE}" type="pres">
      <dgm:prSet presAssocID="{8BCD3649-C3EB-4A6B-A4A1-8C34966A1637}" presName="node" presStyleLbl="node1" presStyleIdx="2" presStyleCnt="10" custScaleX="160208">
        <dgm:presLayoutVars>
          <dgm:bulletEnabled val="1"/>
        </dgm:presLayoutVars>
      </dgm:prSet>
      <dgm:spPr/>
      <dgm:t>
        <a:bodyPr/>
        <a:lstStyle/>
        <a:p>
          <a:endParaRPr lang="ru-RU"/>
        </a:p>
      </dgm:t>
    </dgm:pt>
    <dgm:pt modelId="{886912A7-77B9-439F-B59F-C661A05EF2BF}" type="pres">
      <dgm:prSet presAssocID="{64AA2A78-B7CF-499F-9B97-AF3BAD012B38}" presName="parTrans" presStyleLbl="bgSibTrans2D1" presStyleIdx="3" presStyleCnt="10"/>
      <dgm:spPr/>
      <dgm:t>
        <a:bodyPr/>
        <a:lstStyle/>
        <a:p>
          <a:endParaRPr lang="ru-RU"/>
        </a:p>
      </dgm:t>
    </dgm:pt>
    <dgm:pt modelId="{1DCC3848-3B56-47B9-AA6A-4FC7101209AE}" type="pres">
      <dgm:prSet presAssocID="{F530394B-063E-4279-89CB-48E2279EA961}" presName="node" presStyleLbl="node1" presStyleIdx="3" presStyleCnt="10" custScaleX="129202">
        <dgm:presLayoutVars>
          <dgm:bulletEnabled val="1"/>
        </dgm:presLayoutVars>
      </dgm:prSet>
      <dgm:spPr/>
      <dgm:t>
        <a:bodyPr/>
        <a:lstStyle/>
        <a:p>
          <a:endParaRPr lang="ru-RU"/>
        </a:p>
      </dgm:t>
    </dgm:pt>
    <dgm:pt modelId="{7DFBF8DF-17C1-4EBC-96D0-F0538C5789A6}" type="pres">
      <dgm:prSet presAssocID="{CB5DE1A8-00DD-4EC7-A3C4-13DEBAF9B25C}" presName="parTrans" presStyleLbl="bgSibTrans2D1" presStyleIdx="4" presStyleCnt="10"/>
      <dgm:spPr/>
      <dgm:t>
        <a:bodyPr/>
        <a:lstStyle/>
        <a:p>
          <a:endParaRPr lang="ru-RU"/>
        </a:p>
      </dgm:t>
    </dgm:pt>
    <dgm:pt modelId="{DBEC3FBE-AE64-47B2-862F-55DB7DEC3915}" type="pres">
      <dgm:prSet presAssocID="{36BA63AD-73CD-4CC3-8091-39E4D80BD3A0}" presName="node" presStyleLbl="node1" presStyleIdx="4" presStyleCnt="10" custScaleX="147241">
        <dgm:presLayoutVars>
          <dgm:bulletEnabled val="1"/>
        </dgm:presLayoutVars>
      </dgm:prSet>
      <dgm:spPr/>
      <dgm:t>
        <a:bodyPr/>
        <a:lstStyle/>
        <a:p>
          <a:endParaRPr lang="ru-RU"/>
        </a:p>
      </dgm:t>
    </dgm:pt>
    <dgm:pt modelId="{621FE76C-6F7F-4AAB-87A1-121ACBD92A4B}" type="pres">
      <dgm:prSet presAssocID="{76B6CB70-0366-4B31-8293-C282BBBCE5B6}" presName="parTrans" presStyleLbl="bgSibTrans2D1" presStyleIdx="5" presStyleCnt="10"/>
      <dgm:spPr/>
      <dgm:t>
        <a:bodyPr/>
        <a:lstStyle/>
        <a:p>
          <a:endParaRPr lang="ru-RU"/>
        </a:p>
      </dgm:t>
    </dgm:pt>
    <dgm:pt modelId="{E564862A-3CC3-445D-8C3C-2851069E4E54}" type="pres">
      <dgm:prSet presAssocID="{6B9C8D54-8BEA-425F-B875-CA3A1E98959D}" presName="node" presStyleLbl="node1" presStyleIdx="5" presStyleCnt="10" custScaleX="163907" custRadScaleRad="101371" custRadScaleInc="20638">
        <dgm:presLayoutVars>
          <dgm:bulletEnabled val="1"/>
        </dgm:presLayoutVars>
      </dgm:prSet>
      <dgm:spPr/>
      <dgm:t>
        <a:bodyPr/>
        <a:lstStyle/>
        <a:p>
          <a:endParaRPr lang="ru-RU"/>
        </a:p>
      </dgm:t>
    </dgm:pt>
    <dgm:pt modelId="{27460191-71AA-4B4A-9AB2-F051B2E94452}" type="pres">
      <dgm:prSet presAssocID="{96C27E24-5F60-4D5C-937C-1E26AA9D769B}" presName="parTrans" presStyleLbl="bgSibTrans2D1" presStyleIdx="6" presStyleCnt="10"/>
      <dgm:spPr/>
      <dgm:t>
        <a:bodyPr/>
        <a:lstStyle/>
        <a:p>
          <a:endParaRPr lang="ru-RU"/>
        </a:p>
      </dgm:t>
    </dgm:pt>
    <dgm:pt modelId="{C9934A80-212B-4B7B-9551-923CFD63A9BE}" type="pres">
      <dgm:prSet presAssocID="{DED0F5ED-2B1C-40B9-ABF9-EF9D8F07AF47}" presName="node" presStyleLbl="node1" presStyleIdx="6" presStyleCnt="10" custScaleX="157251" custRadScaleRad="104699" custRadScaleInc="35673">
        <dgm:presLayoutVars>
          <dgm:bulletEnabled val="1"/>
        </dgm:presLayoutVars>
      </dgm:prSet>
      <dgm:spPr/>
      <dgm:t>
        <a:bodyPr/>
        <a:lstStyle/>
        <a:p>
          <a:endParaRPr lang="ru-RU"/>
        </a:p>
      </dgm:t>
    </dgm:pt>
    <dgm:pt modelId="{9C8EF558-8116-4270-9B54-27F35AB51B9D}" type="pres">
      <dgm:prSet presAssocID="{B7B85BB1-D67C-4978-9CD9-1010F184AE8D}" presName="parTrans" presStyleLbl="bgSibTrans2D1" presStyleIdx="7" presStyleCnt="10"/>
      <dgm:spPr/>
      <dgm:t>
        <a:bodyPr/>
        <a:lstStyle/>
        <a:p>
          <a:endParaRPr lang="ru-RU"/>
        </a:p>
      </dgm:t>
    </dgm:pt>
    <dgm:pt modelId="{B431DA59-49EB-4018-9395-33D3661C9903}" type="pres">
      <dgm:prSet presAssocID="{A0DB4E4F-7C32-4556-B8B9-43B49D06996D}" presName="node" presStyleLbl="node1" presStyleIdx="7" presStyleCnt="10" custScaleX="184768" custRadScaleRad="101115" custRadScaleInc="21689">
        <dgm:presLayoutVars>
          <dgm:bulletEnabled val="1"/>
        </dgm:presLayoutVars>
      </dgm:prSet>
      <dgm:spPr/>
      <dgm:t>
        <a:bodyPr/>
        <a:lstStyle/>
        <a:p>
          <a:endParaRPr lang="ru-RU"/>
        </a:p>
      </dgm:t>
    </dgm:pt>
    <dgm:pt modelId="{2F45346C-7999-416E-BCC3-15EE4ECDE1FC}" type="pres">
      <dgm:prSet presAssocID="{3FAA9E96-0CFE-46EA-9FB4-C345DDF3ED37}" presName="parTrans" presStyleLbl="bgSibTrans2D1" presStyleIdx="8" presStyleCnt="10"/>
      <dgm:spPr/>
      <dgm:t>
        <a:bodyPr/>
        <a:lstStyle/>
        <a:p>
          <a:endParaRPr lang="ru-RU"/>
        </a:p>
      </dgm:t>
    </dgm:pt>
    <dgm:pt modelId="{7FFF4ECC-36D7-4CA8-B90C-354CB9CC6214}" type="pres">
      <dgm:prSet presAssocID="{95F7B9AC-B84E-4D17-9ED4-DB3BA6538376}" presName="node" presStyleLbl="node1" presStyleIdx="8" presStyleCnt="10" custScaleX="165658">
        <dgm:presLayoutVars>
          <dgm:bulletEnabled val="1"/>
        </dgm:presLayoutVars>
      </dgm:prSet>
      <dgm:spPr/>
      <dgm:t>
        <a:bodyPr/>
        <a:lstStyle/>
        <a:p>
          <a:endParaRPr lang="ru-RU"/>
        </a:p>
      </dgm:t>
    </dgm:pt>
    <dgm:pt modelId="{A5912846-35CB-4B49-B965-EB53CBBC290F}" type="pres">
      <dgm:prSet presAssocID="{EB61D963-1252-4DA5-A411-1413B0C6D43D}" presName="parTrans" presStyleLbl="bgSibTrans2D1" presStyleIdx="9" presStyleCnt="10"/>
      <dgm:spPr/>
      <dgm:t>
        <a:bodyPr/>
        <a:lstStyle/>
        <a:p>
          <a:endParaRPr lang="ru-RU"/>
        </a:p>
      </dgm:t>
    </dgm:pt>
    <dgm:pt modelId="{17EE1468-1904-4768-ADDC-6DCD6B70D935}" type="pres">
      <dgm:prSet presAssocID="{C9B66E6C-4AB5-4D53-9130-AAD193AEB7CC}" presName="node" presStyleLbl="node1" presStyleIdx="9" presStyleCnt="10" custScaleX="261085" custScaleY="124852" custRadScaleRad="82761" custRadScaleInc="7545">
        <dgm:presLayoutVars>
          <dgm:bulletEnabled val="1"/>
        </dgm:presLayoutVars>
      </dgm:prSet>
      <dgm:spPr/>
      <dgm:t>
        <a:bodyPr/>
        <a:lstStyle/>
        <a:p>
          <a:endParaRPr lang="ru-RU"/>
        </a:p>
      </dgm:t>
    </dgm:pt>
  </dgm:ptLst>
  <dgm:cxnLst>
    <dgm:cxn modelId="{2DF06DDB-180F-4ED7-979E-9AE3C59BE080}" type="presOf" srcId="{C9B66E6C-4AB5-4D53-9130-AAD193AEB7CC}" destId="{17EE1468-1904-4768-ADDC-6DCD6B70D935}" srcOrd="0" destOrd="0" presId="urn:microsoft.com/office/officeart/2005/8/layout/radial4"/>
    <dgm:cxn modelId="{DA39A52C-A5DB-4BC1-9EDB-412472692B2E}" type="presOf" srcId="{A0DB4E4F-7C32-4556-B8B9-43B49D06996D}" destId="{B431DA59-49EB-4018-9395-33D3661C9903}" srcOrd="0" destOrd="0" presId="urn:microsoft.com/office/officeart/2005/8/layout/radial4"/>
    <dgm:cxn modelId="{1721D4B2-BD10-4099-A969-5001356960CD}" srcId="{6DC5AC8C-CB0E-4412-8205-06B8220A97D9}" destId="{9D25C4EF-3D5A-4723-BCE5-65AD43F5B0A6}" srcOrd="0" destOrd="0" parTransId="{ABD50ADA-A77C-411C-8690-743F529107F0}" sibTransId="{7396427C-8515-4B86-B5B7-A6C8B4575874}"/>
    <dgm:cxn modelId="{FD9D82D8-D076-4B05-B976-EAD814052344}" type="presOf" srcId="{95F7B9AC-B84E-4D17-9ED4-DB3BA6538376}" destId="{7FFF4ECC-36D7-4CA8-B90C-354CB9CC6214}" srcOrd="0" destOrd="0" presId="urn:microsoft.com/office/officeart/2005/8/layout/radial4"/>
    <dgm:cxn modelId="{B24BDBCD-7499-4B0C-96E1-B14EA3BCC5BC}" type="presOf" srcId="{F530394B-063E-4279-89CB-48E2279EA961}" destId="{1DCC3848-3B56-47B9-AA6A-4FC7101209AE}" srcOrd="0" destOrd="0" presId="urn:microsoft.com/office/officeart/2005/8/layout/radial4"/>
    <dgm:cxn modelId="{9C534E8A-6E34-4CFE-9670-2CEA3A356D26}" type="presOf" srcId="{1F209F8E-2D91-4269-877A-A1D3F4171C29}" destId="{E12C7471-0770-4E27-8F27-2D00D7174398}" srcOrd="0" destOrd="0" presId="urn:microsoft.com/office/officeart/2005/8/layout/radial4"/>
    <dgm:cxn modelId="{FF7FC1BA-3475-436D-8D6A-CE3FD893D497}" type="presOf" srcId="{8BCD3649-C3EB-4A6B-A4A1-8C34966A1637}" destId="{8A63F135-45B5-429E-AFEF-3D1D68968BEE}" srcOrd="0" destOrd="0" presId="urn:microsoft.com/office/officeart/2005/8/layout/radial4"/>
    <dgm:cxn modelId="{AC6B5DCA-6D09-480E-91F8-C69E76EBA314}" srcId="{9D25C4EF-3D5A-4723-BCE5-65AD43F5B0A6}" destId="{C9B66E6C-4AB5-4D53-9130-AAD193AEB7CC}" srcOrd="9" destOrd="0" parTransId="{EB61D963-1252-4DA5-A411-1413B0C6D43D}" sibTransId="{89114D2C-BC96-43F6-BC86-DC33556649E0}"/>
    <dgm:cxn modelId="{4C87D4DA-73A6-4E09-845A-2013BC2EADFA}" type="presOf" srcId="{6B9C8D54-8BEA-425F-B875-CA3A1E98959D}" destId="{E564862A-3CC3-445D-8C3C-2851069E4E54}" srcOrd="0" destOrd="0" presId="urn:microsoft.com/office/officeart/2005/8/layout/radial4"/>
    <dgm:cxn modelId="{8E6F0D7C-E3A6-444A-864B-02AEE73C655D}" srcId="{9D25C4EF-3D5A-4723-BCE5-65AD43F5B0A6}" destId="{DED0F5ED-2B1C-40B9-ABF9-EF9D8F07AF47}" srcOrd="6" destOrd="0" parTransId="{96C27E24-5F60-4D5C-937C-1E26AA9D769B}" sibTransId="{730285D0-D20B-4511-B22A-11EAF2B71AAE}"/>
    <dgm:cxn modelId="{57E01476-AD42-4A07-A397-F9E54CAFCFE0}" type="presOf" srcId="{AF9B2897-F3DB-4716-BCE3-9B1079472333}" destId="{84B786EC-ED91-46A9-AA23-B1CE9316BF09}" srcOrd="0" destOrd="0" presId="urn:microsoft.com/office/officeart/2005/8/layout/radial4"/>
    <dgm:cxn modelId="{463DC485-E499-4BD0-8382-D06BFBEFDEB6}" srcId="{9D25C4EF-3D5A-4723-BCE5-65AD43F5B0A6}" destId="{6B9C8D54-8BEA-425F-B875-CA3A1E98959D}" srcOrd="5" destOrd="0" parTransId="{76B6CB70-0366-4B31-8293-C282BBBCE5B6}" sibTransId="{4D0B3317-1CE9-434E-AD72-2772CD14328C}"/>
    <dgm:cxn modelId="{50D0D43B-C097-4C6F-A7C1-3C80EF3F19F1}" type="presOf" srcId="{9D25C4EF-3D5A-4723-BCE5-65AD43F5B0A6}" destId="{B3F94BC0-608A-4093-8B13-E0B4ECACB585}" srcOrd="0" destOrd="0" presId="urn:microsoft.com/office/officeart/2005/8/layout/radial4"/>
    <dgm:cxn modelId="{2995E6A5-31D6-4805-BD92-071EA0A70D6A}" srcId="{9D25C4EF-3D5A-4723-BCE5-65AD43F5B0A6}" destId="{36BA63AD-73CD-4CC3-8091-39E4D80BD3A0}" srcOrd="4" destOrd="0" parTransId="{CB5DE1A8-00DD-4EC7-A3C4-13DEBAF9B25C}" sibTransId="{5AD02F08-6FDB-4907-9278-A9A951D2A9A7}"/>
    <dgm:cxn modelId="{26D4402E-2FF9-4EAA-8A5B-B08C56EDECE5}" type="presOf" srcId="{40954904-22B7-4E2D-B22B-DCF69C35D805}" destId="{F017A376-58BC-4AA5-96EA-0681200F7EF8}" srcOrd="0" destOrd="0" presId="urn:microsoft.com/office/officeart/2005/8/layout/radial4"/>
    <dgm:cxn modelId="{AE14E651-454B-4946-A794-C3A6D3DBAAE6}" type="presOf" srcId="{CB5DE1A8-00DD-4EC7-A3C4-13DEBAF9B25C}" destId="{7DFBF8DF-17C1-4EBC-96D0-F0538C5789A6}" srcOrd="0" destOrd="0" presId="urn:microsoft.com/office/officeart/2005/8/layout/radial4"/>
    <dgm:cxn modelId="{6283DF39-0682-4B9A-8279-7CDD15DE0DFF}" type="presOf" srcId="{C62F6CCD-D914-4E3A-A737-7548B505F73F}" destId="{EE82213F-67F3-4610-AB31-7387A3F6B3A6}" srcOrd="0" destOrd="0" presId="urn:microsoft.com/office/officeart/2005/8/layout/radial4"/>
    <dgm:cxn modelId="{43A76F23-FD38-4544-8235-F3104912001A}" srcId="{9D25C4EF-3D5A-4723-BCE5-65AD43F5B0A6}" destId="{A0DB4E4F-7C32-4556-B8B9-43B49D06996D}" srcOrd="7" destOrd="0" parTransId="{B7B85BB1-D67C-4978-9CD9-1010F184AE8D}" sibTransId="{D8ED5768-94F8-4077-AF86-54A3879201D5}"/>
    <dgm:cxn modelId="{8FE40284-A7F2-44C3-AC58-9E8842D1EA13}" srcId="{9D25C4EF-3D5A-4723-BCE5-65AD43F5B0A6}" destId="{F530394B-063E-4279-89CB-48E2279EA961}" srcOrd="3" destOrd="0" parTransId="{64AA2A78-B7CF-499F-9B97-AF3BAD012B38}" sibTransId="{DC0ED7D8-A1C0-4781-A380-7D4564E00C01}"/>
    <dgm:cxn modelId="{88CE5EC7-9315-40CF-87C7-AF828FF1B859}" type="presOf" srcId="{36BA63AD-73CD-4CC3-8091-39E4D80BD3A0}" destId="{DBEC3FBE-AE64-47B2-862F-55DB7DEC3915}" srcOrd="0" destOrd="0" presId="urn:microsoft.com/office/officeart/2005/8/layout/radial4"/>
    <dgm:cxn modelId="{A4B2C7B7-E4DD-42AC-86F0-E3E7426BE8F7}" type="presOf" srcId="{76B6CB70-0366-4B31-8293-C282BBBCE5B6}" destId="{621FE76C-6F7F-4AAB-87A1-121ACBD92A4B}" srcOrd="0" destOrd="0" presId="urn:microsoft.com/office/officeart/2005/8/layout/radial4"/>
    <dgm:cxn modelId="{588B2566-20E0-4A6E-9196-32139BBF4845}" type="presOf" srcId="{EB61D963-1252-4DA5-A411-1413B0C6D43D}" destId="{A5912846-35CB-4B49-B965-EB53CBBC290F}" srcOrd="0" destOrd="0" presId="urn:microsoft.com/office/officeart/2005/8/layout/radial4"/>
    <dgm:cxn modelId="{FD3B7645-6848-4835-9159-76E57092C60C}" type="presOf" srcId="{6DC5AC8C-CB0E-4412-8205-06B8220A97D9}" destId="{D2BDCD03-920F-408B-B538-6EE5933AF201}" srcOrd="0" destOrd="0" presId="urn:microsoft.com/office/officeart/2005/8/layout/radial4"/>
    <dgm:cxn modelId="{BE0647E1-CAB1-4709-9C15-CF1AEC660B90}" type="presOf" srcId="{DED0F5ED-2B1C-40B9-ABF9-EF9D8F07AF47}" destId="{C9934A80-212B-4B7B-9551-923CFD63A9BE}" srcOrd="0" destOrd="0" presId="urn:microsoft.com/office/officeart/2005/8/layout/radial4"/>
    <dgm:cxn modelId="{DD800E57-D3AE-4F0B-988F-973315BEB150}" srcId="{9D25C4EF-3D5A-4723-BCE5-65AD43F5B0A6}" destId="{8BCD3649-C3EB-4A6B-A4A1-8C34966A1637}" srcOrd="2" destOrd="0" parTransId="{AF9B2897-F3DB-4716-BCE3-9B1079472333}" sibTransId="{490520A0-BF46-4A8A-8CBE-A7DB4A2015CF}"/>
    <dgm:cxn modelId="{8CB25C55-E84A-45A7-8F15-7FB92E332297}" type="presOf" srcId="{96C27E24-5F60-4D5C-937C-1E26AA9D769B}" destId="{27460191-71AA-4B4A-9AB2-F051B2E94452}" srcOrd="0" destOrd="0" presId="urn:microsoft.com/office/officeart/2005/8/layout/radial4"/>
    <dgm:cxn modelId="{C7BB1B00-BC1B-4227-A499-593AF59902F6}" type="presOf" srcId="{64AA2A78-B7CF-499F-9B97-AF3BAD012B38}" destId="{886912A7-77B9-439F-B59F-C661A05EF2BF}" srcOrd="0" destOrd="0" presId="urn:microsoft.com/office/officeart/2005/8/layout/radial4"/>
    <dgm:cxn modelId="{A74D68E1-492D-455B-A1B1-B9B1A4727F81}" srcId="{9D25C4EF-3D5A-4723-BCE5-65AD43F5B0A6}" destId="{1F209F8E-2D91-4269-877A-A1D3F4171C29}" srcOrd="0" destOrd="0" parTransId="{10C7D170-3092-4053-ACBB-90B0BC789C1C}" sibTransId="{31B90F85-D560-46C3-906E-4C102CC693F6}"/>
    <dgm:cxn modelId="{F4C2F4FF-2D10-4928-BD8D-9442CDD331A1}" srcId="{9D25C4EF-3D5A-4723-BCE5-65AD43F5B0A6}" destId="{95F7B9AC-B84E-4D17-9ED4-DB3BA6538376}" srcOrd="8" destOrd="0" parTransId="{3FAA9E96-0CFE-46EA-9FB4-C345DDF3ED37}" sibTransId="{7AB061DF-5B8E-4002-AEF4-31945FB984CC}"/>
    <dgm:cxn modelId="{1B264333-9EFD-45E6-9BE5-FF8A4C3AE215}" type="presOf" srcId="{B7B85BB1-D67C-4978-9CD9-1010F184AE8D}" destId="{9C8EF558-8116-4270-9B54-27F35AB51B9D}" srcOrd="0" destOrd="0" presId="urn:microsoft.com/office/officeart/2005/8/layout/radial4"/>
    <dgm:cxn modelId="{3BE54ECB-6F17-4FCC-AE78-811B67E6A987}" type="presOf" srcId="{10C7D170-3092-4053-ACBB-90B0BC789C1C}" destId="{EB969E5C-CB7F-4D93-AD90-26D678A9751E}" srcOrd="0" destOrd="0" presId="urn:microsoft.com/office/officeart/2005/8/layout/radial4"/>
    <dgm:cxn modelId="{224852B1-529D-4A32-B36F-50454B26289A}" srcId="{9D25C4EF-3D5A-4723-BCE5-65AD43F5B0A6}" destId="{40954904-22B7-4E2D-B22B-DCF69C35D805}" srcOrd="1" destOrd="0" parTransId="{C62F6CCD-D914-4E3A-A737-7548B505F73F}" sibTransId="{AD94A5DC-FCB7-4BDE-9E64-B0A583CE95C0}"/>
    <dgm:cxn modelId="{B7093165-5E25-4AC9-BDD5-BA64C08626D7}" type="presOf" srcId="{3FAA9E96-0CFE-46EA-9FB4-C345DDF3ED37}" destId="{2F45346C-7999-416E-BCC3-15EE4ECDE1FC}" srcOrd="0" destOrd="0" presId="urn:microsoft.com/office/officeart/2005/8/layout/radial4"/>
    <dgm:cxn modelId="{8620CB1C-81D9-46F5-915C-54A50628B55D}" type="presParOf" srcId="{D2BDCD03-920F-408B-B538-6EE5933AF201}" destId="{B3F94BC0-608A-4093-8B13-E0B4ECACB585}" srcOrd="0" destOrd="0" presId="urn:microsoft.com/office/officeart/2005/8/layout/radial4"/>
    <dgm:cxn modelId="{9594EEB7-78C6-4317-8686-269B3DF33A64}" type="presParOf" srcId="{D2BDCD03-920F-408B-B538-6EE5933AF201}" destId="{EB969E5C-CB7F-4D93-AD90-26D678A9751E}" srcOrd="1" destOrd="0" presId="urn:microsoft.com/office/officeart/2005/8/layout/radial4"/>
    <dgm:cxn modelId="{64C608A6-505C-4DA8-9427-E1D008E57C01}" type="presParOf" srcId="{D2BDCD03-920F-408B-B538-6EE5933AF201}" destId="{E12C7471-0770-4E27-8F27-2D00D7174398}" srcOrd="2" destOrd="0" presId="urn:microsoft.com/office/officeart/2005/8/layout/radial4"/>
    <dgm:cxn modelId="{1D30184E-4CC1-455E-BB0D-B3740FFA870A}" type="presParOf" srcId="{D2BDCD03-920F-408B-B538-6EE5933AF201}" destId="{EE82213F-67F3-4610-AB31-7387A3F6B3A6}" srcOrd="3" destOrd="0" presId="urn:microsoft.com/office/officeart/2005/8/layout/radial4"/>
    <dgm:cxn modelId="{29614FA3-AC5C-4A1D-AE12-C23E42B0E846}" type="presParOf" srcId="{D2BDCD03-920F-408B-B538-6EE5933AF201}" destId="{F017A376-58BC-4AA5-96EA-0681200F7EF8}" srcOrd="4" destOrd="0" presId="urn:microsoft.com/office/officeart/2005/8/layout/radial4"/>
    <dgm:cxn modelId="{9987E1F4-48C6-458A-989F-744F5E3009D6}" type="presParOf" srcId="{D2BDCD03-920F-408B-B538-6EE5933AF201}" destId="{84B786EC-ED91-46A9-AA23-B1CE9316BF09}" srcOrd="5" destOrd="0" presId="urn:microsoft.com/office/officeart/2005/8/layout/radial4"/>
    <dgm:cxn modelId="{56CCA2FC-7BD7-47A1-8D71-31994CE1B082}" type="presParOf" srcId="{D2BDCD03-920F-408B-B538-6EE5933AF201}" destId="{8A63F135-45B5-429E-AFEF-3D1D68968BEE}" srcOrd="6" destOrd="0" presId="urn:microsoft.com/office/officeart/2005/8/layout/radial4"/>
    <dgm:cxn modelId="{FB8BE0B7-6383-4013-AE35-0D992426B415}" type="presParOf" srcId="{D2BDCD03-920F-408B-B538-6EE5933AF201}" destId="{886912A7-77B9-439F-B59F-C661A05EF2BF}" srcOrd="7" destOrd="0" presId="urn:microsoft.com/office/officeart/2005/8/layout/radial4"/>
    <dgm:cxn modelId="{05570090-2566-4C10-AFEF-0C5182D6D347}" type="presParOf" srcId="{D2BDCD03-920F-408B-B538-6EE5933AF201}" destId="{1DCC3848-3B56-47B9-AA6A-4FC7101209AE}" srcOrd="8" destOrd="0" presId="urn:microsoft.com/office/officeart/2005/8/layout/radial4"/>
    <dgm:cxn modelId="{ACCF9E15-A704-4D56-B8C4-4560565F04CF}" type="presParOf" srcId="{D2BDCD03-920F-408B-B538-6EE5933AF201}" destId="{7DFBF8DF-17C1-4EBC-96D0-F0538C5789A6}" srcOrd="9" destOrd="0" presId="urn:microsoft.com/office/officeart/2005/8/layout/radial4"/>
    <dgm:cxn modelId="{AAD6CD5B-2D4B-4A43-A294-1A49F32177DF}" type="presParOf" srcId="{D2BDCD03-920F-408B-B538-6EE5933AF201}" destId="{DBEC3FBE-AE64-47B2-862F-55DB7DEC3915}" srcOrd="10" destOrd="0" presId="urn:microsoft.com/office/officeart/2005/8/layout/radial4"/>
    <dgm:cxn modelId="{C1A5C2D2-5C52-4639-8321-A01A015FCA11}" type="presParOf" srcId="{D2BDCD03-920F-408B-B538-6EE5933AF201}" destId="{621FE76C-6F7F-4AAB-87A1-121ACBD92A4B}" srcOrd="11" destOrd="0" presId="urn:microsoft.com/office/officeart/2005/8/layout/radial4"/>
    <dgm:cxn modelId="{834B357A-1C4A-4850-9F63-F8356F7AC3EA}" type="presParOf" srcId="{D2BDCD03-920F-408B-B538-6EE5933AF201}" destId="{E564862A-3CC3-445D-8C3C-2851069E4E54}" srcOrd="12" destOrd="0" presId="urn:microsoft.com/office/officeart/2005/8/layout/radial4"/>
    <dgm:cxn modelId="{3B240E8E-7E2F-4550-9115-E39E2A98EA0B}" type="presParOf" srcId="{D2BDCD03-920F-408B-B538-6EE5933AF201}" destId="{27460191-71AA-4B4A-9AB2-F051B2E94452}" srcOrd="13" destOrd="0" presId="urn:microsoft.com/office/officeart/2005/8/layout/radial4"/>
    <dgm:cxn modelId="{9F415B58-4EFA-435D-877C-BF56FB622570}" type="presParOf" srcId="{D2BDCD03-920F-408B-B538-6EE5933AF201}" destId="{C9934A80-212B-4B7B-9551-923CFD63A9BE}" srcOrd="14" destOrd="0" presId="urn:microsoft.com/office/officeart/2005/8/layout/radial4"/>
    <dgm:cxn modelId="{72D38136-D013-44ED-9F08-D1F55B236814}" type="presParOf" srcId="{D2BDCD03-920F-408B-B538-6EE5933AF201}" destId="{9C8EF558-8116-4270-9B54-27F35AB51B9D}" srcOrd="15" destOrd="0" presId="urn:microsoft.com/office/officeart/2005/8/layout/radial4"/>
    <dgm:cxn modelId="{2A09CF6A-393B-4618-ADC4-E805DAEA6110}" type="presParOf" srcId="{D2BDCD03-920F-408B-B538-6EE5933AF201}" destId="{B431DA59-49EB-4018-9395-33D3661C9903}" srcOrd="16" destOrd="0" presId="urn:microsoft.com/office/officeart/2005/8/layout/radial4"/>
    <dgm:cxn modelId="{8F44B401-C861-4BCC-B1AA-C508990A7511}" type="presParOf" srcId="{D2BDCD03-920F-408B-B538-6EE5933AF201}" destId="{2F45346C-7999-416E-BCC3-15EE4ECDE1FC}" srcOrd="17" destOrd="0" presId="urn:microsoft.com/office/officeart/2005/8/layout/radial4"/>
    <dgm:cxn modelId="{8DB267E6-970D-4978-99EF-A0216EDF6A06}" type="presParOf" srcId="{D2BDCD03-920F-408B-B538-6EE5933AF201}" destId="{7FFF4ECC-36D7-4CA8-B90C-354CB9CC6214}" srcOrd="18" destOrd="0" presId="urn:microsoft.com/office/officeart/2005/8/layout/radial4"/>
    <dgm:cxn modelId="{A5EB992E-C48E-4C26-AE6B-7D65D25C9DD3}" type="presParOf" srcId="{D2BDCD03-920F-408B-B538-6EE5933AF201}" destId="{A5912846-35CB-4B49-B965-EB53CBBC290F}" srcOrd="19" destOrd="0" presId="urn:microsoft.com/office/officeart/2005/8/layout/radial4"/>
    <dgm:cxn modelId="{F7832DFA-6E6E-47BD-991F-19B975CE8E32}" type="presParOf" srcId="{D2BDCD03-920F-408B-B538-6EE5933AF201}" destId="{17EE1468-1904-4768-ADDC-6DCD6B70D935}" srcOrd="20" destOrd="0" presId="urn:microsoft.com/office/officeart/2005/8/layout/radial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BA20B40-0A11-4344-B6F4-8B9C0F25D40F}" type="doc">
      <dgm:prSet loTypeId="urn:microsoft.com/office/officeart/2005/8/layout/hChevron3" loCatId="process" qsTypeId="urn:microsoft.com/office/officeart/2005/8/quickstyle/simple1" qsCatId="simple" csTypeId="urn:microsoft.com/office/officeart/2005/8/colors/accent1_2" csCatId="accent1" phldr="1"/>
      <dgm:spPr/>
    </dgm:pt>
    <dgm:pt modelId="{976716A7-FEBA-4B06-BEF5-35A81967E08B}">
      <dgm:prSet phldrT="[Текст]"/>
      <dgm:spPr/>
      <dgm:t>
        <a:bodyPr/>
        <a:lstStyle/>
        <a:p>
          <a:r>
            <a:rPr lang="ru-RU"/>
            <a:t>почти никогда </a:t>
          </a:r>
        </a:p>
      </dgm:t>
    </dgm:pt>
    <dgm:pt modelId="{937383C4-CA44-42CC-9238-EB680ECFB200}" type="parTrans" cxnId="{4B83D084-4915-42BC-9BD3-BB5D3DBDD0C5}">
      <dgm:prSet/>
      <dgm:spPr/>
      <dgm:t>
        <a:bodyPr/>
        <a:lstStyle/>
        <a:p>
          <a:endParaRPr lang="ru-RU"/>
        </a:p>
      </dgm:t>
    </dgm:pt>
    <dgm:pt modelId="{1A7840CD-720D-43D7-B3AE-574D5EB5A39E}" type="sibTrans" cxnId="{4B83D084-4915-42BC-9BD3-BB5D3DBDD0C5}">
      <dgm:prSet/>
      <dgm:spPr/>
      <dgm:t>
        <a:bodyPr/>
        <a:lstStyle/>
        <a:p>
          <a:endParaRPr lang="ru-RU"/>
        </a:p>
      </dgm:t>
    </dgm:pt>
    <dgm:pt modelId="{04890209-207E-4D88-94B6-B03A1BC07533}">
      <dgm:prSet phldrT="[Текст]"/>
      <dgm:spPr/>
      <dgm:t>
        <a:bodyPr/>
        <a:lstStyle/>
        <a:p>
          <a:pPr algn="ctr"/>
          <a:r>
            <a:rPr lang="ru-RU"/>
            <a:t>1</a:t>
          </a:r>
        </a:p>
      </dgm:t>
    </dgm:pt>
    <dgm:pt modelId="{61A0F59A-2CC7-40DA-A2D3-7B755B9DFA96}" type="parTrans" cxnId="{7C2450DF-60EC-415B-831D-BCE126B104D9}">
      <dgm:prSet/>
      <dgm:spPr/>
      <dgm:t>
        <a:bodyPr/>
        <a:lstStyle/>
        <a:p>
          <a:endParaRPr lang="ru-RU"/>
        </a:p>
      </dgm:t>
    </dgm:pt>
    <dgm:pt modelId="{23DB3392-CCCB-45E4-8758-18EE1E087459}" type="sibTrans" cxnId="{7C2450DF-60EC-415B-831D-BCE126B104D9}">
      <dgm:prSet/>
      <dgm:spPr/>
      <dgm:t>
        <a:bodyPr/>
        <a:lstStyle/>
        <a:p>
          <a:endParaRPr lang="ru-RU"/>
        </a:p>
      </dgm:t>
    </dgm:pt>
    <dgm:pt modelId="{094FCFEA-E685-4228-9C3E-A250B2ED675D}">
      <dgm:prSet phldrT="[Текст]"/>
      <dgm:spPr/>
      <dgm:t>
        <a:bodyPr/>
        <a:lstStyle/>
        <a:p>
          <a:r>
            <a:rPr lang="ru-RU"/>
            <a:t>2</a:t>
          </a:r>
        </a:p>
      </dgm:t>
    </dgm:pt>
    <dgm:pt modelId="{54670C7D-08B9-418D-B55D-2B511E6A95D7}" type="parTrans" cxnId="{955F1138-3509-46F2-A3C1-C2AAD6C71DE3}">
      <dgm:prSet/>
      <dgm:spPr/>
      <dgm:t>
        <a:bodyPr/>
        <a:lstStyle/>
        <a:p>
          <a:endParaRPr lang="ru-RU"/>
        </a:p>
      </dgm:t>
    </dgm:pt>
    <dgm:pt modelId="{F4A91A99-DA13-45F2-B305-3B7300D417DD}" type="sibTrans" cxnId="{955F1138-3509-46F2-A3C1-C2AAD6C71DE3}">
      <dgm:prSet/>
      <dgm:spPr/>
      <dgm:t>
        <a:bodyPr/>
        <a:lstStyle/>
        <a:p>
          <a:endParaRPr lang="ru-RU"/>
        </a:p>
      </dgm:t>
    </dgm:pt>
    <dgm:pt modelId="{70CEA405-9040-43C2-A8FE-642B03AF924B}">
      <dgm:prSet phldrT="[Текст]"/>
      <dgm:spPr/>
      <dgm:t>
        <a:bodyPr/>
        <a:lstStyle/>
        <a:p>
          <a:r>
            <a:rPr lang="ru-RU"/>
            <a:t>3</a:t>
          </a:r>
        </a:p>
      </dgm:t>
    </dgm:pt>
    <dgm:pt modelId="{19F7456B-6DCD-4EA0-9083-6822E3DCF067}" type="parTrans" cxnId="{46D68623-DD6F-4B7A-8934-A4E25AC2DF4A}">
      <dgm:prSet/>
      <dgm:spPr/>
      <dgm:t>
        <a:bodyPr/>
        <a:lstStyle/>
        <a:p>
          <a:endParaRPr lang="ru-RU"/>
        </a:p>
      </dgm:t>
    </dgm:pt>
    <dgm:pt modelId="{7F4620CC-99DD-41B2-B161-A303A74A73AB}" type="sibTrans" cxnId="{46D68623-DD6F-4B7A-8934-A4E25AC2DF4A}">
      <dgm:prSet/>
      <dgm:spPr/>
      <dgm:t>
        <a:bodyPr/>
        <a:lstStyle/>
        <a:p>
          <a:endParaRPr lang="ru-RU"/>
        </a:p>
      </dgm:t>
    </dgm:pt>
    <dgm:pt modelId="{55D21A44-E960-48B9-AB4E-0ECF09D06457}">
      <dgm:prSet phldrT="[Текст]"/>
      <dgm:spPr/>
      <dgm:t>
        <a:bodyPr/>
        <a:lstStyle/>
        <a:p>
          <a:pPr algn="ctr"/>
          <a:r>
            <a:rPr lang="ru-RU"/>
            <a:t>4</a:t>
          </a:r>
        </a:p>
      </dgm:t>
    </dgm:pt>
    <dgm:pt modelId="{5FDE4C27-E0C8-4EA1-8B49-C73D2857817B}" type="parTrans" cxnId="{DC5B1B65-4887-4870-A1DB-D6FB56C2E607}">
      <dgm:prSet/>
      <dgm:spPr/>
      <dgm:t>
        <a:bodyPr/>
        <a:lstStyle/>
        <a:p>
          <a:endParaRPr lang="ru-RU"/>
        </a:p>
      </dgm:t>
    </dgm:pt>
    <dgm:pt modelId="{A7E0C09C-608C-4A81-BCF9-1DF1566BCE01}" type="sibTrans" cxnId="{DC5B1B65-4887-4870-A1DB-D6FB56C2E607}">
      <dgm:prSet/>
      <dgm:spPr/>
      <dgm:t>
        <a:bodyPr/>
        <a:lstStyle/>
        <a:p>
          <a:endParaRPr lang="ru-RU"/>
        </a:p>
      </dgm:t>
    </dgm:pt>
    <dgm:pt modelId="{ECF5AACB-05EB-4A8C-83BE-2A8CA228D14F}">
      <dgm:prSet phldrT="[Текст]"/>
      <dgm:spPr/>
      <dgm:t>
        <a:bodyPr/>
        <a:lstStyle/>
        <a:p>
          <a:r>
            <a:rPr lang="ru-RU"/>
            <a:t>5</a:t>
          </a:r>
        </a:p>
      </dgm:t>
    </dgm:pt>
    <dgm:pt modelId="{94B3A477-5DE9-43F2-B825-53A480E4512F}" type="parTrans" cxnId="{3C50F2A0-93BC-4326-B511-965F70213AED}">
      <dgm:prSet/>
      <dgm:spPr/>
      <dgm:t>
        <a:bodyPr/>
        <a:lstStyle/>
        <a:p>
          <a:endParaRPr lang="ru-RU"/>
        </a:p>
      </dgm:t>
    </dgm:pt>
    <dgm:pt modelId="{DDD216C1-425D-412B-8C85-B15D9EFB19B9}" type="sibTrans" cxnId="{3C50F2A0-93BC-4326-B511-965F70213AED}">
      <dgm:prSet/>
      <dgm:spPr/>
      <dgm:t>
        <a:bodyPr/>
        <a:lstStyle/>
        <a:p>
          <a:endParaRPr lang="ru-RU"/>
        </a:p>
      </dgm:t>
    </dgm:pt>
    <dgm:pt modelId="{9057FCC2-CFA0-442F-B605-00E838411F11}">
      <dgm:prSet phldrT="[Текст]"/>
      <dgm:spPr/>
      <dgm:t>
        <a:bodyPr/>
        <a:lstStyle/>
        <a:p>
          <a:r>
            <a:rPr lang="ru-RU"/>
            <a:t>почти всегда</a:t>
          </a:r>
        </a:p>
      </dgm:t>
    </dgm:pt>
    <dgm:pt modelId="{CB8B2FD1-2A13-4DEA-8116-B6E2E3795E00}" type="parTrans" cxnId="{DF38F0B7-0BD2-4D08-A466-33CC201C7F4F}">
      <dgm:prSet/>
      <dgm:spPr/>
      <dgm:t>
        <a:bodyPr/>
        <a:lstStyle/>
        <a:p>
          <a:endParaRPr lang="ru-RU"/>
        </a:p>
      </dgm:t>
    </dgm:pt>
    <dgm:pt modelId="{0E6A2401-B49B-4FF8-8910-A92E9241E643}" type="sibTrans" cxnId="{DF38F0B7-0BD2-4D08-A466-33CC201C7F4F}">
      <dgm:prSet/>
      <dgm:spPr/>
      <dgm:t>
        <a:bodyPr/>
        <a:lstStyle/>
        <a:p>
          <a:endParaRPr lang="ru-RU"/>
        </a:p>
      </dgm:t>
    </dgm:pt>
    <dgm:pt modelId="{EA70058C-3E31-4ECD-957C-A14A5C6A1D8F}" type="pres">
      <dgm:prSet presAssocID="{9BA20B40-0A11-4344-B6F4-8B9C0F25D40F}" presName="Name0" presStyleCnt="0">
        <dgm:presLayoutVars>
          <dgm:dir/>
          <dgm:resizeHandles val="exact"/>
        </dgm:presLayoutVars>
      </dgm:prSet>
      <dgm:spPr/>
    </dgm:pt>
    <dgm:pt modelId="{2F3C0744-9D35-450C-9917-CD3FF17662BA}" type="pres">
      <dgm:prSet presAssocID="{976716A7-FEBA-4B06-BEF5-35A81967E08B}" presName="parTxOnly" presStyleLbl="node1" presStyleIdx="0" presStyleCnt="7">
        <dgm:presLayoutVars>
          <dgm:bulletEnabled val="1"/>
        </dgm:presLayoutVars>
      </dgm:prSet>
      <dgm:spPr/>
      <dgm:t>
        <a:bodyPr/>
        <a:lstStyle/>
        <a:p>
          <a:endParaRPr lang="ru-RU"/>
        </a:p>
      </dgm:t>
    </dgm:pt>
    <dgm:pt modelId="{61EF8AB7-D9EB-45CB-BE10-7B1E7B73775A}" type="pres">
      <dgm:prSet presAssocID="{1A7840CD-720D-43D7-B3AE-574D5EB5A39E}" presName="parSpace" presStyleCnt="0"/>
      <dgm:spPr/>
    </dgm:pt>
    <dgm:pt modelId="{338F5688-EA36-48A8-8544-CCC1DC895690}" type="pres">
      <dgm:prSet presAssocID="{04890209-207E-4D88-94B6-B03A1BC07533}" presName="parTxOnly" presStyleLbl="node1" presStyleIdx="1" presStyleCnt="7">
        <dgm:presLayoutVars>
          <dgm:bulletEnabled val="1"/>
        </dgm:presLayoutVars>
      </dgm:prSet>
      <dgm:spPr/>
      <dgm:t>
        <a:bodyPr/>
        <a:lstStyle/>
        <a:p>
          <a:endParaRPr lang="ru-RU"/>
        </a:p>
      </dgm:t>
    </dgm:pt>
    <dgm:pt modelId="{C3222E8A-E848-4715-AB60-44834779E7C3}" type="pres">
      <dgm:prSet presAssocID="{23DB3392-CCCB-45E4-8758-18EE1E087459}" presName="parSpace" presStyleCnt="0"/>
      <dgm:spPr/>
    </dgm:pt>
    <dgm:pt modelId="{C3553F94-B17C-42AF-93E3-88D7E707F1EA}" type="pres">
      <dgm:prSet presAssocID="{094FCFEA-E685-4228-9C3E-A250B2ED675D}" presName="parTxOnly" presStyleLbl="node1" presStyleIdx="2" presStyleCnt="7">
        <dgm:presLayoutVars>
          <dgm:bulletEnabled val="1"/>
        </dgm:presLayoutVars>
      </dgm:prSet>
      <dgm:spPr/>
      <dgm:t>
        <a:bodyPr/>
        <a:lstStyle/>
        <a:p>
          <a:endParaRPr lang="ru-RU"/>
        </a:p>
      </dgm:t>
    </dgm:pt>
    <dgm:pt modelId="{5AE08150-51D7-4DF7-BB2E-E7F0E008D5AC}" type="pres">
      <dgm:prSet presAssocID="{F4A91A99-DA13-45F2-B305-3B7300D417DD}" presName="parSpace" presStyleCnt="0"/>
      <dgm:spPr/>
    </dgm:pt>
    <dgm:pt modelId="{B0107018-0B81-462C-8152-DA9CB0FA1AC0}" type="pres">
      <dgm:prSet presAssocID="{70CEA405-9040-43C2-A8FE-642B03AF924B}" presName="parTxOnly" presStyleLbl="node1" presStyleIdx="3" presStyleCnt="7">
        <dgm:presLayoutVars>
          <dgm:bulletEnabled val="1"/>
        </dgm:presLayoutVars>
      </dgm:prSet>
      <dgm:spPr/>
      <dgm:t>
        <a:bodyPr/>
        <a:lstStyle/>
        <a:p>
          <a:endParaRPr lang="ru-RU"/>
        </a:p>
      </dgm:t>
    </dgm:pt>
    <dgm:pt modelId="{0A31E444-1B11-46F2-ABEF-E6D239B19887}" type="pres">
      <dgm:prSet presAssocID="{7F4620CC-99DD-41B2-B161-A303A74A73AB}" presName="parSpace" presStyleCnt="0"/>
      <dgm:spPr/>
    </dgm:pt>
    <dgm:pt modelId="{58E027B9-7649-4882-AF92-982F5DFA6C38}" type="pres">
      <dgm:prSet presAssocID="{55D21A44-E960-48B9-AB4E-0ECF09D06457}" presName="parTxOnly" presStyleLbl="node1" presStyleIdx="4" presStyleCnt="7">
        <dgm:presLayoutVars>
          <dgm:bulletEnabled val="1"/>
        </dgm:presLayoutVars>
      </dgm:prSet>
      <dgm:spPr/>
      <dgm:t>
        <a:bodyPr/>
        <a:lstStyle/>
        <a:p>
          <a:endParaRPr lang="ru-RU"/>
        </a:p>
      </dgm:t>
    </dgm:pt>
    <dgm:pt modelId="{55FBDC8E-7BAF-4428-899E-09954F18295B}" type="pres">
      <dgm:prSet presAssocID="{A7E0C09C-608C-4A81-BCF9-1DF1566BCE01}" presName="parSpace" presStyleCnt="0"/>
      <dgm:spPr/>
    </dgm:pt>
    <dgm:pt modelId="{DE0A223F-6A6B-4136-8A46-0E428AEA9C58}" type="pres">
      <dgm:prSet presAssocID="{ECF5AACB-05EB-4A8C-83BE-2A8CA228D14F}" presName="parTxOnly" presStyleLbl="node1" presStyleIdx="5" presStyleCnt="7">
        <dgm:presLayoutVars>
          <dgm:bulletEnabled val="1"/>
        </dgm:presLayoutVars>
      </dgm:prSet>
      <dgm:spPr/>
      <dgm:t>
        <a:bodyPr/>
        <a:lstStyle/>
        <a:p>
          <a:endParaRPr lang="ru-RU"/>
        </a:p>
      </dgm:t>
    </dgm:pt>
    <dgm:pt modelId="{5095E717-FD5E-464D-971B-214756AB533D}" type="pres">
      <dgm:prSet presAssocID="{DDD216C1-425D-412B-8C85-B15D9EFB19B9}" presName="parSpace" presStyleCnt="0"/>
      <dgm:spPr/>
    </dgm:pt>
    <dgm:pt modelId="{49CFE14C-FDA3-409C-A96A-3DE4946E4A83}" type="pres">
      <dgm:prSet presAssocID="{9057FCC2-CFA0-442F-B605-00E838411F11}" presName="parTxOnly" presStyleLbl="node1" presStyleIdx="6" presStyleCnt="7">
        <dgm:presLayoutVars>
          <dgm:bulletEnabled val="1"/>
        </dgm:presLayoutVars>
      </dgm:prSet>
      <dgm:spPr/>
      <dgm:t>
        <a:bodyPr/>
        <a:lstStyle/>
        <a:p>
          <a:endParaRPr lang="ru-RU"/>
        </a:p>
      </dgm:t>
    </dgm:pt>
  </dgm:ptLst>
  <dgm:cxnLst>
    <dgm:cxn modelId="{38A68F02-88D4-4074-B806-9595FC1A603A}" type="presOf" srcId="{70CEA405-9040-43C2-A8FE-642B03AF924B}" destId="{B0107018-0B81-462C-8152-DA9CB0FA1AC0}" srcOrd="0" destOrd="0" presId="urn:microsoft.com/office/officeart/2005/8/layout/hChevron3"/>
    <dgm:cxn modelId="{C40F59F4-0AD0-41BF-991E-23E5C817788A}" type="presOf" srcId="{976716A7-FEBA-4B06-BEF5-35A81967E08B}" destId="{2F3C0744-9D35-450C-9917-CD3FF17662BA}" srcOrd="0" destOrd="0" presId="urn:microsoft.com/office/officeart/2005/8/layout/hChevron3"/>
    <dgm:cxn modelId="{46D68623-DD6F-4B7A-8934-A4E25AC2DF4A}" srcId="{9BA20B40-0A11-4344-B6F4-8B9C0F25D40F}" destId="{70CEA405-9040-43C2-A8FE-642B03AF924B}" srcOrd="3" destOrd="0" parTransId="{19F7456B-6DCD-4EA0-9083-6822E3DCF067}" sibTransId="{7F4620CC-99DD-41B2-B161-A303A74A73AB}"/>
    <dgm:cxn modelId="{C79E8022-8747-4C20-BB6D-9E58E718C306}" type="presOf" srcId="{55D21A44-E960-48B9-AB4E-0ECF09D06457}" destId="{58E027B9-7649-4882-AF92-982F5DFA6C38}" srcOrd="0" destOrd="0" presId="urn:microsoft.com/office/officeart/2005/8/layout/hChevron3"/>
    <dgm:cxn modelId="{F31983C4-6C9A-4A43-A9DF-0BC98780F148}" type="presOf" srcId="{094FCFEA-E685-4228-9C3E-A250B2ED675D}" destId="{C3553F94-B17C-42AF-93E3-88D7E707F1EA}" srcOrd="0" destOrd="0" presId="urn:microsoft.com/office/officeart/2005/8/layout/hChevron3"/>
    <dgm:cxn modelId="{FB8745D5-4B7E-4647-8C85-72B4FA55E946}" type="presOf" srcId="{9BA20B40-0A11-4344-B6F4-8B9C0F25D40F}" destId="{EA70058C-3E31-4ECD-957C-A14A5C6A1D8F}" srcOrd="0" destOrd="0" presId="urn:microsoft.com/office/officeart/2005/8/layout/hChevron3"/>
    <dgm:cxn modelId="{DC5B1B65-4887-4870-A1DB-D6FB56C2E607}" srcId="{9BA20B40-0A11-4344-B6F4-8B9C0F25D40F}" destId="{55D21A44-E960-48B9-AB4E-0ECF09D06457}" srcOrd="4" destOrd="0" parTransId="{5FDE4C27-E0C8-4EA1-8B49-C73D2857817B}" sibTransId="{A7E0C09C-608C-4A81-BCF9-1DF1566BCE01}"/>
    <dgm:cxn modelId="{4B83D084-4915-42BC-9BD3-BB5D3DBDD0C5}" srcId="{9BA20B40-0A11-4344-B6F4-8B9C0F25D40F}" destId="{976716A7-FEBA-4B06-BEF5-35A81967E08B}" srcOrd="0" destOrd="0" parTransId="{937383C4-CA44-42CC-9238-EB680ECFB200}" sibTransId="{1A7840CD-720D-43D7-B3AE-574D5EB5A39E}"/>
    <dgm:cxn modelId="{955F1138-3509-46F2-A3C1-C2AAD6C71DE3}" srcId="{9BA20B40-0A11-4344-B6F4-8B9C0F25D40F}" destId="{094FCFEA-E685-4228-9C3E-A250B2ED675D}" srcOrd="2" destOrd="0" parTransId="{54670C7D-08B9-418D-B55D-2B511E6A95D7}" sibTransId="{F4A91A99-DA13-45F2-B305-3B7300D417DD}"/>
    <dgm:cxn modelId="{6659232C-762A-463D-B3C8-748069E1DAEB}" type="presOf" srcId="{9057FCC2-CFA0-442F-B605-00E838411F11}" destId="{49CFE14C-FDA3-409C-A96A-3DE4946E4A83}" srcOrd="0" destOrd="0" presId="urn:microsoft.com/office/officeart/2005/8/layout/hChevron3"/>
    <dgm:cxn modelId="{64BBF05A-D147-4EB9-81A1-9B2FF8BB485D}" type="presOf" srcId="{04890209-207E-4D88-94B6-B03A1BC07533}" destId="{338F5688-EA36-48A8-8544-CCC1DC895690}" srcOrd="0" destOrd="0" presId="urn:microsoft.com/office/officeart/2005/8/layout/hChevron3"/>
    <dgm:cxn modelId="{3C50F2A0-93BC-4326-B511-965F70213AED}" srcId="{9BA20B40-0A11-4344-B6F4-8B9C0F25D40F}" destId="{ECF5AACB-05EB-4A8C-83BE-2A8CA228D14F}" srcOrd="5" destOrd="0" parTransId="{94B3A477-5DE9-43F2-B825-53A480E4512F}" sibTransId="{DDD216C1-425D-412B-8C85-B15D9EFB19B9}"/>
    <dgm:cxn modelId="{7C2450DF-60EC-415B-831D-BCE126B104D9}" srcId="{9BA20B40-0A11-4344-B6F4-8B9C0F25D40F}" destId="{04890209-207E-4D88-94B6-B03A1BC07533}" srcOrd="1" destOrd="0" parTransId="{61A0F59A-2CC7-40DA-A2D3-7B755B9DFA96}" sibTransId="{23DB3392-CCCB-45E4-8758-18EE1E087459}"/>
    <dgm:cxn modelId="{DF38F0B7-0BD2-4D08-A466-33CC201C7F4F}" srcId="{9BA20B40-0A11-4344-B6F4-8B9C0F25D40F}" destId="{9057FCC2-CFA0-442F-B605-00E838411F11}" srcOrd="6" destOrd="0" parTransId="{CB8B2FD1-2A13-4DEA-8116-B6E2E3795E00}" sibTransId="{0E6A2401-B49B-4FF8-8910-A92E9241E643}"/>
    <dgm:cxn modelId="{51217E4E-EA7D-4CEC-8EEF-22E6DA3C9F9B}" type="presOf" srcId="{ECF5AACB-05EB-4A8C-83BE-2A8CA228D14F}" destId="{DE0A223F-6A6B-4136-8A46-0E428AEA9C58}" srcOrd="0" destOrd="0" presId="urn:microsoft.com/office/officeart/2005/8/layout/hChevron3"/>
    <dgm:cxn modelId="{F4D5E1DF-C4B4-47EE-B96A-E65C03C89EE0}" type="presParOf" srcId="{EA70058C-3E31-4ECD-957C-A14A5C6A1D8F}" destId="{2F3C0744-9D35-450C-9917-CD3FF17662BA}" srcOrd="0" destOrd="0" presId="urn:microsoft.com/office/officeart/2005/8/layout/hChevron3"/>
    <dgm:cxn modelId="{09677E26-1107-4813-ACD2-937BF1016F67}" type="presParOf" srcId="{EA70058C-3E31-4ECD-957C-A14A5C6A1D8F}" destId="{61EF8AB7-D9EB-45CB-BE10-7B1E7B73775A}" srcOrd="1" destOrd="0" presId="urn:microsoft.com/office/officeart/2005/8/layout/hChevron3"/>
    <dgm:cxn modelId="{3D5A59F4-86F9-45AB-9304-E4336974F1E9}" type="presParOf" srcId="{EA70058C-3E31-4ECD-957C-A14A5C6A1D8F}" destId="{338F5688-EA36-48A8-8544-CCC1DC895690}" srcOrd="2" destOrd="0" presId="urn:microsoft.com/office/officeart/2005/8/layout/hChevron3"/>
    <dgm:cxn modelId="{D5B8689A-4A9D-49BC-9051-CD7F2B6DB539}" type="presParOf" srcId="{EA70058C-3E31-4ECD-957C-A14A5C6A1D8F}" destId="{C3222E8A-E848-4715-AB60-44834779E7C3}" srcOrd="3" destOrd="0" presId="urn:microsoft.com/office/officeart/2005/8/layout/hChevron3"/>
    <dgm:cxn modelId="{27A243BD-6934-4FD3-8F96-B901356AF991}" type="presParOf" srcId="{EA70058C-3E31-4ECD-957C-A14A5C6A1D8F}" destId="{C3553F94-B17C-42AF-93E3-88D7E707F1EA}" srcOrd="4" destOrd="0" presId="urn:microsoft.com/office/officeart/2005/8/layout/hChevron3"/>
    <dgm:cxn modelId="{BBAB274E-EAF7-4ACA-896D-599C06D96CD4}" type="presParOf" srcId="{EA70058C-3E31-4ECD-957C-A14A5C6A1D8F}" destId="{5AE08150-51D7-4DF7-BB2E-E7F0E008D5AC}" srcOrd="5" destOrd="0" presId="urn:microsoft.com/office/officeart/2005/8/layout/hChevron3"/>
    <dgm:cxn modelId="{F5B673E1-5695-4E43-B2B1-7B8C3C38E6F7}" type="presParOf" srcId="{EA70058C-3E31-4ECD-957C-A14A5C6A1D8F}" destId="{B0107018-0B81-462C-8152-DA9CB0FA1AC0}" srcOrd="6" destOrd="0" presId="urn:microsoft.com/office/officeart/2005/8/layout/hChevron3"/>
    <dgm:cxn modelId="{4E075A1D-F0A8-4BD1-9B04-A9E8DFF81B13}" type="presParOf" srcId="{EA70058C-3E31-4ECD-957C-A14A5C6A1D8F}" destId="{0A31E444-1B11-46F2-ABEF-E6D239B19887}" srcOrd="7" destOrd="0" presId="urn:microsoft.com/office/officeart/2005/8/layout/hChevron3"/>
    <dgm:cxn modelId="{46D0920E-27BE-49D3-BB7C-772F16A936B2}" type="presParOf" srcId="{EA70058C-3E31-4ECD-957C-A14A5C6A1D8F}" destId="{58E027B9-7649-4882-AF92-982F5DFA6C38}" srcOrd="8" destOrd="0" presId="urn:microsoft.com/office/officeart/2005/8/layout/hChevron3"/>
    <dgm:cxn modelId="{6149C515-1F64-4F5A-90E2-F4EB16286F48}" type="presParOf" srcId="{EA70058C-3E31-4ECD-957C-A14A5C6A1D8F}" destId="{55FBDC8E-7BAF-4428-899E-09954F18295B}" srcOrd="9" destOrd="0" presId="urn:microsoft.com/office/officeart/2005/8/layout/hChevron3"/>
    <dgm:cxn modelId="{7AEB8022-278E-42E3-AAD0-2894FF1EC074}" type="presParOf" srcId="{EA70058C-3E31-4ECD-957C-A14A5C6A1D8F}" destId="{DE0A223F-6A6B-4136-8A46-0E428AEA9C58}" srcOrd="10" destOrd="0" presId="urn:microsoft.com/office/officeart/2005/8/layout/hChevron3"/>
    <dgm:cxn modelId="{07848AE3-0867-4ECC-84A0-F6B0A006A783}" type="presParOf" srcId="{EA70058C-3E31-4ECD-957C-A14A5C6A1D8F}" destId="{5095E717-FD5E-464D-971B-214756AB533D}" srcOrd="11" destOrd="0" presId="urn:microsoft.com/office/officeart/2005/8/layout/hChevron3"/>
    <dgm:cxn modelId="{AF80CF22-F47A-4176-88B5-347002A4B11D}" type="presParOf" srcId="{EA70058C-3E31-4ECD-957C-A14A5C6A1D8F}" destId="{49CFE14C-FDA3-409C-A96A-3DE4946E4A83}" srcOrd="12" destOrd="0" presId="urn:microsoft.com/office/officeart/2005/8/layout/hChevron3"/>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155546-99EF-4AE2-B540-7B67EDAFCBF2}">
      <dsp:nvSpPr>
        <dsp:cNvPr id="0" name=""/>
        <dsp:cNvSpPr/>
      </dsp:nvSpPr>
      <dsp:spPr>
        <a:xfrm>
          <a:off x="0" y="38699"/>
          <a:ext cx="4678680" cy="65760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1. Оценка уровня подготовленности нового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необходима для разработки наиболее эффективной программы адаптации</a:t>
          </a:r>
        </a:p>
      </dsp:txBody>
      <dsp:txXfrm>
        <a:off x="19261" y="57960"/>
        <a:ext cx="3788043" cy="619086"/>
      </dsp:txXfrm>
    </dsp:sp>
    <dsp:sp modelId="{918D5C3F-5102-4128-A75A-8865C210C77C}">
      <dsp:nvSpPr>
        <dsp:cNvPr id="0" name=""/>
        <dsp:cNvSpPr/>
      </dsp:nvSpPr>
      <dsp:spPr>
        <a:xfrm>
          <a:off x="382341" y="724885"/>
          <a:ext cx="4678680" cy="92184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2. Ориентация</a:t>
          </a:r>
        </a:p>
        <a:p>
          <a:pPr marL="114300" lvl="1" indent="-114300" algn="l" defTabSz="533400">
            <a:lnSpc>
              <a:spcPct val="90000"/>
            </a:lnSpc>
            <a:spcBef>
              <a:spcPct val="0"/>
            </a:spcBef>
            <a:spcAft>
              <a:spcPct val="15000"/>
            </a:spcAft>
            <a:buChar char="••"/>
          </a:pPr>
          <a:r>
            <a:rPr lang="ru-RU" sz="1200" i="0" kern="1200">
              <a:latin typeface="Times New Roman" pitchFamily="18" charset="0"/>
              <a:cs typeface="Times New Roman" pitchFamily="18" charset="0"/>
            </a:rPr>
            <a:t>заключается в  </a:t>
          </a:r>
          <a:r>
            <a:rPr lang="ru-RU" sz="1200" kern="1200">
              <a:latin typeface="Times New Roman" pitchFamily="18" charset="0"/>
              <a:cs typeface="Times New Roman" pitchFamily="18" charset="0"/>
            </a:rPr>
            <a:t>практическом знакомстве нового работника со своими обязанностями и требованиями, которые к нему предъявляются со стороны организации</a:t>
          </a:r>
        </a:p>
      </dsp:txBody>
      <dsp:txXfrm>
        <a:off x="409341" y="751885"/>
        <a:ext cx="3731596" cy="867848"/>
      </dsp:txXfrm>
    </dsp:sp>
    <dsp:sp modelId="{6B049886-C63B-4E0C-8B46-C1E0ADA26ED0}">
      <dsp:nvSpPr>
        <dsp:cNvPr id="0" name=""/>
        <dsp:cNvSpPr/>
      </dsp:nvSpPr>
      <dsp:spPr>
        <a:xfrm>
          <a:off x="663530" y="1680316"/>
          <a:ext cx="4678680" cy="948591"/>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3. Действенная адаптация</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a:t>
          </a:r>
        </a:p>
      </dsp:txBody>
      <dsp:txXfrm>
        <a:off x="691313" y="1708099"/>
        <a:ext cx="3735879" cy="893025"/>
      </dsp:txXfrm>
    </dsp:sp>
    <dsp:sp modelId="{A3DDA818-D336-4C39-8AD3-083E87AAC377}">
      <dsp:nvSpPr>
        <dsp:cNvPr id="0" name=""/>
        <dsp:cNvSpPr/>
      </dsp:nvSpPr>
      <dsp:spPr>
        <a:xfrm>
          <a:off x="960158" y="2643716"/>
          <a:ext cx="4678680" cy="84341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4. Функционирование</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характеризуется постепенным преодолением производственных и межличностных проблем и переходом к стабильной работе</a:t>
          </a:r>
        </a:p>
      </dsp:txBody>
      <dsp:txXfrm>
        <a:off x="984861" y="2668419"/>
        <a:ext cx="3736190" cy="794009"/>
      </dsp:txXfrm>
    </dsp:sp>
    <dsp:sp modelId="{DC8EE024-5FE3-482A-AD23-428DA0043317}">
      <dsp:nvSpPr>
        <dsp:cNvPr id="0" name=""/>
        <dsp:cNvSpPr/>
      </dsp:nvSpPr>
      <dsp:spPr>
        <a:xfrm>
          <a:off x="4177436" y="572558"/>
          <a:ext cx="501243" cy="501243"/>
        </a:xfrm>
        <a:prstGeom prst="downArrow">
          <a:avLst>
            <a:gd name="adj1" fmla="val 55000"/>
            <a:gd name="adj2" fmla="val 45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4290216" y="572558"/>
        <a:ext cx="275683" cy="377185"/>
      </dsp:txXfrm>
    </dsp:sp>
    <dsp:sp modelId="{3CBF32FA-9DDE-44CD-8D9F-373D12E96779}">
      <dsp:nvSpPr>
        <dsp:cNvPr id="0" name=""/>
        <dsp:cNvSpPr/>
      </dsp:nvSpPr>
      <dsp:spPr>
        <a:xfrm>
          <a:off x="4554789" y="1510516"/>
          <a:ext cx="501243" cy="501243"/>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4667569" y="1510516"/>
        <a:ext cx="275683" cy="377185"/>
      </dsp:txXfrm>
    </dsp:sp>
    <dsp:sp modelId="{2EFA2DEC-8F4D-41E5-9120-08AFCF3C3F5F}">
      <dsp:nvSpPr>
        <dsp:cNvPr id="0" name=""/>
        <dsp:cNvSpPr/>
      </dsp:nvSpPr>
      <dsp:spPr>
        <a:xfrm>
          <a:off x="4868361" y="2417301"/>
          <a:ext cx="501243" cy="501243"/>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4981141" y="2417301"/>
        <a:ext cx="275683" cy="3771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C5F35A-4B7F-4ABD-A64A-02BB1A04772C}">
      <dsp:nvSpPr>
        <dsp:cNvPr id="0" name=""/>
        <dsp:cNvSpPr/>
      </dsp:nvSpPr>
      <dsp:spPr>
        <a:xfrm>
          <a:off x="1655" y="695323"/>
          <a:ext cx="1865437" cy="18097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ctr" defTabSz="466725">
            <a:lnSpc>
              <a:spcPct val="90000"/>
            </a:lnSpc>
            <a:spcBef>
              <a:spcPct val="0"/>
            </a:spcBef>
            <a:spcAft>
              <a:spcPct val="15000"/>
            </a:spcAft>
            <a:buChar char="••"/>
          </a:pPr>
          <a:r>
            <a:rPr lang="ru-RU" sz="1050" kern="1200">
              <a:latin typeface="Times New Roman" pitchFamily="18" charset="0"/>
              <a:cs typeface="Times New Roman" pitchFamily="18" charset="0"/>
            </a:rPr>
            <a:t>разработка принципов и методик проведения аттестаций</a:t>
          </a:r>
        </a:p>
        <a:p>
          <a:pPr marL="57150" lvl="1" indent="-57150" algn="ctr" defTabSz="466725">
            <a:lnSpc>
              <a:spcPct val="90000"/>
            </a:lnSpc>
            <a:spcBef>
              <a:spcPct val="0"/>
            </a:spcBef>
            <a:spcAft>
              <a:spcPct val="15000"/>
            </a:spcAft>
            <a:buChar char="••"/>
          </a:pPr>
          <a:r>
            <a:rPr lang="ru-RU" sz="1050" kern="1200">
              <a:latin typeface="Times New Roman" pitchFamily="18" charset="0"/>
              <a:cs typeface="Times New Roman" pitchFamily="18" charset="0"/>
            </a:rPr>
            <a:t>издание нормативных документов по проведению аттестаций</a:t>
          </a:r>
        </a:p>
        <a:p>
          <a:pPr marL="57150" lvl="1" indent="-57150" algn="ctr" defTabSz="466725">
            <a:lnSpc>
              <a:spcPct val="90000"/>
            </a:lnSpc>
            <a:spcBef>
              <a:spcPct val="0"/>
            </a:spcBef>
            <a:spcAft>
              <a:spcPct val="15000"/>
            </a:spcAft>
            <a:buChar char="••"/>
          </a:pPr>
          <a:r>
            <a:rPr lang="ru-RU" sz="1050" kern="1200">
              <a:latin typeface="Times New Roman" pitchFamily="18" charset="0"/>
              <a:cs typeface="Times New Roman" pitchFamily="18" charset="0"/>
            </a:rPr>
            <a:t>подготовка материалов аттестации</a:t>
          </a:r>
        </a:p>
      </dsp:txBody>
      <dsp:txXfrm>
        <a:off x="43302" y="736970"/>
        <a:ext cx="1782143" cy="1338654"/>
      </dsp:txXfrm>
    </dsp:sp>
    <dsp:sp modelId="{47556BF5-1299-4D52-B8DC-0B19FBA2F5C1}">
      <dsp:nvSpPr>
        <dsp:cNvPr id="0" name=""/>
        <dsp:cNvSpPr/>
      </dsp:nvSpPr>
      <dsp:spPr>
        <a:xfrm>
          <a:off x="1131761" y="1477323"/>
          <a:ext cx="1447499" cy="1447499"/>
        </a:xfrm>
        <a:prstGeom prst="leftCircularArrow">
          <a:avLst>
            <a:gd name="adj1" fmla="val 3016"/>
            <a:gd name="adj2" fmla="val 369940"/>
            <a:gd name="adj3" fmla="val 1683060"/>
            <a:gd name="adj4" fmla="val 8562098"/>
            <a:gd name="adj5" fmla="val 351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B028965-48CE-41D7-B3D0-66F0F7202E59}">
      <dsp:nvSpPr>
        <dsp:cNvPr id="0" name=""/>
        <dsp:cNvSpPr/>
      </dsp:nvSpPr>
      <dsp:spPr>
        <a:xfrm>
          <a:off x="677019" y="2101668"/>
          <a:ext cx="1280754" cy="5093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ru-RU" sz="1600" kern="1200">
              <a:latin typeface="Times New Roman" pitchFamily="18" charset="0"/>
              <a:cs typeface="Times New Roman" pitchFamily="18" charset="0"/>
            </a:rPr>
            <a:t>Подготовка</a:t>
          </a:r>
        </a:p>
      </dsp:txBody>
      <dsp:txXfrm>
        <a:off x="691936" y="2116585"/>
        <a:ext cx="1250920" cy="479479"/>
      </dsp:txXfrm>
    </dsp:sp>
    <dsp:sp modelId="{6E15D8AC-C96D-4640-BBC4-417F7A318E38}">
      <dsp:nvSpPr>
        <dsp:cNvPr id="0" name=""/>
        <dsp:cNvSpPr/>
      </dsp:nvSpPr>
      <dsp:spPr>
        <a:xfrm>
          <a:off x="2074976" y="714373"/>
          <a:ext cx="1440848" cy="17716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заполнение аттестуемым и/или аттестующим  оценочные формы</a:t>
          </a:r>
        </a:p>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анализ результатов</a:t>
          </a:r>
        </a:p>
      </dsp:txBody>
      <dsp:txXfrm>
        <a:off x="2115747" y="1134784"/>
        <a:ext cx="1359306" cy="1310470"/>
      </dsp:txXfrm>
    </dsp:sp>
    <dsp:sp modelId="{9CDE51B9-F65B-487D-B9CA-328082D1BFEA}">
      <dsp:nvSpPr>
        <dsp:cNvPr id="0" name=""/>
        <dsp:cNvSpPr/>
      </dsp:nvSpPr>
      <dsp:spPr>
        <a:xfrm>
          <a:off x="2855259" y="227724"/>
          <a:ext cx="1718579" cy="1718579"/>
        </a:xfrm>
        <a:prstGeom prst="circularArrow">
          <a:avLst>
            <a:gd name="adj1" fmla="val 2540"/>
            <a:gd name="adj2" fmla="val 308143"/>
            <a:gd name="adj3" fmla="val 19808654"/>
            <a:gd name="adj4" fmla="val 12867818"/>
            <a:gd name="adj5" fmla="val 296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63E63C9-9916-44B1-A48E-2E8F42BD7864}">
      <dsp:nvSpPr>
        <dsp:cNvPr id="0" name=""/>
        <dsp:cNvSpPr/>
      </dsp:nvSpPr>
      <dsp:spPr>
        <a:xfrm>
          <a:off x="2404693" y="627519"/>
          <a:ext cx="1280754" cy="5093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ru-RU" sz="1600" kern="1200">
              <a:latin typeface="Times New Roman" pitchFamily="18" charset="0"/>
              <a:cs typeface="Times New Roman" pitchFamily="18" charset="0"/>
            </a:rPr>
            <a:t>Проведение </a:t>
          </a:r>
        </a:p>
      </dsp:txBody>
      <dsp:txXfrm>
        <a:off x="2419610" y="642436"/>
        <a:ext cx="1250920" cy="479479"/>
      </dsp:txXfrm>
    </dsp:sp>
    <dsp:sp modelId="{D1209303-8BD0-4C02-A9FA-3D307A3CA5B3}">
      <dsp:nvSpPr>
        <dsp:cNvPr id="0" name=""/>
        <dsp:cNvSpPr/>
      </dsp:nvSpPr>
      <dsp:spPr>
        <a:xfrm>
          <a:off x="3883801" y="733423"/>
          <a:ext cx="1440848" cy="17335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составление сравнительных таблиц эффективности работников</a:t>
          </a:r>
        </a:p>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выделение групп риска работников</a:t>
          </a:r>
        </a:p>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выделение групп роста работников</a:t>
          </a:r>
        </a:p>
      </dsp:txBody>
      <dsp:txXfrm>
        <a:off x="3923695" y="773317"/>
        <a:ext cx="1361060" cy="1282289"/>
      </dsp:txXfrm>
    </dsp:sp>
    <dsp:sp modelId="{3634115B-87C7-4D4C-8ABB-5C96FA871A1D}">
      <dsp:nvSpPr>
        <dsp:cNvPr id="0" name=""/>
        <dsp:cNvSpPr/>
      </dsp:nvSpPr>
      <dsp:spPr>
        <a:xfrm>
          <a:off x="4205642" y="2254065"/>
          <a:ext cx="1280754" cy="5093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ru-RU" sz="1600" kern="1200">
              <a:latin typeface="Times New Roman" pitchFamily="18" charset="0"/>
              <a:cs typeface="Times New Roman" pitchFamily="18" charset="0"/>
            </a:rPr>
            <a:t>Подведение итогов</a:t>
          </a:r>
        </a:p>
      </dsp:txBody>
      <dsp:txXfrm>
        <a:off x="4220559" y="2268982"/>
        <a:ext cx="1250920" cy="4794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758BA5-F304-4C10-A52D-1D93923684B9}">
      <dsp:nvSpPr>
        <dsp:cNvPr id="0" name=""/>
        <dsp:cNvSpPr/>
      </dsp:nvSpPr>
      <dsp:spPr>
        <a:xfrm>
          <a:off x="1714" y="53363"/>
          <a:ext cx="1671637" cy="41626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Сотрудник</a:t>
          </a:r>
        </a:p>
      </dsp:txBody>
      <dsp:txXfrm>
        <a:off x="1714" y="53363"/>
        <a:ext cx="1671637" cy="416268"/>
      </dsp:txXfrm>
    </dsp:sp>
    <dsp:sp modelId="{3F64D089-1CBF-407A-BE14-1D633AB1CA05}">
      <dsp:nvSpPr>
        <dsp:cNvPr id="0" name=""/>
        <dsp:cNvSpPr/>
      </dsp:nvSpPr>
      <dsp:spPr>
        <a:xfrm>
          <a:off x="1714" y="469631"/>
          <a:ext cx="1671637" cy="267740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первичная ориентация и выбор профессии</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выбор организации и должности</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перспектив и проектирование роста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реализация роста</a:t>
          </a:r>
        </a:p>
      </dsp:txBody>
      <dsp:txXfrm>
        <a:off x="1714" y="469631"/>
        <a:ext cx="1671637" cy="2677404"/>
      </dsp:txXfrm>
    </dsp:sp>
    <dsp:sp modelId="{20EF72BF-24B7-4322-B7B1-C89368F0F69D}">
      <dsp:nvSpPr>
        <dsp:cNvPr id="0" name=""/>
        <dsp:cNvSpPr/>
      </dsp:nvSpPr>
      <dsp:spPr>
        <a:xfrm>
          <a:off x="1907381" y="53363"/>
          <a:ext cx="1671637" cy="41626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Менеджер по персоналу</a:t>
          </a:r>
        </a:p>
      </dsp:txBody>
      <dsp:txXfrm>
        <a:off x="1907381" y="53363"/>
        <a:ext cx="1671637" cy="416268"/>
      </dsp:txXfrm>
    </dsp:sp>
    <dsp:sp modelId="{87694458-279E-4CEA-8A01-87014034AF2B}">
      <dsp:nvSpPr>
        <dsp:cNvPr id="0" name=""/>
        <dsp:cNvSpPr/>
      </dsp:nvSpPr>
      <dsp:spPr>
        <a:xfrm>
          <a:off x="1907381" y="469631"/>
          <a:ext cx="1671637" cy="267740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при приеме на работу</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определение на рабочее место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труда и потенциала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отбор в резерв</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дополнительная подготовка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продвижение сотрудника по карьерной лестнице</a:t>
          </a:r>
        </a:p>
      </dsp:txBody>
      <dsp:txXfrm>
        <a:off x="1907381" y="469631"/>
        <a:ext cx="1671637" cy="2677404"/>
      </dsp:txXfrm>
    </dsp:sp>
    <dsp:sp modelId="{9A439B64-9992-46E0-B739-74C73C9FE509}">
      <dsp:nvSpPr>
        <dsp:cNvPr id="0" name=""/>
        <dsp:cNvSpPr/>
      </dsp:nvSpPr>
      <dsp:spPr>
        <a:xfrm>
          <a:off x="3813048" y="53363"/>
          <a:ext cx="1671637" cy="41626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Непосредственный руководитель</a:t>
          </a:r>
        </a:p>
      </dsp:txBody>
      <dsp:txXfrm>
        <a:off x="3813048" y="53363"/>
        <a:ext cx="1671637" cy="416268"/>
      </dsp:txXfrm>
    </dsp:sp>
    <dsp:sp modelId="{3462FB17-6B18-4CB5-94B1-F8A5DF98E9E1}">
      <dsp:nvSpPr>
        <dsp:cNvPr id="0" name=""/>
        <dsp:cNvSpPr/>
      </dsp:nvSpPr>
      <dsp:spPr>
        <a:xfrm>
          <a:off x="3813048" y="469631"/>
          <a:ext cx="1671637" cy="267740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результатов труда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мотивации</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организация профессионального развития</a:t>
          </a:r>
        </a:p>
      </dsp:txBody>
      <dsp:txXfrm>
        <a:off x="3813048" y="469631"/>
        <a:ext cx="1671637" cy="267740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F94BC0-608A-4093-8B13-E0B4ECACB585}">
      <dsp:nvSpPr>
        <dsp:cNvPr id="0" name=""/>
        <dsp:cNvSpPr/>
      </dsp:nvSpPr>
      <dsp:spPr>
        <a:xfrm>
          <a:off x="2119361" y="2250370"/>
          <a:ext cx="894004" cy="89400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Сотрудник</a:t>
          </a:r>
        </a:p>
      </dsp:txBody>
      <dsp:txXfrm>
        <a:off x="2250285" y="2381294"/>
        <a:ext cx="632156" cy="632156"/>
      </dsp:txXfrm>
    </dsp:sp>
    <dsp:sp modelId="{EB969E5C-CB7F-4D93-AD90-26D678A9751E}">
      <dsp:nvSpPr>
        <dsp:cNvPr id="0" name=""/>
        <dsp:cNvSpPr/>
      </dsp:nvSpPr>
      <dsp:spPr>
        <a:xfrm rot="10800000">
          <a:off x="138450" y="2569977"/>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12C7471-0770-4E27-8F27-2D00D7174398}">
      <dsp:nvSpPr>
        <dsp:cNvPr id="0" name=""/>
        <dsp:cNvSpPr/>
      </dsp:nvSpPr>
      <dsp:spPr>
        <a:xfrm>
          <a:off x="-324815" y="2447051"/>
          <a:ext cx="926532"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Способности</a:t>
          </a:r>
        </a:p>
      </dsp:txBody>
      <dsp:txXfrm>
        <a:off x="-310152" y="2461714"/>
        <a:ext cx="897206" cy="471316"/>
      </dsp:txXfrm>
    </dsp:sp>
    <dsp:sp modelId="{EE82213F-67F3-4610-AB31-7387A3F6B3A6}">
      <dsp:nvSpPr>
        <dsp:cNvPr id="0" name=""/>
        <dsp:cNvSpPr/>
      </dsp:nvSpPr>
      <dsp:spPr>
        <a:xfrm rot="12000000">
          <a:off x="228425" y="2059706"/>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17A376-58BC-4AA5-96EA-0681200F7EF8}">
      <dsp:nvSpPr>
        <dsp:cNvPr id="0" name=""/>
        <dsp:cNvSpPr/>
      </dsp:nvSpPr>
      <dsp:spPr>
        <a:xfrm>
          <a:off x="-252017" y="1616656"/>
          <a:ext cx="1073778"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Личные и деловые качества</a:t>
          </a:r>
        </a:p>
      </dsp:txBody>
      <dsp:txXfrm>
        <a:off x="-237354" y="1631319"/>
        <a:ext cx="1044452" cy="471316"/>
      </dsp:txXfrm>
    </dsp:sp>
    <dsp:sp modelId="{84B786EC-ED91-46A9-AA23-B1CE9316BF09}">
      <dsp:nvSpPr>
        <dsp:cNvPr id="0" name=""/>
        <dsp:cNvSpPr/>
      </dsp:nvSpPr>
      <dsp:spPr>
        <a:xfrm rot="13200000">
          <a:off x="487496" y="1610981"/>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A63F135-45B5-429E-AFEF-3D1D68968BEE}">
      <dsp:nvSpPr>
        <dsp:cNvPr id="0" name=""/>
        <dsp:cNvSpPr/>
      </dsp:nvSpPr>
      <dsp:spPr>
        <a:xfrm>
          <a:off x="205181" y="886419"/>
          <a:ext cx="1002586"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Понимание своей рабочей роли</a:t>
          </a:r>
        </a:p>
      </dsp:txBody>
      <dsp:txXfrm>
        <a:off x="219844" y="901082"/>
        <a:ext cx="973260" cy="471316"/>
      </dsp:txXfrm>
    </dsp:sp>
    <dsp:sp modelId="{886912A7-77B9-439F-B59F-C661A05EF2BF}">
      <dsp:nvSpPr>
        <dsp:cNvPr id="0" name=""/>
        <dsp:cNvSpPr/>
      </dsp:nvSpPr>
      <dsp:spPr>
        <a:xfrm rot="14400000">
          <a:off x="884417" y="1277925"/>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DCC3848-3B56-47B9-AA6A-4FC7101209AE}">
      <dsp:nvSpPr>
        <dsp:cNvPr id="0" name=""/>
        <dsp:cNvSpPr/>
      </dsp:nvSpPr>
      <dsp:spPr>
        <a:xfrm>
          <a:off x="948132" y="344417"/>
          <a:ext cx="808550"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Мотивация</a:t>
          </a:r>
        </a:p>
      </dsp:txBody>
      <dsp:txXfrm>
        <a:off x="962795" y="359080"/>
        <a:ext cx="779224" cy="471316"/>
      </dsp:txXfrm>
    </dsp:sp>
    <dsp:sp modelId="{7DFBF8DF-17C1-4EBC-96D0-F0538C5789A6}">
      <dsp:nvSpPr>
        <dsp:cNvPr id="0" name=""/>
        <dsp:cNvSpPr/>
      </dsp:nvSpPr>
      <dsp:spPr>
        <a:xfrm rot="15600000">
          <a:off x="1371312" y="1100710"/>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EC3FBE-AE64-47B2-862F-55DB7DEC3915}">
      <dsp:nvSpPr>
        <dsp:cNvPr id="0" name=""/>
        <dsp:cNvSpPr/>
      </dsp:nvSpPr>
      <dsp:spPr>
        <a:xfrm>
          <a:off x="1684041" y="56024"/>
          <a:ext cx="921438"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Отношение с руководством</a:t>
          </a:r>
        </a:p>
      </dsp:txBody>
      <dsp:txXfrm>
        <a:off x="1698704" y="70687"/>
        <a:ext cx="892112" cy="471316"/>
      </dsp:txXfrm>
    </dsp:sp>
    <dsp:sp modelId="{621FE76C-6F7F-4AAB-87A1-121ACBD92A4B}">
      <dsp:nvSpPr>
        <dsp:cNvPr id="0" name=""/>
        <dsp:cNvSpPr/>
      </dsp:nvSpPr>
      <dsp:spPr>
        <a:xfrm rot="17022890">
          <a:off x="1972540" y="1103525"/>
          <a:ext cx="1903416"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564862A-3CC3-445D-8C3C-2851069E4E54}">
      <dsp:nvSpPr>
        <dsp:cNvPr id="0" name=""/>
        <dsp:cNvSpPr/>
      </dsp:nvSpPr>
      <dsp:spPr>
        <a:xfrm>
          <a:off x="2637021" y="56026"/>
          <a:ext cx="1025735"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Отношения с сослуживцами</a:t>
          </a:r>
        </a:p>
      </dsp:txBody>
      <dsp:txXfrm>
        <a:off x="2651684" y="70689"/>
        <a:ext cx="996409" cy="471316"/>
      </dsp:txXfrm>
    </dsp:sp>
    <dsp:sp modelId="{27460191-71AA-4B4A-9AB2-F051B2E94452}">
      <dsp:nvSpPr>
        <dsp:cNvPr id="0" name=""/>
        <dsp:cNvSpPr/>
      </dsp:nvSpPr>
      <dsp:spPr>
        <a:xfrm rot="18385268">
          <a:off x="2497991" y="1321030"/>
          <a:ext cx="1979773"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9934A80-212B-4B7B-9551-923CFD63A9BE}">
      <dsp:nvSpPr>
        <dsp:cNvPr id="0" name=""/>
        <dsp:cNvSpPr/>
      </dsp:nvSpPr>
      <dsp:spPr>
        <a:xfrm>
          <a:off x="3583548" y="401568"/>
          <a:ext cx="984081"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Трудовая мораль</a:t>
          </a:r>
        </a:p>
      </dsp:txBody>
      <dsp:txXfrm>
        <a:off x="3598211" y="416231"/>
        <a:ext cx="954755" cy="471316"/>
      </dsp:txXfrm>
    </dsp:sp>
    <dsp:sp modelId="{9C8EF558-8116-4270-9B54-27F35AB51B9D}">
      <dsp:nvSpPr>
        <dsp:cNvPr id="0" name=""/>
        <dsp:cNvSpPr/>
      </dsp:nvSpPr>
      <dsp:spPr>
        <a:xfrm rot="19434241">
          <a:off x="2834659" y="1682607"/>
          <a:ext cx="1897542"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431DA59-49EB-4018-9395-33D3661C9903}">
      <dsp:nvSpPr>
        <dsp:cNvPr id="0" name=""/>
        <dsp:cNvSpPr/>
      </dsp:nvSpPr>
      <dsp:spPr>
        <a:xfrm>
          <a:off x="3971925" y="1000723"/>
          <a:ext cx="1156284"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Профессиональные навыки</a:t>
          </a:r>
        </a:p>
      </dsp:txBody>
      <dsp:txXfrm>
        <a:off x="3986588" y="1015386"/>
        <a:ext cx="1126958" cy="471316"/>
      </dsp:txXfrm>
    </dsp:sp>
    <dsp:sp modelId="{2F45346C-7999-416E-BCC3-15EE4ECDE1FC}">
      <dsp:nvSpPr>
        <dsp:cNvPr id="0" name=""/>
        <dsp:cNvSpPr/>
      </dsp:nvSpPr>
      <dsp:spPr>
        <a:xfrm rot="20400000">
          <a:off x="3032341" y="2059706"/>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FF4ECC-36D7-4CA8-B90C-354CB9CC6214}">
      <dsp:nvSpPr>
        <dsp:cNvPr id="0" name=""/>
        <dsp:cNvSpPr/>
      </dsp:nvSpPr>
      <dsp:spPr>
        <a:xfrm>
          <a:off x="4329508" y="1616656"/>
          <a:ext cx="1036693"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Состояние здоровья</a:t>
          </a:r>
        </a:p>
      </dsp:txBody>
      <dsp:txXfrm>
        <a:off x="4344171" y="1631319"/>
        <a:ext cx="1007367" cy="471316"/>
      </dsp:txXfrm>
    </dsp:sp>
    <dsp:sp modelId="{A5912846-35CB-4B49-B965-EB53CBBC290F}">
      <dsp:nvSpPr>
        <dsp:cNvPr id="0" name=""/>
        <dsp:cNvSpPr/>
      </dsp:nvSpPr>
      <dsp:spPr>
        <a:xfrm rot="81486">
          <a:off x="3098938" y="2600105"/>
          <a:ext cx="1476432"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7EE1468-1904-4768-ADDC-6DCD6B70D935}">
      <dsp:nvSpPr>
        <dsp:cNvPr id="0" name=""/>
        <dsp:cNvSpPr/>
      </dsp:nvSpPr>
      <dsp:spPr>
        <a:xfrm>
          <a:off x="3758225" y="2432466"/>
          <a:ext cx="1633878" cy="6250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Репутация организации и выполняемой работы среди авторитетных людей для сотрудника</a:t>
          </a:r>
        </a:p>
      </dsp:txBody>
      <dsp:txXfrm>
        <a:off x="3776532" y="2450773"/>
        <a:ext cx="1597264" cy="58844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3C0744-9D35-450C-9917-CD3FF17662BA}">
      <dsp:nvSpPr>
        <dsp:cNvPr id="0" name=""/>
        <dsp:cNvSpPr/>
      </dsp:nvSpPr>
      <dsp:spPr>
        <a:xfrm>
          <a:off x="788" y="56039"/>
          <a:ext cx="927501" cy="37100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ru-RU" sz="1100" kern="1200"/>
            <a:t>почти никогда </a:t>
          </a:r>
        </a:p>
      </dsp:txBody>
      <dsp:txXfrm>
        <a:off x="788" y="56039"/>
        <a:ext cx="927501" cy="371000"/>
      </dsp:txXfrm>
    </dsp:sp>
    <dsp:sp modelId="{338F5688-EA36-48A8-8544-CCC1DC895690}">
      <dsp:nvSpPr>
        <dsp:cNvPr id="0" name=""/>
        <dsp:cNvSpPr/>
      </dsp:nvSpPr>
      <dsp:spPr>
        <a:xfrm>
          <a:off x="742789"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1</a:t>
          </a:r>
        </a:p>
      </dsp:txBody>
      <dsp:txXfrm>
        <a:off x="742789" y="56039"/>
        <a:ext cx="927501" cy="371000"/>
      </dsp:txXfrm>
    </dsp:sp>
    <dsp:sp modelId="{C3553F94-B17C-42AF-93E3-88D7E707F1EA}">
      <dsp:nvSpPr>
        <dsp:cNvPr id="0" name=""/>
        <dsp:cNvSpPr/>
      </dsp:nvSpPr>
      <dsp:spPr>
        <a:xfrm>
          <a:off x="1484790"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2</a:t>
          </a:r>
        </a:p>
      </dsp:txBody>
      <dsp:txXfrm>
        <a:off x="1484790" y="56039"/>
        <a:ext cx="927501" cy="371000"/>
      </dsp:txXfrm>
    </dsp:sp>
    <dsp:sp modelId="{B0107018-0B81-462C-8152-DA9CB0FA1AC0}">
      <dsp:nvSpPr>
        <dsp:cNvPr id="0" name=""/>
        <dsp:cNvSpPr/>
      </dsp:nvSpPr>
      <dsp:spPr>
        <a:xfrm>
          <a:off x="2226792"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3</a:t>
          </a:r>
        </a:p>
      </dsp:txBody>
      <dsp:txXfrm>
        <a:off x="2226792" y="56039"/>
        <a:ext cx="927501" cy="371000"/>
      </dsp:txXfrm>
    </dsp:sp>
    <dsp:sp modelId="{58E027B9-7649-4882-AF92-982F5DFA6C38}">
      <dsp:nvSpPr>
        <dsp:cNvPr id="0" name=""/>
        <dsp:cNvSpPr/>
      </dsp:nvSpPr>
      <dsp:spPr>
        <a:xfrm>
          <a:off x="2968793"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4</a:t>
          </a:r>
        </a:p>
      </dsp:txBody>
      <dsp:txXfrm>
        <a:off x="2968793" y="56039"/>
        <a:ext cx="927501" cy="371000"/>
      </dsp:txXfrm>
    </dsp:sp>
    <dsp:sp modelId="{DE0A223F-6A6B-4136-8A46-0E428AEA9C58}">
      <dsp:nvSpPr>
        <dsp:cNvPr id="0" name=""/>
        <dsp:cNvSpPr/>
      </dsp:nvSpPr>
      <dsp:spPr>
        <a:xfrm>
          <a:off x="3710794"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5</a:t>
          </a:r>
        </a:p>
      </dsp:txBody>
      <dsp:txXfrm>
        <a:off x="3710794" y="56039"/>
        <a:ext cx="927501" cy="371000"/>
      </dsp:txXfrm>
    </dsp:sp>
    <dsp:sp modelId="{49CFE14C-FDA3-409C-A96A-3DE4946E4A83}">
      <dsp:nvSpPr>
        <dsp:cNvPr id="0" name=""/>
        <dsp:cNvSpPr/>
      </dsp:nvSpPr>
      <dsp:spPr>
        <a:xfrm>
          <a:off x="4452796"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почти всегда</a:t>
          </a:r>
        </a:p>
      </dsp:txBody>
      <dsp:txXfrm>
        <a:off x="4452796" y="56039"/>
        <a:ext cx="927501" cy="371000"/>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8836F-8392-4EEC-8691-1D1138C90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129</Pages>
  <Words>25006</Words>
  <Characters>142536</Characters>
  <Application>Microsoft Office Word</Application>
  <DocSecurity>0</DocSecurity>
  <Lines>1187</Lines>
  <Paragraphs>334</Paragraphs>
  <ScaleCrop>false</ScaleCrop>
  <HeadingPairs>
    <vt:vector size="2" baseType="variant">
      <vt:variant>
        <vt:lpstr>Название</vt:lpstr>
      </vt:variant>
      <vt:variant>
        <vt:i4>1</vt:i4>
      </vt:variant>
    </vt:vector>
  </HeadingPairs>
  <TitlesOfParts>
    <vt:vector size="1" baseType="lpstr">
      <vt:lpstr/>
    </vt:vector>
  </TitlesOfParts>
  <Company>irc</Company>
  <LinksUpToDate>false</LinksUpToDate>
  <CharactersWithSpaces>167208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Соколовский Александр Андреевич</cp:lastModifiedBy>
  <cp:revision>82</cp:revision>
  <cp:lastPrinted>2013-06-06T13:39:00Z</cp:lastPrinted>
  <dcterms:created xsi:type="dcterms:W3CDTF">2013-05-05T12:21:00Z</dcterms:created>
  <dcterms:modified xsi:type="dcterms:W3CDTF">2023-06-02T10:50:00Z</dcterms:modified>
</cp:coreProperties>
</file>