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2D0C1A1A" w:rsidR="004C27A1" w:rsidRPr="009A51A8" w:rsidRDefault="004C27A1" w:rsidP="004C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A51A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ACB393D" w14:textId="5947895F" w:rsidR="00E5624A" w:rsidRDefault="00B2279B" w:rsidP="00E562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279B">
        <w:rPr>
          <w:rFonts w:ascii="Times New Roman" w:hAnsi="Times New Roman" w:cs="Times New Roman"/>
          <w:sz w:val="28"/>
          <w:szCs w:val="28"/>
          <w:lang w:val="uk-UA"/>
        </w:rPr>
        <w:t>СЕРІАЛІЗАЦІЯ/ДЕСЕРІАЛІЗАЦІЯ ОБ’ЄКТІВ. БІБЛІОТЕКА КЛАСІВ КОРИСТУВАЧА</w:t>
      </w:r>
    </w:p>
    <w:p w14:paraId="32E8FC12" w14:textId="1814A359" w:rsidR="000F78A5" w:rsidRDefault="004C27A1" w:rsidP="000F7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597A3F" w14:textId="77777777" w:rsidR="00B2279B" w:rsidRDefault="00B2279B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279B">
        <w:rPr>
          <w:rFonts w:ascii="Times New Roman" w:hAnsi="Times New Roman" w:cs="Times New Roman"/>
          <w:sz w:val="28"/>
          <w:szCs w:val="28"/>
          <w:lang w:val="uk-UA"/>
        </w:rPr>
        <w:t>Тривале зберігання та відновлення стану об’єктів. Ознайомлення з принципами серіалізації/десеріалізації об’єктів. Використання бібліотек класів користувача.</w:t>
      </w:r>
    </w:p>
    <w:p w14:paraId="051C1FE4" w14:textId="2B4D6647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227789E6" w14:textId="384948ED" w:rsidR="004C27A1" w:rsidRPr="00563D33" w:rsidRDefault="004C27A1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1BC97F86" w14:textId="516A02E7" w:rsidR="00647667" w:rsidRDefault="004C27A1" w:rsidP="00875AFC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0B795351" w14:textId="77777777" w:rsidR="00B2279B" w:rsidRPr="00B2279B" w:rsidRDefault="00B2279B" w:rsidP="00B2279B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B2279B">
        <w:rPr>
          <w:sz w:val="28"/>
          <w:szCs w:val="28"/>
        </w:rPr>
        <w:t>Реалізувати і продемонструвати тривале зберігання/відновлення </w:t>
      </w:r>
      <w:hyperlink r:id="rId5" w:anchor="task_05" w:history="1">
        <w:r w:rsidRPr="00B2279B">
          <w:rPr>
            <w:rStyle w:val="a6"/>
            <w:color w:val="auto"/>
            <w:sz w:val="28"/>
            <w:szCs w:val="28"/>
          </w:rPr>
          <w:t>раніше розробленого контейнера</w:t>
        </w:r>
      </w:hyperlink>
      <w:r w:rsidRPr="00B2279B">
        <w:rPr>
          <w:sz w:val="28"/>
          <w:szCs w:val="28"/>
        </w:rPr>
        <w:t> за допомогою </w:t>
      </w:r>
      <w:hyperlink r:id="rId6" w:history="1">
        <w:r w:rsidRPr="00B2279B">
          <w:rPr>
            <w:rStyle w:val="a6"/>
            <w:color w:val="auto"/>
            <w:sz w:val="28"/>
            <w:szCs w:val="28"/>
          </w:rPr>
          <w:t>серіалізації/десеріалізації</w:t>
        </w:r>
      </w:hyperlink>
      <w:r w:rsidRPr="00B2279B">
        <w:rPr>
          <w:sz w:val="28"/>
          <w:szCs w:val="28"/>
        </w:rPr>
        <w:t>.</w:t>
      </w:r>
    </w:p>
    <w:p w14:paraId="487DF97B" w14:textId="77777777" w:rsidR="00B2279B" w:rsidRPr="00B2279B" w:rsidRDefault="00B2279B" w:rsidP="00B2279B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B2279B">
        <w:rPr>
          <w:sz w:val="28"/>
          <w:szCs w:val="28"/>
        </w:rPr>
        <w:t>Обмінятися відкомпільованим (без початкового коду) службовим класом (Utility Class) рішення задачі </w:t>
      </w:r>
      <w:hyperlink r:id="rId7" w:anchor="task_03_app" w:history="1">
        <w:r w:rsidRPr="00B2279B">
          <w:rPr>
            <w:rStyle w:val="a6"/>
            <w:color w:val="auto"/>
            <w:sz w:val="28"/>
            <w:szCs w:val="28"/>
          </w:rPr>
          <w:t>л.р. №3</w:t>
        </w:r>
      </w:hyperlink>
      <w:r w:rsidRPr="00B2279B">
        <w:rPr>
          <w:sz w:val="28"/>
          <w:szCs w:val="28"/>
        </w:rPr>
        <w:t> з іншим студентом (визначає викладач).</w:t>
      </w:r>
    </w:p>
    <w:p w14:paraId="23D8C039" w14:textId="77777777" w:rsidR="00B2279B" w:rsidRPr="00B2279B" w:rsidRDefault="00B2279B" w:rsidP="00B2279B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B2279B">
        <w:rPr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4D530AB2" w14:textId="77777777" w:rsidR="00B2279B" w:rsidRPr="00B2279B" w:rsidRDefault="00B2279B" w:rsidP="00B2279B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B2279B">
        <w:rPr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14:paraId="3831D896" w14:textId="09A5304D" w:rsidR="00B71D03" w:rsidRPr="00B2279B" w:rsidRDefault="00B2279B" w:rsidP="00B2279B">
      <w:pPr>
        <w:pStyle w:val="a4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r w:rsidRPr="00B2279B">
        <w:rPr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1BF09641" w14:textId="3F7476D7" w:rsidR="00B82302" w:rsidRDefault="00B82302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1FFFA82" w14:textId="043A365B" w:rsidR="0079427B" w:rsidRDefault="0079427B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843EE8A" w14:textId="712307C9" w:rsidR="0079427B" w:rsidRDefault="0079427B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7EE9A2F" w14:textId="479DFA21" w:rsidR="0079427B" w:rsidRDefault="0079427B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291A3E6" w14:textId="78497535" w:rsidR="0079427B" w:rsidRDefault="0079427B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5227D79" w14:textId="77777777" w:rsidR="0079427B" w:rsidRPr="00B82302" w:rsidRDefault="0079427B" w:rsidP="00B82302">
      <w:p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11FFD03" w14:textId="1BE36F2F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31E060B5" w14:textId="77777777" w:rsidR="003A7EE7" w:rsidRDefault="003A7EE7" w:rsidP="003A7EE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53ED38F5" w14:textId="24EA66CF" w:rsidR="003A7EE7" w:rsidRDefault="0079427B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 w:rsidRPr="0079427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76DA75" wp14:editId="1DA78A61">
            <wp:extent cx="4519052" cy="3398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80D" w14:textId="13E34575" w:rsidR="003A7EE7" w:rsidRPr="0079427B" w:rsidRDefault="0079427B" w:rsidP="0079427B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Діаграма класів</w:t>
      </w:r>
    </w:p>
    <w:p w14:paraId="79DDFEE0" w14:textId="0813806F" w:rsidR="003A7EE7" w:rsidRDefault="003A7EE7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6F32C8C3" w14:textId="77777777" w:rsidR="00B2279B" w:rsidRDefault="00B2279B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608D53F2" w14:textId="77777777" w:rsidR="007A4B11" w:rsidRDefault="007A4B11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0199CCA2" w14:textId="40E9DA8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66714442" w14:textId="07173ECD" w:rsidR="0025750E" w:rsidRPr="004B33A7" w:rsidRDefault="004B33A7" w:rsidP="003A7EE7">
      <w:pP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Ділянки коду, що відповідають за серіалізацію і десеріалізацію.</w:t>
      </w:r>
    </w:p>
    <w:p w14:paraId="7BCD50EA" w14:textId="77777777" w:rsidR="00276C00" w:rsidRPr="00276C00" w:rsidRDefault="00276C00" w:rsidP="0027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FileOutputStream 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C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</w:t>
      </w:r>
      <w:r w:rsidRPr="00276C00">
        <w:rPr>
          <w:rFonts w:ascii="Consolas" w:hAnsi="Consolas" w:cs="Consolas"/>
          <w:color w:val="2A00FF"/>
          <w:sz w:val="20"/>
          <w:szCs w:val="20"/>
          <w:lang w:val="en-US"/>
        </w:rPr>
        <w:t>"D:\\Serialized\\savedContainer.txt"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A62BEE" w14:textId="77777777" w:rsidR="00276C00" w:rsidRPr="00276C00" w:rsidRDefault="00276C00" w:rsidP="0027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ObjectOutputStream 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C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ObjectOutputStream(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EFFF56" w14:textId="77777777" w:rsidR="00276C00" w:rsidRPr="00276C00" w:rsidRDefault="00276C00" w:rsidP="0027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.writeObject(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alienMessage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0A0373" w14:textId="7EDC91CF" w:rsidR="00F10110" w:rsidRDefault="00276C00" w:rsidP="00276C0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14:paraId="6ED2B2D9" w14:textId="24242A64" w:rsidR="00276C00" w:rsidRDefault="00276C00" w:rsidP="00276C0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7B060A" w14:textId="7CA35A96" w:rsidR="00276C00" w:rsidRDefault="00276C00" w:rsidP="00276C0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80FF45" w14:textId="77777777" w:rsidR="00276C00" w:rsidRPr="00276C00" w:rsidRDefault="00276C00" w:rsidP="0027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FileInputStream 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fileInputStream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C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276C00">
        <w:rPr>
          <w:rFonts w:ascii="Consolas" w:hAnsi="Consolas" w:cs="Consolas"/>
          <w:color w:val="2A00FF"/>
          <w:sz w:val="20"/>
          <w:szCs w:val="20"/>
          <w:lang w:val="en-US"/>
        </w:rPr>
        <w:t>"D:\\Serialized\\savedContainer.txt"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CDCDEA" w14:textId="77777777" w:rsidR="00276C00" w:rsidRPr="00276C00" w:rsidRDefault="00276C00" w:rsidP="0027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ObjectInputStream 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objectInputStream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C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ObjectInputStream(</w:t>
      </w:r>
      <w:r w:rsidRPr="00276C00">
        <w:rPr>
          <w:rFonts w:ascii="Consolas" w:hAnsi="Consolas" w:cs="Consolas"/>
          <w:color w:val="6A3E3E"/>
          <w:sz w:val="20"/>
          <w:szCs w:val="20"/>
          <w:lang w:val="en-US"/>
        </w:rPr>
        <w:t>fileInputStream</w:t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D72C19" w14:textId="4E61474C" w:rsidR="00276C00" w:rsidRPr="00276C00" w:rsidRDefault="00276C00" w:rsidP="00276C0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9427B">
        <w:rPr>
          <w:rFonts w:ascii="Consolas" w:hAnsi="Consolas" w:cs="Consolas"/>
          <w:color w:val="6A3E3E"/>
          <w:sz w:val="20"/>
          <w:szCs w:val="20"/>
          <w:lang w:val="en-US"/>
        </w:rPr>
        <w:t>alienMessage</w:t>
      </w:r>
      <w:r w:rsidRPr="007942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(StringContainer) </w:t>
      </w:r>
      <w:r w:rsidRPr="0079427B">
        <w:rPr>
          <w:rFonts w:ascii="Consolas" w:hAnsi="Consolas" w:cs="Consolas"/>
          <w:color w:val="6A3E3E"/>
          <w:sz w:val="20"/>
          <w:szCs w:val="20"/>
          <w:lang w:val="en-US"/>
        </w:rPr>
        <w:t>objectInputStream</w:t>
      </w:r>
      <w:r w:rsidRPr="0079427B">
        <w:rPr>
          <w:rFonts w:ascii="Consolas" w:hAnsi="Consolas" w:cs="Consolas"/>
          <w:color w:val="000000"/>
          <w:sz w:val="20"/>
          <w:szCs w:val="20"/>
          <w:lang w:val="en-US"/>
        </w:rPr>
        <w:t>.readObject();</w:t>
      </w:r>
    </w:p>
    <w:p w14:paraId="0A4382EA" w14:textId="7983D3D8" w:rsidR="00F10110" w:rsidRDefault="00F10110" w:rsidP="00F101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630166" w14:textId="5E3990AD" w:rsidR="00AC23F7" w:rsidRDefault="00AC23F7" w:rsidP="00F101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7028E4" w14:textId="77777777" w:rsidR="00AC23F7" w:rsidRPr="004B33A7" w:rsidRDefault="00AC23F7" w:rsidP="00F101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4C8D6CCA" w14:textId="5470E21F" w:rsidR="00FC10BE" w:rsidRDefault="00733BF4" w:rsidP="00F76A3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33BF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9F961B" wp14:editId="4A4E514A">
            <wp:extent cx="2895851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BEE" w14:textId="2056A4F8" w:rsidR="00FC10BE" w:rsidRDefault="00FC10BE" w:rsidP="00F76A3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963EA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меню</w:t>
      </w:r>
    </w:p>
    <w:p w14:paraId="75651919" w14:textId="5C956A69" w:rsidR="00566EA6" w:rsidRDefault="00733BF4" w:rsidP="00733B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3BF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CC8D6C" wp14:editId="355A199D">
            <wp:extent cx="845893" cy="46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8D" w:rsidRPr="006639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B0C1B72" w14:textId="1C0BA9FD" w:rsidR="00566EA6" w:rsidRPr="00FC10BE" w:rsidRDefault="00566EA6" w:rsidP="00566E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963EA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33BF4">
        <w:rPr>
          <w:rFonts w:ascii="Times New Roman" w:hAnsi="Times New Roman" w:cs="Times New Roman"/>
          <w:sz w:val="28"/>
          <w:szCs w:val="28"/>
          <w:lang w:val="uk-UA"/>
        </w:rPr>
        <w:t>приклад сортування</w:t>
      </w:r>
    </w:p>
    <w:p w14:paraId="36C0980C" w14:textId="1E0F82E1" w:rsidR="00F76A3D" w:rsidRDefault="00185639" w:rsidP="00185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56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5E56EF" wp14:editId="6439F241">
            <wp:extent cx="4023709" cy="518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E5B" w14:textId="37632584" w:rsidR="00185639" w:rsidRDefault="00185639" w:rsidP="00185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963EA3"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десеріалізований об’єкт</w:t>
      </w:r>
    </w:p>
    <w:p w14:paraId="46774681" w14:textId="68D89B20" w:rsidR="00A10580" w:rsidRDefault="00A10580" w:rsidP="00185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C419C7" w14:textId="77777777" w:rsidR="00A10580" w:rsidRPr="00185639" w:rsidRDefault="00A10580" w:rsidP="00185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04C8C281" w14:textId="04BA0226" w:rsidR="005D2F42" w:rsidRDefault="006E2CE4" w:rsidP="005D2F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навички з </w:t>
      </w:r>
      <w:r w:rsidR="005D2F4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5D2F42" w:rsidRPr="00B2279B">
        <w:rPr>
          <w:rFonts w:ascii="Times New Roman" w:hAnsi="Times New Roman" w:cs="Times New Roman"/>
          <w:sz w:val="28"/>
          <w:szCs w:val="28"/>
          <w:lang w:val="uk-UA"/>
        </w:rPr>
        <w:t>ривал</w:t>
      </w:r>
      <w:r w:rsidR="005D2F42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5D2F42" w:rsidRPr="00B2279B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та відновлення стану об’єктів</w:t>
      </w:r>
      <w:r w:rsidR="005D2F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D2F42" w:rsidRPr="00B2279B">
        <w:rPr>
          <w:rFonts w:ascii="Times New Roman" w:hAnsi="Times New Roman" w:cs="Times New Roman"/>
          <w:sz w:val="28"/>
          <w:szCs w:val="28"/>
          <w:lang w:val="uk-UA"/>
        </w:rPr>
        <w:t xml:space="preserve">  принцип</w:t>
      </w:r>
      <w:r w:rsidR="005D2F42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5D2F42" w:rsidRPr="00B2279B">
        <w:rPr>
          <w:rFonts w:ascii="Times New Roman" w:hAnsi="Times New Roman" w:cs="Times New Roman"/>
          <w:sz w:val="28"/>
          <w:szCs w:val="28"/>
          <w:lang w:val="uk-UA"/>
        </w:rPr>
        <w:t xml:space="preserve"> серіалізації/десеріалізації об’єктів</w:t>
      </w:r>
      <w:r w:rsidR="005D2F42">
        <w:rPr>
          <w:rFonts w:ascii="Times New Roman" w:hAnsi="Times New Roman" w:cs="Times New Roman"/>
          <w:sz w:val="28"/>
          <w:szCs w:val="28"/>
          <w:lang w:val="uk-UA"/>
        </w:rPr>
        <w:t xml:space="preserve"> та в</w:t>
      </w:r>
      <w:r w:rsidR="005D2F42" w:rsidRPr="00B2279B">
        <w:rPr>
          <w:rFonts w:ascii="Times New Roman" w:hAnsi="Times New Roman" w:cs="Times New Roman"/>
          <w:sz w:val="28"/>
          <w:szCs w:val="28"/>
          <w:lang w:val="uk-UA"/>
        </w:rPr>
        <w:t>икористання бібліотек класів користувача.</w:t>
      </w:r>
    </w:p>
    <w:p w14:paraId="0BDF6CBE" w14:textId="24DA86D6" w:rsidR="00F0208E" w:rsidRDefault="00F0208E" w:rsidP="00F020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23B44" w14:textId="155B74DE" w:rsidR="003A7EE7" w:rsidRPr="00F76A3D" w:rsidRDefault="003A7EE7" w:rsidP="006E2C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7E82"/>
    <w:multiLevelType w:val="multilevel"/>
    <w:tmpl w:val="0AA49EE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B51F3B"/>
    <w:multiLevelType w:val="multilevel"/>
    <w:tmpl w:val="98B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A373C"/>
    <w:multiLevelType w:val="multilevel"/>
    <w:tmpl w:val="52C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3270C"/>
    <w:multiLevelType w:val="hybridMultilevel"/>
    <w:tmpl w:val="EF901658"/>
    <w:lvl w:ilvl="0" w:tplc="B6D6A9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0E652E"/>
    <w:rsid w:val="000F78A5"/>
    <w:rsid w:val="001801D8"/>
    <w:rsid w:val="00185639"/>
    <w:rsid w:val="002045ED"/>
    <w:rsid w:val="00247C01"/>
    <w:rsid w:val="0025750E"/>
    <w:rsid w:val="00276C00"/>
    <w:rsid w:val="002F584A"/>
    <w:rsid w:val="003358AF"/>
    <w:rsid w:val="003A7EE7"/>
    <w:rsid w:val="003D3A78"/>
    <w:rsid w:val="00427CC5"/>
    <w:rsid w:val="00463ED2"/>
    <w:rsid w:val="004B33A7"/>
    <w:rsid w:val="004C27A1"/>
    <w:rsid w:val="004D229B"/>
    <w:rsid w:val="00542731"/>
    <w:rsid w:val="00563D33"/>
    <w:rsid w:val="00566EA6"/>
    <w:rsid w:val="005D2F42"/>
    <w:rsid w:val="005F21E8"/>
    <w:rsid w:val="006042C8"/>
    <w:rsid w:val="00647667"/>
    <w:rsid w:val="0066398D"/>
    <w:rsid w:val="006E2CE4"/>
    <w:rsid w:val="00700B61"/>
    <w:rsid w:val="007272FC"/>
    <w:rsid w:val="00733BF4"/>
    <w:rsid w:val="0079427B"/>
    <w:rsid w:val="007A4B11"/>
    <w:rsid w:val="00834FE6"/>
    <w:rsid w:val="00875AFC"/>
    <w:rsid w:val="008F510E"/>
    <w:rsid w:val="0090324E"/>
    <w:rsid w:val="00963EA3"/>
    <w:rsid w:val="009658FB"/>
    <w:rsid w:val="009A51A8"/>
    <w:rsid w:val="00A10580"/>
    <w:rsid w:val="00A32398"/>
    <w:rsid w:val="00A80730"/>
    <w:rsid w:val="00A878EE"/>
    <w:rsid w:val="00A97725"/>
    <w:rsid w:val="00AC23F7"/>
    <w:rsid w:val="00B2279B"/>
    <w:rsid w:val="00B71D03"/>
    <w:rsid w:val="00B82302"/>
    <w:rsid w:val="00C90FA5"/>
    <w:rsid w:val="00DC60E8"/>
    <w:rsid w:val="00E5624A"/>
    <w:rsid w:val="00E821A5"/>
    <w:rsid w:val="00EE47EC"/>
    <w:rsid w:val="00F0208E"/>
    <w:rsid w:val="00F10110"/>
    <w:rsid w:val="00F76A3D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  <w:style w:type="character" w:styleId="a7">
    <w:name w:val="Strong"/>
    <w:basedOn w:val="a0"/>
    <w:uiPriority w:val="22"/>
    <w:qFormat/>
    <w:rsid w:val="00875AFC"/>
    <w:rPr>
      <w:b/>
      <w:bCs/>
    </w:rPr>
  </w:style>
  <w:style w:type="character" w:styleId="HTML">
    <w:name w:val="HTML Code"/>
    <w:basedOn w:val="a0"/>
    <w:uiPriority w:val="99"/>
    <w:semiHidden/>
    <w:unhideWhenUsed/>
    <w:rsid w:val="00875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op-khpi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serialization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op-khpi.github.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54</cp:revision>
  <dcterms:created xsi:type="dcterms:W3CDTF">2019-10-04T07:52:00Z</dcterms:created>
  <dcterms:modified xsi:type="dcterms:W3CDTF">2019-12-23T22:56:00Z</dcterms:modified>
</cp:coreProperties>
</file>