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D282B" w14:textId="7549404A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ind w:left="709" w:right="-46"/>
        <w:jc w:val="center"/>
        <w:rPr>
          <w:color w:val="000000"/>
          <w:lang w:val="uk-UA"/>
        </w:rPr>
      </w:pPr>
      <w:bookmarkStart w:id="0" w:name="OLE_LINK1"/>
      <w:r w:rsidRPr="009723BA">
        <w:rPr>
          <w:noProof/>
          <w:color w:val="000000"/>
          <w:lang w:val="uk-UA"/>
        </w:rPr>
        <w:drawing>
          <wp:inline distT="19050" distB="19050" distL="19050" distR="19050" wp14:anchorId="5B0A16A9" wp14:editId="12BE9175">
            <wp:extent cx="5267739" cy="914400"/>
            <wp:effectExtent l="0" t="0" r="3175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328" cy="929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CAC9CC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Міністерство освіти та науки України</w:t>
      </w:r>
    </w:p>
    <w:p w14:paraId="2BAC5839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Національний технічний університет України</w:t>
      </w:r>
    </w:p>
    <w:p w14:paraId="0DC156A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«Київський політехнічний інститут імені Ігоря Сікорського» Факультет інформатики та обчислювальної техніки</w:t>
      </w:r>
    </w:p>
    <w:p w14:paraId="4D2522B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Кафедра інформатики і програмної інженерії</w:t>
      </w:r>
    </w:p>
    <w:p w14:paraId="24B2E56F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7"/>
        <w:ind w:left="709" w:right="-46" w:firstLine="4025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lang w:val="uk-UA"/>
        </w:rPr>
        <w:t>Звіт</w:t>
      </w:r>
    </w:p>
    <w:p w14:paraId="499BDD38" w14:textId="213C6F5E" w:rsidR="009723BA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>з дисципліни «</w:t>
      </w:r>
      <w:r w:rsidR="00D03F39" w:rsidRPr="00D03F39">
        <w:rPr>
          <w:color w:val="000000"/>
          <w:sz w:val="28"/>
          <w:szCs w:val="28"/>
          <w:lang w:val="uk-UA"/>
        </w:rPr>
        <w:t xml:space="preserve">Розробка мобільних застосувань під </w:t>
      </w:r>
      <w:proofErr w:type="spellStart"/>
      <w:r w:rsidR="00D03F39" w:rsidRPr="00D03F39">
        <w:rPr>
          <w:color w:val="000000"/>
          <w:sz w:val="28"/>
          <w:szCs w:val="28"/>
          <w:lang w:val="uk-UA"/>
        </w:rPr>
        <w:t>Android</w:t>
      </w:r>
      <w:proofErr w:type="spellEnd"/>
      <w:r w:rsidRPr="009723BA">
        <w:rPr>
          <w:color w:val="000000"/>
          <w:sz w:val="28"/>
          <w:szCs w:val="28"/>
          <w:lang w:val="uk-UA"/>
        </w:rPr>
        <w:t>»</w:t>
      </w:r>
    </w:p>
    <w:p w14:paraId="7E18AA50" w14:textId="7D95F938" w:rsidR="00ED60F7" w:rsidRPr="008F26F4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64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uk-UA"/>
        </w:rPr>
        <w:t>Лабораторна робота №</w:t>
      </w:r>
      <w:r w:rsidR="00037FC0">
        <w:rPr>
          <w:color w:val="000000" w:themeColor="text1"/>
          <w:sz w:val="28"/>
          <w:szCs w:val="28"/>
          <w:lang w:val="en-US"/>
        </w:rPr>
        <w:t>5</w:t>
      </w:r>
    </w:p>
    <w:p w14:paraId="70FA3F13" w14:textId="449F3AC6" w:rsidR="006219D8" w:rsidRPr="006219D8" w:rsidRDefault="006219D8" w:rsidP="00491E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360" w:lineRule="auto"/>
        <w:ind w:left="709" w:right="-46"/>
        <w:jc w:val="center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«</w:t>
      </w:r>
      <w:r w:rsidR="00037FC0" w:rsidRPr="00D923AC">
        <w:rPr>
          <w:sz w:val="28"/>
          <w:szCs w:val="28"/>
        </w:rPr>
        <w:t>Дослідження роботи з вбудованими датчиками</w:t>
      </w:r>
      <w:r>
        <w:rPr>
          <w:color w:val="000000"/>
          <w:sz w:val="28"/>
          <w:szCs w:val="28"/>
          <w:lang w:val="en-US"/>
        </w:rPr>
        <w:t>»</w:t>
      </w:r>
    </w:p>
    <w:p w14:paraId="34EECD02" w14:textId="77777777" w:rsidR="00ED60F7" w:rsidRPr="009723BA" w:rsidRDefault="00ED60F7" w:rsidP="00383EA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0"/>
        <w:ind w:left="709"/>
        <w:jc w:val="both"/>
        <w:rPr>
          <w:b/>
          <w:color w:val="000000"/>
          <w:sz w:val="28"/>
          <w:szCs w:val="28"/>
          <w:lang w:val="uk-UA"/>
        </w:rPr>
      </w:pPr>
      <w:r w:rsidRPr="009723BA">
        <w:rPr>
          <w:b/>
          <w:color w:val="000000"/>
          <w:sz w:val="28"/>
          <w:szCs w:val="28"/>
          <w:u w:val="single"/>
          <w:lang w:val="uk-UA"/>
        </w:rPr>
        <w:t>Виконав:</w:t>
      </w:r>
      <w:r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483B85B7" w14:textId="0D270328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Студент </w:t>
      </w:r>
      <w:r w:rsidR="009723BA" w:rsidRPr="009723BA">
        <w:rPr>
          <w:i/>
          <w:color w:val="000000"/>
          <w:sz w:val="28"/>
          <w:szCs w:val="28"/>
          <w:lang w:val="uk-UA"/>
        </w:rPr>
        <w:t>II</w:t>
      </w:r>
      <w:r w:rsidR="00D52A2A" w:rsidRPr="009723BA">
        <w:rPr>
          <w:i/>
          <w:color w:val="000000"/>
          <w:sz w:val="28"/>
          <w:szCs w:val="28"/>
          <w:lang w:val="uk-UA"/>
        </w:rPr>
        <w:t>I</w:t>
      </w:r>
      <w:r w:rsidRPr="009723BA">
        <w:rPr>
          <w:i/>
          <w:color w:val="000000"/>
          <w:sz w:val="28"/>
          <w:szCs w:val="28"/>
          <w:lang w:val="uk-UA"/>
        </w:rPr>
        <w:t xml:space="preserve"> курсу </w:t>
      </w:r>
    </w:p>
    <w:p w14:paraId="2E859BF7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i/>
          <w:color w:val="000000"/>
          <w:sz w:val="28"/>
          <w:szCs w:val="28"/>
          <w:lang w:val="uk-UA"/>
        </w:rPr>
      </w:pPr>
      <w:r w:rsidRPr="009723BA">
        <w:rPr>
          <w:i/>
          <w:color w:val="000000"/>
          <w:sz w:val="28"/>
          <w:szCs w:val="28"/>
          <w:lang w:val="uk-UA"/>
        </w:rPr>
        <w:t xml:space="preserve">гр. ІП-33 </w:t>
      </w:r>
    </w:p>
    <w:p w14:paraId="56BD2E71" w14:textId="77777777" w:rsidR="00ED60F7" w:rsidRPr="009723BA" w:rsidRDefault="00ED60F7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 w:rsidRPr="009723BA">
        <w:rPr>
          <w:color w:val="000000"/>
          <w:sz w:val="28"/>
          <w:szCs w:val="28"/>
          <w:lang w:val="uk-UA"/>
        </w:rPr>
        <w:t xml:space="preserve">Соколов О. В. </w:t>
      </w:r>
    </w:p>
    <w:p w14:paraId="32AB8B7B" w14:textId="459E317B" w:rsidR="00ED60F7" w:rsidRPr="009723BA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3"/>
        <w:ind w:left="709"/>
        <w:jc w:val="both"/>
        <w:rPr>
          <w:b/>
          <w:color w:val="000000"/>
          <w:sz w:val="28"/>
          <w:szCs w:val="28"/>
          <w:lang w:val="uk-UA"/>
        </w:rPr>
      </w:pPr>
      <w:r>
        <w:rPr>
          <w:b/>
          <w:color w:val="000000"/>
          <w:sz w:val="28"/>
          <w:szCs w:val="28"/>
          <w:u w:val="single"/>
          <w:lang w:val="uk-UA"/>
        </w:rPr>
        <w:t>Прийня</w:t>
      </w:r>
      <w:r w:rsidR="00B808BB">
        <w:rPr>
          <w:b/>
          <w:color w:val="000000"/>
          <w:sz w:val="28"/>
          <w:szCs w:val="28"/>
          <w:u w:val="single"/>
          <w:lang w:val="uk-UA"/>
        </w:rPr>
        <w:t>в</w:t>
      </w:r>
      <w:r w:rsidR="00ED60F7" w:rsidRPr="009723BA">
        <w:rPr>
          <w:b/>
          <w:color w:val="000000"/>
          <w:sz w:val="28"/>
          <w:szCs w:val="28"/>
          <w:u w:val="single"/>
          <w:lang w:val="uk-UA"/>
        </w:rPr>
        <w:t>:</w:t>
      </w:r>
      <w:r w:rsidR="00ED60F7" w:rsidRPr="009723BA">
        <w:rPr>
          <w:b/>
          <w:color w:val="000000"/>
          <w:sz w:val="28"/>
          <w:szCs w:val="28"/>
          <w:lang w:val="uk-UA"/>
        </w:rPr>
        <w:t xml:space="preserve"> </w:t>
      </w:r>
    </w:p>
    <w:p w14:paraId="260BBF22" w14:textId="69768C42" w:rsidR="00B808BB" w:rsidRDefault="00D03F39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Орленк</w:t>
      </w:r>
      <w:r w:rsidR="008F26F4">
        <w:rPr>
          <w:color w:val="000000"/>
          <w:sz w:val="28"/>
          <w:szCs w:val="28"/>
          <w:lang w:val="uk-UA"/>
        </w:rPr>
        <w:t>о</w:t>
      </w:r>
      <w:r>
        <w:rPr>
          <w:color w:val="000000"/>
          <w:sz w:val="28"/>
          <w:szCs w:val="28"/>
          <w:lang w:val="uk-UA"/>
        </w:rPr>
        <w:t xml:space="preserve"> С. П.</w:t>
      </w:r>
    </w:p>
    <w:p w14:paraId="40D594CB" w14:textId="7913EB8C" w:rsidR="001564A3" w:rsidRDefault="001564A3" w:rsidP="005D73A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3"/>
        <w:ind w:left="709"/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</w:rPr>
        <w:t>“</w:t>
      </w:r>
      <w:r w:rsidR="005A6D33">
        <w:rPr>
          <w:sz w:val="28"/>
          <w:szCs w:val="28"/>
          <w:lang w:val="uk-UA"/>
        </w:rPr>
        <w:t>1</w:t>
      </w:r>
      <w:r w:rsidR="00037FC0">
        <w:rPr>
          <w:sz w:val="28"/>
          <w:szCs w:val="28"/>
          <w:lang w:val="en-US"/>
        </w:rPr>
        <w:t>1</w:t>
      </w:r>
      <w:r>
        <w:rPr>
          <w:sz w:val="28"/>
          <w:szCs w:val="28"/>
        </w:rPr>
        <w:t xml:space="preserve">” </w:t>
      </w:r>
      <w:r w:rsidR="005A6D33">
        <w:rPr>
          <w:sz w:val="28"/>
          <w:szCs w:val="28"/>
          <w:lang w:val="uk-UA"/>
        </w:rPr>
        <w:t xml:space="preserve">квітня </w:t>
      </w:r>
      <w:r>
        <w:rPr>
          <w:sz w:val="28"/>
          <w:szCs w:val="28"/>
        </w:rPr>
        <w:t>202</w:t>
      </w:r>
      <w:r w:rsidR="00B808BB">
        <w:rPr>
          <w:sz w:val="28"/>
          <w:szCs w:val="28"/>
          <w:lang w:val="uk-UA"/>
        </w:rPr>
        <w:t>6</w:t>
      </w:r>
      <w:r>
        <w:rPr>
          <w:sz w:val="28"/>
          <w:szCs w:val="28"/>
        </w:rPr>
        <w:t xml:space="preserve"> р.</w:t>
      </w:r>
    </w:p>
    <w:p w14:paraId="42678583" w14:textId="27E5A580" w:rsidR="00EE41C3" w:rsidRPr="00253646" w:rsidRDefault="00CD1B76" w:rsidP="001564A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0"/>
        <w:ind w:left="709"/>
        <w:jc w:val="center"/>
        <w:rPr>
          <w:b/>
          <w:bCs/>
          <w:color w:val="000000"/>
          <w:sz w:val="28"/>
          <w:szCs w:val="28"/>
          <w:lang w:val="uk-UA"/>
        </w:rPr>
      </w:pPr>
      <w:r w:rsidRPr="00253646">
        <w:rPr>
          <w:b/>
          <w:bCs/>
          <w:color w:val="000000"/>
          <w:sz w:val="28"/>
          <w:szCs w:val="28"/>
          <w:lang w:val="uk-UA"/>
        </w:rPr>
        <w:t xml:space="preserve">Київ – </w:t>
      </w:r>
      <w:r w:rsidR="00ED60F7" w:rsidRPr="00253646">
        <w:rPr>
          <w:b/>
          <w:bCs/>
          <w:color w:val="000000"/>
          <w:sz w:val="28"/>
          <w:szCs w:val="28"/>
          <w:lang w:val="uk-UA"/>
        </w:rPr>
        <w:t>202</w:t>
      </w:r>
      <w:bookmarkEnd w:id="0"/>
      <w:r w:rsidR="00B808BB" w:rsidRPr="00253646">
        <w:rPr>
          <w:b/>
          <w:bCs/>
          <w:color w:val="000000"/>
          <w:sz w:val="28"/>
          <w:szCs w:val="28"/>
          <w:lang w:val="uk-UA"/>
        </w:rPr>
        <w:t>6</w:t>
      </w:r>
    </w:p>
    <w:p w14:paraId="52FCA076" w14:textId="1A2B1C64" w:rsidR="008B6928" w:rsidRPr="00037FC0" w:rsidRDefault="0027119E" w:rsidP="006C4069">
      <w:pPr>
        <w:pStyle w:val="Heading3"/>
        <w:spacing w:line="360" w:lineRule="auto"/>
        <w:ind w:left="709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lastRenderedPageBreak/>
        <w:t xml:space="preserve">ЛАБОРАТОРНА РОБОТА </w:t>
      </w:r>
      <w:r w:rsidRPr="009E6081">
        <w:rPr>
          <w:sz w:val="28"/>
          <w:szCs w:val="28"/>
          <w:lang w:val="uk-UA"/>
        </w:rPr>
        <w:t>№</w:t>
      </w:r>
      <w:r w:rsidR="00037FC0">
        <w:rPr>
          <w:sz w:val="28"/>
          <w:szCs w:val="28"/>
          <w:lang w:val="en-US"/>
        </w:rPr>
        <w:t>5</w:t>
      </w:r>
    </w:p>
    <w:p w14:paraId="70E79001" w14:textId="77777777" w:rsidR="00037FC0" w:rsidRPr="00037FC0" w:rsidRDefault="00037FC0" w:rsidP="00037F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037FC0">
        <w:rPr>
          <w:sz w:val="28"/>
          <w:szCs w:val="28"/>
          <w:lang w:val="en-US"/>
        </w:rPr>
        <w:t>Тема</w:t>
      </w:r>
      <w:proofErr w:type="spellEnd"/>
      <w:r w:rsidRPr="00037FC0">
        <w:rPr>
          <w:sz w:val="28"/>
          <w:szCs w:val="28"/>
          <w:lang w:val="en-US"/>
        </w:rPr>
        <w:t xml:space="preserve">: </w:t>
      </w:r>
      <w:proofErr w:type="spellStart"/>
      <w:r w:rsidRPr="00037FC0">
        <w:rPr>
          <w:sz w:val="28"/>
          <w:szCs w:val="28"/>
          <w:lang w:val="en-US"/>
        </w:rPr>
        <w:t>Дослідження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роботи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вбудованими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датчиками</w:t>
      </w:r>
      <w:proofErr w:type="spellEnd"/>
    </w:p>
    <w:p w14:paraId="7E8C7763" w14:textId="77777777" w:rsidR="00037FC0" w:rsidRPr="00037FC0" w:rsidRDefault="00037FC0" w:rsidP="00037F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037FC0">
        <w:rPr>
          <w:sz w:val="28"/>
          <w:szCs w:val="28"/>
          <w:lang w:val="en-US"/>
        </w:rPr>
        <w:t>Мета</w:t>
      </w:r>
      <w:proofErr w:type="spellEnd"/>
      <w:r w:rsidRPr="00037FC0">
        <w:rPr>
          <w:sz w:val="28"/>
          <w:szCs w:val="28"/>
          <w:lang w:val="en-US"/>
        </w:rPr>
        <w:t xml:space="preserve">: </w:t>
      </w:r>
      <w:proofErr w:type="spellStart"/>
      <w:r w:rsidRPr="00037FC0">
        <w:rPr>
          <w:sz w:val="28"/>
          <w:szCs w:val="28"/>
          <w:lang w:val="en-US"/>
        </w:rPr>
        <w:t>ознайомитись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можливостями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вбудованих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датчиків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мобільних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пристроїв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дослідити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способи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їх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використання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для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збору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обробки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даних</w:t>
      </w:r>
      <w:proofErr w:type="spellEnd"/>
      <w:r w:rsidRPr="00037FC0">
        <w:rPr>
          <w:sz w:val="28"/>
          <w:szCs w:val="28"/>
          <w:lang w:val="en-US"/>
        </w:rPr>
        <w:t>.</w:t>
      </w:r>
    </w:p>
    <w:p w14:paraId="6DCD2000" w14:textId="77777777" w:rsidR="00037FC0" w:rsidRPr="00037FC0" w:rsidRDefault="00037FC0" w:rsidP="00037F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proofErr w:type="spellStart"/>
      <w:r w:rsidRPr="00037FC0">
        <w:rPr>
          <w:sz w:val="28"/>
          <w:szCs w:val="28"/>
          <w:lang w:val="en-US"/>
        </w:rPr>
        <w:t>Завдання</w:t>
      </w:r>
      <w:proofErr w:type="spellEnd"/>
      <w:r w:rsidRPr="00037FC0">
        <w:rPr>
          <w:sz w:val="28"/>
          <w:szCs w:val="28"/>
          <w:lang w:val="en-US"/>
        </w:rPr>
        <w:t>:</w:t>
      </w:r>
    </w:p>
    <w:p w14:paraId="715196C2" w14:textId="77777777" w:rsidR="00037FC0" w:rsidRPr="00037FC0" w:rsidRDefault="00037FC0" w:rsidP="00037F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037FC0">
        <w:rPr>
          <w:sz w:val="28"/>
          <w:szCs w:val="28"/>
          <w:lang w:val="en-US"/>
        </w:rPr>
        <w:t xml:space="preserve">ПОВНЕ (20/20). </w:t>
      </w:r>
      <w:proofErr w:type="spellStart"/>
      <w:r w:rsidRPr="00037FC0">
        <w:rPr>
          <w:sz w:val="28"/>
          <w:szCs w:val="28"/>
          <w:lang w:val="en-US"/>
        </w:rPr>
        <w:t>Функціональність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базового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додатку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додатково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розширюється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обробкою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отриманих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виведенням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їх</w:t>
      </w:r>
      <w:proofErr w:type="spellEnd"/>
      <w:r w:rsidRPr="00037FC0">
        <w:rPr>
          <w:sz w:val="28"/>
          <w:szCs w:val="28"/>
          <w:lang w:val="en-US"/>
        </w:rPr>
        <w:t xml:space="preserve"> у </w:t>
      </w:r>
      <w:proofErr w:type="spellStart"/>
      <w:r w:rsidRPr="00037FC0">
        <w:rPr>
          <w:sz w:val="28"/>
          <w:szCs w:val="28"/>
          <w:lang w:val="en-US"/>
        </w:rPr>
        <w:t>відповідній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формі</w:t>
      </w:r>
      <w:proofErr w:type="spellEnd"/>
      <w:r w:rsidRPr="00037FC0">
        <w:rPr>
          <w:sz w:val="28"/>
          <w:szCs w:val="28"/>
          <w:lang w:val="en-US"/>
        </w:rPr>
        <w:t xml:space="preserve">. </w:t>
      </w:r>
      <w:proofErr w:type="spellStart"/>
      <w:r w:rsidRPr="00037FC0">
        <w:rPr>
          <w:sz w:val="28"/>
          <w:szCs w:val="28"/>
          <w:lang w:val="en-US"/>
        </w:rPr>
        <w:t>Примітка</w:t>
      </w:r>
      <w:proofErr w:type="spellEnd"/>
      <w:r w:rsidRPr="00037FC0">
        <w:rPr>
          <w:sz w:val="28"/>
          <w:szCs w:val="28"/>
          <w:lang w:val="en-US"/>
        </w:rPr>
        <w:t xml:space="preserve">: </w:t>
      </w:r>
      <w:proofErr w:type="spellStart"/>
      <w:r w:rsidRPr="00037FC0">
        <w:rPr>
          <w:sz w:val="28"/>
          <w:szCs w:val="28"/>
          <w:lang w:val="en-US"/>
        </w:rPr>
        <w:t>конкретного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варіанту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не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передбачено</w:t>
      </w:r>
      <w:proofErr w:type="spellEnd"/>
      <w:r w:rsidRPr="00037FC0">
        <w:rPr>
          <w:sz w:val="28"/>
          <w:szCs w:val="28"/>
          <w:lang w:val="en-US"/>
        </w:rPr>
        <w:t xml:space="preserve">, </w:t>
      </w:r>
      <w:proofErr w:type="spellStart"/>
      <w:r w:rsidRPr="00037FC0">
        <w:rPr>
          <w:sz w:val="28"/>
          <w:szCs w:val="28"/>
          <w:lang w:val="en-US"/>
        </w:rPr>
        <w:t>студент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сам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обирає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завдання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вигляд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програми</w:t>
      </w:r>
      <w:proofErr w:type="spellEnd"/>
      <w:r w:rsidRPr="00037FC0">
        <w:rPr>
          <w:sz w:val="28"/>
          <w:szCs w:val="28"/>
          <w:lang w:val="en-US"/>
        </w:rPr>
        <w:t xml:space="preserve">. </w:t>
      </w:r>
      <w:proofErr w:type="spellStart"/>
      <w:r w:rsidRPr="00037FC0">
        <w:rPr>
          <w:sz w:val="28"/>
          <w:szCs w:val="28"/>
          <w:lang w:val="en-US"/>
        </w:rPr>
        <w:t>Приклади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очікуваних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робіт</w:t>
      </w:r>
      <w:proofErr w:type="spellEnd"/>
      <w:r w:rsidRPr="00037FC0">
        <w:rPr>
          <w:sz w:val="28"/>
          <w:szCs w:val="28"/>
          <w:lang w:val="en-US"/>
        </w:rPr>
        <w:t>: «</w:t>
      </w:r>
      <w:proofErr w:type="spellStart"/>
      <w:r w:rsidRPr="00037FC0">
        <w:rPr>
          <w:sz w:val="28"/>
          <w:szCs w:val="28"/>
          <w:lang w:val="en-US"/>
        </w:rPr>
        <w:t>будівельний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рівень</w:t>
      </w:r>
      <w:proofErr w:type="spellEnd"/>
      <w:r w:rsidRPr="00037FC0">
        <w:rPr>
          <w:sz w:val="28"/>
          <w:szCs w:val="28"/>
          <w:lang w:val="en-US"/>
        </w:rPr>
        <w:t xml:space="preserve">» з </w:t>
      </w:r>
      <w:proofErr w:type="spellStart"/>
      <w:r w:rsidRPr="00037FC0">
        <w:rPr>
          <w:sz w:val="28"/>
          <w:szCs w:val="28"/>
          <w:lang w:val="en-US"/>
        </w:rPr>
        <w:t>виведенням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лінії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горизонту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кутом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нахилу</w:t>
      </w:r>
      <w:proofErr w:type="spellEnd"/>
      <w:r w:rsidRPr="00037FC0">
        <w:rPr>
          <w:sz w:val="28"/>
          <w:szCs w:val="28"/>
          <w:lang w:val="en-US"/>
        </w:rPr>
        <w:t xml:space="preserve">; </w:t>
      </w:r>
      <w:proofErr w:type="spellStart"/>
      <w:r w:rsidRPr="00037FC0">
        <w:rPr>
          <w:sz w:val="28"/>
          <w:szCs w:val="28"/>
          <w:lang w:val="en-US"/>
        </w:rPr>
        <w:t>компас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ілюстрацією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стрілки</w:t>
      </w:r>
      <w:proofErr w:type="spellEnd"/>
      <w:r w:rsidRPr="00037FC0">
        <w:rPr>
          <w:sz w:val="28"/>
          <w:szCs w:val="28"/>
          <w:lang w:val="en-US"/>
        </w:rPr>
        <w:t xml:space="preserve"> (</w:t>
      </w:r>
      <w:proofErr w:type="spellStart"/>
      <w:r w:rsidRPr="00037FC0">
        <w:rPr>
          <w:sz w:val="28"/>
          <w:szCs w:val="28"/>
          <w:lang w:val="en-US"/>
        </w:rPr>
        <w:t>циферблату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позначеними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сторонами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світу</w:t>
      </w:r>
      <w:proofErr w:type="spellEnd"/>
      <w:r w:rsidRPr="00037FC0">
        <w:rPr>
          <w:sz w:val="28"/>
          <w:szCs w:val="28"/>
          <w:lang w:val="en-US"/>
        </w:rPr>
        <w:t xml:space="preserve">); </w:t>
      </w:r>
      <w:proofErr w:type="spellStart"/>
      <w:r w:rsidRPr="00037FC0">
        <w:rPr>
          <w:sz w:val="28"/>
          <w:szCs w:val="28"/>
          <w:lang w:val="en-US"/>
        </w:rPr>
        <w:t>крокомір</w:t>
      </w:r>
      <w:proofErr w:type="spellEnd"/>
      <w:r w:rsidRPr="00037FC0">
        <w:rPr>
          <w:sz w:val="28"/>
          <w:szCs w:val="28"/>
          <w:lang w:val="en-US"/>
        </w:rPr>
        <w:t xml:space="preserve"> (</w:t>
      </w:r>
      <w:proofErr w:type="spellStart"/>
      <w:r w:rsidRPr="00037FC0">
        <w:rPr>
          <w:sz w:val="28"/>
          <w:szCs w:val="28"/>
          <w:lang w:val="en-US"/>
        </w:rPr>
        <w:t>підрахунок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кількості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кроків</w:t>
      </w:r>
      <w:proofErr w:type="spellEnd"/>
      <w:r w:rsidRPr="00037FC0">
        <w:rPr>
          <w:sz w:val="28"/>
          <w:szCs w:val="28"/>
          <w:lang w:val="en-US"/>
        </w:rPr>
        <w:t xml:space="preserve">); </w:t>
      </w:r>
      <w:proofErr w:type="spellStart"/>
      <w:r w:rsidRPr="00037FC0">
        <w:rPr>
          <w:sz w:val="28"/>
          <w:szCs w:val="28"/>
          <w:lang w:val="en-US"/>
        </w:rPr>
        <w:t>додаток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для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вимірювання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перевантажень</w:t>
      </w:r>
      <w:proofErr w:type="spellEnd"/>
      <w:r w:rsidRPr="00037FC0">
        <w:rPr>
          <w:sz w:val="28"/>
          <w:szCs w:val="28"/>
          <w:lang w:val="en-US"/>
        </w:rPr>
        <w:t xml:space="preserve"> в </w:t>
      </w:r>
      <w:proofErr w:type="spellStart"/>
      <w:r w:rsidRPr="00037FC0">
        <w:rPr>
          <w:sz w:val="28"/>
          <w:szCs w:val="28"/>
          <w:lang w:val="en-US"/>
        </w:rPr>
        <w:t>авто</w:t>
      </w:r>
      <w:proofErr w:type="spellEnd"/>
      <w:r w:rsidRPr="00037FC0">
        <w:rPr>
          <w:sz w:val="28"/>
          <w:szCs w:val="28"/>
          <w:lang w:val="en-US"/>
        </w:rPr>
        <w:t xml:space="preserve"> (G-force meter); </w:t>
      </w:r>
      <w:proofErr w:type="spellStart"/>
      <w:r w:rsidRPr="00037FC0">
        <w:rPr>
          <w:sz w:val="28"/>
          <w:szCs w:val="28"/>
          <w:lang w:val="en-US"/>
        </w:rPr>
        <w:t>автоматичне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регулювання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яскравості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екрану</w:t>
      </w:r>
      <w:proofErr w:type="spellEnd"/>
      <w:r w:rsidRPr="00037FC0">
        <w:rPr>
          <w:sz w:val="28"/>
          <w:szCs w:val="28"/>
          <w:lang w:val="en-US"/>
        </w:rPr>
        <w:t xml:space="preserve"> в </w:t>
      </w:r>
      <w:proofErr w:type="spellStart"/>
      <w:r w:rsidRPr="00037FC0">
        <w:rPr>
          <w:sz w:val="28"/>
          <w:szCs w:val="28"/>
          <w:lang w:val="en-US"/>
        </w:rPr>
        <w:t>залежності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від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рівня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освітлення</w:t>
      </w:r>
      <w:proofErr w:type="spellEnd"/>
      <w:r w:rsidRPr="00037FC0">
        <w:rPr>
          <w:sz w:val="28"/>
          <w:szCs w:val="28"/>
          <w:lang w:val="en-US"/>
        </w:rPr>
        <w:t xml:space="preserve">, </w:t>
      </w:r>
      <w:proofErr w:type="spellStart"/>
      <w:r w:rsidRPr="00037FC0">
        <w:rPr>
          <w:sz w:val="28"/>
          <w:szCs w:val="28"/>
          <w:lang w:val="en-US"/>
        </w:rPr>
        <w:t>але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ще</w:t>
      </w:r>
      <w:proofErr w:type="spellEnd"/>
      <w:r w:rsidRPr="00037FC0">
        <w:rPr>
          <w:sz w:val="28"/>
          <w:szCs w:val="28"/>
          <w:lang w:val="en-US"/>
        </w:rPr>
        <w:t xml:space="preserve"> б </w:t>
      </w:r>
      <w:proofErr w:type="spellStart"/>
      <w:r w:rsidRPr="00037FC0">
        <w:rPr>
          <w:sz w:val="28"/>
          <w:szCs w:val="28"/>
          <w:lang w:val="en-US"/>
        </w:rPr>
        <w:t>додати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автозаглушення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екрану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при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піднесенні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перешкоди</w:t>
      </w:r>
      <w:proofErr w:type="spellEnd"/>
      <w:r w:rsidRPr="00037FC0">
        <w:rPr>
          <w:sz w:val="28"/>
          <w:szCs w:val="28"/>
          <w:lang w:val="en-US"/>
        </w:rPr>
        <w:t xml:space="preserve"> (</w:t>
      </w:r>
      <w:proofErr w:type="spellStart"/>
      <w:r w:rsidRPr="00037FC0">
        <w:rPr>
          <w:sz w:val="28"/>
          <w:szCs w:val="28"/>
          <w:lang w:val="en-US"/>
        </w:rPr>
        <w:t>до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вуха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під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час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розмови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або</w:t>
      </w:r>
      <w:proofErr w:type="spellEnd"/>
      <w:r w:rsidRPr="00037FC0">
        <w:rPr>
          <w:sz w:val="28"/>
          <w:szCs w:val="28"/>
          <w:lang w:val="en-US"/>
        </w:rPr>
        <w:t xml:space="preserve"> «в </w:t>
      </w:r>
      <w:proofErr w:type="spellStart"/>
      <w:r w:rsidRPr="00037FC0">
        <w:rPr>
          <w:sz w:val="28"/>
          <w:szCs w:val="28"/>
          <w:lang w:val="en-US"/>
        </w:rPr>
        <w:t>кишені</w:t>
      </w:r>
      <w:proofErr w:type="spellEnd"/>
      <w:r w:rsidRPr="00037FC0">
        <w:rPr>
          <w:sz w:val="28"/>
          <w:szCs w:val="28"/>
          <w:lang w:val="en-US"/>
        </w:rPr>
        <w:t xml:space="preserve">»), </w:t>
      </w:r>
      <w:proofErr w:type="spellStart"/>
      <w:r w:rsidRPr="00037FC0">
        <w:rPr>
          <w:sz w:val="28"/>
          <w:szCs w:val="28"/>
          <w:lang w:val="en-US"/>
        </w:rPr>
        <w:t>щоб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уникнути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ненавмисних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дотиків</w:t>
      </w:r>
      <w:proofErr w:type="spellEnd"/>
      <w:r w:rsidRPr="00037FC0">
        <w:rPr>
          <w:sz w:val="28"/>
          <w:szCs w:val="28"/>
          <w:lang w:val="en-US"/>
        </w:rPr>
        <w:t xml:space="preserve">; </w:t>
      </w:r>
      <w:proofErr w:type="spellStart"/>
      <w:r w:rsidRPr="00037FC0">
        <w:rPr>
          <w:sz w:val="28"/>
          <w:szCs w:val="28"/>
          <w:lang w:val="en-US"/>
        </w:rPr>
        <w:t>барометр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прогнозом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погоди</w:t>
      </w:r>
      <w:proofErr w:type="spellEnd"/>
      <w:r w:rsidRPr="00037FC0">
        <w:rPr>
          <w:sz w:val="28"/>
          <w:szCs w:val="28"/>
          <w:lang w:val="en-US"/>
        </w:rPr>
        <w:t xml:space="preserve"> (</w:t>
      </w:r>
      <w:proofErr w:type="spellStart"/>
      <w:r w:rsidRPr="00037FC0">
        <w:rPr>
          <w:sz w:val="28"/>
          <w:szCs w:val="28"/>
          <w:lang w:val="en-US"/>
        </w:rPr>
        <w:t>мова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про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опади</w:t>
      </w:r>
      <w:proofErr w:type="spellEnd"/>
      <w:r w:rsidRPr="00037FC0">
        <w:rPr>
          <w:sz w:val="28"/>
          <w:szCs w:val="28"/>
          <w:lang w:val="en-US"/>
        </w:rPr>
        <w:t xml:space="preserve"> – </w:t>
      </w:r>
      <w:proofErr w:type="spellStart"/>
      <w:r w:rsidRPr="00037FC0">
        <w:rPr>
          <w:sz w:val="28"/>
          <w:szCs w:val="28"/>
          <w:lang w:val="en-US"/>
        </w:rPr>
        <w:t>зміна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атмосферного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тиску</w:t>
      </w:r>
      <w:proofErr w:type="spellEnd"/>
      <w:r w:rsidRPr="00037FC0">
        <w:rPr>
          <w:sz w:val="28"/>
          <w:szCs w:val="28"/>
          <w:lang w:val="en-US"/>
        </w:rPr>
        <w:t xml:space="preserve">, а, </w:t>
      </w:r>
      <w:proofErr w:type="spellStart"/>
      <w:r w:rsidRPr="00037FC0">
        <w:rPr>
          <w:sz w:val="28"/>
          <w:szCs w:val="28"/>
          <w:lang w:val="en-US"/>
        </w:rPr>
        <w:t>можливо</w:t>
      </w:r>
      <w:proofErr w:type="spellEnd"/>
      <w:r w:rsidRPr="00037FC0">
        <w:rPr>
          <w:sz w:val="28"/>
          <w:szCs w:val="28"/>
          <w:lang w:val="en-US"/>
        </w:rPr>
        <w:t xml:space="preserve">, і </w:t>
      </w:r>
      <w:proofErr w:type="spellStart"/>
      <w:r w:rsidRPr="00037FC0">
        <w:rPr>
          <w:sz w:val="28"/>
          <w:szCs w:val="28"/>
          <w:lang w:val="en-US"/>
        </w:rPr>
        <w:t>вологості</w:t>
      </w:r>
      <w:proofErr w:type="spellEnd"/>
      <w:r w:rsidRPr="00037FC0">
        <w:rPr>
          <w:sz w:val="28"/>
          <w:szCs w:val="28"/>
          <w:lang w:val="en-US"/>
        </w:rPr>
        <w:t xml:space="preserve"> з </w:t>
      </w:r>
      <w:proofErr w:type="spellStart"/>
      <w:r w:rsidRPr="00037FC0">
        <w:rPr>
          <w:sz w:val="28"/>
          <w:szCs w:val="28"/>
          <w:lang w:val="en-US"/>
        </w:rPr>
        <w:t>температурою</w:t>
      </w:r>
      <w:proofErr w:type="spellEnd"/>
      <w:r w:rsidRPr="00037FC0">
        <w:rPr>
          <w:sz w:val="28"/>
          <w:szCs w:val="28"/>
          <w:lang w:val="en-US"/>
        </w:rPr>
        <w:t>).</w:t>
      </w:r>
    </w:p>
    <w:p w14:paraId="62118CEE" w14:textId="519FBDA4" w:rsidR="00037FC0" w:rsidRPr="00037FC0" w:rsidRDefault="00037FC0" w:rsidP="00037FC0">
      <w:pPr>
        <w:spacing w:line="360" w:lineRule="auto"/>
        <w:ind w:firstLine="720"/>
        <w:jc w:val="both"/>
        <w:rPr>
          <w:sz w:val="28"/>
          <w:szCs w:val="28"/>
          <w:lang w:val="en-US"/>
        </w:rPr>
      </w:pPr>
      <w:r w:rsidRPr="00037FC0">
        <w:rPr>
          <w:sz w:val="28"/>
          <w:szCs w:val="28"/>
          <w:lang w:val="en-US"/>
        </w:rPr>
        <w:t xml:space="preserve">У </w:t>
      </w:r>
      <w:proofErr w:type="spellStart"/>
      <w:r w:rsidRPr="00037FC0">
        <w:rPr>
          <w:sz w:val="28"/>
          <w:szCs w:val="28"/>
          <w:lang w:val="en-US"/>
        </w:rPr>
        <w:t>межах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роботи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реалізовано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варіант</w:t>
      </w:r>
      <w:proofErr w:type="spellEnd"/>
      <w:r w:rsidRPr="00037FC0">
        <w:rPr>
          <w:sz w:val="28"/>
          <w:szCs w:val="28"/>
          <w:lang w:val="en-US"/>
        </w:rPr>
        <w:t xml:space="preserve"> «</w:t>
      </w:r>
      <w:proofErr w:type="spellStart"/>
      <w:r w:rsidRPr="00037FC0">
        <w:rPr>
          <w:sz w:val="28"/>
          <w:szCs w:val="28"/>
          <w:lang w:val="en-US"/>
        </w:rPr>
        <w:t>будівельний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рівень</w:t>
      </w:r>
      <w:proofErr w:type="spellEnd"/>
      <w:r w:rsidRPr="00037FC0">
        <w:rPr>
          <w:sz w:val="28"/>
          <w:szCs w:val="28"/>
          <w:lang w:val="en-US"/>
        </w:rPr>
        <w:t xml:space="preserve">»: </w:t>
      </w:r>
      <w:proofErr w:type="spellStart"/>
      <w:r w:rsidRPr="00037FC0">
        <w:rPr>
          <w:sz w:val="28"/>
          <w:szCs w:val="28"/>
          <w:lang w:val="en-US"/>
        </w:rPr>
        <w:t>зчитування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даних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датчика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гравітації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або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акселерометра</w:t>
      </w:r>
      <w:proofErr w:type="spellEnd"/>
      <w:r w:rsidRPr="00037FC0">
        <w:rPr>
          <w:sz w:val="28"/>
          <w:szCs w:val="28"/>
          <w:lang w:val="en-US"/>
        </w:rPr>
        <w:t xml:space="preserve">, </w:t>
      </w:r>
      <w:proofErr w:type="spellStart"/>
      <w:r w:rsidRPr="00037FC0">
        <w:rPr>
          <w:sz w:val="28"/>
          <w:szCs w:val="28"/>
          <w:lang w:val="en-US"/>
        </w:rPr>
        <w:t>низькочастотна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фільтрація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обчислення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кутів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нахилу</w:t>
      </w:r>
      <w:proofErr w:type="spellEnd"/>
      <w:r w:rsidRPr="00037FC0">
        <w:rPr>
          <w:sz w:val="28"/>
          <w:szCs w:val="28"/>
          <w:lang w:val="en-US"/>
        </w:rPr>
        <w:t xml:space="preserve"> (</w:t>
      </w:r>
      <w:proofErr w:type="spellStart"/>
      <w:r w:rsidRPr="00037FC0">
        <w:rPr>
          <w:sz w:val="28"/>
          <w:szCs w:val="28"/>
          <w:lang w:val="en-US"/>
        </w:rPr>
        <w:t>тангаж</w:t>
      </w:r>
      <w:proofErr w:type="spellEnd"/>
      <w:r w:rsidRPr="00037FC0">
        <w:rPr>
          <w:sz w:val="28"/>
          <w:szCs w:val="28"/>
          <w:lang w:val="en-US"/>
        </w:rPr>
        <w:t xml:space="preserve"> і </w:t>
      </w:r>
      <w:proofErr w:type="spellStart"/>
      <w:r w:rsidRPr="00037FC0">
        <w:rPr>
          <w:sz w:val="28"/>
          <w:szCs w:val="28"/>
          <w:lang w:val="en-US"/>
        </w:rPr>
        <w:t>крен</w:t>
      </w:r>
      <w:proofErr w:type="spellEnd"/>
      <w:r w:rsidRPr="00037FC0">
        <w:rPr>
          <w:sz w:val="28"/>
          <w:szCs w:val="28"/>
          <w:lang w:val="en-US"/>
        </w:rPr>
        <w:t xml:space="preserve">), </w:t>
      </w:r>
      <w:proofErr w:type="spellStart"/>
      <w:r w:rsidRPr="00037FC0">
        <w:rPr>
          <w:sz w:val="28"/>
          <w:szCs w:val="28"/>
          <w:lang w:val="en-US"/>
        </w:rPr>
        <w:t>калібрування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нуля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за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кнопкою</w:t>
      </w:r>
      <w:proofErr w:type="spellEnd"/>
      <w:r w:rsidRPr="00037FC0">
        <w:rPr>
          <w:sz w:val="28"/>
          <w:szCs w:val="28"/>
          <w:lang w:val="en-US"/>
        </w:rPr>
        <w:t xml:space="preserve">, </w:t>
      </w:r>
      <w:proofErr w:type="spellStart"/>
      <w:r w:rsidRPr="00037FC0">
        <w:rPr>
          <w:sz w:val="28"/>
          <w:szCs w:val="28"/>
          <w:lang w:val="en-US"/>
        </w:rPr>
        <w:t>графічне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відображення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лінії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горизонту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та</w:t>
      </w:r>
      <w:proofErr w:type="spellEnd"/>
      <w:r w:rsidRPr="00037FC0">
        <w:rPr>
          <w:sz w:val="28"/>
          <w:szCs w:val="28"/>
          <w:lang w:val="en-US"/>
        </w:rPr>
        <w:t xml:space="preserve"> «</w:t>
      </w:r>
      <w:proofErr w:type="spellStart"/>
      <w:r w:rsidRPr="00037FC0">
        <w:rPr>
          <w:sz w:val="28"/>
          <w:szCs w:val="28"/>
          <w:lang w:val="en-US"/>
        </w:rPr>
        <w:t>бульбашки</w:t>
      </w:r>
      <w:proofErr w:type="spellEnd"/>
      <w:r w:rsidRPr="00037FC0">
        <w:rPr>
          <w:sz w:val="28"/>
          <w:szCs w:val="28"/>
          <w:lang w:val="en-US"/>
        </w:rPr>
        <w:t xml:space="preserve">» </w:t>
      </w:r>
      <w:proofErr w:type="spellStart"/>
      <w:r w:rsidRPr="00037FC0">
        <w:rPr>
          <w:sz w:val="28"/>
          <w:szCs w:val="28"/>
          <w:lang w:val="en-US"/>
        </w:rPr>
        <w:t>рівня</w:t>
      </w:r>
      <w:proofErr w:type="spellEnd"/>
      <w:r w:rsidRPr="00037FC0">
        <w:rPr>
          <w:sz w:val="28"/>
          <w:szCs w:val="28"/>
          <w:lang w:val="en-US"/>
        </w:rPr>
        <w:t xml:space="preserve">, </w:t>
      </w:r>
      <w:proofErr w:type="spellStart"/>
      <w:r w:rsidRPr="00037FC0">
        <w:rPr>
          <w:sz w:val="28"/>
          <w:szCs w:val="28"/>
          <w:lang w:val="en-US"/>
        </w:rPr>
        <w:t>числовий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вивід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кутів</w:t>
      </w:r>
      <w:proofErr w:type="spellEnd"/>
      <w:r w:rsidRPr="00037FC0">
        <w:rPr>
          <w:sz w:val="28"/>
          <w:szCs w:val="28"/>
          <w:lang w:val="en-US"/>
        </w:rPr>
        <w:t xml:space="preserve"> і </w:t>
      </w:r>
      <w:proofErr w:type="spellStart"/>
      <w:r w:rsidRPr="00037FC0">
        <w:rPr>
          <w:sz w:val="28"/>
          <w:szCs w:val="28"/>
          <w:lang w:val="en-US"/>
        </w:rPr>
        <w:t>індикація</w:t>
      </w:r>
      <w:proofErr w:type="spellEnd"/>
      <w:r w:rsidRPr="00037FC0">
        <w:rPr>
          <w:sz w:val="28"/>
          <w:szCs w:val="28"/>
          <w:lang w:val="en-US"/>
        </w:rPr>
        <w:t xml:space="preserve"> </w:t>
      </w:r>
      <w:proofErr w:type="spellStart"/>
      <w:r w:rsidRPr="00037FC0">
        <w:rPr>
          <w:sz w:val="28"/>
          <w:szCs w:val="28"/>
          <w:lang w:val="en-US"/>
        </w:rPr>
        <w:t>стану</w:t>
      </w:r>
      <w:proofErr w:type="spellEnd"/>
      <w:r w:rsidRPr="00037FC0">
        <w:rPr>
          <w:sz w:val="28"/>
          <w:szCs w:val="28"/>
          <w:lang w:val="en-US"/>
        </w:rPr>
        <w:t xml:space="preserve"> «у </w:t>
      </w:r>
      <w:proofErr w:type="spellStart"/>
      <w:r w:rsidRPr="00037FC0">
        <w:rPr>
          <w:sz w:val="28"/>
          <w:szCs w:val="28"/>
          <w:lang w:val="en-US"/>
        </w:rPr>
        <w:t>рівень</w:t>
      </w:r>
      <w:proofErr w:type="spellEnd"/>
      <w:r w:rsidRPr="00037FC0">
        <w:rPr>
          <w:sz w:val="28"/>
          <w:szCs w:val="28"/>
          <w:lang w:val="en-US"/>
        </w:rPr>
        <w:t xml:space="preserve">». </w:t>
      </w:r>
    </w:p>
    <w:p w14:paraId="21946B15" w14:textId="0207662D" w:rsidR="00491E9B" w:rsidRDefault="00491E9B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</w:p>
    <w:p w14:paraId="083636B3" w14:textId="007E5168" w:rsidR="006723A7" w:rsidRDefault="008F26F4" w:rsidP="00491E9B">
      <w:pPr>
        <w:spacing w:line="360" w:lineRule="auto"/>
        <w:ind w:firstLine="720"/>
        <w:jc w:val="both"/>
        <w:rPr>
          <w:sz w:val="28"/>
          <w:szCs w:val="28"/>
          <w:lang w:val="uk-UA"/>
        </w:rPr>
      </w:pPr>
      <w:r w:rsidRPr="008F26F4">
        <w:rPr>
          <w:sz w:val="28"/>
          <w:szCs w:val="28"/>
          <w:lang w:val="uk-UA"/>
        </w:rPr>
        <w:t xml:space="preserve"> </w:t>
      </w:r>
      <w:r w:rsidR="006723A7">
        <w:rPr>
          <w:sz w:val="28"/>
          <w:szCs w:val="28"/>
          <w:lang w:val="uk-UA"/>
        </w:rPr>
        <w:br w:type="page"/>
      </w:r>
    </w:p>
    <w:p w14:paraId="21E8ED02" w14:textId="611E43B7" w:rsidR="008F6800" w:rsidRDefault="0027119E" w:rsidP="00037FC0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bookmarkStart w:id="1" w:name="_Hlk223036372"/>
      <w:r w:rsidRPr="006C4069">
        <w:rPr>
          <w:b/>
          <w:bCs/>
          <w:sz w:val="28"/>
          <w:szCs w:val="28"/>
          <w:lang w:val="uk-UA"/>
        </w:rPr>
        <w:lastRenderedPageBreak/>
        <w:t>РОБОТА ПРОГРАМИ</w:t>
      </w:r>
    </w:p>
    <w:bookmarkEnd w:id="1"/>
    <w:p w14:paraId="7A4E46CC" w14:textId="6F335467" w:rsidR="008F26F4" w:rsidRDefault="00037FC0" w:rsidP="00037FC0">
      <w:pPr>
        <w:spacing w:line="360" w:lineRule="auto"/>
        <w:jc w:val="center"/>
        <w:rPr>
          <w:sz w:val="28"/>
          <w:szCs w:val="28"/>
          <w:lang w:val="uk-UA"/>
        </w:rPr>
      </w:pPr>
      <w:r w:rsidRPr="00037FC0">
        <w:rPr>
          <w:sz w:val="28"/>
          <w:szCs w:val="28"/>
          <w:lang w:val="uk-UA"/>
        </w:rPr>
        <w:drawing>
          <wp:inline distT="0" distB="0" distL="0" distR="0" wp14:anchorId="1F39E78F" wp14:editId="767A5A80">
            <wp:extent cx="5731510" cy="372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FAC9" w14:textId="12F03493" w:rsidR="00491E9B" w:rsidRDefault="00491E9B" w:rsidP="00037FC0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Рис. 1 – Вигляд застосунку </w:t>
      </w:r>
    </w:p>
    <w:p w14:paraId="3CC7AFCB" w14:textId="25FBCA5A" w:rsidR="00037FC0" w:rsidRDefault="00037FC0" w:rsidP="00037FC0">
      <w:pPr>
        <w:spacing w:line="360" w:lineRule="auto"/>
        <w:jc w:val="center"/>
        <w:rPr>
          <w:sz w:val="28"/>
          <w:szCs w:val="28"/>
          <w:lang w:val="en-US"/>
        </w:rPr>
      </w:pPr>
      <w:r w:rsidRPr="00037FC0">
        <w:rPr>
          <w:sz w:val="28"/>
          <w:szCs w:val="28"/>
          <w:lang w:val="en-US"/>
        </w:rPr>
        <w:drawing>
          <wp:inline distT="0" distB="0" distL="0" distR="0" wp14:anchorId="47BF1590" wp14:editId="3771DB6E">
            <wp:extent cx="5731510" cy="3722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8F50" w14:textId="4AD64A87" w:rsidR="00037FC0" w:rsidRDefault="00037FC0" w:rsidP="00037FC0">
      <w:pPr>
        <w:spacing w:line="360" w:lineRule="auto"/>
        <w:jc w:val="center"/>
        <w:rPr>
          <w:sz w:val="28"/>
          <w:szCs w:val="28"/>
        </w:rPr>
      </w:pPr>
      <w:proofErr w:type="spellStart"/>
      <w:r>
        <w:rPr>
          <w:sz w:val="28"/>
          <w:szCs w:val="28"/>
          <w:lang w:val="uk-UA"/>
        </w:rPr>
        <w:t>Рис.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  <w:lang w:val="uk-UA"/>
        </w:rPr>
        <w:t xml:space="preserve"> – </w:t>
      </w:r>
      <w:r w:rsidRPr="00D923AC">
        <w:rPr>
          <w:sz w:val="28"/>
          <w:szCs w:val="28"/>
        </w:rPr>
        <w:t>Після нахилу пристрою лінія горизонту обертається відповідно до крену, бульбашка зміщується в межах кола</w:t>
      </w:r>
    </w:p>
    <w:p w14:paraId="19F5E8CC" w14:textId="09F0A617" w:rsidR="00037FC0" w:rsidRDefault="00037FC0" w:rsidP="00037FC0">
      <w:pPr>
        <w:spacing w:line="360" w:lineRule="auto"/>
        <w:jc w:val="center"/>
        <w:rPr>
          <w:sz w:val="28"/>
          <w:szCs w:val="28"/>
        </w:rPr>
      </w:pPr>
    </w:p>
    <w:p w14:paraId="70207ADF" w14:textId="7D86DC61" w:rsidR="00037FC0" w:rsidRDefault="00037FC0" w:rsidP="00037FC0">
      <w:pPr>
        <w:spacing w:line="360" w:lineRule="auto"/>
        <w:jc w:val="center"/>
        <w:rPr>
          <w:sz w:val="28"/>
          <w:szCs w:val="28"/>
          <w:lang w:val="en-US"/>
        </w:rPr>
      </w:pPr>
      <w:r w:rsidRPr="00037FC0">
        <w:rPr>
          <w:sz w:val="28"/>
          <w:szCs w:val="28"/>
          <w:lang w:val="en-US"/>
        </w:rPr>
        <w:lastRenderedPageBreak/>
        <w:drawing>
          <wp:inline distT="0" distB="0" distL="0" distR="0" wp14:anchorId="2459705F" wp14:editId="16BA20BE">
            <wp:extent cx="5731510" cy="3722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80C1" w14:textId="3A46B143" w:rsidR="00037FC0" w:rsidRDefault="00037FC0" w:rsidP="00037FC0">
      <w:pPr>
        <w:spacing w:line="360" w:lineRule="auto"/>
        <w:jc w:val="center"/>
        <w:rPr>
          <w:sz w:val="28"/>
          <w:szCs w:val="28"/>
          <w:lang w:val="en-US"/>
        </w:rPr>
      </w:pPr>
      <w:r w:rsidRPr="00D923AC">
        <w:rPr>
          <w:sz w:val="28"/>
          <w:szCs w:val="28"/>
        </w:rPr>
        <w:t>Рис. 3 – Після натискання кнопки калібрування поточне положення приймається за нуль відліку</w:t>
      </w:r>
    </w:p>
    <w:p w14:paraId="478EABCC" w14:textId="635D7DD9" w:rsidR="00037FC0" w:rsidRDefault="00037FC0" w:rsidP="00037FC0">
      <w:pPr>
        <w:spacing w:line="360" w:lineRule="auto"/>
        <w:jc w:val="center"/>
        <w:rPr>
          <w:sz w:val="28"/>
          <w:szCs w:val="28"/>
          <w:lang w:val="en-US"/>
        </w:rPr>
      </w:pPr>
    </w:p>
    <w:p w14:paraId="11D4032C" w14:textId="77777777" w:rsidR="00BB26D2" w:rsidRDefault="00BB26D2">
      <w:pPr>
        <w:rPr>
          <w:sz w:val="28"/>
          <w:szCs w:val="28"/>
          <w:lang w:val="uk-UA"/>
        </w:rPr>
      </w:pPr>
      <w:bookmarkStart w:id="2" w:name="_Hlk223036941"/>
      <w:r>
        <w:rPr>
          <w:sz w:val="28"/>
          <w:szCs w:val="28"/>
          <w:lang w:val="uk-UA"/>
        </w:rPr>
        <w:br w:type="page"/>
      </w:r>
    </w:p>
    <w:p w14:paraId="541062ED" w14:textId="136B2E18" w:rsidR="0027119E" w:rsidRDefault="0027119E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КОНТРОЛЬНІ ПИТАННЯ</w:t>
      </w:r>
    </w:p>
    <w:bookmarkEnd w:id="2"/>
    <w:p w14:paraId="419699AD" w14:textId="49925D1C" w:rsidR="00376AD6" w:rsidRDefault="00376AD6" w:rsidP="006C4069">
      <w:pPr>
        <w:spacing w:line="360" w:lineRule="auto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50845CF8" w14:textId="77777777" w:rsidR="00037FC0" w:rsidRPr="00D923AC" w:rsidRDefault="00037FC0" w:rsidP="00037FC0">
      <w:pPr>
        <w:pStyle w:val="BodyTex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Приклади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вбудованих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датчиків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акселерометр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прискорення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осях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X, Y, Z, м/с², у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тому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числі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складова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гравітації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гіроскоп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кутова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осей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магнітометр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індукція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магнітного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поля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мкТл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гравітації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оцінка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сили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тяжіння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м/с²);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наближення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відстань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логічний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сигнал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наближення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освітленості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освітлення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люкс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барометр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атмосферний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тиск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крокомір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лічильник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кроків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орієнтації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об’єднані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сенсори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кватерніон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матриця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обертання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положення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місцевості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GNSS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широта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довгота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Конкретний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пристрою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>.</w:t>
      </w:r>
    </w:p>
    <w:p w14:paraId="7FB9920F" w14:textId="77777777" w:rsidR="00037FC0" w:rsidRPr="00D923AC" w:rsidRDefault="00037FC0" w:rsidP="00037FC0">
      <w:pPr>
        <w:pStyle w:val="BodyText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Доступ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SensorManager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дескриптора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Style w:val="VerbatimChar"/>
          <w:rFonts w:ascii="Times New Roman" w:hAnsi="Times New Roman" w:cs="Times New Roman"/>
          <w:sz w:val="28"/>
          <w:szCs w:val="28"/>
        </w:rPr>
        <w:t>getDefaultSensor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реєстрація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SensorEventListener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вибраною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швидкістю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опитування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r w:rsidRPr="00D923AC">
        <w:rPr>
          <w:rStyle w:val="VerbatimChar"/>
          <w:rFonts w:ascii="Times New Roman" w:hAnsi="Times New Roman" w:cs="Times New Roman"/>
          <w:sz w:val="28"/>
          <w:szCs w:val="28"/>
        </w:rPr>
        <w:t>SENSOR_DELAY_*</w:t>
      </w:r>
      <w:r w:rsidRPr="00D923A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асинхронні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обробка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колбеках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швидкою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Важливо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відписуватися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Style w:val="VerbatimChar"/>
          <w:rFonts w:ascii="Times New Roman" w:hAnsi="Times New Roman" w:cs="Times New Roman"/>
          <w:sz w:val="28"/>
          <w:szCs w:val="28"/>
        </w:rPr>
        <w:t>unregisterListener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коли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923AC">
        <w:rPr>
          <w:rStyle w:val="VerbatimChar"/>
          <w:rFonts w:ascii="Times New Roman" w:hAnsi="Times New Roman" w:cs="Times New Roman"/>
          <w:sz w:val="28"/>
          <w:szCs w:val="28"/>
        </w:rPr>
        <w:t>onPause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зменшити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батареї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Точність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шум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відрізняються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пристроями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стабільного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показу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застосовують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фільтрацію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Частина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датчиків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бути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відсутня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перевіряти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r w:rsidRPr="00D923AC">
        <w:rPr>
          <w:rStyle w:val="VerbatimChar"/>
          <w:rFonts w:ascii="Times New Roman" w:hAnsi="Times New Roman" w:cs="Times New Roman"/>
          <w:sz w:val="28"/>
          <w:szCs w:val="28"/>
        </w:rPr>
        <w:t>null</w:t>
      </w:r>
      <w:r w:rsidRPr="00D923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координат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прив’язані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корпусу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пристрою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при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зміні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орієнтації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екрана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знадобитися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перетворення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координат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Деякі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біометрія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тощо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вимагають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дозволів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runtime;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стандартного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акселерометра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гравітації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навчальному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окремі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дозволи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зазвичай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3AC">
        <w:rPr>
          <w:rFonts w:ascii="Times New Roman" w:hAnsi="Times New Roman" w:cs="Times New Roman"/>
          <w:sz w:val="28"/>
          <w:szCs w:val="28"/>
        </w:rPr>
        <w:t>потрібні</w:t>
      </w:r>
      <w:proofErr w:type="spellEnd"/>
      <w:r w:rsidRPr="00D923AC">
        <w:rPr>
          <w:rFonts w:ascii="Times New Roman" w:hAnsi="Times New Roman" w:cs="Times New Roman"/>
          <w:sz w:val="28"/>
          <w:szCs w:val="28"/>
        </w:rPr>
        <w:t>.</w:t>
      </w:r>
    </w:p>
    <w:p w14:paraId="5D453628" w14:textId="6654711D" w:rsidR="000B2D50" w:rsidRPr="000B2D50" w:rsidRDefault="000B2D50" w:rsidP="00037FC0">
      <w:pPr>
        <w:spacing w:line="360" w:lineRule="auto"/>
        <w:ind w:left="851"/>
        <w:jc w:val="both"/>
        <w:rPr>
          <w:sz w:val="28"/>
          <w:szCs w:val="28"/>
        </w:rPr>
      </w:pPr>
    </w:p>
    <w:p w14:paraId="6B93B130" w14:textId="77777777" w:rsidR="00375D80" w:rsidRDefault="00375D80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6E0F04CC" w14:textId="48E9C3A0" w:rsidR="00376AD6" w:rsidRDefault="00375D8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bookmarkStart w:id="3" w:name="OLE_LINK2"/>
      <w:r w:rsidRPr="00375D80">
        <w:rPr>
          <w:b/>
          <w:bCs/>
          <w:sz w:val="28"/>
          <w:szCs w:val="28"/>
          <w:lang w:val="uk-UA"/>
        </w:rPr>
        <w:lastRenderedPageBreak/>
        <w:t>ВИСНОВОК</w:t>
      </w:r>
    </w:p>
    <w:p w14:paraId="4B02B202" w14:textId="77777777" w:rsidR="000B2D50" w:rsidRDefault="000B2D50" w:rsidP="00375D80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bookmarkEnd w:id="3"/>
    <w:p w14:paraId="71C6CBA6" w14:textId="2358F834" w:rsidR="00037FC0" w:rsidRPr="00037FC0" w:rsidRDefault="00037FC0" w:rsidP="00037FC0">
      <w:pPr>
        <w:pStyle w:val="ListParagraph"/>
        <w:spacing w:line="360" w:lineRule="auto"/>
        <w:ind w:left="0" w:firstLine="709"/>
        <w:jc w:val="both"/>
        <w:rPr>
          <w:sz w:val="28"/>
          <w:szCs w:val="28"/>
        </w:rPr>
      </w:pPr>
      <w:r w:rsidRPr="00037FC0">
        <w:rPr>
          <w:sz w:val="28"/>
          <w:szCs w:val="28"/>
        </w:rPr>
        <w:t xml:space="preserve">У ході виконання лабораторної роботи №5 поставлену мету досягнуто: отримано практичний досвід роботи з вбудованими датчиками мобільного пристрою на платформі Android, з’ясовано, як отримувати з них дані, обробляти їх для стабільного та зрозумілого показу й відображати результат у зручній для користувача формі. Реалізовано застосунок за обраним варіантом завдання. Закріплено загальні принципи використання сенсорів у мобільній розробці. </w:t>
      </w:r>
    </w:p>
    <w:p w14:paraId="5B3FA0DB" w14:textId="1F82A37E" w:rsidR="00375D80" w:rsidRPr="000B2D50" w:rsidRDefault="00375D80" w:rsidP="000B2D50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</w:p>
    <w:p w14:paraId="0485C05D" w14:textId="626FDF96" w:rsidR="00216E48" w:rsidRDefault="00216E48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0AD49B5D" w14:textId="53CC5F46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lastRenderedPageBreak/>
        <w:t>КОД ДОДАТКУ</w:t>
      </w:r>
    </w:p>
    <w:p w14:paraId="19590898" w14:textId="77777777" w:rsidR="00216E48" w:rsidRDefault="00216E48" w:rsidP="00216E48">
      <w:pPr>
        <w:pStyle w:val="ListParagraph"/>
        <w:spacing w:line="360" w:lineRule="auto"/>
        <w:ind w:left="709"/>
        <w:jc w:val="center"/>
        <w:rPr>
          <w:b/>
          <w:bCs/>
          <w:sz w:val="28"/>
          <w:szCs w:val="28"/>
          <w:lang w:val="uk-UA"/>
        </w:rPr>
      </w:pPr>
    </w:p>
    <w:p w14:paraId="08CF113A" w14:textId="66186FD8" w:rsidR="00216E48" w:rsidRPr="00216E48" w:rsidRDefault="00216E48" w:rsidP="00216E48">
      <w:pPr>
        <w:pStyle w:val="ListParagraph"/>
        <w:spacing w:line="360" w:lineRule="auto"/>
        <w:ind w:left="0" w:firstLine="709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Посилання на </w:t>
      </w:r>
      <w:r>
        <w:rPr>
          <w:sz w:val="28"/>
          <w:szCs w:val="28"/>
          <w:lang w:val="en-US"/>
        </w:rPr>
        <w:t xml:space="preserve">GitHub </w:t>
      </w:r>
      <w:proofErr w:type="spellStart"/>
      <w:r>
        <w:rPr>
          <w:sz w:val="28"/>
          <w:szCs w:val="28"/>
          <w:lang w:val="uk-UA"/>
        </w:rPr>
        <w:t>репозиторій</w:t>
      </w:r>
      <w:proofErr w:type="spellEnd"/>
      <w:r>
        <w:rPr>
          <w:sz w:val="28"/>
          <w:szCs w:val="28"/>
          <w:lang w:val="uk-UA"/>
        </w:rPr>
        <w:t xml:space="preserve">: </w:t>
      </w:r>
      <w:hyperlink r:id="rId12" w:history="1">
        <w:r w:rsidRPr="002A7559">
          <w:rPr>
            <w:rStyle w:val="Hyperlink"/>
            <w:sz w:val="28"/>
            <w:szCs w:val="28"/>
            <w:lang w:val="uk-UA"/>
          </w:rPr>
          <w:t>https://github.com/sokolovgit/android-mobile-development</w:t>
        </w:r>
      </w:hyperlink>
    </w:p>
    <w:sectPr w:rsidR="00216E48" w:rsidRPr="00216E48" w:rsidSect="0027119E">
      <w:pgSz w:w="11906" w:h="16838"/>
      <w:pgMar w:top="1440" w:right="1440" w:bottom="20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6E250" w14:textId="77777777" w:rsidR="00456C97" w:rsidRDefault="00456C97" w:rsidP="001564A3">
      <w:r>
        <w:separator/>
      </w:r>
    </w:p>
  </w:endnote>
  <w:endnote w:type="continuationSeparator" w:id="0">
    <w:p w14:paraId="1551BFAA" w14:textId="77777777" w:rsidR="00456C97" w:rsidRDefault="00456C97" w:rsidP="001564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A0590" w14:textId="77777777" w:rsidR="00456C97" w:rsidRDefault="00456C97" w:rsidP="001564A3">
      <w:r>
        <w:separator/>
      </w:r>
    </w:p>
  </w:footnote>
  <w:footnote w:type="continuationSeparator" w:id="0">
    <w:p w14:paraId="40A33DFC" w14:textId="77777777" w:rsidR="00456C97" w:rsidRDefault="00456C97" w:rsidP="001564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8ADFCE6"/>
    <w:multiLevelType w:val="singleLevel"/>
    <w:tmpl w:val="E8ADFCE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D343D33"/>
    <w:multiLevelType w:val="multilevel"/>
    <w:tmpl w:val="0E8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34B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88B52AA"/>
    <w:multiLevelType w:val="multilevel"/>
    <w:tmpl w:val="186E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C52FB"/>
    <w:multiLevelType w:val="multilevel"/>
    <w:tmpl w:val="5FD4BFB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7B6361D"/>
    <w:multiLevelType w:val="multilevel"/>
    <w:tmpl w:val="B97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46537"/>
    <w:multiLevelType w:val="hybridMultilevel"/>
    <w:tmpl w:val="803A9A0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435C08"/>
    <w:multiLevelType w:val="multilevel"/>
    <w:tmpl w:val="DA300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F14356"/>
    <w:multiLevelType w:val="hybridMultilevel"/>
    <w:tmpl w:val="DD0C9836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9B146D"/>
    <w:multiLevelType w:val="hybridMultilevel"/>
    <w:tmpl w:val="954880F0"/>
    <w:lvl w:ilvl="0" w:tplc="1AA8F2E2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CE70E9"/>
    <w:multiLevelType w:val="multilevel"/>
    <w:tmpl w:val="E1A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797AD0"/>
    <w:multiLevelType w:val="multilevel"/>
    <w:tmpl w:val="7FB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C3FA1"/>
    <w:multiLevelType w:val="multilevel"/>
    <w:tmpl w:val="6A70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907BF"/>
    <w:multiLevelType w:val="multilevel"/>
    <w:tmpl w:val="DB24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9A78D6"/>
    <w:multiLevelType w:val="multilevel"/>
    <w:tmpl w:val="02B2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82FC4"/>
    <w:multiLevelType w:val="hybridMultilevel"/>
    <w:tmpl w:val="3C2CF190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7F7311B"/>
    <w:multiLevelType w:val="hybridMultilevel"/>
    <w:tmpl w:val="2D824978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91B797E"/>
    <w:multiLevelType w:val="multilevel"/>
    <w:tmpl w:val="3304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C87296"/>
    <w:multiLevelType w:val="hybridMultilevel"/>
    <w:tmpl w:val="6A18948E"/>
    <w:lvl w:ilvl="0" w:tplc="0809000F">
      <w:start w:val="1"/>
      <w:numFmt w:val="decimal"/>
      <w:lvlText w:val="%1."/>
      <w:lvlJc w:val="left"/>
      <w:pPr>
        <w:ind w:left="1429" w:hanging="360"/>
      </w:p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F0D0E3C"/>
    <w:multiLevelType w:val="multilevel"/>
    <w:tmpl w:val="6A1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075B9"/>
    <w:multiLevelType w:val="multilevel"/>
    <w:tmpl w:val="030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7"/>
  </w:num>
  <w:num w:numId="3">
    <w:abstractNumId w:val="13"/>
  </w:num>
  <w:num w:numId="4">
    <w:abstractNumId w:val="11"/>
  </w:num>
  <w:num w:numId="5">
    <w:abstractNumId w:val="3"/>
  </w:num>
  <w:num w:numId="6">
    <w:abstractNumId w:val="19"/>
  </w:num>
  <w:num w:numId="7">
    <w:abstractNumId w:val="12"/>
  </w:num>
  <w:num w:numId="8">
    <w:abstractNumId w:val="5"/>
  </w:num>
  <w:num w:numId="9">
    <w:abstractNumId w:val="14"/>
  </w:num>
  <w:num w:numId="10">
    <w:abstractNumId w:val="1"/>
  </w:num>
  <w:num w:numId="11">
    <w:abstractNumId w:val="0"/>
  </w:num>
  <w:num w:numId="12">
    <w:abstractNumId w:val="9"/>
  </w:num>
  <w:num w:numId="13">
    <w:abstractNumId w:val="2"/>
  </w:num>
  <w:num w:numId="14">
    <w:abstractNumId w:val="18"/>
  </w:num>
  <w:num w:numId="15">
    <w:abstractNumId w:val="6"/>
  </w:num>
  <w:num w:numId="16">
    <w:abstractNumId w:val="8"/>
  </w:num>
  <w:num w:numId="17">
    <w:abstractNumId w:val="15"/>
  </w:num>
  <w:num w:numId="18">
    <w:abstractNumId w:val="10"/>
  </w:num>
  <w:num w:numId="19">
    <w:abstractNumId w:val="20"/>
  </w:num>
  <w:num w:numId="20">
    <w:abstractNumId w:val="7"/>
  </w:num>
  <w:num w:numId="21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5E"/>
    <w:rsid w:val="00000227"/>
    <w:rsid w:val="00001659"/>
    <w:rsid w:val="00005AB0"/>
    <w:rsid w:val="00014B4E"/>
    <w:rsid w:val="00030195"/>
    <w:rsid w:val="00030E57"/>
    <w:rsid w:val="00037FC0"/>
    <w:rsid w:val="00050F8F"/>
    <w:rsid w:val="0005197E"/>
    <w:rsid w:val="00051BE1"/>
    <w:rsid w:val="00054FD4"/>
    <w:rsid w:val="00061CA7"/>
    <w:rsid w:val="00062C71"/>
    <w:rsid w:val="00064580"/>
    <w:rsid w:val="000655DA"/>
    <w:rsid w:val="00073789"/>
    <w:rsid w:val="00075418"/>
    <w:rsid w:val="000854F7"/>
    <w:rsid w:val="000B0D25"/>
    <w:rsid w:val="000B2D50"/>
    <w:rsid w:val="000D4854"/>
    <w:rsid w:val="000D492D"/>
    <w:rsid w:val="000D4A6D"/>
    <w:rsid w:val="000E5A51"/>
    <w:rsid w:val="00110460"/>
    <w:rsid w:val="00115132"/>
    <w:rsid w:val="001271F5"/>
    <w:rsid w:val="0014105F"/>
    <w:rsid w:val="00142EC2"/>
    <w:rsid w:val="00150C72"/>
    <w:rsid w:val="00154214"/>
    <w:rsid w:val="001564A3"/>
    <w:rsid w:val="00161F40"/>
    <w:rsid w:val="00165BDB"/>
    <w:rsid w:val="001666B0"/>
    <w:rsid w:val="00181EF1"/>
    <w:rsid w:val="00186735"/>
    <w:rsid w:val="001A060D"/>
    <w:rsid w:val="001B4383"/>
    <w:rsid w:val="001D0F61"/>
    <w:rsid w:val="001D477E"/>
    <w:rsid w:val="001E0A37"/>
    <w:rsid w:val="001E253B"/>
    <w:rsid w:val="001E4711"/>
    <w:rsid w:val="001F2E94"/>
    <w:rsid w:val="001F64AC"/>
    <w:rsid w:val="00200BAB"/>
    <w:rsid w:val="00204A9A"/>
    <w:rsid w:val="00216E48"/>
    <w:rsid w:val="00253646"/>
    <w:rsid w:val="00254951"/>
    <w:rsid w:val="00254E84"/>
    <w:rsid w:val="00257E0D"/>
    <w:rsid w:val="0027119E"/>
    <w:rsid w:val="00291F8F"/>
    <w:rsid w:val="002C2FCB"/>
    <w:rsid w:val="002D4A5E"/>
    <w:rsid w:val="002D5A3D"/>
    <w:rsid w:val="002F75CD"/>
    <w:rsid w:val="00303974"/>
    <w:rsid w:val="003123C6"/>
    <w:rsid w:val="00314A64"/>
    <w:rsid w:val="00314A85"/>
    <w:rsid w:val="0032747C"/>
    <w:rsid w:val="00363C39"/>
    <w:rsid w:val="00370C1F"/>
    <w:rsid w:val="00375D80"/>
    <w:rsid w:val="00376AD6"/>
    <w:rsid w:val="00383EAA"/>
    <w:rsid w:val="003A0FF1"/>
    <w:rsid w:val="003D0CF3"/>
    <w:rsid w:val="003F62B7"/>
    <w:rsid w:val="003F6952"/>
    <w:rsid w:val="0041757F"/>
    <w:rsid w:val="00444D8E"/>
    <w:rsid w:val="004513B0"/>
    <w:rsid w:val="00452552"/>
    <w:rsid w:val="00456C97"/>
    <w:rsid w:val="004602D0"/>
    <w:rsid w:val="004743F7"/>
    <w:rsid w:val="00477C72"/>
    <w:rsid w:val="00485F60"/>
    <w:rsid w:val="00490FC3"/>
    <w:rsid w:val="00491E9B"/>
    <w:rsid w:val="004A6389"/>
    <w:rsid w:val="004D371B"/>
    <w:rsid w:val="00501883"/>
    <w:rsid w:val="00521FC0"/>
    <w:rsid w:val="0053541D"/>
    <w:rsid w:val="00564C54"/>
    <w:rsid w:val="005A5E35"/>
    <w:rsid w:val="005A6D33"/>
    <w:rsid w:val="005C6A3E"/>
    <w:rsid w:val="005D58D9"/>
    <w:rsid w:val="005D73AD"/>
    <w:rsid w:val="005E0392"/>
    <w:rsid w:val="005E7927"/>
    <w:rsid w:val="006160A4"/>
    <w:rsid w:val="006219D8"/>
    <w:rsid w:val="006306BE"/>
    <w:rsid w:val="00646286"/>
    <w:rsid w:val="00650C95"/>
    <w:rsid w:val="006552A1"/>
    <w:rsid w:val="00655DC3"/>
    <w:rsid w:val="00662EA9"/>
    <w:rsid w:val="00664ADF"/>
    <w:rsid w:val="006723A7"/>
    <w:rsid w:val="00681282"/>
    <w:rsid w:val="00690B45"/>
    <w:rsid w:val="00697996"/>
    <w:rsid w:val="006A21A8"/>
    <w:rsid w:val="006A4003"/>
    <w:rsid w:val="006B3C46"/>
    <w:rsid w:val="006C4069"/>
    <w:rsid w:val="006F4540"/>
    <w:rsid w:val="00703849"/>
    <w:rsid w:val="007255EF"/>
    <w:rsid w:val="00762897"/>
    <w:rsid w:val="007655F3"/>
    <w:rsid w:val="00766D35"/>
    <w:rsid w:val="0077274D"/>
    <w:rsid w:val="00775B4A"/>
    <w:rsid w:val="007A0405"/>
    <w:rsid w:val="007C1225"/>
    <w:rsid w:val="007D786B"/>
    <w:rsid w:val="007E7216"/>
    <w:rsid w:val="007F338A"/>
    <w:rsid w:val="00800E0D"/>
    <w:rsid w:val="00802235"/>
    <w:rsid w:val="00803377"/>
    <w:rsid w:val="00813C40"/>
    <w:rsid w:val="00815409"/>
    <w:rsid w:val="00815A55"/>
    <w:rsid w:val="008252CD"/>
    <w:rsid w:val="00827A7E"/>
    <w:rsid w:val="00845264"/>
    <w:rsid w:val="008465EE"/>
    <w:rsid w:val="00851478"/>
    <w:rsid w:val="0087592C"/>
    <w:rsid w:val="00890115"/>
    <w:rsid w:val="008A0A4F"/>
    <w:rsid w:val="008B1CD1"/>
    <w:rsid w:val="008B6928"/>
    <w:rsid w:val="008C1691"/>
    <w:rsid w:val="008C2EDE"/>
    <w:rsid w:val="008D2EB3"/>
    <w:rsid w:val="008D3234"/>
    <w:rsid w:val="008F26F4"/>
    <w:rsid w:val="008F4022"/>
    <w:rsid w:val="008F52D9"/>
    <w:rsid w:val="008F6800"/>
    <w:rsid w:val="00912B53"/>
    <w:rsid w:val="009360C2"/>
    <w:rsid w:val="0094111B"/>
    <w:rsid w:val="00941E08"/>
    <w:rsid w:val="009502F6"/>
    <w:rsid w:val="00954172"/>
    <w:rsid w:val="00956857"/>
    <w:rsid w:val="00963454"/>
    <w:rsid w:val="00971A25"/>
    <w:rsid w:val="009723BA"/>
    <w:rsid w:val="0099637D"/>
    <w:rsid w:val="009A2B05"/>
    <w:rsid w:val="009B08C4"/>
    <w:rsid w:val="009C7C55"/>
    <w:rsid w:val="009D5237"/>
    <w:rsid w:val="009D7ADF"/>
    <w:rsid w:val="009E267C"/>
    <w:rsid w:val="009E6081"/>
    <w:rsid w:val="00A06B1B"/>
    <w:rsid w:val="00A06DC4"/>
    <w:rsid w:val="00A162EB"/>
    <w:rsid w:val="00A32BAB"/>
    <w:rsid w:val="00A41E69"/>
    <w:rsid w:val="00A62672"/>
    <w:rsid w:val="00A653A5"/>
    <w:rsid w:val="00A65E74"/>
    <w:rsid w:val="00AA30E4"/>
    <w:rsid w:val="00AB301A"/>
    <w:rsid w:val="00AC6FFC"/>
    <w:rsid w:val="00AD47E1"/>
    <w:rsid w:val="00AD5543"/>
    <w:rsid w:val="00AD771E"/>
    <w:rsid w:val="00AE7836"/>
    <w:rsid w:val="00AF38A3"/>
    <w:rsid w:val="00B1036C"/>
    <w:rsid w:val="00B229D1"/>
    <w:rsid w:val="00B31A4B"/>
    <w:rsid w:val="00B349C4"/>
    <w:rsid w:val="00B44497"/>
    <w:rsid w:val="00B5149E"/>
    <w:rsid w:val="00B5535E"/>
    <w:rsid w:val="00B6241D"/>
    <w:rsid w:val="00B64A44"/>
    <w:rsid w:val="00B718F3"/>
    <w:rsid w:val="00B808BB"/>
    <w:rsid w:val="00BA5E41"/>
    <w:rsid w:val="00BB26D2"/>
    <w:rsid w:val="00BE50FE"/>
    <w:rsid w:val="00BE71CC"/>
    <w:rsid w:val="00BF6887"/>
    <w:rsid w:val="00BF6F87"/>
    <w:rsid w:val="00C00D61"/>
    <w:rsid w:val="00C04217"/>
    <w:rsid w:val="00C07AAE"/>
    <w:rsid w:val="00C15267"/>
    <w:rsid w:val="00C461E9"/>
    <w:rsid w:val="00C51E98"/>
    <w:rsid w:val="00C568A7"/>
    <w:rsid w:val="00C80721"/>
    <w:rsid w:val="00C87FA3"/>
    <w:rsid w:val="00C9334F"/>
    <w:rsid w:val="00C93CDA"/>
    <w:rsid w:val="00CA3197"/>
    <w:rsid w:val="00CA664F"/>
    <w:rsid w:val="00CB7ACD"/>
    <w:rsid w:val="00CC3A04"/>
    <w:rsid w:val="00CD19E2"/>
    <w:rsid w:val="00CD1B76"/>
    <w:rsid w:val="00CD4A15"/>
    <w:rsid w:val="00CE4F6C"/>
    <w:rsid w:val="00CE7307"/>
    <w:rsid w:val="00CF3273"/>
    <w:rsid w:val="00D03F39"/>
    <w:rsid w:val="00D0474E"/>
    <w:rsid w:val="00D071A3"/>
    <w:rsid w:val="00D1221A"/>
    <w:rsid w:val="00D16ECC"/>
    <w:rsid w:val="00D21C14"/>
    <w:rsid w:val="00D36E2F"/>
    <w:rsid w:val="00D37E83"/>
    <w:rsid w:val="00D478B4"/>
    <w:rsid w:val="00D52A2A"/>
    <w:rsid w:val="00D75BA6"/>
    <w:rsid w:val="00D84C5B"/>
    <w:rsid w:val="00DA0D94"/>
    <w:rsid w:val="00DA6297"/>
    <w:rsid w:val="00DB0387"/>
    <w:rsid w:val="00DB10FD"/>
    <w:rsid w:val="00DB1335"/>
    <w:rsid w:val="00DB426E"/>
    <w:rsid w:val="00DB763C"/>
    <w:rsid w:val="00DC1F45"/>
    <w:rsid w:val="00DC50B2"/>
    <w:rsid w:val="00DC56B5"/>
    <w:rsid w:val="00DD41F7"/>
    <w:rsid w:val="00DD4C04"/>
    <w:rsid w:val="00DF1379"/>
    <w:rsid w:val="00DF35BE"/>
    <w:rsid w:val="00DF764A"/>
    <w:rsid w:val="00E0269D"/>
    <w:rsid w:val="00E06BCA"/>
    <w:rsid w:val="00E23354"/>
    <w:rsid w:val="00E34FF0"/>
    <w:rsid w:val="00E470D0"/>
    <w:rsid w:val="00E478C1"/>
    <w:rsid w:val="00E6135C"/>
    <w:rsid w:val="00E61BA3"/>
    <w:rsid w:val="00E61E0C"/>
    <w:rsid w:val="00E702D7"/>
    <w:rsid w:val="00E77B65"/>
    <w:rsid w:val="00E77B8F"/>
    <w:rsid w:val="00EB708B"/>
    <w:rsid w:val="00EC12E0"/>
    <w:rsid w:val="00EC3E6C"/>
    <w:rsid w:val="00EC62D7"/>
    <w:rsid w:val="00EC7081"/>
    <w:rsid w:val="00ED60F7"/>
    <w:rsid w:val="00EE41C3"/>
    <w:rsid w:val="00F01EE2"/>
    <w:rsid w:val="00F10244"/>
    <w:rsid w:val="00F23ED5"/>
    <w:rsid w:val="00F30A85"/>
    <w:rsid w:val="00F31F80"/>
    <w:rsid w:val="00F40107"/>
    <w:rsid w:val="00F472D4"/>
    <w:rsid w:val="00F66F74"/>
    <w:rsid w:val="00F84353"/>
    <w:rsid w:val="00FA03D1"/>
    <w:rsid w:val="00FA3390"/>
    <w:rsid w:val="00FB5387"/>
    <w:rsid w:val="00FC1B55"/>
    <w:rsid w:val="00FF4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9702C1"/>
  <w15:chartTrackingRefBased/>
  <w15:docId w15:val="{EB767E8D-58F1-6D48-8143-2C264EE6F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FC0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7A7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6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80721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C568A7"/>
    <w:rPr>
      <w:rFonts w:ascii="Times New Roman" w:eastAsia="Times New Roman" w:hAnsi="Times New Roman" w:cs="Times New Roman"/>
      <w:lang w:eastAsia="en-GB"/>
    </w:rPr>
  </w:style>
  <w:style w:type="paragraph" w:styleId="NormalWeb">
    <w:name w:val="Normal (Web)"/>
    <w:basedOn w:val="Normal"/>
    <w:unhideWhenUsed/>
    <w:qFormat/>
    <w:rsid w:val="009723BA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rsid w:val="00C8072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80721"/>
    <w:rPr>
      <w:b/>
      <w:bCs/>
    </w:rPr>
  </w:style>
  <w:style w:type="paragraph" w:styleId="ListParagraph">
    <w:name w:val="List Paragraph"/>
    <w:basedOn w:val="Normal"/>
    <w:uiPriority w:val="34"/>
    <w:qFormat/>
    <w:rsid w:val="00F472D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49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4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92D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F401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gqaihk">
    <w:name w:val="sc-gqaihk"/>
    <w:basedOn w:val="Normal"/>
    <w:rsid w:val="008C1691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00165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26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2672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4A4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1564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4A3"/>
    <w:rPr>
      <w:rFonts w:ascii="Times New Roman" w:eastAsia="Times New Roman" w:hAnsi="Times New Roman" w:cs="Times New Roman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827A7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27A7E"/>
    <w:pPr>
      <w:spacing w:before="480" w:line="276" w:lineRule="auto"/>
      <w:outlineLvl w:val="9"/>
    </w:pPr>
    <w:rPr>
      <w:b/>
      <w:bCs/>
      <w:sz w:val="28"/>
      <w:szCs w:val="28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240"/>
      <w:jc w:val="center"/>
    </w:pPr>
    <w:rPr>
      <w:rFonts w:asciiTheme="minorHAnsi" w:hAnsiTheme="minorHAnsi" w:cstheme="minorHAns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jc w:val="center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480"/>
      <w:jc w:val="center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720"/>
      <w:jc w:val="center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960"/>
      <w:jc w:val="center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440"/>
      <w:jc w:val="center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827A7E"/>
    <w:pPr>
      <w:pBdr>
        <w:between w:val="double" w:sz="6" w:space="0" w:color="auto"/>
      </w:pBdr>
      <w:spacing w:before="120" w:after="120"/>
      <w:ind w:left="1680"/>
      <w:jc w:val="center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qFormat/>
    <w:rsid w:val="00037FC0"/>
    <w:pPr>
      <w:spacing w:before="180" w:after="180"/>
    </w:pPr>
    <w:rPr>
      <w:rFonts w:asciiTheme="minorHAnsi" w:eastAsiaTheme="minorEastAsia" w:hAnsiTheme="minorHAnsi" w:cstheme="minorBidi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037FC0"/>
    <w:rPr>
      <w:rFonts w:eastAsiaTheme="minorEastAsia"/>
      <w:lang w:val="en-US" w:eastAsia="zh-CN"/>
    </w:rPr>
  </w:style>
  <w:style w:type="character" w:customStyle="1" w:styleId="VerbatimChar">
    <w:name w:val="Verbatim Char"/>
    <w:basedOn w:val="DefaultParagraphFont"/>
    <w:link w:val="SourceCode"/>
    <w:rsid w:val="00037FC0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037FC0"/>
    <w:pPr>
      <w:wordWrap w:val="0"/>
      <w:spacing w:after="200"/>
    </w:pPr>
    <w:rPr>
      <w:rFonts w:ascii="Consolas" w:eastAsiaTheme="minorHAnsi" w:hAnsi="Consolas" w:cstheme="minorBidi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7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12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9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20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4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3845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5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6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1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3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47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67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6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9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47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0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3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8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5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48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09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1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3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9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8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1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39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9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96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256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66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7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4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9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20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5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9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0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1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9156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4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1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9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73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26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4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1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sokolovgit/android-mobile-developme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0A27A6-9B34-AB4A-AFD1-E895A6A3B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Олександр</dc:creator>
  <cp:keywords/>
  <dc:description/>
  <cp:lastModifiedBy>Соколов Олександр</cp:lastModifiedBy>
  <cp:revision>4</cp:revision>
  <cp:lastPrinted>2026-02-26T20:23:00Z</cp:lastPrinted>
  <dcterms:created xsi:type="dcterms:W3CDTF">2026-03-31T22:34:00Z</dcterms:created>
  <dcterms:modified xsi:type="dcterms:W3CDTF">2026-04-11T18:22:00Z</dcterms:modified>
</cp:coreProperties>
</file>