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6238" w14:textId="057CFD43" w:rsidR="000D3111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Студент групи ІП-33 Соколов Олександр</w:t>
      </w:r>
      <w:r>
        <w:rPr>
          <w:rFonts w:asciiTheme="majorBidi" w:hAnsiTheme="majorBidi" w:cstheme="majorBidi"/>
          <w:sz w:val="28"/>
          <w:szCs w:val="28"/>
          <w:lang w:val="uk-UA"/>
        </w:rPr>
        <w:br/>
        <w:t>Білет 52</w:t>
      </w:r>
      <w:r>
        <w:rPr>
          <w:rFonts w:asciiTheme="majorBidi" w:hAnsiTheme="majorBidi" w:cstheme="majorBidi"/>
          <w:sz w:val="28"/>
          <w:szCs w:val="28"/>
          <w:lang w:val="uk-UA"/>
        </w:rPr>
        <w:br/>
      </w: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270C9416" wp14:editId="0D7C72FE">
            <wp:extent cx="5943600" cy="1059180"/>
            <wp:effectExtent l="0" t="0" r="0" b="0"/>
            <wp:docPr id="161187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2674" name="Picture 16118726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CEE0" w14:textId="77777777" w:rsidR="00690D8D" w:rsidRP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ru-RU"/>
        </w:rPr>
      </w:pPr>
      <w:r w:rsidRPr="00690D8D">
        <w:rPr>
          <w:rFonts w:asciiTheme="majorBidi" w:hAnsiTheme="majorBidi" w:cstheme="majorBidi"/>
          <w:sz w:val="28"/>
          <w:szCs w:val="28"/>
          <w:lang w:val="ru-RU"/>
        </w:rPr>
        <w:t>Практична робота</w:t>
      </w:r>
    </w:p>
    <w:p w14:paraId="282E4590" w14:textId="77777777" w:rsidR="00690D8D" w:rsidRP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ru-RU"/>
        </w:rPr>
      </w:pPr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За предметною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областю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та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завданням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на запит,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необхідно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>:</w:t>
      </w:r>
    </w:p>
    <w:p w14:paraId="122F6528" w14:textId="77777777" w:rsidR="00690D8D" w:rsidRP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ru-RU"/>
        </w:rPr>
      </w:pPr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-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розробити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даталогічну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модель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нормалізовану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, з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певними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обмеженнями</w:t>
      </w:r>
      <w:proofErr w:type="spellEnd"/>
    </w:p>
    <w:p w14:paraId="3F4859B7" w14:textId="77777777" w:rsidR="00690D8D" w:rsidRP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ru-RU"/>
        </w:rPr>
      </w:pP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цілісності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та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формалізованими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звʼязками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>;</w:t>
      </w:r>
    </w:p>
    <w:p w14:paraId="55A6A56F" w14:textId="77777777" w:rsidR="00690D8D" w:rsidRP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ru-RU"/>
        </w:rPr>
      </w:pPr>
      <w:proofErr w:type="gramStart"/>
      <w:r w:rsidRPr="00690D8D">
        <w:rPr>
          <w:rFonts w:asciiTheme="majorBidi" w:hAnsiTheme="majorBidi" w:cstheme="majorBidi"/>
          <w:sz w:val="28"/>
          <w:szCs w:val="28"/>
          <w:lang w:val="ru-RU"/>
        </w:rPr>
        <w:t>коротенький</w:t>
      </w:r>
      <w:proofErr w:type="gram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опис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частини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предметної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області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,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що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задіяна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у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запиті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>;</w:t>
      </w:r>
    </w:p>
    <w:p w14:paraId="75257900" w14:textId="77777777" w:rsidR="00690D8D" w:rsidRP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ru-RU"/>
        </w:rPr>
      </w:pPr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-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написати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запит за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завданням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по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спроектованій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даталогічній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моделі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>;</w:t>
      </w:r>
    </w:p>
    <w:p w14:paraId="399FE17F" w14:textId="77777777" w:rsidR="00690D8D" w:rsidRP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ru-RU"/>
        </w:rPr>
      </w:pPr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-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використати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всі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можливі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ru-RU"/>
        </w:rPr>
        <w:t>варіанти</w:t>
      </w:r>
      <w:proofErr w:type="spellEnd"/>
    </w:p>
    <w:p w14:paraId="459A9F93" w14:textId="77777777" w:rsidR="00690D8D" w:rsidRP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ru-RU"/>
        </w:rPr>
      </w:pPr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• </w:t>
      </w:r>
      <w:r w:rsidRPr="00690D8D">
        <w:rPr>
          <w:rFonts w:asciiTheme="majorBidi" w:hAnsiTheme="majorBidi" w:cstheme="majorBidi"/>
          <w:sz w:val="28"/>
          <w:szCs w:val="28"/>
          <w:lang w:val="en-US"/>
        </w:rPr>
        <w:t>INNER</w:t>
      </w:r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/ </w:t>
      </w:r>
      <w:r w:rsidRPr="00690D8D">
        <w:rPr>
          <w:rFonts w:asciiTheme="majorBidi" w:hAnsiTheme="majorBidi" w:cstheme="majorBidi"/>
          <w:sz w:val="28"/>
          <w:szCs w:val="28"/>
          <w:lang w:val="en-US"/>
        </w:rPr>
        <w:t>OUTER</w:t>
      </w:r>
      <w:r w:rsidRPr="00690D8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690D8D">
        <w:rPr>
          <w:rFonts w:asciiTheme="majorBidi" w:hAnsiTheme="majorBidi" w:cstheme="majorBidi"/>
          <w:sz w:val="28"/>
          <w:szCs w:val="28"/>
          <w:lang w:val="en-US"/>
        </w:rPr>
        <w:t>JOIN</w:t>
      </w:r>
      <w:r w:rsidRPr="00690D8D">
        <w:rPr>
          <w:rFonts w:asciiTheme="majorBidi" w:hAnsiTheme="majorBidi" w:cstheme="majorBidi"/>
          <w:sz w:val="28"/>
          <w:szCs w:val="28"/>
          <w:lang w:val="ru-RU"/>
        </w:rPr>
        <w:t>;</w:t>
      </w:r>
    </w:p>
    <w:p w14:paraId="57E8AD75" w14:textId="77777777" w:rsidR="00690D8D" w:rsidRP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690D8D">
        <w:rPr>
          <w:rFonts w:asciiTheme="majorBidi" w:hAnsiTheme="majorBidi" w:cstheme="majorBidi"/>
          <w:sz w:val="28"/>
          <w:szCs w:val="28"/>
          <w:lang w:val="en-US"/>
        </w:rPr>
        <w:t xml:space="preserve">• </w:t>
      </w:r>
      <w:proofErr w:type="gramStart"/>
      <w:r w:rsidRPr="00690D8D">
        <w:rPr>
          <w:rFonts w:asciiTheme="majorBidi" w:hAnsiTheme="majorBidi" w:cstheme="majorBidi"/>
          <w:sz w:val="28"/>
          <w:szCs w:val="28"/>
          <w:lang w:val="en-US"/>
        </w:rPr>
        <w:t>IN;</w:t>
      </w:r>
      <w:proofErr w:type="gramEnd"/>
    </w:p>
    <w:p w14:paraId="1453404B" w14:textId="77777777" w:rsidR="00690D8D" w:rsidRP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690D8D">
        <w:rPr>
          <w:rFonts w:asciiTheme="majorBidi" w:hAnsiTheme="majorBidi" w:cstheme="majorBidi"/>
          <w:sz w:val="28"/>
          <w:szCs w:val="28"/>
          <w:lang w:val="en-US"/>
        </w:rPr>
        <w:t xml:space="preserve">• </w:t>
      </w:r>
      <w:proofErr w:type="gramStart"/>
      <w:r w:rsidRPr="00690D8D">
        <w:rPr>
          <w:rFonts w:asciiTheme="majorBidi" w:hAnsiTheme="majorBidi" w:cstheme="majorBidi"/>
          <w:sz w:val="28"/>
          <w:szCs w:val="28"/>
          <w:lang w:val="en-US"/>
        </w:rPr>
        <w:t>EXISTS;</w:t>
      </w:r>
      <w:proofErr w:type="gramEnd"/>
    </w:p>
    <w:p w14:paraId="0DC489E3" w14:textId="262BC54D" w:rsidR="00690D8D" w:rsidRDefault="00690D8D" w:rsidP="00690D8D">
      <w:pPr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690D8D">
        <w:rPr>
          <w:rFonts w:asciiTheme="majorBidi" w:hAnsiTheme="majorBidi" w:cstheme="majorBidi"/>
          <w:sz w:val="28"/>
          <w:szCs w:val="28"/>
          <w:lang w:val="en-US"/>
        </w:rPr>
        <w:t xml:space="preserve">•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en-US"/>
        </w:rPr>
        <w:t>операції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en-US"/>
        </w:rPr>
        <w:t>над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690D8D">
        <w:rPr>
          <w:rFonts w:asciiTheme="majorBidi" w:hAnsiTheme="majorBidi" w:cstheme="majorBidi"/>
          <w:sz w:val="28"/>
          <w:szCs w:val="28"/>
          <w:lang w:val="en-US"/>
        </w:rPr>
        <w:t>множинами</w:t>
      </w:r>
      <w:proofErr w:type="spellEnd"/>
      <w:r w:rsidRPr="00690D8D">
        <w:rPr>
          <w:rFonts w:asciiTheme="majorBidi" w:hAnsiTheme="majorBidi" w:cstheme="majorBidi"/>
          <w:sz w:val="28"/>
          <w:szCs w:val="28"/>
          <w:lang w:val="en-US"/>
        </w:rPr>
        <w:t xml:space="preserve"> INTERSECT or UNION or MINUS/EXCEPT.</w:t>
      </w:r>
      <w:r>
        <w:rPr>
          <w:rFonts w:asciiTheme="majorBidi" w:hAnsiTheme="majorBidi" w:cstheme="majorBidi"/>
          <w:sz w:val="28"/>
          <w:szCs w:val="28"/>
          <w:lang w:val="en-US"/>
        </w:rPr>
        <w:br/>
      </w:r>
    </w:p>
    <w:p w14:paraId="783CDE08" w14:textId="77777777" w:rsidR="00690D8D" w:rsidRDefault="00690D8D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br w:type="page"/>
      </w:r>
    </w:p>
    <w:p w14:paraId="419FAFE5" w14:textId="2B8E34D4" w:rsidR="00690D8D" w:rsidRDefault="00690D8D" w:rsidP="00690D8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  <w:r w:rsidRPr="00690D8D">
        <w:rPr>
          <w:rFonts w:asciiTheme="majorBidi" w:hAnsiTheme="majorBidi" w:cstheme="majorBidi"/>
          <w:b/>
          <w:bCs/>
          <w:sz w:val="28"/>
          <w:szCs w:val="28"/>
          <w:lang w:val="uk-UA"/>
        </w:rPr>
        <w:lastRenderedPageBreak/>
        <w:t>Завдання 1</w:t>
      </w:r>
    </w:p>
    <w:p w14:paraId="5E788042" w14:textId="26DBEEAE" w:rsidR="00690D8D" w:rsidRPr="00690D8D" w:rsidRDefault="00690D8D" w:rsidP="00690D8D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690D8D">
        <w:rPr>
          <w:rFonts w:asciiTheme="majorBidi" w:hAnsiTheme="majorBidi" w:cstheme="majorBidi"/>
          <w:sz w:val="28"/>
          <w:szCs w:val="28"/>
          <w:lang w:val="uk-UA"/>
        </w:rPr>
        <w:t>Зв’язок 1:1 – це такий тип зв’язку між двома сутностями, при якому кожному екземпляру першої сутності відповідає не більше одного екземпляра другої, і навпаки.</w:t>
      </w:r>
    </w:p>
    <w:p w14:paraId="4FDD54E5" w14:textId="67B0B6D1" w:rsidR="00690D8D" w:rsidRPr="00690D8D" w:rsidRDefault="00690D8D" w:rsidP="00690D8D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690D8D">
        <w:rPr>
          <w:rFonts w:asciiTheme="majorBidi" w:hAnsiTheme="majorBidi" w:cstheme="majorBidi"/>
          <w:sz w:val="28"/>
          <w:szCs w:val="28"/>
          <w:lang w:val="uk-UA"/>
        </w:rPr>
        <w:t>1:1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– </w:t>
      </w:r>
      <w:r w:rsidRPr="00690D8D">
        <w:rPr>
          <w:rFonts w:asciiTheme="majorBidi" w:hAnsiTheme="majorBidi" w:cstheme="majorBidi"/>
          <w:sz w:val="28"/>
          <w:szCs w:val="28"/>
          <w:lang w:val="uk-UA"/>
        </w:rPr>
        <w:t>Максимум одна пара з кожного боку, і участь обох сутностей обов’язкова.</w:t>
      </w:r>
    </w:p>
    <w:p w14:paraId="41D3C94C" w14:textId="74F6A9E5" w:rsidR="00690D8D" w:rsidRPr="00690D8D" w:rsidRDefault="00690D8D" w:rsidP="00690D8D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690D8D">
        <w:rPr>
          <w:rFonts w:asciiTheme="majorBidi" w:hAnsiTheme="majorBidi" w:cstheme="majorBidi"/>
          <w:sz w:val="28"/>
          <w:szCs w:val="28"/>
          <w:lang w:val="uk-UA"/>
        </w:rPr>
        <w:t>Фізично: у «дочірній» таблиці стовпець одночасно PRIMARY KEY і FOREIGN KEY на «батьківську», і бізнес‑правила/NOT NULL не дозволяють існувати записам без пари.</w:t>
      </w:r>
    </w:p>
    <w:p w14:paraId="0BF8DADA" w14:textId="57F88AEE" w:rsidR="00690D8D" w:rsidRPr="00690D8D" w:rsidRDefault="00690D8D" w:rsidP="00690D8D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690D8D">
        <w:rPr>
          <w:rFonts w:asciiTheme="majorBidi" w:hAnsiTheme="majorBidi" w:cstheme="majorBidi"/>
          <w:sz w:val="28"/>
          <w:szCs w:val="28"/>
          <w:lang w:val="uk-UA"/>
        </w:rPr>
        <w:t>1:1y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– </w:t>
      </w:r>
      <w:r w:rsidRPr="00690D8D">
        <w:rPr>
          <w:rFonts w:asciiTheme="majorBidi" w:hAnsiTheme="majorBidi" w:cstheme="majorBidi"/>
          <w:sz w:val="28"/>
          <w:szCs w:val="28"/>
          <w:lang w:val="uk-UA"/>
        </w:rPr>
        <w:t>Максимум одна пара з кожного боку, але для однієї сутності пара обов’язкова, для іншої – може бути, а може й ні.</w:t>
      </w:r>
    </w:p>
    <w:p w14:paraId="7C80616E" w14:textId="35E0A370" w:rsidR="00690D8D" w:rsidRPr="00690D8D" w:rsidRDefault="00690D8D" w:rsidP="00690D8D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690D8D">
        <w:rPr>
          <w:rFonts w:asciiTheme="majorBidi" w:hAnsiTheme="majorBidi" w:cstheme="majorBidi"/>
          <w:sz w:val="28"/>
          <w:szCs w:val="28"/>
          <w:lang w:val="uk-UA"/>
        </w:rPr>
        <w:t>Фізично: той самий 1:1 через PK + UNIQUE/FK, але з боку «обов’язкової» сутності зовнішній ключ не може бути порожнім (NOT NULL + логіка), з іншого боку допускається відсутність пов’язаного запису.</w:t>
      </w:r>
    </w:p>
    <w:p w14:paraId="392AB994" w14:textId="705701CC" w:rsidR="00690D8D" w:rsidRPr="00690D8D" w:rsidRDefault="00690D8D" w:rsidP="00690D8D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690D8D">
        <w:rPr>
          <w:rFonts w:asciiTheme="majorBidi" w:hAnsiTheme="majorBidi" w:cstheme="majorBidi"/>
          <w:sz w:val="28"/>
          <w:szCs w:val="28"/>
          <w:lang w:val="uk-UA"/>
        </w:rPr>
        <w:t>1y:1y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– </w:t>
      </w:r>
      <w:r w:rsidRPr="00690D8D">
        <w:rPr>
          <w:rFonts w:asciiTheme="majorBidi" w:hAnsiTheme="majorBidi" w:cstheme="majorBidi"/>
          <w:sz w:val="28"/>
          <w:szCs w:val="28"/>
          <w:lang w:val="uk-UA"/>
        </w:rPr>
        <w:t>Максимум одна пара з кожного боку, але для обох сутностей пара необов’язкова (0 або 1 зв’язаний екземпляр).</w:t>
      </w:r>
    </w:p>
    <w:p w14:paraId="1551F831" w14:textId="371E3E2E" w:rsidR="00690D8D" w:rsidRDefault="00690D8D" w:rsidP="00690D8D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690D8D">
        <w:rPr>
          <w:rFonts w:asciiTheme="majorBidi" w:hAnsiTheme="majorBidi" w:cstheme="majorBidi"/>
          <w:sz w:val="28"/>
          <w:szCs w:val="28"/>
          <w:lang w:val="uk-UA"/>
        </w:rPr>
        <w:t>Фізично: 1:1 через PK + UNIQUE/FK, але допускається, що частина екземплярів однієї або другої сутності не має відповідного запису; це видно, наприклад, через LEFT JOIN, де поля другої сутності можуть бути NULL.</w:t>
      </w:r>
    </w:p>
    <w:p w14:paraId="1DEE011C" w14:textId="77777777" w:rsidR="00690D8D" w:rsidRDefault="00690D8D" w:rsidP="00690D8D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14:paraId="68D700FB" w14:textId="26C14F8C" w:rsidR="00690D8D" w:rsidRDefault="00690D8D" w:rsidP="00690D8D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690D8D">
        <w:rPr>
          <w:rFonts w:asciiTheme="majorBidi" w:hAnsiTheme="majorBidi" w:cstheme="majorBidi"/>
          <w:sz w:val="28"/>
          <w:szCs w:val="28"/>
          <w:lang w:val="en-US"/>
        </w:rPr>
        <w:lastRenderedPageBreak/>
        <w:drawing>
          <wp:inline distT="0" distB="0" distL="0" distR="0" wp14:anchorId="61156D19" wp14:editId="56CD41EF">
            <wp:extent cx="5943600" cy="3665220"/>
            <wp:effectExtent l="0" t="0" r="0" b="5080"/>
            <wp:docPr id="118875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58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02BB" w14:textId="77777777" w:rsidR="003942C6" w:rsidRDefault="00690D8D" w:rsidP="003942C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DDL</w:t>
      </w:r>
      <w:r w:rsidRPr="003942C6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для </w:t>
      </w:r>
      <w:r w:rsidRPr="003942C6">
        <w:rPr>
          <w:rFonts w:asciiTheme="majorBidi" w:hAnsiTheme="majorBidi" w:cstheme="majorBidi"/>
          <w:sz w:val="28"/>
          <w:szCs w:val="28"/>
          <w:lang w:val="ru-RU"/>
        </w:rPr>
        <w:t>1:1</w:t>
      </w:r>
      <w:r w:rsidRPr="003942C6">
        <w:rPr>
          <w:rFonts w:asciiTheme="majorBidi" w:hAnsiTheme="majorBidi" w:cstheme="majorBidi"/>
          <w:sz w:val="28"/>
          <w:szCs w:val="28"/>
          <w:lang w:val="ru-RU"/>
        </w:rPr>
        <w:br/>
      </w:r>
      <w:r w:rsidR="003942C6" w:rsidRPr="003942C6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2C1D27B9" wp14:editId="4806B4C8">
            <wp:extent cx="5496791" cy="3283393"/>
            <wp:effectExtent l="0" t="0" r="2540" b="6350"/>
            <wp:docPr id="57109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99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862" cy="328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2C6">
        <w:rPr>
          <w:rFonts w:asciiTheme="majorBidi" w:hAnsiTheme="majorBidi" w:cstheme="majorBidi"/>
          <w:sz w:val="28"/>
          <w:szCs w:val="28"/>
          <w:lang w:val="uk-UA"/>
        </w:rPr>
        <w:t xml:space="preserve">Відпрацювання </w:t>
      </w:r>
      <w:r w:rsidR="003942C6" w:rsidRPr="003942C6">
        <w:rPr>
          <w:rFonts w:asciiTheme="majorBidi" w:hAnsiTheme="majorBidi" w:cstheme="majorBidi"/>
          <w:sz w:val="28"/>
          <w:szCs w:val="28"/>
          <w:lang w:val="ru-RU"/>
        </w:rPr>
        <w:t>с</w:t>
      </w:r>
      <w:proofErr w:type="spellStart"/>
      <w:r w:rsidR="003942C6">
        <w:rPr>
          <w:rFonts w:asciiTheme="majorBidi" w:hAnsiTheme="majorBidi" w:cstheme="majorBidi"/>
          <w:sz w:val="28"/>
          <w:szCs w:val="28"/>
          <w:lang w:val="uk-UA"/>
        </w:rPr>
        <w:t>криптів</w:t>
      </w:r>
      <w:proofErr w:type="spellEnd"/>
      <w:r w:rsidR="003942C6">
        <w:rPr>
          <w:rFonts w:asciiTheme="majorBidi" w:hAnsiTheme="majorBidi" w:cstheme="majorBidi"/>
          <w:sz w:val="28"/>
          <w:szCs w:val="28"/>
          <w:lang w:val="uk-UA"/>
        </w:rPr>
        <w:t xml:space="preserve"> та </w:t>
      </w:r>
      <w:proofErr w:type="spellStart"/>
      <w:r w:rsidR="003942C6">
        <w:rPr>
          <w:rFonts w:asciiTheme="majorBidi" w:hAnsiTheme="majorBidi" w:cstheme="majorBidi"/>
          <w:sz w:val="28"/>
          <w:szCs w:val="28"/>
          <w:lang w:val="uk-UA"/>
        </w:rPr>
        <w:t>селекту</w:t>
      </w:r>
      <w:proofErr w:type="spellEnd"/>
      <w:r w:rsidR="003942C6">
        <w:rPr>
          <w:rFonts w:asciiTheme="majorBidi" w:hAnsiTheme="majorBidi" w:cstheme="majorBidi"/>
          <w:sz w:val="28"/>
          <w:szCs w:val="28"/>
          <w:lang w:val="uk-UA"/>
        </w:rPr>
        <w:t xml:space="preserve"> для 1:1</w:t>
      </w:r>
    </w:p>
    <w:p w14:paraId="5E9F9521" w14:textId="77777777" w:rsidR="003942C6" w:rsidRDefault="003942C6">
      <w:pPr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br w:type="page"/>
      </w:r>
    </w:p>
    <w:p w14:paraId="1B1F1075" w14:textId="77777777" w:rsidR="003942C6" w:rsidRDefault="003942C6" w:rsidP="003942C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3942C6">
        <w:rPr>
          <w:rFonts w:asciiTheme="majorBidi" w:hAnsiTheme="majorBidi" w:cstheme="majorBidi"/>
          <w:sz w:val="28"/>
          <w:szCs w:val="28"/>
          <w:lang w:val="uk-UA"/>
        </w:rPr>
        <w:lastRenderedPageBreak/>
        <w:drawing>
          <wp:inline distT="0" distB="0" distL="0" distR="0" wp14:anchorId="1952CF43" wp14:editId="06EF8A2E">
            <wp:extent cx="5943600" cy="3665220"/>
            <wp:effectExtent l="0" t="0" r="0" b="5080"/>
            <wp:docPr id="26357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72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B7A8" w14:textId="77777777" w:rsidR="003942C6" w:rsidRPr="003942C6" w:rsidRDefault="003942C6" w:rsidP="003942C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DDL</w:t>
      </w:r>
      <w:r w:rsidRPr="003942C6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для </w:t>
      </w:r>
      <w:r w:rsidRPr="003942C6">
        <w:rPr>
          <w:rFonts w:asciiTheme="majorBidi" w:hAnsiTheme="majorBidi" w:cstheme="majorBidi"/>
          <w:sz w:val="28"/>
          <w:szCs w:val="28"/>
          <w:lang w:val="ru-RU"/>
        </w:rPr>
        <w:t>1:1</w:t>
      </w:r>
      <w:r>
        <w:rPr>
          <w:rFonts w:asciiTheme="majorBidi" w:hAnsiTheme="majorBidi" w:cstheme="majorBidi"/>
          <w:sz w:val="28"/>
          <w:szCs w:val="28"/>
          <w:lang w:val="en-US"/>
        </w:rPr>
        <w:t>y</w:t>
      </w:r>
    </w:p>
    <w:p w14:paraId="3281924C" w14:textId="77777777" w:rsidR="003942C6" w:rsidRDefault="003942C6" w:rsidP="003942C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3942C6">
        <w:rPr>
          <w:rFonts w:asciiTheme="majorBidi" w:hAnsiTheme="majorBidi" w:cstheme="majorBidi"/>
          <w:sz w:val="28"/>
          <w:szCs w:val="28"/>
          <w:lang w:val="ru-RU"/>
        </w:rPr>
        <w:lastRenderedPageBreak/>
        <w:drawing>
          <wp:inline distT="0" distB="0" distL="0" distR="0" wp14:anchorId="0BBDD029" wp14:editId="1A71EEDB">
            <wp:extent cx="5943600" cy="3665220"/>
            <wp:effectExtent l="0" t="0" r="0" b="5080"/>
            <wp:docPr id="11556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18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C6">
        <w:rPr>
          <w:rFonts w:asciiTheme="majorBidi" w:hAnsiTheme="majorBidi" w:cstheme="majorBidi"/>
          <w:sz w:val="28"/>
          <w:szCs w:val="28"/>
          <w:lang w:val="ru-RU"/>
        </w:rPr>
        <w:br/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Відпрацювання </w:t>
      </w:r>
      <w:r w:rsidRPr="003942C6">
        <w:rPr>
          <w:rFonts w:asciiTheme="majorBidi" w:hAnsiTheme="majorBidi" w:cstheme="majorBidi"/>
          <w:sz w:val="28"/>
          <w:szCs w:val="28"/>
          <w:lang w:val="ru-RU"/>
        </w:rPr>
        <w:t>с</w:t>
      </w:r>
      <w:proofErr w:type="spellStart"/>
      <w:r>
        <w:rPr>
          <w:rFonts w:asciiTheme="majorBidi" w:hAnsiTheme="majorBidi" w:cstheme="majorBidi"/>
          <w:sz w:val="28"/>
          <w:szCs w:val="28"/>
          <w:lang w:val="uk-UA"/>
        </w:rPr>
        <w:t>криптів</w:t>
      </w:r>
      <w:proofErr w:type="spellEnd"/>
      <w:r>
        <w:rPr>
          <w:rFonts w:asciiTheme="majorBidi" w:hAnsiTheme="majorBidi" w:cstheme="majorBidi"/>
          <w:sz w:val="28"/>
          <w:szCs w:val="28"/>
          <w:lang w:val="uk-UA"/>
        </w:rPr>
        <w:t xml:space="preserve"> та </w:t>
      </w:r>
      <w:proofErr w:type="spellStart"/>
      <w:r>
        <w:rPr>
          <w:rFonts w:asciiTheme="majorBidi" w:hAnsiTheme="majorBidi" w:cstheme="majorBidi"/>
          <w:sz w:val="28"/>
          <w:szCs w:val="28"/>
          <w:lang w:val="uk-UA"/>
        </w:rPr>
        <w:t>селекту</w:t>
      </w:r>
      <w:proofErr w:type="spellEnd"/>
      <w:r>
        <w:rPr>
          <w:rFonts w:asciiTheme="majorBidi" w:hAnsiTheme="majorBidi" w:cstheme="majorBidi"/>
          <w:sz w:val="28"/>
          <w:szCs w:val="28"/>
          <w:lang w:val="uk-UA"/>
        </w:rPr>
        <w:t xml:space="preserve"> для 1:1</w:t>
      </w:r>
      <w:r>
        <w:rPr>
          <w:rFonts w:asciiTheme="majorBidi" w:hAnsiTheme="majorBidi" w:cstheme="majorBidi"/>
          <w:sz w:val="28"/>
          <w:szCs w:val="28"/>
          <w:lang w:val="en-US"/>
        </w:rPr>
        <w:t>y</w:t>
      </w:r>
    </w:p>
    <w:p w14:paraId="20860E2B" w14:textId="77777777" w:rsidR="003942C6" w:rsidRDefault="003942C6" w:rsidP="003942C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3942C6">
        <w:rPr>
          <w:rFonts w:asciiTheme="majorBidi" w:hAnsiTheme="majorBidi" w:cstheme="majorBidi"/>
          <w:sz w:val="28"/>
          <w:szCs w:val="28"/>
          <w:lang w:val="uk-UA"/>
        </w:rPr>
        <w:drawing>
          <wp:inline distT="0" distB="0" distL="0" distR="0" wp14:anchorId="2BAA6AFC" wp14:editId="57D25E11">
            <wp:extent cx="5943600" cy="3665220"/>
            <wp:effectExtent l="0" t="0" r="0" b="5080"/>
            <wp:docPr id="110983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33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7200" w14:textId="77777777" w:rsidR="003942C6" w:rsidRDefault="003942C6" w:rsidP="003942C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3942C6">
        <w:rPr>
          <w:rFonts w:asciiTheme="majorBidi" w:hAnsiTheme="majorBidi" w:cstheme="majorBidi"/>
          <w:sz w:val="28"/>
          <w:szCs w:val="28"/>
          <w:lang w:val="uk-UA"/>
        </w:rPr>
        <w:lastRenderedPageBreak/>
        <w:t>DDL для 1</w:t>
      </w:r>
      <w:r>
        <w:rPr>
          <w:rFonts w:asciiTheme="majorBidi" w:hAnsiTheme="majorBidi" w:cstheme="majorBidi"/>
          <w:sz w:val="28"/>
          <w:szCs w:val="28"/>
          <w:lang w:val="en-US"/>
        </w:rPr>
        <w:t>y</w:t>
      </w:r>
      <w:r w:rsidRPr="003942C6">
        <w:rPr>
          <w:rFonts w:asciiTheme="majorBidi" w:hAnsiTheme="majorBidi" w:cstheme="majorBidi"/>
          <w:sz w:val="28"/>
          <w:szCs w:val="28"/>
          <w:lang w:val="uk-UA"/>
        </w:rPr>
        <w:t>:1</w:t>
      </w:r>
      <w:r>
        <w:rPr>
          <w:rFonts w:asciiTheme="majorBidi" w:hAnsiTheme="majorBidi" w:cstheme="majorBidi"/>
          <w:sz w:val="28"/>
          <w:szCs w:val="28"/>
          <w:lang w:val="en-US"/>
        </w:rPr>
        <w:t>y</w:t>
      </w:r>
    </w:p>
    <w:p w14:paraId="71E41FDA" w14:textId="77777777" w:rsidR="003942C6" w:rsidRDefault="003942C6" w:rsidP="003942C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3942C6">
        <w:rPr>
          <w:rFonts w:asciiTheme="majorBidi" w:hAnsiTheme="majorBidi" w:cstheme="majorBidi"/>
          <w:sz w:val="28"/>
          <w:szCs w:val="28"/>
          <w:lang w:val="uk-UA"/>
        </w:rPr>
        <w:drawing>
          <wp:inline distT="0" distB="0" distL="0" distR="0" wp14:anchorId="40C3A21D" wp14:editId="7E4D0952">
            <wp:extent cx="5943600" cy="3550285"/>
            <wp:effectExtent l="0" t="0" r="0" b="5715"/>
            <wp:docPr id="188706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6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386C" w14:textId="77777777" w:rsidR="003942C6" w:rsidRPr="003942C6" w:rsidRDefault="003942C6" w:rsidP="003942C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3942C6">
        <w:rPr>
          <w:rFonts w:asciiTheme="majorBidi" w:hAnsiTheme="majorBidi" w:cstheme="majorBidi"/>
          <w:sz w:val="28"/>
          <w:szCs w:val="28"/>
          <w:lang w:val="uk-UA"/>
        </w:rPr>
        <w:t xml:space="preserve">Відпрацювання скриптів та </w:t>
      </w:r>
      <w:proofErr w:type="spellStart"/>
      <w:r w:rsidRPr="003942C6">
        <w:rPr>
          <w:rFonts w:asciiTheme="majorBidi" w:hAnsiTheme="majorBidi" w:cstheme="majorBidi"/>
          <w:sz w:val="28"/>
          <w:szCs w:val="28"/>
          <w:lang w:val="uk-UA"/>
        </w:rPr>
        <w:t>селекту</w:t>
      </w:r>
      <w:proofErr w:type="spellEnd"/>
      <w:r w:rsidRPr="003942C6">
        <w:rPr>
          <w:rFonts w:asciiTheme="majorBidi" w:hAnsiTheme="majorBidi" w:cstheme="majorBidi"/>
          <w:sz w:val="28"/>
          <w:szCs w:val="28"/>
          <w:lang w:val="uk-UA"/>
        </w:rPr>
        <w:t xml:space="preserve"> для 1</w:t>
      </w:r>
      <w:r>
        <w:rPr>
          <w:rFonts w:asciiTheme="majorBidi" w:hAnsiTheme="majorBidi" w:cstheme="majorBidi"/>
          <w:sz w:val="28"/>
          <w:szCs w:val="28"/>
          <w:lang w:val="en-US"/>
        </w:rPr>
        <w:t>y</w:t>
      </w:r>
      <w:r w:rsidRPr="003942C6">
        <w:rPr>
          <w:rFonts w:asciiTheme="majorBidi" w:hAnsiTheme="majorBidi" w:cstheme="majorBidi"/>
          <w:sz w:val="28"/>
          <w:szCs w:val="28"/>
          <w:lang w:val="uk-UA"/>
        </w:rPr>
        <w:t>:1</w:t>
      </w:r>
      <w:r>
        <w:rPr>
          <w:rFonts w:asciiTheme="majorBidi" w:hAnsiTheme="majorBidi" w:cstheme="majorBidi"/>
          <w:sz w:val="28"/>
          <w:szCs w:val="28"/>
          <w:lang w:val="en-US"/>
        </w:rPr>
        <w:t>y</w:t>
      </w:r>
    </w:p>
    <w:p w14:paraId="43CD5452" w14:textId="77777777" w:rsidR="003942C6" w:rsidRPr="003942C6" w:rsidRDefault="003942C6">
      <w:pPr>
        <w:rPr>
          <w:rFonts w:asciiTheme="majorBidi" w:hAnsiTheme="majorBidi" w:cstheme="majorBidi"/>
          <w:sz w:val="28"/>
          <w:szCs w:val="28"/>
          <w:lang w:val="ru-RU"/>
        </w:rPr>
      </w:pPr>
      <w:r w:rsidRPr="003942C6">
        <w:rPr>
          <w:rFonts w:asciiTheme="majorBidi" w:hAnsiTheme="majorBidi" w:cstheme="majorBidi"/>
          <w:sz w:val="28"/>
          <w:szCs w:val="28"/>
          <w:lang w:val="ru-RU"/>
        </w:rPr>
        <w:br w:type="page"/>
      </w:r>
    </w:p>
    <w:p w14:paraId="2E2BA391" w14:textId="77777777" w:rsidR="003942C6" w:rsidRDefault="003942C6" w:rsidP="003942C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  <w:r w:rsidRPr="003942C6">
        <w:rPr>
          <w:rFonts w:asciiTheme="majorBidi" w:hAnsiTheme="majorBidi" w:cstheme="majorBidi"/>
          <w:b/>
          <w:bCs/>
          <w:sz w:val="28"/>
          <w:szCs w:val="28"/>
          <w:lang w:val="uk-UA"/>
        </w:rPr>
        <w:lastRenderedPageBreak/>
        <w:t>Завдання 2</w:t>
      </w:r>
    </w:p>
    <w:p w14:paraId="1EB285B1" w14:textId="77777777" w:rsidR="00544684" w:rsidRDefault="00544684" w:rsidP="003942C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544684">
        <w:rPr>
          <w:rFonts w:asciiTheme="majorBidi" w:hAnsiTheme="majorBidi" w:cstheme="majorBidi"/>
          <w:b/>
          <w:bCs/>
          <w:sz w:val="28"/>
          <w:szCs w:val="28"/>
          <w:lang w:val="uk-UA"/>
        </w:rPr>
        <w:drawing>
          <wp:inline distT="0" distB="0" distL="0" distR="0" wp14:anchorId="78F0B7F0" wp14:editId="45864E50">
            <wp:extent cx="5312462" cy="7091083"/>
            <wp:effectExtent l="0" t="0" r="0" b="0"/>
            <wp:docPr id="192225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58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966" cy="710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37C0" w14:textId="77777777" w:rsidR="00544684" w:rsidRDefault="00544684" w:rsidP="003942C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ru-RU"/>
        </w:rPr>
        <w:t>Даталогічна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 модель </w:t>
      </w:r>
    </w:p>
    <w:p w14:paraId="0FF5210E" w14:textId="77777777" w:rsidR="00544684" w:rsidRDefault="00544684" w:rsidP="003942C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</w:p>
    <w:p w14:paraId="5734BCE4" w14:textId="180DD088" w:rsidR="00544684" w:rsidRPr="00544684" w:rsidRDefault="00544684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  <w:r w:rsidRPr="00544684">
        <w:rPr>
          <w:rFonts w:asciiTheme="majorBidi" w:hAnsiTheme="majorBidi" w:cstheme="majorBidi"/>
          <w:sz w:val="28"/>
          <w:szCs w:val="28"/>
          <w:lang w:val="uk-UA"/>
        </w:rPr>
        <w:t xml:space="preserve">Зв’язки </w:t>
      </w:r>
    </w:p>
    <w:p w14:paraId="1D3F51F2" w14:textId="77777777" w:rsidR="00544684" w:rsidRPr="00544684" w:rsidRDefault="00544684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  <w:r w:rsidRPr="00544684">
        <w:rPr>
          <w:rFonts w:asciiTheme="majorBidi" w:hAnsiTheme="majorBidi" w:cstheme="majorBidi"/>
          <w:sz w:val="28"/>
          <w:szCs w:val="28"/>
          <w:lang w:val="uk-UA"/>
        </w:rPr>
        <w:t>CUSTOMER 1 : N ORDER</w:t>
      </w:r>
    </w:p>
    <w:p w14:paraId="645B2A46" w14:textId="6505BEA8" w:rsidR="00544684" w:rsidRPr="00544684" w:rsidRDefault="00544684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  <w:r w:rsidRPr="00544684">
        <w:rPr>
          <w:rFonts w:asciiTheme="majorBidi" w:hAnsiTheme="majorBidi" w:cstheme="majorBidi"/>
          <w:sz w:val="28"/>
          <w:szCs w:val="28"/>
          <w:lang w:val="uk-UA"/>
        </w:rPr>
        <w:t>Один клієнт може мати багато замовлень, замовлення належить одному клієнту.</w:t>
      </w:r>
    </w:p>
    <w:p w14:paraId="1871BA64" w14:textId="77777777" w:rsidR="00544684" w:rsidRPr="00544684" w:rsidRDefault="00544684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  <w:r w:rsidRPr="00544684">
        <w:rPr>
          <w:rFonts w:asciiTheme="majorBidi" w:hAnsiTheme="majorBidi" w:cstheme="majorBidi"/>
          <w:sz w:val="28"/>
          <w:szCs w:val="28"/>
          <w:lang w:val="uk-UA"/>
        </w:rPr>
        <w:t>ORDER 1 : N ORDER_ITEM</w:t>
      </w:r>
    </w:p>
    <w:p w14:paraId="7E3BA8B8" w14:textId="28701749" w:rsidR="00544684" w:rsidRPr="00544684" w:rsidRDefault="00544684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  <w:r w:rsidRPr="00544684">
        <w:rPr>
          <w:rFonts w:asciiTheme="majorBidi" w:hAnsiTheme="majorBidi" w:cstheme="majorBidi"/>
          <w:sz w:val="28"/>
          <w:szCs w:val="28"/>
          <w:lang w:val="uk-UA"/>
        </w:rPr>
        <w:t>Одне замовлення містить багато позицій, позиція належить одному замовленню.</w:t>
      </w:r>
    </w:p>
    <w:p w14:paraId="51C49B92" w14:textId="77777777" w:rsidR="00544684" w:rsidRPr="00544684" w:rsidRDefault="00544684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  <w:r w:rsidRPr="00544684">
        <w:rPr>
          <w:rFonts w:asciiTheme="majorBidi" w:hAnsiTheme="majorBidi" w:cstheme="majorBidi"/>
          <w:sz w:val="28"/>
          <w:szCs w:val="28"/>
          <w:lang w:val="uk-UA"/>
        </w:rPr>
        <w:t>PRODUCT 1 : N ORDER_ITEM</w:t>
      </w:r>
    </w:p>
    <w:p w14:paraId="24EBC9C5" w14:textId="77777777" w:rsidR="00544684" w:rsidRDefault="00544684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  <w:r w:rsidRPr="00544684">
        <w:rPr>
          <w:rFonts w:asciiTheme="majorBidi" w:hAnsiTheme="majorBidi" w:cstheme="majorBidi"/>
          <w:sz w:val="28"/>
          <w:szCs w:val="28"/>
          <w:lang w:val="uk-UA"/>
        </w:rPr>
        <w:t>Один товар може входити в багато позицій замовлень, кожна позиція пов’язана з одним товаром.</w:t>
      </w:r>
    </w:p>
    <w:p w14:paraId="45B17A0C" w14:textId="77777777" w:rsidR="00544684" w:rsidRDefault="00544684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</w:p>
    <w:p w14:paraId="3472E148" w14:textId="77777777" w:rsidR="00544684" w:rsidRDefault="00544684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ru-RU"/>
        </w:rPr>
      </w:pPr>
      <w:r w:rsidRPr="00544684">
        <w:rPr>
          <w:rFonts w:asciiTheme="majorBidi" w:hAnsiTheme="majorBidi" w:cstheme="majorBidi"/>
          <w:sz w:val="28"/>
          <w:szCs w:val="28"/>
          <w:lang w:val="uk-UA"/>
        </w:rPr>
        <w:lastRenderedPageBreak/>
        <w:drawing>
          <wp:inline distT="0" distB="0" distL="0" distR="0" wp14:anchorId="34058203" wp14:editId="4518DE48">
            <wp:extent cx="5943600" cy="6547485"/>
            <wp:effectExtent l="0" t="0" r="0" b="5715"/>
            <wp:docPr id="11561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14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0CC8" w14:textId="77777777" w:rsidR="00544684" w:rsidRDefault="00544684" w:rsidP="00544684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ru-RU"/>
        </w:rPr>
        <w:t>D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DL </w:t>
      </w:r>
      <w:r>
        <w:rPr>
          <w:rFonts w:asciiTheme="majorBidi" w:hAnsiTheme="majorBidi" w:cstheme="majorBidi"/>
          <w:sz w:val="28"/>
          <w:szCs w:val="28"/>
          <w:lang w:val="uk-UA"/>
        </w:rPr>
        <w:t>створення таблиць</w:t>
      </w:r>
    </w:p>
    <w:p w14:paraId="48232911" w14:textId="77777777" w:rsidR="00544684" w:rsidRDefault="00544684" w:rsidP="00544684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544684">
        <w:rPr>
          <w:rFonts w:asciiTheme="majorBidi" w:hAnsiTheme="majorBidi" w:cstheme="majorBidi"/>
          <w:sz w:val="28"/>
          <w:szCs w:val="28"/>
          <w:lang w:val="uk-UA"/>
        </w:rPr>
        <w:lastRenderedPageBreak/>
        <w:drawing>
          <wp:inline distT="0" distB="0" distL="0" distR="0" wp14:anchorId="2A85B56A" wp14:editId="6E11A2FA">
            <wp:extent cx="5943600" cy="7152005"/>
            <wp:effectExtent l="0" t="0" r="0" b="0"/>
            <wp:docPr id="143447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77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0B2E" w14:textId="77777777" w:rsidR="00544684" w:rsidRDefault="00544684" w:rsidP="00544684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ru-RU"/>
        </w:rPr>
        <w:t>Наповнення</w:t>
      </w:r>
      <w:proofErr w:type="spellEnd"/>
      <w:r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ru-RU"/>
        </w:rPr>
        <w:t>бази</w:t>
      </w:r>
      <w:proofErr w:type="spellEnd"/>
      <w:r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ru-RU"/>
        </w:rPr>
        <w:t>даних</w:t>
      </w:r>
      <w:proofErr w:type="spellEnd"/>
    </w:p>
    <w:p w14:paraId="32F06A46" w14:textId="77777777" w:rsidR="00544684" w:rsidRDefault="00544684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ru-RU"/>
        </w:rPr>
        <w:lastRenderedPageBreak/>
        <w:t>Опис</w:t>
      </w:r>
      <w:proofErr w:type="spellEnd"/>
      <w:r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ru-RU"/>
        </w:rPr>
        <w:t>предметної</w:t>
      </w:r>
      <w:proofErr w:type="spellEnd"/>
      <w:r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ru-RU"/>
        </w:rPr>
        <w:t>області</w:t>
      </w:r>
      <w:proofErr w:type="spellEnd"/>
      <w:r>
        <w:rPr>
          <w:rFonts w:asciiTheme="majorBidi" w:hAnsiTheme="majorBidi" w:cstheme="majorBidi"/>
          <w:sz w:val="28"/>
          <w:szCs w:val="28"/>
          <w:lang w:val="ru-RU"/>
        </w:rPr>
        <w:br/>
      </w:r>
      <w:r w:rsidRPr="00544684">
        <w:rPr>
          <w:rFonts w:asciiTheme="majorBidi" w:hAnsiTheme="majorBidi" w:cstheme="majorBidi"/>
          <w:sz w:val="28"/>
          <w:szCs w:val="28"/>
          <w:lang w:val="uk-UA"/>
        </w:rPr>
        <w:t xml:space="preserve">У розглянутій предметній області моделюється частина роботи інтернет‑магазину музичних товарів. Клієнти роблять замовлення, кожне замовлення складається з однієї або декількох позицій, а кожна позиція прив’язана до конкретного товару. Товари поділяються на категорії, зокрема виділяється окрема категорія </w:t>
      </w:r>
      <w:proofErr w:type="spellStart"/>
      <w:r w:rsidRPr="00544684">
        <w:rPr>
          <w:rFonts w:asciiTheme="majorBidi" w:hAnsiTheme="majorBidi" w:cstheme="majorBidi"/>
          <w:sz w:val="28"/>
          <w:szCs w:val="28"/>
          <w:lang w:val="uk-UA"/>
        </w:rPr>
        <w:t>guitar_strings</w:t>
      </w:r>
      <w:proofErr w:type="spellEnd"/>
      <w:r w:rsidRPr="00544684">
        <w:rPr>
          <w:rFonts w:asciiTheme="majorBidi" w:hAnsiTheme="majorBidi" w:cstheme="majorBidi"/>
          <w:sz w:val="28"/>
          <w:szCs w:val="28"/>
          <w:lang w:val="uk-UA"/>
        </w:rPr>
        <w:t xml:space="preserve"> для струн до гітари. Запит працює саме з цими сутностями (клієнти, замовлення, позиції замовлень, товари) і дозволяє визначити клієнтів, які ніколи не замовляли товари з категорії струн для гітари.</w:t>
      </w:r>
    </w:p>
    <w:p w14:paraId="7917250D" w14:textId="2A2C9054" w:rsidR="00544684" w:rsidRDefault="00C04456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  <w:r w:rsidRPr="00C04456">
        <w:rPr>
          <w:rFonts w:asciiTheme="majorBidi" w:hAnsiTheme="majorBidi" w:cstheme="majorBidi"/>
          <w:sz w:val="28"/>
          <w:szCs w:val="28"/>
          <w:lang w:val="uk-UA"/>
        </w:rPr>
        <w:drawing>
          <wp:inline distT="0" distB="0" distL="0" distR="0" wp14:anchorId="0AA9B738" wp14:editId="3DE3FAAA">
            <wp:extent cx="5943600" cy="3665220"/>
            <wp:effectExtent l="0" t="0" r="0" b="5080"/>
            <wp:docPr id="92909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91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A141" w14:textId="78238229" w:rsidR="00C04456" w:rsidRDefault="00C04456" w:rsidP="00C0445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C04456">
        <w:rPr>
          <w:rFonts w:asciiTheme="majorBidi" w:hAnsiTheme="majorBidi" w:cstheme="majorBidi"/>
          <w:sz w:val="28"/>
          <w:szCs w:val="28"/>
          <w:lang w:val="uk-UA"/>
        </w:rPr>
        <w:t>Клієнти, які ніколи не замовляли струни для гітари (</w:t>
      </w:r>
      <w:proofErr w:type="spellStart"/>
      <w:r w:rsidRPr="00C04456">
        <w:rPr>
          <w:rFonts w:asciiTheme="majorBidi" w:hAnsiTheme="majorBidi" w:cstheme="majorBidi"/>
          <w:sz w:val="28"/>
          <w:szCs w:val="28"/>
          <w:lang w:val="uk-UA"/>
        </w:rPr>
        <w:t>category</w:t>
      </w:r>
      <w:proofErr w:type="spellEnd"/>
      <w:r w:rsidRPr="00C04456">
        <w:rPr>
          <w:rFonts w:asciiTheme="majorBidi" w:hAnsiTheme="majorBidi" w:cstheme="majorBidi"/>
          <w:sz w:val="28"/>
          <w:szCs w:val="28"/>
          <w:lang w:val="uk-UA"/>
        </w:rPr>
        <w:t xml:space="preserve"> = '</w:t>
      </w:r>
      <w:proofErr w:type="spellStart"/>
      <w:r w:rsidRPr="00C04456">
        <w:rPr>
          <w:rFonts w:asciiTheme="majorBidi" w:hAnsiTheme="majorBidi" w:cstheme="majorBidi"/>
          <w:sz w:val="28"/>
          <w:szCs w:val="28"/>
          <w:lang w:val="uk-UA"/>
        </w:rPr>
        <w:t>guitar_strings</w:t>
      </w:r>
      <w:proofErr w:type="spellEnd"/>
      <w:r w:rsidRPr="00C04456">
        <w:rPr>
          <w:rFonts w:asciiTheme="majorBidi" w:hAnsiTheme="majorBidi" w:cstheme="majorBidi"/>
          <w:sz w:val="28"/>
          <w:szCs w:val="28"/>
          <w:lang w:val="uk-UA"/>
        </w:rPr>
        <w:t>') через LEFT OUTER JOIN</w:t>
      </w:r>
    </w:p>
    <w:p w14:paraId="528066B1" w14:textId="77777777" w:rsidR="00C04456" w:rsidRDefault="00C04456" w:rsidP="00C0445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D8A4390" w14:textId="4EB78236" w:rsidR="00C04456" w:rsidRDefault="00C04456" w:rsidP="00C0445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C04456">
        <w:rPr>
          <w:rFonts w:asciiTheme="majorBidi" w:hAnsiTheme="majorBidi" w:cstheme="majorBidi"/>
          <w:sz w:val="28"/>
          <w:szCs w:val="28"/>
          <w:lang w:val="uk-UA"/>
        </w:rPr>
        <w:lastRenderedPageBreak/>
        <w:drawing>
          <wp:inline distT="0" distB="0" distL="0" distR="0" wp14:anchorId="710B2A68" wp14:editId="018B73A3">
            <wp:extent cx="5943600" cy="3665220"/>
            <wp:effectExtent l="0" t="0" r="0" b="5080"/>
            <wp:docPr id="208953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39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6414" w14:textId="18C1F025" w:rsidR="00C04456" w:rsidRDefault="00C04456" w:rsidP="00C0445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C04456">
        <w:rPr>
          <w:rFonts w:asciiTheme="majorBidi" w:hAnsiTheme="majorBidi" w:cstheme="majorBidi"/>
          <w:sz w:val="28"/>
          <w:szCs w:val="28"/>
          <w:lang w:val="uk-UA"/>
        </w:rPr>
        <w:t>через NOT EXISTS</w:t>
      </w:r>
    </w:p>
    <w:p w14:paraId="171CD784" w14:textId="1FF387E6" w:rsidR="00C04456" w:rsidRDefault="00C04456" w:rsidP="00C0445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C04456">
        <w:rPr>
          <w:rFonts w:asciiTheme="majorBidi" w:hAnsiTheme="majorBidi" w:cstheme="majorBidi"/>
          <w:sz w:val="28"/>
          <w:szCs w:val="28"/>
          <w:lang w:val="uk-UA"/>
        </w:rPr>
        <w:drawing>
          <wp:inline distT="0" distB="0" distL="0" distR="0" wp14:anchorId="5CB13534" wp14:editId="7623FA70">
            <wp:extent cx="5943600" cy="3665220"/>
            <wp:effectExtent l="0" t="0" r="0" b="5080"/>
            <wp:docPr id="193103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1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A5E9" w14:textId="35BDF5C3" w:rsidR="00C04456" w:rsidRDefault="00C04456" w:rsidP="00C0445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lastRenderedPageBreak/>
        <w:t xml:space="preserve">Через </w:t>
      </w:r>
      <w:r>
        <w:rPr>
          <w:rFonts w:asciiTheme="majorBidi" w:hAnsiTheme="majorBidi" w:cstheme="majorBidi"/>
          <w:sz w:val="28"/>
          <w:szCs w:val="28"/>
          <w:lang w:val="en-US"/>
        </w:rPr>
        <w:t>NOT IN</w:t>
      </w:r>
    </w:p>
    <w:p w14:paraId="73444A54" w14:textId="63BB6033" w:rsidR="00C04456" w:rsidRDefault="00C04456" w:rsidP="00C0445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C04456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26666B1B" wp14:editId="2D3AC833">
            <wp:extent cx="5943600" cy="3665220"/>
            <wp:effectExtent l="0" t="0" r="0" b="5080"/>
            <wp:docPr id="7175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19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2BF0" w14:textId="7ABED136" w:rsidR="00C04456" w:rsidRPr="00C04456" w:rsidRDefault="00C04456" w:rsidP="00C04456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Через </w:t>
      </w:r>
      <w:r>
        <w:rPr>
          <w:rFonts w:asciiTheme="majorBidi" w:hAnsiTheme="majorBidi" w:cstheme="majorBidi"/>
          <w:sz w:val="28"/>
          <w:szCs w:val="28"/>
          <w:lang w:val="en-US"/>
        </w:rPr>
        <w:t>EXCEPT</w:t>
      </w:r>
    </w:p>
    <w:p w14:paraId="7A88B1C6" w14:textId="4C29C27D" w:rsidR="003942C6" w:rsidRPr="00C04456" w:rsidRDefault="003942C6" w:rsidP="00544684">
      <w:pPr>
        <w:spacing w:line="360" w:lineRule="auto"/>
        <w:rPr>
          <w:rFonts w:asciiTheme="majorBidi" w:hAnsiTheme="majorBidi" w:cstheme="majorBidi"/>
          <w:sz w:val="28"/>
          <w:szCs w:val="28"/>
          <w:lang w:val="uk-UA"/>
        </w:rPr>
      </w:pPr>
      <w:r w:rsidRPr="00544684">
        <w:rPr>
          <w:rFonts w:asciiTheme="majorBidi" w:hAnsiTheme="majorBidi" w:cstheme="majorBidi"/>
          <w:sz w:val="28"/>
          <w:szCs w:val="28"/>
          <w:lang w:val="uk-UA"/>
        </w:rPr>
        <w:br/>
      </w:r>
    </w:p>
    <w:sectPr w:rsidR="003942C6" w:rsidRPr="00C044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09"/>
    <w:rsid w:val="00081592"/>
    <w:rsid w:val="000D3111"/>
    <w:rsid w:val="003942C6"/>
    <w:rsid w:val="00544684"/>
    <w:rsid w:val="00690D8D"/>
    <w:rsid w:val="006B5609"/>
    <w:rsid w:val="007825DB"/>
    <w:rsid w:val="00B77453"/>
    <w:rsid w:val="00C0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56D2E8"/>
  <w15:chartTrackingRefBased/>
  <w15:docId w15:val="{0FBA14ED-E14A-F042-8093-F6FD9EE1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iff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Денисюк Ольга Андріївна</dc:creator>
  <cp:keywords/>
  <dc:description/>
  <cp:lastModifiedBy>Денисюк Ольга Андріївна</cp:lastModifiedBy>
  <cp:revision>2</cp:revision>
  <dcterms:created xsi:type="dcterms:W3CDTF">2026-03-16T11:13:00Z</dcterms:created>
  <dcterms:modified xsi:type="dcterms:W3CDTF">2026-03-16T11:53:00Z</dcterms:modified>
</cp:coreProperties>
</file>