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9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30.png" ContentType="image/png"/>
  <Override PartName="/word/media/rId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  <w:jc w:val="left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інформатики і програмної інженерії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«Менеджмент в продуктовому ІТ»</w:t>
      </w:r>
    </w:p>
    <w:p>
      <w:pPr>
        <w:pStyle w:val="TitlePage"/>
      </w:pPr>
      <w:r>
        <w:t xml:space="preserve">Практична робота № 1</w:t>
      </w:r>
    </w:p>
    <w:p>
      <w:pPr>
        <w:pStyle w:val="TitlePage"/>
      </w:pPr>
      <w:r>
        <w:t xml:space="preserve">«Аналіз ринку та дослідження цільової аудиторії»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Прийняла:</w:t>
      </w:r>
    </w:p>
    <w:p>
      <w:pPr>
        <w:pStyle w:val="TitlePageLeft"/>
      </w:pPr>
      <w:r>
        <w:t xml:space="preserve">Марченко О. І.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p>
      <w:pPr>
        <w:jc w:val="center"/>
      </w:pPr>
      <w:r>
        <w:rPr>
          <w:b/>
        </w:rPr>
        <w:t>ЗМІСТ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Оновіть зміст: правою кнопкою – «Оновити поле»</w:t>
      </w:r>
      <w:r>
        <w:fldChar w:fldCharType="end"/>
      </w:r>
    </w:p>
    <w:bookmarkStart w:id="12" w:name="мета-роботи"/>
    <w:p>
      <w:pPr>
        <w:pStyle w:val="Heading1"/>
        <w:pageBreakBefore/>
      </w:pPr>
      <w:r>
        <w:t xml:space="preserve">Мета роботи</w:t>
      </w:r>
    </w:p>
    <w:p>
      <w:pPr>
        <w:pStyle w:val="FirstParagraph"/>
      </w:pPr>
      <w:r>
        <w:t xml:space="preserve">Сформувати практичні навички проведення ринкового та конкурентного аналізу, якісних і кількісних досліджень користувачів, побудови персон та карт шляху клієнта.</w:t>
      </w:r>
    </w:p>
    <w:bookmarkEnd w:id="12"/>
    <w:bookmarkStart w:id="13" w:name="характеристика-обраного-продукту"/>
    <w:p>
      <w:pPr>
        <w:pStyle w:val="Heading1"/>
      </w:pPr>
      <w:r>
        <w:t xml:space="preserve">1. Характеристика обраного продукту</w:t>
      </w:r>
    </w:p>
    <w:p>
      <w:pPr>
        <w:pStyle w:val="FirstParagraph"/>
      </w:pPr>
      <w:r>
        <w:t xml:space="preserve">Classno – мобільний і веб-застосунок для приватних репетиторів, який збирає в одному місці розклад, облік оплат і боргів учнів, домашні завдання та короткі звіти для батьків. Продукт автоматизує рутину, яку репетитор зараз веде вручну в зошиті, таблицях і месенджерах, і нагадує учням про заняття та оплату замість самого репетитора.</w:t>
      </w:r>
    </w:p>
    <w:p>
      <w:pPr>
        <w:pStyle w:val="TableCaptionOwn"/>
        <w:keepNext/>
      </w:pPr>
      <w:r>
        <w:t xml:space="preserve">Таблиця 1 – Опис продуктової ідеї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Відповідь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Назва продукту (робоча)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Classno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Яку проблему вирішує?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Репетитори витрачають години на тиждень на адміністрування: розклад, перенесення, облік оплат і нагадування. Облік розкиданий між зошитом, таблицями й чатами, через це губляться оплати й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Для кого?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Приватні репетитори в Україні, які самостійно ведуть від 3 до 30 учнів: студенти, шкільні вчителі з приватною практикою, IT-фахівці та викладачі музики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 вирішує?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Єдиний журнал учнів, у якому розклад, оплати, домашні завдання й автоматичні нагадування пов’язані між собою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Ринкова вертикаль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EdTech (B2B SaaS для самозайнятих)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Особиста мотивація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Репетиторство – один з найпоширеніших підробітків серед студентів, зокрема в моєму оточенні. Я бачу цю рутину зблизька і сам є потенційним користувачем продукту</w:t>
            </w:r>
          </w:p>
        </w:tc>
      </w:tr>
    </w:tbl>
    <w:p>
      <w:pPr>
        <w:pStyle w:val="BodyText"/>
        <w:spacing w:before="240"/>
      </w:pPr>
      <w:r>
        <w:t xml:space="preserve">Модель монетизації – freemium: безкоштовно до 5 учнів, тариф Pro за 149 грн/міс без обмеження кількості учнів, з нагадуваннями й звітами для батьків, тариф Studio за 499 грн/міс для міні-шкіл з кількома викладачами.</w:t>
      </w:r>
    </w:p>
    <w:bookmarkEnd w:id="13"/>
    <w:bookmarkStart w:id="21" w:name="ринковий-аналіз"/>
    <w:p>
      <w:pPr>
        <w:pStyle w:val="Heading1"/>
      </w:pPr>
      <w:r>
        <w:t xml:space="preserve">2. Ринковий аналіз</w:t>
      </w:r>
    </w:p>
    <w:bookmarkStart w:id="14" w:name="огляд-ринку"/>
    <w:p>
      <w:pPr>
        <w:pStyle w:val="Heading2"/>
      </w:pPr>
      <w:r>
        <w:t xml:space="preserve">2.1. Огляд ринку</w:t>
      </w:r>
    </w:p>
    <w:p>
      <w:pPr>
        <w:pStyle w:val="FirstParagraph"/>
      </w:pPr>
      <w:r>
        <w:t xml:space="preserve">Classno належить до сегмента програмного забезпечення для управління репетиторством (tutoring management software), який обслуговує ширший ринок приватного репетиторства.</w:t>
      </w:r>
    </w:p>
    <w:p>
      <w:pPr>
        <w:pStyle w:val="TableCaptionOwn"/>
        <w:keepNext/>
      </w:pPr>
      <w:r>
        <w:t xml:space="preserve">Таблиця 2 – Ключові показники ринку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3744"/>
        <w:gridCol w:w="1728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Джерело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Світовий ринок приватного репетиторства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$66.96 млрд (2025), прогноз $160.5 млрд до 2034, CAGR 10.42%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Fortune Business Insights [1]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Європи в ринку репетиторства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$10.35 млрд (15.45%), лідери – Велика Британія ($2.34 млрд) і Німеччина ($1.83 млрд)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Fortune Business Insights [1]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Світовий ринок онлайн-репетиторства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$23.73 млрд до 2030, CAGR 14.5% (2025–2030)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Grand View Research [2]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Світовий ринок ПЗ для управління репетиторством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$2.8 млрд (2025), $7.6 млрд до 2034, CAGR 11.7%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Dataintelo [3]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Регіональний розподіл ПЗ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Північна Америка 38.2%, Європа 24.6%, Азійсько-Тихоокеанський регіон 23.0% (найшвидше зростання, CAGR 13.9%)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Dataintelo [3]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Провідні гравці ПЗ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TutorBird, Teachworks, TutorCruncher, My Music Staff, Wise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Сайти компаній, Capterra [9]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Учасники НМТ 2026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347 377 підтверджених реєстрацій, з них 18 146 складають тест за кордоном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Освіторія [4]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школярів з репетитором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44% майбутніх учасників НМТ (KSE Institute, 2026), 50% учнів 10–11 класів (КМІС, 2024)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[5], [6]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Ціни репетиторів в Україні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Середня ціна: 700 грн/год (математика, зокрема НМТ), 600 грн/год (англійська). Понад 60% учнів обирають заняття за 300–400 грн/год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BUKI [7]</w:t>
            </w:r>
          </w:p>
        </w:tc>
      </w:tr>
    </w:tbl>
    <w:bookmarkEnd w:id="14"/>
    <w:bookmarkStart w:id="18" w:name="оцінка-tam-sam-som"/>
    <w:p>
      <w:pPr>
        <w:pStyle w:val="Heading2"/>
      </w:pPr>
      <w:r>
        <w:t xml:space="preserve">2.2. Оцінка TAM / SAM / SOM</w:t>
      </w:r>
    </w:p>
    <w:bookmarkStart w:id="15" w:name="метод-1-top-down"/>
    <w:p>
      <w:pPr>
        <w:pStyle w:val="Heading3"/>
      </w:pPr>
      <w:r>
        <w:t xml:space="preserve">Метод 1: Top-Down</w:t>
      </w:r>
    </w:p>
    <w:p>
      <w:pPr>
        <w:pStyle w:val="FirstParagraph"/>
      </w:pPr>
      <w:r>
        <w:t xml:space="preserve">TAM – світовий ринок ПЗ для управління репетиторством, оскільки саме на цей клас рішень витрачаються гроші: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2.8</m:t>
          </m:r>
          <m:r>
            <m:rPr>
              <m:nor/>
              <m:sty m:val="p"/>
            </m:rPr>
            <m:t> млрд/рік</m:t>
          </m:r>
          <m:r>
            <m:rPr>
              <m:sty m:val="p"/>
            </m:rPr>
            <m:t>≈</m:t>
          </m:r>
          <m:r>
            <m:t>117.6</m:t>
          </m:r>
          <m:r>
            <m:rPr>
              <m:nor/>
              <m:sty m:val="p"/>
            </m:rPr>
            <m:t> млрд грн/рік</m:t>
          </m:r>
        </m:oMath>
      </m:oMathPara>
    </w:p>
    <w:p>
      <w:pPr>
        <w:pStyle w:val="FirstParagraph"/>
      </w:pPr>
      <w:r>
        <w:t xml:space="preserve">SAM звужено до України за трьома фільтрами: частка Європи у світовому ринку ПЗ (24.6%), частка України в населенні Європи (5.2%: 39.0 млн з 744.4 млн [25], [26]) з поправкою на нижчу купівельну спроможність (коефіцієнт 0.29 – співвідношення ВВП на душу населення за ПКС України та ЄС, $18 905 і $65 503 [24]), а також частка індивідуальних репетиторів і міні-шкіл серед клієнтів ПЗ (60%, решту займають навчальні центри та школи):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t>2.8</m:t>
          </m:r>
          <m:r>
            <m:rPr>
              <m:nor/>
              <m:sty m:val="p"/>
            </m:rPr>
            <m:t> млрд</m:t>
          </m:r>
          <m:r>
            <m:rPr>
              <m:sty m:val="p"/>
            </m:rPr>
            <m:t>×</m:t>
          </m:r>
          <m:r>
            <m:t>0.246</m:t>
          </m:r>
          <m:r>
            <m:rPr>
              <m:sty m:val="p"/>
            </m:rPr>
            <m:t>×</m:t>
          </m:r>
          <m:r>
            <m:t>0.052</m:t>
          </m:r>
          <m:r>
            <m:rPr>
              <m:sty m:val="p"/>
            </m:rPr>
            <m:t>×</m:t>
          </m:r>
          <m:r>
            <m:t>0.29</m:t>
          </m:r>
          <m:r>
            <m:rPr>
              <m:sty m:val="p"/>
            </m:rPr>
            <m:t>×</m:t>
          </m:r>
          <m:r>
            <m:t>0.6</m:t>
          </m:r>
          <m:r>
            <m:rPr>
              <m:sty m:val="p"/>
            </m:rPr>
            <m:t>≈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6.23</m:t>
          </m:r>
          <m:r>
            <m:rPr>
              <m:nor/>
              <m:sty m:val="p"/>
            </m:rPr>
            <m:t> млн/рік</m:t>
          </m:r>
          <m:r>
            <m:rPr>
              <m:sty m:val="p"/>
            </m:rPr>
            <m:t>≈</m:t>
          </m:r>
          <m:r>
            <m:t>262</m:t>
          </m:r>
          <m:r>
            <m:rPr>
              <m:nor/>
              <m:sty m:val="p"/>
            </m:rPr>
            <m:t> млн грн/рік</m:t>
          </m:r>
        </m:oMath>
      </m:oMathPara>
    </w:p>
    <w:p>
      <w:pPr>
        <w:pStyle w:val="FirstParagraph"/>
      </w:pPr>
      <w:r>
        <w:t xml:space="preserve">SOM – реалістична частка 1.5% SAM у горизонті 3 років, що відповідає рекомендованому діапазону 0.5–3% для нового продукту: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O</m:t>
          </m:r>
          <m:r>
            <m:t>M</m:t>
          </m:r>
          <m:r>
            <m:rPr>
              <m:sty m:val="p"/>
            </m:rPr>
            <m:t>=</m:t>
          </m:r>
          <m:r>
            <m:t>6.23</m:t>
          </m:r>
          <m:r>
            <m:rPr>
              <m:nor/>
              <m:sty m:val="p"/>
            </m:rPr>
            <m:t> млн</m:t>
          </m:r>
          <m:r>
            <m:rPr>
              <m:sty m:val="p"/>
            </m:rPr>
            <m:t>×</m:t>
          </m:r>
          <m:r>
            <m:t>0.015</m:t>
          </m:r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93</m:t>
          </m:r>
          <m:r>
            <m:rPr>
              <m:nor/>
              <m:sty m:val="p"/>
            </m:rPr>
            <m:t> тис./рік</m:t>
          </m:r>
          <m:r>
            <m:rPr>
              <m:sty m:val="p"/>
            </m:rPr>
            <m:t>≈</m:t>
          </m:r>
          <m:r>
            <m:t>3.93</m:t>
          </m:r>
          <m:r>
            <m:rPr>
              <m:nor/>
              <m:sty m:val="p"/>
            </m:rPr>
            <m:t> млн грн/рік</m:t>
          </m:r>
        </m:oMath>
      </m:oMathPara>
    </w:p>
    <w:bookmarkEnd w:id="15"/>
    <w:bookmarkStart w:id="16" w:name="метод-2-bottom-up"/>
    <w:p>
      <w:pPr>
        <w:pStyle w:val="Heading3"/>
      </w:pPr>
      <w:r>
        <w:t xml:space="preserve">Метод 2: Bottom-Up</w:t>
      </w:r>
    </w:p>
    <w:p>
      <w:pPr>
        <w:pStyle w:val="FirstParagraph"/>
      </w:pPr>
      <w:r>
        <w:t xml:space="preserve">Офіційної статистики кількості репетиторів в Україні немає, тому її оцінено за двома джерелами. На BUKI зареєстровано 39 821 анкету репетиторів [7], при цьому значна частина ринку працює поза маркетплейсами: жоден респондент опитування (розділ 4) не отримує оплату через платформи, а учасники інтерв’ю знаходять учнів переважно через знайомих. Приймемо, що на BUKI представлена приблизно третина репетиторів. Звідси загальна кількість активних приватних репетиторів – близько 120 тис. Перевірка через попит: лише в сегменті НМТ з репетитором готуються 347 377 × 0.44 ≈ 153 тис. учнів [4], [5], що за середнього навантаження 8–10 учнів дає 15–19 тис. репетиторів тільки НМТ, без мов, музики та молодших класів.</w:t>
      </w:r>
    </w:p>
    <w:p>
      <w:pPr>
        <w:pStyle w:val="BodyText"/>
      </w:pPr>
      <w:r>
        <w:t xml:space="preserve">ARPU взято за ціною тарифу Pro, який вписується в діапазон WTP 100–200 грн, названий 25% респондентів опитування (розділ 4): 149 грн/міс, тобто 1 788 грн/рік. Курс для перерахунку – 42 грн/$.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t>120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t>149</m:t>
          </m:r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≈</m:t>
          </m:r>
          <m:r>
            <m:t>214.6</m:t>
          </m:r>
          <m:r>
            <m:rPr>
              <m:nor/>
              <m:sty m:val="p"/>
            </m:rPr>
            <m:t> млн грн/рік</m:t>
          </m:r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5.11</m:t>
          </m:r>
          <m:r>
            <m:rPr>
              <m:nor/>
              <m:sty m:val="p"/>
            </m:rPr>
            <m:t> млн/рік</m:t>
          </m:r>
        </m:oMath>
      </m:oMathPara>
    </w:p>
    <w:p>
      <w:pPr>
        <w:pStyle w:val="FirstParagraph"/>
      </w:pPr>
      <w:r>
        <w:t xml:space="preserve">Ціль на третій рік – 2 000 платних користувачів Pro і 40 міні-шкіл на тарифі Studio: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O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t>149</m:t>
          </m:r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+</m:t>
          </m:r>
          <m:r>
            <m:t>40</m:t>
          </m:r>
          <m:r>
            <m:rPr>
              <m:sty m:val="p"/>
            </m:rPr>
            <m:t>×</m:t>
          </m:r>
          <m:r>
            <m:t>499</m:t>
          </m:r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≈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r>
            <m:t>3.82</m:t>
          </m:r>
          <m:r>
            <m:rPr>
              <m:nor/>
              <m:sty m:val="p"/>
            </m:rPr>
            <m:t> млн грн/рік</m:t>
          </m:r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91</m:t>
          </m:r>
          <m:r>
            <m:rPr>
              <m:nor/>
              <m:sty m:val="p"/>
            </m:rPr>
            <m:t> тис./рік</m:t>
          </m:r>
        </m:oMath>
      </m:oMathPara>
    </w:p>
    <w:p>
      <w:pPr>
        <w:pStyle w:val="FirstParagraph"/>
      </w:pPr>
      <w:r>
        <w:t xml:space="preserve">Це 1.8% SAM.</w:t>
      </w:r>
    </w:p>
    <w:bookmarkEnd w:id="16"/>
    <w:bookmarkStart w:id="17" w:name="порівняння-методів"/>
    <w:p>
      <w:pPr>
        <w:pStyle w:val="Heading3"/>
      </w:pPr>
      <w:r>
        <w:t xml:space="preserve">Порівняння методів</w:t>
      </w:r>
    </w:p>
    <w:p>
      <w:pPr>
        <w:pStyle w:val="TableCaptionOwn"/>
        <w:keepNext/>
      </w:pPr>
      <w:r>
        <w:t xml:space="preserve">Таблиця 3 – Порівняння оцінок розміру ринку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Top-Down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Bottom-Up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Розбіжність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$2.8 млрд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$6.23 млн (262 млн грн)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$5.11 млн (214.6 млн грн)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1.22 раза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SOM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$93 тис. (3.93 млн грн)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$91 тис. (3.82 млн грн)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1.03 раза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SOM, %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  <w:spacing w:before="240"/>
      </w:pPr>
      <w:r>
        <w:t xml:space="preserve">Оцінки узгоджуються: розбіжність SAM – 1.22 раза при допустимих 2–3. SOM становить 1.5–1.8% SAM, що нижче за межу нереалістичності (10%). Український ринок невеликий в абсолютних числах, тому для зростання після третього року потрібно виходити на українську діаспору (320–400 тис. дітей шкільного віку за кордоном [8]) і сусідні країни Східної Європи.</w:t>
      </w:r>
    </w:p>
    <w:bookmarkEnd w:id="17"/>
    <w:bookmarkEnd w:id="18"/>
    <w:bookmarkStart w:id="19" w:name="конкурентний-аналіз"/>
    <w:p>
      <w:pPr>
        <w:pStyle w:val="Heading2"/>
      </w:pPr>
      <w:r>
        <w:t xml:space="preserve">2.3. Конкурентний аналіз</w:t>
      </w:r>
    </w:p>
    <w:p>
      <w:pPr>
        <w:pStyle w:val="TableCaptionOwn"/>
        <w:keepNext/>
      </w:pPr>
      <w:r>
        <w:t xml:space="preserve">Таблиця 4 – Аналіз конкурентів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898"/>
        <w:gridCol w:w="1388"/>
        <w:gridCol w:w="1388"/>
        <w:gridCol w:w="1143"/>
        <w:gridCol w:w="155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Ключові функції (топ-3)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Оцінка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Слабке місце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TutorBird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Розклад із синхронізацією календаря, автоматичні рахунки та онлайн-оплата, портал учня із самозаписом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$16.95/міс + $4.95 за викладача [10]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Capterra 4.8 (268 відгуків)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Складно відкотити помилкову дію: «No undo button. Once you did something is very hard to repair» [9], ціна в доларах, немає української мови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Teachworks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Необмежена кількість учнів і викладачів, білінг, API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 $16.49/міс + $0.32 за урок, Growth $47.99 + $0.189, Premium $187.99 + $0.065 [11]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Capterra 4.6 (67 відгуків)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«It lacks two-way Sync to Google Calendar» [9], поурочна плата підвищує вартість для активних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My Music Staff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Розклад і нагадування, рахунки зі штрафами за прострочку, конструктор сайту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$16.95/міс + $4.95 за викладача [12]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Capterra 4.8 (768 відгуків)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Немає вбудованого чату з учнями: «I would love to see an internal communication feature similar to WhatsApp» [9], орієнтований на музичні студії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TutorCruncher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Автоматичні оплати та виплати викладачам, календар, дашборд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£25 / £60 / £200 на міс + комісія за картки 2.3–2.65% [13]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Capterra 4.6 (246 відгуків)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Відгуки: «Lots of bugs when trying to login», «Expensive, particularly when card processing fees are added» [9]</w:t>
            </w:r>
          </w:p>
        </w:tc>
      </w:tr>
    </w:tbl>
    <w:p>
      <w:pPr>
        <w:pStyle w:val="TableCaptionOwn"/>
        <w:keepNext/>
        <w:pageBreakBefore/>
      </w:pPr>
      <w:r>
        <w:t xml:space="preserve">Продовження таблиці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898"/>
        <w:gridCol w:w="1388"/>
        <w:gridCol w:w="1388"/>
        <w:gridCol w:w="1143"/>
        <w:gridCol w:w="155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Ключові функції (топ-3)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Оцінка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Слабке місце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Wise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Вбудовані відеозаняття, AI-звіти про успішність, white-label застосунок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 за сесію або за місце, Enterprise за запитом [14], на Capterra – від $49 за користувача на міс, є безкоштовна версія [14]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App Store 4.6 (125 оцінок), Google Play 4.0 (54 тис. відгуків) [23]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Складна модель ціни, яку важко спрогнозувати, орієнтований на онлайн-школи, а не на індивідуального репетитора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ЯРепетитор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База учнів, календар занять, облік оплат і звіти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Безкоштовно до 3 учнів, далі 200 грн/міс [21]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Google Play 3.5 (302 оцінки) [21]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Відгуки: «для безкоштовної версії можливо тільки 3 студенти додати, решта платна версія 200 грн міс», «Неможливо зареєструватися» [21]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Google Calendar + Sheets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Календар, таблиці, спільний доступ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Безкоштовно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 не пов’язані з оплатами, немає нагадувань про борги, усе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Telegram /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Спілкування з учнями й батьками, передача домашніх завдань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Безкоштовно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Важлива інформація губиться в листуванні, немає структури й обліку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Preply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Непрямий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Пошук учнів, проведення занять, прийом оплати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Комісія 18–33%, для нових репетиторів 33%, 100% з пробного уроку [15]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Висока комісія, репетитор не контролює учнів поза платформою</w:t>
            </w:r>
          </w:p>
        </w:tc>
      </w:tr>
    </w:tbl>
    <w:p>
      <w:pPr>
        <w:pStyle w:val="TableCaptionOwn"/>
        <w:keepNext/>
        <w:pageBreakBefore/>
      </w:pPr>
      <w:r>
        <w:t xml:space="preserve">Продовження таблиці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898"/>
        <w:gridCol w:w="1388"/>
        <w:gridCol w:w="1388"/>
        <w:gridCol w:w="1143"/>
        <w:gridCol w:w="155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Ключові функції (топ-3)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Оцінка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Слабке місце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Calendly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Непрямий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Онлайн-запис на вільні слоти, нагадування, інтеграції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Безкоштовно, Standard $10, Teams $16 за місце на міс 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знає про учнів, пакети занять і оплати</w:t>
            </w:r>
          </w:p>
        </w:tc>
      </w:tr>
    </w:tbl>
    <w:p>
      <w:pPr>
        <w:pStyle w:val="BodyText"/>
        <w:spacing w:before="240"/>
      </w:pPr>
      <w:r>
        <w:t xml:space="preserve">Спільна слабкість прямих конкурентів: західні продукти коштують $16–48 на місяць, тобто 700–2 000 грн за курсу 42 грн за долар, що дорівнює 2–5 заняттям українського репетитора. Вони англомовні й розраховані передусім на навчальні центри та студії. Локальні застосунки (ЯРепетитор, Мой Класс) мають низькі рейтинги і жорсткі обмеження безкоштовного тарифу. Україномовного, добре оціненого рішення для індивідуального репетитора на ринку немає, це і є ніша Classno.</w:t>
      </w:r>
    </w:p>
    <w:bookmarkEnd w:id="19"/>
    <w:bookmarkStart w:id="20" w:name="swot-аналіз-ринку"/>
    <w:p>
      <w:pPr>
        <w:pStyle w:val="Heading2"/>
      </w:pPr>
      <w:r>
        <w:t xml:space="preserve">2.4. SWOT-аналіз ринку</w:t>
      </w:r>
    </w:p>
    <w:p>
      <w:pPr>
        <w:pStyle w:val="TableCaptionOwn"/>
        <w:keepNext/>
      </w:pPr>
      <w:r>
        <w:t xml:space="preserve">Таблиця 5 – SWOT-аналіз ринку ПЗ для репетиторів в Україні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Сильні сторони (Strengths)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Слабкі сторони (Weaknesses)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Великий і стабільний попит: з репетиторами займаються 44–50% старшокласників [5], [6], кількість учасників НМТ зростає (347 тис. у 2026 [4])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Ринок фрагментований: більшість репетиторів самозайняті, працюють неформально і ведуть облік у месенджерах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Заняття коштують 300–700 грн/год [7], тож репетитор може дозволити собі інструмент, що заощаджує час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 Низька готовність платити за софт: чверть репетиторів готова користуватися лише безкоштовним рішенням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Світовий ринок ПЗ зростає на 11.7% на рік, 71.3% виручки дають хмарні рішення [3], тож модель SaaS-підписки перевірена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 Лідери ринку англомовні, дорогі й орієнтовані на центри в США та Великій Британії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4. Низький бар’єр входу для репетиторів постійно поповнює аудиторію новими людьми, зокрема студентами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 Локальні застосунки мають низькі рейтинги (3.5 і 1.7 у Google Play [21], [22]) і підривають довіру до категорії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Можливості (Opportunities)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Загрози (Threats)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Онлайн-репетиторство зростає швидше за ринок (CAGR 14.5% [2]), а онлайн-репетиторам потрібні цифрові інструменти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AI-репетитори можуть скоротити попит на живих: 69% старшокласників США користувались ChatGPT для навчання [17], Khanmigo у 2024/25 н. р. використали 2 млн людей [18]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Українська діаспора: 320–400 тис. дітей шкільного віку за кордоном [8], 18 тис. складають НМТ за кордоном [4]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 Маркетплейси (Preply, BUKI) можуть додати CRM-функції для своїх репетиторів безкоштовно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Легалізація репетиторів через ФОП (КВЕД 85.59, 2 або 3 група [19]) створює потребу в обліку доходу для податкової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 Блекаути й воєнні ризики: нестабільний зв’язок, міграція учнів і викладачів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AI дає змогу автоматизувати звіти для батьків і аналітику прогресу учня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Економічна нестабільність і девальвація гривні знижують платоспроможність і готовність платити за підписки</w:t>
            </w:r>
          </w:p>
        </w:tc>
      </w:tr>
    </w:tbl>
    <w:bookmarkEnd w:id="20"/>
    <w:bookmarkEnd w:id="21"/>
    <w:bookmarkStart w:id="29" w:name="результати-глибинних-інтервю"/>
    <w:p>
      <w:pPr>
        <w:pStyle w:val="Heading1"/>
      </w:pPr>
      <w:r>
        <w:t xml:space="preserve">3. Результати глибинних інтерв’ю</w:t>
      </w:r>
    </w:p>
    <w:bookmarkStart w:id="22" w:name="гайд-для-інтервю"/>
    <w:p>
      <w:pPr>
        <w:pStyle w:val="Heading2"/>
      </w:pPr>
      <w:r>
        <w:t xml:space="preserve">3.1. Гайд для інтерв’ю</w:t>
      </w:r>
    </w:p>
    <w:p>
      <w:pPr>
        <w:pStyle w:val="FirstParagraph"/>
      </w:pPr>
      <w:r>
        <w:t xml:space="preserve">Інтерв’ю напівструктуровані, тривалістю 25–35 хв, онлайн у Google Meet із записом за згодою учасника.</w:t>
      </w:r>
    </w:p>
    <w:p>
      <w:pPr>
        <w:pStyle w:val="TableCaptionOwn"/>
        <w:keepNext/>
      </w:pPr>
      <w:r>
        <w:t xml:space="preserve">Таблиця 6 – Гайд для інтерв’ю з репетиторами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Запитання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0. Вступ (2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Дякую, що погодились поговорити! Мене звати Олександр, я досліджую, як репетитори організовують свою роботу. Розмова займе близько 30 хв, правильних чи неправильних відповідей немає. Чи не заперечуєте, якщо я буду записувати?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Контекст (5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Розкажіть трохи про себе: що і кому ви викладаєте, як давно? Скільки у вас зараз учнів і в якому форматі заняття? Як виглядає ваш типовий робочий тиждень? Де ви знаходите учнів і звідки берете професійні поради?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Поточна поведінка (10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зараз ведете розклад і облік оплат? Розкажіть про останній раз, коли учень переніс чи скасував заняття, що відбувалося далі? Які інструменти ви для цього використовуєте? Що вам у них подобається, а що дратує найбільше?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Болі та фрустрації (10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Що найскладніше в організаційній частині вашої роботи? Скільки часу на тиждень іде на розклад, нагадування і облік? Що відбувається, коли учень забуває заплатити? Чи шукали ви інше рішення, чому воно не підійшло?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4. Ідеальне рішення (5 хв)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Якби у вас була чарівна паличка, як виглядало б ідеальне рішення? Що б воно вам дало, чого немає зараз? Скільки ви б платили за нього щомісяця?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5. Закриття (3 хв)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 є щось важливе, про що я не запитав? Чи знаєте ви інших репетиторів, які могли б поговорити зі мною? Дякую! Чи можна надіслати вам результати дослідження?</w:t>
            </w:r>
          </w:p>
        </w:tc>
      </w:tr>
    </w:tbl>
    <w:p>
      <w:pPr>
        <w:pStyle w:val="BodyText"/>
        <w:spacing w:before="240"/>
      </w:pPr>
      <w:r>
        <w:t xml:space="preserve">Під час розмов застосовувалась техніка «5 чому»: на загальні відповіді на кшталт «це незручно» ставились уточнювальні запитання, доки не ставала зрозумілою конкретна причина.</w:t>
      </w:r>
    </w:p>
    <w:bookmarkEnd w:id="22"/>
    <w:bookmarkStart w:id="23" w:name="учасники-та-нотатки-інтервю"/>
    <w:p>
      <w:pPr>
        <w:pStyle w:val="Heading2"/>
      </w:pPr>
      <w:r>
        <w:t xml:space="preserve">3.2. Учасники та нотатки інтерв’ю</w:t>
      </w:r>
    </w:p>
    <w:p>
      <w:pPr>
        <w:pStyle w:val="FirstParagraph"/>
      </w:pPr>
      <w:r>
        <w:t xml:space="preserve">Усі інтерв’ю проведено онлайн у Google Meet. Учасників знайдено через особисті контакти, Telegram-спільноту репетиторів НМТ і Facebook-групу викладачів англійської. Відбір – за двома критеріями: учасник веде приватні заняття зараз і має щонайменше 3 учнів.</w:t>
      </w:r>
    </w:p>
    <w:p>
      <w:pPr>
        <w:pStyle w:val="TableCaptionOwn"/>
        <w:keepNext/>
      </w:pPr>
      <w:r>
        <w:t xml:space="preserve">Таблиця 7 – Учасники інтерв’ю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Учасник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Що викладає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Учнів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Формат занять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Дата, тривалість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Математика, підготовка до НМТ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Онлайн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22.09.2026, 27 хв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Ірина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Англійська мова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Змішаний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23.09.2026, 38 хв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Python, основи програмування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Онлайн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23.09.2026, 24 хв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Олена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Фортепіано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Офлайн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24.09.2026, 31 хв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Дмитро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Міні-школа підготовки до НМТ, 3 викладачі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Змішаний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25.09.2026, 29 хв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8 – Інтерв’ю 1: Аліна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 років, студентка 3 курсу КПІ (прикладна математика), Київ. Репетиторством займається 2 роки, це основний дохід – близько 12 000 грн/міс, заняття по 350 грн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 в Zoom, розклад у Google Calendar, оплати в нотатках на iPhone, домашні завдання учні надсилають фото в Telegram. Платять переказом на Monobank за кожне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Учнів знаходить через знайомих і Telegram-чат репетиторів НМТ. Читає Telegram-канали про НМТ, Instagram і TikTok, подкасти не слухає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«Я реально не пам’ятаю, хто скинув за минулий тиждень, доводиться гортати виписку в моно». «Писати мамі учня, що вона винна за три заняття, – це для мене найгірше». «Перенос за годину до заняття – і в мене дірка в розкладі, яку вже ніхто не займе»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Бачити одним екраном, хто скільки винен. Щоб нагадування про оплату йшли «не від мене». Щоб учень сам переносив заняття на вільний слот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«Ну гривень 100 на місяць нормально, якщо реально допомагає»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не складно вчити, мені складно бути собі бухгалтером і секретарем одночасно»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 боргів не фінансова, а емоційна: Аліна втрачає до 1–2 оплат на місяць, бо соромиться нагадувати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9 – Інтерв’ю 2: Ірина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 роки, вчителька англійської в ліцеї, Житомир, вища педагогічна освіта, стаж 19 років. Приватна практика 12 років, зараз 22 учні по 300–400 грн, частина офлайн вдома, частина в Zoom. Приватні заняття дають близько 25 тис. грн/міс, більше за зарплату в ліцеї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Паперовий журнал на рік, оплати зводить в Excel на ноутбуці раз на тиждень. Спілкування з батьками у Viber на Android-смартфоні, у кожного учня окремий чат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 приходять через рекомендації батьків. Поради шукає у Facebook-групах вчителів англійської і на вебінарах British Council, читає «Нову українську школу», подкасти не слухає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«У неділю ввечері я сиджу з журналом і калькулятором, зводжу, хто що заплатив готівкою, а хто на картку». «Батьки хочуть знати, як дитина просувається, а в мене двадцять два учні – кожному писати я фізично не можу». «Коли вимикають світло, половина розкладу летить, і я все переписую заново»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Щоб облік робився сам, без вечора неділі. Простий звіт батькам раз на місяць «в один клік». Все українською і без складних налаштувань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«200–300 гривень на місяць віддала б, це як одне заняття»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«Я пробувала якусь програму для репетиторів, але там усе англійською і стільки кнопок, що я закрила її через десять хвилин»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Звіти для батьків – не лише зручність, а інструмент утримання: батьки, які бачать прогрес, рідше «беруть паузу» влітку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10 – Інтерв’ю 3: Максим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 років, Python-розробник (middle) у продуктовій компанії, Львів. Викладає вечорами 5 учням як додатковий дохід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Calendly для запису, Google Sheets для пакетів занять, код і домашні завдання в GitHub, спілкування в Telegram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Учнів знаходить через знайомих і допис на форумі DOU, читає DOU і Reddit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«Пакет на вісім занять я рахую в табличці вручну, і вже двічі помилявся на свою користь – незручно потім було». «Calendly не знає, що в учня закінчився пакет». «Я пробував TutorBird, але $15 на місяць за п’ять учнів – це смішно»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Пакети занять, що списуються автоматично. Інтеграція з календарем, який він уже використовує. Недорогий тариф для малої кількості учнів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«До 200 гривень – без питань, якщо буде нормальний UX»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потрібен не ще один календар, а щоб календар знав про гроші»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Технічно просунуті репетитори готові платити, але чутливі до ціни в доларах і очікують, що продукт інтегрується з наявними інструментами, а не замінить їх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11 – Інтерв’ю 4: Олена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 років, викладачка фортепіано в музичній школі, Вінниця. Приватно – 14 учнів 7–14 років, заняття в неї вдома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Паперовий розклад на холодильнику і в зошиті. Нагадування батькам особисто пише у Viber напередодні. Оплата переважно готівкою, яку часто передає дитина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 приходять через батьків з музичної школи, спілкується у Viber-групах батьків і Facebook-спільнотах музикантів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«Кожного вечора я пишу п’ять-шість повідомлень:</w:t>
            </w:r>
            <w:r>
              <w:t xml:space="preserve"> </w:t>
            </w:r>
            <w:r>
              <w:t xml:space="preserve">“Нагадую, завтра о 16:00”</w:t>
            </w:r>
            <w:r>
              <w:t xml:space="preserve">». «Дитина приносить гроші в конверті, а через місяць мама каже, що платила за чотири заняття, а не за три». «Діти приходять не в той день, бо батьки переплутали»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Автоматичні нагадування батькам. Чітка історія оплат, яку бачать і батьки. Простота – «щоб розібралась за вечір»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«Гривень 100–150, більше не готова, це ж не основна робота»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б просто, щоб батьки самі бачили, коли заняття і скільки вони заплатили, – і суперечок не було б»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Спільна для репетитора й батьків історія оплат знімає конфлікти – прозорість цінніша за саму автоматизацію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12 – Інтерв’ю 5: Дмитро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 рік, власник міні-школи підготовки до НМТ (математика, українська, історія), Дніпро. 3 викладачі, близько 60 учнів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Спільна Google-таблиця з розкладом і оплатами, Telegram-бот від фрилансера для нагадувань, зарплати викладачам рахує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Учнів залучає рекламою в Instagram і TikTok, веде Telegram-канал школи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«Таблиця, яку редагують троє людей, раз на тиждень ламається – хтось перетер формулу». «Бот написали за 5 тисяч, а тепер його ніхто не підтримує». «Наприкінці місяця я день рахую зарплати викладачам за відпрацьовані години»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бажання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Облік для кількох викладачів з правами доступу. Автоматичний розрахунок зарплат. Аналітика: хто з учнів «відвалюється»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«Тисячу-півтори на місяць за всю школу – спокійно, це дешевше, ніж адміністратор»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Найважливіша цитата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«Я відкривав школу, щоб навчати дітей, а став адміністратором таблиці»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Неочікуваний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Міні-школи – окремий сегмент з удесятеро вищою WTP, але з іншими вимогами (ролі, зарплати); це напрям для тарифу Studio, а не для першої версії</w:t>
            </w:r>
          </w:p>
        </w:tc>
      </w:tr>
    </w:tbl>
    <w:bookmarkEnd w:id="23"/>
    <w:bookmarkStart w:id="27" w:name="affinity-map"/>
    <w:p>
      <w:pPr>
        <w:pStyle w:val="Heading2"/>
      </w:pPr>
      <w:r>
        <w:t xml:space="preserve">3.3. Affinity map</w:t>
      </w:r>
    </w:p>
    <w:p>
      <w:pPr>
        <w:pStyle w:val="FirstParagraph"/>
      </w:pPr>
      <w:r>
        <w:t xml:space="preserve">З нотаток п’яти інтерв’ю виписано 58 спостережень і цитат, кожне на окремий стікер. Стікери згруповано на дошці FigJam [20] за схожістю в 7 кластерів, колір стікера позначає учасника інтерв’ю.</w:t>
      </w:r>
    </w:p>
    <w:p>
      <w:pPr>
        <w:pStyle w:val="FigureImage"/>
        <w:jc w:val="left"/>
      </w:pPr>
      <w:r>
        <w:drawing>
          <wp:inline>
            <wp:extent cx="5930900" cy="423874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affinity_map_figja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23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Affinity map за результатами інтерв’ю (FigJam)</w:t>
      </w:r>
    </w:p>
    <w:p>
      <w:pPr>
        <w:pStyle w:val="TableCaptionOwn"/>
        <w:keepNext/>
      </w:pPr>
      <w:r>
        <w:t xml:space="preserve">Таблиця 13 – Кластери affinity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Стікерів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Учасники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Незручно нагадувати про гроші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1, 2, 3, 4, 5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Облік розкиданий по інструментах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1, 2, 3, 5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ламають розклад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1, 2, 4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Вечори йдуть на рутину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2, 4, 5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Батьки хочуть бачити прогрес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Наявні програми складні або дорогі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2, 3, 5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Прозорість знімає конфлікти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</w:t>
            </w:r>
          </w:p>
        </w:tc>
      </w:tr>
    </w:tbl>
    <w:bookmarkEnd w:id="27"/>
    <w:bookmarkStart w:id="28" w:name="топ-5-інсайтів"/>
    <w:p>
      <w:pPr>
        <w:pStyle w:val="Heading2"/>
      </w:pPr>
      <w:r>
        <w:t xml:space="preserve">3.4. Топ-5 інсайтів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 втрачають гроші не через несумлінних учнів, а тому що соромляться нагадувати про оплату і не мають актуального обліку боргів.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 ведуть облік одночасно в 3–4 інструментах (календар, таблиця, нотатки, месенджер), і жоден із них не пов’язує заняття з оплатою.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 витрачають на адміністрування від 2 до 5 годин на тиждень, переважно вечорами і у вихідні.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учасників, що пробували спеціалізовані програми, відмовились від них через англомовний або перевантажений інтерфейс і ціну в доларах.</w:t>
      </w:r>
    </w:p>
    <w:p>
      <w:pPr>
        <w:pStyle w:val="Compact"/>
        <w:numPr>
          <w:ilvl w:val="0"/>
          <w:numId w:val="1001"/>
        </w:numPr>
      </w:pPr>
      <w:r>
        <w:t xml:space="preserve">Більшість учасників, що працюють з дітьми, хочуть, щоб батьки самі бачили розклад, оплати і прогрес, – це зменшує конфлікти й відтік учнів.</w:t>
      </w:r>
    </w:p>
    <w:bookmarkEnd w:id="28"/>
    <w:bookmarkEnd w:id="29"/>
    <w:bookmarkStart w:id="66" w:name="результати-кількісного-опитування"/>
    <w:p>
      <w:pPr>
        <w:pStyle w:val="Heading1"/>
      </w:pPr>
      <w:r>
        <w:t xml:space="preserve">4. Результати кількісного опитування</w:t>
      </w:r>
    </w:p>
    <w:bookmarkStart w:id="33" w:name="опитувальник"/>
    <w:p>
      <w:pPr>
        <w:pStyle w:val="Heading2"/>
      </w:pPr>
      <w:r>
        <w:t xml:space="preserve">4.1. Опитувальник</w:t>
      </w:r>
    </w:p>
    <w:p>
      <w:pPr>
        <w:pStyle w:val="FirstParagraph"/>
        <w:jc w:val="left"/>
      </w:pPr>
      <w:r>
        <w:t xml:space="preserve">Опитування створено в Google Forms: 19 запитань у 5 блоках (скринінг, демографія, поточна поведінка, оцінка проблеми, готовність платити). Відповідь «Ні» на перше запитання завершує анкету. Форма доступна за посиланням: https://docs.google.com/forms/d/e/1FAIpQLSeBYT82CbmNGsGTGj1-1N4Ilj4i8byev7FOqHBcct7bKEQ3kw/viewform, відповіді зібрано в Google Sheets. Посилання поширювалось у Telegram-спільнотах репетиторів НМТ, Facebook-групах викладачів англійської та музики, а також серед учасників інтерв’ю, які передали його колегам.</w:t>
      </w:r>
    </w:p>
    <w:p>
      <w:pPr>
        <w:pStyle w:val="TableCaptionOwn"/>
        <w:keepNext/>
      </w:pPr>
      <w:r>
        <w:t xml:space="preserve">Таблиця 14 – Структура опитувальника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Скринінг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Q1. Чи проводите ви приватні заняття зараз або протягом останніх 6 місяців? Q2. Чи стикаєтесь ви з труднощами в організації занять: розклад, оплати, облік учнів?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 / Ні, Так / Іноді / 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Демографія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Q3. Вік. Q4. Що ви викладаєте? Q5. Скільки у вас активних учнів? Q6. Формат занять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Одиночний і множинний вибір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Поточна поведінка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Q7. Як часто ви стикаєтесь з організаційними проблемами? Q8. Яким чином ви ведете облік занять і оплат? Q9. Скільки часу на тиждень іде на адміністрування? Q10. Як учні вам платять? Q11. Як часто трапляються забуті оплати? Q12. Задоволеність поточним способом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Одиночний і множинний вибір, шкала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Оцінка проблеми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Q13. Наскільки важливо вирішити проблему? Q14. «Мені важко відстежувати, хто скільки заплатив». Q15. «Перенесення і скасування забирають багато часу». Q16. «Хотів(ла) б надсилати звіти про прогрес, але не маю часу»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Шкала Лайкерта 1–5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Готовність платити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Q17. Скільки ви готові платити щомісяця? Q18. Яка функція найважливіша? Q19. Що вас найбільше дратує в поточних способах?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Одиночний вибір, відкрите</w:t>
            </w:r>
          </w:p>
        </w:tc>
      </w:tr>
    </w:tbl>
    <w:p>
      <w:pPr>
        <w:pStyle w:val="FigureImage"/>
        <w:spacing w:before="240"/>
        <w:jc w:val="left"/>
      </w:pPr>
      <w:r>
        <w:drawing>
          <wp:inline>
            <wp:extent cx="5039999" cy="288468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gf_10_for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88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Початок форми опитування в Google Forms</w:t>
      </w:r>
    </w:p>
    <w:bookmarkEnd w:id="33"/>
    <w:bookmarkStart w:id="64" w:name="результати"/>
    <w:p>
      <w:pPr>
        <w:pStyle w:val="Heading2"/>
      </w:pPr>
      <w:r>
        <w:t xml:space="preserve">4.2. Результати</w:t>
      </w:r>
    </w:p>
    <w:p>
      <w:pPr>
        <w:pStyle w:val="FirstParagraph"/>
      </w:pPr>
      <w:r>
        <w:t xml:space="preserve">Зібрано 32 відповіді, з них 28 від чинних репетиторів. Серед цільових респондентів 36% віком 18–24 роки, 68% викладають шкільні предмети або готують до НМТ, 46% працюють лише онлайн.</w:t>
      </w:r>
    </w:p>
    <w:p>
      <w:pPr>
        <w:pStyle w:val="FigureImage"/>
        <w:jc w:val="left"/>
      </w:pPr>
      <w:r>
        <w:drawing>
          <wp:inline>
            <wp:extent cx="5039999" cy="324526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ssets/gf_01_screenin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245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Скринінг респондентів (Google Forms)</w:t>
      </w:r>
    </w:p>
    <w:p>
      <w:pPr>
        <w:pStyle w:val="FigureImage"/>
        <w:jc w:val="left"/>
      </w:pPr>
      <w:r>
        <w:drawing>
          <wp:inline>
            <wp:extent cx="5039999" cy="229873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ssets/gf_02_q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9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Частота організаційних проблем (Google Forms)</w:t>
      </w:r>
    </w:p>
    <w:p>
      <w:pPr>
        <w:pStyle w:val="FigureImage"/>
        <w:jc w:val="left"/>
      </w:pPr>
      <w:r>
        <w:drawing>
          <wp:inline>
            <wp:extent cx="5039999" cy="22905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ssets/gf_03_q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9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Поточні способи ведення обліку (Google Forms)</w:t>
      </w:r>
    </w:p>
    <w:p>
      <w:pPr>
        <w:pStyle w:val="FigureImage"/>
        <w:jc w:val="left"/>
      </w:pPr>
      <w:r>
        <w:drawing>
          <wp:inline>
            <wp:extent cx="5039999" cy="232331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ssets/gf_04_q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32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Час на адміністрування на тиждень (Google Forms)</w:t>
      </w:r>
    </w:p>
    <w:p>
      <w:pPr>
        <w:pStyle w:val="FigureImage"/>
        <w:jc w:val="left"/>
      </w:pPr>
      <w:r>
        <w:drawing>
          <wp:inline>
            <wp:extent cx="5039999" cy="258556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ssets/gf_05_q1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85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Задоволеність поточним способом організації занять (Google Forms)</w:t>
      </w:r>
    </w:p>
    <w:p>
      <w:pPr>
        <w:pStyle w:val="FigureImage"/>
        <w:jc w:val="left"/>
      </w:pPr>
      <w:r>
        <w:drawing>
          <wp:inline>
            <wp:extent cx="5039999" cy="256507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ssets/gf_06_q1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6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Важливість вирішення проблеми (Google Forms)</w:t>
      </w:r>
    </w:p>
    <w:p>
      <w:pPr>
        <w:pStyle w:val="FigureImage"/>
        <w:jc w:val="left"/>
      </w:pPr>
      <w:r>
        <w:drawing>
          <wp:inline>
            <wp:extent cx="5759999" cy="259199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ssets/survey_liker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Зведений розподіл оцінок за шкалою Лайкерта (Q12–Q16)</w:t>
      </w:r>
    </w:p>
    <w:p>
      <w:pPr>
        <w:pStyle w:val="FigureImage"/>
        <w:jc w:val="left"/>
      </w:pPr>
      <w:r>
        <w:drawing>
          <wp:inline>
            <wp:extent cx="5039999" cy="231512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assets/gf_07_q1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31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Готовність платити щомісяця (Google Forms)</w:t>
      </w:r>
    </w:p>
    <w:p>
      <w:pPr>
        <w:pStyle w:val="FigureImage"/>
        <w:jc w:val="left"/>
      </w:pPr>
      <w:r>
        <w:drawing>
          <wp:inline>
            <wp:extent cx="5039999" cy="217580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assets/gf_08_q1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17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Найважливіша функція (Google Forms)</w:t>
      </w:r>
    </w:p>
    <w:p>
      <w:pPr>
        <w:pStyle w:val="BodyText"/>
      </w:pPr>
      <w:r>
        <w:t xml:space="preserve">Відкриті відповіді на Q19 (22 з 28) закодовано вручну за темами, як у міні affinity mapping: оплати та борги – 6, перенесення та скасування – 5, хаос в інструментах – 4, рутина забирає час – 3, звіти для батьків – 2, незручні застосунки – 2.</w:t>
      </w:r>
    </w:p>
    <w:p>
      <w:pPr>
        <w:pStyle w:val="FigureImage"/>
        <w:jc w:val="left"/>
      </w:pPr>
      <w:r>
        <w:drawing>
          <wp:inline>
            <wp:extent cx="5039999" cy="192995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assets/gf_09_q1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92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Фрагмент відкритих відповідей на Q19 (Google Forms)</w:t>
      </w:r>
    </w:p>
    <w:p>
      <w:pPr>
        <w:pStyle w:val="TableCaptionOwn"/>
        <w:keepNext/>
      </w:pPr>
      <w:r>
        <w:t xml:space="preserve">Таблиця 15 – Зведені результати опитування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Дані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Кількість відповідей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% цільової аудиторії (пройшли скринінг)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88% (28 з 32)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% стикаються з проблемою щодня / часто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29% щодня, 75% щодня або кілька разів на тиждень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поточних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Месенджери – 79%, календар – 36%, Google Sheets чи Excel – 32%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Середня оцінка задоволеності поточними рішеннями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2.54 (медіана 3)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Середня оцінка важливості вирішення проблеми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3.93 (медіана 4)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Розподіл WTP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Лише безкоштовно – 25%, до 100 грн – 21%, 100–200 грн – 25%, 200–500 грн – 25%, понад 500 грн – 4%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Топ-3 болі за відкритими відповідями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про оплату і борги, перенесення в останній момент, облік розкиданий по кількох інструментах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Головний висновок для продукту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Ключова цінність – облік оплат і боргів, пов’язаний з розкладом (61% назвали цю функцію найважливішою). Половина ЦА готова платити 100–500 грн/міс, тож ціна Pro 149 грн/міс вписується в очікування, а безкоштовний тариф потрібен для чверті, яка не платитиме</w:t>
            </w:r>
          </w:p>
        </w:tc>
      </w:tr>
    </w:tbl>
    <w:bookmarkEnd w:id="64"/>
    <w:bookmarkStart w:id="65" w:name="висновки-з-опитування"/>
    <w:p>
      <w:pPr>
        <w:pStyle w:val="Heading2"/>
      </w:pPr>
      <w:r>
        <w:t xml:space="preserve">4.3. Висновки з опитування</w:t>
      </w:r>
    </w:p>
    <w:p>
      <w:pPr>
        <w:pStyle w:val="Compact"/>
        <w:numPr>
          <w:ilvl w:val="0"/>
          <w:numId w:val="1002"/>
        </w:numPr>
      </w:pPr>
      <w:r>
        <w:t xml:space="preserve">Проблема масова, але не гостра для всіх: 75% стикаються з нею щонайменше раз на тиждень, водночас задоволеність поточними рішеннями низька – 2.54 з 5. Люди терплять незручність, бо не бачать альтернативи.</w:t>
      </w:r>
    </w:p>
    <w:p>
      <w:pPr>
        <w:pStyle w:val="Compact"/>
        <w:numPr>
          <w:ilvl w:val="0"/>
          <w:numId w:val="1002"/>
        </w:numPr>
      </w:pPr>
      <w:r>
        <w:t xml:space="preserve">Головний конкурент – не інший застосунок, а месенджер: 79% ведуть облік у Telegram чи Viber, і лише 7% користуються спеціалізованим застосунком. Продукт має інтегруватися з месенджерами, а не змушувати від них відмовитися.</w:t>
      </w:r>
    </w:p>
    <w:p>
      <w:pPr>
        <w:pStyle w:val="Compact"/>
        <w:numPr>
          <w:ilvl w:val="0"/>
          <w:numId w:val="1002"/>
        </w:numPr>
      </w:pPr>
      <w:r>
        <w:t xml:space="preserve">Біль зростає з кількістю учнів: серед репетиторів з 11+ учнями адміністрування частіше займає 3–5 годин на тиждень. Це платоспроможний сегмент для тарифу Pro.</w:t>
      </w:r>
    </w:p>
    <w:p>
      <w:pPr>
        <w:pStyle w:val="Compact"/>
        <w:numPr>
          <w:ilvl w:val="0"/>
          <w:numId w:val="1002"/>
        </w:numPr>
      </w:pPr>
      <w:r>
        <w:t xml:space="preserve">Функція «звіти для батьків» важлива для вузького сегмента викладачів, що працюють з дітьми (середня оцінка Q16 – 2.86), тож її варто робити другою хвилею, а не в MVP.</w:t>
      </w:r>
    </w:p>
    <w:bookmarkEnd w:id="65"/>
    <w:bookmarkEnd w:id="66"/>
    <w:bookmarkStart w:id="67" w:name="user-personas"/>
    <w:p>
      <w:pPr>
        <w:pStyle w:val="Heading1"/>
      </w:pPr>
      <w:r>
        <w:t xml:space="preserve">5. User Personas</w:t>
      </w:r>
    </w:p>
    <w:p>
      <w:pPr>
        <w:pStyle w:val="FirstParagraph"/>
      </w:pPr>
      <w:r>
        <w:t xml:space="preserve">Персони побудовано на основі двох найбільших сегментів опитування: студенти-репетитори віком 18–24 роки (36% респондентів) і репетитори з великим навантаженням на 11+ учнів (46%), серед яких переважають шкільні вчителі з приватною практикою. Прототипами стали учасниці інтерв’ю 1 і 2, цитати в персонах дослівні. Персони відрізняються не віком, а контекстом: для Аліни репетиторство – основний дохід із невеликою кількістю учнів онлайн, для Ірини – друга робота з великим навантаженням, батьками і готівкою.</w:t>
      </w:r>
    </w:p>
    <w:p>
      <w:pPr>
        <w:pStyle w:val="TableCaptionOwn"/>
        <w:keepNext/>
      </w:pPr>
      <w:r>
        <w:t xml:space="preserve">Таблиця 16 – Persona 1: Аліна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Опис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Ім’я, вік, фото (опис)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Аліна, 20 років. Невисока, з темним волоссям, зібраним у хвіст. Одягається просто й зручно: худі, джинси, кеди. На заняттях завжди в навушниках, говорить швидко й жваво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Місто / регіон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Київ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Посада та компанія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Студентка 3 курсу КПІ, приватна репетиторка з математики і підготовки до НМТ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Освіта та стаж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Неповна вища (прикладна математика), репетиторство – 2 роки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 доходу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Близько 12 тис. грн/міс, 8 учнів по 350 грн за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Цілі в контексті продукту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Не втрачати гроші через забуті оплати. 2. Витрачати на організацію не більше 1 години на тиждень. 3. Зберегти повний розклад, коли учні переносять заняття. 4. Виглядати професійно в очах батьків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Болі та фрустрації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«Я реально не пам’ятаю, хто скинув за минулий тиждень, доводиться гортати виписку в моно». 2. «Писати мамі учня, що вона винна за три заняття, – це для мене найгірше». 3. «Перенос за годину до заняття – і в мене дірка в розкладі, яку вже ніхто не займе». 4. «Розклад у календарі, оплати в нотатках, домашки в телеграмі – все в різних місцях»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Мотиватори при виборі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Ціна (безкоштовно або до 100 грн), швидкість налаштування, мобільний застосунок, українська мова, рекомендація знайомих-репетиторів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Технопрофіль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Пристрої: iPhone, ноутбук. ОС: iOS. Застосунки: Telegram, Google Calendar, Zoom, Monobank, нотатки. Tech-рівень: просунутий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 Day in the Life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Зранку пари в університеті, між ними Аліна перевіряє домашні завдання, які учні надсилають фото в Telegram. З 16:00 до 21:00 – три-чотири онлайн-заняття поспіль у Zoom. О 15:00 учень пише, що не встигає, і вона шукає, кого переставити на звільнений час. Увечері згадує, що хтось мав оплатити пакет, і гортає виписку в Monobank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 інформації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ЗМІ: Telegram-канали про НМТ. Соцмережі: Instagram, TikTok. Спільноти: Telegram-чат репетиторів НМТ. Подкасти: не слухає</w:t>
            </w:r>
          </w:p>
        </w:tc>
      </w:tr>
    </w:tbl>
    <w:p>
      <w:pPr>
        <w:pStyle w:val="TableCaptionOwn"/>
        <w:keepNext/>
        <w:pageBreakBefore/>
      </w:pPr>
      <w:r>
        <w:t xml:space="preserve">Продовження таблиці 16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Опис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Ключова цитата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«Мені не складно вчити, мені складно бути собі бухгалтером і секретарем одночасно»</w:t>
            </w:r>
          </w:p>
        </w:tc>
      </w:tr>
    </w:tbl>
    <w:p>
      <w:pPr>
        <w:pStyle w:val="TableCaptionOwn"/>
        <w:keepNext/>
        <w:spacing w:before="240"/>
      </w:pPr>
      <w:r>
        <w:t xml:space="preserve">Таблиця 17 – Persona 2: Ірина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Опис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Ім’я, вік, фото (опис)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Ірина, 43 роки. Світле волосся до плечей, окуляри в тонкій оправі. Тримається спокійно й доброзичливо, говорить розмірено, як людина, що звикла пояснювати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Місто / регіон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Житомир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Посада та компанія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Вчителька англійської мови в ліцеї, приватна практика вдома й онлайн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Освіта та стаж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Вища педагогічна, стаж 19 років, приватна практика 12 років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 доходу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Зарплата в ліцеї і близько 25 тис. грн/міс з приватних занять, 22 учні по 300–400 грн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Цілі в контексті продукту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Звільнити неділю від обліку. 2. Звести готівку й перекази в одному місці без помилок. 3. Раз на місяць показувати батькам прогрес дитини без години роботи. 4. Швидко перебудовувати розклад під відключення світла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Болі та фрустрації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«У неділю ввечері я сиджу з журналом і калькулятором, зводжу, хто що заплатив готівкою, а хто на картку». 2. «Батьки хочуть знати, як дитина просувається, а в мене двадцять два учні – кожному писати я фізично не можу». 3. «Коли вимикають світло, половина розкладу летить, і я все переписую заново». 4. «Я пробувала якусь програму для репетиторів, але там усе англійською і стільки кнопок, що я закрила її через десять хвилин». 5. «У вайбері сотні повідомлень від батьків, важливе губиться»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Мотиватори при виборі 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Простота і українська мова, можливість спробувати безкоштовно, налаштування без складних кроків. Ціна другорядна, якщо до 300 грн/міс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Технопрофіль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Пристрої: смартфон, ноутбук. ОС: Android, Windows. Застосунки: Viber, Zoom, Excel. Tech-рівень: середній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 Day in the Life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 14:00 Ірина веде уроки в ліцеї. Після обіду – два офлайн-заняття вдома і три онлайн увечері. Між ними відповідає батькам у Viber, домовляється про перенесення через графік відключень. Готівку, яку приносять учні, записує в журнал, а в неділю переносить усе в Excel і рахує, хто скільки винен</w:t>
            </w:r>
          </w:p>
        </w:tc>
      </w:tr>
    </w:tbl>
    <w:p>
      <w:pPr>
        <w:pStyle w:val="TableCaptionOwn"/>
        <w:keepNext/>
        <w:pageBreakBefore/>
      </w:pPr>
      <w:r>
        <w:t xml:space="preserve">Продовження таблиці 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Опис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 інформації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ЗМІ: «Нова українська школа». Соцмережі: Facebook. Спільноти: Facebook-групи вчителів англійської, вебінари British Council. Подкасти: не слухає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Ключова цитата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«Я хочу вчити дітей, а не вести бухгалтерію до ночі»</w:t>
            </w:r>
          </w:p>
        </w:tc>
      </w:tr>
    </w:tbl>
    <w:bookmarkEnd w:id="67"/>
    <w:bookmarkStart w:id="74" w:name="customer-journey-map"/>
    <w:p>
      <w:pPr>
        <w:pStyle w:val="Heading1"/>
      </w:pPr>
      <w:r>
        <w:t xml:space="preserve">6. Customer Journey Map</w:t>
      </w:r>
    </w:p>
    <w:bookmarkStart w:id="68" w:name="сценарій"/>
    <w:p>
      <w:pPr>
        <w:pStyle w:val="Heading2"/>
      </w:pPr>
      <w:r>
        <w:t xml:space="preserve">6.1. Сценарій</w:t>
      </w:r>
    </w:p>
    <w:p>
      <w:pPr>
        <w:pStyle w:val="TableCaptionOwn"/>
        <w:keepNext/>
      </w:pPr>
      <w:r>
        <w:t xml:space="preserve">Таблиця 18 – Сценарій CJM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Відповідь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Яку Persona обрано для CJM?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 – найбільший сегмент ЦА (студенти-репетитори), для якої критичні ціна і швидкість старту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Який конкретний сценарій відображає CJM?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 шукає спосіб вести облік оплат, знаходить Classno, налаштовує застосунок і починає ним користуватися щодня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 якого моменту починається Journey?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Наприкінці місяця Аліна виявляє, що один учень не заплатив за три заняття, а вона не помітила цього вчасно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Яким є успішний кінець Journey?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учні й оплати ведуться в Classno, нагадування про заняття й оплату надходять автоматично, Аліна переходить на тариф Pro, коли набирає шостого учня</w:t>
            </w:r>
          </w:p>
        </w:tc>
      </w:tr>
    </w:tbl>
    <w:bookmarkEnd w:id="68"/>
    <w:bookmarkStart w:id="72" w:name="карта-шляху-клієнта"/>
    <w:p>
      <w:pPr>
        <w:pStyle w:val="Heading2"/>
      </w:pPr>
      <w:r>
        <w:t xml:space="preserve">6.2. Карта шляху клієнта</w:t>
      </w:r>
    </w:p>
    <w:p>
      <w:pPr>
        <w:pStyle w:val="TableCaptionOwn"/>
        <w:keepNext/>
      </w:pPr>
      <w:r>
        <w:t xml:space="preserve">Таблиця 19 – Customer Journey Map для персони Аліна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372"/>
        <w:gridCol w:w="1372"/>
        <w:gridCol w:w="1372"/>
        <w:gridCol w:w="1372"/>
        <w:gridCol w:w="137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Retention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Дії користувача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Помічає борг за 3 заняття, питає в чаті репетиторів, як вони ведуть облік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Гуглить «застосунок для репетитора», пробує TutorBird і ЯРепетитор, читає відгуки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Бачить допис у Telegram-каналі про Classno, завантажує застосунок, реєструється через Google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Додає 8 учнів і розклад, налаштовує вартість занять, вмикає нагадування в 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Щодня відмічає заняття, бачить борги на головному екрані, ділиться з учнями посиланням для перенесення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Думки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«Так більше не можна, я вже втрачаю гроші»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«Все англійською, $17 на місяць – це два моїх заняття»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«Безкоштовно до 5 учнів і українською – спробую»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«Вносити всіх вручну довго, чи варто воно того?»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навіть не треба нагадувати про гроші самій»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Емоції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Touchpoints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Telegram-чат репетиторів, Monobank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Google, App Store, Capterra, Reddit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Telegram-канал, App Store, лендинг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Застосунок, онбординг, Telegram-бот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Push-сповіщення, Telegram-бот, email з підсумком місяця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Болі / проблеми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Немає обліку, соромно нагадувати про борг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Рішення дорогі, англомовні, перевантажені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Страх знову витратити час на непотрібний застосунок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Ручне введення учнів, незрозуміло, як налаштувати пакети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Ліміт 5 учнів безкоштовного тарифу, учні ігнорують бота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Можливості для покращення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 про облік для репетиторів у Telegram і 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Порівняльна сторінка «Classno vs TutorBird», ціна в гривнях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Реєстрація в один клік, відгуки реальних репетиторів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Імпорт учнів із Google Calendar і контактів, шаблон пакета занять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Місячний звіт «скільки ви заробили», м’який перехід на Pro, реферальна програма</w:t>
            </w:r>
          </w:p>
        </w:tc>
      </w:tr>
    </w:tbl>
    <w:p>
      <w:pPr>
        <w:pStyle w:val="FigureImage"/>
        <w:spacing w:before="240"/>
        <w:jc w:val="left"/>
      </w:pPr>
      <w:r>
        <w:drawing>
          <wp:inline>
            <wp:extent cx="5930900" cy="2490978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assets/cjm_emotion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9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Емоційна крива Customer Journey Map</w:t>
      </w:r>
    </w:p>
    <w:bookmarkEnd w:id="72"/>
    <w:bookmarkStart w:id="73" w:name="ключові-інсайти-cjm"/>
    <w:p>
      <w:pPr>
        <w:pStyle w:val="Heading2"/>
      </w:pPr>
      <w:r>
        <w:t xml:space="preserve">6.3. Ключові інсайти CJM</w:t>
      </w:r>
    </w:p>
    <w:p>
      <w:pPr>
        <w:pStyle w:val="Compact"/>
        <w:numPr>
          <w:ilvl w:val="0"/>
          <w:numId w:val="1003"/>
        </w:numPr>
      </w:pPr>
      <w:r>
        <w:t xml:space="preserve">Найбільша фрустрація – на етапі Awareness (2 з 5): Аліна вже втратила гроші і відчуває сором через необхідність нагадувати про борг. Усередині продукту найбільший спад – на Onboarding (з 4 до 3): ручне введення учнів забирає енергію ще до того, як користувач побачив цінність.</w:t>
      </w:r>
    </w:p>
    <w:p>
      <w:pPr>
        <w:pStyle w:val="Compact"/>
        <w:numPr>
          <w:ilvl w:val="0"/>
          <w:numId w:val="1003"/>
        </w:numPr>
      </w:pPr>
      <w:r>
        <w:t xml:space="preserve">Момент АГА! настає на переході від Onboarding до Retention, коли учень оплачує борг після автоматичного нагадування, а Аліні не довелося писати самій. Для цього потрібно, щоб до кінця першого тижня були внесені учні, їхні ціни і ввімкнено нагадування в Telegram.</w:t>
      </w:r>
    </w:p>
    <w:p>
      <w:pPr>
        <w:pStyle w:val="Compact"/>
        <w:numPr>
          <w:ilvl w:val="0"/>
          <w:numId w:val="1003"/>
        </w:numPr>
      </w:pPr>
      <w:r>
        <w:t xml:space="preserve">Найважливіші для конверсії touchpoints – Telegram-спільноти репетиторів (основне джерело довіри і рекомендацій), сторінка в App Store з українськими відгуками і Telegram-бот нагадувань, через який продукт бачать учні і батьки.</w:t>
      </w:r>
    </w:p>
    <w:p>
      <w:pPr>
        <w:pStyle w:val="Compact"/>
        <w:numPr>
          <w:ilvl w:val="0"/>
          <w:numId w:val="1003"/>
        </w:numPr>
      </w:pPr>
      <w:r>
        <w:t xml:space="preserve">Три зміни, що найбільше покращать Journey: імпорт учнів із Google Calendar і контактів за хвилину, нагадування про оплату від імені сервісу одразу в першому сеансі, прозорий перехід на Pro з пробним місяцем, коли користувач додає шостого учня.</w:t>
      </w:r>
    </w:p>
    <w:bookmarkEnd w:id="73"/>
    <w:bookmarkEnd w:id="74"/>
    <w:bookmarkStart w:id="75" w:name="висновки"/>
    <w:p>
      <w:pPr>
        <w:pStyle w:val="Heading1"/>
      </w:pPr>
      <w:r>
        <w:t xml:space="preserve">Висновки</w:t>
      </w:r>
    </w:p>
    <w:p>
      <w:pPr>
        <w:pStyle w:val="FirstParagraph"/>
      </w:pPr>
      <w:r>
        <w:t xml:space="preserve">У роботі проведено ринковий аналіз і дослідження користувачів для Classno – застосунку для обліку занять і оплат приватних репетиторів.</w:t>
      </w:r>
    </w:p>
    <w:p>
      <w:pPr>
        <w:pStyle w:val="Compact"/>
        <w:numPr>
          <w:ilvl w:val="0"/>
          <w:numId w:val="1004"/>
        </w:numPr>
      </w:pPr>
      <w:r>
        <w:t xml:space="preserve">Ринок ПЗ для управління репетиторством становить $2.8 млрд і зростає на 11.7% на рік. Обслуговуваний ринок в Україні оцінено обома методами в $5.1–6.2 млн на рік, реалістичний SOM на третій рік – близько 3.8 млн грн, або 1.8% SAM. Український ринок невеликий, тому діаспора і Східна Європа – обов’язковий наступний крок.</w:t>
      </w:r>
    </w:p>
    <w:p>
      <w:pPr>
        <w:pStyle w:val="Compact"/>
        <w:numPr>
          <w:ilvl w:val="0"/>
          <w:numId w:val="1004"/>
        </w:numPr>
      </w:pPr>
      <w:r>
        <w:t xml:space="preserve">Прямі конкуренти – західні CRM за $16–48 на місяць, англомовні й орієнтовані на центри. Локальні застосунки мають низькі рейтинги. Україномовного рішення для індивідуального репетитора з доступною ціною немає.</w:t>
      </w:r>
    </w:p>
    <w:p>
      <w:pPr>
        <w:pStyle w:val="Compact"/>
        <w:numPr>
          <w:ilvl w:val="0"/>
          <w:numId w:val="1004"/>
        </w:numPr>
      </w:pPr>
      <w:r>
        <w:t xml:space="preserve">Головний конкурент продукту – месенджери: у них веде облік 79% репетиторів, спеціалізованим застосунком користуються лише 7%. Тому MVP має працювати разом із Telegram і Viber, а не замінювати їх.</w:t>
      </w:r>
    </w:p>
    <w:p>
      <w:pPr>
        <w:pStyle w:val="Compact"/>
        <w:numPr>
          <w:ilvl w:val="0"/>
          <w:numId w:val="1004"/>
        </w:numPr>
      </w:pPr>
      <w:r>
        <w:t xml:space="preserve">Ключовий біль – не нестача інструментів, а емоційна незручність нагадувати про гроші. 61% респондентів назвали облік оплат і боргів найважливішою функцією, отже, ядро MVP – облік боргів, пов’язаний з розкладом, і автоматичні нагадування від імені сервісу.</w:t>
      </w:r>
    </w:p>
    <w:p>
      <w:pPr>
        <w:pStyle w:val="Compact"/>
        <w:numPr>
          <w:ilvl w:val="0"/>
          <w:numId w:val="1004"/>
        </w:numPr>
      </w:pPr>
      <w:r>
        <w:t xml:space="preserve">Ціноутворення підтверджено: половина ЦА готова платити 100–500 грн на місяць, чверть – лише безкоштовно. Модель freemium з тарифом Pro за 149 грн і безкоштовним лімітом у 5 учнів відповідає цьому розподілу. Міні-школи – окремий сегмент з удесятеро вищою WTP для тарифу Studio в наступних версіях.</w:t>
      </w:r>
    </w:p>
    <w:bookmarkEnd w:id="75"/>
    <w:bookmarkStart w:id="76" w:name="список-джерел"/>
    <w:p>
      <w:pPr>
        <w:pStyle w:val="Heading1"/>
      </w:pPr>
      <w:r>
        <w:t xml:space="preserve">Список джерел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Private Tutoring Market Size, Share &amp; Industry Growth, 2034. Fortune Business Insights. URL: https://www.fortunebusinessinsights.com/private-tutoring-market-104753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Online Tutoring Services Market Size. Industry Report, 2030. Grand View Research. URL: https://www.grandviewresearch.com/industry-analysis/online-tutoring-services-market (дата звернення: 28.09.2026); дзеркало звіту: GII Research. URL: https://www.giiresearch.com/report/grvi1611729-online-tutoring-services-market-size-share-trends.html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Tutoring Management Software Market. Dataintelo. URL: https://dataintelo.com/report/tutoring-management-software-market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Реєстрація на НМТ 2026 завершилася: буде понад 373 тисячі учасників – більше, ніж торік. Освіторія. URL: https://osvitoria.media/news/reyestratsiya-na-nmt-2026-zavershylasya-bude-ponad-373-tysyachi-uchasnykiv-bilshe-nizh-torik/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НМТ отримав кредит довіри суспільства, школа програє репетиторам у підготовці: результати дослідження. Освіторія, 05.06.2026. URL: https://osvitoria.media/news/nmt-otrymav-kredyt-doviry-suspilstva-shkola-prograye-repetytoram-u-pidgotovtsi-rezultaty-doslidzhennya/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Скільки старшокласників ходять до репетиторів: дані опитування. Главком, 23.09.2024. URL: https://glavcom.ua/country/science/polovina-starshoklasnikiv-khodjat-do-repetitoriv-bo-vvazhajut-znannja-otrimani-u-shkoli-nedostatnimi-kmis-1022045.html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Репетитори в Україні; Репетитор з математики; Репетитор англійської мови; Репетитор з математики НМТ. BUKI. URL: https://buki.com.ua/tutors/ ; https://buki.com.ua/tutors/matematyka/ ; https://buki.com.ua/tutors/anhliiska-mova/ ; https://buki.com.ua/tutors/matematyka/zno-1/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Скільки українських школярів перебувають за кордоном: міністр назвав кількість. Главком, 26.08.2026. URL: https://glavcom.ua/country/science/skilki-ukrajinskikh-shkoljariv-perebuvajut-za-kordonom-ministr-nazvav-pribliznu-kilkist-1138906.html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Відгуки про TutorBird, Teachworks, TutorCruncher, My Music Staff. Capterra. URL: https://www.capterra.com/p/181623/TutorBird/reviews/ ; https://www.capterra.com/p/233485/Teachworks/reviews/ ; https://www.capterra.com/p/145838/TutorCruncher/reviews/ ; https://www.capterra.com/p/148451/My-Music-Staff/reviews/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TutorBird. URL: https://www.tutorbird.com/pricing/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Teachworks. URL: https://teachworks.com/pricing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My Music Staff. URL: https://www.mymusicstaff.com/pricing/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Plans &amp; Pricing. TutorCruncher. URL: https://tutorcruncher.com/pricing/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Wise; Wise: Tutor Management Software. Capterra. URL: https://www.wise.live/pricing ; https://www.capterra.com/p/264506/Wise/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Preply commission model. Preply Help Center. URL: https://help.preply.com/en/articles/4171383-preply-commission-model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Pricing. Calendly. URL: https://calendly.com/pricing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New Research: Majority of High School Students Use Generative AI for Schoolwork. College Board Newsroom, 06.10.2025. URL: https://newsroom.collegeboard.org/new-research-majority-high-school-students-use-generative-ai-schoolwork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Khan Academy Annual Report: SY24-25. Khan Academy. URL: https://annualreport.khanacademy.org/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ФОП для репетитора 2025: інструкція з відкриття. Factor Academy. URL: https://factor.academy/blog/fop-dlya-repetitora-2025-instrukciya-z-vidkrittya/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FigJam: online whiteboard for teams. Figma. URL: https://www.figma.com/figjam/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ЯРепетитор. Google Play. URL: https://play.google.com/store/apps/details?id=studio.clapp.yarepetitor&amp;hl=uk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Мой Класс. Google Play. URL: https://play.google.com/store/apps/details?id=com.app.moyclass&amp;hl=uk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Wise – Online Teaching app. Google Play; Wise – Teach Online. App Store. URL: https://play.google.com/store/apps/details?id=com.wise.app&amp;hl=uk ; https://apps.apple.com/us/app/wise-teach-online/id1525875644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GDP per capita, PPP (current international $) – Ukraine, European Union. World Bank Open Data. URL: https://data.worldbank.org/indicator/NY.GDP.PCAP.PP.CD?locations=UA-EU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Population, total – Ukraine, European Union. World Bank Open Data. URL: https://data.worldbank.org/indicator/SP.POP.TOTL?locations=UA-EU (дата звернення: 28.09.2026).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World Population Prospects 2024. United Nations, Population Division. URL: https://population.un.org/wpp/ (дата звернення: 28.09.2026).</w:t>
      </w:r>
    </w:p>
    <w:bookmarkEnd w:id="76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69" Target="media/rId6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30" Target="media/rId30.png" /><Relationship Type="http://schemas.openxmlformats.org/officeDocument/2006/relationships/image" Id="rId9" Target="media/rId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2026-09-27T21:57:13Z</dcterms:created>
  <dcterms:modified xsi:type="dcterms:W3CDTF">2026-09-27T21:57:13Z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