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9D9" w:rsidRDefault="006C29D9" w:rsidP="006C29D9">
      <w:pPr>
        <w:pStyle w:val="Title"/>
      </w:pPr>
    </w:p>
    <w:p w:rsidR="006C29D9" w:rsidRDefault="006C29D9" w:rsidP="006C29D9">
      <w:pPr>
        <w:pStyle w:val="Title"/>
      </w:pPr>
    </w:p>
    <w:p w:rsidR="006C29D9" w:rsidRDefault="006C29D9" w:rsidP="006C29D9">
      <w:pPr>
        <w:pStyle w:val="Title"/>
      </w:pPr>
    </w:p>
    <w:p w:rsidR="006C29D9" w:rsidRDefault="006C29D9" w:rsidP="006C29D9">
      <w:pPr>
        <w:pStyle w:val="Title"/>
      </w:pPr>
    </w:p>
    <w:p w:rsidR="006C29D9" w:rsidRPr="006C29D9" w:rsidRDefault="006C29D9" w:rsidP="006C29D9">
      <w:pPr>
        <w:pStyle w:val="IntenseQuote"/>
        <w:rPr>
          <w:sz w:val="52"/>
          <w:szCs w:val="52"/>
        </w:rPr>
      </w:pPr>
      <w:r w:rsidRPr="00B6170A">
        <w:rPr>
          <w:rFonts w:cstheme="minorHAnsi"/>
          <w:sz w:val="52"/>
          <w:szCs w:val="52"/>
        </w:rPr>
        <w:t xml:space="preserve">Neo4j – </w:t>
      </w:r>
      <w:r w:rsidRPr="006C29D9">
        <w:rPr>
          <w:sz w:val="52"/>
          <w:szCs w:val="52"/>
        </w:rPr>
        <w:t>Backup/restore</w:t>
      </w:r>
      <w:r>
        <w:rPr>
          <w:sz w:val="52"/>
          <w:szCs w:val="52"/>
        </w:rPr>
        <w:t xml:space="preserve">     </w:t>
      </w:r>
      <w:r w:rsidRPr="006C29D9">
        <w:rPr>
          <w:sz w:val="52"/>
          <w:szCs w:val="52"/>
        </w:rPr>
        <w:t xml:space="preserve"> </w:t>
      </w:r>
      <w:proofErr w:type="spellStart"/>
      <w:r w:rsidRPr="006C29D9">
        <w:rPr>
          <w:sz w:val="52"/>
          <w:szCs w:val="52"/>
        </w:rPr>
        <w:t>baze</w:t>
      </w:r>
      <w:proofErr w:type="spellEnd"/>
      <w:r w:rsidRPr="006C29D9">
        <w:rPr>
          <w:sz w:val="52"/>
          <w:szCs w:val="52"/>
        </w:rPr>
        <w:t xml:space="preserve"> </w:t>
      </w:r>
      <w:proofErr w:type="spellStart"/>
      <w:r w:rsidRPr="006C29D9">
        <w:rPr>
          <w:sz w:val="52"/>
          <w:szCs w:val="52"/>
        </w:rPr>
        <w:t>podataka</w:t>
      </w:r>
      <w:proofErr w:type="spellEnd"/>
    </w:p>
    <w:p w:rsidR="006C29D9" w:rsidRDefault="006C29D9" w:rsidP="006C29D9">
      <w:pPr>
        <w:rPr>
          <w:lang w:val="sr-Latn-RS"/>
        </w:rPr>
      </w:pPr>
    </w:p>
    <w:p w:rsidR="006C29D9" w:rsidRDefault="006C29D9" w:rsidP="006C29D9">
      <w:pPr>
        <w:rPr>
          <w:lang w:val="sr-Latn-RS"/>
        </w:rPr>
      </w:pPr>
    </w:p>
    <w:p w:rsidR="006C29D9" w:rsidRDefault="006C29D9" w:rsidP="006C29D9">
      <w:pPr>
        <w:rPr>
          <w:lang w:val="sr-Latn-RS"/>
        </w:rPr>
      </w:pPr>
    </w:p>
    <w:p w:rsidR="006C29D9" w:rsidRDefault="006C29D9" w:rsidP="006C29D9">
      <w:pPr>
        <w:rPr>
          <w:lang w:val="sr-Latn-RS"/>
        </w:rPr>
      </w:pPr>
    </w:p>
    <w:p w:rsidR="006C29D9" w:rsidRDefault="006C29D9" w:rsidP="006C29D9">
      <w:pPr>
        <w:pStyle w:val="Heading2"/>
        <w:jc w:val="right"/>
        <w:rPr>
          <w:rStyle w:val="IntenseReference"/>
          <w:b w:val="0"/>
          <w:bCs w:val="0"/>
          <w:smallCaps w:val="0"/>
          <w:color w:val="2E74B5" w:themeColor="accent1" w:themeShade="BF"/>
          <w:spacing w:val="0"/>
        </w:rPr>
      </w:pPr>
    </w:p>
    <w:p w:rsidR="006C29D9" w:rsidRDefault="006C29D9" w:rsidP="006C29D9">
      <w:pPr>
        <w:pStyle w:val="Heading2"/>
        <w:jc w:val="right"/>
        <w:rPr>
          <w:rStyle w:val="IntenseReference"/>
          <w:b w:val="0"/>
          <w:bCs w:val="0"/>
          <w:smallCaps w:val="0"/>
          <w:color w:val="2E74B5" w:themeColor="accent1" w:themeShade="BF"/>
          <w:spacing w:val="0"/>
        </w:rPr>
      </w:pPr>
    </w:p>
    <w:p w:rsidR="006C29D9" w:rsidRDefault="006C29D9" w:rsidP="006C29D9">
      <w:pPr>
        <w:pStyle w:val="Heading2"/>
        <w:jc w:val="right"/>
        <w:rPr>
          <w:rStyle w:val="IntenseReference"/>
          <w:b w:val="0"/>
          <w:bCs w:val="0"/>
          <w:smallCaps w:val="0"/>
          <w:color w:val="2E74B5" w:themeColor="accent1" w:themeShade="BF"/>
          <w:spacing w:val="0"/>
        </w:rPr>
      </w:pPr>
    </w:p>
    <w:p w:rsidR="006C29D9" w:rsidRDefault="006C29D9" w:rsidP="006C29D9">
      <w:pPr>
        <w:pStyle w:val="Heading2"/>
        <w:jc w:val="right"/>
        <w:rPr>
          <w:rStyle w:val="IntenseReference"/>
          <w:b w:val="0"/>
          <w:bCs w:val="0"/>
          <w:smallCaps w:val="0"/>
          <w:color w:val="2E74B5" w:themeColor="accent1" w:themeShade="BF"/>
          <w:spacing w:val="0"/>
        </w:rPr>
      </w:pPr>
    </w:p>
    <w:p w:rsidR="006C29D9" w:rsidRDefault="006C29D9" w:rsidP="006C29D9">
      <w:pPr>
        <w:pStyle w:val="Heading2"/>
        <w:ind w:firstLine="0"/>
        <w:jc w:val="left"/>
        <w:rPr>
          <w:rStyle w:val="IntenseReference"/>
          <w:b w:val="0"/>
          <w:bCs w:val="0"/>
          <w:smallCaps w:val="0"/>
          <w:color w:val="2E74B5" w:themeColor="accent1" w:themeShade="BF"/>
          <w:spacing w:val="0"/>
        </w:rPr>
      </w:pPr>
    </w:p>
    <w:p w:rsidR="006C29D9" w:rsidRPr="00E517CE" w:rsidRDefault="006C29D9" w:rsidP="006C29D9">
      <w:pPr>
        <w:ind w:firstLine="0"/>
      </w:pPr>
    </w:p>
    <w:p w:rsidR="006C29D9" w:rsidRDefault="006C29D9" w:rsidP="006C29D9">
      <w:pPr>
        <w:pStyle w:val="Heading2"/>
        <w:jc w:val="right"/>
        <w:rPr>
          <w:rStyle w:val="IntenseReference"/>
          <w:b w:val="0"/>
          <w:bCs w:val="0"/>
          <w:smallCaps w:val="0"/>
          <w:color w:val="2E74B5" w:themeColor="accent1" w:themeShade="BF"/>
          <w:spacing w:val="0"/>
        </w:rPr>
      </w:pPr>
      <w:bookmarkStart w:id="0" w:name="_Toc37584398"/>
      <w:bookmarkStart w:id="1" w:name="_Toc38278269"/>
      <w:bookmarkStart w:id="2" w:name="_Toc38291737"/>
      <w:bookmarkStart w:id="3" w:name="_Toc41224715"/>
      <w:bookmarkStart w:id="4" w:name="_Toc41498616"/>
      <w:r w:rsidRPr="00B6170A">
        <w:rPr>
          <w:rStyle w:val="IntenseReference"/>
          <w:b w:val="0"/>
          <w:bCs w:val="0"/>
          <w:smallCaps w:val="0"/>
          <w:color w:val="2E74B5" w:themeColor="accent1" w:themeShade="BF"/>
          <w:spacing w:val="0"/>
        </w:rPr>
        <w:t xml:space="preserve">Student: </w:t>
      </w:r>
      <w:proofErr w:type="spellStart"/>
      <w:r w:rsidRPr="00B6170A">
        <w:rPr>
          <w:rStyle w:val="IntenseReference"/>
          <w:b w:val="0"/>
          <w:bCs w:val="0"/>
          <w:smallCaps w:val="0"/>
          <w:color w:val="2E74B5" w:themeColor="accent1" w:themeShade="BF"/>
          <w:spacing w:val="0"/>
        </w:rPr>
        <w:t>Anđela</w:t>
      </w:r>
      <w:proofErr w:type="spellEnd"/>
      <w:r w:rsidRPr="00B6170A">
        <w:rPr>
          <w:rStyle w:val="IntenseReference"/>
          <w:b w:val="0"/>
          <w:bCs w:val="0"/>
          <w:smallCaps w:val="0"/>
          <w:color w:val="2E74B5" w:themeColor="accent1" w:themeShade="BF"/>
          <w:spacing w:val="0"/>
        </w:rPr>
        <w:t xml:space="preserve"> </w:t>
      </w:r>
      <w:proofErr w:type="spellStart"/>
      <w:r w:rsidRPr="00B6170A">
        <w:rPr>
          <w:rStyle w:val="IntenseReference"/>
          <w:b w:val="0"/>
          <w:bCs w:val="0"/>
          <w:smallCaps w:val="0"/>
          <w:color w:val="2E74B5" w:themeColor="accent1" w:themeShade="BF"/>
          <w:spacing w:val="0"/>
        </w:rPr>
        <w:t>Sokolović</w:t>
      </w:r>
      <w:proofErr w:type="spellEnd"/>
      <w:r w:rsidRPr="00B6170A">
        <w:rPr>
          <w:rStyle w:val="IntenseReference"/>
          <w:b w:val="0"/>
          <w:bCs w:val="0"/>
          <w:smallCaps w:val="0"/>
          <w:color w:val="2E74B5" w:themeColor="accent1" w:themeShade="BF"/>
          <w:spacing w:val="0"/>
        </w:rPr>
        <w:t>, 944</w:t>
      </w:r>
      <w:bookmarkEnd w:id="0"/>
      <w:bookmarkEnd w:id="1"/>
      <w:bookmarkEnd w:id="2"/>
      <w:bookmarkEnd w:id="3"/>
      <w:bookmarkEnd w:id="4"/>
    </w:p>
    <w:p w:rsidR="0099358F" w:rsidRDefault="0099358F" w:rsidP="006C29D9">
      <w:pPr>
        <w:ind w:firstLine="0"/>
        <w:rPr>
          <w:rStyle w:val="IntenseReference"/>
          <w:b w:val="0"/>
          <w:bCs w:val="0"/>
          <w:smallCaps w:val="0"/>
          <w:color w:val="2E74B5" w:themeColor="accent1" w:themeShade="BF"/>
          <w:spacing w:val="0"/>
        </w:rPr>
      </w:pPr>
    </w:p>
    <w:p w:rsidR="0099358F" w:rsidRPr="0099358F" w:rsidRDefault="0099358F" w:rsidP="0099358F">
      <w:pPr>
        <w:rPr>
          <w:rStyle w:val="IntenseReference"/>
          <w:b w:val="0"/>
          <w:bCs w:val="0"/>
          <w:smallCaps w:val="0"/>
          <w:color w:val="2E74B5" w:themeColor="accent1" w:themeShade="BF"/>
          <w:spacing w:val="0"/>
        </w:rPr>
      </w:pPr>
      <w:r>
        <w:rPr>
          <w:rStyle w:val="IntenseReference"/>
          <w:b w:val="0"/>
          <w:bCs w:val="0"/>
          <w:smallCaps w:val="0"/>
          <w:color w:val="2E74B5" w:themeColor="accent1" w:themeShade="BF"/>
          <w:spacing w:val="0"/>
        </w:rPr>
        <w:br w:type="page"/>
      </w:r>
    </w:p>
    <w:sdt>
      <w:sdtPr>
        <w:rPr>
          <w:rFonts w:asciiTheme="minorHAnsi" w:eastAsiaTheme="minorHAnsi" w:hAnsiTheme="minorHAnsi" w:cstheme="minorBidi"/>
          <w:color w:val="auto"/>
          <w:sz w:val="24"/>
          <w:szCs w:val="22"/>
        </w:rPr>
        <w:id w:val="235441474"/>
        <w:docPartObj>
          <w:docPartGallery w:val="Table of Contents"/>
          <w:docPartUnique/>
        </w:docPartObj>
      </w:sdtPr>
      <w:sdtEndPr>
        <w:rPr>
          <w:b/>
          <w:bCs/>
          <w:noProof/>
        </w:rPr>
      </w:sdtEndPr>
      <w:sdtContent>
        <w:p w:rsidR="0099358F" w:rsidRPr="0099358F" w:rsidRDefault="001538CC" w:rsidP="0099358F">
          <w:pPr>
            <w:pStyle w:val="TOCHeading"/>
            <w:rPr>
              <w:lang w:val="sr-Latn-RS"/>
            </w:rPr>
          </w:pPr>
          <w:r>
            <w:t>Sadr</w:t>
          </w:r>
          <w:r>
            <w:rPr>
              <w:lang w:val="sr-Latn-RS"/>
            </w:rPr>
            <w:t>žaj</w:t>
          </w:r>
          <w:r>
            <w:fldChar w:fldCharType="begin"/>
          </w:r>
          <w:r>
            <w:instrText xml:space="preserve"> TOC \o "1-3" \h \z \u </w:instrText>
          </w:r>
          <w:r>
            <w:fldChar w:fldCharType="separate"/>
          </w:r>
        </w:p>
        <w:p w:rsidR="0099358F" w:rsidRDefault="0099358F">
          <w:pPr>
            <w:pStyle w:val="TOC1"/>
            <w:tabs>
              <w:tab w:val="left" w:pos="1320"/>
              <w:tab w:val="right" w:leader="dot" w:pos="9016"/>
            </w:tabs>
            <w:rPr>
              <w:rFonts w:eastAsiaTheme="minorEastAsia"/>
              <w:noProof/>
              <w:sz w:val="22"/>
              <w:lang w:val="sr-Latn-RS" w:eastAsia="sr-Latn-RS"/>
            </w:rPr>
          </w:pPr>
          <w:hyperlink w:anchor="_Toc41498617" w:history="1">
            <w:r w:rsidRPr="00B10B47">
              <w:rPr>
                <w:rStyle w:val="Hyperlink"/>
                <w:noProof/>
              </w:rPr>
              <w:t>1.</w:t>
            </w:r>
            <w:r>
              <w:rPr>
                <w:rFonts w:eastAsiaTheme="minorEastAsia"/>
                <w:noProof/>
                <w:sz w:val="22"/>
                <w:lang w:val="sr-Latn-RS" w:eastAsia="sr-Latn-RS"/>
              </w:rPr>
              <w:tab/>
            </w:r>
            <w:r w:rsidRPr="00B10B47">
              <w:rPr>
                <w:rStyle w:val="Hyperlink"/>
                <w:noProof/>
              </w:rPr>
              <w:t>Uvod</w:t>
            </w:r>
            <w:r>
              <w:rPr>
                <w:noProof/>
                <w:webHidden/>
              </w:rPr>
              <w:tab/>
            </w:r>
            <w:r>
              <w:rPr>
                <w:noProof/>
                <w:webHidden/>
              </w:rPr>
              <w:fldChar w:fldCharType="begin"/>
            </w:r>
            <w:r>
              <w:rPr>
                <w:noProof/>
                <w:webHidden/>
              </w:rPr>
              <w:instrText xml:space="preserve"> PAGEREF _Toc41498617 \h </w:instrText>
            </w:r>
            <w:r>
              <w:rPr>
                <w:noProof/>
                <w:webHidden/>
              </w:rPr>
            </w:r>
            <w:r>
              <w:rPr>
                <w:noProof/>
                <w:webHidden/>
              </w:rPr>
              <w:fldChar w:fldCharType="separate"/>
            </w:r>
            <w:r w:rsidR="00E27312">
              <w:rPr>
                <w:noProof/>
                <w:webHidden/>
              </w:rPr>
              <w:t>3</w:t>
            </w:r>
            <w:r>
              <w:rPr>
                <w:noProof/>
                <w:webHidden/>
              </w:rPr>
              <w:fldChar w:fldCharType="end"/>
            </w:r>
          </w:hyperlink>
        </w:p>
        <w:p w:rsidR="0099358F" w:rsidRDefault="0099358F">
          <w:pPr>
            <w:pStyle w:val="TOC1"/>
            <w:tabs>
              <w:tab w:val="left" w:pos="1320"/>
              <w:tab w:val="right" w:leader="dot" w:pos="9016"/>
            </w:tabs>
            <w:rPr>
              <w:rFonts w:eastAsiaTheme="minorEastAsia"/>
              <w:noProof/>
              <w:sz w:val="22"/>
              <w:lang w:val="sr-Latn-RS" w:eastAsia="sr-Latn-RS"/>
            </w:rPr>
          </w:pPr>
          <w:hyperlink w:anchor="_Toc41498618" w:history="1">
            <w:r w:rsidRPr="00B10B47">
              <w:rPr>
                <w:rStyle w:val="Hyperlink"/>
                <w:noProof/>
                <w:lang w:val="sr-Latn-RS"/>
              </w:rPr>
              <w:t>2.</w:t>
            </w:r>
            <w:r>
              <w:rPr>
                <w:rFonts w:eastAsiaTheme="minorEastAsia"/>
                <w:noProof/>
                <w:sz w:val="22"/>
                <w:lang w:val="sr-Latn-RS" w:eastAsia="sr-Latn-RS"/>
              </w:rPr>
              <w:tab/>
            </w:r>
            <w:r w:rsidRPr="00B10B47">
              <w:rPr>
                <w:rStyle w:val="Hyperlink"/>
                <w:noProof/>
              </w:rPr>
              <w:t>Na</w:t>
            </w:r>
            <w:r w:rsidRPr="00B10B47">
              <w:rPr>
                <w:rStyle w:val="Hyperlink"/>
                <w:noProof/>
                <w:lang w:val="sr-Latn-RS"/>
              </w:rPr>
              <w:t>čini pravljenja rezervnih kopija</w:t>
            </w:r>
            <w:r>
              <w:rPr>
                <w:noProof/>
                <w:webHidden/>
              </w:rPr>
              <w:tab/>
            </w:r>
            <w:r>
              <w:rPr>
                <w:noProof/>
                <w:webHidden/>
              </w:rPr>
              <w:fldChar w:fldCharType="begin"/>
            </w:r>
            <w:r>
              <w:rPr>
                <w:noProof/>
                <w:webHidden/>
              </w:rPr>
              <w:instrText xml:space="preserve"> PAGEREF _Toc41498618 \h </w:instrText>
            </w:r>
            <w:r>
              <w:rPr>
                <w:noProof/>
                <w:webHidden/>
              </w:rPr>
            </w:r>
            <w:r>
              <w:rPr>
                <w:noProof/>
                <w:webHidden/>
              </w:rPr>
              <w:fldChar w:fldCharType="separate"/>
            </w:r>
            <w:r w:rsidR="00E27312">
              <w:rPr>
                <w:noProof/>
                <w:webHidden/>
              </w:rPr>
              <w:t>3</w:t>
            </w:r>
            <w:r>
              <w:rPr>
                <w:noProof/>
                <w:webHidden/>
              </w:rPr>
              <w:fldChar w:fldCharType="end"/>
            </w:r>
          </w:hyperlink>
        </w:p>
        <w:p w:rsidR="0099358F" w:rsidRDefault="0099358F">
          <w:pPr>
            <w:pStyle w:val="TOC2"/>
            <w:tabs>
              <w:tab w:val="left" w:pos="1540"/>
              <w:tab w:val="right" w:leader="dot" w:pos="9016"/>
            </w:tabs>
            <w:rPr>
              <w:rFonts w:eastAsiaTheme="minorEastAsia"/>
              <w:noProof/>
              <w:sz w:val="22"/>
              <w:lang w:val="sr-Latn-RS" w:eastAsia="sr-Latn-RS"/>
            </w:rPr>
          </w:pPr>
          <w:hyperlink w:anchor="_Toc41498619" w:history="1">
            <w:r w:rsidRPr="00B10B47">
              <w:rPr>
                <w:rStyle w:val="Hyperlink"/>
                <w:noProof/>
                <w:lang w:val="sr-Latn-RS"/>
              </w:rPr>
              <w:t>2.1.</w:t>
            </w:r>
            <w:r>
              <w:rPr>
                <w:rFonts w:eastAsiaTheme="minorEastAsia"/>
                <w:noProof/>
                <w:sz w:val="22"/>
                <w:lang w:val="sr-Latn-RS" w:eastAsia="sr-Latn-RS"/>
              </w:rPr>
              <w:tab/>
            </w:r>
            <w:r w:rsidRPr="00B10B47">
              <w:rPr>
                <w:rStyle w:val="Hyperlink"/>
                <w:noProof/>
                <w:lang w:val="sr-Latn-RS"/>
              </w:rPr>
              <w:t>Offline kopije</w:t>
            </w:r>
            <w:r>
              <w:rPr>
                <w:noProof/>
                <w:webHidden/>
              </w:rPr>
              <w:tab/>
            </w:r>
            <w:r>
              <w:rPr>
                <w:noProof/>
                <w:webHidden/>
              </w:rPr>
              <w:fldChar w:fldCharType="begin"/>
            </w:r>
            <w:r>
              <w:rPr>
                <w:noProof/>
                <w:webHidden/>
              </w:rPr>
              <w:instrText xml:space="preserve"> PAGEREF _Toc41498619 \h </w:instrText>
            </w:r>
            <w:r>
              <w:rPr>
                <w:noProof/>
                <w:webHidden/>
              </w:rPr>
            </w:r>
            <w:r>
              <w:rPr>
                <w:noProof/>
                <w:webHidden/>
              </w:rPr>
              <w:fldChar w:fldCharType="separate"/>
            </w:r>
            <w:r w:rsidR="00E27312">
              <w:rPr>
                <w:noProof/>
                <w:webHidden/>
              </w:rPr>
              <w:t>3</w:t>
            </w:r>
            <w:r>
              <w:rPr>
                <w:noProof/>
                <w:webHidden/>
              </w:rPr>
              <w:fldChar w:fldCharType="end"/>
            </w:r>
          </w:hyperlink>
        </w:p>
        <w:p w:rsidR="0099358F" w:rsidRDefault="0099358F">
          <w:pPr>
            <w:pStyle w:val="TOC2"/>
            <w:tabs>
              <w:tab w:val="left" w:pos="1540"/>
              <w:tab w:val="right" w:leader="dot" w:pos="9016"/>
            </w:tabs>
            <w:rPr>
              <w:rFonts w:eastAsiaTheme="minorEastAsia"/>
              <w:noProof/>
              <w:sz w:val="22"/>
              <w:lang w:val="sr-Latn-RS" w:eastAsia="sr-Latn-RS"/>
            </w:rPr>
          </w:pPr>
          <w:hyperlink w:anchor="_Toc41498620" w:history="1">
            <w:r w:rsidRPr="00B10B47">
              <w:rPr>
                <w:rStyle w:val="Hyperlink"/>
                <w:noProof/>
                <w:lang w:val="sr-Latn-RS"/>
              </w:rPr>
              <w:t>2.2.</w:t>
            </w:r>
            <w:r>
              <w:rPr>
                <w:rFonts w:eastAsiaTheme="minorEastAsia"/>
                <w:noProof/>
                <w:sz w:val="22"/>
                <w:lang w:val="sr-Latn-RS" w:eastAsia="sr-Latn-RS"/>
              </w:rPr>
              <w:tab/>
            </w:r>
            <w:r w:rsidRPr="00B10B47">
              <w:rPr>
                <w:rStyle w:val="Hyperlink"/>
                <w:noProof/>
                <w:lang w:val="sr-Latn-RS"/>
              </w:rPr>
              <w:t>Online kopije</w:t>
            </w:r>
            <w:r>
              <w:rPr>
                <w:noProof/>
                <w:webHidden/>
              </w:rPr>
              <w:tab/>
            </w:r>
            <w:r>
              <w:rPr>
                <w:noProof/>
                <w:webHidden/>
              </w:rPr>
              <w:fldChar w:fldCharType="begin"/>
            </w:r>
            <w:r>
              <w:rPr>
                <w:noProof/>
                <w:webHidden/>
              </w:rPr>
              <w:instrText xml:space="preserve"> PAGEREF _Toc41498620 \h </w:instrText>
            </w:r>
            <w:r>
              <w:rPr>
                <w:noProof/>
                <w:webHidden/>
              </w:rPr>
            </w:r>
            <w:r>
              <w:rPr>
                <w:noProof/>
                <w:webHidden/>
              </w:rPr>
              <w:fldChar w:fldCharType="separate"/>
            </w:r>
            <w:r w:rsidR="00E27312">
              <w:rPr>
                <w:noProof/>
                <w:webHidden/>
              </w:rPr>
              <w:t>4</w:t>
            </w:r>
            <w:r>
              <w:rPr>
                <w:noProof/>
                <w:webHidden/>
              </w:rPr>
              <w:fldChar w:fldCharType="end"/>
            </w:r>
          </w:hyperlink>
        </w:p>
        <w:p w:rsidR="0099358F" w:rsidRDefault="0099358F">
          <w:pPr>
            <w:pStyle w:val="TOC3"/>
            <w:tabs>
              <w:tab w:val="right" w:leader="dot" w:pos="9016"/>
            </w:tabs>
            <w:rPr>
              <w:rFonts w:eastAsiaTheme="minorEastAsia"/>
              <w:noProof/>
              <w:sz w:val="22"/>
              <w:lang w:val="sr-Latn-RS" w:eastAsia="sr-Latn-RS"/>
            </w:rPr>
          </w:pPr>
          <w:hyperlink w:anchor="_Toc41498621" w:history="1">
            <w:r w:rsidRPr="00B10B47">
              <w:rPr>
                <w:rStyle w:val="Hyperlink"/>
                <w:noProof/>
                <w:lang w:val="sr-Latn-RS"/>
              </w:rPr>
              <w:t xml:space="preserve">Potpuno kopiranje </w:t>
            </w:r>
            <w:r w:rsidRPr="00B10B47">
              <w:rPr>
                <w:rStyle w:val="Hyperlink"/>
                <w:i/>
                <w:noProof/>
                <w:lang w:val="sr-Latn-RS"/>
              </w:rPr>
              <w:t>(full backup)</w:t>
            </w:r>
            <w:r>
              <w:rPr>
                <w:noProof/>
                <w:webHidden/>
              </w:rPr>
              <w:tab/>
            </w:r>
            <w:r>
              <w:rPr>
                <w:noProof/>
                <w:webHidden/>
              </w:rPr>
              <w:fldChar w:fldCharType="begin"/>
            </w:r>
            <w:r>
              <w:rPr>
                <w:noProof/>
                <w:webHidden/>
              </w:rPr>
              <w:instrText xml:space="preserve"> PAGEREF _Toc41498621 \h </w:instrText>
            </w:r>
            <w:r>
              <w:rPr>
                <w:noProof/>
                <w:webHidden/>
              </w:rPr>
            </w:r>
            <w:r>
              <w:rPr>
                <w:noProof/>
                <w:webHidden/>
              </w:rPr>
              <w:fldChar w:fldCharType="separate"/>
            </w:r>
            <w:r w:rsidR="00E27312">
              <w:rPr>
                <w:noProof/>
                <w:webHidden/>
              </w:rPr>
              <w:t>5</w:t>
            </w:r>
            <w:r>
              <w:rPr>
                <w:noProof/>
                <w:webHidden/>
              </w:rPr>
              <w:fldChar w:fldCharType="end"/>
            </w:r>
          </w:hyperlink>
        </w:p>
        <w:p w:rsidR="0099358F" w:rsidRDefault="0099358F">
          <w:pPr>
            <w:pStyle w:val="TOC3"/>
            <w:tabs>
              <w:tab w:val="right" w:leader="dot" w:pos="9016"/>
            </w:tabs>
            <w:rPr>
              <w:rFonts w:eastAsiaTheme="minorEastAsia"/>
              <w:noProof/>
              <w:sz w:val="22"/>
              <w:lang w:val="sr-Latn-RS" w:eastAsia="sr-Latn-RS"/>
            </w:rPr>
          </w:pPr>
          <w:hyperlink w:anchor="_Toc41498622" w:history="1">
            <w:r w:rsidRPr="00B10B47">
              <w:rPr>
                <w:rStyle w:val="Hyperlink"/>
                <w:noProof/>
                <w:lang w:val="sr-Latn-RS"/>
              </w:rPr>
              <w:t xml:space="preserve">Inkrementalno kopiranje </w:t>
            </w:r>
            <w:r w:rsidRPr="00B10B47">
              <w:rPr>
                <w:rStyle w:val="Hyperlink"/>
                <w:i/>
                <w:noProof/>
                <w:lang w:val="sr-Latn-RS"/>
              </w:rPr>
              <w:t>(incremental backup)</w:t>
            </w:r>
            <w:r>
              <w:rPr>
                <w:noProof/>
                <w:webHidden/>
              </w:rPr>
              <w:tab/>
            </w:r>
            <w:r>
              <w:rPr>
                <w:noProof/>
                <w:webHidden/>
              </w:rPr>
              <w:fldChar w:fldCharType="begin"/>
            </w:r>
            <w:r>
              <w:rPr>
                <w:noProof/>
                <w:webHidden/>
              </w:rPr>
              <w:instrText xml:space="preserve"> PAGEREF _Toc41498622 \h </w:instrText>
            </w:r>
            <w:r>
              <w:rPr>
                <w:noProof/>
                <w:webHidden/>
              </w:rPr>
            </w:r>
            <w:r>
              <w:rPr>
                <w:noProof/>
                <w:webHidden/>
              </w:rPr>
              <w:fldChar w:fldCharType="separate"/>
            </w:r>
            <w:r w:rsidR="00E27312">
              <w:rPr>
                <w:noProof/>
                <w:webHidden/>
              </w:rPr>
              <w:t>5</w:t>
            </w:r>
            <w:r>
              <w:rPr>
                <w:noProof/>
                <w:webHidden/>
              </w:rPr>
              <w:fldChar w:fldCharType="end"/>
            </w:r>
          </w:hyperlink>
        </w:p>
        <w:p w:rsidR="0099358F" w:rsidRDefault="0099358F">
          <w:pPr>
            <w:pStyle w:val="TOC3"/>
            <w:tabs>
              <w:tab w:val="right" w:leader="dot" w:pos="9016"/>
            </w:tabs>
            <w:rPr>
              <w:rFonts w:eastAsiaTheme="minorEastAsia"/>
              <w:noProof/>
              <w:sz w:val="22"/>
              <w:lang w:val="sr-Latn-RS" w:eastAsia="sr-Latn-RS"/>
            </w:rPr>
          </w:pPr>
          <w:hyperlink w:anchor="_Toc41498623" w:history="1">
            <w:r w:rsidRPr="00B10B47">
              <w:rPr>
                <w:rStyle w:val="Hyperlink"/>
                <w:noProof/>
                <w:lang w:val="sr-Latn-RS"/>
              </w:rPr>
              <w:t>Proces kopiranja</w:t>
            </w:r>
            <w:r>
              <w:rPr>
                <w:noProof/>
                <w:webHidden/>
              </w:rPr>
              <w:tab/>
            </w:r>
            <w:r>
              <w:rPr>
                <w:noProof/>
                <w:webHidden/>
              </w:rPr>
              <w:fldChar w:fldCharType="begin"/>
            </w:r>
            <w:r>
              <w:rPr>
                <w:noProof/>
                <w:webHidden/>
              </w:rPr>
              <w:instrText xml:space="preserve"> PAGEREF _Toc41498623 \h </w:instrText>
            </w:r>
            <w:r>
              <w:rPr>
                <w:noProof/>
                <w:webHidden/>
              </w:rPr>
            </w:r>
            <w:r>
              <w:rPr>
                <w:noProof/>
                <w:webHidden/>
              </w:rPr>
              <w:fldChar w:fldCharType="separate"/>
            </w:r>
            <w:r w:rsidR="00E27312">
              <w:rPr>
                <w:noProof/>
                <w:webHidden/>
              </w:rPr>
              <w:t>5</w:t>
            </w:r>
            <w:r>
              <w:rPr>
                <w:noProof/>
                <w:webHidden/>
              </w:rPr>
              <w:fldChar w:fldCharType="end"/>
            </w:r>
          </w:hyperlink>
        </w:p>
        <w:p w:rsidR="0099358F" w:rsidRDefault="0099358F">
          <w:pPr>
            <w:pStyle w:val="TOC3"/>
            <w:tabs>
              <w:tab w:val="right" w:leader="dot" w:pos="9016"/>
            </w:tabs>
            <w:rPr>
              <w:rFonts w:eastAsiaTheme="minorEastAsia"/>
              <w:noProof/>
              <w:sz w:val="22"/>
              <w:lang w:val="sr-Latn-RS" w:eastAsia="sr-Latn-RS"/>
            </w:rPr>
          </w:pPr>
          <w:hyperlink w:anchor="_Toc41498624" w:history="1">
            <w:r w:rsidRPr="00B10B47">
              <w:rPr>
                <w:rStyle w:val="Hyperlink"/>
                <w:noProof/>
                <w:lang w:val="sr-Latn-RS"/>
              </w:rPr>
              <w:t>Konfiguracija memorije</w:t>
            </w:r>
            <w:r>
              <w:rPr>
                <w:noProof/>
                <w:webHidden/>
              </w:rPr>
              <w:tab/>
            </w:r>
            <w:r>
              <w:rPr>
                <w:noProof/>
                <w:webHidden/>
              </w:rPr>
              <w:fldChar w:fldCharType="begin"/>
            </w:r>
            <w:r>
              <w:rPr>
                <w:noProof/>
                <w:webHidden/>
              </w:rPr>
              <w:instrText xml:space="preserve"> PAGEREF _Toc41498624 \h </w:instrText>
            </w:r>
            <w:r>
              <w:rPr>
                <w:noProof/>
                <w:webHidden/>
              </w:rPr>
            </w:r>
            <w:r>
              <w:rPr>
                <w:noProof/>
                <w:webHidden/>
              </w:rPr>
              <w:fldChar w:fldCharType="separate"/>
            </w:r>
            <w:r w:rsidR="00E27312">
              <w:rPr>
                <w:noProof/>
                <w:webHidden/>
              </w:rPr>
              <w:t>7</w:t>
            </w:r>
            <w:r>
              <w:rPr>
                <w:noProof/>
                <w:webHidden/>
              </w:rPr>
              <w:fldChar w:fldCharType="end"/>
            </w:r>
          </w:hyperlink>
        </w:p>
        <w:p w:rsidR="0099358F" w:rsidRDefault="0099358F">
          <w:pPr>
            <w:pStyle w:val="TOC3"/>
            <w:tabs>
              <w:tab w:val="right" w:leader="dot" w:pos="9016"/>
            </w:tabs>
            <w:rPr>
              <w:rFonts w:eastAsiaTheme="minorEastAsia"/>
              <w:noProof/>
              <w:sz w:val="22"/>
              <w:lang w:val="sr-Latn-RS" w:eastAsia="sr-Latn-RS"/>
            </w:rPr>
          </w:pPr>
          <w:hyperlink w:anchor="_Toc41498625" w:history="1">
            <w:r w:rsidRPr="00B10B47">
              <w:rPr>
                <w:rStyle w:val="Hyperlink"/>
                <w:noProof/>
                <w:lang w:val="sr-Latn-RS"/>
              </w:rPr>
              <w:t>Rezultat kopiranja</w:t>
            </w:r>
            <w:r>
              <w:rPr>
                <w:noProof/>
                <w:webHidden/>
              </w:rPr>
              <w:tab/>
            </w:r>
            <w:r>
              <w:rPr>
                <w:noProof/>
                <w:webHidden/>
              </w:rPr>
              <w:fldChar w:fldCharType="begin"/>
            </w:r>
            <w:r>
              <w:rPr>
                <w:noProof/>
                <w:webHidden/>
              </w:rPr>
              <w:instrText xml:space="preserve"> PAGEREF _Toc41498625 \h </w:instrText>
            </w:r>
            <w:r>
              <w:rPr>
                <w:noProof/>
                <w:webHidden/>
              </w:rPr>
            </w:r>
            <w:r>
              <w:rPr>
                <w:noProof/>
                <w:webHidden/>
              </w:rPr>
              <w:fldChar w:fldCharType="separate"/>
            </w:r>
            <w:r w:rsidR="00E27312">
              <w:rPr>
                <w:noProof/>
                <w:webHidden/>
              </w:rPr>
              <w:t>7</w:t>
            </w:r>
            <w:r>
              <w:rPr>
                <w:noProof/>
                <w:webHidden/>
              </w:rPr>
              <w:fldChar w:fldCharType="end"/>
            </w:r>
          </w:hyperlink>
        </w:p>
        <w:p w:rsidR="0099358F" w:rsidRDefault="0099358F">
          <w:pPr>
            <w:pStyle w:val="TOC2"/>
            <w:tabs>
              <w:tab w:val="left" w:pos="1540"/>
              <w:tab w:val="right" w:leader="dot" w:pos="9016"/>
            </w:tabs>
            <w:rPr>
              <w:rFonts w:eastAsiaTheme="minorEastAsia"/>
              <w:noProof/>
              <w:sz w:val="22"/>
              <w:lang w:val="sr-Latn-RS" w:eastAsia="sr-Latn-RS"/>
            </w:rPr>
          </w:pPr>
          <w:hyperlink w:anchor="_Toc41498626" w:history="1">
            <w:r w:rsidRPr="00B10B47">
              <w:rPr>
                <w:rStyle w:val="Hyperlink"/>
                <w:noProof/>
                <w:lang w:val="sr-Latn-RS"/>
              </w:rPr>
              <w:t>2.3.</w:t>
            </w:r>
            <w:r>
              <w:rPr>
                <w:rFonts w:eastAsiaTheme="minorEastAsia"/>
                <w:noProof/>
                <w:sz w:val="22"/>
                <w:lang w:val="sr-Latn-RS" w:eastAsia="sr-Latn-RS"/>
              </w:rPr>
              <w:tab/>
            </w:r>
            <w:r w:rsidRPr="00B10B47">
              <w:rPr>
                <w:rStyle w:val="Hyperlink"/>
                <w:noProof/>
                <w:lang w:val="sr-Latn-RS"/>
              </w:rPr>
              <w:t>Provera konzistentnosti</w:t>
            </w:r>
            <w:r>
              <w:rPr>
                <w:noProof/>
                <w:webHidden/>
              </w:rPr>
              <w:tab/>
            </w:r>
            <w:r>
              <w:rPr>
                <w:noProof/>
                <w:webHidden/>
              </w:rPr>
              <w:fldChar w:fldCharType="begin"/>
            </w:r>
            <w:r>
              <w:rPr>
                <w:noProof/>
                <w:webHidden/>
              </w:rPr>
              <w:instrText xml:space="preserve"> PAGEREF _Toc41498626 \h </w:instrText>
            </w:r>
            <w:r>
              <w:rPr>
                <w:noProof/>
                <w:webHidden/>
              </w:rPr>
            </w:r>
            <w:r>
              <w:rPr>
                <w:noProof/>
                <w:webHidden/>
              </w:rPr>
              <w:fldChar w:fldCharType="separate"/>
            </w:r>
            <w:r w:rsidR="00E27312">
              <w:rPr>
                <w:noProof/>
                <w:webHidden/>
              </w:rPr>
              <w:t>8</w:t>
            </w:r>
            <w:r>
              <w:rPr>
                <w:noProof/>
                <w:webHidden/>
              </w:rPr>
              <w:fldChar w:fldCharType="end"/>
            </w:r>
          </w:hyperlink>
        </w:p>
        <w:p w:rsidR="0099358F" w:rsidRDefault="0099358F">
          <w:pPr>
            <w:pStyle w:val="TOC2"/>
            <w:tabs>
              <w:tab w:val="left" w:pos="1540"/>
              <w:tab w:val="right" w:leader="dot" w:pos="9016"/>
            </w:tabs>
            <w:rPr>
              <w:rFonts w:eastAsiaTheme="minorEastAsia"/>
              <w:noProof/>
              <w:sz w:val="22"/>
              <w:lang w:val="sr-Latn-RS" w:eastAsia="sr-Latn-RS"/>
            </w:rPr>
          </w:pPr>
          <w:hyperlink w:anchor="_Toc41498627" w:history="1">
            <w:r w:rsidRPr="00B10B47">
              <w:rPr>
                <w:rStyle w:val="Hyperlink"/>
                <w:noProof/>
                <w:lang w:val="sr-Latn-RS"/>
              </w:rPr>
              <w:t>2.4.</w:t>
            </w:r>
            <w:r>
              <w:rPr>
                <w:rFonts w:eastAsiaTheme="minorEastAsia"/>
                <w:noProof/>
                <w:sz w:val="22"/>
                <w:lang w:val="sr-Latn-RS" w:eastAsia="sr-Latn-RS"/>
              </w:rPr>
              <w:tab/>
            </w:r>
            <w:r w:rsidRPr="00B10B47">
              <w:rPr>
                <w:rStyle w:val="Hyperlink"/>
                <w:noProof/>
                <w:lang w:val="sr-Latn-RS"/>
              </w:rPr>
              <w:t>Planiranje kopiranja</w:t>
            </w:r>
            <w:r>
              <w:rPr>
                <w:noProof/>
                <w:webHidden/>
              </w:rPr>
              <w:tab/>
            </w:r>
            <w:r>
              <w:rPr>
                <w:noProof/>
                <w:webHidden/>
              </w:rPr>
              <w:fldChar w:fldCharType="begin"/>
            </w:r>
            <w:r>
              <w:rPr>
                <w:noProof/>
                <w:webHidden/>
              </w:rPr>
              <w:instrText xml:space="preserve"> PAGEREF _Toc41498627 \h </w:instrText>
            </w:r>
            <w:r>
              <w:rPr>
                <w:noProof/>
                <w:webHidden/>
              </w:rPr>
            </w:r>
            <w:r>
              <w:rPr>
                <w:noProof/>
                <w:webHidden/>
              </w:rPr>
              <w:fldChar w:fldCharType="separate"/>
            </w:r>
            <w:r w:rsidR="00E27312">
              <w:rPr>
                <w:noProof/>
                <w:webHidden/>
              </w:rPr>
              <w:t>9</w:t>
            </w:r>
            <w:r>
              <w:rPr>
                <w:noProof/>
                <w:webHidden/>
              </w:rPr>
              <w:fldChar w:fldCharType="end"/>
            </w:r>
          </w:hyperlink>
        </w:p>
        <w:p w:rsidR="0099358F" w:rsidRDefault="0099358F">
          <w:pPr>
            <w:pStyle w:val="TOC1"/>
            <w:tabs>
              <w:tab w:val="left" w:pos="1320"/>
              <w:tab w:val="right" w:leader="dot" w:pos="9016"/>
            </w:tabs>
            <w:rPr>
              <w:rFonts w:eastAsiaTheme="minorEastAsia"/>
              <w:noProof/>
              <w:sz w:val="22"/>
              <w:lang w:val="sr-Latn-RS" w:eastAsia="sr-Latn-RS"/>
            </w:rPr>
          </w:pPr>
          <w:hyperlink w:anchor="_Toc41498628" w:history="1">
            <w:r w:rsidRPr="00B10B47">
              <w:rPr>
                <w:rStyle w:val="Hyperlink"/>
                <w:noProof/>
                <w:lang w:val="sr-Latn-RS"/>
              </w:rPr>
              <w:t>3.</w:t>
            </w:r>
            <w:r>
              <w:rPr>
                <w:rFonts w:eastAsiaTheme="minorEastAsia"/>
                <w:noProof/>
                <w:sz w:val="22"/>
                <w:lang w:val="sr-Latn-RS" w:eastAsia="sr-Latn-RS"/>
              </w:rPr>
              <w:tab/>
            </w:r>
            <w:r w:rsidRPr="00B10B47">
              <w:rPr>
                <w:rStyle w:val="Hyperlink"/>
                <w:noProof/>
                <w:lang w:val="sr-Latn-RS"/>
              </w:rPr>
              <w:t xml:space="preserve">Oporavak </w:t>
            </w:r>
            <w:r w:rsidRPr="00B10B47">
              <w:rPr>
                <w:rStyle w:val="Hyperlink"/>
                <w:i/>
                <w:noProof/>
                <w:lang w:val="sr-Latn-RS"/>
              </w:rPr>
              <w:t>(restore)</w:t>
            </w:r>
            <w:r>
              <w:rPr>
                <w:noProof/>
                <w:webHidden/>
              </w:rPr>
              <w:tab/>
            </w:r>
            <w:r>
              <w:rPr>
                <w:noProof/>
                <w:webHidden/>
              </w:rPr>
              <w:fldChar w:fldCharType="begin"/>
            </w:r>
            <w:r>
              <w:rPr>
                <w:noProof/>
                <w:webHidden/>
              </w:rPr>
              <w:instrText xml:space="preserve"> PAGEREF _Toc41498628 \h </w:instrText>
            </w:r>
            <w:r>
              <w:rPr>
                <w:noProof/>
                <w:webHidden/>
              </w:rPr>
            </w:r>
            <w:r>
              <w:rPr>
                <w:noProof/>
                <w:webHidden/>
              </w:rPr>
              <w:fldChar w:fldCharType="separate"/>
            </w:r>
            <w:r w:rsidR="00E27312">
              <w:rPr>
                <w:noProof/>
                <w:webHidden/>
              </w:rPr>
              <w:t>9</w:t>
            </w:r>
            <w:r>
              <w:rPr>
                <w:noProof/>
                <w:webHidden/>
              </w:rPr>
              <w:fldChar w:fldCharType="end"/>
            </w:r>
          </w:hyperlink>
        </w:p>
        <w:p w:rsidR="0099358F" w:rsidRDefault="0099358F">
          <w:pPr>
            <w:pStyle w:val="TOC2"/>
            <w:tabs>
              <w:tab w:val="left" w:pos="1540"/>
              <w:tab w:val="right" w:leader="dot" w:pos="9016"/>
            </w:tabs>
            <w:rPr>
              <w:rFonts w:eastAsiaTheme="minorEastAsia"/>
              <w:noProof/>
              <w:sz w:val="22"/>
              <w:lang w:val="sr-Latn-RS" w:eastAsia="sr-Latn-RS"/>
            </w:rPr>
          </w:pPr>
          <w:hyperlink w:anchor="_Toc41498629" w:history="1">
            <w:r w:rsidRPr="00B10B47">
              <w:rPr>
                <w:rStyle w:val="Hyperlink"/>
                <w:noProof/>
                <w:lang w:val="sr-Latn-RS"/>
              </w:rPr>
              <w:t>3.1.</w:t>
            </w:r>
            <w:r>
              <w:rPr>
                <w:rFonts w:eastAsiaTheme="minorEastAsia"/>
                <w:noProof/>
                <w:sz w:val="22"/>
                <w:lang w:val="sr-Latn-RS" w:eastAsia="sr-Latn-RS"/>
              </w:rPr>
              <w:tab/>
            </w:r>
            <w:r w:rsidRPr="00B10B47">
              <w:rPr>
                <w:rStyle w:val="Hyperlink"/>
                <w:noProof/>
                <w:lang w:val="sr-Latn-RS"/>
              </w:rPr>
              <w:t>Oporavak standalone servera</w:t>
            </w:r>
            <w:r>
              <w:rPr>
                <w:noProof/>
                <w:webHidden/>
              </w:rPr>
              <w:tab/>
            </w:r>
            <w:r>
              <w:rPr>
                <w:noProof/>
                <w:webHidden/>
              </w:rPr>
              <w:fldChar w:fldCharType="begin"/>
            </w:r>
            <w:r>
              <w:rPr>
                <w:noProof/>
                <w:webHidden/>
              </w:rPr>
              <w:instrText xml:space="preserve"> PAGEREF _Toc41498629 \h </w:instrText>
            </w:r>
            <w:r>
              <w:rPr>
                <w:noProof/>
                <w:webHidden/>
              </w:rPr>
            </w:r>
            <w:r>
              <w:rPr>
                <w:noProof/>
                <w:webHidden/>
              </w:rPr>
              <w:fldChar w:fldCharType="separate"/>
            </w:r>
            <w:r w:rsidR="00E27312">
              <w:rPr>
                <w:noProof/>
                <w:webHidden/>
              </w:rPr>
              <w:t>9</w:t>
            </w:r>
            <w:r>
              <w:rPr>
                <w:noProof/>
                <w:webHidden/>
              </w:rPr>
              <w:fldChar w:fldCharType="end"/>
            </w:r>
          </w:hyperlink>
        </w:p>
        <w:p w:rsidR="0099358F" w:rsidRDefault="0099358F">
          <w:pPr>
            <w:pStyle w:val="TOC2"/>
            <w:tabs>
              <w:tab w:val="left" w:pos="1540"/>
              <w:tab w:val="right" w:leader="dot" w:pos="9016"/>
            </w:tabs>
            <w:rPr>
              <w:rFonts w:eastAsiaTheme="minorEastAsia"/>
              <w:noProof/>
              <w:sz w:val="22"/>
              <w:lang w:val="sr-Latn-RS" w:eastAsia="sr-Latn-RS"/>
            </w:rPr>
          </w:pPr>
          <w:hyperlink w:anchor="_Toc41498630" w:history="1">
            <w:r w:rsidRPr="00B10B47">
              <w:rPr>
                <w:rStyle w:val="Hyperlink"/>
                <w:noProof/>
                <w:lang w:val="sr-Latn-RS"/>
              </w:rPr>
              <w:t>3.2.</w:t>
            </w:r>
            <w:r>
              <w:rPr>
                <w:rFonts w:eastAsiaTheme="minorEastAsia"/>
                <w:noProof/>
                <w:sz w:val="22"/>
                <w:lang w:val="sr-Latn-RS" w:eastAsia="sr-Latn-RS"/>
              </w:rPr>
              <w:tab/>
            </w:r>
            <w:r w:rsidRPr="00B10B47">
              <w:rPr>
                <w:rStyle w:val="Hyperlink"/>
                <w:noProof/>
                <w:lang w:val="sr-Latn-RS"/>
              </w:rPr>
              <w:t>Oporavak klastera</w:t>
            </w:r>
            <w:r>
              <w:rPr>
                <w:noProof/>
                <w:webHidden/>
              </w:rPr>
              <w:tab/>
            </w:r>
            <w:r>
              <w:rPr>
                <w:noProof/>
                <w:webHidden/>
              </w:rPr>
              <w:fldChar w:fldCharType="begin"/>
            </w:r>
            <w:r>
              <w:rPr>
                <w:noProof/>
                <w:webHidden/>
              </w:rPr>
              <w:instrText xml:space="preserve"> PAGEREF _Toc41498630 \h </w:instrText>
            </w:r>
            <w:r>
              <w:rPr>
                <w:noProof/>
                <w:webHidden/>
              </w:rPr>
            </w:r>
            <w:r>
              <w:rPr>
                <w:noProof/>
                <w:webHidden/>
              </w:rPr>
              <w:fldChar w:fldCharType="separate"/>
            </w:r>
            <w:r w:rsidR="00E27312">
              <w:rPr>
                <w:noProof/>
                <w:webHidden/>
              </w:rPr>
              <w:t>9</w:t>
            </w:r>
            <w:r>
              <w:rPr>
                <w:noProof/>
                <w:webHidden/>
              </w:rPr>
              <w:fldChar w:fldCharType="end"/>
            </w:r>
          </w:hyperlink>
        </w:p>
        <w:p w:rsidR="0099358F" w:rsidRDefault="0099358F">
          <w:pPr>
            <w:pStyle w:val="TOC1"/>
            <w:tabs>
              <w:tab w:val="left" w:pos="1320"/>
              <w:tab w:val="right" w:leader="dot" w:pos="9016"/>
            </w:tabs>
            <w:rPr>
              <w:rFonts w:eastAsiaTheme="minorEastAsia"/>
              <w:noProof/>
              <w:sz w:val="22"/>
              <w:lang w:val="sr-Latn-RS" w:eastAsia="sr-Latn-RS"/>
            </w:rPr>
          </w:pPr>
          <w:hyperlink w:anchor="_Toc41498631" w:history="1">
            <w:r w:rsidRPr="00B10B47">
              <w:rPr>
                <w:rStyle w:val="Hyperlink"/>
                <w:noProof/>
                <w:lang w:val="sr-Latn-RS"/>
              </w:rPr>
              <w:t>4.</w:t>
            </w:r>
            <w:r>
              <w:rPr>
                <w:rFonts w:eastAsiaTheme="minorEastAsia"/>
                <w:noProof/>
                <w:sz w:val="22"/>
                <w:lang w:val="sr-Latn-RS" w:eastAsia="sr-Latn-RS"/>
              </w:rPr>
              <w:tab/>
            </w:r>
            <w:r w:rsidRPr="00B10B47">
              <w:rPr>
                <w:rStyle w:val="Hyperlink"/>
                <w:noProof/>
                <w:lang w:val="sr-Latn-RS"/>
              </w:rPr>
              <w:t>Strategije pravljenja kopija i oporavka</w:t>
            </w:r>
            <w:r>
              <w:rPr>
                <w:noProof/>
                <w:webHidden/>
              </w:rPr>
              <w:tab/>
            </w:r>
            <w:r>
              <w:rPr>
                <w:noProof/>
                <w:webHidden/>
              </w:rPr>
              <w:fldChar w:fldCharType="begin"/>
            </w:r>
            <w:r>
              <w:rPr>
                <w:noProof/>
                <w:webHidden/>
              </w:rPr>
              <w:instrText xml:space="preserve"> PAGEREF _Toc41498631 \h </w:instrText>
            </w:r>
            <w:r>
              <w:rPr>
                <w:noProof/>
                <w:webHidden/>
              </w:rPr>
            </w:r>
            <w:r>
              <w:rPr>
                <w:noProof/>
                <w:webHidden/>
              </w:rPr>
              <w:fldChar w:fldCharType="separate"/>
            </w:r>
            <w:r w:rsidR="00E27312">
              <w:rPr>
                <w:noProof/>
                <w:webHidden/>
              </w:rPr>
              <w:t>10</w:t>
            </w:r>
            <w:r>
              <w:rPr>
                <w:noProof/>
                <w:webHidden/>
              </w:rPr>
              <w:fldChar w:fldCharType="end"/>
            </w:r>
          </w:hyperlink>
        </w:p>
        <w:p w:rsidR="0099358F" w:rsidRDefault="0099358F">
          <w:pPr>
            <w:pStyle w:val="TOC2"/>
            <w:tabs>
              <w:tab w:val="left" w:pos="1540"/>
              <w:tab w:val="right" w:leader="dot" w:pos="9016"/>
            </w:tabs>
            <w:rPr>
              <w:rFonts w:eastAsiaTheme="minorEastAsia"/>
              <w:noProof/>
              <w:sz w:val="22"/>
              <w:lang w:val="sr-Latn-RS" w:eastAsia="sr-Latn-RS"/>
            </w:rPr>
          </w:pPr>
          <w:hyperlink w:anchor="_Toc41498632" w:history="1">
            <w:r w:rsidRPr="00B10B47">
              <w:rPr>
                <w:rStyle w:val="Hyperlink"/>
                <w:noProof/>
                <w:lang w:val="sr-Latn-RS"/>
              </w:rPr>
              <w:t>4.1.</w:t>
            </w:r>
            <w:r>
              <w:rPr>
                <w:rFonts w:eastAsiaTheme="minorEastAsia"/>
                <w:noProof/>
                <w:sz w:val="22"/>
                <w:lang w:val="sr-Latn-RS" w:eastAsia="sr-Latn-RS"/>
              </w:rPr>
              <w:tab/>
            </w:r>
            <w:r w:rsidRPr="00B10B47">
              <w:rPr>
                <w:rStyle w:val="Hyperlink"/>
                <w:noProof/>
                <w:lang w:val="sr-Latn-RS"/>
              </w:rPr>
              <w:t>Baze koje treba bekapovati</w:t>
            </w:r>
            <w:r>
              <w:rPr>
                <w:noProof/>
                <w:webHidden/>
              </w:rPr>
              <w:tab/>
            </w:r>
            <w:r>
              <w:rPr>
                <w:noProof/>
                <w:webHidden/>
              </w:rPr>
              <w:fldChar w:fldCharType="begin"/>
            </w:r>
            <w:r>
              <w:rPr>
                <w:noProof/>
                <w:webHidden/>
              </w:rPr>
              <w:instrText xml:space="preserve"> PAGEREF _Toc41498632 \h </w:instrText>
            </w:r>
            <w:r>
              <w:rPr>
                <w:noProof/>
                <w:webHidden/>
              </w:rPr>
            </w:r>
            <w:r>
              <w:rPr>
                <w:noProof/>
                <w:webHidden/>
              </w:rPr>
              <w:fldChar w:fldCharType="separate"/>
            </w:r>
            <w:r w:rsidR="00E27312">
              <w:rPr>
                <w:noProof/>
                <w:webHidden/>
              </w:rPr>
              <w:t>10</w:t>
            </w:r>
            <w:r>
              <w:rPr>
                <w:noProof/>
                <w:webHidden/>
              </w:rPr>
              <w:fldChar w:fldCharType="end"/>
            </w:r>
          </w:hyperlink>
        </w:p>
        <w:p w:rsidR="0099358F" w:rsidRDefault="0099358F">
          <w:pPr>
            <w:pStyle w:val="TOC2"/>
            <w:tabs>
              <w:tab w:val="left" w:pos="1540"/>
              <w:tab w:val="right" w:leader="dot" w:pos="9016"/>
            </w:tabs>
            <w:rPr>
              <w:rFonts w:eastAsiaTheme="minorEastAsia"/>
              <w:noProof/>
              <w:sz w:val="22"/>
              <w:lang w:val="sr-Latn-RS" w:eastAsia="sr-Latn-RS"/>
            </w:rPr>
          </w:pPr>
          <w:hyperlink w:anchor="_Toc41498633" w:history="1">
            <w:r w:rsidRPr="00B10B47">
              <w:rPr>
                <w:rStyle w:val="Hyperlink"/>
                <w:noProof/>
                <w:lang w:val="sr-Latn-RS"/>
              </w:rPr>
              <w:t>4.2.</w:t>
            </w:r>
            <w:r>
              <w:rPr>
                <w:rFonts w:eastAsiaTheme="minorEastAsia"/>
                <w:noProof/>
                <w:sz w:val="22"/>
                <w:lang w:val="sr-Latn-RS" w:eastAsia="sr-Latn-RS"/>
              </w:rPr>
              <w:tab/>
            </w:r>
            <w:r w:rsidRPr="00B10B47">
              <w:rPr>
                <w:rStyle w:val="Hyperlink"/>
                <w:noProof/>
                <w:lang w:val="sr-Latn-RS"/>
              </w:rPr>
              <w:t>Razmatranje memorije</w:t>
            </w:r>
            <w:r>
              <w:rPr>
                <w:noProof/>
                <w:webHidden/>
              </w:rPr>
              <w:tab/>
            </w:r>
            <w:r>
              <w:rPr>
                <w:noProof/>
                <w:webHidden/>
              </w:rPr>
              <w:fldChar w:fldCharType="begin"/>
            </w:r>
            <w:r>
              <w:rPr>
                <w:noProof/>
                <w:webHidden/>
              </w:rPr>
              <w:instrText xml:space="preserve"> PAGEREF _Toc41498633 \h </w:instrText>
            </w:r>
            <w:r>
              <w:rPr>
                <w:noProof/>
                <w:webHidden/>
              </w:rPr>
            </w:r>
            <w:r>
              <w:rPr>
                <w:noProof/>
                <w:webHidden/>
              </w:rPr>
              <w:fldChar w:fldCharType="separate"/>
            </w:r>
            <w:r w:rsidR="00E27312">
              <w:rPr>
                <w:noProof/>
                <w:webHidden/>
              </w:rPr>
              <w:t>11</w:t>
            </w:r>
            <w:r>
              <w:rPr>
                <w:noProof/>
                <w:webHidden/>
              </w:rPr>
              <w:fldChar w:fldCharType="end"/>
            </w:r>
          </w:hyperlink>
        </w:p>
        <w:p w:rsidR="0099358F" w:rsidRDefault="0099358F">
          <w:pPr>
            <w:pStyle w:val="TOC2"/>
            <w:tabs>
              <w:tab w:val="left" w:pos="1540"/>
              <w:tab w:val="right" w:leader="dot" w:pos="9016"/>
            </w:tabs>
            <w:rPr>
              <w:rFonts w:eastAsiaTheme="minorEastAsia"/>
              <w:noProof/>
              <w:sz w:val="22"/>
              <w:lang w:val="sr-Latn-RS" w:eastAsia="sr-Latn-RS"/>
            </w:rPr>
          </w:pPr>
          <w:hyperlink w:anchor="_Toc41498634" w:history="1">
            <w:r w:rsidRPr="00B10B47">
              <w:rPr>
                <w:rStyle w:val="Hyperlink"/>
                <w:noProof/>
              </w:rPr>
              <w:t>4.3.</w:t>
            </w:r>
            <w:r>
              <w:rPr>
                <w:rFonts w:eastAsiaTheme="minorEastAsia"/>
                <w:noProof/>
                <w:sz w:val="22"/>
                <w:lang w:val="sr-Latn-RS" w:eastAsia="sr-Latn-RS"/>
              </w:rPr>
              <w:tab/>
            </w:r>
            <w:r w:rsidRPr="00B10B47">
              <w:rPr>
                <w:rStyle w:val="Hyperlink"/>
                <w:noProof/>
              </w:rPr>
              <w:t>Razmatranje klastera</w:t>
            </w:r>
            <w:r>
              <w:rPr>
                <w:noProof/>
                <w:webHidden/>
              </w:rPr>
              <w:tab/>
            </w:r>
            <w:r>
              <w:rPr>
                <w:noProof/>
                <w:webHidden/>
              </w:rPr>
              <w:fldChar w:fldCharType="begin"/>
            </w:r>
            <w:r>
              <w:rPr>
                <w:noProof/>
                <w:webHidden/>
              </w:rPr>
              <w:instrText xml:space="preserve"> PAGEREF _Toc41498634 \h </w:instrText>
            </w:r>
            <w:r>
              <w:rPr>
                <w:noProof/>
                <w:webHidden/>
              </w:rPr>
            </w:r>
            <w:r>
              <w:rPr>
                <w:noProof/>
                <w:webHidden/>
              </w:rPr>
              <w:fldChar w:fldCharType="separate"/>
            </w:r>
            <w:r w:rsidR="00E27312">
              <w:rPr>
                <w:noProof/>
                <w:webHidden/>
              </w:rPr>
              <w:t>11</w:t>
            </w:r>
            <w:r>
              <w:rPr>
                <w:noProof/>
                <w:webHidden/>
              </w:rPr>
              <w:fldChar w:fldCharType="end"/>
            </w:r>
          </w:hyperlink>
        </w:p>
        <w:p w:rsidR="0099358F" w:rsidRDefault="0099358F">
          <w:pPr>
            <w:pStyle w:val="TOC2"/>
            <w:tabs>
              <w:tab w:val="left" w:pos="1540"/>
              <w:tab w:val="right" w:leader="dot" w:pos="9016"/>
            </w:tabs>
            <w:rPr>
              <w:rFonts w:eastAsiaTheme="minorEastAsia"/>
              <w:noProof/>
              <w:sz w:val="22"/>
              <w:lang w:val="sr-Latn-RS" w:eastAsia="sr-Latn-RS"/>
            </w:rPr>
          </w:pPr>
          <w:hyperlink w:anchor="_Toc41498635" w:history="1">
            <w:r w:rsidRPr="00B10B47">
              <w:rPr>
                <w:rStyle w:val="Hyperlink"/>
                <w:noProof/>
              </w:rPr>
              <w:t>4.4.</w:t>
            </w:r>
            <w:r>
              <w:rPr>
                <w:rFonts w:eastAsiaTheme="minorEastAsia"/>
                <w:noProof/>
                <w:sz w:val="22"/>
                <w:lang w:val="sr-Latn-RS" w:eastAsia="sr-Latn-RS"/>
              </w:rPr>
              <w:tab/>
            </w:r>
            <w:r w:rsidRPr="00B10B47">
              <w:rPr>
                <w:rStyle w:val="Hyperlink"/>
                <w:noProof/>
              </w:rPr>
              <w:t>Korišćenje SSL/TLS protokola prilikom kopiranja</w:t>
            </w:r>
            <w:r>
              <w:rPr>
                <w:noProof/>
                <w:webHidden/>
              </w:rPr>
              <w:tab/>
            </w:r>
            <w:r>
              <w:rPr>
                <w:noProof/>
                <w:webHidden/>
              </w:rPr>
              <w:fldChar w:fldCharType="begin"/>
            </w:r>
            <w:r>
              <w:rPr>
                <w:noProof/>
                <w:webHidden/>
              </w:rPr>
              <w:instrText xml:space="preserve"> PAGEREF _Toc41498635 \h </w:instrText>
            </w:r>
            <w:r>
              <w:rPr>
                <w:noProof/>
                <w:webHidden/>
              </w:rPr>
            </w:r>
            <w:r>
              <w:rPr>
                <w:noProof/>
                <w:webHidden/>
              </w:rPr>
              <w:fldChar w:fldCharType="separate"/>
            </w:r>
            <w:r w:rsidR="00E27312">
              <w:rPr>
                <w:noProof/>
                <w:webHidden/>
              </w:rPr>
              <w:t>12</w:t>
            </w:r>
            <w:r>
              <w:rPr>
                <w:noProof/>
                <w:webHidden/>
              </w:rPr>
              <w:fldChar w:fldCharType="end"/>
            </w:r>
          </w:hyperlink>
        </w:p>
        <w:p w:rsidR="0099358F" w:rsidRDefault="0099358F">
          <w:pPr>
            <w:pStyle w:val="TOC2"/>
            <w:tabs>
              <w:tab w:val="left" w:pos="1540"/>
              <w:tab w:val="right" w:leader="dot" w:pos="9016"/>
            </w:tabs>
            <w:rPr>
              <w:rFonts w:eastAsiaTheme="minorEastAsia"/>
              <w:noProof/>
              <w:sz w:val="22"/>
              <w:lang w:val="sr-Latn-RS" w:eastAsia="sr-Latn-RS"/>
            </w:rPr>
          </w:pPr>
          <w:hyperlink w:anchor="_Toc41498636" w:history="1">
            <w:r w:rsidRPr="00B10B47">
              <w:rPr>
                <w:rStyle w:val="Hyperlink"/>
                <w:noProof/>
              </w:rPr>
              <w:t>4.5.</w:t>
            </w:r>
            <w:r>
              <w:rPr>
                <w:rFonts w:eastAsiaTheme="minorEastAsia"/>
                <w:noProof/>
                <w:sz w:val="22"/>
                <w:lang w:val="sr-Latn-RS" w:eastAsia="sr-Latn-RS"/>
              </w:rPr>
              <w:tab/>
            </w:r>
            <w:r w:rsidRPr="00B10B47">
              <w:rPr>
                <w:rStyle w:val="Hyperlink"/>
                <w:noProof/>
              </w:rPr>
              <w:t>Dodatni fajlovi koje treba iskopirati</w:t>
            </w:r>
            <w:r>
              <w:rPr>
                <w:noProof/>
                <w:webHidden/>
              </w:rPr>
              <w:tab/>
            </w:r>
            <w:r>
              <w:rPr>
                <w:noProof/>
                <w:webHidden/>
              </w:rPr>
              <w:fldChar w:fldCharType="begin"/>
            </w:r>
            <w:r>
              <w:rPr>
                <w:noProof/>
                <w:webHidden/>
              </w:rPr>
              <w:instrText xml:space="preserve"> PAGEREF _Toc41498636 \h </w:instrText>
            </w:r>
            <w:r>
              <w:rPr>
                <w:noProof/>
                <w:webHidden/>
              </w:rPr>
            </w:r>
            <w:r>
              <w:rPr>
                <w:noProof/>
                <w:webHidden/>
              </w:rPr>
              <w:fldChar w:fldCharType="separate"/>
            </w:r>
            <w:r w:rsidR="00E27312">
              <w:rPr>
                <w:noProof/>
                <w:webHidden/>
              </w:rPr>
              <w:t>14</w:t>
            </w:r>
            <w:r>
              <w:rPr>
                <w:noProof/>
                <w:webHidden/>
              </w:rPr>
              <w:fldChar w:fldCharType="end"/>
            </w:r>
          </w:hyperlink>
        </w:p>
        <w:p w:rsidR="0099358F" w:rsidRDefault="0099358F">
          <w:pPr>
            <w:pStyle w:val="TOC3"/>
            <w:tabs>
              <w:tab w:val="right" w:leader="dot" w:pos="9016"/>
            </w:tabs>
            <w:rPr>
              <w:rFonts w:eastAsiaTheme="minorEastAsia"/>
              <w:noProof/>
              <w:sz w:val="22"/>
              <w:lang w:val="sr-Latn-RS" w:eastAsia="sr-Latn-RS"/>
            </w:rPr>
          </w:pPr>
          <w:hyperlink w:anchor="_Toc41498637" w:history="1">
            <w:r w:rsidRPr="00B10B47">
              <w:rPr>
                <w:rStyle w:val="Hyperlink"/>
                <w:noProof/>
              </w:rPr>
              <w:t>SSL/TLS</w:t>
            </w:r>
            <w:r>
              <w:rPr>
                <w:noProof/>
                <w:webHidden/>
              </w:rPr>
              <w:tab/>
            </w:r>
            <w:r>
              <w:rPr>
                <w:noProof/>
                <w:webHidden/>
              </w:rPr>
              <w:fldChar w:fldCharType="begin"/>
            </w:r>
            <w:r>
              <w:rPr>
                <w:noProof/>
                <w:webHidden/>
              </w:rPr>
              <w:instrText xml:space="preserve"> PAGEREF _Toc41498637 \h </w:instrText>
            </w:r>
            <w:r>
              <w:rPr>
                <w:noProof/>
                <w:webHidden/>
              </w:rPr>
            </w:r>
            <w:r>
              <w:rPr>
                <w:noProof/>
                <w:webHidden/>
              </w:rPr>
              <w:fldChar w:fldCharType="separate"/>
            </w:r>
            <w:r w:rsidR="00E27312">
              <w:rPr>
                <w:noProof/>
                <w:webHidden/>
              </w:rPr>
              <w:t>14</w:t>
            </w:r>
            <w:r>
              <w:rPr>
                <w:noProof/>
                <w:webHidden/>
              </w:rPr>
              <w:fldChar w:fldCharType="end"/>
            </w:r>
          </w:hyperlink>
        </w:p>
        <w:p w:rsidR="0099358F" w:rsidRDefault="0099358F">
          <w:pPr>
            <w:pStyle w:val="TOC3"/>
            <w:tabs>
              <w:tab w:val="right" w:leader="dot" w:pos="9016"/>
            </w:tabs>
            <w:rPr>
              <w:rFonts w:eastAsiaTheme="minorEastAsia"/>
              <w:noProof/>
              <w:sz w:val="22"/>
              <w:lang w:val="sr-Latn-RS" w:eastAsia="sr-Latn-RS"/>
            </w:rPr>
          </w:pPr>
          <w:hyperlink w:anchor="_Toc41498638" w:history="1">
            <w:r w:rsidRPr="00B10B47">
              <w:rPr>
                <w:rStyle w:val="Hyperlink"/>
                <w:noProof/>
                <w:lang w:val="sr-Latn-RS"/>
              </w:rPr>
              <w:t>Klaster</w:t>
            </w:r>
            <w:r>
              <w:rPr>
                <w:noProof/>
                <w:webHidden/>
              </w:rPr>
              <w:tab/>
            </w:r>
            <w:r>
              <w:rPr>
                <w:noProof/>
                <w:webHidden/>
              </w:rPr>
              <w:fldChar w:fldCharType="begin"/>
            </w:r>
            <w:r>
              <w:rPr>
                <w:noProof/>
                <w:webHidden/>
              </w:rPr>
              <w:instrText xml:space="preserve"> PAGEREF _Toc41498638 \h </w:instrText>
            </w:r>
            <w:r>
              <w:rPr>
                <w:noProof/>
                <w:webHidden/>
              </w:rPr>
            </w:r>
            <w:r>
              <w:rPr>
                <w:noProof/>
                <w:webHidden/>
              </w:rPr>
              <w:fldChar w:fldCharType="separate"/>
            </w:r>
            <w:r w:rsidR="00E27312">
              <w:rPr>
                <w:noProof/>
                <w:webHidden/>
              </w:rPr>
              <w:t>14</w:t>
            </w:r>
            <w:r>
              <w:rPr>
                <w:noProof/>
                <w:webHidden/>
              </w:rPr>
              <w:fldChar w:fldCharType="end"/>
            </w:r>
          </w:hyperlink>
        </w:p>
        <w:p w:rsidR="0099358F" w:rsidRDefault="0099358F">
          <w:pPr>
            <w:pStyle w:val="TOC1"/>
            <w:tabs>
              <w:tab w:val="left" w:pos="1320"/>
              <w:tab w:val="right" w:leader="dot" w:pos="9016"/>
            </w:tabs>
            <w:rPr>
              <w:rFonts w:eastAsiaTheme="minorEastAsia"/>
              <w:noProof/>
              <w:sz w:val="22"/>
              <w:lang w:val="sr-Latn-RS" w:eastAsia="sr-Latn-RS"/>
            </w:rPr>
          </w:pPr>
          <w:hyperlink w:anchor="_Toc41498639" w:history="1">
            <w:r w:rsidRPr="00B10B47">
              <w:rPr>
                <w:rStyle w:val="Hyperlink"/>
                <w:noProof/>
                <w:lang w:val="sr-Latn-RS"/>
              </w:rPr>
              <w:t>5.</w:t>
            </w:r>
            <w:r>
              <w:rPr>
                <w:rFonts w:eastAsiaTheme="minorEastAsia"/>
                <w:noProof/>
                <w:sz w:val="22"/>
                <w:lang w:val="sr-Latn-RS" w:eastAsia="sr-Latn-RS"/>
              </w:rPr>
              <w:tab/>
            </w:r>
            <w:r w:rsidRPr="00B10B47">
              <w:rPr>
                <w:rStyle w:val="Hyperlink"/>
                <w:noProof/>
                <w:lang w:val="sr-Latn-RS"/>
              </w:rPr>
              <w:t>Zaključak</w:t>
            </w:r>
            <w:r>
              <w:rPr>
                <w:noProof/>
                <w:webHidden/>
              </w:rPr>
              <w:tab/>
            </w:r>
            <w:r>
              <w:rPr>
                <w:noProof/>
                <w:webHidden/>
              </w:rPr>
              <w:fldChar w:fldCharType="begin"/>
            </w:r>
            <w:r>
              <w:rPr>
                <w:noProof/>
                <w:webHidden/>
              </w:rPr>
              <w:instrText xml:space="preserve"> PAGEREF _Toc41498639 \h </w:instrText>
            </w:r>
            <w:r>
              <w:rPr>
                <w:noProof/>
                <w:webHidden/>
              </w:rPr>
            </w:r>
            <w:r>
              <w:rPr>
                <w:noProof/>
                <w:webHidden/>
              </w:rPr>
              <w:fldChar w:fldCharType="separate"/>
            </w:r>
            <w:r w:rsidR="00E27312">
              <w:rPr>
                <w:noProof/>
                <w:webHidden/>
              </w:rPr>
              <w:t>14</w:t>
            </w:r>
            <w:r>
              <w:rPr>
                <w:noProof/>
                <w:webHidden/>
              </w:rPr>
              <w:fldChar w:fldCharType="end"/>
            </w:r>
          </w:hyperlink>
        </w:p>
        <w:p w:rsidR="0099358F" w:rsidRDefault="0099358F">
          <w:pPr>
            <w:pStyle w:val="TOC1"/>
            <w:tabs>
              <w:tab w:val="right" w:leader="dot" w:pos="9016"/>
            </w:tabs>
            <w:rPr>
              <w:rFonts w:eastAsiaTheme="minorEastAsia"/>
              <w:noProof/>
              <w:sz w:val="22"/>
              <w:lang w:val="sr-Latn-RS" w:eastAsia="sr-Latn-RS"/>
            </w:rPr>
          </w:pPr>
          <w:hyperlink w:anchor="_Toc41498640" w:history="1">
            <w:r w:rsidRPr="00B10B47">
              <w:rPr>
                <w:rStyle w:val="Hyperlink"/>
                <w:noProof/>
                <w:lang w:val="sr-Latn-RS"/>
              </w:rPr>
              <w:t>Literatura</w:t>
            </w:r>
            <w:r>
              <w:rPr>
                <w:noProof/>
                <w:webHidden/>
              </w:rPr>
              <w:tab/>
            </w:r>
            <w:r>
              <w:rPr>
                <w:noProof/>
                <w:webHidden/>
              </w:rPr>
              <w:fldChar w:fldCharType="begin"/>
            </w:r>
            <w:r>
              <w:rPr>
                <w:noProof/>
                <w:webHidden/>
              </w:rPr>
              <w:instrText xml:space="preserve"> PAGEREF _Toc41498640 \h </w:instrText>
            </w:r>
            <w:r>
              <w:rPr>
                <w:noProof/>
                <w:webHidden/>
              </w:rPr>
            </w:r>
            <w:r>
              <w:rPr>
                <w:noProof/>
                <w:webHidden/>
              </w:rPr>
              <w:fldChar w:fldCharType="separate"/>
            </w:r>
            <w:r w:rsidR="00E27312">
              <w:rPr>
                <w:noProof/>
                <w:webHidden/>
              </w:rPr>
              <w:t>15</w:t>
            </w:r>
            <w:r>
              <w:rPr>
                <w:noProof/>
                <w:webHidden/>
              </w:rPr>
              <w:fldChar w:fldCharType="end"/>
            </w:r>
          </w:hyperlink>
        </w:p>
        <w:p w:rsidR="00FF52E1" w:rsidRPr="0085048D" w:rsidRDefault="001538CC" w:rsidP="0085048D">
          <w:pPr>
            <w:ind w:firstLine="0"/>
            <w:rPr>
              <w:b/>
              <w:bCs/>
              <w:noProof/>
            </w:rPr>
          </w:pPr>
          <w:r>
            <w:rPr>
              <w:b/>
              <w:bCs/>
              <w:noProof/>
            </w:rPr>
            <w:fldChar w:fldCharType="end"/>
          </w:r>
        </w:p>
      </w:sdtContent>
    </w:sdt>
    <w:p w:rsidR="00923563" w:rsidRDefault="00923563" w:rsidP="00923563">
      <w:pPr>
        <w:pStyle w:val="Heading1"/>
        <w:numPr>
          <w:ilvl w:val="0"/>
          <w:numId w:val="1"/>
        </w:numPr>
      </w:pPr>
      <w:bookmarkStart w:id="5" w:name="_Toc41498617"/>
      <w:proofErr w:type="spellStart"/>
      <w:r>
        <w:lastRenderedPageBreak/>
        <w:t>Uvod</w:t>
      </w:r>
      <w:bookmarkEnd w:id="5"/>
      <w:proofErr w:type="spellEnd"/>
    </w:p>
    <w:p w:rsidR="00AD3BFE" w:rsidRDefault="00AD3BFE" w:rsidP="00AD3BFE">
      <w:r>
        <w:t xml:space="preserve">U </w:t>
      </w:r>
      <w:proofErr w:type="spellStart"/>
      <w:r>
        <w:t>svakom</w:t>
      </w:r>
      <w:proofErr w:type="spellEnd"/>
      <w:r>
        <w:t xml:space="preserve"> </w:t>
      </w:r>
      <w:proofErr w:type="spellStart"/>
      <w:r>
        <w:t>sistemu</w:t>
      </w:r>
      <w:proofErr w:type="spellEnd"/>
      <w:r>
        <w:t xml:space="preserve">, pa </w:t>
      </w:r>
      <w:proofErr w:type="spellStart"/>
      <w:r>
        <w:t>i</w:t>
      </w:r>
      <w:proofErr w:type="spellEnd"/>
      <w:r>
        <w:t xml:space="preserve"> </w:t>
      </w:r>
      <w:proofErr w:type="spellStart"/>
      <w:r>
        <w:t>onom</w:t>
      </w:r>
      <w:proofErr w:type="spellEnd"/>
      <w:r>
        <w:t xml:space="preserve"> </w:t>
      </w:r>
      <w:proofErr w:type="spellStart"/>
      <w:r>
        <w:t>najzaštićenijem</w:t>
      </w:r>
      <w:proofErr w:type="spellEnd"/>
      <w:r>
        <w:t xml:space="preserve">, </w:t>
      </w:r>
      <w:proofErr w:type="spellStart"/>
      <w:r>
        <w:t>postoji</w:t>
      </w:r>
      <w:proofErr w:type="spellEnd"/>
      <w:r>
        <w:t xml:space="preserve"> </w:t>
      </w:r>
      <w:proofErr w:type="spellStart"/>
      <w:r>
        <w:t>opasnost</w:t>
      </w:r>
      <w:proofErr w:type="spellEnd"/>
      <w:r>
        <w:t xml:space="preserve"> </w:t>
      </w:r>
      <w:proofErr w:type="spellStart"/>
      <w:proofErr w:type="gramStart"/>
      <w:r>
        <w:t>od</w:t>
      </w:r>
      <w:proofErr w:type="spellEnd"/>
      <w:proofErr w:type="gramEnd"/>
      <w:r>
        <w:t xml:space="preserve"> </w:t>
      </w:r>
      <w:proofErr w:type="spellStart"/>
      <w:r>
        <w:t>dolaska</w:t>
      </w:r>
      <w:proofErr w:type="spellEnd"/>
      <w:r>
        <w:t xml:space="preserve"> do </w:t>
      </w:r>
      <w:proofErr w:type="spellStart"/>
      <w:r>
        <w:t>otkaza</w:t>
      </w:r>
      <w:proofErr w:type="spellEnd"/>
      <w:r>
        <w:t xml:space="preserve">. </w:t>
      </w:r>
      <w:proofErr w:type="spellStart"/>
      <w:r>
        <w:t>Arhitektura</w:t>
      </w:r>
      <w:proofErr w:type="spellEnd"/>
      <w:r>
        <w:t xml:space="preserve"> </w:t>
      </w:r>
      <w:proofErr w:type="spellStart"/>
      <w:r>
        <w:t>svih</w:t>
      </w:r>
      <w:proofErr w:type="spellEnd"/>
      <w:r>
        <w:t xml:space="preserve"> </w:t>
      </w:r>
      <w:proofErr w:type="spellStart"/>
      <w:r>
        <w:t>popularnih</w:t>
      </w:r>
      <w:proofErr w:type="spellEnd"/>
      <w:r>
        <w:t xml:space="preserve"> </w:t>
      </w:r>
      <w:proofErr w:type="spellStart"/>
      <w:r>
        <w:t>sistema</w:t>
      </w:r>
      <w:proofErr w:type="spellEnd"/>
      <w:r>
        <w:t xml:space="preserve"> </w:t>
      </w:r>
      <w:proofErr w:type="spellStart"/>
      <w:proofErr w:type="gramStart"/>
      <w:r>
        <w:t>danas</w:t>
      </w:r>
      <w:proofErr w:type="spellEnd"/>
      <w:proofErr w:type="gramEnd"/>
      <w:r>
        <w:t xml:space="preserve"> </w:t>
      </w:r>
      <w:proofErr w:type="spellStart"/>
      <w:r>
        <w:t>bazira</w:t>
      </w:r>
      <w:proofErr w:type="spellEnd"/>
      <w:r>
        <w:t xml:space="preserve"> se </w:t>
      </w:r>
      <w:proofErr w:type="spellStart"/>
      <w:r>
        <w:t>na</w:t>
      </w:r>
      <w:proofErr w:type="spellEnd"/>
      <w:r>
        <w:t xml:space="preserve"> tome da </w:t>
      </w:r>
      <w:proofErr w:type="spellStart"/>
      <w:r>
        <w:t>će</w:t>
      </w:r>
      <w:proofErr w:type="spellEnd"/>
      <w:r>
        <w:t xml:space="preserve"> do </w:t>
      </w:r>
      <w:proofErr w:type="spellStart"/>
      <w:r>
        <w:t>otkaza</w:t>
      </w:r>
      <w:proofErr w:type="spellEnd"/>
      <w:r>
        <w:t xml:space="preserve"> </w:t>
      </w:r>
      <w:proofErr w:type="spellStart"/>
      <w:r>
        <w:t>sigurno</w:t>
      </w:r>
      <w:proofErr w:type="spellEnd"/>
      <w:r>
        <w:t xml:space="preserve"> </w:t>
      </w:r>
      <w:proofErr w:type="spellStart"/>
      <w:r>
        <w:t>doći</w:t>
      </w:r>
      <w:proofErr w:type="spellEnd"/>
      <w:r>
        <w:t xml:space="preserve">, </w:t>
      </w:r>
      <w:proofErr w:type="spellStart"/>
      <w:r>
        <w:t>samo</w:t>
      </w:r>
      <w:proofErr w:type="spellEnd"/>
      <w:r>
        <w:t xml:space="preserve"> je </w:t>
      </w:r>
      <w:proofErr w:type="spellStart"/>
      <w:r>
        <w:t>pitanje</w:t>
      </w:r>
      <w:proofErr w:type="spellEnd"/>
      <w:r>
        <w:t xml:space="preserve"> </w:t>
      </w:r>
      <w:proofErr w:type="spellStart"/>
      <w:r>
        <w:t>kada</w:t>
      </w:r>
      <w:proofErr w:type="spellEnd"/>
      <w:r>
        <w:t xml:space="preserve">. U </w:t>
      </w:r>
      <w:proofErr w:type="spellStart"/>
      <w:r>
        <w:t>otkaz</w:t>
      </w:r>
      <w:proofErr w:type="spellEnd"/>
      <w:r>
        <w:t xml:space="preserve"> </w:t>
      </w:r>
      <w:proofErr w:type="spellStart"/>
      <w:r>
        <w:t>spada</w:t>
      </w:r>
      <w:proofErr w:type="spellEnd"/>
      <w:r>
        <w:t xml:space="preserve"> </w:t>
      </w:r>
      <w:proofErr w:type="spellStart"/>
      <w:r>
        <w:t>svaki</w:t>
      </w:r>
      <w:proofErr w:type="spellEnd"/>
      <w:r>
        <w:t xml:space="preserve"> vid </w:t>
      </w:r>
      <w:proofErr w:type="spellStart"/>
      <w:r>
        <w:t>greške</w:t>
      </w:r>
      <w:proofErr w:type="spellEnd"/>
      <w:r>
        <w:t xml:space="preserve"> </w:t>
      </w:r>
      <w:proofErr w:type="spellStart"/>
      <w:r>
        <w:t>koji</w:t>
      </w:r>
      <w:proofErr w:type="spellEnd"/>
      <w:r>
        <w:t xml:space="preserve"> </w:t>
      </w:r>
      <w:proofErr w:type="spellStart"/>
      <w:r>
        <w:t>prouzrokuje</w:t>
      </w:r>
      <w:proofErr w:type="spellEnd"/>
      <w:r>
        <w:t xml:space="preserve"> </w:t>
      </w:r>
      <w:proofErr w:type="spellStart"/>
      <w:r>
        <w:t>prestanak</w:t>
      </w:r>
      <w:proofErr w:type="spellEnd"/>
      <w:r>
        <w:t xml:space="preserve"> </w:t>
      </w:r>
      <w:proofErr w:type="spellStart"/>
      <w:proofErr w:type="gramStart"/>
      <w:r>
        <w:t>ili</w:t>
      </w:r>
      <w:proofErr w:type="spellEnd"/>
      <w:proofErr w:type="gramEnd"/>
      <w:r>
        <w:t xml:space="preserve"> </w:t>
      </w:r>
      <w:proofErr w:type="spellStart"/>
      <w:r>
        <w:t>nepravilan</w:t>
      </w:r>
      <w:proofErr w:type="spellEnd"/>
      <w:r>
        <w:t xml:space="preserve"> rad </w:t>
      </w:r>
      <w:proofErr w:type="spellStart"/>
      <w:r>
        <w:t>sistema</w:t>
      </w:r>
      <w:proofErr w:type="spellEnd"/>
      <w:r>
        <w:t xml:space="preserve">. </w:t>
      </w:r>
      <w:proofErr w:type="spellStart"/>
      <w:r>
        <w:t>Ovakve</w:t>
      </w:r>
      <w:proofErr w:type="spellEnd"/>
      <w:r>
        <w:t xml:space="preserve"> </w:t>
      </w:r>
      <w:proofErr w:type="spellStart"/>
      <w:r>
        <w:t>greške</w:t>
      </w:r>
      <w:proofErr w:type="spellEnd"/>
      <w:r>
        <w:t xml:space="preserve"> </w:t>
      </w:r>
      <w:proofErr w:type="spellStart"/>
      <w:r>
        <w:t>mogu</w:t>
      </w:r>
      <w:proofErr w:type="spellEnd"/>
      <w:r>
        <w:t xml:space="preserve"> </w:t>
      </w:r>
      <w:proofErr w:type="spellStart"/>
      <w:r>
        <w:t>imati</w:t>
      </w:r>
      <w:proofErr w:type="spellEnd"/>
      <w:r>
        <w:t xml:space="preserve"> </w:t>
      </w:r>
      <w:proofErr w:type="spellStart"/>
      <w:r>
        <w:t>hardversko</w:t>
      </w:r>
      <w:proofErr w:type="spellEnd"/>
      <w:r>
        <w:t xml:space="preserve"> </w:t>
      </w:r>
      <w:proofErr w:type="spellStart"/>
      <w:proofErr w:type="gramStart"/>
      <w:r>
        <w:t>ili</w:t>
      </w:r>
      <w:proofErr w:type="spellEnd"/>
      <w:proofErr w:type="gramEnd"/>
      <w:r>
        <w:t xml:space="preserve"> </w:t>
      </w:r>
      <w:proofErr w:type="spellStart"/>
      <w:r>
        <w:t>softversko</w:t>
      </w:r>
      <w:proofErr w:type="spellEnd"/>
      <w:r>
        <w:t xml:space="preserve"> </w:t>
      </w:r>
      <w:proofErr w:type="spellStart"/>
      <w:r>
        <w:t>poreklo</w:t>
      </w:r>
      <w:proofErr w:type="spellEnd"/>
      <w:r>
        <w:t xml:space="preserve">, a </w:t>
      </w:r>
      <w:proofErr w:type="spellStart"/>
      <w:r>
        <w:t>takođe</w:t>
      </w:r>
      <w:proofErr w:type="spellEnd"/>
      <w:r>
        <w:t xml:space="preserve"> </w:t>
      </w:r>
      <w:proofErr w:type="spellStart"/>
      <w:r>
        <w:t>mogu</w:t>
      </w:r>
      <w:proofErr w:type="spellEnd"/>
      <w:r>
        <w:t xml:space="preserve"> </w:t>
      </w:r>
      <w:proofErr w:type="spellStart"/>
      <w:r>
        <w:t>biti</w:t>
      </w:r>
      <w:proofErr w:type="spellEnd"/>
      <w:r>
        <w:t xml:space="preserve"> </w:t>
      </w:r>
      <w:proofErr w:type="spellStart"/>
      <w:r>
        <w:t>i</w:t>
      </w:r>
      <w:proofErr w:type="spellEnd"/>
      <w:r>
        <w:t xml:space="preserve"> </w:t>
      </w:r>
      <w:proofErr w:type="spellStart"/>
      <w:r w:rsidR="0099358F">
        <w:t>uticaj</w:t>
      </w:r>
      <w:proofErr w:type="spellEnd"/>
      <w:r>
        <w:t xml:space="preserve"> </w:t>
      </w:r>
      <w:proofErr w:type="spellStart"/>
      <w:r>
        <w:t>ljudskog</w:t>
      </w:r>
      <w:proofErr w:type="spellEnd"/>
      <w:r>
        <w:t xml:space="preserve"> </w:t>
      </w:r>
      <w:proofErr w:type="spellStart"/>
      <w:r>
        <w:t>faktora</w:t>
      </w:r>
      <w:proofErr w:type="spellEnd"/>
      <w:r>
        <w:t xml:space="preserve"> </w:t>
      </w:r>
      <w:proofErr w:type="spellStart"/>
      <w:r>
        <w:t>i</w:t>
      </w:r>
      <w:proofErr w:type="spellEnd"/>
      <w:r>
        <w:t xml:space="preserve"> </w:t>
      </w:r>
      <w:proofErr w:type="spellStart"/>
      <w:r>
        <w:t>nepažnje</w:t>
      </w:r>
      <w:proofErr w:type="spellEnd"/>
      <w:r>
        <w:t xml:space="preserve">. </w:t>
      </w:r>
      <w:proofErr w:type="spellStart"/>
      <w:r>
        <w:t>Zbog</w:t>
      </w:r>
      <w:proofErr w:type="spellEnd"/>
      <w:r>
        <w:t xml:space="preserve"> </w:t>
      </w:r>
      <w:proofErr w:type="spellStart"/>
      <w:r>
        <w:t>svih</w:t>
      </w:r>
      <w:proofErr w:type="spellEnd"/>
      <w:r>
        <w:t xml:space="preserve"> </w:t>
      </w:r>
      <w:proofErr w:type="spellStart"/>
      <w:r>
        <w:t>tipova</w:t>
      </w:r>
      <w:proofErr w:type="spellEnd"/>
      <w:r>
        <w:t xml:space="preserve"> </w:t>
      </w:r>
      <w:proofErr w:type="spellStart"/>
      <w:r>
        <w:t>grešaka</w:t>
      </w:r>
      <w:proofErr w:type="spellEnd"/>
      <w:r>
        <w:t xml:space="preserve"> je </w:t>
      </w:r>
      <w:proofErr w:type="spellStart"/>
      <w:r>
        <w:t>izuzetno</w:t>
      </w:r>
      <w:proofErr w:type="spellEnd"/>
      <w:r>
        <w:t xml:space="preserve"> </w:t>
      </w:r>
      <w:proofErr w:type="spellStart"/>
      <w:r>
        <w:t>bitno</w:t>
      </w:r>
      <w:proofErr w:type="spellEnd"/>
      <w:r>
        <w:t xml:space="preserve"> </w:t>
      </w:r>
      <w:proofErr w:type="spellStart"/>
      <w:r>
        <w:t>imati</w:t>
      </w:r>
      <w:proofErr w:type="spellEnd"/>
      <w:r>
        <w:t xml:space="preserve"> plan </w:t>
      </w:r>
      <w:proofErr w:type="spellStart"/>
      <w:r>
        <w:t>i</w:t>
      </w:r>
      <w:proofErr w:type="spellEnd"/>
      <w:r>
        <w:t xml:space="preserve"> </w:t>
      </w:r>
      <w:proofErr w:type="spellStart"/>
      <w:r>
        <w:t>strategiju</w:t>
      </w:r>
      <w:proofErr w:type="spellEnd"/>
      <w:r>
        <w:t xml:space="preserve"> </w:t>
      </w:r>
      <w:proofErr w:type="spellStart"/>
      <w:r>
        <w:t>za</w:t>
      </w:r>
      <w:proofErr w:type="spellEnd"/>
      <w:r>
        <w:t xml:space="preserve"> </w:t>
      </w:r>
      <w:proofErr w:type="spellStart"/>
      <w:r>
        <w:t>zaštitu</w:t>
      </w:r>
      <w:proofErr w:type="spellEnd"/>
      <w:r>
        <w:t xml:space="preserve"> </w:t>
      </w:r>
      <w:proofErr w:type="spellStart"/>
      <w:r>
        <w:t>podataka</w:t>
      </w:r>
      <w:proofErr w:type="spellEnd"/>
      <w:r>
        <w:t xml:space="preserve">. U </w:t>
      </w:r>
      <w:proofErr w:type="spellStart"/>
      <w:r>
        <w:t>svim</w:t>
      </w:r>
      <w:proofErr w:type="spellEnd"/>
      <w:r>
        <w:t xml:space="preserve"> </w:t>
      </w:r>
      <w:proofErr w:type="spellStart"/>
      <w:r>
        <w:t>sistemima</w:t>
      </w:r>
      <w:proofErr w:type="spellEnd"/>
      <w:r>
        <w:t xml:space="preserve">, a </w:t>
      </w:r>
      <w:proofErr w:type="spellStart"/>
      <w:r>
        <w:t>naročito</w:t>
      </w:r>
      <w:proofErr w:type="spellEnd"/>
      <w:r>
        <w:t xml:space="preserve"> u </w:t>
      </w:r>
      <w:proofErr w:type="spellStart"/>
      <w:r>
        <w:t>sistemima</w:t>
      </w:r>
      <w:proofErr w:type="spellEnd"/>
      <w:r>
        <w:t xml:space="preserve"> </w:t>
      </w:r>
      <w:proofErr w:type="spellStart"/>
      <w:r>
        <w:t>koji</w:t>
      </w:r>
      <w:proofErr w:type="spellEnd"/>
      <w:r>
        <w:t xml:space="preserve"> </w:t>
      </w:r>
      <w:proofErr w:type="spellStart"/>
      <w:r>
        <w:t>opslužuju</w:t>
      </w:r>
      <w:proofErr w:type="spellEnd"/>
      <w:r>
        <w:t xml:space="preserve"> </w:t>
      </w:r>
      <w:proofErr w:type="spellStart"/>
      <w:r>
        <w:t>veliki</w:t>
      </w:r>
      <w:proofErr w:type="spellEnd"/>
      <w:r>
        <w:t xml:space="preserve"> </w:t>
      </w:r>
      <w:proofErr w:type="spellStart"/>
      <w:r>
        <w:t>broj</w:t>
      </w:r>
      <w:proofErr w:type="spellEnd"/>
      <w:r>
        <w:t xml:space="preserve"> </w:t>
      </w:r>
      <w:proofErr w:type="spellStart"/>
      <w:r>
        <w:t>korisnika</w:t>
      </w:r>
      <w:proofErr w:type="spellEnd"/>
      <w:r>
        <w:t xml:space="preserve"> </w:t>
      </w:r>
      <w:proofErr w:type="spellStart"/>
      <w:r>
        <w:t>i</w:t>
      </w:r>
      <w:proofErr w:type="spellEnd"/>
      <w:r>
        <w:t xml:space="preserve"> </w:t>
      </w:r>
      <w:proofErr w:type="spellStart"/>
      <w:r>
        <w:t>čuvaju</w:t>
      </w:r>
      <w:proofErr w:type="spellEnd"/>
      <w:r>
        <w:t xml:space="preserve"> </w:t>
      </w:r>
      <w:proofErr w:type="spellStart"/>
      <w:r>
        <w:t>bitne</w:t>
      </w:r>
      <w:proofErr w:type="spellEnd"/>
      <w:r>
        <w:t xml:space="preserve"> </w:t>
      </w:r>
      <w:proofErr w:type="spellStart"/>
      <w:r>
        <w:t>i</w:t>
      </w:r>
      <w:proofErr w:type="spellEnd"/>
      <w:r>
        <w:t xml:space="preserve"> </w:t>
      </w:r>
      <w:proofErr w:type="spellStart"/>
      <w:r>
        <w:t>poverljive</w:t>
      </w:r>
      <w:proofErr w:type="spellEnd"/>
      <w:r>
        <w:t xml:space="preserve"> </w:t>
      </w:r>
      <w:proofErr w:type="spellStart"/>
      <w:r>
        <w:t>podatke</w:t>
      </w:r>
      <w:proofErr w:type="spellEnd"/>
      <w:r>
        <w:t xml:space="preserve">, </w:t>
      </w:r>
      <w:proofErr w:type="spellStart"/>
      <w:r>
        <w:t>neophodno</w:t>
      </w:r>
      <w:proofErr w:type="spellEnd"/>
      <w:r>
        <w:t xml:space="preserve"> je </w:t>
      </w:r>
      <w:proofErr w:type="spellStart"/>
      <w:r>
        <w:t>imati</w:t>
      </w:r>
      <w:proofErr w:type="spellEnd"/>
      <w:r>
        <w:t xml:space="preserve"> </w:t>
      </w:r>
      <w:proofErr w:type="spellStart"/>
      <w:r>
        <w:t>ažurne</w:t>
      </w:r>
      <w:proofErr w:type="spellEnd"/>
      <w:r>
        <w:t xml:space="preserve"> </w:t>
      </w:r>
      <w:proofErr w:type="spellStart"/>
      <w:r>
        <w:t>kopije</w:t>
      </w:r>
      <w:proofErr w:type="spellEnd"/>
      <w:r>
        <w:t xml:space="preserve"> </w:t>
      </w:r>
      <w:proofErr w:type="spellStart"/>
      <w:r>
        <w:t>podataka</w:t>
      </w:r>
      <w:proofErr w:type="spellEnd"/>
      <w:r>
        <w:t xml:space="preserve"> </w:t>
      </w:r>
      <w:proofErr w:type="spellStart"/>
      <w:proofErr w:type="gramStart"/>
      <w:r>
        <w:t>na</w:t>
      </w:r>
      <w:proofErr w:type="spellEnd"/>
      <w:proofErr w:type="gramEnd"/>
      <w:r>
        <w:t xml:space="preserve"> </w:t>
      </w:r>
      <w:proofErr w:type="spellStart"/>
      <w:r>
        <w:t>različitim</w:t>
      </w:r>
      <w:proofErr w:type="spellEnd"/>
      <w:r>
        <w:t xml:space="preserve"> </w:t>
      </w:r>
      <w:proofErr w:type="spellStart"/>
      <w:r>
        <w:t>mestima</w:t>
      </w:r>
      <w:proofErr w:type="spellEnd"/>
      <w:r>
        <w:t xml:space="preserve">, </w:t>
      </w:r>
      <w:proofErr w:type="spellStart"/>
      <w:r>
        <w:t>kako</w:t>
      </w:r>
      <w:proofErr w:type="spellEnd"/>
      <w:r>
        <w:t xml:space="preserve"> bi u </w:t>
      </w:r>
      <w:proofErr w:type="spellStart"/>
      <w:r>
        <w:t>slučaju</w:t>
      </w:r>
      <w:proofErr w:type="spellEnd"/>
      <w:r>
        <w:t xml:space="preserve"> </w:t>
      </w:r>
      <w:proofErr w:type="spellStart"/>
      <w:r>
        <w:t>nepredviđenih</w:t>
      </w:r>
      <w:proofErr w:type="spellEnd"/>
      <w:r>
        <w:t xml:space="preserve"> </w:t>
      </w:r>
      <w:proofErr w:type="spellStart"/>
      <w:r>
        <w:t>okolnosti</w:t>
      </w:r>
      <w:proofErr w:type="spellEnd"/>
      <w:r>
        <w:t xml:space="preserve"> </w:t>
      </w:r>
      <w:proofErr w:type="spellStart"/>
      <w:r>
        <w:t>sistem</w:t>
      </w:r>
      <w:proofErr w:type="spellEnd"/>
      <w:r>
        <w:t xml:space="preserve"> </w:t>
      </w:r>
      <w:proofErr w:type="spellStart"/>
      <w:r>
        <w:t>mogao</w:t>
      </w:r>
      <w:proofErr w:type="spellEnd"/>
      <w:r>
        <w:t xml:space="preserve"> da </w:t>
      </w:r>
      <w:proofErr w:type="spellStart"/>
      <w:r>
        <w:t>nastavi</w:t>
      </w:r>
      <w:proofErr w:type="spellEnd"/>
      <w:r>
        <w:t xml:space="preserve"> da </w:t>
      </w:r>
      <w:proofErr w:type="spellStart"/>
      <w:r>
        <w:t>radi</w:t>
      </w:r>
      <w:proofErr w:type="spellEnd"/>
      <w:r>
        <w:t xml:space="preserve"> </w:t>
      </w:r>
      <w:proofErr w:type="spellStart"/>
      <w:r>
        <w:t>neometeno</w:t>
      </w:r>
      <w:proofErr w:type="spellEnd"/>
      <w:r>
        <w:t>.</w:t>
      </w:r>
    </w:p>
    <w:p w:rsidR="00AD3BFE" w:rsidRPr="00BC4C48" w:rsidRDefault="00AD3BFE" w:rsidP="00BC4C48">
      <w:r>
        <w:t xml:space="preserve">U </w:t>
      </w:r>
      <w:proofErr w:type="spellStart"/>
      <w:r>
        <w:t>ovom</w:t>
      </w:r>
      <w:proofErr w:type="spellEnd"/>
      <w:r>
        <w:t xml:space="preserve"> </w:t>
      </w:r>
      <w:proofErr w:type="spellStart"/>
      <w:r>
        <w:t>radu</w:t>
      </w:r>
      <w:proofErr w:type="spellEnd"/>
      <w:r>
        <w:t xml:space="preserve"> </w:t>
      </w:r>
      <w:proofErr w:type="spellStart"/>
      <w:r>
        <w:t>biće</w:t>
      </w:r>
      <w:proofErr w:type="spellEnd"/>
      <w:r>
        <w:t xml:space="preserve"> </w:t>
      </w:r>
      <w:proofErr w:type="spellStart"/>
      <w:r>
        <w:t>reči</w:t>
      </w:r>
      <w:proofErr w:type="spellEnd"/>
      <w:r>
        <w:t xml:space="preserve"> o </w:t>
      </w:r>
      <w:proofErr w:type="spellStart"/>
      <w:r>
        <w:t>pravljenju</w:t>
      </w:r>
      <w:proofErr w:type="spellEnd"/>
      <w:r>
        <w:t xml:space="preserve"> </w:t>
      </w:r>
      <w:proofErr w:type="spellStart"/>
      <w:r>
        <w:t>rezervnih</w:t>
      </w:r>
      <w:proofErr w:type="spellEnd"/>
      <w:r>
        <w:t xml:space="preserve"> </w:t>
      </w:r>
      <w:proofErr w:type="spellStart"/>
      <w:r>
        <w:t>kopija</w:t>
      </w:r>
      <w:proofErr w:type="spellEnd"/>
      <w:r>
        <w:t xml:space="preserve"> </w:t>
      </w:r>
      <w:proofErr w:type="spellStart"/>
      <w:r>
        <w:t>i</w:t>
      </w:r>
      <w:proofErr w:type="spellEnd"/>
      <w:r>
        <w:t xml:space="preserve"> </w:t>
      </w:r>
      <w:proofErr w:type="spellStart"/>
      <w:r>
        <w:t>oporavku</w:t>
      </w:r>
      <w:proofErr w:type="spellEnd"/>
      <w:r>
        <w:t xml:space="preserve"> </w:t>
      </w:r>
      <w:proofErr w:type="spellStart"/>
      <w:r>
        <w:t>podataka</w:t>
      </w:r>
      <w:proofErr w:type="spellEnd"/>
      <w:r>
        <w:t xml:space="preserve"> u </w:t>
      </w:r>
      <w:proofErr w:type="spellStart"/>
      <w:r>
        <w:t>bazi</w:t>
      </w:r>
      <w:proofErr w:type="spellEnd"/>
      <w:r>
        <w:t xml:space="preserve"> Neo4j, </w:t>
      </w:r>
      <w:proofErr w:type="spellStart"/>
      <w:r>
        <w:t>kao</w:t>
      </w:r>
      <w:proofErr w:type="spellEnd"/>
      <w:r>
        <w:t xml:space="preserve"> </w:t>
      </w:r>
      <w:proofErr w:type="spellStart"/>
      <w:r>
        <w:t>i</w:t>
      </w:r>
      <w:proofErr w:type="spellEnd"/>
      <w:r>
        <w:t xml:space="preserve"> o </w:t>
      </w:r>
      <w:proofErr w:type="spellStart"/>
      <w:r>
        <w:t>strategijama</w:t>
      </w:r>
      <w:proofErr w:type="spellEnd"/>
      <w:r>
        <w:t xml:space="preserve"> </w:t>
      </w:r>
      <w:proofErr w:type="spellStart"/>
      <w:r>
        <w:t>za</w:t>
      </w:r>
      <w:proofErr w:type="spellEnd"/>
      <w:r>
        <w:t xml:space="preserve"> </w:t>
      </w:r>
      <w:proofErr w:type="spellStart"/>
      <w:r>
        <w:t>pravljenje</w:t>
      </w:r>
      <w:proofErr w:type="spellEnd"/>
      <w:r>
        <w:t xml:space="preserve"> </w:t>
      </w:r>
      <w:proofErr w:type="spellStart"/>
      <w:r>
        <w:t>ovih</w:t>
      </w:r>
      <w:proofErr w:type="spellEnd"/>
      <w:r>
        <w:t xml:space="preserve"> </w:t>
      </w:r>
      <w:proofErr w:type="spellStart"/>
      <w:r>
        <w:t>kopija</w:t>
      </w:r>
      <w:proofErr w:type="spellEnd"/>
      <w:r>
        <w:t xml:space="preserve"> </w:t>
      </w:r>
      <w:proofErr w:type="spellStart"/>
      <w:r>
        <w:t>i</w:t>
      </w:r>
      <w:proofErr w:type="spellEnd"/>
      <w:r>
        <w:t xml:space="preserve"> </w:t>
      </w:r>
      <w:proofErr w:type="spellStart"/>
      <w:r>
        <w:t>parametrima</w:t>
      </w:r>
      <w:proofErr w:type="spellEnd"/>
      <w:r>
        <w:t xml:space="preserve"> </w:t>
      </w:r>
      <w:proofErr w:type="spellStart"/>
      <w:r>
        <w:t>koje</w:t>
      </w:r>
      <w:proofErr w:type="spellEnd"/>
      <w:r>
        <w:t xml:space="preserve"> </w:t>
      </w:r>
      <w:proofErr w:type="spellStart"/>
      <w:r>
        <w:t>treba</w:t>
      </w:r>
      <w:proofErr w:type="spellEnd"/>
      <w:r>
        <w:t xml:space="preserve"> </w:t>
      </w:r>
      <w:proofErr w:type="spellStart"/>
      <w:r>
        <w:t>uzeti</w:t>
      </w:r>
      <w:proofErr w:type="spellEnd"/>
      <w:r>
        <w:t xml:space="preserve"> u </w:t>
      </w:r>
      <w:proofErr w:type="spellStart"/>
      <w:r>
        <w:t>obzir</w:t>
      </w:r>
      <w:proofErr w:type="spellEnd"/>
      <w:r>
        <w:t xml:space="preserve"> </w:t>
      </w:r>
      <w:proofErr w:type="spellStart"/>
      <w:r>
        <w:t>prilikom</w:t>
      </w:r>
      <w:proofErr w:type="spellEnd"/>
      <w:r>
        <w:t xml:space="preserve"> </w:t>
      </w:r>
      <w:proofErr w:type="spellStart"/>
      <w:r>
        <w:t>pravljenja</w:t>
      </w:r>
      <w:proofErr w:type="spellEnd"/>
      <w:r>
        <w:t xml:space="preserve"> </w:t>
      </w:r>
      <w:proofErr w:type="spellStart"/>
      <w:r>
        <w:t>jedne</w:t>
      </w:r>
      <w:proofErr w:type="spellEnd"/>
      <w:r>
        <w:t xml:space="preserve"> </w:t>
      </w:r>
      <w:proofErr w:type="spellStart"/>
      <w:r>
        <w:t>takve</w:t>
      </w:r>
      <w:proofErr w:type="spellEnd"/>
      <w:r>
        <w:t xml:space="preserve"> </w:t>
      </w:r>
      <w:proofErr w:type="spellStart"/>
      <w:r>
        <w:t>strategije</w:t>
      </w:r>
      <w:proofErr w:type="spellEnd"/>
      <w:r>
        <w:t xml:space="preserve">. </w:t>
      </w:r>
      <w:proofErr w:type="spellStart"/>
      <w:r>
        <w:t>Iako</w:t>
      </w:r>
      <w:proofErr w:type="spellEnd"/>
      <w:r>
        <w:t xml:space="preserve"> </w:t>
      </w:r>
      <w:proofErr w:type="spellStart"/>
      <w:proofErr w:type="gramStart"/>
      <w:r>
        <w:t>će</w:t>
      </w:r>
      <w:proofErr w:type="spellEnd"/>
      <w:proofErr w:type="gramEnd"/>
      <w:r>
        <w:t xml:space="preserve"> se </w:t>
      </w:r>
      <w:proofErr w:type="spellStart"/>
      <w:r>
        <w:t>teme</w:t>
      </w:r>
      <w:proofErr w:type="spellEnd"/>
      <w:r>
        <w:t xml:space="preserve"> </w:t>
      </w:r>
      <w:r>
        <w:rPr>
          <w:i/>
        </w:rPr>
        <w:t xml:space="preserve">backup-a </w:t>
      </w:r>
      <w:proofErr w:type="spellStart"/>
      <w:r>
        <w:t>i</w:t>
      </w:r>
      <w:proofErr w:type="spellEnd"/>
      <w:r>
        <w:t xml:space="preserve"> </w:t>
      </w:r>
      <w:r w:rsidRPr="00AD3BFE">
        <w:rPr>
          <w:i/>
        </w:rPr>
        <w:t>restore</w:t>
      </w:r>
      <w:r>
        <w:t xml:space="preserve">-a </w:t>
      </w:r>
      <w:proofErr w:type="spellStart"/>
      <w:r>
        <w:t>dotaći</w:t>
      </w:r>
      <w:proofErr w:type="spellEnd"/>
      <w:r>
        <w:t xml:space="preserve"> </w:t>
      </w:r>
      <w:proofErr w:type="spellStart"/>
      <w:r>
        <w:t>i</w:t>
      </w:r>
      <w:proofErr w:type="spellEnd"/>
      <w:r>
        <w:t xml:space="preserve"> </w:t>
      </w:r>
      <w:proofErr w:type="spellStart"/>
      <w:r>
        <w:t>klastera</w:t>
      </w:r>
      <w:proofErr w:type="spellEnd"/>
      <w:r>
        <w:t xml:space="preserve"> </w:t>
      </w:r>
      <w:proofErr w:type="spellStart"/>
      <w:r>
        <w:t>računara</w:t>
      </w:r>
      <w:proofErr w:type="spellEnd"/>
      <w:r>
        <w:t xml:space="preserve">, </w:t>
      </w:r>
      <w:proofErr w:type="spellStart"/>
      <w:r>
        <w:t>oni</w:t>
      </w:r>
      <w:proofErr w:type="spellEnd"/>
      <w:r>
        <w:t xml:space="preserve"> </w:t>
      </w:r>
      <w:proofErr w:type="spellStart"/>
      <w:r>
        <w:t>neće</w:t>
      </w:r>
      <w:proofErr w:type="spellEnd"/>
      <w:r>
        <w:t xml:space="preserve"> </w:t>
      </w:r>
      <w:proofErr w:type="spellStart"/>
      <w:r>
        <w:t>biti</w:t>
      </w:r>
      <w:proofErr w:type="spellEnd"/>
      <w:r>
        <w:t xml:space="preserve"> </w:t>
      </w:r>
      <w:proofErr w:type="spellStart"/>
      <w:r>
        <w:t>detaljnije</w:t>
      </w:r>
      <w:proofErr w:type="spellEnd"/>
      <w:r>
        <w:t xml:space="preserve"> </w:t>
      </w:r>
      <w:proofErr w:type="spellStart"/>
      <w:r>
        <w:t>objašnjeni</w:t>
      </w:r>
      <w:proofErr w:type="spellEnd"/>
      <w:r>
        <w:t xml:space="preserve">, </w:t>
      </w:r>
      <w:proofErr w:type="spellStart"/>
      <w:r>
        <w:t>jer</w:t>
      </w:r>
      <w:proofErr w:type="spellEnd"/>
      <w:r>
        <w:t xml:space="preserve"> </w:t>
      </w:r>
      <w:proofErr w:type="spellStart"/>
      <w:r>
        <w:t>su</w:t>
      </w:r>
      <w:proofErr w:type="spellEnd"/>
      <w:r>
        <w:t xml:space="preserve"> </w:t>
      </w:r>
      <w:proofErr w:type="spellStart"/>
      <w:r>
        <w:t>izvan</w:t>
      </w:r>
      <w:proofErr w:type="spellEnd"/>
      <w:r>
        <w:t xml:space="preserve"> </w:t>
      </w:r>
      <w:proofErr w:type="spellStart"/>
      <w:r>
        <w:t>opsega</w:t>
      </w:r>
      <w:proofErr w:type="spellEnd"/>
      <w:r>
        <w:t xml:space="preserve"> </w:t>
      </w:r>
      <w:proofErr w:type="spellStart"/>
      <w:r>
        <w:t>teme</w:t>
      </w:r>
      <w:proofErr w:type="spellEnd"/>
      <w:r>
        <w:t xml:space="preserve"> </w:t>
      </w:r>
      <w:proofErr w:type="spellStart"/>
      <w:r>
        <w:t>koja</w:t>
      </w:r>
      <w:proofErr w:type="spellEnd"/>
      <w:r>
        <w:t xml:space="preserve"> se </w:t>
      </w:r>
      <w:proofErr w:type="spellStart"/>
      <w:r>
        <w:t>obrađuje</w:t>
      </w:r>
      <w:proofErr w:type="spellEnd"/>
      <w:r>
        <w:t xml:space="preserve"> u </w:t>
      </w:r>
      <w:proofErr w:type="spellStart"/>
      <w:r>
        <w:t>ovom</w:t>
      </w:r>
      <w:proofErr w:type="spellEnd"/>
      <w:r>
        <w:t xml:space="preserve"> </w:t>
      </w:r>
      <w:proofErr w:type="spellStart"/>
      <w:r>
        <w:t>radu</w:t>
      </w:r>
      <w:proofErr w:type="spellEnd"/>
      <w:r>
        <w:t xml:space="preserve">. </w:t>
      </w:r>
    </w:p>
    <w:p w:rsidR="00923563" w:rsidRDefault="00923563" w:rsidP="00923563">
      <w:pPr>
        <w:pStyle w:val="Heading1"/>
        <w:numPr>
          <w:ilvl w:val="0"/>
          <w:numId w:val="1"/>
        </w:numPr>
        <w:rPr>
          <w:lang w:val="sr-Latn-RS"/>
        </w:rPr>
      </w:pPr>
      <w:bookmarkStart w:id="6" w:name="_Toc41498618"/>
      <w:r>
        <w:t>Na</w:t>
      </w:r>
      <w:r>
        <w:rPr>
          <w:lang w:val="sr-Latn-RS"/>
        </w:rPr>
        <w:t>čini pravljenja rezervnih kopija</w:t>
      </w:r>
      <w:bookmarkEnd w:id="6"/>
    </w:p>
    <w:p w:rsidR="00676157" w:rsidRPr="00676157" w:rsidRDefault="00676157" w:rsidP="00676157">
      <w:pPr>
        <w:rPr>
          <w:lang w:val="sr-Latn-RS"/>
        </w:rPr>
      </w:pPr>
      <w:r>
        <w:rPr>
          <w:lang w:val="sr-Latn-RS"/>
        </w:rPr>
        <w:t xml:space="preserve">Interna struktura Neo4j baze podataka je takva da se svi podaci iz baze čuvaju u fajlovima, koji su smešteni u istom folderu u fajl sistemu, pa se pravljenje rezervne kopije </w:t>
      </w:r>
      <w:r w:rsidR="00BC4C48">
        <w:rPr>
          <w:lang w:val="sr-Latn-RS"/>
        </w:rPr>
        <w:t xml:space="preserve">u najjednostavnijem slučaju </w:t>
      </w:r>
      <w:r>
        <w:rPr>
          <w:lang w:val="sr-Latn-RS"/>
        </w:rPr>
        <w:t xml:space="preserve">svodi na prosto kopiranje ovog direktorijuma. </w:t>
      </w:r>
      <w:r w:rsidR="00BC4C48">
        <w:rPr>
          <w:lang w:val="sr-Latn-RS"/>
        </w:rPr>
        <w:t>Postoji dve vrste backup-a sistema:  online i offline</w:t>
      </w:r>
      <w:r>
        <w:rPr>
          <w:lang w:val="sr-Latn-RS"/>
        </w:rPr>
        <w:t>.</w:t>
      </w:r>
    </w:p>
    <w:p w:rsidR="00923563" w:rsidRDefault="00923563" w:rsidP="00923563">
      <w:pPr>
        <w:pStyle w:val="Heading2"/>
        <w:numPr>
          <w:ilvl w:val="1"/>
          <w:numId w:val="1"/>
        </w:numPr>
        <w:rPr>
          <w:lang w:val="sr-Latn-RS"/>
        </w:rPr>
      </w:pPr>
      <w:bookmarkStart w:id="7" w:name="_Toc41498619"/>
      <w:r>
        <w:rPr>
          <w:lang w:val="sr-Latn-RS"/>
        </w:rPr>
        <w:t>Offline kopije</w:t>
      </w:r>
      <w:bookmarkEnd w:id="7"/>
    </w:p>
    <w:p w:rsidR="00CD040D" w:rsidRDefault="00676157" w:rsidP="00676157">
      <w:pPr>
        <w:rPr>
          <w:lang w:val="sr-Latn-RS"/>
        </w:rPr>
      </w:pPr>
      <w:r>
        <w:rPr>
          <w:lang w:val="sr-Latn-RS"/>
        </w:rPr>
        <w:t>Pravljenje offline kopije podrazumeva da sistem bude isključen, što znači da baza neće raditi sve dok se kopiranje ne završi.</w:t>
      </w:r>
      <w:r w:rsidR="00CD040D">
        <w:rPr>
          <w:lang w:val="sr-Latn-RS"/>
        </w:rPr>
        <w:t xml:space="preserve"> Prednost ovog načina kopiranja je što je dostupan u svakoj, pa i u Community verziji baze. Očigledna mana je prestanak rada sistema tokom pravljenja kopije, pa je ovaj način nepogodan za sisteme kojima je neophodna konstantna dostupnost.</w:t>
      </w:r>
      <w:r>
        <w:rPr>
          <w:lang w:val="sr-Latn-RS"/>
        </w:rPr>
        <w:t xml:space="preserve"> </w:t>
      </w:r>
    </w:p>
    <w:p w:rsidR="00676157" w:rsidRDefault="00CD040D" w:rsidP="00676157">
      <w:pPr>
        <w:rPr>
          <w:lang w:val="sr-Latn-RS"/>
        </w:rPr>
      </w:pPr>
      <w:r>
        <w:rPr>
          <w:lang w:val="sr-Latn-RS"/>
        </w:rPr>
        <w:t xml:space="preserve">Offline proces kopiranja </w:t>
      </w:r>
      <w:r w:rsidR="00676157">
        <w:rPr>
          <w:lang w:val="sr-Latn-RS"/>
        </w:rPr>
        <w:t>se sastoji iz sledećih koraka:</w:t>
      </w:r>
    </w:p>
    <w:p w:rsidR="00676157" w:rsidRPr="004E523E" w:rsidRDefault="00676157" w:rsidP="004E523E">
      <w:pPr>
        <w:pStyle w:val="ListParagraph"/>
        <w:numPr>
          <w:ilvl w:val="0"/>
          <w:numId w:val="4"/>
        </w:numPr>
        <w:rPr>
          <w:lang w:val="sr-Latn-RS"/>
        </w:rPr>
      </w:pPr>
      <w:r w:rsidRPr="004E523E">
        <w:rPr>
          <w:lang w:val="sr-Latn-RS"/>
        </w:rPr>
        <w:t>Isključiti instancu baze</w:t>
      </w:r>
    </w:p>
    <w:p w:rsidR="00676157" w:rsidRDefault="00676157" w:rsidP="00676157">
      <w:pPr>
        <w:rPr>
          <w:lang w:val="sr-Latn-RS"/>
        </w:rPr>
      </w:pPr>
      <w:r>
        <w:rPr>
          <w:lang w:val="sr-Latn-RS"/>
        </w:rPr>
        <w:lastRenderedPageBreak/>
        <w:t>Kada je baza startovana na samo jednom serveru, ovaj kor</w:t>
      </w:r>
      <w:r w:rsidR="00967B76">
        <w:rPr>
          <w:lang w:val="sr-Latn-RS"/>
        </w:rPr>
        <w:t>ak je prilično jednostavan: baza se isključuje izvršavanjem odgovarajuće skripte.</w:t>
      </w:r>
    </w:p>
    <w:p w:rsidR="00967B76" w:rsidRDefault="00967B76" w:rsidP="001538CC">
      <w:pPr>
        <w:pStyle w:val="Heading5"/>
        <w:jc w:val="center"/>
        <w:rPr>
          <w:lang w:val="sr-Latn-RS"/>
        </w:rPr>
      </w:pPr>
      <w:r w:rsidRPr="00967B76">
        <w:rPr>
          <w:lang w:val="sr-Latn-RS"/>
        </w:rPr>
        <w:t>/opt/neo4j/bin/neo4j stop</w:t>
      </w:r>
    </w:p>
    <w:p w:rsidR="00967B76" w:rsidRPr="00CD040D" w:rsidRDefault="00967B76" w:rsidP="00967B76">
      <w:pPr>
        <w:rPr>
          <w:i/>
          <w:lang w:val="sr-Latn-RS"/>
        </w:rPr>
      </w:pPr>
      <w:r>
        <w:rPr>
          <w:lang w:val="sr-Latn-RS"/>
        </w:rPr>
        <w:t xml:space="preserve">Nakon stopiranja baze, potrebno je isključiti i aplikaciju koja tu bazu koristi. Potrebno je osigurati da su sve instance baze i aplikacija koje koriste bazu isključene, kako bi se sistem mogao pravilno startovati nakon pravljenja kopije. Neo4j ima mogućnost zaključivanja da isključivanje nije bilo kompletno, i </w:t>
      </w:r>
      <w:r w:rsidR="00405285">
        <w:rPr>
          <w:lang w:val="sr-Latn-RS"/>
        </w:rPr>
        <w:t xml:space="preserve">ugrađeni mehanizam za </w:t>
      </w:r>
      <w:r>
        <w:rPr>
          <w:lang w:val="sr-Latn-RS"/>
        </w:rPr>
        <w:t xml:space="preserve">pokušaj oporavka u ovakvoj situaciji, ali ovaj oporavak će izazvati sporo ponovno startovanje servera, a može izazvati i naknadne probleme. </w:t>
      </w:r>
      <w:r w:rsidR="00CD040D">
        <w:rPr>
          <w:lang w:val="sr-Latn-RS"/>
        </w:rPr>
        <w:t xml:space="preserve">Ako je instanca baze nepravilno isključena, sledeći put kada se sistem pokrene u log fajlovima će se naći poruka upozorenja: </w:t>
      </w:r>
      <w:r w:rsidR="00CD040D">
        <w:rPr>
          <w:i/>
          <w:lang w:val="sr-Latn-RS"/>
        </w:rPr>
        <w:t>non clean shutdown detected.</w:t>
      </w:r>
    </w:p>
    <w:p w:rsidR="00967B76" w:rsidRPr="004E523E" w:rsidRDefault="00967B76" w:rsidP="004E523E">
      <w:pPr>
        <w:pStyle w:val="ListParagraph"/>
        <w:numPr>
          <w:ilvl w:val="0"/>
          <w:numId w:val="4"/>
        </w:numPr>
        <w:rPr>
          <w:lang w:val="sr-Latn-RS"/>
        </w:rPr>
      </w:pPr>
      <w:r w:rsidRPr="004E523E">
        <w:rPr>
          <w:lang w:val="sr-Latn-RS"/>
        </w:rPr>
        <w:t>Iskopirati sve Neo4j fajlove iz baze na novu lokaciju</w:t>
      </w:r>
    </w:p>
    <w:p w:rsidR="00967B76" w:rsidRDefault="00967B76" w:rsidP="00967B76">
      <w:pPr>
        <w:rPr>
          <w:lang w:val="sr-Latn-RS"/>
        </w:rPr>
      </w:pPr>
      <w:r>
        <w:rPr>
          <w:lang w:val="sr-Latn-RS"/>
        </w:rPr>
        <w:t xml:space="preserve">Lokacija podataka iz baze podataka je specificirana u neo4j </w:t>
      </w:r>
      <w:r>
        <w:rPr>
          <w:i/>
          <w:lang w:val="sr-Latn-RS"/>
        </w:rPr>
        <w:t xml:space="preserve">properties </w:t>
      </w:r>
      <w:r>
        <w:rPr>
          <w:lang w:val="sr-Latn-RS"/>
        </w:rPr>
        <w:t xml:space="preserve">fajlu: </w:t>
      </w:r>
    </w:p>
    <w:p w:rsidR="00967B76" w:rsidRDefault="00967B76" w:rsidP="001538CC">
      <w:pPr>
        <w:pStyle w:val="Heading5"/>
        <w:jc w:val="center"/>
        <w:rPr>
          <w:lang w:val="sr-Latn-RS"/>
        </w:rPr>
      </w:pPr>
      <w:r w:rsidRPr="00967B76">
        <w:rPr>
          <w:lang w:val="sr-Latn-RS"/>
        </w:rPr>
        <w:t>org.neo4j.server.database.location=/var/data/neo4jdb</w:t>
      </w:r>
    </w:p>
    <w:p w:rsidR="00676157" w:rsidRPr="00676157" w:rsidRDefault="00967B76" w:rsidP="00967B76">
      <w:pPr>
        <w:rPr>
          <w:lang w:val="sr-Latn-RS"/>
        </w:rPr>
      </w:pPr>
      <w:r>
        <w:rPr>
          <w:lang w:val="sr-Latn-RS"/>
        </w:rPr>
        <w:t>Potrebno je iskopirati ceo</w:t>
      </w:r>
      <w:r w:rsidR="00405285">
        <w:rPr>
          <w:lang w:val="sr-Latn-RS"/>
        </w:rPr>
        <w:t xml:space="preserve"> direktorijum i sve njegove pod</w:t>
      </w:r>
      <w:r>
        <w:rPr>
          <w:lang w:val="sr-Latn-RS"/>
        </w:rPr>
        <w:t>foldere na novu lokaciju. Poželjno je da lokacija ne bude na istom računaru na kome je pokrenut Neo4j server.</w:t>
      </w:r>
    </w:p>
    <w:p w:rsidR="00676157" w:rsidRDefault="00676157" w:rsidP="004E523E">
      <w:pPr>
        <w:pStyle w:val="ListParagraph"/>
        <w:numPr>
          <w:ilvl w:val="0"/>
          <w:numId w:val="4"/>
        </w:numPr>
        <w:rPr>
          <w:lang w:val="sr-Latn-RS"/>
        </w:rPr>
      </w:pPr>
      <w:r w:rsidRPr="004E523E">
        <w:rPr>
          <w:lang w:val="sr-Latn-RS"/>
        </w:rPr>
        <w:t>Restartovati instancu baze</w:t>
      </w:r>
    </w:p>
    <w:p w:rsidR="0085048D" w:rsidRPr="004E523E" w:rsidRDefault="0085048D" w:rsidP="0085048D">
      <w:pPr>
        <w:pStyle w:val="ListParagraph"/>
        <w:ind w:left="1429" w:firstLine="0"/>
        <w:rPr>
          <w:lang w:val="sr-Latn-RS"/>
        </w:rPr>
      </w:pPr>
      <w:r>
        <w:rPr>
          <w:lang w:val="sr-Latn-RS"/>
        </w:rPr>
        <w:t>Nakon što je kopiranje uspešno završeno, potrebno je pokrenuti bazu ponovo i proveriti log fajlove. Komanda za pokretanje baze ima sledeći format:</w:t>
      </w:r>
    </w:p>
    <w:p w:rsidR="00CD040D" w:rsidRDefault="0085048D" w:rsidP="0085048D">
      <w:pPr>
        <w:pStyle w:val="Heading5"/>
        <w:jc w:val="center"/>
        <w:rPr>
          <w:lang w:val="sr-Latn-RS"/>
        </w:rPr>
      </w:pPr>
      <w:r>
        <w:rPr>
          <w:lang w:val="sr-Latn-RS"/>
        </w:rPr>
        <w:t>/opt/neo4j/bin/neo4j start</w:t>
      </w:r>
    </w:p>
    <w:p w:rsidR="0085048D" w:rsidRPr="0085048D" w:rsidRDefault="0085048D" w:rsidP="0085048D">
      <w:pPr>
        <w:ind w:left="708"/>
        <w:rPr>
          <w:lang w:val="sr-Latn-RS"/>
        </w:rPr>
      </w:pPr>
      <w:r>
        <w:rPr>
          <w:lang w:val="sr-Latn-RS"/>
        </w:rPr>
        <w:t>Ako u konfiguracionim fajlovima nema prijavljenih grešaka, baza je uspešno iskopirana i može se ponovo koristiti.</w:t>
      </w:r>
    </w:p>
    <w:p w:rsidR="00CD040D" w:rsidRDefault="00CD040D" w:rsidP="00CD040D">
      <w:pPr>
        <w:pStyle w:val="Heading2"/>
        <w:numPr>
          <w:ilvl w:val="1"/>
          <w:numId w:val="1"/>
        </w:numPr>
        <w:rPr>
          <w:lang w:val="sr-Latn-RS"/>
        </w:rPr>
      </w:pPr>
      <w:bookmarkStart w:id="8" w:name="_Toc41498620"/>
      <w:r>
        <w:rPr>
          <w:lang w:val="sr-Latn-RS"/>
        </w:rPr>
        <w:t>Online kopije</w:t>
      </w:r>
      <w:bookmarkEnd w:id="8"/>
    </w:p>
    <w:p w:rsidR="00CD040D" w:rsidRDefault="00CD040D" w:rsidP="00CD040D">
      <w:pPr>
        <w:rPr>
          <w:lang w:val="sr-Latn-RS"/>
        </w:rPr>
      </w:pPr>
      <w:r>
        <w:rPr>
          <w:lang w:val="sr-Latn-RS"/>
        </w:rPr>
        <w:t xml:space="preserve">Za razliku od offline kopije, online kopija se pravi dok je sistem aktivan i ne zahteva nikakvo gašenje sistema, ali je dostupna isključivo u Enterprise ediciji baze. Ovaj način kopiranja je primenljiv i na pojedinačni čvor i na klaster, i tokom čitavog trajanja procesa podaci se ne zaključavaju,  što znači da se mogu koristiti i dok je kopiranje u toku. Online kopiranje nudi dve mogućnosti: </w:t>
      </w:r>
      <w:r>
        <w:rPr>
          <w:i/>
          <w:lang w:val="sr-Latn-RS"/>
        </w:rPr>
        <w:t xml:space="preserve">full backup </w:t>
      </w:r>
      <w:r>
        <w:rPr>
          <w:lang w:val="sr-Latn-RS"/>
        </w:rPr>
        <w:t xml:space="preserve">i </w:t>
      </w:r>
      <w:r>
        <w:rPr>
          <w:i/>
          <w:lang w:val="sr-Latn-RS"/>
        </w:rPr>
        <w:t>incremental backup</w:t>
      </w:r>
      <w:r>
        <w:rPr>
          <w:lang w:val="sr-Latn-RS"/>
        </w:rPr>
        <w:t xml:space="preserve">. </w:t>
      </w:r>
    </w:p>
    <w:p w:rsidR="001538CC" w:rsidRDefault="001538CC" w:rsidP="001538CC">
      <w:pPr>
        <w:pStyle w:val="Heading3"/>
        <w:rPr>
          <w:i/>
          <w:lang w:val="sr-Latn-RS"/>
        </w:rPr>
      </w:pPr>
      <w:bookmarkStart w:id="9" w:name="_Toc41498621"/>
      <w:r>
        <w:rPr>
          <w:lang w:val="sr-Latn-RS"/>
        </w:rPr>
        <w:lastRenderedPageBreak/>
        <w:t xml:space="preserve">Potpuno kopiranje </w:t>
      </w:r>
      <w:r>
        <w:rPr>
          <w:i/>
          <w:lang w:val="sr-Latn-RS"/>
        </w:rPr>
        <w:t>(full backup)</w:t>
      </w:r>
      <w:bookmarkEnd w:id="9"/>
    </w:p>
    <w:p w:rsidR="004E523E" w:rsidRDefault="004E523E" w:rsidP="004E523E">
      <w:pPr>
        <w:rPr>
          <w:lang w:val="sr-Latn-RS"/>
        </w:rPr>
      </w:pPr>
      <w:r>
        <w:rPr>
          <w:lang w:val="sr-Latn-RS"/>
        </w:rPr>
        <w:t xml:space="preserve">Potpuno kopiranje obuhvata kopiranje svih fajlova baze na posebnu lokaciju. Kao što je već rečeno, u toku online kopiranja nijedan fajl nije zaključan, što znači da u kopiji može doći do nekonzistentnosti ako se fajl nakon kopiranja izmeni. Ovo se rešava ugrađenim mehanizmom za praćenje transakcija: Neo4j pamti ID svake transakcije koja je započeta u toku kopiranja fajlova. Nakon što je kopiranje završeno, </w:t>
      </w:r>
      <w:r w:rsidR="00405285">
        <w:rPr>
          <w:lang w:val="sr-Latn-RS"/>
        </w:rPr>
        <w:t xml:space="preserve">izvršiće se automatska provera konzistentnosti, i u slučaju da nekonzistentnost postoji, </w:t>
      </w:r>
      <w:r>
        <w:rPr>
          <w:lang w:val="sr-Latn-RS"/>
        </w:rPr>
        <w:t>nad kopiranim fajlovima će se izvršiti sve transakcije</w:t>
      </w:r>
      <w:r w:rsidR="00405285">
        <w:rPr>
          <w:lang w:val="sr-Latn-RS"/>
        </w:rPr>
        <w:t xml:space="preserve"> čiji su identifikatori zapamćeni tokom procesa kopiranja</w:t>
      </w:r>
      <w:r>
        <w:rPr>
          <w:lang w:val="sr-Latn-RS"/>
        </w:rPr>
        <w:t xml:space="preserve">. Na ovaj način, u kopiji će se naći najažurniji podaci iz originala, zaključno sa onim podacima koji su nastali pre kraja kopiranja. </w:t>
      </w:r>
    </w:p>
    <w:p w:rsidR="004E523E" w:rsidRDefault="004E523E" w:rsidP="004E523E">
      <w:pPr>
        <w:pStyle w:val="Heading3"/>
        <w:spacing w:before="240"/>
        <w:rPr>
          <w:i/>
          <w:lang w:val="sr-Latn-RS"/>
        </w:rPr>
      </w:pPr>
      <w:bookmarkStart w:id="10" w:name="_Toc41498622"/>
      <w:r>
        <w:rPr>
          <w:lang w:val="sr-Latn-RS"/>
        </w:rPr>
        <w:t xml:space="preserve">Inkrementalno kopiranje </w:t>
      </w:r>
      <w:r>
        <w:rPr>
          <w:i/>
          <w:lang w:val="sr-Latn-RS"/>
        </w:rPr>
        <w:t>(incremental backup)</w:t>
      </w:r>
      <w:bookmarkEnd w:id="10"/>
    </w:p>
    <w:p w:rsidR="004E523E" w:rsidRDefault="00F3516B" w:rsidP="004E523E">
      <w:pPr>
        <w:rPr>
          <w:lang w:val="sr-Latn-RS"/>
        </w:rPr>
      </w:pPr>
      <w:r>
        <w:rPr>
          <w:lang w:val="sr-Latn-RS"/>
        </w:rPr>
        <w:t>Inkrementalno kopiranje se razlikuje od potpunog po tome što ne kopira sve fajlove, već se bazira na pretpostavci da je najmanje jedno potpuno kopiranje obavljeno ranije. Prethodno potpuno kopiranje služi kao pokazivač na poslednju sačuvanu verziju, koji se koristi kako bi se iskopirale sve promene nastale nakon toga. In</w:t>
      </w:r>
      <w:r w:rsidR="00405285">
        <w:rPr>
          <w:lang w:val="sr-Latn-RS"/>
        </w:rPr>
        <w:t>k</w:t>
      </w:r>
      <w:r>
        <w:rPr>
          <w:lang w:val="sr-Latn-RS"/>
        </w:rPr>
        <w:t xml:space="preserve">rementalno kopiranje prati </w:t>
      </w:r>
      <w:r>
        <w:rPr>
          <w:i/>
          <w:lang w:val="sr-Latn-RS"/>
        </w:rPr>
        <w:t>transaction log</w:t>
      </w:r>
      <w:r>
        <w:rPr>
          <w:lang w:val="sr-Latn-RS"/>
        </w:rPr>
        <w:t xml:space="preserve"> i nad podacima primenjuje sve transakcije koje su se odigrale nakon čuvanja poslednjeg stanja u kopiji. Kada je u pitanju prva inkrementalna kopija, transakcije će se izvršavati u odnosu na transakcije zabeležene u potpunoj kopiji. Za sve ostale inkrementalne kopije, transakcije će se nadovezivati na transakcije iz prethodne inkrementalne kopije. Na ovaj način, pokazivač se sa svakom verzijom pomera na kraj </w:t>
      </w:r>
      <w:r>
        <w:rPr>
          <w:i/>
          <w:lang w:val="sr-Latn-RS"/>
        </w:rPr>
        <w:t>transaction log-a</w:t>
      </w:r>
      <w:r>
        <w:rPr>
          <w:lang w:val="sr-Latn-RS"/>
        </w:rPr>
        <w:t xml:space="preserve">, i svaki naredni put potrebno je iskopirati samo naknadno izvršene transakcije. Inkrementalno kopiranje je daleko efikasnije od potpunog kopiranja, jer znatno umanjuje količinu podataka koju je potrebno iskopirati, kao i vreme potrebno za sam proces kopiranja. </w:t>
      </w:r>
    </w:p>
    <w:p w:rsidR="001E71EC" w:rsidRPr="001E71EC" w:rsidRDefault="00F3516B" w:rsidP="001E71EC">
      <w:pPr>
        <w:pStyle w:val="Heading3"/>
        <w:rPr>
          <w:lang w:val="sr-Latn-RS"/>
        </w:rPr>
      </w:pPr>
      <w:bookmarkStart w:id="11" w:name="_Toc41498623"/>
      <w:r>
        <w:rPr>
          <w:lang w:val="sr-Latn-RS"/>
        </w:rPr>
        <w:t>Proces kopiranja</w:t>
      </w:r>
      <w:bookmarkEnd w:id="11"/>
    </w:p>
    <w:p w:rsidR="00F3516B" w:rsidRDefault="00F3516B" w:rsidP="00F3516B">
      <w:pPr>
        <w:rPr>
          <w:lang w:val="sr-Latn-RS"/>
        </w:rPr>
      </w:pPr>
      <w:r>
        <w:rPr>
          <w:lang w:val="sr-Latn-RS"/>
        </w:rPr>
        <w:t>Kada se</w:t>
      </w:r>
      <w:r w:rsidR="001E71EC">
        <w:rPr>
          <w:lang w:val="sr-Latn-RS"/>
        </w:rPr>
        <w:t xml:space="preserve"> backup</w:t>
      </w:r>
      <w:r>
        <w:rPr>
          <w:lang w:val="sr-Latn-RS"/>
        </w:rPr>
        <w:t xml:space="preserve"> instanca Neo4j startuje, prvo što se proverava je da li je dozvoljeno online kopiranje </w:t>
      </w:r>
      <w:r>
        <w:rPr>
          <w:i/>
          <w:lang w:val="sr-Latn-RS"/>
        </w:rPr>
        <w:t xml:space="preserve">(online_backup_enabled). </w:t>
      </w:r>
      <w:r w:rsidR="00F1350D">
        <w:rPr>
          <w:lang w:val="sr-Latn-RS"/>
        </w:rPr>
        <w:t xml:space="preserve">Ovaj parametar se nalazi u konfiguracionom fajlu, i ako je verzija instance Enterprise, biće automatski omogućen. Parametar se može izmeniti ukoliko korisnik ne želi da dozvoli online kopiranje. </w:t>
      </w:r>
    </w:p>
    <w:p w:rsidR="00F1350D" w:rsidRDefault="00F1350D" w:rsidP="00F3516B">
      <w:pPr>
        <w:rPr>
          <w:lang w:val="sr-Latn-RS"/>
        </w:rPr>
      </w:pPr>
      <w:r>
        <w:rPr>
          <w:lang w:val="sr-Latn-RS"/>
        </w:rPr>
        <w:t>Ako je online kopiranje dozvoljeno, pokrenuće se poseban servis za kopiranje.</w:t>
      </w:r>
      <w:r w:rsidR="001E71EC">
        <w:rPr>
          <w:lang w:val="sr-Latn-RS"/>
        </w:rPr>
        <w:t xml:space="preserve"> Poseban servis nije neophodan, ali je preporučljiv, jer su operacije kopiranja i provere konzistencije veoma skupe i memorijski zahtevne, pa bi live server koji se koristi za uobičajene operacije </w:t>
      </w:r>
      <w:r w:rsidR="001E71EC">
        <w:rPr>
          <w:lang w:val="sr-Latn-RS"/>
        </w:rPr>
        <w:lastRenderedPageBreak/>
        <w:t>bio preopterećen.</w:t>
      </w:r>
      <w:r>
        <w:rPr>
          <w:lang w:val="sr-Latn-RS"/>
        </w:rPr>
        <w:t xml:space="preserve"> </w:t>
      </w:r>
      <w:r w:rsidR="001E71EC">
        <w:rPr>
          <w:lang w:val="sr-Latn-RS"/>
        </w:rPr>
        <w:t>Ako je neophodno odraditi backup na istom serveru koji se koristi i u ostalim namenama, preporučuje se barem odvajanje operacija kopiranja i provere konzistentnosti, i zakazivanje ovih operacija u periodu kada je server manje opterećen. Backup s</w:t>
      </w:r>
      <w:r>
        <w:rPr>
          <w:lang w:val="sr-Latn-RS"/>
        </w:rPr>
        <w:t>ervis se obično nalazi na portu 6362 kada je u pitanju pojedinačni server, ili na portu 5001 ako se radi o klasteru. Ovaj servis se koristi kao pristupna tačka na koju se konektuje alat za kopiranje i odakle se čitaju podaci i transaction log fajlovi. Ovde treba napomenuti da je alat za kopiranje zapravo Windows ili Unix skripta i može se pokrenuti sa bilo kog računara na mreži koji im</w:t>
      </w:r>
      <w:r w:rsidR="008F7B79">
        <w:rPr>
          <w:lang w:val="sr-Latn-RS"/>
        </w:rPr>
        <w:t xml:space="preserve">a pristup servisu za kopiranje, pri čemu računar mora imati instaliran Neo4j, ali server ne mora biti pokrenut na njemu. </w:t>
      </w:r>
    </w:p>
    <w:p w:rsidR="008F7B79" w:rsidRDefault="008F7B79" w:rsidP="00F3516B">
      <w:pPr>
        <w:rPr>
          <w:lang w:val="sr-Latn-RS"/>
        </w:rPr>
      </w:pPr>
      <w:r>
        <w:rPr>
          <w:lang w:val="sr-Latn-RS"/>
        </w:rPr>
        <w:t>Komanda za backup ima sledeći format:</w:t>
      </w:r>
    </w:p>
    <w:p w:rsidR="008F7B79" w:rsidRDefault="008F7B79" w:rsidP="00F3516B">
      <w:pPr>
        <w:rPr>
          <w:lang w:val="sr-Latn-RS"/>
        </w:rPr>
      </w:pPr>
      <w:r>
        <w:rPr>
          <w:noProof/>
          <w:lang w:val="sr-Latn-RS" w:eastAsia="sr-Latn-RS"/>
        </w:rPr>
        <w:drawing>
          <wp:inline distT="0" distB="0" distL="0" distR="0" wp14:anchorId="2816FCC1" wp14:editId="7D09BF02">
            <wp:extent cx="5124450" cy="2124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24450" cy="2124075"/>
                    </a:xfrm>
                    <a:prstGeom prst="rect">
                      <a:avLst/>
                    </a:prstGeom>
                  </pic:spPr>
                </pic:pic>
              </a:graphicData>
            </a:graphic>
          </wp:inline>
        </w:drawing>
      </w:r>
    </w:p>
    <w:p w:rsidR="008F7B79" w:rsidRDefault="008F7B79" w:rsidP="00F3516B">
      <w:pPr>
        <w:rPr>
          <w:lang w:val="sr-Latn-RS"/>
        </w:rPr>
      </w:pPr>
      <w:r>
        <w:rPr>
          <w:lang w:val="sr-Latn-RS"/>
        </w:rPr>
        <w:t>Navedene opcije imaju sledeće značenje:</w:t>
      </w:r>
    </w:p>
    <w:p w:rsidR="008F7B79" w:rsidRDefault="008F7B79" w:rsidP="008F7B79">
      <w:pPr>
        <w:pStyle w:val="ListParagraph"/>
        <w:numPr>
          <w:ilvl w:val="0"/>
          <w:numId w:val="4"/>
        </w:numPr>
        <w:rPr>
          <w:lang w:val="sr-Latn-RS"/>
        </w:rPr>
      </w:pPr>
      <w:r>
        <w:rPr>
          <w:lang w:val="sr-Latn-RS"/>
        </w:rPr>
        <w:t>--backup-dir: Putanja do direktorijuma gde treba smestiti kopiju</w:t>
      </w:r>
    </w:p>
    <w:p w:rsidR="008F7B79" w:rsidRDefault="008F7B79" w:rsidP="008F7B79">
      <w:pPr>
        <w:pStyle w:val="ListParagraph"/>
        <w:numPr>
          <w:ilvl w:val="0"/>
          <w:numId w:val="4"/>
        </w:numPr>
        <w:rPr>
          <w:lang w:val="sr-Latn-RS"/>
        </w:rPr>
      </w:pPr>
      <w:r>
        <w:rPr>
          <w:lang w:val="sr-Latn-RS"/>
        </w:rPr>
        <w:t>--verbose: Omogućava verbalno formirani output kopiranja</w:t>
      </w:r>
    </w:p>
    <w:p w:rsidR="008F7B79" w:rsidRDefault="008F7B79" w:rsidP="008F7B79">
      <w:pPr>
        <w:pStyle w:val="ListParagraph"/>
        <w:numPr>
          <w:ilvl w:val="0"/>
          <w:numId w:val="4"/>
        </w:numPr>
        <w:rPr>
          <w:lang w:val="sr-Latn-RS"/>
        </w:rPr>
      </w:pPr>
      <w:r>
        <w:rPr>
          <w:lang w:val="sr-Latn-RS"/>
        </w:rPr>
        <w:t>--from: Adresa i port hosta sa kog se vrši kopiranje</w:t>
      </w:r>
    </w:p>
    <w:p w:rsidR="008F7B79" w:rsidRDefault="008F7B79" w:rsidP="008F7B79">
      <w:pPr>
        <w:pStyle w:val="ListParagraph"/>
        <w:numPr>
          <w:ilvl w:val="0"/>
          <w:numId w:val="4"/>
        </w:numPr>
        <w:rPr>
          <w:lang w:val="sr-Latn-RS"/>
        </w:rPr>
      </w:pPr>
      <w:r>
        <w:rPr>
          <w:lang w:val="sr-Latn-RS"/>
        </w:rPr>
        <w:t>--database: Ime baze čije kopiranje se radi</w:t>
      </w:r>
    </w:p>
    <w:p w:rsidR="008F7B79" w:rsidRPr="00405285" w:rsidRDefault="008F7B79" w:rsidP="008F7B79">
      <w:pPr>
        <w:pStyle w:val="ListParagraph"/>
        <w:numPr>
          <w:ilvl w:val="0"/>
          <w:numId w:val="4"/>
        </w:numPr>
        <w:rPr>
          <w:lang w:val="sr-Latn-RS"/>
        </w:rPr>
      </w:pPr>
      <w:r>
        <w:rPr>
          <w:lang w:val="sr-Latn-RS"/>
        </w:rPr>
        <w:t xml:space="preserve">--fallback-to-full: Ako je parametar podešen na </w:t>
      </w:r>
      <w:r>
        <w:rPr>
          <w:i/>
          <w:lang w:val="sr-Latn-RS"/>
        </w:rPr>
        <w:t xml:space="preserve">true, </w:t>
      </w:r>
      <w:r>
        <w:rPr>
          <w:lang w:val="sr-Latn-RS"/>
        </w:rPr>
        <w:t xml:space="preserve">ako inkrementalno </w:t>
      </w:r>
      <w:r w:rsidRPr="00405285">
        <w:rPr>
          <w:lang w:val="sr-Latn-RS"/>
        </w:rPr>
        <w:t xml:space="preserve">kopiranje ne uspe, sistem će premestiti staru kopiju u folder </w:t>
      </w:r>
      <w:r w:rsidRPr="00405285">
        <w:rPr>
          <w:rFonts w:cstheme="minorHAnsi"/>
          <w:i/>
          <w:szCs w:val="19"/>
          <w:shd w:val="clear" w:color="auto" w:fill="FFFFFF"/>
        </w:rPr>
        <w:t>&lt;name&gt;.err.&lt;N&gt;</w:t>
      </w:r>
      <w:r w:rsidRPr="00405285">
        <w:rPr>
          <w:rFonts w:ascii="Arial" w:hAnsi="Arial" w:cs="Arial"/>
          <w:i/>
          <w:sz w:val="19"/>
          <w:szCs w:val="19"/>
          <w:shd w:val="clear" w:color="auto" w:fill="FFFFFF"/>
        </w:rPr>
        <w:t xml:space="preserve"> </w:t>
      </w:r>
      <w:proofErr w:type="spellStart"/>
      <w:r w:rsidRPr="00405285">
        <w:rPr>
          <w:rFonts w:cstheme="minorHAnsi"/>
          <w:szCs w:val="32"/>
          <w:shd w:val="clear" w:color="auto" w:fill="FFFFFF"/>
        </w:rPr>
        <w:t>i</w:t>
      </w:r>
      <w:proofErr w:type="spellEnd"/>
      <w:r w:rsidRPr="00405285">
        <w:rPr>
          <w:rFonts w:cstheme="minorHAnsi"/>
          <w:szCs w:val="32"/>
          <w:shd w:val="clear" w:color="auto" w:fill="FFFFFF"/>
        </w:rPr>
        <w:t xml:space="preserve"> </w:t>
      </w:r>
      <w:proofErr w:type="spellStart"/>
      <w:r w:rsidRPr="00405285">
        <w:rPr>
          <w:rFonts w:cstheme="minorHAnsi"/>
          <w:szCs w:val="32"/>
          <w:shd w:val="clear" w:color="auto" w:fill="FFFFFF"/>
        </w:rPr>
        <w:t>pokušati</w:t>
      </w:r>
      <w:proofErr w:type="spellEnd"/>
      <w:r w:rsidRPr="00405285">
        <w:rPr>
          <w:rFonts w:cstheme="minorHAnsi"/>
          <w:szCs w:val="32"/>
          <w:shd w:val="clear" w:color="auto" w:fill="FFFFFF"/>
        </w:rPr>
        <w:t xml:space="preserve"> da </w:t>
      </w:r>
      <w:proofErr w:type="spellStart"/>
      <w:r w:rsidRPr="00405285">
        <w:rPr>
          <w:rFonts w:cstheme="minorHAnsi"/>
          <w:szCs w:val="32"/>
          <w:shd w:val="clear" w:color="auto" w:fill="FFFFFF"/>
        </w:rPr>
        <w:t>odradi</w:t>
      </w:r>
      <w:proofErr w:type="spellEnd"/>
      <w:r w:rsidRPr="00405285">
        <w:rPr>
          <w:rFonts w:cstheme="minorHAnsi"/>
          <w:szCs w:val="32"/>
          <w:shd w:val="clear" w:color="auto" w:fill="FFFFFF"/>
        </w:rPr>
        <w:t xml:space="preserve"> </w:t>
      </w:r>
      <w:proofErr w:type="spellStart"/>
      <w:r w:rsidRPr="00405285">
        <w:rPr>
          <w:rFonts w:cstheme="minorHAnsi"/>
          <w:szCs w:val="32"/>
          <w:shd w:val="clear" w:color="auto" w:fill="FFFFFF"/>
        </w:rPr>
        <w:t>kompletno</w:t>
      </w:r>
      <w:proofErr w:type="spellEnd"/>
      <w:r w:rsidRPr="00405285">
        <w:rPr>
          <w:rFonts w:cstheme="minorHAnsi"/>
          <w:szCs w:val="32"/>
          <w:shd w:val="clear" w:color="auto" w:fill="FFFFFF"/>
        </w:rPr>
        <w:t xml:space="preserve"> </w:t>
      </w:r>
      <w:proofErr w:type="spellStart"/>
      <w:r w:rsidRPr="00405285">
        <w:rPr>
          <w:rFonts w:cstheme="minorHAnsi"/>
          <w:szCs w:val="32"/>
          <w:shd w:val="clear" w:color="auto" w:fill="FFFFFF"/>
        </w:rPr>
        <w:t>kopiranje</w:t>
      </w:r>
      <w:proofErr w:type="spellEnd"/>
      <w:r w:rsidRPr="00405285">
        <w:rPr>
          <w:rFonts w:cstheme="minorHAnsi"/>
          <w:szCs w:val="32"/>
          <w:shd w:val="clear" w:color="auto" w:fill="FFFFFF"/>
        </w:rPr>
        <w:t>.</w:t>
      </w:r>
    </w:p>
    <w:p w:rsidR="008F7B79" w:rsidRPr="00405285" w:rsidRDefault="008F7B79" w:rsidP="008F7B79">
      <w:pPr>
        <w:pStyle w:val="ListParagraph"/>
        <w:numPr>
          <w:ilvl w:val="0"/>
          <w:numId w:val="4"/>
        </w:numPr>
        <w:rPr>
          <w:lang w:val="sr-Latn-RS"/>
        </w:rPr>
      </w:pPr>
      <w:r w:rsidRPr="00405285">
        <w:rPr>
          <w:rFonts w:cstheme="minorHAnsi"/>
          <w:szCs w:val="32"/>
          <w:shd w:val="clear" w:color="auto" w:fill="FFFFFF"/>
        </w:rPr>
        <w:t>--</w:t>
      </w:r>
      <w:proofErr w:type="spellStart"/>
      <w:r w:rsidRPr="00405285">
        <w:rPr>
          <w:rFonts w:cstheme="minorHAnsi"/>
          <w:szCs w:val="32"/>
          <w:shd w:val="clear" w:color="auto" w:fill="FFFFFF"/>
        </w:rPr>
        <w:t>pagecache</w:t>
      </w:r>
      <w:proofErr w:type="spellEnd"/>
      <w:r w:rsidRPr="00405285">
        <w:rPr>
          <w:rFonts w:cstheme="minorHAnsi"/>
          <w:szCs w:val="32"/>
          <w:shd w:val="clear" w:color="auto" w:fill="FFFFFF"/>
        </w:rPr>
        <w:t xml:space="preserve">: </w:t>
      </w:r>
      <w:proofErr w:type="spellStart"/>
      <w:r w:rsidRPr="00405285">
        <w:rPr>
          <w:rFonts w:cstheme="minorHAnsi"/>
          <w:szCs w:val="32"/>
          <w:shd w:val="clear" w:color="auto" w:fill="FFFFFF"/>
        </w:rPr>
        <w:t>Definiše</w:t>
      </w:r>
      <w:proofErr w:type="spellEnd"/>
      <w:r w:rsidRPr="00405285">
        <w:rPr>
          <w:rFonts w:cstheme="minorHAnsi"/>
          <w:szCs w:val="32"/>
          <w:shd w:val="clear" w:color="auto" w:fill="FFFFFF"/>
        </w:rPr>
        <w:t xml:space="preserve"> </w:t>
      </w:r>
      <w:proofErr w:type="spellStart"/>
      <w:r w:rsidRPr="00405285">
        <w:rPr>
          <w:rFonts w:cstheme="minorHAnsi"/>
          <w:szCs w:val="32"/>
          <w:shd w:val="clear" w:color="auto" w:fill="FFFFFF"/>
        </w:rPr>
        <w:t>veličinu</w:t>
      </w:r>
      <w:proofErr w:type="spellEnd"/>
      <w:r w:rsidRPr="00405285">
        <w:rPr>
          <w:rFonts w:cstheme="minorHAnsi"/>
          <w:szCs w:val="32"/>
          <w:shd w:val="clear" w:color="auto" w:fill="FFFFFF"/>
        </w:rPr>
        <w:t xml:space="preserve"> </w:t>
      </w:r>
      <w:proofErr w:type="spellStart"/>
      <w:r w:rsidRPr="00405285">
        <w:rPr>
          <w:rFonts w:cstheme="minorHAnsi"/>
          <w:szCs w:val="32"/>
          <w:shd w:val="clear" w:color="auto" w:fill="FFFFFF"/>
        </w:rPr>
        <w:t>keša</w:t>
      </w:r>
      <w:proofErr w:type="spellEnd"/>
      <w:r w:rsidRPr="00405285">
        <w:rPr>
          <w:rFonts w:cstheme="minorHAnsi"/>
          <w:szCs w:val="32"/>
          <w:shd w:val="clear" w:color="auto" w:fill="FFFFFF"/>
        </w:rPr>
        <w:t xml:space="preserve"> </w:t>
      </w:r>
      <w:proofErr w:type="spellStart"/>
      <w:r w:rsidRPr="00405285">
        <w:rPr>
          <w:rFonts w:cstheme="minorHAnsi"/>
          <w:szCs w:val="32"/>
          <w:shd w:val="clear" w:color="auto" w:fill="FFFFFF"/>
        </w:rPr>
        <w:t>koji</w:t>
      </w:r>
      <w:proofErr w:type="spellEnd"/>
      <w:r w:rsidRPr="00405285">
        <w:rPr>
          <w:rFonts w:cstheme="minorHAnsi"/>
          <w:szCs w:val="32"/>
          <w:shd w:val="clear" w:color="auto" w:fill="FFFFFF"/>
        </w:rPr>
        <w:t xml:space="preserve"> se </w:t>
      </w:r>
      <w:proofErr w:type="spellStart"/>
      <w:r w:rsidRPr="00405285">
        <w:rPr>
          <w:rFonts w:cstheme="minorHAnsi"/>
          <w:szCs w:val="32"/>
          <w:shd w:val="clear" w:color="auto" w:fill="FFFFFF"/>
        </w:rPr>
        <w:t>može</w:t>
      </w:r>
      <w:proofErr w:type="spellEnd"/>
      <w:r w:rsidRPr="00405285">
        <w:rPr>
          <w:rFonts w:cstheme="minorHAnsi"/>
          <w:szCs w:val="32"/>
          <w:shd w:val="clear" w:color="auto" w:fill="FFFFFF"/>
        </w:rPr>
        <w:t xml:space="preserve"> </w:t>
      </w:r>
      <w:proofErr w:type="spellStart"/>
      <w:r w:rsidRPr="00405285">
        <w:rPr>
          <w:rFonts w:cstheme="minorHAnsi"/>
          <w:szCs w:val="32"/>
          <w:shd w:val="clear" w:color="auto" w:fill="FFFFFF"/>
        </w:rPr>
        <w:t>iskoristiti</w:t>
      </w:r>
      <w:proofErr w:type="spellEnd"/>
      <w:r w:rsidRPr="00405285">
        <w:rPr>
          <w:rFonts w:cstheme="minorHAnsi"/>
          <w:szCs w:val="32"/>
          <w:shd w:val="clear" w:color="auto" w:fill="FFFFFF"/>
        </w:rPr>
        <w:t xml:space="preserve"> </w:t>
      </w:r>
      <w:proofErr w:type="spellStart"/>
      <w:r w:rsidRPr="00405285">
        <w:rPr>
          <w:rFonts w:cstheme="minorHAnsi"/>
          <w:szCs w:val="32"/>
          <w:shd w:val="clear" w:color="auto" w:fill="FFFFFF"/>
        </w:rPr>
        <w:t>tokom</w:t>
      </w:r>
      <w:proofErr w:type="spellEnd"/>
      <w:r w:rsidRPr="00405285">
        <w:rPr>
          <w:rFonts w:cstheme="minorHAnsi"/>
          <w:szCs w:val="32"/>
          <w:shd w:val="clear" w:color="auto" w:fill="FFFFFF"/>
        </w:rPr>
        <w:t xml:space="preserve"> </w:t>
      </w:r>
      <w:proofErr w:type="spellStart"/>
      <w:r w:rsidRPr="00405285">
        <w:rPr>
          <w:rFonts w:cstheme="minorHAnsi"/>
          <w:szCs w:val="32"/>
          <w:shd w:val="clear" w:color="auto" w:fill="FFFFFF"/>
        </w:rPr>
        <w:t>kopiranja</w:t>
      </w:r>
      <w:proofErr w:type="spellEnd"/>
      <w:r w:rsidR="00431389" w:rsidRPr="00405285">
        <w:rPr>
          <w:rFonts w:cstheme="minorHAnsi"/>
          <w:szCs w:val="32"/>
          <w:shd w:val="clear" w:color="auto" w:fill="FFFFFF"/>
        </w:rPr>
        <w:t xml:space="preserve">. </w:t>
      </w:r>
      <w:proofErr w:type="spellStart"/>
      <w:r w:rsidR="00431389" w:rsidRPr="00405285">
        <w:rPr>
          <w:rFonts w:cstheme="minorHAnsi"/>
          <w:szCs w:val="32"/>
          <w:shd w:val="clear" w:color="auto" w:fill="FFFFFF"/>
        </w:rPr>
        <w:t>Ako</w:t>
      </w:r>
      <w:proofErr w:type="spellEnd"/>
      <w:r w:rsidR="00431389" w:rsidRPr="00405285">
        <w:rPr>
          <w:rFonts w:cstheme="minorHAnsi"/>
          <w:szCs w:val="32"/>
          <w:shd w:val="clear" w:color="auto" w:fill="FFFFFF"/>
        </w:rPr>
        <w:t xml:space="preserve"> se </w:t>
      </w:r>
      <w:proofErr w:type="spellStart"/>
      <w:r w:rsidR="00431389" w:rsidRPr="00405285">
        <w:rPr>
          <w:rFonts w:cstheme="minorHAnsi"/>
          <w:szCs w:val="32"/>
          <w:shd w:val="clear" w:color="auto" w:fill="FFFFFF"/>
        </w:rPr>
        <w:t>ovaj</w:t>
      </w:r>
      <w:proofErr w:type="spellEnd"/>
      <w:r w:rsidR="00431389" w:rsidRPr="00405285">
        <w:rPr>
          <w:rFonts w:cstheme="minorHAnsi"/>
          <w:szCs w:val="32"/>
          <w:shd w:val="clear" w:color="auto" w:fill="FFFFFF"/>
        </w:rPr>
        <w:t xml:space="preserve"> parameter ne </w:t>
      </w:r>
      <w:proofErr w:type="spellStart"/>
      <w:r w:rsidR="00431389" w:rsidRPr="00405285">
        <w:rPr>
          <w:rFonts w:cstheme="minorHAnsi"/>
          <w:szCs w:val="32"/>
          <w:shd w:val="clear" w:color="auto" w:fill="FFFFFF"/>
        </w:rPr>
        <w:t>navede</w:t>
      </w:r>
      <w:proofErr w:type="spellEnd"/>
      <w:r w:rsidR="00431389" w:rsidRPr="00405285">
        <w:rPr>
          <w:rFonts w:cstheme="minorHAnsi"/>
          <w:szCs w:val="32"/>
          <w:shd w:val="clear" w:color="auto" w:fill="FFFFFF"/>
        </w:rPr>
        <w:t xml:space="preserve">, </w:t>
      </w:r>
      <w:proofErr w:type="spellStart"/>
      <w:r w:rsidR="00431389" w:rsidRPr="00405285">
        <w:rPr>
          <w:rFonts w:cstheme="minorHAnsi"/>
          <w:szCs w:val="32"/>
          <w:shd w:val="clear" w:color="auto" w:fill="FFFFFF"/>
        </w:rPr>
        <w:t>podrazumevana</w:t>
      </w:r>
      <w:proofErr w:type="spellEnd"/>
      <w:r w:rsidR="00431389" w:rsidRPr="00405285">
        <w:rPr>
          <w:rFonts w:cstheme="minorHAnsi"/>
          <w:szCs w:val="32"/>
          <w:shd w:val="clear" w:color="auto" w:fill="FFFFFF"/>
        </w:rPr>
        <w:t xml:space="preserve"> </w:t>
      </w:r>
      <w:proofErr w:type="spellStart"/>
      <w:r w:rsidR="00431389" w:rsidRPr="00405285">
        <w:rPr>
          <w:rFonts w:cstheme="minorHAnsi"/>
          <w:szCs w:val="32"/>
          <w:shd w:val="clear" w:color="auto" w:fill="FFFFFF"/>
        </w:rPr>
        <w:t>vrednost</w:t>
      </w:r>
      <w:proofErr w:type="spellEnd"/>
      <w:r w:rsidR="00431389" w:rsidRPr="00405285">
        <w:rPr>
          <w:rFonts w:cstheme="minorHAnsi"/>
          <w:szCs w:val="32"/>
          <w:shd w:val="clear" w:color="auto" w:fill="FFFFFF"/>
        </w:rPr>
        <w:t xml:space="preserve"> je 8MB.</w:t>
      </w:r>
    </w:p>
    <w:p w:rsidR="008F7B79" w:rsidRPr="00405285" w:rsidRDefault="008F7B79" w:rsidP="008F7B79">
      <w:pPr>
        <w:pStyle w:val="ListParagraph"/>
        <w:numPr>
          <w:ilvl w:val="0"/>
          <w:numId w:val="4"/>
        </w:numPr>
        <w:rPr>
          <w:lang w:val="sr-Latn-RS"/>
        </w:rPr>
      </w:pPr>
      <w:r w:rsidRPr="00405285">
        <w:rPr>
          <w:rFonts w:cstheme="minorHAnsi"/>
          <w:szCs w:val="32"/>
          <w:shd w:val="clear" w:color="auto" w:fill="FFFFFF"/>
        </w:rPr>
        <w:t xml:space="preserve">--check-consistency: </w:t>
      </w:r>
      <w:proofErr w:type="spellStart"/>
      <w:r w:rsidRPr="00405285">
        <w:rPr>
          <w:rFonts w:cstheme="minorHAnsi"/>
          <w:szCs w:val="32"/>
          <w:shd w:val="clear" w:color="auto" w:fill="FFFFFF"/>
        </w:rPr>
        <w:t>Definiše</w:t>
      </w:r>
      <w:proofErr w:type="spellEnd"/>
      <w:r w:rsidRPr="00405285">
        <w:rPr>
          <w:rFonts w:cstheme="minorHAnsi"/>
          <w:szCs w:val="32"/>
          <w:shd w:val="clear" w:color="auto" w:fill="FFFFFF"/>
        </w:rPr>
        <w:t xml:space="preserve"> da li </w:t>
      </w:r>
      <w:proofErr w:type="spellStart"/>
      <w:r w:rsidRPr="00405285">
        <w:rPr>
          <w:rFonts w:cstheme="minorHAnsi"/>
          <w:szCs w:val="32"/>
          <w:shd w:val="clear" w:color="auto" w:fill="FFFFFF"/>
        </w:rPr>
        <w:t>nakon</w:t>
      </w:r>
      <w:proofErr w:type="spellEnd"/>
      <w:r w:rsidRPr="00405285">
        <w:rPr>
          <w:rFonts w:cstheme="minorHAnsi"/>
          <w:szCs w:val="32"/>
          <w:shd w:val="clear" w:color="auto" w:fill="FFFFFF"/>
        </w:rPr>
        <w:t xml:space="preserve"> </w:t>
      </w:r>
      <w:proofErr w:type="spellStart"/>
      <w:r w:rsidRPr="00405285">
        <w:rPr>
          <w:rFonts w:cstheme="minorHAnsi"/>
          <w:szCs w:val="32"/>
          <w:shd w:val="clear" w:color="auto" w:fill="FFFFFF"/>
        </w:rPr>
        <w:t>kopiranja</w:t>
      </w:r>
      <w:proofErr w:type="spellEnd"/>
      <w:r w:rsidRPr="00405285">
        <w:rPr>
          <w:rFonts w:cstheme="minorHAnsi"/>
          <w:szCs w:val="32"/>
          <w:shd w:val="clear" w:color="auto" w:fill="FFFFFF"/>
        </w:rPr>
        <w:t xml:space="preserve"> </w:t>
      </w:r>
      <w:proofErr w:type="spellStart"/>
      <w:r w:rsidRPr="00405285">
        <w:rPr>
          <w:rFonts w:cstheme="minorHAnsi"/>
          <w:szCs w:val="32"/>
          <w:shd w:val="clear" w:color="auto" w:fill="FFFFFF"/>
        </w:rPr>
        <w:t>treba</w:t>
      </w:r>
      <w:proofErr w:type="spellEnd"/>
      <w:r w:rsidRPr="00405285">
        <w:rPr>
          <w:rFonts w:cstheme="minorHAnsi"/>
          <w:szCs w:val="32"/>
          <w:shd w:val="clear" w:color="auto" w:fill="FFFFFF"/>
        </w:rPr>
        <w:t xml:space="preserve"> </w:t>
      </w:r>
      <w:proofErr w:type="spellStart"/>
      <w:r w:rsidRPr="00405285">
        <w:rPr>
          <w:rFonts w:cstheme="minorHAnsi"/>
          <w:szCs w:val="32"/>
          <w:shd w:val="clear" w:color="auto" w:fill="FFFFFF"/>
        </w:rPr>
        <w:t>proveravati</w:t>
      </w:r>
      <w:proofErr w:type="spellEnd"/>
      <w:r w:rsidRPr="00405285">
        <w:rPr>
          <w:rFonts w:cstheme="minorHAnsi"/>
          <w:szCs w:val="32"/>
          <w:shd w:val="clear" w:color="auto" w:fill="FFFFFF"/>
        </w:rPr>
        <w:t xml:space="preserve"> da li </w:t>
      </w:r>
      <w:proofErr w:type="spellStart"/>
      <w:r w:rsidRPr="00405285">
        <w:rPr>
          <w:rFonts w:cstheme="minorHAnsi"/>
          <w:szCs w:val="32"/>
          <w:shd w:val="clear" w:color="auto" w:fill="FFFFFF"/>
        </w:rPr>
        <w:t>su</w:t>
      </w:r>
      <w:proofErr w:type="spellEnd"/>
      <w:r w:rsidRPr="00405285">
        <w:rPr>
          <w:rFonts w:cstheme="minorHAnsi"/>
          <w:szCs w:val="32"/>
          <w:shd w:val="clear" w:color="auto" w:fill="FFFFFF"/>
        </w:rPr>
        <w:t xml:space="preserve"> </w:t>
      </w:r>
      <w:proofErr w:type="spellStart"/>
      <w:r w:rsidRPr="00405285">
        <w:rPr>
          <w:rFonts w:cstheme="minorHAnsi"/>
          <w:szCs w:val="32"/>
          <w:shd w:val="clear" w:color="auto" w:fill="FFFFFF"/>
        </w:rPr>
        <w:t>kopije</w:t>
      </w:r>
      <w:proofErr w:type="spellEnd"/>
      <w:r w:rsidRPr="00405285">
        <w:rPr>
          <w:rFonts w:cstheme="minorHAnsi"/>
          <w:szCs w:val="32"/>
          <w:shd w:val="clear" w:color="auto" w:fill="FFFFFF"/>
        </w:rPr>
        <w:t xml:space="preserve"> </w:t>
      </w:r>
      <w:proofErr w:type="spellStart"/>
      <w:r w:rsidRPr="00405285">
        <w:rPr>
          <w:rFonts w:cstheme="minorHAnsi"/>
          <w:szCs w:val="32"/>
          <w:shd w:val="clear" w:color="auto" w:fill="FFFFFF"/>
        </w:rPr>
        <w:t>konzistentne</w:t>
      </w:r>
      <w:proofErr w:type="spellEnd"/>
      <w:r w:rsidR="00405285">
        <w:rPr>
          <w:rFonts w:cstheme="minorHAnsi"/>
          <w:szCs w:val="32"/>
          <w:shd w:val="clear" w:color="auto" w:fill="FFFFFF"/>
        </w:rPr>
        <w:t>.</w:t>
      </w:r>
    </w:p>
    <w:p w:rsidR="008F7B79" w:rsidRPr="008F7B79" w:rsidRDefault="008F7B79" w:rsidP="008F7B79">
      <w:pPr>
        <w:pStyle w:val="ListParagraph"/>
        <w:numPr>
          <w:ilvl w:val="0"/>
          <w:numId w:val="4"/>
        </w:numPr>
        <w:rPr>
          <w:lang w:val="sr-Latn-RS"/>
        </w:rPr>
      </w:pPr>
      <w:r>
        <w:rPr>
          <w:rFonts w:cstheme="minorHAnsi"/>
          <w:color w:val="222222"/>
          <w:szCs w:val="32"/>
          <w:shd w:val="clear" w:color="auto" w:fill="FFFFFF"/>
        </w:rPr>
        <w:lastRenderedPageBreak/>
        <w:t xml:space="preserve">--check-graph: </w:t>
      </w:r>
      <w:proofErr w:type="spellStart"/>
      <w:r>
        <w:rPr>
          <w:rFonts w:cstheme="minorHAnsi"/>
          <w:color w:val="222222"/>
          <w:szCs w:val="32"/>
          <w:shd w:val="clear" w:color="auto" w:fill="FFFFFF"/>
        </w:rPr>
        <w:t>Definiše</w:t>
      </w:r>
      <w:proofErr w:type="spellEnd"/>
      <w:r>
        <w:rPr>
          <w:rFonts w:cstheme="minorHAnsi"/>
          <w:color w:val="222222"/>
          <w:szCs w:val="32"/>
          <w:shd w:val="clear" w:color="auto" w:fill="FFFFFF"/>
        </w:rPr>
        <w:t xml:space="preserve"> da li je </w:t>
      </w:r>
      <w:proofErr w:type="spellStart"/>
      <w:r>
        <w:rPr>
          <w:rFonts w:cstheme="minorHAnsi"/>
          <w:color w:val="222222"/>
          <w:szCs w:val="32"/>
          <w:shd w:val="clear" w:color="auto" w:fill="FFFFFF"/>
        </w:rPr>
        <w:t>potrebno</w:t>
      </w:r>
      <w:proofErr w:type="spellEnd"/>
      <w:r>
        <w:rPr>
          <w:rFonts w:cstheme="minorHAnsi"/>
          <w:color w:val="222222"/>
          <w:szCs w:val="32"/>
          <w:shd w:val="clear" w:color="auto" w:fill="FFFFFF"/>
        </w:rPr>
        <w:t xml:space="preserve"> </w:t>
      </w:r>
      <w:proofErr w:type="spellStart"/>
      <w:r>
        <w:rPr>
          <w:rFonts w:cstheme="minorHAnsi"/>
          <w:color w:val="222222"/>
          <w:szCs w:val="32"/>
          <w:shd w:val="clear" w:color="auto" w:fill="FFFFFF"/>
        </w:rPr>
        <w:t>prekontrolisati</w:t>
      </w:r>
      <w:proofErr w:type="spellEnd"/>
      <w:r>
        <w:rPr>
          <w:rFonts w:cstheme="minorHAnsi"/>
          <w:color w:val="222222"/>
          <w:szCs w:val="32"/>
          <w:shd w:val="clear" w:color="auto" w:fill="FFFFFF"/>
        </w:rPr>
        <w:t xml:space="preserve"> </w:t>
      </w:r>
      <w:proofErr w:type="spellStart"/>
      <w:r>
        <w:rPr>
          <w:rFonts w:cstheme="minorHAnsi"/>
          <w:color w:val="222222"/>
          <w:szCs w:val="32"/>
          <w:shd w:val="clear" w:color="auto" w:fill="FFFFFF"/>
        </w:rPr>
        <w:t>graf</w:t>
      </w:r>
      <w:proofErr w:type="spellEnd"/>
      <w:r>
        <w:rPr>
          <w:rFonts w:cstheme="minorHAnsi"/>
          <w:color w:val="222222"/>
          <w:szCs w:val="32"/>
          <w:shd w:val="clear" w:color="auto" w:fill="FFFFFF"/>
        </w:rPr>
        <w:t xml:space="preserve"> </w:t>
      </w:r>
      <w:proofErr w:type="spellStart"/>
      <w:r>
        <w:rPr>
          <w:rFonts w:cstheme="minorHAnsi"/>
          <w:color w:val="222222"/>
          <w:szCs w:val="32"/>
          <w:shd w:val="clear" w:color="auto" w:fill="FFFFFF"/>
        </w:rPr>
        <w:t>nakon</w:t>
      </w:r>
      <w:proofErr w:type="spellEnd"/>
      <w:r>
        <w:rPr>
          <w:rFonts w:cstheme="minorHAnsi"/>
          <w:color w:val="222222"/>
          <w:szCs w:val="32"/>
          <w:shd w:val="clear" w:color="auto" w:fill="FFFFFF"/>
        </w:rPr>
        <w:t xml:space="preserve"> </w:t>
      </w:r>
      <w:proofErr w:type="spellStart"/>
      <w:r>
        <w:rPr>
          <w:rFonts w:cstheme="minorHAnsi"/>
          <w:color w:val="222222"/>
          <w:szCs w:val="32"/>
          <w:shd w:val="clear" w:color="auto" w:fill="FFFFFF"/>
        </w:rPr>
        <w:t>kopiranja</w:t>
      </w:r>
      <w:proofErr w:type="spellEnd"/>
      <w:r>
        <w:rPr>
          <w:rFonts w:cstheme="minorHAnsi"/>
          <w:color w:val="222222"/>
          <w:szCs w:val="32"/>
          <w:shd w:val="clear" w:color="auto" w:fill="FFFFFF"/>
        </w:rPr>
        <w:t xml:space="preserve"> (</w:t>
      </w:r>
      <w:proofErr w:type="spellStart"/>
      <w:r>
        <w:rPr>
          <w:rFonts w:cstheme="minorHAnsi"/>
          <w:color w:val="222222"/>
          <w:szCs w:val="32"/>
          <w:shd w:val="clear" w:color="auto" w:fill="FFFFFF"/>
        </w:rPr>
        <w:t>proveriti</w:t>
      </w:r>
      <w:proofErr w:type="spellEnd"/>
      <w:r>
        <w:rPr>
          <w:rFonts w:cstheme="minorHAnsi"/>
          <w:color w:val="222222"/>
          <w:szCs w:val="32"/>
          <w:shd w:val="clear" w:color="auto" w:fill="FFFFFF"/>
        </w:rPr>
        <w:t xml:space="preserve"> </w:t>
      </w:r>
      <w:proofErr w:type="spellStart"/>
      <w:r>
        <w:rPr>
          <w:rFonts w:cstheme="minorHAnsi"/>
          <w:color w:val="222222"/>
          <w:szCs w:val="32"/>
          <w:shd w:val="clear" w:color="auto" w:fill="FFFFFF"/>
        </w:rPr>
        <w:t>čvorove</w:t>
      </w:r>
      <w:proofErr w:type="spellEnd"/>
      <w:r>
        <w:rPr>
          <w:rFonts w:cstheme="minorHAnsi"/>
          <w:color w:val="222222"/>
          <w:szCs w:val="32"/>
          <w:shd w:val="clear" w:color="auto" w:fill="FFFFFF"/>
        </w:rPr>
        <w:t xml:space="preserve">, </w:t>
      </w:r>
      <w:proofErr w:type="spellStart"/>
      <w:r>
        <w:rPr>
          <w:rFonts w:cstheme="minorHAnsi"/>
          <w:color w:val="222222"/>
          <w:szCs w:val="32"/>
          <w:shd w:val="clear" w:color="auto" w:fill="FFFFFF"/>
        </w:rPr>
        <w:t>veze</w:t>
      </w:r>
      <w:proofErr w:type="spellEnd"/>
      <w:r>
        <w:rPr>
          <w:rFonts w:cstheme="minorHAnsi"/>
          <w:color w:val="222222"/>
          <w:szCs w:val="32"/>
          <w:shd w:val="clear" w:color="auto" w:fill="FFFFFF"/>
        </w:rPr>
        <w:t xml:space="preserve"> </w:t>
      </w:r>
      <w:proofErr w:type="spellStart"/>
      <w:r>
        <w:rPr>
          <w:rFonts w:cstheme="minorHAnsi"/>
          <w:color w:val="222222"/>
          <w:szCs w:val="32"/>
          <w:shd w:val="clear" w:color="auto" w:fill="FFFFFF"/>
        </w:rPr>
        <w:t>i</w:t>
      </w:r>
      <w:proofErr w:type="spellEnd"/>
      <w:r>
        <w:rPr>
          <w:rFonts w:cstheme="minorHAnsi"/>
          <w:color w:val="222222"/>
          <w:szCs w:val="32"/>
          <w:shd w:val="clear" w:color="auto" w:fill="FFFFFF"/>
        </w:rPr>
        <w:t xml:space="preserve"> </w:t>
      </w:r>
      <w:proofErr w:type="spellStart"/>
      <w:r>
        <w:rPr>
          <w:rFonts w:cstheme="minorHAnsi"/>
          <w:color w:val="222222"/>
          <w:szCs w:val="32"/>
          <w:shd w:val="clear" w:color="auto" w:fill="FFFFFF"/>
        </w:rPr>
        <w:t>atribute</w:t>
      </w:r>
      <w:proofErr w:type="spellEnd"/>
      <w:r>
        <w:rPr>
          <w:rFonts w:cstheme="minorHAnsi"/>
          <w:color w:val="222222"/>
          <w:szCs w:val="32"/>
          <w:shd w:val="clear" w:color="auto" w:fill="FFFFFF"/>
        </w:rPr>
        <w:t>)</w:t>
      </w:r>
    </w:p>
    <w:p w:rsidR="008F7B79" w:rsidRPr="008F7B79" w:rsidRDefault="008F7B79" w:rsidP="008F7B79">
      <w:pPr>
        <w:pStyle w:val="ListParagraph"/>
        <w:numPr>
          <w:ilvl w:val="0"/>
          <w:numId w:val="4"/>
        </w:numPr>
        <w:rPr>
          <w:lang w:val="sr-Latn-RS"/>
        </w:rPr>
      </w:pPr>
      <w:r>
        <w:rPr>
          <w:rFonts w:cstheme="minorHAnsi"/>
          <w:color w:val="222222"/>
          <w:szCs w:val="32"/>
          <w:shd w:val="clear" w:color="auto" w:fill="FFFFFF"/>
        </w:rPr>
        <w:t xml:space="preserve">--check-indexes: </w:t>
      </w:r>
      <w:proofErr w:type="spellStart"/>
      <w:r>
        <w:rPr>
          <w:rFonts w:cstheme="minorHAnsi"/>
          <w:color w:val="222222"/>
          <w:szCs w:val="32"/>
          <w:shd w:val="clear" w:color="auto" w:fill="FFFFFF"/>
        </w:rPr>
        <w:t>Definiše</w:t>
      </w:r>
      <w:proofErr w:type="spellEnd"/>
      <w:r>
        <w:rPr>
          <w:rFonts w:cstheme="minorHAnsi"/>
          <w:color w:val="222222"/>
          <w:szCs w:val="32"/>
          <w:shd w:val="clear" w:color="auto" w:fill="FFFFFF"/>
        </w:rPr>
        <w:t xml:space="preserve"> da li je </w:t>
      </w:r>
      <w:proofErr w:type="spellStart"/>
      <w:r>
        <w:rPr>
          <w:rFonts w:cstheme="minorHAnsi"/>
          <w:color w:val="222222"/>
          <w:szCs w:val="32"/>
          <w:shd w:val="clear" w:color="auto" w:fill="FFFFFF"/>
        </w:rPr>
        <w:t>potrebno</w:t>
      </w:r>
      <w:proofErr w:type="spellEnd"/>
      <w:r>
        <w:rPr>
          <w:rFonts w:cstheme="minorHAnsi"/>
          <w:color w:val="222222"/>
          <w:szCs w:val="32"/>
          <w:shd w:val="clear" w:color="auto" w:fill="FFFFFF"/>
        </w:rPr>
        <w:t xml:space="preserve"> </w:t>
      </w:r>
      <w:proofErr w:type="spellStart"/>
      <w:r>
        <w:rPr>
          <w:rFonts w:cstheme="minorHAnsi"/>
          <w:color w:val="222222"/>
          <w:szCs w:val="32"/>
          <w:shd w:val="clear" w:color="auto" w:fill="FFFFFF"/>
        </w:rPr>
        <w:t>prekontrolisati</w:t>
      </w:r>
      <w:proofErr w:type="spellEnd"/>
      <w:r>
        <w:rPr>
          <w:rFonts w:cstheme="minorHAnsi"/>
          <w:color w:val="222222"/>
          <w:szCs w:val="32"/>
          <w:shd w:val="clear" w:color="auto" w:fill="FFFFFF"/>
        </w:rPr>
        <w:t xml:space="preserve"> </w:t>
      </w:r>
      <w:proofErr w:type="spellStart"/>
      <w:r>
        <w:rPr>
          <w:rFonts w:cstheme="minorHAnsi"/>
          <w:color w:val="222222"/>
          <w:szCs w:val="32"/>
          <w:shd w:val="clear" w:color="auto" w:fill="FFFFFF"/>
        </w:rPr>
        <w:t>indekse</w:t>
      </w:r>
      <w:proofErr w:type="spellEnd"/>
      <w:r>
        <w:rPr>
          <w:rFonts w:cstheme="minorHAnsi"/>
          <w:color w:val="222222"/>
          <w:szCs w:val="32"/>
          <w:shd w:val="clear" w:color="auto" w:fill="FFFFFF"/>
        </w:rPr>
        <w:t xml:space="preserve"> </w:t>
      </w:r>
      <w:proofErr w:type="spellStart"/>
      <w:r>
        <w:rPr>
          <w:rFonts w:cstheme="minorHAnsi"/>
          <w:color w:val="222222"/>
          <w:szCs w:val="32"/>
          <w:shd w:val="clear" w:color="auto" w:fill="FFFFFF"/>
        </w:rPr>
        <w:t>nakon</w:t>
      </w:r>
      <w:proofErr w:type="spellEnd"/>
      <w:r>
        <w:rPr>
          <w:rFonts w:cstheme="minorHAnsi"/>
          <w:color w:val="222222"/>
          <w:szCs w:val="32"/>
          <w:shd w:val="clear" w:color="auto" w:fill="FFFFFF"/>
        </w:rPr>
        <w:t xml:space="preserve"> </w:t>
      </w:r>
      <w:proofErr w:type="spellStart"/>
      <w:r>
        <w:rPr>
          <w:rFonts w:cstheme="minorHAnsi"/>
          <w:color w:val="222222"/>
          <w:szCs w:val="32"/>
          <w:shd w:val="clear" w:color="auto" w:fill="FFFFFF"/>
        </w:rPr>
        <w:t>kopiranja</w:t>
      </w:r>
      <w:proofErr w:type="spellEnd"/>
      <w:r>
        <w:rPr>
          <w:rFonts w:cstheme="minorHAnsi"/>
          <w:color w:val="222222"/>
          <w:szCs w:val="32"/>
          <w:shd w:val="clear" w:color="auto" w:fill="FFFFFF"/>
        </w:rPr>
        <w:t xml:space="preserve"> </w:t>
      </w:r>
    </w:p>
    <w:p w:rsidR="008F7B79" w:rsidRDefault="008F7B79" w:rsidP="008F7B79">
      <w:pPr>
        <w:pStyle w:val="ListParagraph"/>
        <w:numPr>
          <w:ilvl w:val="0"/>
          <w:numId w:val="4"/>
        </w:numPr>
        <w:rPr>
          <w:lang w:val="sr-Latn-RS"/>
        </w:rPr>
      </w:pPr>
      <w:r>
        <w:rPr>
          <w:lang w:val="sr-Latn-RS"/>
        </w:rPr>
        <w:t>--check-label-scan-store: Definiše da li treba proveravati labele nakon kopiranja</w:t>
      </w:r>
    </w:p>
    <w:p w:rsidR="008F7B79" w:rsidRDefault="008F7B79" w:rsidP="008F7B79">
      <w:pPr>
        <w:pStyle w:val="ListParagraph"/>
        <w:numPr>
          <w:ilvl w:val="0"/>
          <w:numId w:val="4"/>
        </w:numPr>
        <w:rPr>
          <w:lang w:val="sr-Latn-RS"/>
        </w:rPr>
      </w:pPr>
      <w:r>
        <w:rPr>
          <w:lang w:val="sr-Latn-RS"/>
        </w:rPr>
        <w:t xml:space="preserve">--check-property-owners: Da li je potrebno proveravati </w:t>
      </w:r>
      <w:r>
        <w:rPr>
          <w:i/>
          <w:lang w:val="sr-Latn-RS"/>
        </w:rPr>
        <w:t xml:space="preserve">property ownership. </w:t>
      </w:r>
      <w:r>
        <w:rPr>
          <w:lang w:val="sr-Latn-RS"/>
        </w:rPr>
        <w:t>Ova operacija je veoma skupa i vremenski zahtevna.</w:t>
      </w:r>
    </w:p>
    <w:p w:rsidR="008F7B79" w:rsidRDefault="001E71EC" w:rsidP="008F7B79">
      <w:pPr>
        <w:pStyle w:val="ListParagraph"/>
        <w:numPr>
          <w:ilvl w:val="0"/>
          <w:numId w:val="4"/>
        </w:numPr>
        <w:rPr>
          <w:lang w:val="sr-Latn-RS"/>
        </w:rPr>
      </w:pPr>
      <w:r>
        <w:rPr>
          <w:lang w:val="sr-Latn-RS"/>
        </w:rPr>
        <w:t>--report-dir: Putanja do direktorijuma gde će biti smešten izveštaj o konzistentnosti</w:t>
      </w:r>
    </w:p>
    <w:p w:rsidR="001E71EC" w:rsidRDefault="001E71EC" w:rsidP="008F7B79">
      <w:pPr>
        <w:pStyle w:val="ListParagraph"/>
        <w:numPr>
          <w:ilvl w:val="0"/>
          <w:numId w:val="4"/>
        </w:numPr>
        <w:rPr>
          <w:lang w:val="sr-Latn-RS"/>
        </w:rPr>
      </w:pPr>
      <w:r>
        <w:rPr>
          <w:lang w:val="sr-Latn-RS"/>
        </w:rPr>
        <w:t>--ad</w:t>
      </w:r>
      <w:r w:rsidR="00405285">
        <w:rPr>
          <w:lang w:val="sr-Latn-RS"/>
        </w:rPr>
        <w:t>d</w:t>
      </w:r>
      <w:r>
        <w:rPr>
          <w:lang w:val="sr-Latn-RS"/>
        </w:rPr>
        <w:t>itional-config: Putanja do direktorijuma u kom se nalazi dodatna konfiguracija</w:t>
      </w:r>
    </w:p>
    <w:p w:rsidR="00FC3039" w:rsidRDefault="00FC3039" w:rsidP="00FC3039">
      <w:pPr>
        <w:pStyle w:val="ListParagraph"/>
        <w:ind w:left="1429" w:firstLine="0"/>
        <w:rPr>
          <w:lang w:val="sr-Latn-RS"/>
        </w:rPr>
      </w:pPr>
    </w:p>
    <w:p w:rsidR="00FC3039" w:rsidRDefault="00FC3039" w:rsidP="00FC3039">
      <w:pPr>
        <w:pStyle w:val="Heading3"/>
        <w:rPr>
          <w:lang w:val="sr-Latn-RS"/>
        </w:rPr>
      </w:pPr>
      <w:bookmarkStart w:id="12" w:name="_Toc41498624"/>
      <w:r>
        <w:rPr>
          <w:lang w:val="sr-Latn-RS"/>
        </w:rPr>
        <w:t>Konfiguracija memorije</w:t>
      </w:r>
      <w:bookmarkEnd w:id="12"/>
    </w:p>
    <w:p w:rsidR="00FC3039" w:rsidRDefault="00FC3039" w:rsidP="00FC3039">
      <w:pPr>
        <w:rPr>
          <w:lang w:val="sr-Latn-RS"/>
        </w:rPr>
      </w:pPr>
      <w:r>
        <w:rPr>
          <w:lang w:val="sr-Latn-RS"/>
        </w:rPr>
        <w:t xml:space="preserve">Pre početka procesa kopiranja, moguće je definisati memoriju koja će se alocirati klijentu za kopiranje. Ovo se može uraditi dodeljivanjem vrednosti promenjljivoj okruženja HEAP_SIZE, pre unošenja komande za početak backup-a. Ova vrednost predstavlja maksimalnu vrednost memorije koja se može dodeliti ovom procesu, a ako se ne navede, memorija će se dodeliti dinamički, shodno resursima kojima server raspolaže. </w:t>
      </w:r>
    </w:p>
    <w:p w:rsidR="00FC3039" w:rsidRDefault="00FC3039" w:rsidP="00FC3039">
      <w:pPr>
        <w:pStyle w:val="Heading3"/>
        <w:rPr>
          <w:lang w:val="sr-Latn-RS"/>
        </w:rPr>
      </w:pPr>
      <w:bookmarkStart w:id="13" w:name="_Toc41498625"/>
      <w:r>
        <w:rPr>
          <w:lang w:val="sr-Latn-RS"/>
        </w:rPr>
        <w:t>Rezultat kopiranja</w:t>
      </w:r>
      <w:bookmarkEnd w:id="13"/>
    </w:p>
    <w:p w:rsidR="00FC3039" w:rsidRDefault="00FC3039" w:rsidP="00FC3039">
      <w:pPr>
        <w:rPr>
          <w:lang w:val="sr-Latn-RS"/>
        </w:rPr>
      </w:pPr>
      <w:r>
        <w:rPr>
          <w:lang w:val="sr-Latn-RS"/>
        </w:rPr>
        <w:t>Ako destinacioni folder naveden prilikom pokretanja kopiranja nije prazan, sistem će automatski pokušati da uradi inkrementalno kopiranje</w:t>
      </w:r>
      <w:r w:rsidR="00405285">
        <w:rPr>
          <w:lang w:val="sr-Latn-RS"/>
        </w:rPr>
        <w:t xml:space="preserve"> (slika 1)</w:t>
      </w:r>
      <w:r>
        <w:rPr>
          <w:lang w:val="sr-Latn-RS"/>
        </w:rPr>
        <w:t>. Ako jeste, odradiće se kompletno kopiranje</w:t>
      </w:r>
      <w:r w:rsidR="00405285">
        <w:rPr>
          <w:lang w:val="sr-Latn-RS"/>
        </w:rPr>
        <w:t xml:space="preserve"> (slika 2)</w:t>
      </w:r>
      <w:r>
        <w:rPr>
          <w:lang w:val="sr-Latn-RS"/>
        </w:rPr>
        <w:t>:</w:t>
      </w:r>
    </w:p>
    <w:p w:rsidR="00FC3039" w:rsidRDefault="00FC3039" w:rsidP="00FC3039">
      <w:pPr>
        <w:rPr>
          <w:lang w:val="sr-Latn-RS"/>
        </w:rPr>
      </w:pPr>
    </w:p>
    <w:p w:rsidR="00405285" w:rsidRDefault="00FC3039" w:rsidP="00405285">
      <w:pPr>
        <w:keepNext/>
      </w:pPr>
      <w:r>
        <w:rPr>
          <w:noProof/>
          <w:lang w:val="sr-Latn-RS" w:eastAsia="sr-Latn-RS"/>
        </w:rPr>
        <w:drawing>
          <wp:inline distT="0" distB="0" distL="0" distR="0" wp14:anchorId="081309C7" wp14:editId="5D6ADB7A">
            <wp:extent cx="5731510" cy="4737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73710"/>
                    </a:xfrm>
                    <a:prstGeom prst="rect">
                      <a:avLst/>
                    </a:prstGeom>
                  </pic:spPr>
                </pic:pic>
              </a:graphicData>
            </a:graphic>
          </wp:inline>
        </w:drawing>
      </w:r>
    </w:p>
    <w:p w:rsidR="00FC3039" w:rsidRPr="00FC3039" w:rsidRDefault="00405285" w:rsidP="00405285">
      <w:pPr>
        <w:pStyle w:val="Caption"/>
        <w:jc w:val="center"/>
        <w:rPr>
          <w:lang w:val="sr-Latn-RS"/>
        </w:rPr>
      </w:pPr>
      <w:proofErr w:type="spellStart"/>
      <w:r>
        <w:t>Slika</w:t>
      </w:r>
      <w:proofErr w:type="spellEnd"/>
      <w:r>
        <w:t xml:space="preserve"> </w:t>
      </w:r>
      <w:fldSimple w:instr=" SEQ Slika \* ARABIC ">
        <w:r w:rsidR="00E27312">
          <w:rPr>
            <w:noProof/>
          </w:rPr>
          <w:t>1</w:t>
        </w:r>
      </w:fldSimple>
      <w:r>
        <w:t xml:space="preserve"> - </w:t>
      </w:r>
      <w:proofErr w:type="spellStart"/>
      <w:r>
        <w:t>Inkrementalno</w:t>
      </w:r>
      <w:proofErr w:type="spellEnd"/>
      <w:r>
        <w:t xml:space="preserve"> </w:t>
      </w:r>
      <w:proofErr w:type="spellStart"/>
      <w:r>
        <w:t>kopiranje</w:t>
      </w:r>
      <w:proofErr w:type="spellEnd"/>
    </w:p>
    <w:p w:rsidR="00405285" w:rsidRDefault="00405285" w:rsidP="00405285">
      <w:pPr>
        <w:keepNext/>
      </w:pPr>
      <w:r>
        <w:rPr>
          <w:noProof/>
          <w:lang w:val="sr-Latn-RS" w:eastAsia="sr-Latn-RS"/>
        </w:rPr>
        <w:lastRenderedPageBreak/>
        <w:drawing>
          <wp:inline distT="0" distB="0" distL="0" distR="0" wp14:anchorId="20460694" wp14:editId="39770EDE">
            <wp:extent cx="5731510" cy="10515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51560"/>
                    </a:xfrm>
                    <a:prstGeom prst="rect">
                      <a:avLst/>
                    </a:prstGeom>
                  </pic:spPr>
                </pic:pic>
              </a:graphicData>
            </a:graphic>
          </wp:inline>
        </w:drawing>
      </w:r>
    </w:p>
    <w:p w:rsidR="00405285" w:rsidRPr="00405285" w:rsidRDefault="00405285" w:rsidP="00405285">
      <w:pPr>
        <w:pStyle w:val="Caption"/>
        <w:jc w:val="center"/>
      </w:pPr>
      <w:proofErr w:type="spellStart"/>
      <w:r>
        <w:t>Slika</w:t>
      </w:r>
      <w:proofErr w:type="spellEnd"/>
      <w:r>
        <w:t xml:space="preserve"> </w:t>
      </w:r>
      <w:fldSimple w:instr=" SEQ Slika \* ARABIC ">
        <w:r w:rsidR="00E27312">
          <w:rPr>
            <w:noProof/>
          </w:rPr>
          <w:t>2</w:t>
        </w:r>
      </w:fldSimple>
      <w:r>
        <w:t xml:space="preserve"> - </w:t>
      </w:r>
      <w:proofErr w:type="spellStart"/>
      <w:r>
        <w:t>Kompletno</w:t>
      </w:r>
      <w:proofErr w:type="spellEnd"/>
      <w:r>
        <w:t xml:space="preserve"> </w:t>
      </w:r>
      <w:proofErr w:type="spellStart"/>
      <w:r>
        <w:t>kopiranje</w:t>
      </w:r>
      <w:proofErr w:type="spellEnd"/>
    </w:p>
    <w:p w:rsidR="001E71EC" w:rsidRDefault="00405285" w:rsidP="001E71EC">
      <w:pPr>
        <w:pStyle w:val="ListParagraph"/>
        <w:ind w:left="1429" w:firstLine="0"/>
        <w:rPr>
          <w:lang w:val="sr-Latn-RS"/>
        </w:rPr>
      </w:pPr>
      <w:r>
        <w:rPr>
          <w:lang w:val="sr-Latn-RS"/>
        </w:rPr>
        <w:t>K</w:t>
      </w:r>
      <w:r w:rsidR="001E71EC">
        <w:rPr>
          <w:lang w:val="sr-Latn-RS"/>
        </w:rPr>
        <w:t xml:space="preserve">ao rezultat </w:t>
      </w:r>
      <w:r>
        <w:rPr>
          <w:lang w:val="sr-Latn-RS"/>
        </w:rPr>
        <w:t xml:space="preserve">kopiranja dobiće se </w:t>
      </w:r>
      <w:r w:rsidR="001E71EC">
        <w:rPr>
          <w:lang w:val="sr-Latn-RS"/>
        </w:rPr>
        <w:t>neki od kodova:</w:t>
      </w:r>
    </w:p>
    <w:p w:rsidR="001E71EC" w:rsidRDefault="001E71EC" w:rsidP="001E71EC">
      <w:pPr>
        <w:pStyle w:val="ListParagraph"/>
        <w:numPr>
          <w:ilvl w:val="0"/>
          <w:numId w:val="4"/>
        </w:numPr>
        <w:rPr>
          <w:lang w:val="sr-Latn-RS"/>
        </w:rPr>
      </w:pPr>
      <w:r>
        <w:rPr>
          <w:lang w:val="sr-Latn-RS"/>
        </w:rPr>
        <w:t>0 – backup je uspešan</w:t>
      </w:r>
    </w:p>
    <w:p w:rsidR="001E71EC" w:rsidRDefault="001E71EC" w:rsidP="001E71EC">
      <w:pPr>
        <w:pStyle w:val="ListParagraph"/>
        <w:numPr>
          <w:ilvl w:val="0"/>
          <w:numId w:val="4"/>
        </w:numPr>
        <w:rPr>
          <w:lang w:val="sr-Latn-RS"/>
        </w:rPr>
      </w:pPr>
      <w:r>
        <w:rPr>
          <w:lang w:val="sr-Latn-RS"/>
        </w:rPr>
        <w:t>1 – backup je neuspešan</w:t>
      </w:r>
    </w:p>
    <w:p w:rsidR="001E71EC" w:rsidRDefault="001E71EC" w:rsidP="001E71EC">
      <w:pPr>
        <w:pStyle w:val="ListParagraph"/>
        <w:numPr>
          <w:ilvl w:val="0"/>
          <w:numId w:val="4"/>
        </w:numPr>
        <w:rPr>
          <w:lang w:val="sr-Latn-RS"/>
        </w:rPr>
      </w:pPr>
      <w:r>
        <w:rPr>
          <w:lang w:val="sr-Latn-RS"/>
        </w:rPr>
        <w:t>2 – backup je uspešan, ali je provera konzistentnosti neuspešna</w:t>
      </w:r>
    </w:p>
    <w:p w:rsidR="001E71EC" w:rsidRDefault="001E71EC" w:rsidP="001E71EC">
      <w:pPr>
        <w:pStyle w:val="ListParagraph"/>
        <w:numPr>
          <w:ilvl w:val="0"/>
          <w:numId w:val="4"/>
        </w:numPr>
        <w:rPr>
          <w:lang w:val="sr-Latn-RS"/>
        </w:rPr>
      </w:pPr>
      <w:r>
        <w:rPr>
          <w:lang w:val="sr-Latn-RS"/>
        </w:rPr>
        <w:t>3 – backup je uspešan, ali nije konzistentan</w:t>
      </w:r>
    </w:p>
    <w:p w:rsidR="001E71EC" w:rsidRDefault="00CB6009" w:rsidP="00CB6009">
      <w:pPr>
        <w:pStyle w:val="Heading2"/>
        <w:numPr>
          <w:ilvl w:val="1"/>
          <w:numId w:val="1"/>
        </w:numPr>
        <w:rPr>
          <w:lang w:val="sr-Latn-RS"/>
        </w:rPr>
      </w:pPr>
      <w:bookmarkStart w:id="14" w:name="_Toc41498626"/>
      <w:r>
        <w:rPr>
          <w:lang w:val="sr-Latn-RS"/>
        </w:rPr>
        <w:t>Provera konzistentnosti</w:t>
      </w:r>
      <w:bookmarkEnd w:id="14"/>
    </w:p>
    <w:p w:rsidR="001E71EC" w:rsidRDefault="001E71EC" w:rsidP="001E71EC">
      <w:pPr>
        <w:rPr>
          <w:lang w:val="sr-Latn-RS"/>
        </w:rPr>
      </w:pPr>
      <w:r>
        <w:rPr>
          <w:lang w:val="sr-Latn-RS"/>
        </w:rPr>
        <w:t xml:space="preserve">Nakon što je kopiranje završeno, automatski će se pokrenuti provera konzistencije ako je dozvoljena u parametrima navedenim prilikom startovanja kopiranja. Provera konzitenosti se mora izvršiti nad bazom koja trenutno nije u upotrebi, inače će se prijaviti greška. </w:t>
      </w:r>
    </w:p>
    <w:p w:rsidR="00CB6009" w:rsidRDefault="00CB6009" w:rsidP="001E71EC">
      <w:pPr>
        <w:rPr>
          <w:lang w:val="sr-Latn-RS"/>
        </w:rPr>
      </w:pPr>
      <w:r>
        <w:rPr>
          <w:lang w:val="sr-Latn-RS"/>
        </w:rPr>
        <w:t>Provera konzistentnosti se može izvršiti i manuelno, i to nad samom bazom ili nad kopijom, što se određuje formatom komande prilikom pokretanja:</w:t>
      </w:r>
    </w:p>
    <w:p w:rsidR="00CB6009" w:rsidRDefault="00CB6009" w:rsidP="00CB6009">
      <w:pPr>
        <w:pStyle w:val="Heading5"/>
        <w:rPr>
          <w:shd w:val="clear" w:color="auto" w:fill="FFFFFF"/>
        </w:rPr>
      </w:pPr>
      <w:proofErr w:type="gramStart"/>
      <w:r>
        <w:rPr>
          <w:shd w:val="clear" w:color="auto" w:fill="FFFFFF"/>
        </w:rPr>
        <w:t>neo4j-admin</w:t>
      </w:r>
      <w:proofErr w:type="gramEnd"/>
      <w:r>
        <w:rPr>
          <w:shd w:val="clear" w:color="auto" w:fill="FFFFFF"/>
        </w:rPr>
        <w:t xml:space="preserve"> check-consistency ([--database=&lt;database&gt;] | [--backup=&lt;path&gt;])</w:t>
      </w:r>
    </w:p>
    <w:p w:rsidR="00CB6009" w:rsidRDefault="00CB6009" w:rsidP="00CB6009">
      <w:pPr>
        <w:rPr>
          <w:lang w:val="sr-Latn-RS"/>
        </w:rPr>
      </w:pPr>
      <w:r>
        <w:rPr>
          <w:lang w:val="sr-Latn-RS"/>
        </w:rPr>
        <w:t>Ako je baza ili kopija konzistentna, provera će se završiti kodom 0. U slučaju da nije, provera će vratiti kod 1 i izveštaj o konzistentnosti će biti upisan u fajl</w:t>
      </w:r>
    </w:p>
    <w:p w:rsidR="00CB6009" w:rsidRDefault="00CB6009" w:rsidP="00CB6009">
      <w:r>
        <w:rPr>
          <w:lang w:val="sr-Latn-RS"/>
        </w:rPr>
        <w:t xml:space="preserve"> </w:t>
      </w:r>
      <w:proofErr w:type="gramStart"/>
      <w:r w:rsidRPr="00CB6009">
        <w:rPr>
          <w:color w:val="5B9BD5" w:themeColor="accent1"/>
        </w:rPr>
        <w:t>inconsistencies-</w:t>
      </w:r>
      <w:proofErr w:type="gramEnd"/>
      <w:r w:rsidRPr="00CB6009">
        <w:rPr>
          <w:color w:val="5B9BD5" w:themeColor="accent1"/>
        </w:rPr>
        <w:t>YYYY-MM-DD.HH24.MI.SS.report</w:t>
      </w:r>
      <w:r w:rsidRPr="00CB6009">
        <w:t xml:space="preserve">, </w:t>
      </w:r>
      <w:proofErr w:type="spellStart"/>
      <w:r w:rsidRPr="00CB6009">
        <w:t>koji</w:t>
      </w:r>
      <w:proofErr w:type="spellEnd"/>
      <w:r w:rsidRPr="00CB6009">
        <w:t xml:space="preserve"> </w:t>
      </w:r>
      <w:proofErr w:type="spellStart"/>
      <w:r w:rsidRPr="00CB6009">
        <w:t>će</w:t>
      </w:r>
      <w:proofErr w:type="spellEnd"/>
      <w:r w:rsidRPr="00CB6009">
        <w:t xml:space="preserve"> se </w:t>
      </w:r>
      <w:proofErr w:type="spellStart"/>
      <w:r w:rsidRPr="00CB6009">
        <w:t>nalaziti</w:t>
      </w:r>
      <w:proofErr w:type="spellEnd"/>
      <w:r w:rsidRPr="00CB6009">
        <w:t xml:space="preserve"> u </w:t>
      </w:r>
      <w:proofErr w:type="spellStart"/>
      <w:r w:rsidRPr="00CB6009">
        <w:t>folderu</w:t>
      </w:r>
      <w:proofErr w:type="spellEnd"/>
      <w:r w:rsidRPr="00CB6009">
        <w:t xml:space="preserve"> </w:t>
      </w:r>
      <w:proofErr w:type="spellStart"/>
      <w:r w:rsidRPr="00CB6009">
        <w:t>koji</w:t>
      </w:r>
      <w:proofErr w:type="spellEnd"/>
      <w:r w:rsidRPr="00CB6009">
        <w:t xml:space="preserve"> je </w:t>
      </w:r>
      <w:proofErr w:type="spellStart"/>
      <w:r w:rsidRPr="00CB6009">
        <w:t>specificiran</w:t>
      </w:r>
      <w:proofErr w:type="spellEnd"/>
      <w:r w:rsidRPr="00CB6009">
        <w:t xml:space="preserve"> pod –report-dir</w:t>
      </w:r>
      <w:r>
        <w:t>.</w:t>
      </w:r>
    </w:p>
    <w:p w:rsidR="00AE6917" w:rsidRDefault="00AE6917" w:rsidP="00CB6009">
      <w:pPr>
        <w:rPr>
          <w:lang w:val="sr-Latn-RS"/>
        </w:rPr>
      </w:pPr>
      <w:proofErr w:type="spellStart"/>
      <w:r>
        <w:t>Prilikom</w:t>
      </w:r>
      <w:proofErr w:type="spellEnd"/>
      <w:r>
        <w:t xml:space="preserve"> </w:t>
      </w:r>
      <w:proofErr w:type="spellStart"/>
      <w:r>
        <w:t>pokretanja</w:t>
      </w:r>
      <w:proofErr w:type="spellEnd"/>
      <w:r>
        <w:t xml:space="preserve"> </w:t>
      </w:r>
      <w:proofErr w:type="spellStart"/>
      <w:r>
        <w:t>provere</w:t>
      </w:r>
      <w:proofErr w:type="spellEnd"/>
      <w:r>
        <w:t xml:space="preserve"> </w:t>
      </w:r>
      <w:proofErr w:type="spellStart"/>
      <w:r>
        <w:t>kon</w:t>
      </w:r>
      <w:proofErr w:type="spellEnd"/>
      <w:r>
        <w:rPr>
          <w:lang w:val="sr-Latn-RS"/>
        </w:rPr>
        <w:t>zistentnosti, kao i prilikom kopiranja, mogu se navesti i dodatni parametri:</w:t>
      </w:r>
    </w:p>
    <w:p w:rsidR="00AE6917" w:rsidRDefault="00AE6917" w:rsidP="00AE6917">
      <w:pPr>
        <w:ind w:hanging="142"/>
        <w:jc w:val="left"/>
        <w:rPr>
          <w:rStyle w:val="Heading5Char"/>
          <w:lang w:val="sr-Latn-RS"/>
        </w:rPr>
      </w:pPr>
      <w:r>
        <w:rPr>
          <w:noProof/>
          <w:lang w:val="sr-Latn-RS" w:eastAsia="sr-Latn-RS"/>
        </w:rPr>
        <w:drawing>
          <wp:inline distT="0" distB="0" distL="0" distR="0" wp14:anchorId="18A48AE5" wp14:editId="340F9F3A">
            <wp:extent cx="5731510" cy="7029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89482" cy="710055"/>
                    </a:xfrm>
                    <a:prstGeom prst="rect">
                      <a:avLst/>
                    </a:prstGeom>
                  </pic:spPr>
                </pic:pic>
              </a:graphicData>
            </a:graphic>
          </wp:inline>
        </w:drawing>
      </w:r>
    </w:p>
    <w:p w:rsidR="00AE6917" w:rsidRPr="00FC3039" w:rsidRDefault="00AE6917" w:rsidP="00FC3039">
      <w:pPr>
        <w:rPr>
          <w:rStyle w:val="Heading5Char"/>
          <w:rFonts w:asciiTheme="minorHAnsi" w:hAnsiTheme="minorHAnsi" w:cstheme="minorHAnsi"/>
          <w:color w:val="000000" w:themeColor="text1"/>
          <w:lang w:val="sr-Latn-RS"/>
        </w:rPr>
      </w:pPr>
      <w:r w:rsidRPr="00AE6917">
        <w:rPr>
          <w:rStyle w:val="Heading5Char"/>
          <w:rFonts w:asciiTheme="minorHAnsi" w:hAnsiTheme="minorHAnsi" w:cstheme="minorHAnsi"/>
          <w:color w:val="000000" w:themeColor="text1"/>
          <w:lang w:val="sr-Latn-RS"/>
        </w:rPr>
        <w:t>Parametri imaju isto značenje kao i parametri za pokretanje kopiranja.</w:t>
      </w:r>
    </w:p>
    <w:p w:rsidR="00D3519F" w:rsidRDefault="00D3519F" w:rsidP="00D3519F">
      <w:pPr>
        <w:pStyle w:val="Heading2"/>
        <w:numPr>
          <w:ilvl w:val="1"/>
          <w:numId w:val="1"/>
        </w:numPr>
        <w:rPr>
          <w:lang w:val="sr-Latn-RS"/>
        </w:rPr>
      </w:pPr>
      <w:bookmarkStart w:id="15" w:name="_Toc41498627"/>
      <w:r>
        <w:rPr>
          <w:lang w:val="sr-Latn-RS"/>
        </w:rPr>
        <w:lastRenderedPageBreak/>
        <w:t>Planiranje kopiranja</w:t>
      </w:r>
      <w:bookmarkEnd w:id="15"/>
    </w:p>
    <w:p w:rsidR="00923563" w:rsidRDefault="00D3519F" w:rsidP="00D3519F">
      <w:pPr>
        <w:rPr>
          <w:lang w:val="sr-Latn-RS"/>
        </w:rPr>
      </w:pPr>
      <w:r>
        <w:rPr>
          <w:lang w:val="sr-Latn-RS"/>
        </w:rPr>
        <w:t xml:space="preserve">Sam Neo4j nema podršku za planiranje kopiranja, pa je za ovakvu akciju potrebno korisititi neki dodatni alat. </w:t>
      </w:r>
    </w:p>
    <w:p w:rsidR="00923563" w:rsidRDefault="00923563" w:rsidP="00923563">
      <w:pPr>
        <w:pStyle w:val="Heading1"/>
        <w:numPr>
          <w:ilvl w:val="0"/>
          <w:numId w:val="1"/>
        </w:numPr>
        <w:rPr>
          <w:i/>
          <w:lang w:val="sr-Latn-RS"/>
        </w:rPr>
      </w:pPr>
      <w:bookmarkStart w:id="16" w:name="_Toc41498628"/>
      <w:r>
        <w:rPr>
          <w:lang w:val="sr-Latn-RS"/>
        </w:rPr>
        <w:t xml:space="preserve">Oporavak </w:t>
      </w:r>
      <w:r>
        <w:rPr>
          <w:i/>
          <w:lang w:val="sr-Latn-RS"/>
        </w:rPr>
        <w:t>(restore)</w:t>
      </w:r>
      <w:bookmarkEnd w:id="16"/>
    </w:p>
    <w:p w:rsidR="003137AC" w:rsidRDefault="00D3519F" w:rsidP="00D3519F">
      <w:pPr>
        <w:rPr>
          <w:lang w:val="sr-Latn-RS"/>
        </w:rPr>
      </w:pPr>
      <w:r>
        <w:rPr>
          <w:lang w:val="sr-Latn-RS"/>
        </w:rPr>
        <w:t xml:space="preserve">Kao što se proces kopiranja podataka pokazao relativno jednostavnim, tako je i sam proces oporavka </w:t>
      </w:r>
      <w:r w:rsidR="003E6ACA">
        <w:rPr>
          <w:lang w:val="sr-Latn-RS"/>
        </w:rPr>
        <w:t>veoma lak za izvođenje.</w:t>
      </w:r>
      <w:r w:rsidR="00471B18">
        <w:rPr>
          <w:lang w:val="sr-Latn-RS"/>
        </w:rPr>
        <w:t xml:space="preserve"> Oporavak se izvršava komandom:</w:t>
      </w:r>
    </w:p>
    <w:p w:rsidR="00471B18" w:rsidRDefault="00471B18" w:rsidP="00471B18">
      <w:pPr>
        <w:pStyle w:val="Heading5"/>
        <w:jc w:val="center"/>
        <w:rPr>
          <w:shd w:val="clear" w:color="auto" w:fill="FFFFFF"/>
        </w:rPr>
      </w:pPr>
      <w:proofErr w:type="gramStart"/>
      <w:r>
        <w:rPr>
          <w:shd w:val="clear" w:color="auto" w:fill="FFFFFF"/>
        </w:rPr>
        <w:t>neo4j-admin</w:t>
      </w:r>
      <w:proofErr w:type="gramEnd"/>
      <w:r>
        <w:rPr>
          <w:shd w:val="clear" w:color="auto" w:fill="FFFFFF"/>
        </w:rPr>
        <w:t xml:space="preserve"> restore --from=&lt;path&gt; [--verbose] [--database=&lt;database&gt;] [--force]</w:t>
      </w:r>
    </w:p>
    <w:p w:rsidR="00471B18" w:rsidRDefault="00471B18" w:rsidP="00471B18">
      <w:proofErr w:type="spellStart"/>
      <w:proofErr w:type="gramStart"/>
      <w:r>
        <w:t>čiji</w:t>
      </w:r>
      <w:proofErr w:type="spellEnd"/>
      <w:proofErr w:type="gramEnd"/>
      <w:r>
        <w:t xml:space="preserve"> </w:t>
      </w:r>
      <w:proofErr w:type="spellStart"/>
      <w:r>
        <w:t>parametri</w:t>
      </w:r>
      <w:proofErr w:type="spellEnd"/>
      <w:r>
        <w:t xml:space="preserve"> </w:t>
      </w:r>
      <w:proofErr w:type="spellStart"/>
      <w:r>
        <w:t>imaju</w:t>
      </w:r>
      <w:proofErr w:type="spellEnd"/>
      <w:r>
        <w:t xml:space="preserve"> </w:t>
      </w:r>
      <w:proofErr w:type="spellStart"/>
      <w:r>
        <w:t>sledeće</w:t>
      </w:r>
      <w:proofErr w:type="spellEnd"/>
      <w:r>
        <w:t xml:space="preserve"> </w:t>
      </w:r>
      <w:proofErr w:type="spellStart"/>
      <w:r>
        <w:t>značenje</w:t>
      </w:r>
      <w:proofErr w:type="spellEnd"/>
      <w:r>
        <w:t>:</w:t>
      </w:r>
    </w:p>
    <w:p w:rsidR="00471B18" w:rsidRDefault="00471B18" w:rsidP="00471B18">
      <w:pPr>
        <w:pStyle w:val="ListParagraph"/>
        <w:numPr>
          <w:ilvl w:val="0"/>
          <w:numId w:val="7"/>
        </w:numPr>
      </w:pPr>
      <w:r>
        <w:t xml:space="preserve">--from: </w:t>
      </w:r>
      <w:proofErr w:type="spellStart"/>
      <w:r>
        <w:t>Putanja</w:t>
      </w:r>
      <w:proofErr w:type="spellEnd"/>
      <w:r>
        <w:t xml:space="preserve"> do </w:t>
      </w:r>
      <w:proofErr w:type="spellStart"/>
      <w:r>
        <w:t>kopije</w:t>
      </w:r>
      <w:proofErr w:type="spellEnd"/>
      <w:r>
        <w:t xml:space="preserve"> </w:t>
      </w:r>
      <w:proofErr w:type="spellStart"/>
      <w:r>
        <w:t>koju</w:t>
      </w:r>
      <w:proofErr w:type="spellEnd"/>
      <w:r>
        <w:t xml:space="preserve"> </w:t>
      </w:r>
      <w:proofErr w:type="spellStart"/>
      <w:r>
        <w:t>želimo</w:t>
      </w:r>
      <w:proofErr w:type="spellEnd"/>
      <w:r>
        <w:t xml:space="preserve"> da </w:t>
      </w:r>
      <w:proofErr w:type="spellStart"/>
      <w:r>
        <w:t>iskoristimo</w:t>
      </w:r>
      <w:proofErr w:type="spellEnd"/>
      <w:r>
        <w:t xml:space="preserve"> </w:t>
      </w:r>
      <w:proofErr w:type="spellStart"/>
      <w:r>
        <w:t>za</w:t>
      </w:r>
      <w:proofErr w:type="spellEnd"/>
      <w:r>
        <w:t xml:space="preserve"> </w:t>
      </w:r>
      <w:proofErr w:type="spellStart"/>
      <w:r>
        <w:t>oporavak</w:t>
      </w:r>
      <w:proofErr w:type="spellEnd"/>
    </w:p>
    <w:p w:rsidR="00471B18" w:rsidRDefault="00471B18" w:rsidP="00471B18">
      <w:pPr>
        <w:pStyle w:val="ListParagraph"/>
        <w:numPr>
          <w:ilvl w:val="0"/>
          <w:numId w:val="7"/>
        </w:numPr>
      </w:pPr>
      <w:r>
        <w:t xml:space="preserve"> --database: </w:t>
      </w:r>
      <w:proofErr w:type="spellStart"/>
      <w:r>
        <w:t>Ime</w:t>
      </w:r>
      <w:proofErr w:type="spellEnd"/>
      <w:r>
        <w:t xml:space="preserve"> </w:t>
      </w:r>
      <w:proofErr w:type="spellStart"/>
      <w:r>
        <w:t>baze</w:t>
      </w:r>
      <w:proofErr w:type="spellEnd"/>
      <w:r>
        <w:t xml:space="preserve"> </w:t>
      </w:r>
      <w:proofErr w:type="spellStart"/>
      <w:r>
        <w:t>koja</w:t>
      </w:r>
      <w:proofErr w:type="spellEnd"/>
      <w:r>
        <w:t xml:space="preserve"> se </w:t>
      </w:r>
      <w:proofErr w:type="spellStart"/>
      <w:r>
        <w:t>oporavlja</w:t>
      </w:r>
      <w:proofErr w:type="spellEnd"/>
    </w:p>
    <w:p w:rsidR="00471B18" w:rsidRPr="00471B18" w:rsidRDefault="00471B18" w:rsidP="00471B18">
      <w:pPr>
        <w:pStyle w:val="ListParagraph"/>
        <w:numPr>
          <w:ilvl w:val="0"/>
          <w:numId w:val="7"/>
        </w:numPr>
      </w:pPr>
      <w:r>
        <w:t xml:space="preserve">--force: </w:t>
      </w:r>
      <w:proofErr w:type="spellStart"/>
      <w:r>
        <w:t>Ako</w:t>
      </w:r>
      <w:proofErr w:type="spellEnd"/>
      <w:r>
        <w:t xml:space="preserve"> </w:t>
      </w:r>
      <w:proofErr w:type="spellStart"/>
      <w:r>
        <w:t>baza</w:t>
      </w:r>
      <w:proofErr w:type="spellEnd"/>
      <w:r>
        <w:t xml:space="preserve"> </w:t>
      </w:r>
      <w:proofErr w:type="spellStart"/>
      <w:r>
        <w:t>postoji</w:t>
      </w:r>
      <w:proofErr w:type="spellEnd"/>
      <w:r>
        <w:t xml:space="preserve">, da li je </w:t>
      </w:r>
      <w:proofErr w:type="spellStart"/>
      <w:r>
        <w:t>treba</w:t>
      </w:r>
      <w:proofErr w:type="spellEnd"/>
      <w:r>
        <w:t xml:space="preserve"> </w:t>
      </w:r>
      <w:proofErr w:type="spellStart"/>
      <w:r>
        <w:t>zameniti</w:t>
      </w:r>
      <w:proofErr w:type="spellEnd"/>
      <w:r>
        <w:t xml:space="preserve"> </w:t>
      </w:r>
      <w:proofErr w:type="spellStart"/>
      <w:r>
        <w:t>kopijom</w:t>
      </w:r>
      <w:proofErr w:type="spellEnd"/>
    </w:p>
    <w:p w:rsidR="003137AC" w:rsidRDefault="003137AC" w:rsidP="003137AC">
      <w:pPr>
        <w:pStyle w:val="Heading2"/>
        <w:numPr>
          <w:ilvl w:val="1"/>
          <w:numId w:val="1"/>
        </w:numPr>
        <w:rPr>
          <w:lang w:val="sr-Latn-RS"/>
        </w:rPr>
      </w:pPr>
      <w:bookmarkStart w:id="17" w:name="_Toc41498629"/>
      <w:r>
        <w:rPr>
          <w:lang w:val="sr-Latn-RS"/>
        </w:rPr>
        <w:t>Oporavak standalone servera</w:t>
      </w:r>
      <w:bookmarkEnd w:id="17"/>
    </w:p>
    <w:p w:rsidR="00D3519F" w:rsidRDefault="003137AC" w:rsidP="00D3519F">
      <w:pPr>
        <w:rPr>
          <w:lang w:val="sr-Latn-RS"/>
        </w:rPr>
      </w:pPr>
      <w:r>
        <w:rPr>
          <w:i/>
          <w:lang w:val="sr-Latn-RS"/>
        </w:rPr>
        <w:t xml:space="preserve"> </w:t>
      </w:r>
      <w:r w:rsidR="003E6ACA">
        <w:rPr>
          <w:lang w:val="sr-Latn-RS"/>
        </w:rPr>
        <w:t>K</w:t>
      </w:r>
      <w:r w:rsidR="00814871">
        <w:rPr>
          <w:lang w:val="sr-Latn-RS"/>
        </w:rPr>
        <w:t>od samostalnog servera, k</w:t>
      </w:r>
      <w:r w:rsidR="003E6ACA">
        <w:rPr>
          <w:lang w:val="sr-Latn-RS"/>
        </w:rPr>
        <w:t>oraci oporavka su veoma slični pravljenju offline kopije:</w:t>
      </w:r>
    </w:p>
    <w:p w:rsidR="003E6ACA" w:rsidRDefault="003137AC" w:rsidP="003E6ACA">
      <w:pPr>
        <w:pStyle w:val="ListParagraph"/>
        <w:numPr>
          <w:ilvl w:val="0"/>
          <w:numId w:val="5"/>
        </w:numPr>
        <w:rPr>
          <w:lang w:val="sr-Latn-RS"/>
        </w:rPr>
      </w:pPr>
      <w:r>
        <w:rPr>
          <w:lang w:val="sr-Latn-RS"/>
        </w:rPr>
        <w:t>Isključiti server na kome se nalazi Neo4j baza</w:t>
      </w:r>
    </w:p>
    <w:p w:rsidR="003E6ACA" w:rsidRDefault="003E6ACA" w:rsidP="003E6ACA">
      <w:pPr>
        <w:pStyle w:val="ListParagraph"/>
        <w:numPr>
          <w:ilvl w:val="0"/>
          <w:numId w:val="5"/>
        </w:numPr>
        <w:rPr>
          <w:lang w:val="sr-Latn-RS"/>
        </w:rPr>
      </w:pPr>
      <w:r>
        <w:rPr>
          <w:lang w:val="sr-Latn-RS"/>
        </w:rPr>
        <w:t>Iz</w:t>
      </w:r>
      <w:r w:rsidR="003137AC">
        <w:rPr>
          <w:lang w:val="sr-Latn-RS"/>
        </w:rPr>
        <w:t xml:space="preserve">vršiti komandu </w:t>
      </w:r>
      <w:r w:rsidR="003137AC" w:rsidRPr="003137AC">
        <w:rPr>
          <w:color w:val="5B9BD5" w:themeColor="accent1"/>
          <w:lang w:val="sr-Latn-RS"/>
        </w:rPr>
        <w:t>neo4j-admin restore</w:t>
      </w:r>
      <w:r w:rsidR="003137AC">
        <w:rPr>
          <w:lang w:val="sr-Latn-RS"/>
        </w:rPr>
        <w:t xml:space="preserve"> nad svakom bazom koju je potrebno oporaviti.</w:t>
      </w:r>
    </w:p>
    <w:p w:rsidR="003E6ACA" w:rsidRDefault="003E6ACA" w:rsidP="003E6ACA">
      <w:pPr>
        <w:pStyle w:val="ListParagraph"/>
        <w:numPr>
          <w:ilvl w:val="0"/>
          <w:numId w:val="5"/>
        </w:numPr>
        <w:rPr>
          <w:lang w:val="sr-Latn-RS"/>
        </w:rPr>
      </w:pPr>
      <w:r>
        <w:rPr>
          <w:lang w:val="sr-Latn-RS"/>
        </w:rPr>
        <w:t>Pokrenuti instancu ponovo</w:t>
      </w:r>
    </w:p>
    <w:p w:rsidR="003137AC" w:rsidRDefault="003137AC" w:rsidP="003137AC">
      <w:pPr>
        <w:pStyle w:val="Heading2"/>
        <w:numPr>
          <w:ilvl w:val="1"/>
          <w:numId w:val="1"/>
        </w:numPr>
        <w:rPr>
          <w:lang w:val="sr-Latn-RS"/>
        </w:rPr>
      </w:pPr>
      <w:bookmarkStart w:id="18" w:name="_Toc41498630"/>
      <w:r>
        <w:rPr>
          <w:lang w:val="sr-Latn-RS"/>
        </w:rPr>
        <w:t>Oporavak klastera</w:t>
      </w:r>
      <w:bookmarkEnd w:id="18"/>
    </w:p>
    <w:p w:rsidR="003137AC" w:rsidRDefault="003137AC" w:rsidP="003137AC">
      <w:pPr>
        <w:rPr>
          <w:lang w:val="sr-Latn-RS"/>
        </w:rPr>
      </w:pPr>
      <w:r>
        <w:rPr>
          <w:lang w:val="sr-Latn-RS"/>
        </w:rPr>
        <w:t>Oporavak klastera je malo komplikovaniji, jer je potrebno ugasiti sve instance klastera i oporaviti svaku instancu ponaosob, ali je proces sličan prethodnom:</w:t>
      </w:r>
    </w:p>
    <w:p w:rsidR="003137AC" w:rsidRDefault="003137AC" w:rsidP="003137AC">
      <w:pPr>
        <w:pStyle w:val="ListParagraph"/>
        <w:numPr>
          <w:ilvl w:val="0"/>
          <w:numId w:val="6"/>
        </w:numPr>
        <w:rPr>
          <w:lang w:val="sr-Latn-RS"/>
        </w:rPr>
      </w:pPr>
      <w:r>
        <w:rPr>
          <w:lang w:val="sr-Latn-RS"/>
        </w:rPr>
        <w:t>Isključiti sve instance klastera</w:t>
      </w:r>
    </w:p>
    <w:p w:rsidR="003137AC" w:rsidRPr="003137AC" w:rsidRDefault="003137AC" w:rsidP="003137AC">
      <w:pPr>
        <w:pStyle w:val="ListParagraph"/>
        <w:numPr>
          <w:ilvl w:val="0"/>
          <w:numId w:val="6"/>
        </w:numPr>
        <w:rPr>
          <w:lang w:val="sr-Latn-RS"/>
        </w:rPr>
      </w:pPr>
      <w:r>
        <w:rPr>
          <w:lang w:val="sr-Latn-RS"/>
        </w:rPr>
        <w:t xml:space="preserve">Izvršiti komandu </w:t>
      </w:r>
      <w:r w:rsidRPr="003137AC">
        <w:rPr>
          <w:color w:val="5B9BD5" w:themeColor="accent1"/>
          <w:lang w:val="sr-Latn-RS"/>
        </w:rPr>
        <w:t>neo4-admin unbind</w:t>
      </w:r>
      <w:r>
        <w:rPr>
          <w:color w:val="5B9BD5" w:themeColor="accent1"/>
          <w:lang w:val="sr-Latn-RS"/>
        </w:rPr>
        <w:t xml:space="preserve"> </w:t>
      </w:r>
      <w:r>
        <w:rPr>
          <w:color w:val="000000" w:themeColor="text1"/>
          <w:lang w:val="sr-Latn-RS"/>
        </w:rPr>
        <w:t>na svakom serveru</w:t>
      </w:r>
    </w:p>
    <w:p w:rsidR="003137AC" w:rsidRPr="003137AC" w:rsidRDefault="003137AC" w:rsidP="003137AC">
      <w:pPr>
        <w:pStyle w:val="ListParagraph"/>
        <w:numPr>
          <w:ilvl w:val="0"/>
          <w:numId w:val="6"/>
        </w:numPr>
        <w:rPr>
          <w:lang w:val="sr-Latn-RS"/>
        </w:rPr>
      </w:pPr>
      <w:r>
        <w:rPr>
          <w:color w:val="000000" w:themeColor="text1"/>
          <w:lang w:val="sr-Latn-RS"/>
        </w:rPr>
        <w:t>Korišćenjem</w:t>
      </w:r>
      <w:r w:rsidRPr="003137AC">
        <w:rPr>
          <w:color w:val="000000" w:themeColor="text1"/>
          <w:lang w:val="sr-Latn-RS"/>
        </w:rPr>
        <w:t xml:space="preserve"> komande </w:t>
      </w:r>
      <w:r w:rsidRPr="003137AC">
        <w:rPr>
          <w:color w:val="5B9BD5" w:themeColor="accent1"/>
          <w:lang w:val="sr-Latn-RS"/>
        </w:rPr>
        <w:t xml:space="preserve">neo4j-admin restore, </w:t>
      </w:r>
      <w:r w:rsidRPr="003137AC">
        <w:rPr>
          <w:color w:val="000000" w:themeColor="text1"/>
          <w:lang w:val="sr-Latn-RS"/>
        </w:rPr>
        <w:t>izvršiti oporavak na svakoj instanci klastera</w:t>
      </w:r>
    </w:p>
    <w:p w:rsidR="003137AC" w:rsidRPr="003137AC" w:rsidRDefault="003137AC" w:rsidP="003137AC">
      <w:pPr>
        <w:pStyle w:val="ListParagraph"/>
        <w:numPr>
          <w:ilvl w:val="0"/>
          <w:numId w:val="6"/>
        </w:numPr>
        <w:rPr>
          <w:lang w:val="sr-Latn-RS"/>
        </w:rPr>
      </w:pPr>
      <w:r>
        <w:rPr>
          <w:color w:val="000000" w:themeColor="text1"/>
          <w:lang w:val="sr-Latn-RS"/>
        </w:rPr>
        <w:t xml:space="preserve">Ako se oporavak vrši na novom hardveru, potrebno je obratiti posebnu pažnju na </w:t>
      </w:r>
      <w:r>
        <w:rPr>
          <w:i/>
          <w:color w:val="000000" w:themeColor="text1"/>
          <w:lang w:val="sr-Latn-RS"/>
        </w:rPr>
        <w:t xml:space="preserve">causal settings </w:t>
      </w:r>
      <w:r>
        <w:rPr>
          <w:color w:val="000000" w:themeColor="text1"/>
          <w:lang w:val="sr-Latn-RS"/>
        </w:rPr>
        <w:t>u konfiguracionom fajlu. Parametri o kojima je potrebno voditi računa su:</w:t>
      </w:r>
    </w:p>
    <w:p w:rsidR="003137AC" w:rsidRPr="00471B18" w:rsidRDefault="003137AC" w:rsidP="003137AC">
      <w:pPr>
        <w:pStyle w:val="ListParagraph"/>
        <w:numPr>
          <w:ilvl w:val="1"/>
          <w:numId w:val="6"/>
        </w:numPr>
        <w:rPr>
          <w:lang w:val="sr-Latn-RS"/>
        </w:rPr>
      </w:pPr>
      <w:r>
        <w:rPr>
          <w:color w:val="000000" w:themeColor="text1"/>
          <w:lang w:val="sr-Latn-RS"/>
        </w:rPr>
        <w:lastRenderedPageBreak/>
        <w:t>causal_clustering.initial_discovery_members: lista čvorova klastera na koje je potrebno primeniti oporavak.</w:t>
      </w:r>
      <w:r w:rsidR="00471B18">
        <w:rPr>
          <w:color w:val="000000" w:themeColor="text1"/>
          <w:lang w:val="sr-Latn-RS"/>
        </w:rPr>
        <w:t xml:space="preserve"> Čvorovi se navode razdvojeni zarezom, po svojoj soket adresi.</w:t>
      </w:r>
    </w:p>
    <w:p w:rsidR="00471B18" w:rsidRPr="003137AC" w:rsidRDefault="00471B18" w:rsidP="003137AC">
      <w:pPr>
        <w:pStyle w:val="ListParagraph"/>
        <w:numPr>
          <w:ilvl w:val="1"/>
          <w:numId w:val="6"/>
        </w:numPr>
        <w:rPr>
          <w:lang w:val="sr-Latn-RS"/>
        </w:rPr>
      </w:pPr>
      <w:proofErr w:type="spellStart"/>
      <w:r w:rsidRPr="003137AC">
        <w:rPr>
          <w:rFonts w:cstheme="minorHAnsi"/>
          <w:color w:val="000000" w:themeColor="text1"/>
          <w:shd w:val="clear" w:color="auto" w:fill="FFFFFF"/>
        </w:rPr>
        <w:t>causal_clustering.minimum_core_cluster_size_at_</w:t>
      </w:r>
      <w:r>
        <w:rPr>
          <w:rFonts w:cstheme="minorHAnsi"/>
          <w:color w:val="000000" w:themeColor="text1"/>
          <w:shd w:val="clear" w:color="auto" w:fill="FFFFFF"/>
        </w:rPr>
        <w:t>formation</w:t>
      </w:r>
      <w:proofErr w:type="spellEnd"/>
      <w:r>
        <w:rPr>
          <w:rFonts w:cstheme="minorHAnsi"/>
          <w:color w:val="000000" w:themeColor="text1"/>
          <w:shd w:val="clear" w:color="auto" w:fill="FFFFFF"/>
        </w:rPr>
        <w:t xml:space="preserve">: </w:t>
      </w:r>
      <w:proofErr w:type="spellStart"/>
      <w:r>
        <w:rPr>
          <w:rFonts w:cstheme="minorHAnsi"/>
          <w:color w:val="000000" w:themeColor="text1"/>
          <w:shd w:val="clear" w:color="auto" w:fill="FFFFFF"/>
        </w:rPr>
        <w:t>Minimalni</w:t>
      </w:r>
      <w:proofErr w:type="spellEnd"/>
      <w:r>
        <w:rPr>
          <w:rFonts w:cstheme="minorHAnsi"/>
          <w:color w:val="000000" w:themeColor="text1"/>
          <w:shd w:val="clear" w:color="auto" w:fill="FFFFFF"/>
        </w:rPr>
        <w:t xml:space="preserve"> </w:t>
      </w:r>
      <w:proofErr w:type="spellStart"/>
      <w:r>
        <w:rPr>
          <w:rFonts w:cstheme="minorHAnsi"/>
          <w:color w:val="000000" w:themeColor="text1"/>
          <w:shd w:val="clear" w:color="auto" w:fill="FFFFFF"/>
        </w:rPr>
        <w:t>broj</w:t>
      </w:r>
      <w:proofErr w:type="spellEnd"/>
      <w:r>
        <w:rPr>
          <w:rFonts w:cstheme="minorHAnsi"/>
          <w:color w:val="000000" w:themeColor="text1"/>
          <w:shd w:val="clear" w:color="auto" w:fill="FFFFFF"/>
        </w:rPr>
        <w:t xml:space="preserve"> </w:t>
      </w:r>
      <w:proofErr w:type="spellStart"/>
      <w:r>
        <w:rPr>
          <w:rFonts w:cstheme="minorHAnsi"/>
          <w:color w:val="000000" w:themeColor="text1"/>
          <w:shd w:val="clear" w:color="auto" w:fill="FFFFFF"/>
        </w:rPr>
        <w:t>čvorova</w:t>
      </w:r>
      <w:proofErr w:type="spellEnd"/>
      <w:r>
        <w:rPr>
          <w:rFonts w:cstheme="minorHAnsi"/>
          <w:color w:val="000000" w:themeColor="text1"/>
          <w:shd w:val="clear" w:color="auto" w:fill="FFFFFF"/>
        </w:rPr>
        <w:t xml:space="preserve"> </w:t>
      </w:r>
      <w:proofErr w:type="spellStart"/>
      <w:r>
        <w:rPr>
          <w:rFonts w:cstheme="minorHAnsi"/>
          <w:color w:val="000000" w:themeColor="text1"/>
          <w:shd w:val="clear" w:color="auto" w:fill="FFFFFF"/>
        </w:rPr>
        <w:t>koji</w:t>
      </w:r>
      <w:proofErr w:type="spellEnd"/>
      <w:r>
        <w:rPr>
          <w:rFonts w:cstheme="minorHAnsi"/>
          <w:color w:val="000000" w:themeColor="text1"/>
          <w:shd w:val="clear" w:color="auto" w:fill="FFFFFF"/>
        </w:rPr>
        <w:t xml:space="preserve"> je </w:t>
      </w:r>
      <w:proofErr w:type="spellStart"/>
      <w:r>
        <w:rPr>
          <w:rFonts w:cstheme="minorHAnsi"/>
          <w:color w:val="000000" w:themeColor="text1"/>
          <w:shd w:val="clear" w:color="auto" w:fill="FFFFFF"/>
        </w:rPr>
        <w:t>potreban</w:t>
      </w:r>
      <w:proofErr w:type="spellEnd"/>
      <w:r>
        <w:rPr>
          <w:rFonts w:cstheme="minorHAnsi"/>
          <w:color w:val="000000" w:themeColor="text1"/>
          <w:shd w:val="clear" w:color="auto" w:fill="FFFFFF"/>
        </w:rPr>
        <w:t xml:space="preserve"> da bi se </w:t>
      </w:r>
      <w:proofErr w:type="spellStart"/>
      <w:r>
        <w:rPr>
          <w:rFonts w:cstheme="minorHAnsi"/>
          <w:color w:val="000000" w:themeColor="text1"/>
          <w:shd w:val="clear" w:color="auto" w:fill="FFFFFF"/>
        </w:rPr>
        <w:t>formirao</w:t>
      </w:r>
      <w:proofErr w:type="spellEnd"/>
      <w:r>
        <w:rPr>
          <w:rFonts w:cstheme="minorHAnsi"/>
          <w:color w:val="000000" w:themeColor="text1"/>
          <w:shd w:val="clear" w:color="auto" w:fill="FFFFFF"/>
        </w:rPr>
        <w:t xml:space="preserve"> </w:t>
      </w:r>
      <w:proofErr w:type="spellStart"/>
      <w:r>
        <w:rPr>
          <w:rFonts w:cstheme="minorHAnsi"/>
          <w:color w:val="000000" w:themeColor="text1"/>
          <w:shd w:val="clear" w:color="auto" w:fill="FFFFFF"/>
        </w:rPr>
        <w:t>klaster</w:t>
      </w:r>
      <w:proofErr w:type="spellEnd"/>
      <w:r>
        <w:rPr>
          <w:rFonts w:cstheme="minorHAnsi"/>
          <w:color w:val="000000" w:themeColor="text1"/>
          <w:shd w:val="clear" w:color="auto" w:fill="FFFFFF"/>
        </w:rPr>
        <w:t xml:space="preserve">. </w:t>
      </w:r>
      <w:proofErr w:type="spellStart"/>
      <w:r>
        <w:rPr>
          <w:rFonts w:cstheme="minorHAnsi"/>
          <w:color w:val="000000" w:themeColor="text1"/>
          <w:shd w:val="clear" w:color="auto" w:fill="FFFFFF"/>
        </w:rPr>
        <w:t>Klaster</w:t>
      </w:r>
      <w:proofErr w:type="spellEnd"/>
      <w:r>
        <w:rPr>
          <w:rFonts w:cstheme="minorHAnsi"/>
          <w:color w:val="000000" w:themeColor="text1"/>
          <w:shd w:val="clear" w:color="auto" w:fill="FFFFFF"/>
        </w:rPr>
        <w:t xml:space="preserve"> </w:t>
      </w:r>
      <w:proofErr w:type="spellStart"/>
      <w:proofErr w:type="gramStart"/>
      <w:r>
        <w:rPr>
          <w:rFonts w:cstheme="minorHAnsi"/>
          <w:color w:val="000000" w:themeColor="text1"/>
          <w:shd w:val="clear" w:color="auto" w:fill="FFFFFF"/>
        </w:rPr>
        <w:t>će</w:t>
      </w:r>
      <w:proofErr w:type="spellEnd"/>
      <w:proofErr w:type="gramEnd"/>
      <w:r>
        <w:rPr>
          <w:rFonts w:cstheme="minorHAnsi"/>
          <w:color w:val="000000" w:themeColor="text1"/>
          <w:shd w:val="clear" w:color="auto" w:fill="FFFFFF"/>
        </w:rPr>
        <w:t xml:space="preserve"> se </w:t>
      </w:r>
      <w:proofErr w:type="spellStart"/>
      <w:r>
        <w:rPr>
          <w:rFonts w:cstheme="minorHAnsi"/>
          <w:color w:val="000000" w:themeColor="text1"/>
          <w:shd w:val="clear" w:color="auto" w:fill="FFFFFF"/>
        </w:rPr>
        <w:t>formirati</w:t>
      </w:r>
      <w:proofErr w:type="spellEnd"/>
      <w:r>
        <w:rPr>
          <w:rFonts w:cstheme="minorHAnsi"/>
          <w:color w:val="000000" w:themeColor="text1"/>
          <w:shd w:val="clear" w:color="auto" w:fill="FFFFFF"/>
        </w:rPr>
        <w:t xml:space="preserve"> </w:t>
      </w:r>
      <w:proofErr w:type="spellStart"/>
      <w:r>
        <w:rPr>
          <w:rFonts w:cstheme="minorHAnsi"/>
          <w:color w:val="000000" w:themeColor="text1"/>
          <w:shd w:val="clear" w:color="auto" w:fill="FFFFFF"/>
        </w:rPr>
        <w:t>kada</w:t>
      </w:r>
      <w:proofErr w:type="spellEnd"/>
      <w:r>
        <w:rPr>
          <w:rFonts w:cstheme="minorHAnsi"/>
          <w:color w:val="000000" w:themeColor="text1"/>
          <w:shd w:val="clear" w:color="auto" w:fill="FFFFFF"/>
        </w:rPr>
        <w:t xml:space="preserve"> je </w:t>
      </w:r>
      <w:proofErr w:type="spellStart"/>
      <w:r>
        <w:rPr>
          <w:rFonts w:cstheme="minorHAnsi"/>
          <w:color w:val="000000" w:themeColor="text1"/>
          <w:shd w:val="clear" w:color="auto" w:fill="FFFFFF"/>
        </w:rPr>
        <w:t>navedeni</w:t>
      </w:r>
      <w:proofErr w:type="spellEnd"/>
      <w:r>
        <w:rPr>
          <w:rFonts w:cstheme="minorHAnsi"/>
          <w:color w:val="000000" w:themeColor="text1"/>
          <w:shd w:val="clear" w:color="auto" w:fill="FFFFFF"/>
        </w:rPr>
        <w:t xml:space="preserve"> </w:t>
      </w:r>
      <w:proofErr w:type="spellStart"/>
      <w:r>
        <w:rPr>
          <w:rFonts w:cstheme="minorHAnsi"/>
          <w:color w:val="000000" w:themeColor="text1"/>
          <w:shd w:val="clear" w:color="auto" w:fill="FFFFFF"/>
        </w:rPr>
        <w:t>broj</w:t>
      </w:r>
      <w:proofErr w:type="spellEnd"/>
      <w:r>
        <w:rPr>
          <w:rFonts w:cstheme="minorHAnsi"/>
          <w:color w:val="000000" w:themeColor="text1"/>
          <w:shd w:val="clear" w:color="auto" w:fill="FFFFFF"/>
        </w:rPr>
        <w:t xml:space="preserve"> </w:t>
      </w:r>
      <w:proofErr w:type="spellStart"/>
      <w:r>
        <w:rPr>
          <w:rFonts w:cstheme="minorHAnsi"/>
          <w:color w:val="000000" w:themeColor="text1"/>
          <w:shd w:val="clear" w:color="auto" w:fill="FFFFFF"/>
        </w:rPr>
        <w:t>čvorova</w:t>
      </w:r>
      <w:proofErr w:type="spellEnd"/>
      <w:r>
        <w:rPr>
          <w:rFonts w:cstheme="minorHAnsi"/>
          <w:color w:val="000000" w:themeColor="text1"/>
          <w:shd w:val="clear" w:color="auto" w:fill="FFFFFF"/>
        </w:rPr>
        <w:t xml:space="preserve"> </w:t>
      </w:r>
      <w:proofErr w:type="spellStart"/>
      <w:r>
        <w:rPr>
          <w:rFonts w:cstheme="minorHAnsi"/>
          <w:color w:val="000000" w:themeColor="text1"/>
          <w:shd w:val="clear" w:color="auto" w:fill="FFFFFF"/>
        </w:rPr>
        <w:t>ispunjen</w:t>
      </w:r>
      <w:proofErr w:type="spellEnd"/>
      <w:r>
        <w:rPr>
          <w:rFonts w:cstheme="minorHAnsi"/>
          <w:color w:val="000000" w:themeColor="text1"/>
          <w:shd w:val="clear" w:color="auto" w:fill="FFFFFF"/>
        </w:rPr>
        <w:t xml:space="preserve">, to jest </w:t>
      </w:r>
      <w:proofErr w:type="spellStart"/>
      <w:r>
        <w:rPr>
          <w:rFonts w:cstheme="minorHAnsi"/>
          <w:color w:val="000000" w:themeColor="text1"/>
          <w:shd w:val="clear" w:color="auto" w:fill="FFFFFF"/>
        </w:rPr>
        <w:t>kada</w:t>
      </w:r>
      <w:proofErr w:type="spellEnd"/>
      <w:r>
        <w:rPr>
          <w:rFonts w:cstheme="minorHAnsi"/>
          <w:color w:val="000000" w:themeColor="text1"/>
          <w:shd w:val="clear" w:color="auto" w:fill="FFFFFF"/>
        </w:rPr>
        <w:t xml:space="preserve"> je </w:t>
      </w:r>
      <w:proofErr w:type="spellStart"/>
      <w:r>
        <w:rPr>
          <w:rFonts w:cstheme="minorHAnsi"/>
          <w:color w:val="000000" w:themeColor="text1"/>
          <w:shd w:val="clear" w:color="auto" w:fill="FFFFFF"/>
        </w:rPr>
        <w:t>toliko</w:t>
      </w:r>
      <w:proofErr w:type="spellEnd"/>
      <w:r>
        <w:rPr>
          <w:rFonts w:cstheme="minorHAnsi"/>
          <w:color w:val="000000" w:themeColor="text1"/>
          <w:shd w:val="clear" w:color="auto" w:fill="FFFFFF"/>
        </w:rPr>
        <w:t xml:space="preserve"> </w:t>
      </w:r>
      <w:proofErr w:type="spellStart"/>
      <w:r>
        <w:rPr>
          <w:rFonts w:cstheme="minorHAnsi"/>
          <w:color w:val="000000" w:themeColor="text1"/>
          <w:shd w:val="clear" w:color="auto" w:fill="FFFFFF"/>
        </w:rPr>
        <w:t>čvorova</w:t>
      </w:r>
      <w:proofErr w:type="spellEnd"/>
      <w:r>
        <w:rPr>
          <w:rFonts w:cstheme="minorHAnsi"/>
          <w:color w:val="000000" w:themeColor="text1"/>
          <w:shd w:val="clear" w:color="auto" w:fill="FFFFFF"/>
        </w:rPr>
        <w:t xml:space="preserve"> </w:t>
      </w:r>
      <w:proofErr w:type="spellStart"/>
      <w:r>
        <w:rPr>
          <w:rFonts w:cstheme="minorHAnsi"/>
          <w:color w:val="000000" w:themeColor="text1"/>
          <w:shd w:val="clear" w:color="auto" w:fill="FFFFFF"/>
        </w:rPr>
        <w:t>uspelo</w:t>
      </w:r>
      <w:proofErr w:type="spellEnd"/>
      <w:r>
        <w:rPr>
          <w:rFonts w:cstheme="minorHAnsi"/>
          <w:color w:val="000000" w:themeColor="text1"/>
          <w:shd w:val="clear" w:color="auto" w:fill="FFFFFF"/>
        </w:rPr>
        <w:t xml:space="preserve"> da </w:t>
      </w:r>
      <w:proofErr w:type="spellStart"/>
      <w:r>
        <w:rPr>
          <w:rFonts w:cstheme="minorHAnsi"/>
          <w:color w:val="000000" w:themeColor="text1"/>
          <w:shd w:val="clear" w:color="auto" w:fill="FFFFFF"/>
        </w:rPr>
        <w:t>pronađe</w:t>
      </w:r>
      <w:proofErr w:type="spellEnd"/>
      <w:r>
        <w:rPr>
          <w:rFonts w:cstheme="minorHAnsi"/>
          <w:color w:val="000000" w:themeColor="text1"/>
          <w:shd w:val="clear" w:color="auto" w:fill="FFFFFF"/>
        </w:rPr>
        <w:t xml:space="preserve"> </w:t>
      </w:r>
      <w:proofErr w:type="spellStart"/>
      <w:r>
        <w:rPr>
          <w:rFonts w:cstheme="minorHAnsi"/>
          <w:color w:val="000000" w:themeColor="text1"/>
          <w:shd w:val="clear" w:color="auto" w:fill="FFFFFF"/>
        </w:rPr>
        <w:t>ostale</w:t>
      </w:r>
      <w:proofErr w:type="spellEnd"/>
      <w:r>
        <w:rPr>
          <w:rFonts w:cstheme="minorHAnsi"/>
          <w:color w:val="000000" w:themeColor="text1"/>
          <w:shd w:val="clear" w:color="auto" w:fill="FFFFFF"/>
        </w:rPr>
        <w:t xml:space="preserve">. </w:t>
      </w:r>
      <w:proofErr w:type="spellStart"/>
      <w:r>
        <w:rPr>
          <w:rFonts w:cstheme="minorHAnsi"/>
          <w:color w:val="000000" w:themeColor="text1"/>
          <w:shd w:val="clear" w:color="auto" w:fill="FFFFFF"/>
        </w:rPr>
        <w:t>Podrazumevana</w:t>
      </w:r>
      <w:proofErr w:type="spellEnd"/>
      <w:r>
        <w:rPr>
          <w:rFonts w:cstheme="minorHAnsi"/>
          <w:color w:val="000000" w:themeColor="text1"/>
          <w:shd w:val="clear" w:color="auto" w:fill="FFFFFF"/>
        </w:rPr>
        <w:t xml:space="preserve"> </w:t>
      </w:r>
      <w:proofErr w:type="spellStart"/>
      <w:r>
        <w:rPr>
          <w:rFonts w:cstheme="minorHAnsi"/>
          <w:color w:val="000000" w:themeColor="text1"/>
          <w:shd w:val="clear" w:color="auto" w:fill="FFFFFF"/>
        </w:rPr>
        <w:t>vrednost</w:t>
      </w:r>
      <w:proofErr w:type="spellEnd"/>
      <w:r>
        <w:rPr>
          <w:rFonts w:cstheme="minorHAnsi"/>
          <w:color w:val="000000" w:themeColor="text1"/>
          <w:shd w:val="clear" w:color="auto" w:fill="FFFFFF"/>
        </w:rPr>
        <w:t xml:space="preserve"> </w:t>
      </w:r>
      <w:proofErr w:type="spellStart"/>
      <w:r>
        <w:rPr>
          <w:rFonts w:cstheme="minorHAnsi"/>
          <w:color w:val="000000" w:themeColor="text1"/>
          <w:shd w:val="clear" w:color="auto" w:fill="FFFFFF"/>
        </w:rPr>
        <w:t>ovog</w:t>
      </w:r>
      <w:proofErr w:type="spellEnd"/>
      <w:r>
        <w:rPr>
          <w:rFonts w:cstheme="minorHAnsi"/>
          <w:color w:val="000000" w:themeColor="text1"/>
          <w:shd w:val="clear" w:color="auto" w:fill="FFFFFF"/>
        </w:rPr>
        <w:t xml:space="preserve"> </w:t>
      </w:r>
      <w:proofErr w:type="spellStart"/>
      <w:r>
        <w:rPr>
          <w:rFonts w:cstheme="minorHAnsi"/>
          <w:color w:val="000000" w:themeColor="text1"/>
          <w:shd w:val="clear" w:color="auto" w:fill="FFFFFF"/>
        </w:rPr>
        <w:t>parametra</w:t>
      </w:r>
      <w:proofErr w:type="spellEnd"/>
      <w:r>
        <w:rPr>
          <w:rFonts w:cstheme="minorHAnsi"/>
          <w:color w:val="000000" w:themeColor="text1"/>
          <w:shd w:val="clear" w:color="auto" w:fill="FFFFFF"/>
        </w:rPr>
        <w:t xml:space="preserve"> je 3.</w:t>
      </w:r>
    </w:p>
    <w:p w:rsidR="00471B18" w:rsidRPr="00BC4C48" w:rsidRDefault="003137AC" w:rsidP="00420923">
      <w:pPr>
        <w:pStyle w:val="ListParagraph"/>
        <w:numPr>
          <w:ilvl w:val="1"/>
          <w:numId w:val="6"/>
        </w:numPr>
        <w:rPr>
          <w:rFonts w:cstheme="minorHAnsi"/>
          <w:color w:val="000000" w:themeColor="text1"/>
          <w:lang w:val="sr-Latn-RS"/>
        </w:rPr>
      </w:pPr>
      <w:proofErr w:type="spellStart"/>
      <w:r w:rsidRPr="003137AC">
        <w:rPr>
          <w:rFonts w:cstheme="minorHAnsi"/>
          <w:color w:val="000000" w:themeColor="text1"/>
          <w:shd w:val="clear" w:color="auto" w:fill="FFFFFF"/>
        </w:rPr>
        <w:t>causal_clustering.minimum_core_cluster_size_at_runtime</w:t>
      </w:r>
      <w:proofErr w:type="spellEnd"/>
      <w:r>
        <w:rPr>
          <w:rFonts w:cstheme="minorHAnsi"/>
          <w:color w:val="000000" w:themeColor="text1"/>
          <w:shd w:val="clear" w:color="auto" w:fill="FFFFFF"/>
        </w:rPr>
        <w:t xml:space="preserve">: </w:t>
      </w:r>
      <w:proofErr w:type="spellStart"/>
      <w:r w:rsidR="00471B18">
        <w:rPr>
          <w:rFonts w:cstheme="minorHAnsi"/>
          <w:color w:val="000000" w:themeColor="text1"/>
          <w:shd w:val="clear" w:color="auto" w:fill="FFFFFF"/>
        </w:rPr>
        <w:t>Minimalni</w:t>
      </w:r>
      <w:proofErr w:type="spellEnd"/>
      <w:r w:rsidR="00471B18">
        <w:rPr>
          <w:rFonts w:cstheme="minorHAnsi"/>
          <w:color w:val="000000" w:themeColor="text1"/>
          <w:shd w:val="clear" w:color="auto" w:fill="FFFFFF"/>
        </w:rPr>
        <w:t xml:space="preserve"> </w:t>
      </w:r>
      <w:proofErr w:type="spellStart"/>
      <w:r w:rsidR="00471B18">
        <w:rPr>
          <w:rFonts w:cstheme="minorHAnsi"/>
          <w:color w:val="000000" w:themeColor="text1"/>
          <w:shd w:val="clear" w:color="auto" w:fill="FFFFFF"/>
        </w:rPr>
        <w:t>broj</w:t>
      </w:r>
      <w:proofErr w:type="spellEnd"/>
      <w:r w:rsidR="00471B18">
        <w:rPr>
          <w:rFonts w:cstheme="minorHAnsi"/>
          <w:color w:val="000000" w:themeColor="text1"/>
          <w:shd w:val="clear" w:color="auto" w:fill="FFFFFF"/>
        </w:rPr>
        <w:t xml:space="preserve"> </w:t>
      </w:r>
      <w:proofErr w:type="spellStart"/>
      <w:r w:rsidR="00471B18">
        <w:rPr>
          <w:rFonts w:cstheme="minorHAnsi"/>
          <w:color w:val="000000" w:themeColor="text1"/>
          <w:shd w:val="clear" w:color="auto" w:fill="FFFFFF"/>
        </w:rPr>
        <w:t>čvorova</w:t>
      </w:r>
      <w:proofErr w:type="spellEnd"/>
      <w:r w:rsidR="00471B18">
        <w:rPr>
          <w:rFonts w:cstheme="minorHAnsi"/>
          <w:color w:val="000000" w:themeColor="text1"/>
          <w:shd w:val="clear" w:color="auto" w:fill="FFFFFF"/>
        </w:rPr>
        <w:t xml:space="preserve"> </w:t>
      </w:r>
      <w:proofErr w:type="spellStart"/>
      <w:r w:rsidR="00471B18">
        <w:rPr>
          <w:rFonts w:cstheme="minorHAnsi"/>
          <w:color w:val="000000" w:themeColor="text1"/>
          <w:shd w:val="clear" w:color="auto" w:fill="FFFFFF"/>
        </w:rPr>
        <w:t>koji</w:t>
      </w:r>
      <w:proofErr w:type="spellEnd"/>
      <w:r w:rsidR="00471B18">
        <w:rPr>
          <w:rFonts w:cstheme="minorHAnsi"/>
          <w:color w:val="000000" w:themeColor="text1"/>
          <w:shd w:val="clear" w:color="auto" w:fill="FFFFFF"/>
        </w:rPr>
        <w:t xml:space="preserve"> je </w:t>
      </w:r>
      <w:proofErr w:type="spellStart"/>
      <w:r w:rsidR="00471B18">
        <w:rPr>
          <w:rFonts w:cstheme="minorHAnsi"/>
          <w:color w:val="000000" w:themeColor="text1"/>
          <w:shd w:val="clear" w:color="auto" w:fill="FFFFFF"/>
        </w:rPr>
        <w:t>potreban</w:t>
      </w:r>
      <w:proofErr w:type="spellEnd"/>
      <w:r w:rsidR="00471B18">
        <w:rPr>
          <w:rFonts w:cstheme="minorHAnsi"/>
          <w:color w:val="000000" w:themeColor="text1"/>
          <w:shd w:val="clear" w:color="auto" w:fill="FFFFFF"/>
        </w:rPr>
        <w:t xml:space="preserve"> </w:t>
      </w:r>
      <w:proofErr w:type="spellStart"/>
      <w:r w:rsidR="00471B18">
        <w:rPr>
          <w:rFonts w:cstheme="minorHAnsi"/>
          <w:color w:val="000000" w:themeColor="text1"/>
          <w:shd w:val="clear" w:color="auto" w:fill="FFFFFF"/>
        </w:rPr>
        <w:t>za</w:t>
      </w:r>
      <w:proofErr w:type="spellEnd"/>
      <w:r w:rsidR="00471B18">
        <w:rPr>
          <w:rFonts w:cstheme="minorHAnsi"/>
          <w:color w:val="000000" w:themeColor="text1"/>
          <w:shd w:val="clear" w:color="auto" w:fill="FFFFFF"/>
        </w:rPr>
        <w:t xml:space="preserve"> </w:t>
      </w:r>
      <w:proofErr w:type="spellStart"/>
      <w:r w:rsidR="00471B18">
        <w:rPr>
          <w:rFonts w:cstheme="minorHAnsi"/>
          <w:color w:val="000000" w:themeColor="text1"/>
          <w:shd w:val="clear" w:color="auto" w:fill="FFFFFF"/>
        </w:rPr>
        <w:t>glasanje</w:t>
      </w:r>
      <w:proofErr w:type="spellEnd"/>
      <w:r w:rsidR="00471B18">
        <w:rPr>
          <w:rFonts w:cstheme="minorHAnsi"/>
          <w:color w:val="000000" w:themeColor="text1"/>
          <w:shd w:val="clear" w:color="auto" w:fill="FFFFFF"/>
        </w:rPr>
        <w:t xml:space="preserve">. </w:t>
      </w:r>
      <w:proofErr w:type="spellStart"/>
      <w:r w:rsidR="00471B18">
        <w:rPr>
          <w:rFonts w:cstheme="minorHAnsi"/>
          <w:color w:val="000000" w:themeColor="text1"/>
          <w:shd w:val="clear" w:color="auto" w:fill="FFFFFF"/>
        </w:rPr>
        <w:t>Broj</w:t>
      </w:r>
      <w:proofErr w:type="spellEnd"/>
      <w:r w:rsidR="00471B18">
        <w:rPr>
          <w:rFonts w:cstheme="minorHAnsi"/>
          <w:color w:val="000000" w:themeColor="text1"/>
          <w:shd w:val="clear" w:color="auto" w:fill="FFFFFF"/>
        </w:rPr>
        <w:t xml:space="preserve"> </w:t>
      </w:r>
      <w:proofErr w:type="spellStart"/>
      <w:r w:rsidR="00471B18">
        <w:rPr>
          <w:rFonts w:cstheme="minorHAnsi"/>
          <w:color w:val="000000" w:themeColor="text1"/>
          <w:shd w:val="clear" w:color="auto" w:fill="FFFFFF"/>
        </w:rPr>
        <w:t>čvorova</w:t>
      </w:r>
      <w:proofErr w:type="spellEnd"/>
      <w:r w:rsidR="00471B18">
        <w:rPr>
          <w:rFonts w:cstheme="minorHAnsi"/>
          <w:color w:val="000000" w:themeColor="text1"/>
          <w:shd w:val="clear" w:color="auto" w:fill="FFFFFF"/>
        </w:rPr>
        <w:t xml:space="preserve"> se </w:t>
      </w:r>
      <w:proofErr w:type="spellStart"/>
      <w:r w:rsidR="00471B18">
        <w:rPr>
          <w:rFonts w:cstheme="minorHAnsi"/>
          <w:color w:val="000000" w:themeColor="text1"/>
          <w:shd w:val="clear" w:color="auto" w:fill="FFFFFF"/>
        </w:rPr>
        <w:t>može</w:t>
      </w:r>
      <w:proofErr w:type="spellEnd"/>
      <w:r w:rsidR="00471B18">
        <w:rPr>
          <w:rFonts w:cstheme="minorHAnsi"/>
          <w:color w:val="000000" w:themeColor="text1"/>
          <w:shd w:val="clear" w:color="auto" w:fill="FFFFFF"/>
        </w:rPr>
        <w:t xml:space="preserve"> </w:t>
      </w:r>
      <w:proofErr w:type="spellStart"/>
      <w:r w:rsidR="00471B18">
        <w:rPr>
          <w:rFonts w:cstheme="minorHAnsi"/>
          <w:color w:val="000000" w:themeColor="text1"/>
          <w:shd w:val="clear" w:color="auto" w:fill="FFFFFF"/>
        </w:rPr>
        <w:t>automatski</w:t>
      </w:r>
      <w:proofErr w:type="spellEnd"/>
      <w:r w:rsidR="00471B18">
        <w:rPr>
          <w:rFonts w:cstheme="minorHAnsi"/>
          <w:color w:val="000000" w:themeColor="text1"/>
          <w:shd w:val="clear" w:color="auto" w:fill="FFFFFF"/>
        </w:rPr>
        <w:t xml:space="preserve"> </w:t>
      </w:r>
      <w:proofErr w:type="spellStart"/>
      <w:r w:rsidR="00471B18">
        <w:rPr>
          <w:rFonts w:cstheme="minorHAnsi"/>
          <w:color w:val="000000" w:themeColor="text1"/>
          <w:shd w:val="clear" w:color="auto" w:fill="FFFFFF"/>
        </w:rPr>
        <w:t>menjati</w:t>
      </w:r>
      <w:proofErr w:type="spellEnd"/>
      <w:r w:rsidR="00471B18">
        <w:rPr>
          <w:rFonts w:cstheme="minorHAnsi"/>
          <w:color w:val="000000" w:themeColor="text1"/>
          <w:shd w:val="clear" w:color="auto" w:fill="FFFFFF"/>
        </w:rPr>
        <w:t xml:space="preserve"> </w:t>
      </w:r>
      <w:proofErr w:type="spellStart"/>
      <w:r w:rsidR="00471B18">
        <w:rPr>
          <w:rFonts w:cstheme="minorHAnsi"/>
          <w:color w:val="000000" w:themeColor="text1"/>
          <w:shd w:val="clear" w:color="auto" w:fill="FFFFFF"/>
        </w:rPr>
        <w:t>usled</w:t>
      </w:r>
      <w:proofErr w:type="spellEnd"/>
      <w:r w:rsidR="00471B18">
        <w:rPr>
          <w:rFonts w:cstheme="minorHAnsi"/>
          <w:color w:val="000000" w:themeColor="text1"/>
          <w:shd w:val="clear" w:color="auto" w:fill="FFFFFF"/>
        </w:rPr>
        <w:t xml:space="preserve"> </w:t>
      </w:r>
      <w:proofErr w:type="spellStart"/>
      <w:r w:rsidR="00471B18">
        <w:rPr>
          <w:rFonts w:cstheme="minorHAnsi"/>
          <w:color w:val="000000" w:themeColor="text1"/>
          <w:shd w:val="clear" w:color="auto" w:fill="FFFFFF"/>
        </w:rPr>
        <w:t>stopiranja</w:t>
      </w:r>
      <w:proofErr w:type="spellEnd"/>
      <w:r w:rsidR="00471B18">
        <w:rPr>
          <w:rFonts w:cstheme="minorHAnsi"/>
          <w:color w:val="000000" w:themeColor="text1"/>
          <w:shd w:val="clear" w:color="auto" w:fill="FFFFFF"/>
        </w:rPr>
        <w:t xml:space="preserve"> </w:t>
      </w:r>
      <w:proofErr w:type="spellStart"/>
      <w:proofErr w:type="gramStart"/>
      <w:r w:rsidR="00471B18">
        <w:rPr>
          <w:rFonts w:cstheme="minorHAnsi"/>
          <w:color w:val="000000" w:themeColor="text1"/>
          <w:shd w:val="clear" w:color="auto" w:fill="FFFFFF"/>
        </w:rPr>
        <w:t>ili</w:t>
      </w:r>
      <w:proofErr w:type="spellEnd"/>
      <w:proofErr w:type="gramEnd"/>
      <w:r w:rsidR="00471B18">
        <w:rPr>
          <w:rFonts w:cstheme="minorHAnsi"/>
          <w:color w:val="000000" w:themeColor="text1"/>
          <w:shd w:val="clear" w:color="auto" w:fill="FFFFFF"/>
        </w:rPr>
        <w:t xml:space="preserve"> </w:t>
      </w:r>
      <w:proofErr w:type="spellStart"/>
      <w:r w:rsidR="00471B18">
        <w:rPr>
          <w:rFonts w:cstheme="minorHAnsi"/>
          <w:color w:val="000000" w:themeColor="text1"/>
          <w:shd w:val="clear" w:color="auto" w:fill="FFFFFF"/>
        </w:rPr>
        <w:t>startovanja</w:t>
      </w:r>
      <w:proofErr w:type="spellEnd"/>
      <w:r w:rsidR="00471B18">
        <w:rPr>
          <w:rFonts w:cstheme="minorHAnsi"/>
          <w:color w:val="000000" w:themeColor="text1"/>
          <w:shd w:val="clear" w:color="auto" w:fill="FFFFFF"/>
        </w:rPr>
        <w:t xml:space="preserve"> </w:t>
      </w:r>
      <w:proofErr w:type="spellStart"/>
      <w:r w:rsidR="00471B18">
        <w:rPr>
          <w:rFonts w:cstheme="minorHAnsi"/>
          <w:color w:val="000000" w:themeColor="text1"/>
          <w:shd w:val="clear" w:color="auto" w:fill="FFFFFF"/>
        </w:rPr>
        <w:t>čvora</w:t>
      </w:r>
      <w:proofErr w:type="spellEnd"/>
      <w:r w:rsidR="00471B18">
        <w:rPr>
          <w:rFonts w:cstheme="minorHAnsi"/>
          <w:color w:val="000000" w:themeColor="text1"/>
          <w:shd w:val="clear" w:color="auto" w:fill="FFFFFF"/>
        </w:rPr>
        <w:t xml:space="preserve">. </w:t>
      </w:r>
      <w:proofErr w:type="spellStart"/>
      <w:r w:rsidR="00471B18">
        <w:rPr>
          <w:rFonts w:cstheme="minorHAnsi"/>
          <w:color w:val="000000" w:themeColor="text1"/>
          <w:shd w:val="clear" w:color="auto" w:fill="FFFFFF"/>
        </w:rPr>
        <w:t>Većina</w:t>
      </w:r>
      <w:proofErr w:type="spellEnd"/>
      <w:r w:rsidR="00471B18">
        <w:rPr>
          <w:rFonts w:cstheme="minorHAnsi"/>
          <w:color w:val="000000" w:themeColor="text1"/>
          <w:shd w:val="clear" w:color="auto" w:fill="FFFFFF"/>
        </w:rPr>
        <w:t xml:space="preserve"> </w:t>
      </w:r>
      <w:proofErr w:type="spellStart"/>
      <w:r w:rsidR="00471B18">
        <w:rPr>
          <w:rFonts w:cstheme="minorHAnsi"/>
          <w:color w:val="000000" w:themeColor="text1"/>
          <w:shd w:val="clear" w:color="auto" w:fill="FFFFFF"/>
        </w:rPr>
        <w:t>skupa</w:t>
      </w:r>
      <w:proofErr w:type="spellEnd"/>
      <w:r w:rsidR="00471B18">
        <w:rPr>
          <w:rFonts w:cstheme="minorHAnsi"/>
          <w:color w:val="000000" w:themeColor="text1"/>
          <w:shd w:val="clear" w:color="auto" w:fill="FFFFFF"/>
        </w:rPr>
        <w:t xml:space="preserve"> </w:t>
      </w:r>
      <w:proofErr w:type="spellStart"/>
      <w:r w:rsidR="00471B18">
        <w:rPr>
          <w:rFonts w:cstheme="minorHAnsi"/>
          <w:color w:val="000000" w:themeColor="text1"/>
          <w:shd w:val="clear" w:color="auto" w:fill="FFFFFF"/>
        </w:rPr>
        <w:t>čvorova</w:t>
      </w:r>
      <w:proofErr w:type="spellEnd"/>
      <w:r w:rsidR="00471B18">
        <w:rPr>
          <w:rFonts w:cstheme="minorHAnsi"/>
          <w:color w:val="000000" w:themeColor="text1"/>
          <w:shd w:val="clear" w:color="auto" w:fill="FFFFFF"/>
        </w:rPr>
        <w:t xml:space="preserve"> </w:t>
      </w:r>
      <w:proofErr w:type="spellStart"/>
      <w:r w:rsidR="00471B18">
        <w:rPr>
          <w:rFonts w:cstheme="minorHAnsi"/>
          <w:color w:val="000000" w:themeColor="text1"/>
          <w:shd w:val="clear" w:color="auto" w:fill="FFFFFF"/>
        </w:rPr>
        <w:t>za</w:t>
      </w:r>
      <w:proofErr w:type="spellEnd"/>
      <w:r w:rsidR="00471B18">
        <w:rPr>
          <w:rFonts w:cstheme="minorHAnsi"/>
          <w:color w:val="000000" w:themeColor="text1"/>
          <w:shd w:val="clear" w:color="auto" w:fill="FFFFFF"/>
        </w:rPr>
        <w:t xml:space="preserve"> </w:t>
      </w:r>
      <w:proofErr w:type="spellStart"/>
      <w:r w:rsidR="00471B18">
        <w:rPr>
          <w:rFonts w:cstheme="minorHAnsi"/>
          <w:color w:val="000000" w:themeColor="text1"/>
          <w:shd w:val="clear" w:color="auto" w:fill="FFFFFF"/>
        </w:rPr>
        <w:t>glasanje</w:t>
      </w:r>
      <w:proofErr w:type="spellEnd"/>
      <w:r w:rsidR="00471B18">
        <w:rPr>
          <w:rFonts w:cstheme="minorHAnsi"/>
          <w:color w:val="000000" w:themeColor="text1"/>
          <w:shd w:val="clear" w:color="auto" w:fill="FFFFFF"/>
        </w:rPr>
        <w:t xml:space="preserve"> </w:t>
      </w:r>
      <w:proofErr w:type="spellStart"/>
      <w:r w:rsidR="00471B18">
        <w:rPr>
          <w:rFonts w:cstheme="minorHAnsi"/>
          <w:color w:val="000000" w:themeColor="text1"/>
          <w:shd w:val="clear" w:color="auto" w:fill="FFFFFF"/>
        </w:rPr>
        <w:t>mora</w:t>
      </w:r>
      <w:proofErr w:type="spellEnd"/>
      <w:r w:rsidR="00471B18">
        <w:rPr>
          <w:rFonts w:cstheme="minorHAnsi"/>
          <w:color w:val="000000" w:themeColor="text1"/>
          <w:shd w:val="clear" w:color="auto" w:fill="FFFFFF"/>
        </w:rPr>
        <w:t xml:space="preserve"> </w:t>
      </w:r>
      <w:proofErr w:type="spellStart"/>
      <w:r w:rsidR="00471B18">
        <w:rPr>
          <w:rFonts w:cstheme="minorHAnsi"/>
          <w:color w:val="000000" w:themeColor="text1"/>
          <w:shd w:val="clear" w:color="auto" w:fill="FFFFFF"/>
        </w:rPr>
        <w:t>biti</w:t>
      </w:r>
      <w:proofErr w:type="spellEnd"/>
      <w:r w:rsidR="00471B18">
        <w:rPr>
          <w:rFonts w:cstheme="minorHAnsi"/>
          <w:color w:val="000000" w:themeColor="text1"/>
          <w:shd w:val="clear" w:color="auto" w:fill="FFFFFF"/>
        </w:rPr>
        <w:t xml:space="preserve"> </w:t>
      </w:r>
      <w:proofErr w:type="spellStart"/>
      <w:r w:rsidR="00471B18">
        <w:rPr>
          <w:rFonts w:cstheme="minorHAnsi"/>
          <w:color w:val="000000" w:themeColor="text1"/>
          <w:shd w:val="clear" w:color="auto" w:fill="FFFFFF"/>
        </w:rPr>
        <w:t>dostupna</w:t>
      </w:r>
      <w:proofErr w:type="spellEnd"/>
      <w:r w:rsidR="00471B18">
        <w:rPr>
          <w:rFonts w:cstheme="minorHAnsi"/>
          <w:color w:val="000000" w:themeColor="text1"/>
          <w:shd w:val="clear" w:color="auto" w:fill="FFFFFF"/>
        </w:rPr>
        <w:t xml:space="preserve"> da bi </w:t>
      </w:r>
      <w:proofErr w:type="spellStart"/>
      <w:r w:rsidR="00471B18">
        <w:rPr>
          <w:rFonts w:cstheme="minorHAnsi"/>
          <w:color w:val="000000" w:themeColor="text1"/>
          <w:shd w:val="clear" w:color="auto" w:fill="FFFFFF"/>
        </w:rPr>
        <w:t>glasanje</w:t>
      </w:r>
      <w:proofErr w:type="spellEnd"/>
      <w:r w:rsidR="00471B18">
        <w:rPr>
          <w:rFonts w:cstheme="minorHAnsi"/>
          <w:color w:val="000000" w:themeColor="text1"/>
          <w:shd w:val="clear" w:color="auto" w:fill="FFFFFF"/>
        </w:rPr>
        <w:t xml:space="preserve"> </w:t>
      </w:r>
      <w:proofErr w:type="spellStart"/>
      <w:r w:rsidR="00471B18">
        <w:rPr>
          <w:rFonts w:cstheme="minorHAnsi"/>
          <w:color w:val="000000" w:themeColor="text1"/>
          <w:shd w:val="clear" w:color="auto" w:fill="FFFFFF"/>
        </w:rPr>
        <w:t>funkcionisalo</w:t>
      </w:r>
      <w:proofErr w:type="spellEnd"/>
      <w:r w:rsidR="00471B18">
        <w:rPr>
          <w:rFonts w:cstheme="minorHAnsi"/>
          <w:color w:val="000000" w:themeColor="text1"/>
          <w:shd w:val="clear" w:color="auto" w:fill="FFFFFF"/>
        </w:rPr>
        <w:t xml:space="preserve"> </w:t>
      </w:r>
      <w:proofErr w:type="spellStart"/>
      <w:r w:rsidR="00471B18">
        <w:rPr>
          <w:rFonts w:cstheme="minorHAnsi"/>
          <w:color w:val="000000" w:themeColor="text1"/>
          <w:shd w:val="clear" w:color="auto" w:fill="FFFFFF"/>
        </w:rPr>
        <w:t>ispravno</w:t>
      </w:r>
      <w:proofErr w:type="spellEnd"/>
      <w:r w:rsidR="00471B18">
        <w:rPr>
          <w:rFonts w:cstheme="minorHAnsi"/>
          <w:color w:val="000000" w:themeColor="text1"/>
          <w:shd w:val="clear" w:color="auto" w:fill="FFFFFF"/>
        </w:rPr>
        <w:t xml:space="preserve">. </w:t>
      </w:r>
      <w:proofErr w:type="spellStart"/>
      <w:r w:rsidR="00471B18">
        <w:rPr>
          <w:rFonts w:cstheme="minorHAnsi"/>
          <w:color w:val="000000" w:themeColor="text1"/>
          <w:shd w:val="clear" w:color="auto" w:fill="FFFFFF"/>
        </w:rPr>
        <w:t>Podrazumevana</w:t>
      </w:r>
      <w:proofErr w:type="spellEnd"/>
      <w:r w:rsidR="00471B18">
        <w:rPr>
          <w:rFonts w:cstheme="minorHAnsi"/>
          <w:color w:val="000000" w:themeColor="text1"/>
          <w:shd w:val="clear" w:color="auto" w:fill="FFFFFF"/>
        </w:rPr>
        <w:t xml:space="preserve"> </w:t>
      </w:r>
      <w:proofErr w:type="spellStart"/>
      <w:r w:rsidR="00471B18">
        <w:rPr>
          <w:rFonts w:cstheme="minorHAnsi"/>
          <w:color w:val="000000" w:themeColor="text1"/>
          <w:shd w:val="clear" w:color="auto" w:fill="FFFFFF"/>
        </w:rPr>
        <w:t>vrednost</w:t>
      </w:r>
      <w:proofErr w:type="spellEnd"/>
      <w:r w:rsidR="00471B18">
        <w:rPr>
          <w:rFonts w:cstheme="minorHAnsi"/>
          <w:color w:val="000000" w:themeColor="text1"/>
          <w:shd w:val="clear" w:color="auto" w:fill="FFFFFF"/>
        </w:rPr>
        <w:t xml:space="preserve"> </w:t>
      </w:r>
      <w:proofErr w:type="spellStart"/>
      <w:r w:rsidR="00471B18">
        <w:rPr>
          <w:rFonts w:cstheme="minorHAnsi"/>
          <w:color w:val="000000" w:themeColor="text1"/>
          <w:shd w:val="clear" w:color="auto" w:fill="FFFFFF"/>
        </w:rPr>
        <w:t>ovog</w:t>
      </w:r>
      <w:proofErr w:type="spellEnd"/>
      <w:r w:rsidR="00471B18">
        <w:rPr>
          <w:rFonts w:cstheme="minorHAnsi"/>
          <w:color w:val="000000" w:themeColor="text1"/>
          <w:shd w:val="clear" w:color="auto" w:fill="FFFFFF"/>
        </w:rPr>
        <w:t xml:space="preserve"> </w:t>
      </w:r>
      <w:proofErr w:type="spellStart"/>
      <w:r w:rsidR="00471B18">
        <w:rPr>
          <w:rFonts w:cstheme="minorHAnsi"/>
          <w:color w:val="000000" w:themeColor="text1"/>
          <w:shd w:val="clear" w:color="auto" w:fill="FFFFFF"/>
        </w:rPr>
        <w:t>parametra</w:t>
      </w:r>
      <w:proofErr w:type="spellEnd"/>
      <w:r w:rsidR="00471B18">
        <w:rPr>
          <w:rFonts w:cstheme="minorHAnsi"/>
          <w:color w:val="000000" w:themeColor="text1"/>
          <w:shd w:val="clear" w:color="auto" w:fill="FFFFFF"/>
        </w:rPr>
        <w:t xml:space="preserve"> je 3.</w:t>
      </w:r>
    </w:p>
    <w:p w:rsidR="00BC4C48" w:rsidRDefault="00BC4C48" w:rsidP="00BC4C48">
      <w:pPr>
        <w:pStyle w:val="Heading1"/>
        <w:numPr>
          <w:ilvl w:val="0"/>
          <w:numId w:val="1"/>
        </w:numPr>
        <w:rPr>
          <w:lang w:val="sr-Latn-RS"/>
        </w:rPr>
      </w:pPr>
      <w:bookmarkStart w:id="19" w:name="_Toc41498631"/>
      <w:r>
        <w:rPr>
          <w:lang w:val="sr-Latn-RS"/>
        </w:rPr>
        <w:t>Strategije pravljenja kopija i oporavka</w:t>
      </w:r>
      <w:bookmarkEnd w:id="19"/>
    </w:p>
    <w:p w:rsidR="00BC4C48" w:rsidRPr="00BC4C48" w:rsidRDefault="00BC4C48" w:rsidP="00BC4C48">
      <w:pPr>
        <w:rPr>
          <w:lang w:val="sr-Latn-RS"/>
        </w:rPr>
      </w:pPr>
      <w:r>
        <w:rPr>
          <w:lang w:val="sr-Latn-RS"/>
        </w:rPr>
        <w:t>Veoma je važno izabrati pravu strategiju za svaku bazu podataka koja učestvuje u kopiranju. Neke baze imaju veći prioritet pa im je potrebno dodeliti više resursa, dok se na drugima resursi mogu uštedeti podešavanjem određenih parametara o vremenskom zadržavanju kopije u sistemu, ili o maksimalnoj memoriji koju kopija može zauzeti. Potrebno je obratiti pažnju na ulogu koju svaka baza ima, i na osnovu toga doneti zaključak koja strategija je najpogodnija za njeno održavanje.</w:t>
      </w:r>
    </w:p>
    <w:p w:rsidR="00BC4C48" w:rsidRDefault="00BC4C48" w:rsidP="00BC4C48">
      <w:pPr>
        <w:rPr>
          <w:lang w:val="sr-Latn-RS"/>
        </w:rPr>
      </w:pPr>
      <w:r>
        <w:rPr>
          <w:lang w:val="sr-Latn-RS"/>
        </w:rPr>
        <w:t>Prilikom formiranja strategije o pravljenju kopija i oporavaka, potrebno je voditi računa o sledećim elementima:</w:t>
      </w:r>
    </w:p>
    <w:p w:rsidR="00BC4C48" w:rsidRDefault="00BC4C48" w:rsidP="00BC4C48">
      <w:pPr>
        <w:pStyle w:val="ListParagraph"/>
        <w:numPr>
          <w:ilvl w:val="0"/>
          <w:numId w:val="8"/>
        </w:numPr>
        <w:rPr>
          <w:lang w:val="sr-Latn-RS"/>
        </w:rPr>
      </w:pPr>
      <w:r>
        <w:rPr>
          <w:lang w:val="sr-Latn-RS"/>
        </w:rPr>
        <w:t>Uticaj na performanse tokom kopiranja</w:t>
      </w:r>
    </w:p>
    <w:p w:rsidR="00BC4C48" w:rsidRDefault="00BC4C48" w:rsidP="00BC4C48">
      <w:pPr>
        <w:pStyle w:val="ListParagraph"/>
        <w:numPr>
          <w:ilvl w:val="0"/>
          <w:numId w:val="8"/>
        </w:numPr>
        <w:rPr>
          <w:lang w:val="sr-Latn-RS"/>
        </w:rPr>
      </w:pPr>
      <w:r>
        <w:rPr>
          <w:lang w:val="sr-Latn-RS"/>
        </w:rPr>
        <w:t>Tolerancija gubitka podataka u slučaju greške</w:t>
      </w:r>
    </w:p>
    <w:p w:rsidR="00BC4C48" w:rsidRDefault="00BC4C48" w:rsidP="00BC4C48">
      <w:pPr>
        <w:pStyle w:val="ListParagraph"/>
        <w:numPr>
          <w:ilvl w:val="0"/>
          <w:numId w:val="8"/>
        </w:numPr>
        <w:rPr>
          <w:lang w:val="sr-Latn-RS"/>
        </w:rPr>
      </w:pPr>
      <w:r>
        <w:rPr>
          <w:lang w:val="sr-Latn-RS"/>
        </w:rPr>
        <w:t>Tolerancija vremena za koje sistem neće raditi u slučaju greške</w:t>
      </w:r>
    </w:p>
    <w:p w:rsidR="00BC4C48" w:rsidRDefault="00BC4C48" w:rsidP="00BC4C48">
      <w:pPr>
        <w:pStyle w:val="ListParagraph"/>
        <w:numPr>
          <w:ilvl w:val="0"/>
          <w:numId w:val="8"/>
        </w:numPr>
        <w:rPr>
          <w:lang w:val="sr-Latn-RS"/>
        </w:rPr>
      </w:pPr>
      <w:r>
        <w:rPr>
          <w:lang w:val="sr-Latn-RS"/>
        </w:rPr>
        <w:t>Obim podataka</w:t>
      </w:r>
    </w:p>
    <w:p w:rsidR="00BC4C48" w:rsidRDefault="00BC4C48" w:rsidP="00BC4C48">
      <w:pPr>
        <w:pStyle w:val="Heading2"/>
        <w:numPr>
          <w:ilvl w:val="1"/>
          <w:numId w:val="1"/>
        </w:numPr>
        <w:rPr>
          <w:lang w:val="sr-Latn-RS"/>
        </w:rPr>
      </w:pPr>
      <w:bookmarkStart w:id="20" w:name="_Toc41498632"/>
      <w:r>
        <w:rPr>
          <w:lang w:val="sr-Latn-RS"/>
        </w:rPr>
        <w:t>Baze koje treba bekapovati</w:t>
      </w:r>
      <w:bookmarkEnd w:id="20"/>
    </w:p>
    <w:p w:rsidR="00BC4C48" w:rsidRDefault="00BC4C48" w:rsidP="00BC4C48">
      <w:pPr>
        <w:rPr>
          <w:lang w:val="sr-Latn-RS"/>
        </w:rPr>
      </w:pPr>
      <w:r>
        <w:rPr>
          <w:lang w:val="sr-Latn-RS"/>
        </w:rPr>
        <w:t xml:space="preserve">Baze u Neo4j sistemu se kopiraju nezavisno jedna od druge, zbog čega je potrebno isplanirati strategiju za svaku bazu pojedinačno. Podrazumevano postoje dve baze, </w:t>
      </w:r>
      <w:r w:rsidRPr="0075619C">
        <w:rPr>
          <w:i/>
          <w:lang w:val="sr-Latn-RS"/>
        </w:rPr>
        <w:t>neo4j</w:t>
      </w:r>
      <w:r>
        <w:rPr>
          <w:lang w:val="sr-Latn-RS"/>
        </w:rPr>
        <w:t xml:space="preserve"> i </w:t>
      </w:r>
      <w:r w:rsidRPr="0075619C">
        <w:rPr>
          <w:i/>
          <w:lang w:val="sr-Latn-RS"/>
        </w:rPr>
        <w:lastRenderedPageBreak/>
        <w:t>system</w:t>
      </w:r>
      <w:r>
        <w:rPr>
          <w:i/>
          <w:lang w:val="sr-Latn-RS"/>
        </w:rPr>
        <w:t xml:space="preserve">. </w:t>
      </w:r>
      <w:r>
        <w:rPr>
          <w:lang w:val="sr-Latn-RS"/>
        </w:rPr>
        <w:t>Sistemska baza sadrži konfiguraciju, to jest operativno stanje baza, sigurnosna podešavanja i slično. U bazi neo4j nalaze se sve korisničke baze podataka.</w:t>
      </w:r>
    </w:p>
    <w:p w:rsidR="00BC4C48" w:rsidRDefault="00BC4C48" w:rsidP="00BC4C48">
      <w:pPr>
        <w:pStyle w:val="Heading2"/>
        <w:numPr>
          <w:ilvl w:val="1"/>
          <w:numId w:val="1"/>
        </w:numPr>
        <w:rPr>
          <w:lang w:val="sr-Latn-RS"/>
        </w:rPr>
      </w:pPr>
      <w:bookmarkStart w:id="21" w:name="_Toc41498633"/>
      <w:r>
        <w:rPr>
          <w:lang w:val="sr-Latn-RS"/>
        </w:rPr>
        <w:t>Razmatranje memorije</w:t>
      </w:r>
      <w:bookmarkEnd w:id="21"/>
    </w:p>
    <w:p w:rsidR="00BC4C48" w:rsidRDefault="00BC4C48" w:rsidP="00BC4C48">
      <w:pPr>
        <w:rPr>
          <w:lang w:val="sr-Latn-RS"/>
        </w:rPr>
      </w:pPr>
      <w:r>
        <w:rPr>
          <w:lang w:val="sr-Latn-RS"/>
        </w:rPr>
        <w:t>Za svaku kopiju, neophodno je smeštati podatke na različitom računaru od onog gde se nalazi osnovni sistem, čak je poželjno da računar bude na sasvim odvojenoj lokaciji. Ako se podaci čuvaju na cloudu, nije loše razmotriti da se kopije nalaze na odvojenom serveru, a možda čak i na cloudu kod sasvim drugog provajdera, kako bi se minimizovala šansa da se kopija ošteti kada i original. Kako se kopije čuvaju dugo, potrebno je voditi računa i o vremenu njihovog skladištenja. Na samoj kopiji se ne može uštedeti mnogo prostora, ali se deo memorije može osloboditi brisanjem transakcija koje su već primenjene iz transakcionih logova. Logovi iz transakcija se mogu izbrisati i manuelno, ali se ovo strogo ne preporučuje jer može kompromitovati podatke ukoliko se izbriše transakcija koja još uvek nije primenjena. Zbog ovoga je bolje konfigurisati maksimalnu veličinu transakcionih fajlova i prepustiti njihovo brisanje sistemu. Veličina transakcionih fajlova može se podesiti sledećim komandama:</w:t>
      </w:r>
    </w:p>
    <w:p w:rsidR="00BC4C48" w:rsidRPr="00C56CEE" w:rsidRDefault="00BC4C48" w:rsidP="00BC4C48">
      <w:pPr>
        <w:pStyle w:val="Heading5"/>
        <w:numPr>
          <w:ilvl w:val="0"/>
          <w:numId w:val="10"/>
        </w:numPr>
        <w:rPr>
          <w:rFonts w:asciiTheme="minorHAnsi" w:hAnsiTheme="minorHAnsi" w:cstheme="minorHAnsi"/>
          <w:color w:val="000000" w:themeColor="text1"/>
          <w:shd w:val="clear" w:color="auto" w:fill="FFFFFF"/>
        </w:rPr>
      </w:pPr>
      <w:proofErr w:type="spellStart"/>
      <w:r w:rsidRPr="00C56CEE">
        <w:rPr>
          <w:rFonts w:asciiTheme="minorHAnsi" w:hAnsiTheme="minorHAnsi" w:cstheme="minorHAnsi"/>
          <w:color w:val="000000" w:themeColor="text1"/>
          <w:shd w:val="clear" w:color="auto" w:fill="FFFFFF"/>
        </w:rPr>
        <w:t>dbms.tx_log.rotation.size</w:t>
      </w:r>
      <w:proofErr w:type="spellEnd"/>
      <w:r w:rsidRPr="00C56CEE">
        <w:rPr>
          <w:rFonts w:asciiTheme="minorHAnsi" w:hAnsiTheme="minorHAnsi" w:cstheme="minorHAnsi"/>
          <w:color w:val="000000" w:themeColor="text1"/>
          <w:shd w:val="clear" w:color="auto" w:fill="FFFFFF"/>
        </w:rPr>
        <w:t>=1M</w:t>
      </w:r>
    </w:p>
    <w:p w:rsidR="00BC4C48" w:rsidRDefault="00BC4C48" w:rsidP="00BC4C48">
      <w:pPr>
        <w:pStyle w:val="Heading5"/>
        <w:numPr>
          <w:ilvl w:val="0"/>
          <w:numId w:val="10"/>
        </w:numPr>
        <w:rPr>
          <w:rFonts w:asciiTheme="minorHAnsi" w:hAnsiTheme="minorHAnsi" w:cstheme="minorHAnsi"/>
          <w:color w:val="000000" w:themeColor="text1"/>
        </w:rPr>
      </w:pPr>
      <w:proofErr w:type="spellStart"/>
      <w:r w:rsidRPr="00C56CEE">
        <w:rPr>
          <w:rFonts w:asciiTheme="minorHAnsi" w:hAnsiTheme="minorHAnsi" w:cstheme="minorHAnsi"/>
          <w:color w:val="000000" w:themeColor="text1"/>
        </w:rPr>
        <w:t>dbms.tx_log.rotation.retention_policy</w:t>
      </w:r>
      <w:proofErr w:type="spellEnd"/>
      <w:r w:rsidRPr="00C56CEE">
        <w:rPr>
          <w:rFonts w:asciiTheme="minorHAnsi" w:hAnsiTheme="minorHAnsi" w:cstheme="minorHAnsi"/>
          <w:color w:val="000000" w:themeColor="text1"/>
        </w:rPr>
        <w:t>=3 files.</w:t>
      </w:r>
    </w:p>
    <w:p w:rsidR="00BC4C48" w:rsidRPr="00BC4C48" w:rsidRDefault="00BC4C48" w:rsidP="00BC4C48">
      <w:proofErr w:type="spellStart"/>
      <w:r>
        <w:t>Dodatni</w:t>
      </w:r>
      <w:proofErr w:type="spellEnd"/>
      <w:r>
        <w:t xml:space="preserve"> </w:t>
      </w:r>
      <w:proofErr w:type="spellStart"/>
      <w:r>
        <w:t>parametri</w:t>
      </w:r>
      <w:proofErr w:type="spellEnd"/>
      <w:r>
        <w:t xml:space="preserve"> se </w:t>
      </w:r>
      <w:proofErr w:type="spellStart"/>
      <w:r>
        <w:t>mogu</w:t>
      </w:r>
      <w:proofErr w:type="spellEnd"/>
      <w:r>
        <w:t xml:space="preserve"> </w:t>
      </w:r>
      <w:proofErr w:type="spellStart"/>
      <w:r>
        <w:t>konfigurisati</w:t>
      </w:r>
      <w:proofErr w:type="spellEnd"/>
      <w:r>
        <w:t xml:space="preserve"> </w:t>
      </w:r>
      <w:proofErr w:type="spellStart"/>
      <w:r>
        <w:t>kroz</w:t>
      </w:r>
      <w:proofErr w:type="spellEnd"/>
      <w:r>
        <w:t xml:space="preserve"> </w:t>
      </w:r>
      <w:proofErr w:type="spellStart"/>
      <w:r>
        <w:t>fajl</w:t>
      </w:r>
      <w:proofErr w:type="spellEnd"/>
      <w:r>
        <w:t xml:space="preserve"> </w:t>
      </w:r>
      <w:r w:rsidRPr="00BC4C48">
        <w:rPr>
          <w:i/>
        </w:rPr>
        <w:t xml:space="preserve">additional </w:t>
      </w:r>
      <w:proofErr w:type="spellStart"/>
      <w:r w:rsidRPr="00BC4C48">
        <w:rPr>
          <w:i/>
        </w:rPr>
        <w:t>config</w:t>
      </w:r>
      <w:proofErr w:type="spellEnd"/>
      <w:r w:rsidR="00814871">
        <w:t xml:space="preserve">, </w:t>
      </w:r>
      <w:proofErr w:type="spellStart"/>
      <w:proofErr w:type="gramStart"/>
      <w:r w:rsidR="00814871">
        <w:t>na</w:t>
      </w:r>
      <w:proofErr w:type="spellEnd"/>
      <w:proofErr w:type="gramEnd"/>
      <w:r w:rsidR="00814871">
        <w:t xml:space="preserve"> </w:t>
      </w:r>
      <w:proofErr w:type="spellStart"/>
      <w:r w:rsidR="00814871">
        <w:t>isti</w:t>
      </w:r>
      <w:proofErr w:type="spellEnd"/>
      <w:r w:rsidR="00814871">
        <w:t xml:space="preserve"> </w:t>
      </w:r>
      <w:proofErr w:type="spellStart"/>
      <w:r w:rsidR="00814871">
        <w:t>način</w:t>
      </w:r>
      <w:proofErr w:type="spellEnd"/>
      <w:r w:rsidR="00814871">
        <w:t xml:space="preserve"> </w:t>
      </w:r>
      <w:proofErr w:type="spellStart"/>
      <w:r w:rsidR="00814871">
        <w:t>koji</w:t>
      </w:r>
      <w:proofErr w:type="spellEnd"/>
      <w:r w:rsidR="00814871">
        <w:t xml:space="preserve"> je </w:t>
      </w:r>
      <w:proofErr w:type="spellStart"/>
      <w:r w:rsidR="00814871">
        <w:t>objašnjen</w:t>
      </w:r>
      <w:proofErr w:type="spellEnd"/>
      <w:r w:rsidR="00814871">
        <w:t xml:space="preserve"> </w:t>
      </w:r>
      <w:proofErr w:type="spellStart"/>
      <w:r w:rsidR="00814871">
        <w:t>ranije</w:t>
      </w:r>
      <w:proofErr w:type="spellEnd"/>
      <w:r w:rsidR="00814871">
        <w:t>.</w:t>
      </w:r>
    </w:p>
    <w:p w:rsidR="00BC4C48" w:rsidRDefault="00BC4C48" w:rsidP="00BC4C48">
      <w:pPr>
        <w:pStyle w:val="Heading2"/>
        <w:numPr>
          <w:ilvl w:val="1"/>
          <w:numId w:val="1"/>
        </w:numPr>
      </w:pPr>
      <w:bookmarkStart w:id="22" w:name="_Toc41498634"/>
      <w:proofErr w:type="spellStart"/>
      <w:r>
        <w:t>Razmatranje</w:t>
      </w:r>
      <w:proofErr w:type="spellEnd"/>
      <w:r>
        <w:t xml:space="preserve"> </w:t>
      </w:r>
      <w:proofErr w:type="spellStart"/>
      <w:r>
        <w:t>klastera</w:t>
      </w:r>
      <w:bookmarkEnd w:id="22"/>
      <w:proofErr w:type="spellEnd"/>
    </w:p>
    <w:p w:rsidR="00BC4C48" w:rsidRDefault="00BC4C48" w:rsidP="00BC4C48">
      <w:r>
        <w:t xml:space="preserve">U </w:t>
      </w:r>
      <w:proofErr w:type="spellStart"/>
      <w:r>
        <w:t>klasteru</w:t>
      </w:r>
      <w:proofErr w:type="spellEnd"/>
      <w:r>
        <w:t xml:space="preserve"> je </w:t>
      </w:r>
      <w:proofErr w:type="spellStart"/>
      <w:r>
        <w:t>moguće</w:t>
      </w:r>
      <w:proofErr w:type="spellEnd"/>
      <w:r>
        <w:t xml:space="preserve"> </w:t>
      </w:r>
      <w:proofErr w:type="spellStart"/>
      <w:r>
        <w:t>uzeti</w:t>
      </w:r>
      <w:proofErr w:type="spellEnd"/>
      <w:r>
        <w:t xml:space="preserve"> </w:t>
      </w:r>
      <w:proofErr w:type="spellStart"/>
      <w:r>
        <w:t>kopiju</w:t>
      </w:r>
      <w:proofErr w:type="spellEnd"/>
      <w:r>
        <w:t xml:space="preserve"> </w:t>
      </w:r>
      <w:proofErr w:type="spellStart"/>
      <w:proofErr w:type="gramStart"/>
      <w:r>
        <w:t>sa</w:t>
      </w:r>
      <w:proofErr w:type="spellEnd"/>
      <w:proofErr w:type="gramEnd"/>
      <w:r>
        <w:t xml:space="preserve"> </w:t>
      </w:r>
      <w:proofErr w:type="spellStart"/>
      <w:r>
        <w:t>bilo</w:t>
      </w:r>
      <w:proofErr w:type="spellEnd"/>
      <w:r>
        <w:t xml:space="preserve"> </w:t>
      </w:r>
      <w:proofErr w:type="spellStart"/>
      <w:r>
        <w:t>kog</w:t>
      </w:r>
      <w:proofErr w:type="spellEnd"/>
      <w:r>
        <w:t xml:space="preserve"> </w:t>
      </w:r>
      <w:proofErr w:type="spellStart"/>
      <w:r>
        <w:t>servera</w:t>
      </w:r>
      <w:proofErr w:type="spellEnd"/>
      <w:r>
        <w:t xml:space="preserve">, </w:t>
      </w:r>
      <w:proofErr w:type="spellStart"/>
      <w:r>
        <w:t>pri</w:t>
      </w:r>
      <w:proofErr w:type="spellEnd"/>
      <w:r>
        <w:t xml:space="preserve"> </w:t>
      </w:r>
      <w:proofErr w:type="spellStart"/>
      <w:r>
        <w:t>čemu</w:t>
      </w:r>
      <w:proofErr w:type="spellEnd"/>
      <w:r>
        <w:t xml:space="preserve"> </w:t>
      </w:r>
      <w:proofErr w:type="spellStart"/>
      <w:r>
        <w:t>svaki</w:t>
      </w:r>
      <w:proofErr w:type="spellEnd"/>
      <w:r>
        <w:t xml:space="preserve"> server </w:t>
      </w:r>
      <w:proofErr w:type="spellStart"/>
      <w:r>
        <w:t>ima</w:t>
      </w:r>
      <w:proofErr w:type="spellEnd"/>
      <w:r>
        <w:t xml:space="preserve"> </w:t>
      </w:r>
      <w:proofErr w:type="spellStart"/>
      <w:r>
        <w:t>dva</w:t>
      </w:r>
      <w:proofErr w:type="spellEnd"/>
      <w:r>
        <w:t xml:space="preserve"> </w:t>
      </w:r>
      <w:proofErr w:type="spellStart"/>
      <w:r>
        <w:t>porta</w:t>
      </w:r>
      <w:proofErr w:type="spellEnd"/>
      <w:r>
        <w:t xml:space="preserve"> </w:t>
      </w:r>
      <w:proofErr w:type="spellStart"/>
      <w:r>
        <w:t>koji</w:t>
      </w:r>
      <w:proofErr w:type="spellEnd"/>
      <w:r>
        <w:t xml:space="preserve"> se </w:t>
      </w:r>
      <w:proofErr w:type="spellStart"/>
      <w:r>
        <w:t>mogu</w:t>
      </w:r>
      <w:proofErr w:type="spellEnd"/>
      <w:r>
        <w:t xml:space="preserve"> </w:t>
      </w:r>
      <w:proofErr w:type="spellStart"/>
      <w:r>
        <w:t>konfigurisati</w:t>
      </w:r>
      <w:proofErr w:type="spellEnd"/>
      <w:r>
        <w:t xml:space="preserve"> </w:t>
      </w:r>
      <w:proofErr w:type="spellStart"/>
      <w:r>
        <w:t>i</w:t>
      </w:r>
      <w:proofErr w:type="spellEnd"/>
      <w:r>
        <w:t xml:space="preserve"> </w:t>
      </w:r>
      <w:proofErr w:type="spellStart"/>
      <w:r>
        <w:t>služiti</w:t>
      </w:r>
      <w:proofErr w:type="spellEnd"/>
      <w:r>
        <w:t xml:space="preserve"> </w:t>
      </w:r>
      <w:proofErr w:type="spellStart"/>
      <w:r>
        <w:t>za</w:t>
      </w:r>
      <w:proofErr w:type="spellEnd"/>
      <w:r>
        <w:t xml:space="preserve"> </w:t>
      </w:r>
      <w:proofErr w:type="spellStart"/>
      <w:r>
        <w:t>kopiranje</w:t>
      </w:r>
      <w:proofErr w:type="spellEnd"/>
      <w:r>
        <w:t xml:space="preserve">. </w:t>
      </w:r>
      <w:proofErr w:type="spellStart"/>
      <w:r>
        <w:t>Portovi</w:t>
      </w:r>
      <w:proofErr w:type="spellEnd"/>
      <w:r>
        <w:t xml:space="preserve"> se </w:t>
      </w:r>
      <w:proofErr w:type="spellStart"/>
      <w:r>
        <w:t>konfigurišu</w:t>
      </w:r>
      <w:proofErr w:type="spellEnd"/>
      <w:r>
        <w:t xml:space="preserve"> </w:t>
      </w:r>
      <w:proofErr w:type="spellStart"/>
      <w:r>
        <w:t>sledećim</w:t>
      </w:r>
      <w:proofErr w:type="spellEnd"/>
      <w:r>
        <w:t xml:space="preserve"> </w:t>
      </w:r>
      <w:proofErr w:type="spellStart"/>
      <w:r>
        <w:t>komandama</w:t>
      </w:r>
      <w:proofErr w:type="spellEnd"/>
      <w:r>
        <w:t>:</w:t>
      </w:r>
    </w:p>
    <w:p w:rsidR="00BC4C48" w:rsidRPr="00C56CEE" w:rsidRDefault="00BC4C48" w:rsidP="00BC4C48">
      <w:pPr>
        <w:pStyle w:val="ListParagraph"/>
        <w:numPr>
          <w:ilvl w:val="0"/>
          <w:numId w:val="9"/>
        </w:numPr>
        <w:rPr>
          <w:rFonts w:cstheme="minorHAnsi"/>
          <w:color w:val="000000" w:themeColor="text1"/>
          <w:szCs w:val="24"/>
        </w:rPr>
      </w:pPr>
      <w:proofErr w:type="spellStart"/>
      <w:r w:rsidRPr="00C56CEE">
        <w:rPr>
          <w:rFonts w:cstheme="minorHAnsi"/>
          <w:color w:val="000000" w:themeColor="text1"/>
          <w:szCs w:val="24"/>
          <w:shd w:val="clear" w:color="auto" w:fill="FFFFFF"/>
        </w:rPr>
        <w:t>dbms.backup.listen.address</w:t>
      </w:r>
      <w:proofErr w:type="spellEnd"/>
    </w:p>
    <w:p w:rsidR="00BC4C48" w:rsidRPr="00C56CEE" w:rsidRDefault="00BC4C48" w:rsidP="00BC4C48">
      <w:pPr>
        <w:pStyle w:val="ListParagraph"/>
        <w:numPr>
          <w:ilvl w:val="0"/>
          <w:numId w:val="9"/>
        </w:numPr>
        <w:rPr>
          <w:rFonts w:cstheme="minorHAnsi"/>
          <w:color w:val="000000" w:themeColor="text1"/>
          <w:szCs w:val="24"/>
        </w:rPr>
      </w:pPr>
      <w:proofErr w:type="spellStart"/>
      <w:r w:rsidRPr="00C56CEE">
        <w:rPr>
          <w:rFonts w:cstheme="minorHAnsi"/>
          <w:color w:val="000000" w:themeColor="text1"/>
          <w:szCs w:val="21"/>
          <w:shd w:val="clear" w:color="auto" w:fill="FFFFFF"/>
        </w:rPr>
        <w:t>causal_clustering.transaction_listen_address</w:t>
      </w:r>
      <w:proofErr w:type="spellEnd"/>
    </w:p>
    <w:p w:rsidR="00BC4C48" w:rsidRDefault="00BC4C48" w:rsidP="00BC4C48">
      <w:pPr>
        <w:rPr>
          <w:rFonts w:cstheme="minorHAnsi"/>
          <w:color w:val="000000" w:themeColor="text1"/>
          <w:szCs w:val="24"/>
        </w:rPr>
      </w:pPr>
      <w:proofErr w:type="spellStart"/>
      <w:r>
        <w:rPr>
          <w:rFonts w:cstheme="minorHAnsi"/>
          <w:color w:val="000000" w:themeColor="text1"/>
          <w:szCs w:val="24"/>
        </w:rPr>
        <w:t>Za</w:t>
      </w:r>
      <w:proofErr w:type="spellEnd"/>
      <w:r>
        <w:rPr>
          <w:rFonts w:cstheme="minorHAnsi"/>
          <w:color w:val="000000" w:themeColor="text1"/>
          <w:szCs w:val="24"/>
        </w:rPr>
        <w:t xml:space="preserve"> </w:t>
      </w:r>
      <w:proofErr w:type="spellStart"/>
      <w:r>
        <w:rPr>
          <w:rFonts w:cstheme="minorHAnsi"/>
          <w:color w:val="000000" w:themeColor="text1"/>
          <w:szCs w:val="24"/>
        </w:rPr>
        <w:t>konfiguraciju</w:t>
      </w:r>
      <w:proofErr w:type="spellEnd"/>
      <w:r>
        <w:rPr>
          <w:rFonts w:cstheme="minorHAnsi"/>
          <w:color w:val="000000" w:themeColor="text1"/>
          <w:szCs w:val="24"/>
        </w:rPr>
        <w:t xml:space="preserve"> </w:t>
      </w:r>
      <w:proofErr w:type="spellStart"/>
      <w:r>
        <w:rPr>
          <w:rFonts w:cstheme="minorHAnsi"/>
          <w:color w:val="000000" w:themeColor="text1"/>
          <w:szCs w:val="24"/>
        </w:rPr>
        <w:t>portova</w:t>
      </w:r>
      <w:proofErr w:type="spellEnd"/>
      <w:r>
        <w:rPr>
          <w:rFonts w:cstheme="minorHAnsi"/>
          <w:color w:val="000000" w:themeColor="text1"/>
          <w:szCs w:val="24"/>
        </w:rPr>
        <w:t xml:space="preserve"> </w:t>
      </w:r>
      <w:proofErr w:type="spellStart"/>
      <w:r>
        <w:rPr>
          <w:rFonts w:cstheme="minorHAnsi"/>
          <w:color w:val="000000" w:themeColor="text1"/>
          <w:szCs w:val="24"/>
        </w:rPr>
        <w:t>može</w:t>
      </w:r>
      <w:proofErr w:type="spellEnd"/>
      <w:r>
        <w:rPr>
          <w:rFonts w:cstheme="minorHAnsi"/>
          <w:color w:val="000000" w:themeColor="text1"/>
          <w:szCs w:val="24"/>
        </w:rPr>
        <w:t xml:space="preserve"> se </w:t>
      </w:r>
      <w:proofErr w:type="spellStart"/>
      <w:r>
        <w:rPr>
          <w:rFonts w:cstheme="minorHAnsi"/>
          <w:color w:val="000000" w:themeColor="text1"/>
          <w:szCs w:val="24"/>
        </w:rPr>
        <w:t>iskoristiti</w:t>
      </w:r>
      <w:proofErr w:type="spellEnd"/>
      <w:r>
        <w:rPr>
          <w:rFonts w:cstheme="minorHAnsi"/>
          <w:color w:val="000000" w:themeColor="text1"/>
          <w:szCs w:val="24"/>
        </w:rPr>
        <w:t xml:space="preserve"> </w:t>
      </w:r>
      <w:proofErr w:type="spellStart"/>
      <w:r>
        <w:rPr>
          <w:rFonts w:cstheme="minorHAnsi"/>
          <w:color w:val="000000" w:themeColor="text1"/>
          <w:szCs w:val="24"/>
        </w:rPr>
        <w:t>ista</w:t>
      </w:r>
      <w:proofErr w:type="spellEnd"/>
      <w:r>
        <w:rPr>
          <w:rFonts w:cstheme="minorHAnsi"/>
          <w:color w:val="000000" w:themeColor="text1"/>
          <w:szCs w:val="24"/>
        </w:rPr>
        <w:t xml:space="preserve"> </w:t>
      </w:r>
      <w:proofErr w:type="spellStart"/>
      <w:r>
        <w:rPr>
          <w:rFonts w:cstheme="minorHAnsi"/>
          <w:color w:val="000000" w:themeColor="text1"/>
          <w:szCs w:val="24"/>
        </w:rPr>
        <w:t>adresa</w:t>
      </w:r>
      <w:proofErr w:type="spellEnd"/>
      <w:r>
        <w:rPr>
          <w:rFonts w:cstheme="minorHAnsi"/>
          <w:color w:val="000000" w:themeColor="text1"/>
          <w:szCs w:val="24"/>
        </w:rPr>
        <w:t xml:space="preserve"> </w:t>
      </w:r>
      <w:proofErr w:type="spellStart"/>
      <w:r>
        <w:rPr>
          <w:rFonts w:cstheme="minorHAnsi"/>
          <w:color w:val="000000" w:themeColor="text1"/>
          <w:szCs w:val="24"/>
        </w:rPr>
        <w:t>za</w:t>
      </w:r>
      <w:proofErr w:type="spellEnd"/>
      <w:r>
        <w:rPr>
          <w:rFonts w:cstheme="minorHAnsi"/>
          <w:color w:val="000000" w:themeColor="text1"/>
          <w:szCs w:val="24"/>
        </w:rPr>
        <w:t xml:space="preserve"> </w:t>
      </w:r>
      <w:proofErr w:type="spellStart"/>
      <w:r>
        <w:rPr>
          <w:rFonts w:cstheme="minorHAnsi"/>
          <w:color w:val="000000" w:themeColor="text1"/>
          <w:szCs w:val="24"/>
        </w:rPr>
        <w:t>obe</w:t>
      </w:r>
      <w:proofErr w:type="spellEnd"/>
      <w:r>
        <w:rPr>
          <w:rFonts w:cstheme="minorHAnsi"/>
          <w:color w:val="000000" w:themeColor="text1"/>
          <w:szCs w:val="24"/>
        </w:rPr>
        <w:t xml:space="preserve"> </w:t>
      </w:r>
      <w:proofErr w:type="spellStart"/>
      <w:r>
        <w:rPr>
          <w:rFonts w:cstheme="minorHAnsi"/>
          <w:color w:val="000000" w:themeColor="text1"/>
          <w:szCs w:val="24"/>
        </w:rPr>
        <w:t>komande</w:t>
      </w:r>
      <w:proofErr w:type="spellEnd"/>
      <w:r>
        <w:rPr>
          <w:rFonts w:cstheme="minorHAnsi"/>
          <w:color w:val="000000" w:themeColor="text1"/>
          <w:szCs w:val="24"/>
        </w:rPr>
        <w:t xml:space="preserve">, </w:t>
      </w:r>
      <w:proofErr w:type="spellStart"/>
      <w:r>
        <w:rPr>
          <w:rFonts w:cstheme="minorHAnsi"/>
          <w:color w:val="000000" w:themeColor="text1"/>
          <w:szCs w:val="24"/>
        </w:rPr>
        <w:t>što</w:t>
      </w:r>
      <w:proofErr w:type="spellEnd"/>
      <w:r>
        <w:rPr>
          <w:rFonts w:cstheme="minorHAnsi"/>
          <w:color w:val="000000" w:themeColor="text1"/>
          <w:szCs w:val="24"/>
        </w:rPr>
        <w:t xml:space="preserve"> </w:t>
      </w:r>
      <w:proofErr w:type="spellStart"/>
      <w:proofErr w:type="gramStart"/>
      <w:r>
        <w:rPr>
          <w:rFonts w:cstheme="minorHAnsi"/>
          <w:color w:val="000000" w:themeColor="text1"/>
          <w:szCs w:val="24"/>
        </w:rPr>
        <w:t>će</w:t>
      </w:r>
      <w:proofErr w:type="spellEnd"/>
      <w:proofErr w:type="gramEnd"/>
      <w:r>
        <w:rPr>
          <w:rFonts w:cstheme="minorHAnsi"/>
          <w:color w:val="000000" w:themeColor="text1"/>
          <w:szCs w:val="24"/>
        </w:rPr>
        <w:t xml:space="preserve"> </w:t>
      </w:r>
      <w:proofErr w:type="spellStart"/>
      <w:r>
        <w:rPr>
          <w:rFonts w:cstheme="minorHAnsi"/>
          <w:color w:val="000000" w:themeColor="text1"/>
          <w:szCs w:val="24"/>
        </w:rPr>
        <w:t>pojednostaviti</w:t>
      </w:r>
      <w:proofErr w:type="spellEnd"/>
      <w:r>
        <w:rPr>
          <w:rFonts w:cstheme="minorHAnsi"/>
          <w:color w:val="000000" w:themeColor="text1"/>
          <w:szCs w:val="24"/>
        </w:rPr>
        <w:t xml:space="preserve"> </w:t>
      </w:r>
      <w:proofErr w:type="spellStart"/>
      <w:r>
        <w:rPr>
          <w:rFonts w:cstheme="minorHAnsi"/>
          <w:color w:val="000000" w:themeColor="text1"/>
          <w:szCs w:val="24"/>
        </w:rPr>
        <w:t>konfiguraciju</w:t>
      </w:r>
      <w:proofErr w:type="spellEnd"/>
      <w:r>
        <w:rPr>
          <w:rFonts w:cstheme="minorHAnsi"/>
          <w:color w:val="000000" w:themeColor="text1"/>
          <w:szCs w:val="24"/>
        </w:rPr>
        <w:t xml:space="preserve">, </w:t>
      </w:r>
      <w:proofErr w:type="spellStart"/>
      <w:r>
        <w:rPr>
          <w:rFonts w:cstheme="minorHAnsi"/>
          <w:color w:val="000000" w:themeColor="text1"/>
          <w:szCs w:val="24"/>
        </w:rPr>
        <w:t>ali</w:t>
      </w:r>
      <w:proofErr w:type="spellEnd"/>
      <w:r>
        <w:rPr>
          <w:rFonts w:cstheme="minorHAnsi"/>
          <w:color w:val="000000" w:themeColor="text1"/>
          <w:szCs w:val="24"/>
        </w:rPr>
        <w:t xml:space="preserve"> je </w:t>
      </w:r>
      <w:proofErr w:type="spellStart"/>
      <w:r>
        <w:rPr>
          <w:rFonts w:cstheme="minorHAnsi"/>
          <w:color w:val="000000" w:themeColor="text1"/>
          <w:szCs w:val="24"/>
        </w:rPr>
        <w:t>moguće</w:t>
      </w:r>
      <w:proofErr w:type="spellEnd"/>
      <w:r>
        <w:rPr>
          <w:rFonts w:cstheme="minorHAnsi"/>
          <w:color w:val="000000" w:themeColor="text1"/>
          <w:szCs w:val="24"/>
        </w:rPr>
        <w:t xml:space="preserve"> </w:t>
      </w:r>
      <w:proofErr w:type="spellStart"/>
      <w:r>
        <w:rPr>
          <w:rFonts w:cstheme="minorHAnsi"/>
          <w:color w:val="000000" w:themeColor="text1"/>
          <w:szCs w:val="24"/>
        </w:rPr>
        <w:t>iskorititi</w:t>
      </w:r>
      <w:proofErr w:type="spellEnd"/>
      <w:r>
        <w:rPr>
          <w:rFonts w:cstheme="minorHAnsi"/>
          <w:color w:val="000000" w:themeColor="text1"/>
          <w:szCs w:val="24"/>
        </w:rPr>
        <w:t xml:space="preserve"> </w:t>
      </w:r>
      <w:proofErr w:type="spellStart"/>
      <w:r>
        <w:rPr>
          <w:rFonts w:cstheme="minorHAnsi"/>
          <w:color w:val="000000" w:themeColor="text1"/>
          <w:szCs w:val="24"/>
        </w:rPr>
        <w:t>i</w:t>
      </w:r>
      <w:proofErr w:type="spellEnd"/>
      <w:r>
        <w:rPr>
          <w:rFonts w:cstheme="minorHAnsi"/>
          <w:color w:val="000000" w:themeColor="text1"/>
          <w:szCs w:val="24"/>
        </w:rPr>
        <w:t xml:space="preserve"> </w:t>
      </w:r>
      <w:proofErr w:type="spellStart"/>
      <w:r>
        <w:rPr>
          <w:rFonts w:cstheme="minorHAnsi"/>
          <w:color w:val="000000" w:themeColor="text1"/>
          <w:szCs w:val="24"/>
        </w:rPr>
        <w:t>dve</w:t>
      </w:r>
      <w:proofErr w:type="spellEnd"/>
      <w:r>
        <w:rPr>
          <w:rFonts w:cstheme="minorHAnsi"/>
          <w:color w:val="000000" w:themeColor="text1"/>
          <w:szCs w:val="24"/>
        </w:rPr>
        <w:t xml:space="preserve"> </w:t>
      </w:r>
      <w:proofErr w:type="spellStart"/>
      <w:r>
        <w:rPr>
          <w:rFonts w:cstheme="minorHAnsi"/>
          <w:color w:val="000000" w:themeColor="text1"/>
          <w:szCs w:val="24"/>
        </w:rPr>
        <w:t>različite</w:t>
      </w:r>
      <w:proofErr w:type="spellEnd"/>
      <w:r>
        <w:rPr>
          <w:rFonts w:cstheme="minorHAnsi"/>
          <w:color w:val="000000" w:themeColor="text1"/>
          <w:szCs w:val="24"/>
        </w:rPr>
        <w:t xml:space="preserve"> </w:t>
      </w:r>
      <w:proofErr w:type="spellStart"/>
      <w:r>
        <w:rPr>
          <w:rFonts w:cstheme="minorHAnsi"/>
          <w:color w:val="000000" w:themeColor="text1"/>
          <w:szCs w:val="24"/>
        </w:rPr>
        <w:t>adrese</w:t>
      </w:r>
      <w:proofErr w:type="spellEnd"/>
      <w:r>
        <w:rPr>
          <w:rFonts w:cstheme="minorHAnsi"/>
          <w:color w:val="000000" w:themeColor="text1"/>
          <w:szCs w:val="24"/>
        </w:rPr>
        <w:t xml:space="preserve"> u </w:t>
      </w:r>
      <w:proofErr w:type="spellStart"/>
      <w:r>
        <w:rPr>
          <w:rFonts w:cstheme="minorHAnsi"/>
          <w:color w:val="000000" w:themeColor="text1"/>
          <w:szCs w:val="24"/>
        </w:rPr>
        <w:t>slučaju</w:t>
      </w:r>
      <w:proofErr w:type="spellEnd"/>
      <w:r>
        <w:rPr>
          <w:rFonts w:cstheme="minorHAnsi"/>
          <w:color w:val="000000" w:themeColor="text1"/>
          <w:szCs w:val="24"/>
        </w:rPr>
        <w:t xml:space="preserve"> da </w:t>
      </w:r>
      <w:proofErr w:type="spellStart"/>
      <w:r>
        <w:rPr>
          <w:rFonts w:cstheme="minorHAnsi"/>
          <w:color w:val="000000" w:themeColor="text1"/>
          <w:szCs w:val="24"/>
        </w:rPr>
        <w:t>nam</w:t>
      </w:r>
      <w:proofErr w:type="spellEnd"/>
      <w:r>
        <w:rPr>
          <w:rFonts w:cstheme="minorHAnsi"/>
          <w:color w:val="000000" w:themeColor="text1"/>
          <w:szCs w:val="24"/>
        </w:rPr>
        <w:t xml:space="preserve"> je </w:t>
      </w:r>
      <w:proofErr w:type="spellStart"/>
      <w:r>
        <w:rPr>
          <w:rFonts w:cstheme="minorHAnsi"/>
          <w:color w:val="000000" w:themeColor="text1"/>
          <w:szCs w:val="24"/>
        </w:rPr>
        <w:t>potrebna</w:t>
      </w:r>
      <w:proofErr w:type="spellEnd"/>
      <w:r>
        <w:rPr>
          <w:rFonts w:cstheme="minorHAnsi"/>
          <w:color w:val="000000" w:themeColor="text1"/>
          <w:szCs w:val="24"/>
        </w:rPr>
        <w:t xml:space="preserve"> </w:t>
      </w:r>
      <w:proofErr w:type="spellStart"/>
      <w:r>
        <w:rPr>
          <w:rFonts w:cstheme="minorHAnsi"/>
          <w:color w:val="000000" w:themeColor="text1"/>
          <w:szCs w:val="24"/>
        </w:rPr>
        <w:t>određena</w:t>
      </w:r>
      <w:proofErr w:type="spellEnd"/>
      <w:r>
        <w:rPr>
          <w:rFonts w:cstheme="minorHAnsi"/>
          <w:color w:val="000000" w:themeColor="text1"/>
          <w:szCs w:val="24"/>
        </w:rPr>
        <w:t xml:space="preserve"> </w:t>
      </w:r>
      <w:proofErr w:type="spellStart"/>
      <w:r>
        <w:rPr>
          <w:rFonts w:cstheme="minorHAnsi"/>
          <w:color w:val="000000" w:themeColor="text1"/>
          <w:szCs w:val="24"/>
        </w:rPr>
        <w:t>doza</w:t>
      </w:r>
      <w:proofErr w:type="spellEnd"/>
      <w:r>
        <w:rPr>
          <w:rFonts w:cstheme="minorHAnsi"/>
          <w:color w:val="000000" w:themeColor="text1"/>
          <w:szCs w:val="24"/>
        </w:rPr>
        <w:t xml:space="preserve"> </w:t>
      </w:r>
      <w:proofErr w:type="spellStart"/>
      <w:r>
        <w:rPr>
          <w:rFonts w:cstheme="minorHAnsi"/>
          <w:color w:val="000000" w:themeColor="text1"/>
          <w:szCs w:val="24"/>
        </w:rPr>
        <w:t>fleksibilnosti</w:t>
      </w:r>
      <w:proofErr w:type="spellEnd"/>
      <w:r>
        <w:rPr>
          <w:rFonts w:cstheme="minorHAnsi"/>
          <w:color w:val="000000" w:themeColor="text1"/>
          <w:szCs w:val="24"/>
        </w:rPr>
        <w:t xml:space="preserve">. </w:t>
      </w:r>
    </w:p>
    <w:p w:rsidR="00BC4C48" w:rsidRDefault="00BC4C48" w:rsidP="00BC4C48">
      <w:pPr>
        <w:rPr>
          <w:rFonts w:cstheme="minorHAnsi"/>
          <w:color w:val="000000" w:themeColor="text1"/>
          <w:szCs w:val="24"/>
        </w:rPr>
      </w:pPr>
      <w:proofErr w:type="spellStart"/>
      <w:r>
        <w:rPr>
          <w:rFonts w:cstheme="minorHAnsi"/>
          <w:color w:val="000000" w:themeColor="text1"/>
          <w:szCs w:val="24"/>
        </w:rPr>
        <w:t>Preporučuje</w:t>
      </w:r>
      <w:proofErr w:type="spellEnd"/>
      <w:r>
        <w:rPr>
          <w:rFonts w:cstheme="minorHAnsi"/>
          <w:color w:val="000000" w:themeColor="text1"/>
          <w:szCs w:val="24"/>
        </w:rPr>
        <w:t xml:space="preserve"> se da se </w:t>
      </w:r>
      <w:proofErr w:type="spellStart"/>
      <w:r>
        <w:rPr>
          <w:rFonts w:cstheme="minorHAnsi"/>
          <w:color w:val="000000" w:themeColor="text1"/>
          <w:szCs w:val="24"/>
        </w:rPr>
        <w:t>za</w:t>
      </w:r>
      <w:proofErr w:type="spellEnd"/>
      <w:r>
        <w:rPr>
          <w:rFonts w:cstheme="minorHAnsi"/>
          <w:color w:val="000000" w:themeColor="text1"/>
          <w:szCs w:val="24"/>
        </w:rPr>
        <w:t xml:space="preserve"> backup </w:t>
      </w:r>
      <w:proofErr w:type="spellStart"/>
      <w:r>
        <w:rPr>
          <w:rFonts w:cstheme="minorHAnsi"/>
          <w:color w:val="000000" w:themeColor="text1"/>
          <w:szCs w:val="24"/>
        </w:rPr>
        <w:t>koriste</w:t>
      </w:r>
      <w:proofErr w:type="spellEnd"/>
      <w:r>
        <w:rPr>
          <w:rFonts w:cstheme="minorHAnsi"/>
          <w:color w:val="000000" w:themeColor="text1"/>
          <w:szCs w:val="24"/>
        </w:rPr>
        <w:t xml:space="preserve"> Read </w:t>
      </w:r>
      <w:proofErr w:type="spellStart"/>
      <w:r>
        <w:rPr>
          <w:rFonts w:cstheme="minorHAnsi"/>
          <w:color w:val="000000" w:themeColor="text1"/>
          <w:szCs w:val="24"/>
        </w:rPr>
        <w:t>replike</w:t>
      </w:r>
      <w:proofErr w:type="spellEnd"/>
      <w:r>
        <w:rPr>
          <w:rFonts w:cstheme="minorHAnsi"/>
          <w:color w:val="000000" w:themeColor="text1"/>
          <w:szCs w:val="24"/>
        </w:rPr>
        <w:t xml:space="preserve"> </w:t>
      </w:r>
      <w:proofErr w:type="spellStart"/>
      <w:r>
        <w:rPr>
          <w:rFonts w:cstheme="minorHAnsi"/>
          <w:color w:val="000000" w:themeColor="text1"/>
          <w:szCs w:val="24"/>
        </w:rPr>
        <w:t>umesto</w:t>
      </w:r>
      <w:proofErr w:type="spellEnd"/>
      <w:r>
        <w:rPr>
          <w:rFonts w:cstheme="minorHAnsi"/>
          <w:color w:val="000000" w:themeColor="text1"/>
          <w:szCs w:val="24"/>
        </w:rPr>
        <w:t xml:space="preserve"> Core </w:t>
      </w:r>
      <w:proofErr w:type="spellStart"/>
      <w:r>
        <w:rPr>
          <w:rFonts w:cstheme="minorHAnsi"/>
          <w:color w:val="000000" w:themeColor="text1"/>
          <w:szCs w:val="24"/>
        </w:rPr>
        <w:t>serveri</w:t>
      </w:r>
      <w:proofErr w:type="spellEnd"/>
      <w:r>
        <w:rPr>
          <w:rFonts w:cstheme="minorHAnsi"/>
          <w:color w:val="000000" w:themeColor="text1"/>
          <w:szCs w:val="24"/>
        </w:rPr>
        <w:t xml:space="preserve">, </w:t>
      </w:r>
      <w:proofErr w:type="spellStart"/>
      <w:r>
        <w:rPr>
          <w:rFonts w:cstheme="minorHAnsi"/>
          <w:color w:val="000000" w:themeColor="text1"/>
          <w:szCs w:val="24"/>
        </w:rPr>
        <w:t>jer</w:t>
      </w:r>
      <w:proofErr w:type="spellEnd"/>
      <w:r>
        <w:rPr>
          <w:rFonts w:cstheme="minorHAnsi"/>
          <w:color w:val="000000" w:themeColor="text1"/>
          <w:szCs w:val="24"/>
        </w:rPr>
        <w:t xml:space="preserve"> </w:t>
      </w:r>
      <w:proofErr w:type="spellStart"/>
      <w:r>
        <w:rPr>
          <w:rFonts w:cstheme="minorHAnsi"/>
          <w:color w:val="000000" w:themeColor="text1"/>
          <w:szCs w:val="24"/>
        </w:rPr>
        <w:t>ih</w:t>
      </w:r>
      <w:proofErr w:type="spellEnd"/>
      <w:r>
        <w:rPr>
          <w:rFonts w:cstheme="minorHAnsi"/>
          <w:color w:val="000000" w:themeColor="text1"/>
          <w:szCs w:val="24"/>
        </w:rPr>
        <w:t xml:space="preserve"> </w:t>
      </w:r>
      <w:proofErr w:type="spellStart"/>
      <w:r>
        <w:rPr>
          <w:rFonts w:cstheme="minorHAnsi"/>
          <w:color w:val="000000" w:themeColor="text1"/>
          <w:szCs w:val="24"/>
        </w:rPr>
        <w:t>obično</w:t>
      </w:r>
      <w:proofErr w:type="spellEnd"/>
      <w:r>
        <w:rPr>
          <w:rFonts w:cstheme="minorHAnsi"/>
          <w:color w:val="000000" w:themeColor="text1"/>
          <w:szCs w:val="24"/>
        </w:rPr>
        <w:t xml:space="preserve"> </w:t>
      </w:r>
      <w:proofErr w:type="spellStart"/>
      <w:r>
        <w:rPr>
          <w:rFonts w:cstheme="minorHAnsi"/>
          <w:color w:val="000000" w:themeColor="text1"/>
          <w:szCs w:val="24"/>
        </w:rPr>
        <w:t>ima</w:t>
      </w:r>
      <w:proofErr w:type="spellEnd"/>
      <w:r>
        <w:rPr>
          <w:rFonts w:cstheme="minorHAnsi"/>
          <w:color w:val="000000" w:themeColor="text1"/>
          <w:szCs w:val="24"/>
        </w:rPr>
        <w:t xml:space="preserve"> </w:t>
      </w:r>
      <w:proofErr w:type="spellStart"/>
      <w:r>
        <w:rPr>
          <w:rFonts w:cstheme="minorHAnsi"/>
          <w:color w:val="000000" w:themeColor="text1"/>
          <w:szCs w:val="24"/>
        </w:rPr>
        <w:t>više</w:t>
      </w:r>
      <w:proofErr w:type="spellEnd"/>
      <w:r>
        <w:rPr>
          <w:rFonts w:cstheme="minorHAnsi"/>
          <w:color w:val="000000" w:themeColor="text1"/>
          <w:szCs w:val="24"/>
        </w:rPr>
        <w:t xml:space="preserve"> u </w:t>
      </w:r>
      <w:proofErr w:type="spellStart"/>
      <w:r>
        <w:rPr>
          <w:rFonts w:cstheme="minorHAnsi"/>
          <w:color w:val="000000" w:themeColor="text1"/>
          <w:szCs w:val="24"/>
        </w:rPr>
        <w:t>sistemu</w:t>
      </w:r>
      <w:proofErr w:type="spellEnd"/>
      <w:r>
        <w:rPr>
          <w:rFonts w:cstheme="minorHAnsi"/>
          <w:color w:val="000000" w:themeColor="text1"/>
          <w:szCs w:val="24"/>
        </w:rPr>
        <w:t xml:space="preserve"> </w:t>
      </w:r>
      <w:proofErr w:type="spellStart"/>
      <w:r>
        <w:rPr>
          <w:rFonts w:cstheme="minorHAnsi"/>
          <w:color w:val="000000" w:themeColor="text1"/>
          <w:szCs w:val="24"/>
        </w:rPr>
        <w:t>i</w:t>
      </w:r>
      <w:proofErr w:type="spellEnd"/>
      <w:r>
        <w:rPr>
          <w:rFonts w:cstheme="minorHAnsi"/>
          <w:color w:val="000000" w:themeColor="text1"/>
          <w:szCs w:val="24"/>
        </w:rPr>
        <w:t xml:space="preserve"> ne nose </w:t>
      </w:r>
      <w:proofErr w:type="spellStart"/>
      <w:r>
        <w:rPr>
          <w:rFonts w:cstheme="minorHAnsi"/>
          <w:color w:val="000000" w:themeColor="text1"/>
          <w:szCs w:val="24"/>
        </w:rPr>
        <w:t>jednako</w:t>
      </w:r>
      <w:proofErr w:type="spellEnd"/>
      <w:r>
        <w:rPr>
          <w:rFonts w:cstheme="minorHAnsi"/>
          <w:color w:val="000000" w:themeColor="text1"/>
          <w:szCs w:val="24"/>
        </w:rPr>
        <w:t xml:space="preserve"> </w:t>
      </w:r>
      <w:proofErr w:type="spellStart"/>
      <w:r>
        <w:rPr>
          <w:rFonts w:cstheme="minorHAnsi"/>
          <w:color w:val="000000" w:themeColor="text1"/>
          <w:szCs w:val="24"/>
        </w:rPr>
        <w:t>opterećenje</w:t>
      </w:r>
      <w:proofErr w:type="spellEnd"/>
      <w:r>
        <w:rPr>
          <w:rFonts w:cstheme="minorHAnsi"/>
          <w:color w:val="000000" w:themeColor="text1"/>
          <w:szCs w:val="24"/>
        </w:rPr>
        <w:t xml:space="preserve"> </w:t>
      </w:r>
      <w:proofErr w:type="spellStart"/>
      <w:r>
        <w:rPr>
          <w:rFonts w:cstheme="minorHAnsi"/>
          <w:color w:val="000000" w:themeColor="text1"/>
          <w:szCs w:val="24"/>
        </w:rPr>
        <w:t>kao</w:t>
      </w:r>
      <w:proofErr w:type="spellEnd"/>
      <w:r>
        <w:rPr>
          <w:rFonts w:cstheme="minorHAnsi"/>
          <w:color w:val="000000" w:themeColor="text1"/>
          <w:szCs w:val="24"/>
        </w:rPr>
        <w:t xml:space="preserve"> Core </w:t>
      </w:r>
      <w:proofErr w:type="spellStart"/>
      <w:r>
        <w:rPr>
          <w:rFonts w:cstheme="minorHAnsi"/>
          <w:color w:val="000000" w:themeColor="text1"/>
          <w:szCs w:val="24"/>
        </w:rPr>
        <w:t>serveri</w:t>
      </w:r>
      <w:proofErr w:type="spellEnd"/>
      <w:r>
        <w:rPr>
          <w:rFonts w:cstheme="minorHAnsi"/>
          <w:color w:val="000000" w:themeColor="text1"/>
          <w:szCs w:val="24"/>
        </w:rPr>
        <w:t xml:space="preserve">. </w:t>
      </w:r>
      <w:proofErr w:type="spellStart"/>
      <w:r>
        <w:rPr>
          <w:rFonts w:cstheme="minorHAnsi"/>
          <w:color w:val="000000" w:themeColor="text1"/>
          <w:szCs w:val="24"/>
        </w:rPr>
        <w:t>Ako</w:t>
      </w:r>
      <w:proofErr w:type="spellEnd"/>
      <w:r>
        <w:rPr>
          <w:rFonts w:cstheme="minorHAnsi"/>
          <w:color w:val="000000" w:themeColor="text1"/>
          <w:szCs w:val="24"/>
        </w:rPr>
        <w:t xml:space="preserve"> </w:t>
      </w:r>
      <w:proofErr w:type="spellStart"/>
      <w:r>
        <w:rPr>
          <w:rFonts w:cstheme="minorHAnsi"/>
          <w:color w:val="000000" w:themeColor="text1"/>
          <w:szCs w:val="24"/>
        </w:rPr>
        <w:t>dođe</w:t>
      </w:r>
      <w:proofErr w:type="spellEnd"/>
      <w:r>
        <w:rPr>
          <w:rFonts w:cstheme="minorHAnsi"/>
          <w:color w:val="000000" w:themeColor="text1"/>
          <w:szCs w:val="24"/>
        </w:rPr>
        <w:t xml:space="preserve"> do </w:t>
      </w:r>
      <w:proofErr w:type="spellStart"/>
      <w:r>
        <w:rPr>
          <w:rFonts w:cstheme="minorHAnsi"/>
          <w:color w:val="000000" w:themeColor="text1"/>
          <w:szCs w:val="24"/>
        </w:rPr>
        <w:t>pada</w:t>
      </w:r>
      <w:proofErr w:type="spellEnd"/>
      <w:r>
        <w:rPr>
          <w:rFonts w:cstheme="minorHAnsi"/>
          <w:color w:val="000000" w:themeColor="text1"/>
          <w:szCs w:val="24"/>
        </w:rPr>
        <w:t xml:space="preserve"> </w:t>
      </w:r>
      <w:proofErr w:type="spellStart"/>
      <w:r>
        <w:rPr>
          <w:rFonts w:cstheme="minorHAnsi"/>
          <w:color w:val="000000" w:themeColor="text1"/>
          <w:szCs w:val="24"/>
        </w:rPr>
        <w:lastRenderedPageBreak/>
        <w:t>performansi</w:t>
      </w:r>
      <w:proofErr w:type="spellEnd"/>
      <w:r>
        <w:rPr>
          <w:rFonts w:cstheme="minorHAnsi"/>
          <w:color w:val="000000" w:themeColor="text1"/>
          <w:szCs w:val="24"/>
        </w:rPr>
        <w:t xml:space="preserve">, </w:t>
      </w:r>
      <w:proofErr w:type="spellStart"/>
      <w:r>
        <w:rPr>
          <w:rFonts w:cstheme="minorHAnsi"/>
          <w:color w:val="000000" w:themeColor="text1"/>
          <w:szCs w:val="24"/>
        </w:rPr>
        <w:t>neka</w:t>
      </w:r>
      <w:proofErr w:type="spellEnd"/>
      <w:r>
        <w:rPr>
          <w:rFonts w:cstheme="minorHAnsi"/>
          <w:color w:val="000000" w:themeColor="text1"/>
          <w:szCs w:val="24"/>
        </w:rPr>
        <w:t xml:space="preserve"> </w:t>
      </w:r>
      <w:proofErr w:type="gramStart"/>
      <w:r>
        <w:rPr>
          <w:rFonts w:cstheme="minorHAnsi"/>
          <w:color w:val="000000" w:themeColor="text1"/>
          <w:szCs w:val="24"/>
        </w:rPr>
        <w:t>od</w:t>
      </w:r>
      <w:proofErr w:type="gramEnd"/>
      <w:r>
        <w:rPr>
          <w:rFonts w:cstheme="minorHAnsi"/>
          <w:color w:val="000000" w:themeColor="text1"/>
          <w:szCs w:val="24"/>
        </w:rPr>
        <w:t xml:space="preserve"> Read </w:t>
      </w:r>
      <w:proofErr w:type="spellStart"/>
      <w:r>
        <w:rPr>
          <w:rFonts w:cstheme="minorHAnsi"/>
          <w:color w:val="000000" w:themeColor="text1"/>
          <w:szCs w:val="24"/>
        </w:rPr>
        <w:t>replika</w:t>
      </w:r>
      <w:proofErr w:type="spellEnd"/>
      <w:r>
        <w:rPr>
          <w:rFonts w:cstheme="minorHAnsi"/>
          <w:color w:val="000000" w:themeColor="text1"/>
          <w:szCs w:val="24"/>
        </w:rPr>
        <w:t xml:space="preserve"> </w:t>
      </w:r>
      <w:proofErr w:type="spellStart"/>
      <w:r>
        <w:rPr>
          <w:rFonts w:cstheme="minorHAnsi"/>
          <w:color w:val="000000" w:themeColor="text1"/>
          <w:szCs w:val="24"/>
        </w:rPr>
        <w:t>će</w:t>
      </w:r>
      <w:proofErr w:type="spellEnd"/>
      <w:r>
        <w:rPr>
          <w:rFonts w:cstheme="minorHAnsi"/>
          <w:color w:val="000000" w:themeColor="text1"/>
          <w:szCs w:val="24"/>
        </w:rPr>
        <w:t xml:space="preserve"> </w:t>
      </w:r>
      <w:proofErr w:type="spellStart"/>
      <w:r>
        <w:rPr>
          <w:rFonts w:cstheme="minorHAnsi"/>
          <w:color w:val="000000" w:themeColor="text1"/>
          <w:szCs w:val="24"/>
        </w:rPr>
        <w:t>preuzeti</w:t>
      </w:r>
      <w:proofErr w:type="spellEnd"/>
      <w:r>
        <w:rPr>
          <w:rFonts w:cstheme="minorHAnsi"/>
          <w:color w:val="000000" w:themeColor="text1"/>
          <w:szCs w:val="24"/>
        </w:rPr>
        <w:t xml:space="preserve"> </w:t>
      </w:r>
      <w:proofErr w:type="spellStart"/>
      <w:r>
        <w:rPr>
          <w:rFonts w:cstheme="minorHAnsi"/>
          <w:color w:val="000000" w:themeColor="text1"/>
          <w:szCs w:val="24"/>
        </w:rPr>
        <w:t>ulogu</w:t>
      </w:r>
      <w:proofErr w:type="spellEnd"/>
      <w:r>
        <w:rPr>
          <w:rFonts w:cstheme="minorHAnsi"/>
          <w:color w:val="000000" w:themeColor="text1"/>
          <w:szCs w:val="24"/>
        </w:rPr>
        <w:t xml:space="preserve"> one </w:t>
      </w:r>
      <w:proofErr w:type="spellStart"/>
      <w:r>
        <w:rPr>
          <w:rFonts w:cstheme="minorHAnsi"/>
          <w:color w:val="000000" w:themeColor="text1"/>
          <w:szCs w:val="24"/>
        </w:rPr>
        <w:t>koja</w:t>
      </w:r>
      <w:proofErr w:type="spellEnd"/>
      <w:r>
        <w:rPr>
          <w:rFonts w:cstheme="minorHAnsi"/>
          <w:color w:val="000000" w:themeColor="text1"/>
          <w:szCs w:val="24"/>
        </w:rPr>
        <w:t xml:space="preserve"> se </w:t>
      </w:r>
      <w:proofErr w:type="spellStart"/>
      <w:r>
        <w:rPr>
          <w:rFonts w:cstheme="minorHAnsi"/>
          <w:color w:val="000000" w:themeColor="text1"/>
          <w:szCs w:val="24"/>
        </w:rPr>
        <w:t>trenutno</w:t>
      </w:r>
      <w:proofErr w:type="spellEnd"/>
      <w:r>
        <w:rPr>
          <w:rFonts w:cstheme="minorHAnsi"/>
          <w:color w:val="000000" w:themeColor="text1"/>
          <w:szCs w:val="24"/>
        </w:rPr>
        <w:t xml:space="preserve"> </w:t>
      </w:r>
      <w:proofErr w:type="spellStart"/>
      <w:r>
        <w:rPr>
          <w:rFonts w:cstheme="minorHAnsi"/>
          <w:color w:val="000000" w:themeColor="text1"/>
          <w:szCs w:val="24"/>
        </w:rPr>
        <w:t>koristi</w:t>
      </w:r>
      <w:proofErr w:type="spellEnd"/>
      <w:r>
        <w:rPr>
          <w:rFonts w:cstheme="minorHAnsi"/>
          <w:color w:val="000000" w:themeColor="text1"/>
          <w:szCs w:val="24"/>
        </w:rPr>
        <w:t xml:space="preserve"> </w:t>
      </w:r>
      <w:proofErr w:type="spellStart"/>
      <w:r>
        <w:rPr>
          <w:rFonts w:cstheme="minorHAnsi"/>
          <w:color w:val="000000" w:themeColor="text1"/>
          <w:szCs w:val="24"/>
        </w:rPr>
        <w:t>za</w:t>
      </w:r>
      <w:proofErr w:type="spellEnd"/>
      <w:r>
        <w:rPr>
          <w:rFonts w:cstheme="minorHAnsi"/>
          <w:color w:val="000000" w:themeColor="text1"/>
          <w:szCs w:val="24"/>
        </w:rPr>
        <w:t xml:space="preserve"> backup, pa </w:t>
      </w:r>
      <w:proofErr w:type="spellStart"/>
      <w:r>
        <w:rPr>
          <w:rFonts w:cstheme="minorHAnsi"/>
          <w:color w:val="000000" w:themeColor="text1"/>
          <w:szCs w:val="24"/>
        </w:rPr>
        <w:t>neće</w:t>
      </w:r>
      <w:proofErr w:type="spellEnd"/>
      <w:r>
        <w:rPr>
          <w:rFonts w:cstheme="minorHAnsi"/>
          <w:color w:val="000000" w:themeColor="text1"/>
          <w:szCs w:val="24"/>
        </w:rPr>
        <w:t xml:space="preserve"> </w:t>
      </w:r>
      <w:proofErr w:type="spellStart"/>
      <w:r>
        <w:rPr>
          <w:rFonts w:cstheme="minorHAnsi"/>
          <w:color w:val="000000" w:themeColor="text1"/>
          <w:szCs w:val="24"/>
        </w:rPr>
        <w:t>biti</w:t>
      </w:r>
      <w:proofErr w:type="spellEnd"/>
      <w:r>
        <w:rPr>
          <w:rFonts w:cstheme="minorHAnsi"/>
          <w:color w:val="000000" w:themeColor="text1"/>
          <w:szCs w:val="24"/>
        </w:rPr>
        <w:t xml:space="preserve"> </w:t>
      </w:r>
      <w:proofErr w:type="spellStart"/>
      <w:r>
        <w:rPr>
          <w:rFonts w:cstheme="minorHAnsi"/>
          <w:color w:val="000000" w:themeColor="text1"/>
          <w:szCs w:val="24"/>
        </w:rPr>
        <w:t>uticaja</w:t>
      </w:r>
      <w:proofErr w:type="spellEnd"/>
      <w:r>
        <w:rPr>
          <w:rFonts w:cstheme="minorHAnsi"/>
          <w:color w:val="000000" w:themeColor="text1"/>
          <w:szCs w:val="24"/>
        </w:rPr>
        <w:t xml:space="preserve"> </w:t>
      </w:r>
      <w:proofErr w:type="spellStart"/>
      <w:r>
        <w:rPr>
          <w:rFonts w:cstheme="minorHAnsi"/>
          <w:color w:val="000000" w:themeColor="text1"/>
          <w:szCs w:val="24"/>
        </w:rPr>
        <w:t>na</w:t>
      </w:r>
      <w:proofErr w:type="spellEnd"/>
      <w:r>
        <w:rPr>
          <w:rFonts w:cstheme="minorHAnsi"/>
          <w:color w:val="000000" w:themeColor="text1"/>
          <w:szCs w:val="24"/>
        </w:rPr>
        <w:t xml:space="preserve"> </w:t>
      </w:r>
      <w:proofErr w:type="spellStart"/>
      <w:r>
        <w:rPr>
          <w:rFonts w:cstheme="minorHAnsi"/>
          <w:color w:val="000000" w:themeColor="text1"/>
          <w:szCs w:val="24"/>
        </w:rPr>
        <w:t>perfomanse</w:t>
      </w:r>
      <w:proofErr w:type="spellEnd"/>
      <w:r>
        <w:rPr>
          <w:rFonts w:cstheme="minorHAnsi"/>
          <w:color w:val="000000" w:themeColor="text1"/>
          <w:szCs w:val="24"/>
        </w:rPr>
        <w:t xml:space="preserve"> u </w:t>
      </w:r>
      <w:proofErr w:type="spellStart"/>
      <w:r>
        <w:rPr>
          <w:rFonts w:cstheme="minorHAnsi"/>
          <w:color w:val="000000" w:themeColor="text1"/>
          <w:szCs w:val="24"/>
        </w:rPr>
        <w:t>čitavom</w:t>
      </w:r>
      <w:proofErr w:type="spellEnd"/>
      <w:r>
        <w:rPr>
          <w:rFonts w:cstheme="minorHAnsi"/>
          <w:color w:val="000000" w:themeColor="text1"/>
          <w:szCs w:val="24"/>
        </w:rPr>
        <w:t xml:space="preserve"> </w:t>
      </w:r>
      <w:proofErr w:type="spellStart"/>
      <w:r>
        <w:rPr>
          <w:rFonts w:cstheme="minorHAnsi"/>
          <w:color w:val="000000" w:themeColor="text1"/>
          <w:szCs w:val="24"/>
        </w:rPr>
        <w:t>sistemu</w:t>
      </w:r>
      <w:proofErr w:type="spellEnd"/>
      <w:r>
        <w:rPr>
          <w:rFonts w:cstheme="minorHAnsi"/>
          <w:color w:val="000000" w:themeColor="text1"/>
          <w:szCs w:val="24"/>
        </w:rPr>
        <w:t xml:space="preserve">. </w:t>
      </w:r>
    </w:p>
    <w:p w:rsidR="00BC4C48" w:rsidRDefault="00BC4C48" w:rsidP="00BC4C48">
      <w:pPr>
        <w:rPr>
          <w:rFonts w:cstheme="minorHAnsi"/>
          <w:color w:val="000000" w:themeColor="text1"/>
          <w:szCs w:val="24"/>
        </w:rPr>
      </w:pPr>
      <w:proofErr w:type="spellStart"/>
      <w:r>
        <w:rPr>
          <w:rFonts w:cstheme="minorHAnsi"/>
          <w:color w:val="000000" w:themeColor="text1"/>
          <w:szCs w:val="24"/>
        </w:rPr>
        <w:t>Ako</w:t>
      </w:r>
      <w:proofErr w:type="spellEnd"/>
      <w:r>
        <w:rPr>
          <w:rFonts w:cstheme="minorHAnsi"/>
          <w:color w:val="000000" w:themeColor="text1"/>
          <w:szCs w:val="24"/>
        </w:rPr>
        <w:t xml:space="preserve"> ne </w:t>
      </w:r>
      <w:proofErr w:type="spellStart"/>
      <w:r>
        <w:rPr>
          <w:rFonts w:cstheme="minorHAnsi"/>
          <w:color w:val="000000" w:themeColor="text1"/>
          <w:szCs w:val="24"/>
        </w:rPr>
        <w:t>postoji</w:t>
      </w:r>
      <w:proofErr w:type="spellEnd"/>
      <w:r>
        <w:rPr>
          <w:rFonts w:cstheme="minorHAnsi"/>
          <w:color w:val="000000" w:themeColor="text1"/>
          <w:szCs w:val="24"/>
        </w:rPr>
        <w:t xml:space="preserve"> </w:t>
      </w:r>
      <w:proofErr w:type="spellStart"/>
      <w:r>
        <w:rPr>
          <w:rFonts w:cstheme="minorHAnsi"/>
          <w:color w:val="000000" w:themeColor="text1"/>
          <w:szCs w:val="24"/>
        </w:rPr>
        <w:t>pogodna</w:t>
      </w:r>
      <w:proofErr w:type="spellEnd"/>
      <w:r>
        <w:rPr>
          <w:rFonts w:cstheme="minorHAnsi"/>
          <w:color w:val="000000" w:themeColor="text1"/>
          <w:szCs w:val="24"/>
        </w:rPr>
        <w:t xml:space="preserve"> Read </w:t>
      </w:r>
      <w:proofErr w:type="spellStart"/>
      <w:r>
        <w:rPr>
          <w:rFonts w:cstheme="minorHAnsi"/>
          <w:color w:val="000000" w:themeColor="text1"/>
          <w:szCs w:val="24"/>
        </w:rPr>
        <w:t>replika</w:t>
      </w:r>
      <w:proofErr w:type="spellEnd"/>
      <w:r>
        <w:rPr>
          <w:rFonts w:cstheme="minorHAnsi"/>
          <w:color w:val="000000" w:themeColor="text1"/>
          <w:szCs w:val="24"/>
        </w:rPr>
        <w:t xml:space="preserve"> </w:t>
      </w:r>
      <w:proofErr w:type="spellStart"/>
      <w:r>
        <w:rPr>
          <w:rFonts w:cstheme="minorHAnsi"/>
          <w:color w:val="000000" w:themeColor="text1"/>
          <w:szCs w:val="24"/>
        </w:rPr>
        <w:t>koja</w:t>
      </w:r>
      <w:proofErr w:type="spellEnd"/>
      <w:r>
        <w:rPr>
          <w:rFonts w:cstheme="minorHAnsi"/>
          <w:color w:val="000000" w:themeColor="text1"/>
          <w:szCs w:val="24"/>
        </w:rPr>
        <w:t xml:space="preserve"> se </w:t>
      </w:r>
      <w:proofErr w:type="spellStart"/>
      <w:r>
        <w:rPr>
          <w:rFonts w:cstheme="minorHAnsi"/>
          <w:color w:val="000000" w:themeColor="text1"/>
          <w:szCs w:val="24"/>
        </w:rPr>
        <w:t>može</w:t>
      </w:r>
      <w:proofErr w:type="spellEnd"/>
      <w:r>
        <w:rPr>
          <w:rFonts w:cstheme="minorHAnsi"/>
          <w:color w:val="000000" w:themeColor="text1"/>
          <w:szCs w:val="24"/>
        </w:rPr>
        <w:t xml:space="preserve"> </w:t>
      </w:r>
      <w:proofErr w:type="spellStart"/>
      <w:r>
        <w:rPr>
          <w:rFonts w:cstheme="minorHAnsi"/>
          <w:color w:val="000000" w:themeColor="text1"/>
          <w:szCs w:val="24"/>
        </w:rPr>
        <w:t>iskoristiti</w:t>
      </w:r>
      <w:proofErr w:type="spellEnd"/>
      <w:r>
        <w:rPr>
          <w:rFonts w:cstheme="minorHAnsi"/>
          <w:color w:val="000000" w:themeColor="text1"/>
          <w:szCs w:val="24"/>
        </w:rPr>
        <w:t xml:space="preserve"> </w:t>
      </w:r>
      <w:proofErr w:type="spellStart"/>
      <w:r>
        <w:rPr>
          <w:rFonts w:cstheme="minorHAnsi"/>
          <w:color w:val="000000" w:themeColor="text1"/>
          <w:szCs w:val="24"/>
        </w:rPr>
        <w:t>za</w:t>
      </w:r>
      <w:proofErr w:type="spellEnd"/>
      <w:r>
        <w:rPr>
          <w:rFonts w:cstheme="minorHAnsi"/>
          <w:color w:val="000000" w:themeColor="text1"/>
          <w:szCs w:val="24"/>
        </w:rPr>
        <w:t xml:space="preserve"> </w:t>
      </w:r>
      <w:proofErr w:type="spellStart"/>
      <w:r>
        <w:rPr>
          <w:rFonts w:cstheme="minorHAnsi"/>
          <w:color w:val="000000" w:themeColor="text1"/>
          <w:szCs w:val="24"/>
        </w:rPr>
        <w:t>proces</w:t>
      </w:r>
      <w:proofErr w:type="spellEnd"/>
      <w:r>
        <w:rPr>
          <w:rFonts w:cstheme="minorHAnsi"/>
          <w:color w:val="000000" w:themeColor="text1"/>
          <w:szCs w:val="24"/>
        </w:rPr>
        <w:t xml:space="preserve"> </w:t>
      </w:r>
      <w:proofErr w:type="spellStart"/>
      <w:r>
        <w:rPr>
          <w:rFonts w:cstheme="minorHAnsi"/>
          <w:color w:val="000000" w:themeColor="text1"/>
          <w:szCs w:val="24"/>
        </w:rPr>
        <w:t>kopiranja</w:t>
      </w:r>
      <w:proofErr w:type="spellEnd"/>
      <w:r>
        <w:rPr>
          <w:rFonts w:cstheme="minorHAnsi"/>
          <w:color w:val="000000" w:themeColor="text1"/>
          <w:szCs w:val="24"/>
        </w:rPr>
        <w:t xml:space="preserve">, </w:t>
      </w:r>
      <w:proofErr w:type="spellStart"/>
      <w:r>
        <w:rPr>
          <w:rFonts w:cstheme="minorHAnsi"/>
          <w:color w:val="000000" w:themeColor="text1"/>
          <w:szCs w:val="24"/>
        </w:rPr>
        <w:t>kopiranje</w:t>
      </w:r>
      <w:proofErr w:type="spellEnd"/>
      <w:r>
        <w:rPr>
          <w:rFonts w:cstheme="minorHAnsi"/>
          <w:color w:val="000000" w:themeColor="text1"/>
          <w:szCs w:val="24"/>
        </w:rPr>
        <w:t xml:space="preserve"> se </w:t>
      </w:r>
      <w:proofErr w:type="spellStart"/>
      <w:r>
        <w:rPr>
          <w:rFonts w:cstheme="minorHAnsi"/>
          <w:color w:val="000000" w:themeColor="text1"/>
          <w:szCs w:val="24"/>
        </w:rPr>
        <w:t>može</w:t>
      </w:r>
      <w:proofErr w:type="spellEnd"/>
      <w:r>
        <w:rPr>
          <w:rFonts w:cstheme="minorHAnsi"/>
          <w:color w:val="000000" w:themeColor="text1"/>
          <w:szCs w:val="24"/>
        </w:rPr>
        <w:t xml:space="preserve"> </w:t>
      </w:r>
      <w:proofErr w:type="spellStart"/>
      <w:r>
        <w:rPr>
          <w:rFonts w:cstheme="minorHAnsi"/>
          <w:color w:val="000000" w:themeColor="text1"/>
          <w:szCs w:val="24"/>
        </w:rPr>
        <w:t>izvršiti</w:t>
      </w:r>
      <w:proofErr w:type="spellEnd"/>
      <w:r>
        <w:rPr>
          <w:rFonts w:cstheme="minorHAnsi"/>
          <w:color w:val="000000" w:themeColor="text1"/>
          <w:szCs w:val="24"/>
        </w:rPr>
        <w:t xml:space="preserve"> </w:t>
      </w:r>
      <w:proofErr w:type="spellStart"/>
      <w:r>
        <w:rPr>
          <w:rFonts w:cstheme="minorHAnsi"/>
          <w:color w:val="000000" w:themeColor="text1"/>
          <w:szCs w:val="24"/>
        </w:rPr>
        <w:t>i</w:t>
      </w:r>
      <w:proofErr w:type="spellEnd"/>
      <w:r>
        <w:rPr>
          <w:rFonts w:cstheme="minorHAnsi"/>
          <w:color w:val="000000" w:themeColor="text1"/>
          <w:szCs w:val="24"/>
        </w:rPr>
        <w:t xml:space="preserve"> </w:t>
      </w:r>
      <w:proofErr w:type="spellStart"/>
      <w:proofErr w:type="gramStart"/>
      <w:r>
        <w:rPr>
          <w:rFonts w:cstheme="minorHAnsi"/>
          <w:color w:val="000000" w:themeColor="text1"/>
          <w:szCs w:val="24"/>
        </w:rPr>
        <w:t>na</w:t>
      </w:r>
      <w:proofErr w:type="spellEnd"/>
      <w:proofErr w:type="gramEnd"/>
      <w:r>
        <w:rPr>
          <w:rFonts w:cstheme="minorHAnsi"/>
          <w:color w:val="000000" w:themeColor="text1"/>
          <w:szCs w:val="24"/>
        </w:rPr>
        <w:t xml:space="preserve"> </w:t>
      </w:r>
      <w:proofErr w:type="spellStart"/>
      <w:r>
        <w:rPr>
          <w:rFonts w:cstheme="minorHAnsi"/>
          <w:color w:val="000000" w:themeColor="text1"/>
          <w:szCs w:val="24"/>
        </w:rPr>
        <w:t>nekom</w:t>
      </w:r>
      <w:proofErr w:type="spellEnd"/>
      <w:r>
        <w:rPr>
          <w:rFonts w:cstheme="minorHAnsi"/>
          <w:color w:val="000000" w:themeColor="text1"/>
          <w:szCs w:val="24"/>
        </w:rPr>
        <w:t xml:space="preserve"> od Core </w:t>
      </w:r>
      <w:proofErr w:type="spellStart"/>
      <w:r>
        <w:rPr>
          <w:rFonts w:cstheme="minorHAnsi"/>
          <w:color w:val="000000" w:themeColor="text1"/>
          <w:szCs w:val="24"/>
        </w:rPr>
        <w:t>servera</w:t>
      </w:r>
      <w:proofErr w:type="spellEnd"/>
      <w:r>
        <w:rPr>
          <w:rFonts w:cstheme="minorHAnsi"/>
          <w:color w:val="000000" w:themeColor="text1"/>
          <w:szCs w:val="24"/>
        </w:rPr>
        <w:t xml:space="preserve">. </w:t>
      </w:r>
      <w:proofErr w:type="spellStart"/>
      <w:r>
        <w:rPr>
          <w:rFonts w:cstheme="minorHAnsi"/>
          <w:color w:val="000000" w:themeColor="text1"/>
          <w:szCs w:val="24"/>
        </w:rPr>
        <w:t>Kriterijumi</w:t>
      </w:r>
      <w:proofErr w:type="spellEnd"/>
      <w:r>
        <w:rPr>
          <w:rFonts w:cstheme="minorHAnsi"/>
          <w:color w:val="000000" w:themeColor="text1"/>
          <w:szCs w:val="24"/>
        </w:rPr>
        <w:t xml:space="preserve"> </w:t>
      </w:r>
      <w:proofErr w:type="spellStart"/>
      <w:r>
        <w:rPr>
          <w:rFonts w:cstheme="minorHAnsi"/>
          <w:color w:val="000000" w:themeColor="text1"/>
          <w:szCs w:val="24"/>
        </w:rPr>
        <w:t>koje</w:t>
      </w:r>
      <w:proofErr w:type="spellEnd"/>
      <w:r>
        <w:rPr>
          <w:rFonts w:cstheme="minorHAnsi"/>
          <w:color w:val="000000" w:themeColor="text1"/>
          <w:szCs w:val="24"/>
        </w:rPr>
        <w:t xml:space="preserve"> je </w:t>
      </w:r>
      <w:proofErr w:type="spellStart"/>
      <w:r>
        <w:rPr>
          <w:rFonts w:cstheme="minorHAnsi"/>
          <w:color w:val="000000" w:themeColor="text1"/>
          <w:szCs w:val="24"/>
        </w:rPr>
        <w:t>poželjno</w:t>
      </w:r>
      <w:proofErr w:type="spellEnd"/>
      <w:r>
        <w:rPr>
          <w:rFonts w:cstheme="minorHAnsi"/>
          <w:color w:val="000000" w:themeColor="text1"/>
          <w:szCs w:val="24"/>
        </w:rPr>
        <w:t xml:space="preserve"> </w:t>
      </w:r>
      <w:proofErr w:type="spellStart"/>
      <w:r>
        <w:rPr>
          <w:rFonts w:cstheme="minorHAnsi"/>
          <w:color w:val="000000" w:themeColor="text1"/>
          <w:szCs w:val="24"/>
        </w:rPr>
        <w:t>razmotriti</w:t>
      </w:r>
      <w:proofErr w:type="spellEnd"/>
      <w:r>
        <w:rPr>
          <w:rFonts w:cstheme="minorHAnsi"/>
          <w:color w:val="000000" w:themeColor="text1"/>
          <w:szCs w:val="24"/>
        </w:rPr>
        <w:t xml:space="preserve"> </w:t>
      </w:r>
      <w:proofErr w:type="spellStart"/>
      <w:r>
        <w:rPr>
          <w:rFonts w:cstheme="minorHAnsi"/>
          <w:color w:val="000000" w:themeColor="text1"/>
          <w:szCs w:val="24"/>
        </w:rPr>
        <w:t>pri</w:t>
      </w:r>
      <w:proofErr w:type="spellEnd"/>
      <w:r>
        <w:rPr>
          <w:rFonts w:cstheme="minorHAnsi"/>
          <w:color w:val="000000" w:themeColor="text1"/>
          <w:szCs w:val="24"/>
        </w:rPr>
        <w:t xml:space="preserve"> </w:t>
      </w:r>
      <w:proofErr w:type="spellStart"/>
      <w:r>
        <w:rPr>
          <w:rFonts w:cstheme="minorHAnsi"/>
          <w:color w:val="000000" w:themeColor="text1"/>
          <w:szCs w:val="24"/>
        </w:rPr>
        <w:t>odabiru</w:t>
      </w:r>
      <w:proofErr w:type="spellEnd"/>
      <w:r>
        <w:rPr>
          <w:rFonts w:cstheme="minorHAnsi"/>
          <w:color w:val="000000" w:themeColor="text1"/>
          <w:szCs w:val="24"/>
        </w:rPr>
        <w:t xml:space="preserve"> server </w:t>
      </w:r>
      <w:proofErr w:type="spellStart"/>
      <w:r>
        <w:rPr>
          <w:rFonts w:cstheme="minorHAnsi"/>
          <w:color w:val="000000" w:themeColor="text1"/>
          <w:szCs w:val="24"/>
        </w:rPr>
        <w:t>su</w:t>
      </w:r>
      <w:proofErr w:type="spellEnd"/>
      <w:r>
        <w:rPr>
          <w:rFonts w:cstheme="minorHAnsi"/>
          <w:color w:val="000000" w:themeColor="text1"/>
          <w:szCs w:val="24"/>
        </w:rPr>
        <w:t xml:space="preserve"> </w:t>
      </w:r>
      <w:proofErr w:type="spellStart"/>
      <w:r>
        <w:rPr>
          <w:rFonts w:cstheme="minorHAnsi"/>
          <w:color w:val="000000" w:themeColor="text1"/>
          <w:szCs w:val="24"/>
        </w:rPr>
        <w:t>fizička</w:t>
      </w:r>
      <w:proofErr w:type="spellEnd"/>
      <w:r>
        <w:rPr>
          <w:rFonts w:cstheme="minorHAnsi"/>
          <w:color w:val="000000" w:themeColor="text1"/>
          <w:szCs w:val="24"/>
        </w:rPr>
        <w:t xml:space="preserve"> </w:t>
      </w:r>
      <w:proofErr w:type="spellStart"/>
      <w:r>
        <w:rPr>
          <w:rFonts w:cstheme="minorHAnsi"/>
          <w:color w:val="000000" w:themeColor="text1"/>
          <w:szCs w:val="24"/>
        </w:rPr>
        <w:t>udaljenost</w:t>
      </w:r>
      <w:proofErr w:type="spellEnd"/>
      <w:r>
        <w:rPr>
          <w:rFonts w:cstheme="minorHAnsi"/>
          <w:color w:val="000000" w:themeColor="text1"/>
          <w:szCs w:val="24"/>
        </w:rPr>
        <w:t xml:space="preserve">, </w:t>
      </w:r>
      <w:proofErr w:type="spellStart"/>
      <w:r>
        <w:rPr>
          <w:rFonts w:cstheme="minorHAnsi"/>
          <w:color w:val="000000" w:themeColor="text1"/>
          <w:szCs w:val="24"/>
        </w:rPr>
        <w:t>propusnost</w:t>
      </w:r>
      <w:proofErr w:type="spellEnd"/>
      <w:r>
        <w:rPr>
          <w:rFonts w:cstheme="minorHAnsi"/>
          <w:color w:val="000000" w:themeColor="text1"/>
          <w:szCs w:val="24"/>
        </w:rPr>
        <w:t xml:space="preserve"> </w:t>
      </w:r>
      <w:proofErr w:type="spellStart"/>
      <w:r>
        <w:rPr>
          <w:rFonts w:cstheme="minorHAnsi"/>
          <w:color w:val="000000" w:themeColor="text1"/>
          <w:szCs w:val="24"/>
        </w:rPr>
        <w:t>i</w:t>
      </w:r>
      <w:proofErr w:type="spellEnd"/>
      <w:r>
        <w:rPr>
          <w:rFonts w:cstheme="minorHAnsi"/>
          <w:color w:val="000000" w:themeColor="text1"/>
          <w:szCs w:val="24"/>
        </w:rPr>
        <w:t xml:space="preserve"> </w:t>
      </w:r>
      <w:proofErr w:type="spellStart"/>
      <w:r>
        <w:rPr>
          <w:rFonts w:cstheme="minorHAnsi"/>
          <w:color w:val="000000" w:themeColor="text1"/>
          <w:szCs w:val="24"/>
        </w:rPr>
        <w:t>performanse</w:t>
      </w:r>
      <w:proofErr w:type="spellEnd"/>
      <w:r>
        <w:rPr>
          <w:rFonts w:cstheme="minorHAnsi"/>
          <w:color w:val="000000" w:themeColor="text1"/>
          <w:szCs w:val="24"/>
        </w:rPr>
        <w:t>.</w:t>
      </w:r>
    </w:p>
    <w:p w:rsidR="00BC4C48" w:rsidRDefault="00BC4C48" w:rsidP="00BC4C48">
      <w:pPr>
        <w:rPr>
          <w:rFonts w:cstheme="minorHAnsi"/>
          <w:color w:val="5B9BD5" w:themeColor="accent1"/>
          <w:szCs w:val="21"/>
          <w:shd w:val="clear" w:color="auto" w:fill="FFFFFF"/>
        </w:rPr>
      </w:pPr>
      <w:proofErr w:type="spellStart"/>
      <w:r>
        <w:rPr>
          <w:rFonts w:cstheme="minorHAnsi"/>
          <w:color w:val="000000" w:themeColor="text1"/>
          <w:szCs w:val="24"/>
        </w:rPr>
        <w:t>Kako</w:t>
      </w:r>
      <w:proofErr w:type="spellEnd"/>
      <w:r>
        <w:rPr>
          <w:rFonts w:cstheme="minorHAnsi"/>
          <w:color w:val="000000" w:themeColor="text1"/>
          <w:szCs w:val="24"/>
        </w:rPr>
        <w:t xml:space="preserve"> </w:t>
      </w:r>
      <w:proofErr w:type="spellStart"/>
      <w:proofErr w:type="gramStart"/>
      <w:r>
        <w:rPr>
          <w:rFonts w:cstheme="minorHAnsi"/>
          <w:color w:val="000000" w:themeColor="text1"/>
          <w:szCs w:val="24"/>
        </w:rPr>
        <w:t>na</w:t>
      </w:r>
      <w:proofErr w:type="spellEnd"/>
      <w:proofErr w:type="gramEnd"/>
      <w:r>
        <w:rPr>
          <w:rFonts w:cstheme="minorHAnsi"/>
          <w:color w:val="000000" w:themeColor="text1"/>
          <w:szCs w:val="24"/>
        </w:rPr>
        <w:t xml:space="preserve"> </w:t>
      </w:r>
      <w:proofErr w:type="spellStart"/>
      <w:r>
        <w:rPr>
          <w:rFonts w:cstheme="minorHAnsi"/>
          <w:color w:val="000000" w:themeColor="text1"/>
          <w:szCs w:val="24"/>
        </w:rPr>
        <w:t>klasteru</w:t>
      </w:r>
      <w:proofErr w:type="spellEnd"/>
      <w:r>
        <w:rPr>
          <w:rFonts w:cstheme="minorHAnsi"/>
          <w:color w:val="000000" w:themeColor="text1"/>
          <w:szCs w:val="24"/>
        </w:rPr>
        <w:t xml:space="preserve"> </w:t>
      </w:r>
      <w:proofErr w:type="spellStart"/>
      <w:r>
        <w:rPr>
          <w:rFonts w:cstheme="minorHAnsi"/>
          <w:color w:val="000000" w:themeColor="text1"/>
          <w:szCs w:val="24"/>
        </w:rPr>
        <w:t>može</w:t>
      </w:r>
      <w:proofErr w:type="spellEnd"/>
      <w:r>
        <w:rPr>
          <w:rFonts w:cstheme="minorHAnsi"/>
          <w:color w:val="000000" w:themeColor="text1"/>
          <w:szCs w:val="24"/>
        </w:rPr>
        <w:t xml:space="preserve"> </w:t>
      </w:r>
      <w:proofErr w:type="spellStart"/>
      <w:r>
        <w:rPr>
          <w:rFonts w:cstheme="minorHAnsi"/>
          <w:color w:val="000000" w:themeColor="text1"/>
          <w:szCs w:val="24"/>
        </w:rPr>
        <w:t>postojati</w:t>
      </w:r>
      <w:proofErr w:type="spellEnd"/>
      <w:r>
        <w:rPr>
          <w:rFonts w:cstheme="minorHAnsi"/>
          <w:color w:val="000000" w:themeColor="text1"/>
          <w:szCs w:val="24"/>
        </w:rPr>
        <w:t xml:space="preserve"> </w:t>
      </w:r>
      <w:proofErr w:type="spellStart"/>
      <w:r>
        <w:rPr>
          <w:rFonts w:cstheme="minorHAnsi"/>
          <w:color w:val="000000" w:themeColor="text1"/>
          <w:szCs w:val="24"/>
        </w:rPr>
        <w:t>više</w:t>
      </w:r>
      <w:proofErr w:type="spellEnd"/>
      <w:r>
        <w:rPr>
          <w:rFonts w:cstheme="minorHAnsi"/>
          <w:color w:val="000000" w:themeColor="text1"/>
          <w:szCs w:val="24"/>
        </w:rPr>
        <w:t xml:space="preserve"> </w:t>
      </w:r>
      <w:proofErr w:type="spellStart"/>
      <w:r>
        <w:rPr>
          <w:rFonts w:cstheme="minorHAnsi"/>
          <w:color w:val="000000" w:themeColor="text1"/>
          <w:szCs w:val="24"/>
        </w:rPr>
        <w:t>kopija</w:t>
      </w:r>
      <w:proofErr w:type="spellEnd"/>
      <w:r>
        <w:rPr>
          <w:rFonts w:cstheme="minorHAnsi"/>
          <w:color w:val="000000" w:themeColor="text1"/>
          <w:szCs w:val="24"/>
        </w:rPr>
        <w:t xml:space="preserve"> </w:t>
      </w:r>
      <w:proofErr w:type="spellStart"/>
      <w:r>
        <w:rPr>
          <w:rFonts w:cstheme="minorHAnsi"/>
          <w:color w:val="000000" w:themeColor="text1"/>
          <w:szCs w:val="24"/>
        </w:rPr>
        <w:t>istovremeno</w:t>
      </w:r>
      <w:proofErr w:type="spellEnd"/>
      <w:r>
        <w:rPr>
          <w:rFonts w:cstheme="minorHAnsi"/>
          <w:color w:val="000000" w:themeColor="text1"/>
          <w:szCs w:val="24"/>
        </w:rPr>
        <w:t xml:space="preserve">, </w:t>
      </w:r>
      <w:proofErr w:type="spellStart"/>
      <w:r>
        <w:rPr>
          <w:rFonts w:cstheme="minorHAnsi"/>
          <w:color w:val="000000" w:themeColor="text1"/>
          <w:szCs w:val="24"/>
        </w:rPr>
        <w:t>može</w:t>
      </w:r>
      <w:proofErr w:type="spellEnd"/>
      <w:r>
        <w:rPr>
          <w:rFonts w:cstheme="minorHAnsi"/>
          <w:color w:val="000000" w:themeColor="text1"/>
          <w:szCs w:val="24"/>
        </w:rPr>
        <w:t xml:space="preserve"> se </w:t>
      </w:r>
      <w:proofErr w:type="spellStart"/>
      <w:r>
        <w:rPr>
          <w:rFonts w:cstheme="minorHAnsi"/>
          <w:color w:val="000000" w:themeColor="text1"/>
          <w:szCs w:val="24"/>
        </w:rPr>
        <w:t>dogoditi</w:t>
      </w:r>
      <w:proofErr w:type="spellEnd"/>
      <w:r>
        <w:rPr>
          <w:rFonts w:cstheme="minorHAnsi"/>
          <w:color w:val="000000" w:themeColor="text1"/>
          <w:szCs w:val="24"/>
        </w:rPr>
        <w:t xml:space="preserve"> da </w:t>
      </w:r>
      <w:proofErr w:type="spellStart"/>
      <w:r>
        <w:rPr>
          <w:rFonts w:cstheme="minorHAnsi"/>
          <w:color w:val="000000" w:themeColor="text1"/>
          <w:szCs w:val="24"/>
        </w:rPr>
        <w:t>neki</w:t>
      </w:r>
      <w:proofErr w:type="spellEnd"/>
      <w:r>
        <w:rPr>
          <w:rFonts w:cstheme="minorHAnsi"/>
          <w:color w:val="000000" w:themeColor="text1"/>
          <w:szCs w:val="24"/>
        </w:rPr>
        <w:t xml:space="preserve"> </w:t>
      </w:r>
      <w:proofErr w:type="spellStart"/>
      <w:r>
        <w:rPr>
          <w:rFonts w:cstheme="minorHAnsi"/>
          <w:color w:val="000000" w:themeColor="text1"/>
          <w:szCs w:val="24"/>
        </w:rPr>
        <w:t>čvorovi</w:t>
      </w:r>
      <w:proofErr w:type="spellEnd"/>
      <w:r>
        <w:rPr>
          <w:rFonts w:cstheme="minorHAnsi"/>
          <w:color w:val="000000" w:themeColor="text1"/>
          <w:szCs w:val="24"/>
        </w:rPr>
        <w:t xml:space="preserve"> u </w:t>
      </w:r>
      <w:proofErr w:type="spellStart"/>
      <w:r>
        <w:rPr>
          <w:rFonts w:cstheme="minorHAnsi"/>
          <w:color w:val="000000" w:themeColor="text1"/>
          <w:szCs w:val="24"/>
        </w:rPr>
        <w:t>sistemu</w:t>
      </w:r>
      <w:proofErr w:type="spellEnd"/>
      <w:r>
        <w:rPr>
          <w:rFonts w:cstheme="minorHAnsi"/>
          <w:color w:val="000000" w:themeColor="text1"/>
          <w:szCs w:val="24"/>
        </w:rPr>
        <w:t xml:space="preserve"> </w:t>
      </w:r>
      <w:proofErr w:type="spellStart"/>
      <w:r>
        <w:rPr>
          <w:rFonts w:cstheme="minorHAnsi"/>
          <w:color w:val="000000" w:themeColor="text1"/>
          <w:szCs w:val="24"/>
        </w:rPr>
        <w:t>imaju</w:t>
      </w:r>
      <w:proofErr w:type="spellEnd"/>
      <w:r>
        <w:rPr>
          <w:rFonts w:cstheme="minorHAnsi"/>
          <w:color w:val="000000" w:themeColor="text1"/>
          <w:szCs w:val="24"/>
        </w:rPr>
        <w:t xml:space="preserve"> </w:t>
      </w:r>
      <w:proofErr w:type="spellStart"/>
      <w:r>
        <w:rPr>
          <w:rFonts w:cstheme="minorHAnsi"/>
          <w:color w:val="000000" w:themeColor="text1"/>
          <w:szCs w:val="24"/>
        </w:rPr>
        <w:t>zastarelu</w:t>
      </w:r>
      <w:proofErr w:type="spellEnd"/>
      <w:r>
        <w:rPr>
          <w:rFonts w:cstheme="minorHAnsi"/>
          <w:color w:val="000000" w:themeColor="text1"/>
          <w:szCs w:val="24"/>
        </w:rPr>
        <w:t xml:space="preserve"> </w:t>
      </w:r>
      <w:proofErr w:type="spellStart"/>
      <w:r>
        <w:rPr>
          <w:rFonts w:cstheme="minorHAnsi"/>
          <w:color w:val="000000" w:themeColor="text1"/>
          <w:szCs w:val="24"/>
        </w:rPr>
        <w:t>kopiju</w:t>
      </w:r>
      <w:proofErr w:type="spellEnd"/>
      <w:r>
        <w:rPr>
          <w:rFonts w:cstheme="minorHAnsi"/>
          <w:color w:val="000000" w:themeColor="text1"/>
          <w:szCs w:val="24"/>
        </w:rPr>
        <w:t xml:space="preserve">, pa bi pre </w:t>
      </w:r>
      <w:proofErr w:type="spellStart"/>
      <w:r>
        <w:rPr>
          <w:rFonts w:cstheme="minorHAnsi"/>
          <w:color w:val="000000" w:themeColor="text1"/>
          <w:szCs w:val="24"/>
        </w:rPr>
        <w:t>svakog</w:t>
      </w:r>
      <w:proofErr w:type="spellEnd"/>
      <w:r>
        <w:rPr>
          <w:rFonts w:cstheme="minorHAnsi"/>
          <w:color w:val="000000" w:themeColor="text1"/>
          <w:szCs w:val="24"/>
        </w:rPr>
        <w:t xml:space="preserve"> </w:t>
      </w:r>
      <w:proofErr w:type="spellStart"/>
      <w:r>
        <w:rPr>
          <w:rFonts w:cstheme="minorHAnsi"/>
          <w:color w:val="000000" w:themeColor="text1"/>
          <w:szCs w:val="24"/>
        </w:rPr>
        <w:t>procesa</w:t>
      </w:r>
      <w:proofErr w:type="spellEnd"/>
      <w:r>
        <w:rPr>
          <w:rFonts w:cstheme="minorHAnsi"/>
          <w:color w:val="000000" w:themeColor="text1"/>
          <w:szCs w:val="24"/>
        </w:rPr>
        <w:t xml:space="preserve"> </w:t>
      </w:r>
      <w:proofErr w:type="spellStart"/>
      <w:r>
        <w:rPr>
          <w:rFonts w:cstheme="minorHAnsi"/>
          <w:color w:val="000000" w:themeColor="text1"/>
          <w:szCs w:val="24"/>
        </w:rPr>
        <w:t>kopiranja</w:t>
      </w:r>
      <w:proofErr w:type="spellEnd"/>
      <w:r>
        <w:rPr>
          <w:rFonts w:cstheme="minorHAnsi"/>
          <w:color w:val="000000" w:themeColor="text1"/>
          <w:szCs w:val="24"/>
        </w:rPr>
        <w:t xml:space="preserve"> </w:t>
      </w:r>
      <w:proofErr w:type="spellStart"/>
      <w:r>
        <w:rPr>
          <w:rFonts w:cstheme="minorHAnsi"/>
          <w:color w:val="000000" w:themeColor="text1"/>
          <w:szCs w:val="24"/>
        </w:rPr>
        <w:t>trebalo</w:t>
      </w:r>
      <w:proofErr w:type="spellEnd"/>
      <w:r>
        <w:rPr>
          <w:rFonts w:cstheme="minorHAnsi"/>
          <w:color w:val="000000" w:themeColor="text1"/>
          <w:szCs w:val="24"/>
        </w:rPr>
        <w:t xml:space="preserve"> </w:t>
      </w:r>
      <w:proofErr w:type="spellStart"/>
      <w:r>
        <w:rPr>
          <w:rFonts w:cstheme="minorHAnsi"/>
          <w:color w:val="000000" w:themeColor="text1"/>
          <w:szCs w:val="24"/>
        </w:rPr>
        <w:t>proveriti</w:t>
      </w:r>
      <w:proofErr w:type="spellEnd"/>
      <w:r>
        <w:rPr>
          <w:rFonts w:cstheme="minorHAnsi"/>
          <w:color w:val="000000" w:themeColor="text1"/>
          <w:szCs w:val="24"/>
        </w:rPr>
        <w:t xml:space="preserve"> </w:t>
      </w:r>
      <w:proofErr w:type="spellStart"/>
      <w:r>
        <w:rPr>
          <w:rFonts w:cstheme="minorHAnsi"/>
          <w:color w:val="000000" w:themeColor="text1"/>
          <w:szCs w:val="24"/>
        </w:rPr>
        <w:t>ažurnost</w:t>
      </w:r>
      <w:proofErr w:type="spellEnd"/>
      <w:r>
        <w:rPr>
          <w:rFonts w:cstheme="minorHAnsi"/>
          <w:color w:val="000000" w:themeColor="text1"/>
          <w:szCs w:val="24"/>
        </w:rPr>
        <w:t xml:space="preserve"> </w:t>
      </w:r>
      <w:proofErr w:type="spellStart"/>
      <w:r>
        <w:rPr>
          <w:rFonts w:cstheme="minorHAnsi"/>
          <w:color w:val="000000" w:themeColor="text1"/>
          <w:szCs w:val="24"/>
        </w:rPr>
        <w:t>kopije</w:t>
      </w:r>
      <w:proofErr w:type="spellEnd"/>
      <w:r>
        <w:rPr>
          <w:rFonts w:cstheme="minorHAnsi"/>
          <w:color w:val="000000" w:themeColor="text1"/>
          <w:szCs w:val="24"/>
        </w:rPr>
        <w:t xml:space="preserve"> </w:t>
      </w:r>
      <w:proofErr w:type="spellStart"/>
      <w:r>
        <w:rPr>
          <w:rFonts w:cstheme="minorHAnsi"/>
          <w:color w:val="000000" w:themeColor="text1"/>
          <w:szCs w:val="24"/>
        </w:rPr>
        <w:t>na</w:t>
      </w:r>
      <w:proofErr w:type="spellEnd"/>
      <w:r>
        <w:rPr>
          <w:rFonts w:cstheme="minorHAnsi"/>
          <w:color w:val="000000" w:themeColor="text1"/>
          <w:szCs w:val="24"/>
        </w:rPr>
        <w:t xml:space="preserve"> </w:t>
      </w:r>
      <w:proofErr w:type="spellStart"/>
      <w:r>
        <w:rPr>
          <w:rFonts w:cstheme="minorHAnsi"/>
          <w:color w:val="000000" w:themeColor="text1"/>
          <w:szCs w:val="24"/>
        </w:rPr>
        <w:t>čvoru</w:t>
      </w:r>
      <w:proofErr w:type="spellEnd"/>
      <w:r>
        <w:rPr>
          <w:rFonts w:cstheme="minorHAnsi"/>
          <w:color w:val="000000" w:themeColor="text1"/>
          <w:szCs w:val="24"/>
        </w:rPr>
        <w:t xml:space="preserve"> </w:t>
      </w:r>
      <w:proofErr w:type="spellStart"/>
      <w:r>
        <w:rPr>
          <w:rFonts w:cstheme="minorHAnsi"/>
          <w:color w:val="000000" w:themeColor="text1"/>
          <w:szCs w:val="24"/>
        </w:rPr>
        <w:t>koji</w:t>
      </w:r>
      <w:proofErr w:type="spellEnd"/>
      <w:r>
        <w:rPr>
          <w:rFonts w:cstheme="minorHAnsi"/>
          <w:color w:val="000000" w:themeColor="text1"/>
          <w:szCs w:val="24"/>
        </w:rPr>
        <w:t xml:space="preserve"> </w:t>
      </w:r>
      <w:proofErr w:type="spellStart"/>
      <w:r>
        <w:rPr>
          <w:rFonts w:cstheme="minorHAnsi"/>
          <w:color w:val="000000" w:themeColor="text1"/>
          <w:szCs w:val="24"/>
        </w:rPr>
        <w:t>će</w:t>
      </w:r>
      <w:proofErr w:type="spellEnd"/>
      <w:r>
        <w:rPr>
          <w:rFonts w:cstheme="minorHAnsi"/>
          <w:color w:val="000000" w:themeColor="text1"/>
          <w:szCs w:val="24"/>
        </w:rPr>
        <w:t xml:space="preserve"> </w:t>
      </w:r>
      <w:proofErr w:type="spellStart"/>
      <w:r>
        <w:rPr>
          <w:rFonts w:cstheme="minorHAnsi"/>
          <w:color w:val="000000" w:themeColor="text1"/>
          <w:szCs w:val="24"/>
        </w:rPr>
        <w:t>biti</w:t>
      </w:r>
      <w:proofErr w:type="spellEnd"/>
      <w:r>
        <w:rPr>
          <w:rFonts w:cstheme="minorHAnsi"/>
          <w:color w:val="000000" w:themeColor="text1"/>
          <w:szCs w:val="24"/>
        </w:rPr>
        <w:t xml:space="preserve"> </w:t>
      </w:r>
      <w:proofErr w:type="spellStart"/>
      <w:r>
        <w:rPr>
          <w:rFonts w:cstheme="minorHAnsi"/>
          <w:color w:val="000000" w:themeColor="text1"/>
          <w:szCs w:val="24"/>
        </w:rPr>
        <w:t>zadužen</w:t>
      </w:r>
      <w:proofErr w:type="spellEnd"/>
      <w:r>
        <w:rPr>
          <w:rFonts w:cstheme="minorHAnsi"/>
          <w:color w:val="000000" w:themeColor="text1"/>
          <w:szCs w:val="24"/>
        </w:rPr>
        <w:t xml:space="preserve"> </w:t>
      </w:r>
      <w:proofErr w:type="spellStart"/>
      <w:r>
        <w:rPr>
          <w:rFonts w:cstheme="minorHAnsi"/>
          <w:color w:val="000000" w:themeColor="text1"/>
          <w:szCs w:val="24"/>
        </w:rPr>
        <w:t>za</w:t>
      </w:r>
      <w:proofErr w:type="spellEnd"/>
      <w:r>
        <w:rPr>
          <w:rFonts w:cstheme="minorHAnsi"/>
          <w:color w:val="000000" w:themeColor="text1"/>
          <w:szCs w:val="24"/>
        </w:rPr>
        <w:t xml:space="preserve"> backup. Ova </w:t>
      </w:r>
      <w:proofErr w:type="spellStart"/>
      <w:r>
        <w:rPr>
          <w:rFonts w:cstheme="minorHAnsi"/>
          <w:color w:val="000000" w:themeColor="text1"/>
          <w:szCs w:val="24"/>
        </w:rPr>
        <w:t>provera</w:t>
      </w:r>
      <w:proofErr w:type="spellEnd"/>
      <w:r>
        <w:rPr>
          <w:rFonts w:cstheme="minorHAnsi"/>
          <w:color w:val="000000" w:themeColor="text1"/>
          <w:szCs w:val="24"/>
        </w:rPr>
        <w:t xml:space="preserve"> se </w:t>
      </w:r>
      <w:proofErr w:type="spellStart"/>
      <w:r>
        <w:rPr>
          <w:rFonts w:cstheme="minorHAnsi"/>
          <w:color w:val="000000" w:themeColor="text1"/>
          <w:szCs w:val="24"/>
        </w:rPr>
        <w:t>može</w:t>
      </w:r>
      <w:proofErr w:type="spellEnd"/>
      <w:r>
        <w:rPr>
          <w:rFonts w:cstheme="minorHAnsi"/>
          <w:color w:val="000000" w:themeColor="text1"/>
          <w:szCs w:val="24"/>
        </w:rPr>
        <w:t xml:space="preserve"> </w:t>
      </w:r>
      <w:proofErr w:type="spellStart"/>
      <w:r>
        <w:rPr>
          <w:rFonts w:cstheme="minorHAnsi"/>
          <w:color w:val="000000" w:themeColor="text1"/>
          <w:szCs w:val="24"/>
        </w:rPr>
        <w:t>izvršiti</w:t>
      </w:r>
      <w:proofErr w:type="spellEnd"/>
      <w:r>
        <w:rPr>
          <w:rFonts w:cstheme="minorHAnsi"/>
          <w:color w:val="000000" w:themeColor="text1"/>
          <w:szCs w:val="24"/>
        </w:rPr>
        <w:t xml:space="preserve"> </w:t>
      </w:r>
      <w:proofErr w:type="spellStart"/>
      <w:r>
        <w:rPr>
          <w:rFonts w:cstheme="minorHAnsi"/>
          <w:color w:val="000000" w:themeColor="text1"/>
          <w:szCs w:val="24"/>
        </w:rPr>
        <w:t>poređenjem</w:t>
      </w:r>
      <w:proofErr w:type="spellEnd"/>
      <w:r>
        <w:rPr>
          <w:rFonts w:cstheme="minorHAnsi"/>
          <w:color w:val="000000" w:themeColor="text1"/>
          <w:szCs w:val="24"/>
        </w:rPr>
        <w:t xml:space="preserve"> </w:t>
      </w:r>
      <w:proofErr w:type="spellStart"/>
      <w:r>
        <w:rPr>
          <w:rFonts w:cstheme="minorHAnsi"/>
          <w:color w:val="000000" w:themeColor="text1"/>
          <w:szCs w:val="24"/>
        </w:rPr>
        <w:t>transakcionih</w:t>
      </w:r>
      <w:proofErr w:type="spellEnd"/>
      <w:r>
        <w:rPr>
          <w:rFonts w:cstheme="minorHAnsi"/>
          <w:color w:val="000000" w:themeColor="text1"/>
          <w:szCs w:val="24"/>
        </w:rPr>
        <w:t xml:space="preserve"> </w:t>
      </w:r>
      <w:proofErr w:type="spellStart"/>
      <w:r>
        <w:rPr>
          <w:rFonts w:cstheme="minorHAnsi"/>
          <w:color w:val="000000" w:themeColor="text1"/>
          <w:szCs w:val="24"/>
        </w:rPr>
        <w:t>fajlova</w:t>
      </w:r>
      <w:proofErr w:type="spellEnd"/>
      <w:r>
        <w:rPr>
          <w:rFonts w:cstheme="minorHAnsi"/>
          <w:color w:val="000000" w:themeColor="text1"/>
          <w:szCs w:val="24"/>
        </w:rPr>
        <w:t xml:space="preserve"> </w:t>
      </w:r>
      <w:proofErr w:type="spellStart"/>
      <w:r>
        <w:rPr>
          <w:rFonts w:cstheme="minorHAnsi"/>
          <w:color w:val="000000" w:themeColor="text1"/>
          <w:szCs w:val="24"/>
        </w:rPr>
        <w:t>glavnog</w:t>
      </w:r>
      <w:proofErr w:type="spellEnd"/>
      <w:r>
        <w:rPr>
          <w:rFonts w:cstheme="minorHAnsi"/>
          <w:color w:val="000000" w:themeColor="text1"/>
          <w:szCs w:val="24"/>
        </w:rPr>
        <w:t xml:space="preserve"> </w:t>
      </w:r>
      <w:proofErr w:type="spellStart"/>
      <w:r>
        <w:rPr>
          <w:rFonts w:cstheme="minorHAnsi"/>
          <w:color w:val="000000" w:themeColor="text1"/>
          <w:szCs w:val="24"/>
        </w:rPr>
        <w:t>čvora</w:t>
      </w:r>
      <w:proofErr w:type="spellEnd"/>
      <w:r>
        <w:rPr>
          <w:rFonts w:cstheme="minorHAnsi"/>
          <w:color w:val="000000" w:themeColor="text1"/>
          <w:szCs w:val="24"/>
        </w:rPr>
        <w:t xml:space="preserve"> </w:t>
      </w:r>
      <w:proofErr w:type="spellStart"/>
      <w:proofErr w:type="gramStart"/>
      <w:r>
        <w:rPr>
          <w:rFonts w:cstheme="minorHAnsi"/>
          <w:color w:val="000000" w:themeColor="text1"/>
          <w:szCs w:val="24"/>
        </w:rPr>
        <w:t>sa</w:t>
      </w:r>
      <w:proofErr w:type="spellEnd"/>
      <w:proofErr w:type="gramEnd"/>
      <w:r>
        <w:rPr>
          <w:rFonts w:cstheme="minorHAnsi"/>
          <w:color w:val="000000" w:themeColor="text1"/>
          <w:szCs w:val="24"/>
        </w:rPr>
        <w:t xml:space="preserve"> </w:t>
      </w:r>
      <w:proofErr w:type="spellStart"/>
      <w:r>
        <w:rPr>
          <w:rFonts w:cstheme="minorHAnsi"/>
          <w:color w:val="000000" w:themeColor="text1"/>
          <w:szCs w:val="24"/>
        </w:rPr>
        <w:t>datim</w:t>
      </w:r>
      <w:proofErr w:type="spellEnd"/>
      <w:r>
        <w:rPr>
          <w:rFonts w:cstheme="minorHAnsi"/>
          <w:color w:val="000000" w:themeColor="text1"/>
          <w:szCs w:val="24"/>
        </w:rPr>
        <w:t xml:space="preserve"> </w:t>
      </w:r>
      <w:proofErr w:type="spellStart"/>
      <w:r>
        <w:rPr>
          <w:rFonts w:cstheme="minorHAnsi"/>
          <w:color w:val="000000" w:themeColor="text1"/>
          <w:szCs w:val="24"/>
        </w:rPr>
        <w:t>čvorom</w:t>
      </w:r>
      <w:proofErr w:type="spellEnd"/>
      <w:r>
        <w:rPr>
          <w:rFonts w:cstheme="minorHAnsi"/>
          <w:color w:val="000000" w:themeColor="text1"/>
          <w:szCs w:val="24"/>
        </w:rPr>
        <w:t xml:space="preserve">. Da bi se </w:t>
      </w:r>
      <w:proofErr w:type="spellStart"/>
      <w:r>
        <w:rPr>
          <w:rFonts w:cstheme="minorHAnsi"/>
          <w:color w:val="000000" w:themeColor="text1"/>
          <w:szCs w:val="24"/>
        </w:rPr>
        <w:t>transakcioni</w:t>
      </w:r>
      <w:proofErr w:type="spellEnd"/>
      <w:r>
        <w:rPr>
          <w:rFonts w:cstheme="minorHAnsi"/>
          <w:color w:val="000000" w:themeColor="text1"/>
          <w:szCs w:val="24"/>
        </w:rPr>
        <w:t xml:space="preserve"> </w:t>
      </w:r>
      <w:proofErr w:type="spellStart"/>
      <w:r>
        <w:rPr>
          <w:rFonts w:cstheme="minorHAnsi"/>
          <w:color w:val="000000" w:themeColor="text1"/>
          <w:szCs w:val="24"/>
        </w:rPr>
        <w:t>fajlovi</w:t>
      </w:r>
      <w:proofErr w:type="spellEnd"/>
      <w:r>
        <w:rPr>
          <w:rFonts w:cstheme="minorHAnsi"/>
          <w:color w:val="000000" w:themeColor="text1"/>
          <w:szCs w:val="24"/>
        </w:rPr>
        <w:t xml:space="preserve"> </w:t>
      </w:r>
      <w:proofErr w:type="spellStart"/>
      <w:r>
        <w:rPr>
          <w:rFonts w:cstheme="minorHAnsi"/>
          <w:color w:val="000000" w:themeColor="text1"/>
          <w:szCs w:val="24"/>
        </w:rPr>
        <w:t>uporedili</w:t>
      </w:r>
      <w:proofErr w:type="spellEnd"/>
      <w:r>
        <w:rPr>
          <w:rFonts w:cstheme="minorHAnsi"/>
          <w:color w:val="000000" w:themeColor="text1"/>
          <w:szCs w:val="24"/>
        </w:rPr>
        <w:t xml:space="preserve">, </w:t>
      </w:r>
      <w:proofErr w:type="spellStart"/>
      <w:r>
        <w:rPr>
          <w:rFonts w:cstheme="minorHAnsi"/>
          <w:color w:val="000000" w:themeColor="text1"/>
          <w:szCs w:val="24"/>
        </w:rPr>
        <w:t>dovoljno</w:t>
      </w:r>
      <w:proofErr w:type="spellEnd"/>
      <w:r>
        <w:rPr>
          <w:rFonts w:cstheme="minorHAnsi"/>
          <w:color w:val="000000" w:themeColor="text1"/>
          <w:szCs w:val="24"/>
        </w:rPr>
        <w:t xml:space="preserve"> je </w:t>
      </w:r>
      <w:proofErr w:type="spellStart"/>
      <w:r>
        <w:rPr>
          <w:rFonts w:cstheme="minorHAnsi"/>
          <w:color w:val="000000" w:themeColor="text1"/>
          <w:szCs w:val="24"/>
        </w:rPr>
        <w:t>uporediti</w:t>
      </w:r>
      <w:proofErr w:type="spellEnd"/>
      <w:r>
        <w:rPr>
          <w:rFonts w:cstheme="minorHAnsi"/>
          <w:color w:val="000000" w:themeColor="text1"/>
          <w:szCs w:val="24"/>
        </w:rPr>
        <w:t xml:space="preserve"> ID </w:t>
      </w:r>
      <w:proofErr w:type="spellStart"/>
      <w:r>
        <w:rPr>
          <w:rFonts w:cstheme="minorHAnsi"/>
          <w:color w:val="000000" w:themeColor="text1"/>
          <w:szCs w:val="24"/>
        </w:rPr>
        <w:t>poslednje</w:t>
      </w:r>
      <w:proofErr w:type="spellEnd"/>
      <w:r>
        <w:rPr>
          <w:rFonts w:cstheme="minorHAnsi"/>
          <w:color w:val="000000" w:themeColor="text1"/>
          <w:szCs w:val="24"/>
        </w:rPr>
        <w:t xml:space="preserve"> </w:t>
      </w:r>
      <w:proofErr w:type="spellStart"/>
      <w:r>
        <w:rPr>
          <w:rFonts w:cstheme="minorHAnsi"/>
          <w:color w:val="000000" w:themeColor="text1"/>
          <w:szCs w:val="24"/>
        </w:rPr>
        <w:t>izvršene</w:t>
      </w:r>
      <w:proofErr w:type="spellEnd"/>
      <w:r>
        <w:rPr>
          <w:rFonts w:cstheme="minorHAnsi"/>
          <w:color w:val="000000" w:themeColor="text1"/>
          <w:szCs w:val="24"/>
        </w:rPr>
        <w:t xml:space="preserve"> </w:t>
      </w:r>
      <w:proofErr w:type="spellStart"/>
      <w:r>
        <w:rPr>
          <w:rFonts w:cstheme="minorHAnsi"/>
          <w:color w:val="000000" w:themeColor="text1"/>
          <w:szCs w:val="24"/>
        </w:rPr>
        <w:t>transakcije</w:t>
      </w:r>
      <w:proofErr w:type="spellEnd"/>
      <w:r>
        <w:rPr>
          <w:rFonts w:cstheme="minorHAnsi"/>
          <w:color w:val="000000" w:themeColor="text1"/>
          <w:szCs w:val="24"/>
        </w:rPr>
        <w:t xml:space="preserve">, </w:t>
      </w:r>
      <w:proofErr w:type="spellStart"/>
      <w:r>
        <w:rPr>
          <w:rFonts w:cstheme="minorHAnsi"/>
          <w:color w:val="000000" w:themeColor="text1"/>
          <w:szCs w:val="24"/>
        </w:rPr>
        <w:t>što</w:t>
      </w:r>
      <w:proofErr w:type="spellEnd"/>
      <w:r>
        <w:rPr>
          <w:rFonts w:cstheme="minorHAnsi"/>
          <w:color w:val="000000" w:themeColor="text1"/>
          <w:szCs w:val="24"/>
        </w:rPr>
        <w:t xml:space="preserve"> se </w:t>
      </w:r>
      <w:proofErr w:type="spellStart"/>
      <w:r>
        <w:rPr>
          <w:rFonts w:cstheme="minorHAnsi"/>
          <w:color w:val="000000" w:themeColor="text1"/>
          <w:szCs w:val="24"/>
        </w:rPr>
        <w:t>može</w:t>
      </w:r>
      <w:proofErr w:type="spellEnd"/>
      <w:r>
        <w:rPr>
          <w:rFonts w:cstheme="minorHAnsi"/>
          <w:color w:val="000000" w:themeColor="text1"/>
          <w:szCs w:val="24"/>
        </w:rPr>
        <w:t xml:space="preserve"> </w:t>
      </w:r>
      <w:proofErr w:type="spellStart"/>
      <w:proofErr w:type="gramStart"/>
      <w:r>
        <w:rPr>
          <w:rFonts w:cstheme="minorHAnsi"/>
          <w:color w:val="000000" w:themeColor="text1"/>
          <w:szCs w:val="24"/>
        </w:rPr>
        <w:t>učiniti</w:t>
      </w:r>
      <w:proofErr w:type="spellEnd"/>
      <w:r>
        <w:rPr>
          <w:rFonts w:cstheme="minorHAnsi"/>
          <w:color w:val="000000" w:themeColor="text1"/>
          <w:szCs w:val="24"/>
        </w:rPr>
        <w:t xml:space="preserve"> </w:t>
      </w:r>
      <w:r w:rsidRPr="00C56CEE">
        <w:rPr>
          <w:rFonts w:cstheme="minorHAnsi"/>
          <w:color w:val="5B9BD5" w:themeColor="accent1"/>
          <w:szCs w:val="21"/>
          <w:shd w:val="clear" w:color="auto" w:fill="FFFFFF"/>
        </w:rPr>
        <w:t>:</w:t>
      </w:r>
      <w:proofErr w:type="spellStart"/>
      <w:r w:rsidRPr="00C56CEE">
        <w:rPr>
          <w:rFonts w:cstheme="minorHAnsi"/>
          <w:color w:val="5B9BD5" w:themeColor="accent1"/>
          <w:szCs w:val="21"/>
          <w:shd w:val="clear" w:color="auto" w:fill="FFFFFF"/>
        </w:rPr>
        <w:t>sysinfo</w:t>
      </w:r>
      <w:proofErr w:type="spellEnd"/>
      <w:proofErr w:type="gramEnd"/>
      <w:r w:rsidRPr="00C56CEE">
        <w:rPr>
          <w:rFonts w:cstheme="minorHAnsi"/>
          <w:color w:val="5B9BD5" w:themeColor="accent1"/>
          <w:szCs w:val="21"/>
          <w:shd w:val="clear" w:color="auto" w:fill="FFFFFF"/>
        </w:rPr>
        <w:t xml:space="preserve"> </w:t>
      </w:r>
      <w:proofErr w:type="spellStart"/>
      <w:r w:rsidRPr="00C56CEE">
        <w:rPr>
          <w:rFonts w:cstheme="minorHAnsi"/>
          <w:color w:val="000000" w:themeColor="text1"/>
          <w:szCs w:val="21"/>
          <w:shd w:val="clear" w:color="auto" w:fill="FFFFFF"/>
        </w:rPr>
        <w:t>komandom</w:t>
      </w:r>
      <w:proofErr w:type="spellEnd"/>
      <w:r w:rsidRPr="00C56CEE">
        <w:rPr>
          <w:rFonts w:cstheme="minorHAnsi"/>
          <w:color w:val="5B9BD5" w:themeColor="accent1"/>
          <w:szCs w:val="21"/>
          <w:shd w:val="clear" w:color="auto" w:fill="FFFFFF"/>
        </w:rPr>
        <w:t>.</w:t>
      </w:r>
    </w:p>
    <w:p w:rsidR="00BC4C48" w:rsidRDefault="00BC4C48" w:rsidP="00BC4C48">
      <w:pPr>
        <w:pStyle w:val="Heading2"/>
        <w:numPr>
          <w:ilvl w:val="1"/>
          <w:numId w:val="1"/>
        </w:numPr>
      </w:pPr>
      <w:bookmarkStart w:id="23" w:name="_Toc41498635"/>
      <w:proofErr w:type="spellStart"/>
      <w:r>
        <w:t>Korišćenje</w:t>
      </w:r>
      <w:proofErr w:type="spellEnd"/>
      <w:r>
        <w:t xml:space="preserve"> SSL/TLS </w:t>
      </w:r>
      <w:proofErr w:type="spellStart"/>
      <w:r>
        <w:t>protokola</w:t>
      </w:r>
      <w:proofErr w:type="spellEnd"/>
      <w:r>
        <w:t xml:space="preserve"> </w:t>
      </w:r>
      <w:proofErr w:type="spellStart"/>
      <w:r>
        <w:t>prilikom</w:t>
      </w:r>
      <w:proofErr w:type="spellEnd"/>
      <w:r>
        <w:t xml:space="preserve"> </w:t>
      </w:r>
      <w:proofErr w:type="spellStart"/>
      <w:r>
        <w:t>kopiranja</w:t>
      </w:r>
      <w:bookmarkEnd w:id="23"/>
      <w:proofErr w:type="spellEnd"/>
    </w:p>
    <w:p w:rsidR="00BC4C48" w:rsidRDefault="00BC4C48" w:rsidP="00BC4C48">
      <w:proofErr w:type="spellStart"/>
      <w:r>
        <w:t>Ako</w:t>
      </w:r>
      <w:proofErr w:type="spellEnd"/>
      <w:r>
        <w:t xml:space="preserve"> je </w:t>
      </w:r>
      <w:proofErr w:type="spellStart"/>
      <w:r>
        <w:t>potrebno</w:t>
      </w:r>
      <w:proofErr w:type="spellEnd"/>
      <w:r>
        <w:t xml:space="preserve"> da </w:t>
      </w:r>
      <w:proofErr w:type="spellStart"/>
      <w:r>
        <w:t>kopirani</w:t>
      </w:r>
      <w:proofErr w:type="spellEnd"/>
      <w:r>
        <w:t xml:space="preserve"> </w:t>
      </w:r>
      <w:proofErr w:type="spellStart"/>
      <w:r>
        <w:t>podaci</w:t>
      </w:r>
      <w:proofErr w:type="spellEnd"/>
      <w:r>
        <w:t xml:space="preserve"> </w:t>
      </w:r>
      <w:proofErr w:type="spellStart"/>
      <w:r>
        <w:t>budu</w:t>
      </w:r>
      <w:proofErr w:type="spellEnd"/>
      <w:r>
        <w:t xml:space="preserve"> </w:t>
      </w:r>
      <w:proofErr w:type="spellStart"/>
      <w:r>
        <w:t>enkriptovani</w:t>
      </w:r>
      <w:proofErr w:type="spellEnd"/>
      <w:r>
        <w:t xml:space="preserve">, </w:t>
      </w:r>
      <w:proofErr w:type="spellStart"/>
      <w:r>
        <w:t>može</w:t>
      </w:r>
      <w:proofErr w:type="spellEnd"/>
      <w:r>
        <w:t xml:space="preserve"> se </w:t>
      </w:r>
      <w:proofErr w:type="spellStart"/>
      <w:r>
        <w:t>podesiti</w:t>
      </w:r>
      <w:proofErr w:type="spellEnd"/>
      <w:r>
        <w:t xml:space="preserve"> da server </w:t>
      </w:r>
      <w:proofErr w:type="spellStart"/>
      <w:r>
        <w:t>za</w:t>
      </w:r>
      <w:proofErr w:type="spellEnd"/>
      <w:r>
        <w:t xml:space="preserve"> </w:t>
      </w:r>
      <w:proofErr w:type="spellStart"/>
      <w:r>
        <w:t>kopiranje</w:t>
      </w:r>
      <w:proofErr w:type="spellEnd"/>
      <w:r>
        <w:t xml:space="preserve"> </w:t>
      </w:r>
      <w:proofErr w:type="spellStart"/>
      <w:r>
        <w:t>mora</w:t>
      </w:r>
      <w:proofErr w:type="spellEnd"/>
      <w:r>
        <w:t xml:space="preserve"> </w:t>
      </w:r>
      <w:proofErr w:type="spellStart"/>
      <w:r>
        <w:t>koristiti</w:t>
      </w:r>
      <w:proofErr w:type="spellEnd"/>
      <w:r>
        <w:t xml:space="preserve"> SSL/TLS </w:t>
      </w:r>
      <w:proofErr w:type="spellStart"/>
      <w:r>
        <w:t>protokol</w:t>
      </w:r>
      <w:proofErr w:type="spellEnd"/>
      <w:r>
        <w:t xml:space="preserve">. </w:t>
      </w:r>
      <w:proofErr w:type="spellStart"/>
      <w:r>
        <w:t>Ako</w:t>
      </w:r>
      <w:proofErr w:type="spellEnd"/>
      <w:r>
        <w:t xml:space="preserve"> backup server </w:t>
      </w:r>
      <w:proofErr w:type="spellStart"/>
      <w:r>
        <w:t>zahteva</w:t>
      </w:r>
      <w:proofErr w:type="spellEnd"/>
      <w:r>
        <w:t xml:space="preserve"> </w:t>
      </w:r>
      <w:proofErr w:type="spellStart"/>
      <w:r>
        <w:t>neki</w:t>
      </w:r>
      <w:proofErr w:type="spellEnd"/>
      <w:r>
        <w:t xml:space="preserve"> </w:t>
      </w:r>
      <w:proofErr w:type="spellStart"/>
      <w:proofErr w:type="gramStart"/>
      <w:r>
        <w:t>od</w:t>
      </w:r>
      <w:proofErr w:type="spellEnd"/>
      <w:proofErr w:type="gramEnd"/>
      <w:r>
        <w:t xml:space="preserve"> </w:t>
      </w:r>
      <w:proofErr w:type="spellStart"/>
      <w:r>
        <w:t>ovih</w:t>
      </w:r>
      <w:proofErr w:type="spellEnd"/>
      <w:r>
        <w:t xml:space="preserve"> </w:t>
      </w:r>
      <w:proofErr w:type="spellStart"/>
      <w:r>
        <w:t>protokla</w:t>
      </w:r>
      <w:proofErr w:type="spellEnd"/>
      <w:r>
        <w:t xml:space="preserve">, backup </w:t>
      </w:r>
      <w:proofErr w:type="spellStart"/>
      <w:r>
        <w:t>klijent</w:t>
      </w:r>
      <w:proofErr w:type="spellEnd"/>
      <w:r>
        <w:t xml:space="preserve"> </w:t>
      </w:r>
      <w:proofErr w:type="spellStart"/>
      <w:r>
        <w:t>takođe</w:t>
      </w:r>
      <w:proofErr w:type="spellEnd"/>
      <w:r>
        <w:t xml:space="preserve"> </w:t>
      </w:r>
      <w:proofErr w:type="spellStart"/>
      <w:r>
        <w:t>mora</w:t>
      </w:r>
      <w:proofErr w:type="spellEnd"/>
      <w:r>
        <w:t xml:space="preserve"> </w:t>
      </w:r>
      <w:proofErr w:type="spellStart"/>
      <w:r>
        <w:t>biti</w:t>
      </w:r>
      <w:proofErr w:type="spellEnd"/>
      <w:r>
        <w:t xml:space="preserve"> </w:t>
      </w:r>
      <w:proofErr w:type="spellStart"/>
      <w:r>
        <w:t>konfigurisan</w:t>
      </w:r>
      <w:proofErr w:type="spellEnd"/>
      <w:r>
        <w:t xml:space="preserve"> </w:t>
      </w:r>
      <w:proofErr w:type="spellStart"/>
      <w:r>
        <w:t>na</w:t>
      </w:r>
      <w:proofErr w:type="spellEnd"/>
      <w:r>
        <w:t xml:space="preserve"> </w:t>
      </w:r>
      <w:proofErr w:type="spellStart"/>
      <w:r>
        <w:t>isti</w:t>
      </w:r>
      <w:proofErr w:type="spellEnd"/>
      <w:r>
        <w:t xml:space="preserve"> </w:t>
      </w:r>
      <w:proofErr w:type="spellStart"/>
      <w:r>
        <w:t>način</w:t>
      </w:r>
      <w:proofErr w:type="spellEnd"/>
      <w:r>
        <w:t xml:space="preserve">. </w:t>
      </w:r>
      <w:proofErr w:type="spellStart"/>
      <w:r>
        <w:t>Potrebno</w:t>
      </w:r>
      <w:proofErr w:type="spellEnd"/>
      <w:r>
        <w:t xml:space="preserve"> je </w:t>
      </w:r>
      <w:proofErr w:type="spellStart"/>
      <w:r>
        <w:t>konfigurisati</w:t>
      </w:r>
      <w:proofErr w:type="spellEnd"/>
      <w:r>
        <w:t xml:space="preserve"> server </w:t>
      </w:r>
      <w:proofErr w:type="spellStart"/>
      <w:r>
        <w:t>i</w:t>
      </w:r>
      <w:proofErr w:type="spellEnd"/>
      <w:r>
        <w:t xml:space="preserve"> </w:t>
      </w:r>
      <w:proofErr w:type="spellStart"/>
      <w:r>
        <w:t>klijent</w:t>
      </w:r>
      <w:proofErr w:type="spellEnd"/>
      <w:r>
        <w:t xml:space="preserve"> </w:t>
      </w:r>
      <w:proofErr w:type="spellStart"/>
      <w:r>
        <w:t>sledećim</w:t>
      </w:r>
      <w:proofErr w:type="spellEnd"/>
      <w:r>
        <w:t xml:space="preserve"> </w:t>
      </w:r>
      <w:proofErr w:type="spellStart"/>
      <w:r>
        <w:t>komandama</w:t>
      </w:r>
      <w:proofErr w:type="spellEnd"/>
      <w:r>
        <w:t>:</w:t>
      </w:r>
    </w:p>
    <w:p w:rsidR="00BC4C48" w:rsidRPr="009B37BF" w:rsidRDefault="00BC4C48" w:rsidP="00BC4C48">
      <w:pPr>
        <w:pStyle w:val="ListParagraph"/>
        <w:numPr>
          <w:ilvl w:val="0"/>
          <w:numId w:val="11"/>
        </w:numPr>
        <w:rPr>
          <w:rFonts w:cstheme="minorHAnsi"/>
          <w:color w:val="000000" w:themeColor="text1"/>
          <w:szCs w:val="17"/>
          <w:shd w:val="clear" w:color="auto" w:fill="FFFFFF"/>
        </w:rPr>
      </w:pPr>
      <w:proofErr w:type="spellStart"/>
      <w:r w:rsidRPr="009B37BF">
        <w:rPr>
          <w:rFonts w:cstheme="minorHAnsi"/>
          <w:color w:val="000000" w:themeColor="text1"/>
          <w:szCs w:val="17"/>
          <w:shd w:val="clear" w:color="auto" w:fill="FFFFFF"/>
        </w:rPr>
        <w:t>dbms.backup.listen_address</w:t>
      </w:r>
      <w:proofErr w:type="spellEnd"/>
      <w:r>
        <w:rPr>
          <w:rFonts w:cstheme="minorHAnsi"/>
          <w:color w:val="000000" w:themeColor="text1"/>
          <w:szCs w:val="17"/>
          <w:shd w:val="clear" w:color="auto" w:fill="FFFFFF"/>
        </w:rPr>
        <w:t xml:space="preserve"> – </w:t>
      </w:r>
      <w:proofErr w:type="spellStart"/>
      <w:r>
        <w:rPr>
          <w:rFonts w:cstheme="minorHAnsi"/>
          <w:color w:val="000000" w:themeColor="text1"/>
          <w:szCs w:val="17"/>
          <w:shd w:val="clear" w:color="auto" w:fill="FFFFFF"/>
        </w:rPr>
        <w:t>prva</w:t>
      </w:r>
      <w:proofErr w:type="spellEnd"/>
      <w:r>
        <w:rPr>
          <w:rFonts w:cstheme="minorHAnsi"/>
          <w:color w:val="000000" w:themeColor="text1"/>
          <w:szCs w:val="17"/>
          <w:shd w:val="clear" w:color="auto" w:fill="FFFFFF"/>
        </w:rPr>
        <w:t xml:space="preserve"> </w:t>
      </w:r>
      <w:proofErr w:type="spellStart"/>
      <w:r>
        <w:rPr>
          <w:rFonts w:cstheme="minorHAnsi"/>
          <w:color w:val="000000" w:themeColor="text1"/>
          <w:szCs w:val="17"/>
          <w:shd w:val="clear" w:color="auto" w:fill="FFFFFF"/>
        </w:rPr>
        <w:t>dva</w:t>
      </w:r>
      <w:proofErr w:type="spellEnd"/>
      <w:r>
        <w:rPr>
          <w:rFonts w:cstheme="minorHAnsi"/>
          <w:color w:val="000000" w:themeColor="text1"/>
          <w:szCs w:val="17"/>
          <w:shd w:val="clear" w:color="auto" w:fill="FFFFFF"/>
        </w:rPr>
        <w:t xml:space="preserve"> </w:t>
      </w:r>
      <w:proofErr w:type="spellStart"/>
      <w:r>
        <w:rPr>
          <w:rFonts w:cstheme="minorHAnsi"/>
          <w:color w:val="000000" w:themeColor="text1"/>
          <w:szCs w:val="17"/>
          <w:shd w:val="clear" w:color="auto" w:fill="FFFFFF"/>
        </w:rPr>
        <w:t>parametra</w:t>
      </w:r>
      <w:proofErr w:type="spellEnd"/>
      <w:r>
        <w:rPr>
          <w:rFonts w:cstheme="minorHAnsi"/>
          <w:color w:val="000000" w:themeColor="text1"/>
          <w:szCs w:val="17"/>
          <w:shd w:val="clear" w:color="auto" w:fill="FFFFFF"/>
        </w:rPr>
        <w:t xml:space="preserve"> </w:t>
      </w:r>
      <w:proofErr w:type="spellStart"/>
      <w:r>
        <w:rPr>
          <w:rFonts w:cstheme="minorHAnsi"/>
          <w:color w:val="000000" w:themeColor="text1"/>
          <w:szCs w:val="17"/>
          <w:shd w:val="clear" w:color="auto" w:fill="FFFFFF"/>
        </w:rPr>
        <w:t>imaju</w:t>
      </w:r>
      <w:proofErr w:type="spellEnd"/>
      <w:r>
        <w:rPr>
          <w:rFonts w:cstheme="minorHAnsi"/>
          <w:color w:val="000000" w:themeColor="text1"/>
          <w:szCs w:val="17"/>
          <w:shd w:val="clear" w:color="auto" w:fill="FFFFFF"/>
        </w:rPr>
        <w:t xml:space="preserve"> </w:t>
      </w:r>
      <w:proofErr w:type="spellStart"/>
      <w:r>
        <w:rPr>
          <w:rFonts w:cstheme="minorHAnsi"/>
          <w:color w:val="000000" w:themeColor="text1"/>
          <w:szCs w:val="17"/>
          <w:shd w:val="clear" w:color="auto" w:fill="FFFFFF"/>
        </w:rPr>
        <w:t>isto</w:t>
      </w:r>
      <w:proofErr w:type="spellEnd"/>
      <w:r>
        <w:rPr>
          <w:rFonts w:cstheme="minorHAnsi"/>
          <w:color w:val="000000" w:themeColor="text1"/>
          <w:szCs w:val="17"/>
          <w:shd w:val="clear" w:color="auto" w:fill="FFFFFF"/>
        </w:rPr>
        <w:t xml:space="preserve"> </w:t>
      </w:r>
      <w:proofErr w:type="spellStart"/>
      <w:r>
        <w:rPr>
          <w:rFonts w:cstheme="minorHAnsi"/>
          <w:color w:val="000000" w:themeColor="text1"/>
          <w:szCs w:val="17"/>
          <w:shd w:val="clear" w:color="auto" w:fill="FFFFFF"/>
        </w:rPr>
        <w:t>značenje</w:t>
      </w:r>
      <w:proofErr w:type="spellEnd"/>
      <w:r>
        <w:rPr>
          <w:rFonts w:cstheme="minorHAnsi"/>
          <w:color w:val="000000" w:themeColor="text1"/>
          <w:szCs w:val="17"/>
          <w:shd w:val="clear" w:color="auto" w:fill="FFFFFF"/>
        </w:rPr>
        <w:t xml:space="preserve"> </w:t>
      </w:r>
      <w:proofErr w:type="spellStart"/>
      <w:r>
        <w:rPr>
          <w:rFonts w:cstheme="minorHAnsi"/>
          <w:color w:val="000000" w:themeColor="text1"/>
          <w:szCs w:val="17"/>
          <w:shd w:val="clear" w:color="auto" w:fill="FFFFFF"/>
        </w:rPr>
        <w:t>kao</w:t>
      </w:r>
      <w:proofErr w:type="spellEnd"/>
      <w:r>
        <w:rPr>
          <w:rFonts w:cstheme="minorHAnsi"/>
          <w:color w:val="000000" w:themeColor="text1"/>
          <w:szCs w:val="17"/>
          <w:shd w:val="clear" w:color="auto" w:fill="FFFFFF"/>
        </w:rPr>
        <w:t xml:space="preserve"> </w:t>
      </w:r>
      <w:proofErr w:type="spellStart"/>
      <w:r>
        <w:rPr>
          <w:rFonts w:cstheme="minorHAnsi"/>
          <w:color w:val="000000" w:themeColor="text1"/>
          <w:szCs w:val="17"/>
          <w:shd w:val="clear" w:color="auto" w:fill="FFFFFF"/>
        </w:rPr>
        <w:t>i</w:t>
      </w:r>
      <w:proofErr w:type="spellEnd"/>
      <w:r>
        <w:rPr>
          <w:rFonts w:cstheme="minorHAnsi"/>
          <w:color w:val="000000" w:themeColor="text1"/>
          <w:szCs w:val="17"/>
          <w:shd w:val="clear" w:color="auto" w:fill="FFFFFF"/>
        </w:rPr>
        <w:t xml:space="preserve"> </w:t>
      </w:r>
      <w:proofErr w:type="spellStart"/>
      <w:r>
        <w:rPr>
          <w:rFonts w:cstheme="minorHAnsi"/>
          <w:color w:val="000000" w:themeColor="text1"/>
          <w:szCs w:val="17"/>
          <w:shd w:val="clear" w:color="auto" w:fill="FFFFFF"/>
        </w:rPr>
        <w:t>pri</w:t>
      </w:r>
      <w:proofErr w:type="spellEnd"/>
      <w:r>
        <w:rPr>
          <w:rFonts w:cstheme="minorHAnsi"/>
          <w:color w:val="000000" w:themeColor="text1"/>
          <w:szCs w:val="17"/>
          <w:shd w:val="clear" w:color="auto" w:fill="FFFFFF"/>
        </w:rPr>
        <w:t xml:space="preserve"> </w:t>
      </w:r>
      <w:proofErr w:type="spellStart"/>
      <w:r>
        <w:rPr>
          <w:rFonts w:cstheme="minorHAnsi"/>
          <w:color w:val="000000" w:themeColor="text1"/>
          <w:szCs w:val="17"/>
          <w:shd w:val="clear" w:color="auto" w:fill="FFFFFF"/>
        </w:rPr>
        <w:t>konfiguraciji</w:t>
      </w:r>
      <w:proofErr w:type="spellEnd"/>
      <w:r>
        <w:rPr>
          <w:rFonts w:cstheme="minorHAnsi"/>
          <w:color w:val="000000" w:themeColor="text1"/>
          <w:szCs w:val="17"/>
          <w:shd w:val="clear" w:color="auto" w:fill="FFFFFF"/>
        </w:rPr>
        <w:t xml:space="preserve"> </w:t>
      </w:r>
      <w:proofErr w:type="spellStart"/>
      <w:r>
        <w:rPr>
          <w:rFonts w:cstheme="minorHAnsi"/>
          <w:color w:val="000000" w:themeColor="text1"/>
          <w:szCs w:val="17"/>
          <w:shd w:val="clear" w:color="auto" w:fill="FFFFFF"/>
        </w:rPr>
        <w:t>običnog</w:t>
      </w:r>
      <w:proofErr w:type="spellEnd"/>
      <w:r>
        <w:rPr>
          <w:rFonts w:cstheme="minorHAnsi"/>
          <w:color w:val="000000" w:themeColor="text1"/>
          <w:szCs w:val="17"/>
          <w:shd w:val="clear" w:color="auto" w:fill="FFFFFF"/>
        </w:rPr>
        <w:t xml:space="preserve"> </w:t>
      </w:r>
      <w:proofErr w:type="spellStart"/>
      <w:r>
        <w:rPr>
          <w:rFonts w:cstheme="minorHAnsi"/>
          <w:color w:val="000000" w:themeColor="text1"/>
          <w:szCs w:val="17"/>
          <w:shd w:val="clear" w:color="auto" w:fill="FFFFFF"/>
        </w:rPr>
        <w:t>backupa</w:t>
      </w:r>
      <w:proofErr w:type="spellEnd"/>
    </w:p>
    <w:p w:rsidR="00BC4C48" w:rsidRPr="009B37BF" w:rsidRDefault="00BC4C48" w:rsidP="00BC4C48">
      <w:pPr>
        <w:pStyle w:val="ListParagraph"/>
        <w:numPr>
          <w:ilvl w:val="0"/>
          <w:numId w:val="11"/>
        </w:numPr>
        <w:rPr>
          <w:rFonts w:cstheme="minorHAnsi"/>
          <w:color w:val="000000" w:themeColor="text1"/>
          <w:szCs w:val="17"/>
          <w:shd w:val="clear" w:color="auto" w:fill="F9F9F9"/>
        </w:rPr>
      </w:pPr>
      <w:proofErr w:type="spellStart"/>
      <w:r w:rsidRPr="009B37BF">
        <w:rPr>
          <w:rFonts w:cstheme="minorHAnsi"/>
          <w:color w:val="000000" w:themeColor="text1"/>
          <w:szCs w:val="17"/>
          <w:shd w:val="clear" w:color="auto" w:fill="F9F9F9"/>
        </w:rPr>
        <w:t>causal_clustering.transaction_listen_address</w:t>
      </w:r>
      <w:proofErr w:type="spellEnd"/>
    </w:p>
    <w:p w:rsidR="00BC4C48" w:rsidRPr="009B37BF" w:rsidRDefault="00BC4C48" w:rsidP="00BC4C48">
      <w:pPr>
        <w:pStyle w:val="ListParagraph"/>
        <w:numPr>
          <w:ilvl w:val="0"/>
          <w:numId w:val="11"/>
        </w:numPr>
        <w:rPr>
          <w:rFonts w:cstheme="minorHAnsi"/>
          <w:color w:val="000000" w:themeColor="text1"/>
          <w:szCs w:val="17"/>
          <w:shd w:val="clear" w:color="auto" w:fill="FFFFFF"/>
        </w:rPr>
      </w:pPr>
      <w:proofErr w:type="spellStart"/>
      <w:r w:rsidRPr="009B37BF">
        <w:rPr>
          <w:rFonts w:cstheme="minorHAnsi"/>
          <w:color w:val="000000" w:themeColor="text1"/>
          <w:szCs w:val="17"/>
          <w:shd w:val="clear" w:color="auto" w:fill="FFFFFF"/>
        </w:rPr>
        <w:t>dbms.ssl.policy.backup</w:t>
      </w:r>
      <w:proofErr w:type="spellEnd"/>
      <w:r>
        <w:rPr>
          <w:rFonts w:cstheme="minorHAnsi"/>
          <w:color w:val="000000" w:themeColor="text1"/>
          <w:szCs w:val="17"/>
          <w:shd w:val="clear" w:color="auto" w:fill="FFFFFF"/>
        </w:rPr>
        <w:t xml:space="preserve"> – </w:t>
      </w:r>
      <w:proofErr w:type="spellStart"/>
      <w:r>
        <w:rPr>
          <w:rFonts w:cstheme="minorHAnsi"/>
          <w:color w:val="000000" w:themeColor="text1"/>
          <w:szCs w:val="17"/>
          <w:shd w:val="clear" w:color="auto" w:fill="FFFFFF"/>
        </w:rPr>
        <w:t>potrebno</w:t>
      </w:r>
      <w:proofErr w:type="spellEnd"/>
      <w:r>
        <w:rPr>
          <w:rFonts w:cstheme="minorHAnsi"/>
          <w:color w:val="000000" w:themeColor="text1"/>
          <w:szCs w:val="17"/>
          <w:shd w:val="clear" w:color="auto" w:fill="FFFFFF"/>
        </w:rPr>
        <w:t xml:space="preserve"> je </w:t>
      </w:r>
      <w:proofErr w:type="spellStart"/>
      <w:r>
        <w:rPr>
          <w:rFonts w:cstheme="minorHAnsi"/>
          <w:color w:val="000000" w:themeColor="text1"/>
          <w:szCs w:val="17"/>
          <w:shd w:val="clear" w:color="auto" w:fill="FFFFFF"/>
        </w:rPr>
        <w:t>izvršiti</w:t>
      </w:r>
      <w:proofErr w:type="spellEnd"/>
      <w:r>
        <w:rPr>
          <w:rFonts w:cstheme="minorHAnsi"/>
          <w:color w:val="000000" w:themeColor="text1"/>
          <w:szCs w:val="17"/>
          <w:shd w:val="clear" w:color="auto" w:fill="FFFFFF"/>
        </w:rPr>
        <w:t xml:space="preserve"> </w:t>
      </w:r>
      <w:proofErr w:type="spellStart"/>
      <w:r>
        <w:rPr>
          <w:rFonts w:cstheme="minorHAnsi"/>
          <w:color w:val="000000" w:themeColor="text1"/>
          <w:szCs w:val="17"/>
          <w:shd w:val="clear" w:color="auto" w:fill="FFFFFF"/>
        </w:rPr>
        <w:t>ovu</w:t>
      </w:r>
      <w:proofErr w:type="spellEnd"/>
      <w:r>
        <w:rPr>
          <w:rFonts w:cstheme="minorHAnsi"/>
          <w:color w:val="000000" w:themeColor="text1"/>
          <w:szCs w:val="17"/>
          <w:shd w:val="clear" w:color="auto" w:fill="FFFFFF"/>
        </w:rPr>
        <w:t xml:space="preserve"> </w:t>
      </w:r>
      <w:proofErr w:type="spellStart"/>
      <w:r>
        <w:rPr>
          <w:rFonts w:cstheme="minorHAnsi"/>
          <w:color w:val="000000" w:themeColor="text1"/>
          <w:szCs w:val="17"/>
          <w:shd w:val="clear" w:color="auto" w:fill="FFFFFF"/>
        </w:rPr>
        <w:t>komandu</w:t>
      </w:r>
      <w:proofErr w:type="spellEnd"/>
      <w:r>
        <w:rPr>
          <w:rFonts w:cstheme="minorHAnsi"/>
          <w:color w:val="000000" w:themeColor="text1"/>
          <w:szCs w:val="17"/>
          <w:shd w:val="clear" w:color="auto" w:fill="FFFFFF"/>
        </w:rPr>
        <w:t xml:space="preserve"> </w:t>
      </w:r>
      <w:proofErr w:type="spellStart"/>
      <w:r>
        <w:rPr>
          <w:rFonts w:cstheme="minorHAnsi"/>
          <w:color w:val="000000" w:themeColor="text1"/>
          <w:szCs w:val="17"/>
          <w:shd w:val="clear" w:color="auto" w:fill="FFFFFF"/>
        </w:rPr>
        <w:t>i</w:t>
      </w:r>
      <w:proofErr w:type="spellEnd"/>
      <w:r>
        <w:rPr>
          <w:rFonts w:cstheme="minorHAnsi"/>
          <w:color w:val="000000" w:themeColor="text1"/>
          <w:szCs w:val="17"/>
          <w:shd w:val="clear" w:color="auto" w:fill="FFFFFF"/>
        </w:rPr>
        <w:t xml:space="preserve"> </w:t>
      </w:r>
      <w:proofErr w:type="spellStart"/>
      <w:proofErr w:type="gramStart"/>
      <w:r>
        <w:rPr>
          <w:rFonts w:cstheme="minorHAnsi"/>
          <w:color w:val="000000" w:themeColor="text1"/>
          <w:szCs w:val="17"/>
          <w:shd w:val="clear" w:color="auto" w:fill="FFFFFF"/>
        </w:rPr>
        <w:t>na</w:t>
      </w:r>
      <w:proofErr w:type="spellEnd"/>
      <w:proofErr w:type="gramEnd"/>
      <w:r>
        <w:rPr>
          <w:rFonts w:cstheme="minorHAnsi"/>
          <w:color w:val="000000" w:themeColor="text1"/>
          <w:szCs w:val="17"/>
          <w:shd w:val="clear" w:color="auto" w:fill="FFFFFF"/>
        </w:rPr>
        <w:t xml:space="preserve"> </w:t>
      </w:r>
      <w:proofErr w:type="spellStart"/>
      <w:r>
        <w:rPr>
          <w:rFonts w:cstheme="minorHAnsi"/>
          <w:color w:val="000000" w:themeColor="text1"/>
          <w:szCs w:val="17"/>
          <w:shd w:val="clear" w:color="auto" w:fill="FFFFFF"/>
        </w:rPr>
        <w:t>serveru</w:t>
      </w:r>
      <w:proofErr w:type="spellEnd"/>
      <w:r>
        <w:rPr>
          <w:rFonts w:cstheme="minorHAnsi"/>
          <w:color w:val="000000" w:themeColor="text1"/>
          <w:szCs w:val="17"/>
          <w:shd w:val="clear" w:color="auto" w:fill="FFFFFF"/>
        </w:rPr>
        <w:t xml:space="preserve"> </w:t>
      </w:r>
      <w:proofErr w:type="spellStart"/>
      <w:r>
        <w:rPr>
          <w:rFonts w:cstheme="minorHAnsi"/>
          <w:color w:val="000000" w:themeColor="text1"/>
          <w:szCs w:val="17"/>
          <w:shd w:val="clear" w:color="auto" w:fill="FFFFFF"/>
        </w:rPr>
        <w:t>i</w:t>
      </w:r>
      <w:proofErr w:type="spellEnd"/>
      <w:r>
        <w:rPr>
          <w:rFonts w:cstheme="minorHAnsi"/>
          <w:color w:val="000000" w:themeColor="text1"/>
          <w:szCs w:val="17"/>
          <w:shd w:val="clear" w:color="auto" w:fill="FFFFFF"/>
        </w:rPr>
        <w:t xml:space="preserve"> </w:t>
      </w:r>
      <w:proofErr w:type="spellStart"/>
      <w:r>
        <w:rPr>
          <w:rFonts w:cstheme="minorHAnsi"/>
          <w:color w:val="000000" w:themeColor="text1"/>
          <w:szCs w:val="17"/>
          <w:shd w:val="clear" w:color="auto" w:fill="FFFFFF"/>
        </w:rPr>
        <w:t>na</w:t>
      </w:r>
      <w:proofErr w:type="spellEnd"/>
      <w:r>
        <w:rPr>
          <w:rFonts w:cstheme="minorHAnsi"/>
          <w:color w:val="000000" w:themeColor="text1"/>
          <w:szCs w:val="17"/>
          <w:shd w:val="clear" w:color="auto" w:fill="FFFFFF"/>
        </w:rPr>
        <w:t xml:space="preserve"> </w:t>
      </w:r>
      <w:proofErr w:type="spellStart"/>
      <w:r>
        <w:rPr>
          <w:rFonts w:cstheme="minorHAnsi"/>
          <w:color w:val="000000" w:themeColor="text1"/>
          <w:szCs w:val="17"/>
          <w:shd w:val="clear" w:color="auto" w:fill="FFFFFF"/>
        </w:rPr>
        <w:t>klijentu</w:t>
      </w:r>
      <w:proofErr w:type="spellEnd"/>
      <w:r>
        <w:rPr>
          <w:rFonts w:cstheme="minorHAnsi"/>
          <w:color w:val="000000" w:themeColor="text1"/>
          <w:szCs w:val="17"/>
          <w:shd w:val="clear" w:color="auto" w:fill="FFFFFF"/>
        </w:rPr>
        <w:t xml:space="preserve">, </w:t>
      </w:r>
      <w:proofErr w:type="spellStart"/>
      <w:r>
        <w:rPr>
          <w:rFonts w:cstheme="minorHAnsi"/>
          <w:color w:val="000000" w:themeColor="text1"/>
          <w:szCs w:val="17"/>
          <w:shd w:val="clear" w:color="auto" w:fill="FFFFFF"/>
        </w:rPr>
        <w:t>i</w:t>
      </w:r>
      <w:proofErr w:type="spellEnd"/>
      <w:r>
        <w:rPr>
          <w:rFonts w:cstheme="minorHAnsi"/>
          <w:color w:val="000000" w:themeColor="text1"/>
          <w:szCs w:val="17"/>
          <w:shd w:val="clear" w:color="auto" w:fill="FFFFFF"/>
        </w:rPr>
        <w:t xml:space="preserve"> </w:t>
      </w:r>
      <w:proofErr w:type="spellStart"/>
      <w:r>
        <w:rPr>
          <w:rFonts w:cstheme="minorHAnsi"/>
          <w:color w:val="000000" w:themeColor="text1"/>
          <w:szCs w:val="17"/>
          <w:shd w:val="clear" w:color="auto" w:fill="FFFFFF"/>
        </w:rPr>
        <w:t>dogovoreni</w:t>
      </w:r>
      <w:proofErr w:type="spellEnd"/>
      <w:r>
        <w:rPr>
          <w:rFonts w:cstheme="minorHAnsi"/>
          <w:color w:val="000000" w:themeColor="text1"/>
          <w:szCs w:val="17"/>
          <w:shd w:val="clear" w:color="auto" w:fill="FFFFFF"/>
        </w:rPr>
        <w:t xml:space="preserve"> policy </w:t>
      </w:r>
      <w:proofErr w:type="spellStart"/>
      <w:r>
        <w:rPr>
          <w:rFonts w:cstheme="minorHAnsi"/>
          <w:color w:val="000000" w:themeColor="text1"/>
          <w:szCs w:val="17"/>
          <w:shd w:val="clear" w:color="auto" w:fill="FFFFFF"/>
        </w:rPr>
        <w:t>mora</w:t>
      </w:r>
      <w:proofErr w:type="spellEnd"/>
      <w:r>
        <w:rPr>
          <w:rFonts w:cstheme="minorHAnsi"/>
          <w:color w:val="000000" w:themeColor="text1"/>
          <w:szCs w:val="17"/>
          <w:shd w:val="clear" w:color="auto" w:fill="FFFFFF"/>
        </w:rPr>
        <w:t xml:space="preserve"> </w:t>
      </w:r>
      <w:proofErr w:type="spellStart"/>
      <w:r>
        <w:rPr>
          <w:rFonts w:cstheme="minorHAnsi"/>
          <w:color w:val="000000" w:themeColor="text1"/>
          <w:szCs w:val="17"/>
          <w:shd w:val="clear" w:color="auto" w:fill="FFFFFF"/>
        </w:rPr>
        <w:t>biti</w:t>
      </w:r>
      <w:proofErr w:type="spellEnd"/>
      <w:r>
        <w:rPr>
          <w:rFonts w:cstheme="minorHAnsi"/>
          <w:color w:val="000000" w:themeColor="text1"/>
          <w:szCs w:val="17"/>
          <w:shd w:val="clear" w:color="auto" w:fill="FFFFFF"/>
        </w:rPr>
        <w:t xml:space="preserve"> </w:t>
      </w:r>
      <w:proofErr w:type="spellStart"/>
      <w:r>
        <w:rPr>
          <w:rFonts w:cstheme="minorHAnsi"/>
          <w:color w:val="000000" w:themeColor="text1"/>
          <w:szCs w:val="17"/>
          <w:shd w:val="clear" w:color="auto" w:fill="FFFFFF"/>
        </w:rPr>
        <w:t>isti</w:t>
      </w:r>
      <w:proofErr w:type="spellEnd"/>
      <w:r>
        <w:rPr>
          <w:rFonts w:cstheme="minorHAnsi"/>
          <w:color w:val="000000" w:themeColor="text1"/>
          <w:szCs w:val="17"/>
          <w:shd w:val="clear" w:color="auto" w:fill="FFFFFF"/>
        </w:rPr>
        <w:t xml:space="preserve"> </w:t>
      </w:r>
      <w:proofErr w:type="spellStart"/>
      <w:r>
        <w:rPr>
          <w:rFonts w:cstheme="minorHAnsi"/>
          <w:color w:val="000000" w:themeColor="text1"/>
          <w:szCs w:val="17"/>
          <w:shd w:val="clear" w:color="auto" w:fill="FFFFFF"/>
        </w:rPr>
        <w:t>na</w:t>
      </w:r>
      <w:proofErr w:type="spellEnd"/>
      <w:r>
        <w:rPr>
          <w:rFonts w:cstheme="minorHAnsi"/>
          <w:color w:val="000000" w:themeColor="text1"/>
          <w:szCs w:val="17"/>
          <w:shd w:val="clear" w:color="auto" w:fill="FFFFFF"/>
        </w:rPr>
        <w:t xml:space="preserve"> </w:t>
      </w:r>
      <w:proofErr w:type="spellStart"/>
      <w:r>
        <w:rPr>
          <w:rFonts w:cstheme="minorHAnsi"/>
          <w:color w:val="000000" w:themeColor="text1"/>
          <w:szCs w:val="17"/>
          <w:shd w:val="clear" w:color="auto" w:fill="FFFFFF"/>
        </w:rPr>
        <w:t>oba</w:t>
      </w:r>
      <w:proofErr w:type="spellEnd"/>
      <w:r>
        <w:rPr>
          <w:rFonts w:cstheme="minorHAnsi"/>
          <w:color w:val="000000" w:themeColor="text1"/>
          <w:szCs w:val="17"/>
          <w:shd w:val="clear" w:color="auto" w:fill="FFFFFF"/>
        </w:rPr>
        <w:t xml:space="preserve"> </w:t>
      </w:r>
      <w:proofErr w:type="spellStart"/>
      <w:r>
        <w:rPr>
          <w:rFonts w:cstheme="minorHAnsi"/>
          <w:color w:val="000000" w:themeColor="text1"/>
          <w:szCs w:val="17"/>
          <w:shd w:val="clear" w:color="auto" w:fill="FFFFFF"/>
        </w:rPr>
        <w:t>čvora</w:t>
      </w:r>
      <w:proofErr w:type="spellEnd"/>
      <w:r>
        <w:rPr>
          <w:rFonts w:cstheme="minorHAnsi"/>
          <w:color w:val="000000" w:themeColor="text1"/>
          <w:szCs w:val="17"/>
          <w:shd w:val="clear" w:color="auto" w:fill="FFFFFF"/>
        </w:rPr>
        <w:t>.</w:t>
      </w:r>
    </w:p>
    <w:p w:rsidR="00BC4C48" w:rsidRPr="009B37BF" w:rsidRDefault="00BC4C48" w:rsidP="00BC4C48">
      <w:pPr>
        <w:pStyle w:val="ListParagraph"/>
        <w:numPr>
          <w:ilvl w:val="0"/>
          <w:numId w:val="11"/>
        </w:numPr>
        <w:rPr>
          <w:rFonts w:cstheme="minorHAnsi"/>
          <w:color w:val="000000" w:themeColor="text1"/>
          <w:szCs w:val="17"/>
          <w:shd w:val="clear" w:color="auto" w:fill="FFFFFF"/>
        </w:rPr>
      </w:pPr>
      <w:proofErr w:type="spellStart"/>
      <w:r w:rsidRPr="009B37BF">
        <w:rPr>
          <w:rFonts w:cstheme="minorHAnsi"/>
          <w:color w:val="000000" w:themeColor="text1"/>
          <w:szCs w:val="17"/>
          <w:shd w:val="clear" w:color="auto" w:fill="F9F9F9"/>
        </w:rPr>
        <w:t>dbms.ssl.policy.cluster</w:t>
      </w:r>
      <w:proofErr w:type="spellEnd"/>
      <w:r>
        <w:rPr>
          <w:rFonts w:cstheme="minorHAnsi"/>
          <w:color w:val="000000" w:themeColor="text1"/>
          <w:szCs w:val="17"/>
          <w:shd w:val="clear" w:color="auto" w:fill="F9F9F9"/>
        </w:rPr>
        <w:t xml:space="preserve"> – </w:t>
      </w:r>
      <w:proofErr w:type="spellStart"/>
      <w:r>
        <w:rPr>
          <w:rFonts w:cstheme="minorHAnsi"/>
          <w:color w:val="000000" w:themeColor="text1"/>
          <w:szCs w:val="17"/>
          <w:shd w:val="clear" w:color="auto" w:fill="F9F9F9"/>
        </w:rPr>
        <w:t>ovom</w:t>
      </w:r>
      <w:proofErr w:type="spellEnd"/>
      <w:r>
        <w:rPr>
          <w:rFonts w:cstheme="minorHAnsi"/>
          <w:color w:val="000000" w:themeColor="text1"/>
          <w:szCs w:val="17"/>
          <w:shd w:val="clear" w:color="auto" w:fill="F9F9F9"/>
        </w:rPr>
        <w:t xml:space="preserve"> </w:t>
      </w:r>
      <w:proofErr w:type="spellStart"/>
      <w:r>
        <w:rPr>
          <w:rFonts w:cstheme="minorHAnsi"/>
          <w:color w:val="000000" w:themeColor="text1"/>
          <w:szCs w:val="17"/>
          <w:shd w:val="clear" w:color="auto" w:fill="F9F9F9"/>
        </w:rPr>
        <w:t>komandom</w:t>
      </w:r>
      <w:proofErr w:type="spellEnd"/>
      <w:r>
        <w:rPr>
          <w:rFonts w:cstheme="minorHAnsi"/>
          <w:color w:val="000000" w:themeColor="text1"/>
          <w:szCs w:val="17"/>
          <w:shd w:val="clear" w:color="auto" w:fill="F9F9F9"/>
        </w:rPr>
        <w:t xml:space="preserve"> se </w:t>
      </w:r>
      <w:proofErr w:type="spellStart"/>
      <w:r>
        <w:rPr>
          <w:rFonts w:cstheme="minorHAnsi"/>
          <w:color w:val="000000" w:themeColor="text1"/>
          <w:szCs w:val="17"/>
          <w:shd w:val="clear" w:color="auto" w:fill="F9F9F9"/>
        </w:rPr>
        <w:t>dodatno</w:t>
      </w:r>
      <w:proofErr w:type="spellEnd"/>
      <w:r>
        <w:rPr>
          <w:rFonts w:cstheme="minorHAnsi"/>
          <w:color w:val="000000" w:themeColor="text1"/>
          <w:szCs w:val="17"/>
          <w:shd w:val="clear" w:color="auto" w:fill="F9F9F9"/>
        </w:rPr>
        <w:t xml:space="preserve"> </w:t>
      </w:r>
      <w:proofErr w:type="spellStart"/>
      <w:r>
        <w:rPr>
          <w:rFonts w:cstheme="minorHAnsi"/>
          <w:color w:val="000000" w:themeColor="text1"/>
          <w:szCs w:val="17"/>
          <w:shd w:val="clear" w:color="auto" w:fill="F9F9F9"/>
        </w:rPr>
        <w:t>definiše</w:t>
      </w:r>
      <w:proofErr w:type="spellEnd"/>
      <w:r>
        <w:rPr>
          <w:rFonts w:cstheme="minorHAnsi"/>
          <w:color w:val="000000" w:themeColor="text1"/>
          <w:szCs w:val="17"/>
          <w:shd w:val="clear" w:color="auto" w:fill="F9F9F9"/>
        </w:rPr>
        <w:t xml:space="preserve"> rad </w:t>
      </w:r>
      <w:proofErr w:type="spellStart"/>
      <w:r>
        <w:rPr>
          <w:rFonts w:cstheme="minorHAnsi"/>
          <w:color w:val="000000" w:themeColor="text1"/>
          <w:szCs w:val="17"/>
          <w:shd w:val="clear" w:color="auto" w:fill="F9F9F9"/>
        </w:rPr>
        <w:t>protokola</w:t>
      </w:r>
      <w:proofErr w:type="spellEnd"/>
      <w:r>
        <w:rPr>
          <w:rFonts w:cstheme="minorHAnsi"/>
          <w:color w:val="000000" w:themeColor="text1"/>
          <w:szCs w:val="17"/>
          <w:shd w:val="clear" w:color="auto" w:fill="F9F9F9"/>
        </w:rPr>
        <w:t xml:space="preserve"> </w:t>
      </w:r>
      <w:proofErr w:type="spellStart"/>
      <w:r>
        <w:rPr>
          <w:rFonts w:cstheme="minorHAnsi"/>
          <w:color w:val="000000" w:themeColor="text1"/>
          <w:szCs w:val="17"/>
          <w:shd w:val="clear" w:color="auto" w:fill="F9F9F9"/>
        </w:rPr>
        <w:t>na</w:t>
      </w:r>
      <w:proofErr w:type="spellEnd"/>
      <w:r>
        <w:rPr>
          <w:rFonts w:cstheme="minorHAnsi"/>
          <w:color w:val="000000" w:themeColor="text1"/>
          <w:szCs w:val="17"/>
          <w:shd w:val="clear" w:color="auto" w:fill="F9F9F9"/>
        </w:rPr>
        <w:t xml:space="preserve"> </w:t>
      </w:r>
      <w:proofErr w:type="spellStart"/>
      <w:r>
        <w:rPr>
          <w:rFonts w:cstheme="minorHAnsi"/>
          <w:color w:val="000000" w:themeColor="text1"/>
          <w:szCs w:val="17"/>
          <w:shd w:val="clear" w:color="auto" w:fill="F9F9F9"/>
        </w:rPr>
        <w:t>serveru</w:t>
      </w:r>
      <w:proofErr w:type="spellEnd"/>
    </w:p>
    <w:p w:rsidR="00BC4C48" w:rsidRDefault="00BC4C48" w:rsidP="00BC4C48">
      <w:pPr>
        <w:rPr>
          <w:rFonts w:cstheme="minorHAnsi"/>
          <w:color w:val="000000" w:themeColor="text1"/>
          <w:szCs w:val="17"/>
          <w:shd w:val="clear" w:color="auto" w:fill="FFFFFF"/>
        </w:rPr>
      </w:pPr>
      <w:r>
        <w:rPr>
          <w:rFonts w:cstheme="minorHAnsi"/>
          <w:color w:val="000000" w:themeColor="text1"/>
          <w:szCs w:val="17"/>
          <w:shd w:val="clear" w:color="auto" w:fill="FFFFFF"/>
        </w:rPr>
        <w:t xml:space="preserve">Kao </w:t>
      </w:r>
      <w:proofErr w:type="spellStart"/>
      <w:r>
        <w:rPr>
          <w:rFonts w:cstheme="minorHAnsi"/>
          <w:color w:val="000000" w:themeColor="text1"/>
          <w:szCs w:val="17"/>
          <w:shd w:val="clear" w:color="auto" w:fill="FFFFFF"/>
        </w:rPr>
        <w:t>što</w:t>
      </w:r>
      <w:proofErr w:type="spellEnd"/>
      <w:r>
        <w:rPr>
          <w:rFonts w:cstheme="minorHAnsi"/>
          <w:color w:val="000000" w:themeColor="text1"/>
          <w:szCs w:val="17"/>
          <w:shd w:val="clear" w:color="auto" w:fill="FFFFFF"/>
        </w:rPr>
        <w:t xml:space="preserve"> se </w:t>
      </w:r>
      <w:proofErr w:type="spellStart"/>
      <w:r>
        <w:rPr>
          <w:rFonts w:cstheme="minorHAnsi"/>
          <w:color w:val="000000" w:themeColor="text1"/>
          <w:szCs w:val="17"/>
          <w:shd w:val="clear" w:color="auto" w:fill="FFFFFF"/>
        </w:rPr>
        <w:t>iz</w:t>
      </w:r>
      <w:proofErr w:type="spellEnd"/>
      <w:r>
        <w:rPr>
          <w:rFonts w:cstheme="minorHAnsi"/>
          <w:color w:val="000000" w:themeColor="text1"/>
          <w:szCs w:val="17"/>
          <w:shd w:val="clear" w:color="auto" w:fill="FFFFFF"/>
        </w:rPr>
        <w:t xml:space="preserve"> </w:t>
      </w:r>
      <w:proofErr w:type="spellStart"/>
      <w:r>
        <w:rPr>
          <w:rFonts w:cstheme="minorHAnsi"/>
          <w:color w:val="000000" w:themeColor="text1"/>
          <w:szCs w:val="17"/>
          <w:shd w:val="clear" w:color="auto" w:fill="FFFFFF"/>
        </w:rPr>
        <w:t>navedenih</w:t>
      </w:r>
      <w:proofErr w:type="spellEnd"/>
      <w:r>
        <w:rPr>
          <w:rFonts w:cstheme="minorHAnsi"/>
          <w:color w:val="000000" w:themeColor="text1"/>
          <w:szCs w:val="17"/>
          <w:shd w:val="clear" w:color="auto" w:fill="FFFFFF"/>
        </w:rPr>
        <w:t xml:space="preserve"> </w:t>
      </w:r>
      <w:proofErr w:type="spellStart"/>
      <w:r>
        <w:rPr>
          <w:rFonts w:cstheme="minorHAnsi"/>
          <w:color w:val="000000" w:themeColor="text1"/>
          <w:szCs w:val="17"/>
          <w:shd w:val="clear" w:color="auto" w:fill="FFFFFF"/>
        </w:rPr>
        <w:t>primera</w:t>
      </w:r>
      <w:proofErr w:type="spellEnd"/>
      <w:r>
        <w:rPr>
          <w:rFonts w:cstheme="minorHAnsi"/>
          <w:color w:val="000000" w:themeColor="text1"/>
          <w:szCs w:val="17"/>
          <w:shd w:val="clear" w:color="auto" w:fill="FFFFFF"/>
        </w:rPr>
        <w:t xml:space="preserve"> </w:t>
      </w:r>
      <w:proofErr w:type="spellStart"/>
      <w:r>
        <w:rPr>
          <w:rFonts w:cstheme="minorHAnsi"/>
          <w:color w:val="000000" w:themeColor="text1"/>
          <w:szCs w:val="17"/>
          <w:shd w:val="clear" w:color="auto" w:fill="FFFFFF"/>
        </w:rPr>
        <w:t>moglo</w:t>
      </w:r>
      <w:proofErr w:type="spellEnd"/>
      <w:r>
        <w:rPr>
          <w:rFonts w:cstheme="minorHAnsi"/>
          <w:color w:val="000000" w:themeColor="text1"/>
          <w:szCs w:val="17"/>
          <w:shd w:val="clear" w:color="auto" w:fill="FFFFFF"/>
        </w:rPr>
        <w:t xml:space="preserve"> </w:t>
      </w:r>
      <w:proofErr w:type="spellStart"/>
      <w:r>
        <w:rPr>
          <w:rFonts w:cstheme="minorHAnsi"/>
          <w:color w:val="000000" w:themeColor="text1"/>
          <w:szCs w:val="17"/>
          <w:shd w:val="clear" w:color="auto" w:fill="FFFFFF"/>
        </w:rPr>
        <w:t>zaključiti</w:t>
      </w:r>
      <w:proofErr w:type="spellEnd"/>
      <w:r>
        <w:rPr>
          <w:rFonts w:cstheme="minorHAnsi"/>
          <w:color w:val="000000" w:themeColor="text1"/>
          <w:szCs w:val="17"/>
          <w:shd w:val="clear" w:color="auto" w:fill="FFFFFF"/>
        </w:rPr>
        <w:t xml:space="preserve">, format </w:t>
      </w:r>
      <w:proofErr w:type="spellStart"/>
      <w:r>
        <w:rPr>
          <w:rFonts w:cstheme="minorHAnsi"/>
          <w:color w:val="000000" w:themeColor="text1"/>
          <w:szCs w:val="17"/>
          <w:shd w:val="clear" w:color="auto" w:fill="FFFFFF"/>
        </w:rPr>
        <w:t>komande</w:t>
      </w:r>
      <w:proofErr w:type="spellEnd"/>
      <w:r>
        <w:rPr>
          <w:rFonts w:cstheme="minorHAnsi"/>
          <w:color w:val="000000" w:themeColor="text1"/>
          <w:szCs w:val="17"/>
          <w:shd w:val="clear" w:color="auto" w:fill="FFFFFF"/>
        </w:rPr>
        <w:t xml:space="preserve"> </w:t>
      </w:r>
      <w:proofErr w:type="spellStart"/>
      <w:r>
        <w:rPr>
          <w:rFonts w:cstheme="minorHAnsi"/>
          <w:color w:val="000000" w:themeColor="text1"/>
          <w:szCs w:val="17"/>
          <w:shd w:val="clear" w:color="auto" w:fill="FFFFFF"/>
        </w:rPr>
        <w:t>za</w:t>
      </w:r>
      <w:proofErr w:type="spellEnd"/>
      <w:r>
        <w:rPr>
          <w:rFonts w:cstheme="minorHAnsi"/>
          <w:color w:val="000000" w:themeColor="text1"/>
          <w:szCs w:val="17"/>
          <w:shd w:val="clear" w:color="auto" w:fill="FFFFFF"/>
        </w:rPr>
        <w:t xml:space="preserve"> </w:t>
      </w:r>
      <w:proofErr w:type="spellStart"/>
      <w:r>
        <w:rPr>
          <w:rFonts w:cstheme="minorHAnsi"/>
          <w:color w:val="000000" w:themeColor="text1"/>
          <w:szCs w:val="17"/>
          <w:shd w:val="clear" w:color="auto" w:fill="FFFFFF"/>
        </w:rPr>
        <w:t>konfiguraciju</w:t>
      </w:r>
      <w:proofErr w:type="spellEnd"/>
      <w:r>
        <w:rPr>
          <w:rFonts w:cstheme="minorHAnsi"/>
          <w:color w:val="000000" w:themeColor="text1"/>
          <w:szCs w:val="17"/>
          <w:shd w:val="clear" w:color="auto" w:fill="FFFFFF"/>
        </w:rPr>
        <w:t xml:space="preserve"> SSL </w:t>
      </w:r>
      <w:proofErr w:type="spellStart"/>
      <w:r>
        <w:rPr>
          <w:rFonts w:cstheme="minorHAnsi"/>
          <w:color w:val="000000" w:themeColor="text1"/>
          <w:szCs w:val="17"/>
          <w:shd w:val="clear" w:color="auto" w:fill="FFFFFF"/>
        </w:rPr>
        <w:t>pravila</w:t>
      </w:r>
      <w:proofErr w:type="spellEnd"/>
      <w:r>
        <w:rPr>
          <w:rFonts w:cstheme="minorHAnsi"/>
          <w:color w:val="000000" w:themeColor="text1"/>
          <w:szCs w:val="17"/>
          <w:shd w:val="clear" w:color="auto" w:fill="FFFFFF"/>
        </w:rPr>
        <w:t xml:space="preserve"> je:</w:t>
      </w:r>
    </w:p>
    <w:p w:rsidR="00BC4C48" w:rsidRDefault="00BC4C48" w:rsidP="00BC4C48">
      <w:pPr>
        <w:pStyle w:val="Heading5"/>
        <w:jc w:val="center"/>
        <w:rPr>
          <w:shd w:val="clear" w:color="auto" w:fill="FFFFFF"/>
        </w:rPr>
      </w:pPr>
      <w:proofErr w:type="spellStart"/>
      <w:r>
        <w:rPr>
          <w:shd w:val="clear" w:color="auto" w:fill="FFFFFF"/>
        </w:rPr>
        <w:t>dbms.ssl.policy</w:t>
      </w:r>
      <w:proofErr w:type="spellEnd"/>
      <w:proofErr w:type="gramStart"/>
      <w:r>
        <w:rPr>
          <w:shd w:val="clear" w:color="auto" w:fill="FFFFFF"/>
        </w:rPr>
        <w:t>.&lt;</w:t>
      </w:r>
      <w:proofErr w:type="gramEnd"/>
      <w:r>
        <w:rPr>
          <w:shd w:val="clear" w:color="auto" w:fill="FFFFFF"/>
        </w:rPr>
        <w:t>scope&gt;.&lt;setting-suffix&gt;</w:t>
      </w:r>
    </w:p>
    <w:p w:rsidR="00BC4C48" w:rsidRDefault="00BC4C48" w:rsidP="00BC4C48">
      <w:proofErr w:type="spellStart"/>
      <w:r>
        <w:t>Čitava</w:t>
      </w:r>
      <w:proofErr w:type="spellEnd"/>
      <w:r>
        <w:t xml:space="preserve"> </w:t>
      </w:r>
      <w:proofErr w:type="spellStart"/>
      <w:r>
        <w:t>konfiguracija</w:t>
      </w:r>
      <w:proofErr w:type="spellEnd"/>
      <w:r>
        <w:t xml:space="preserve"> se </w:t>
      </w:r>
      <w:proofErr w:type="spellStart"/>
      <w:r>
        <w:t>izvodi</w:t>
      </w:r>
      <w:proofErr w:type="spellEnd"/>
      <w:r>
        <w:t xml:space="preserve"> </w:t>
      </w:r>
      <w:proofErr w:type="spellStart"/>
      <w:r>
        <w:t>preko</w:t>
      </w:r>
      <w:proofErr w:type="spellEnd"/>
      <w:r>
        <w:t xml:space="preserve"> </w:t>
      </w:r>
      <w:proofErr w:type="spellStart"/>
      <w:r>
        <w:t>dva</w:t>
      </w:r>
      <w:proofErr w:type="spellEnd"/>
      <w:r>
        <w:t xml:space="preserve"> </w:t>
      </w:r>
      <w:proofErr w:type="spellStart"/>
      <w:r>
        <w:t>parametra</w:t>
      </w:r>
      <w:proofErr w:type="spellEnd"/>
      <w:r>
        <w:t xml:space="preserve">, </w:t>
      </w:r>
      <w:proofErr w:type="spellStart"/>
      <w:r>
        <w:t>koji</w:t>
      </w:r>
      <w:proofErr w:type="spellEnd"/>
      <w:r>
        <w:t xml:space="preserve"> </w:t>
      </w:r>
      <w:proofErr w:type="spellStart"/>
      <w:r>
        <w:t>mogu</w:t>
      </w:r>
      <w:proofErr w:type="spellEnd"/>
      <w:r>
        <w:t xml:space="preserve"> </w:t>
      </w:r>
      <w:proofErr w:type="spellStart"/>
      <w:r>
        <w:t>imati</w:t>
      </w:r>
      <w:proofErr w:type="spellEnd"/>
      <w:r>
        <w:t xml:space="preserve"> </w:t>
      </w:r>
      <w:proofErr w:type="spellStart"/>
      <w:r>
        <w:t>različite</w:t>
      </w:r>
      <w:proofErr w:type="spellEnd"/>
      <w:r>
        <w:t xml:space="preserve"> </w:t>
      </w:r>
      <w:proofErr w:type="spellStart"/>
      <w:r>
        <w:t>vrednosti</w:t>
      </w:r>
      <w:proofErr w:type="spellEnd"/>
      <w:r>
        <w:t xml:space="preserve">. </w:t>
      </w:r>
    </w:p>
    <w:p w:rsidR="00BC4C48" w:rsidRDefault="00BC4C48" w:rsidP="00BC4C48">
      <w:pPr>
        <w:pStyle w:val="ListParagraph"/>
        <w:numPr>
          <w:ilvl w:val="0"/>
          <w:numId w:val="12"/>
        </w:numPr>
      </w:pPr>
      <w:proofErr w:type="gramStart"/>
      <w:r>
        <w:t>scope</w:t>
      </w:r>
      <w:proofErr w:type="gramEnd"/>
      <w:r>
        <w:t xml:space="preserve"> - </w:t>
      </w:r>
      <w:proofErr w:type="spellStart"/>
      <w:r>
        <w:t>označava</w:t>
      </w:r>
      <w:proofErr w:type="spellEnd"/>
      <w:r>
        <w:t xml:space="preserve"> </w:t>
      </w:r>
      <w:proofErr w:type="spellStart"/>
      <w:r>
        <w:t>na</w:t>
      </w:r>
      <w:proofErr w:type="spellEnd"/>
      <w:r>
        <w:t xml:space="preserve"> </w:t>
      </w:r>
      <w:proofErr w:type="spellStart"/>
      <w:r>
        <w:t>šta</w:t>
      </w:r>
      <w:proofErr w:type="spellEnd"/>
      <w:r>
        <w:t xml:space="preserve"> se SSL </w:t>
      </w:r>
      <w:proofErr w:type="spellStart"/>
      <w:r>
        <w:t>pravilo</w:t>
      </w:r>
      <w:proofErr w:type="spellEnd"/>
      <w:r>
        <w:t xml:space="preserve"> </w:t>
      </w:r>
      <w:proofErr w:type="spellStart"/>
      <w:r>
        <w:t>primenjuje</w:t>
      </w:r>
      <w:proofErr w:type="spellEnd"/>
      <w:r>
        <w:t xml:space="preserve">, </w:t>
      </w:r>
      <w:proofErr w:type="spellStart"/>
      <w:r>
        <w:t>i</w:t>
      </w:r>
      <w:proofErr w:type="spellEnd"/>
      <w:r>
        <w:t xml:space="preserve"> </w:t>
      </w:r>
      <w:proofErr w:type="spellStart"/>
      <w:r>
        <w:t>može</w:t>
      </w:r>
      <w:proofErr w:type="spellEnd"/>
      <w:r>
        <w:t xml:space="preserve"> </w:t>
      </w:r>
      <w:proofErr w:type="spellStart"/>
      <w:r>
        <w:t>uzeti</w:t>
      </w:r>
      <w:proofErr w:type="spellEnd"/>
      <w:r>
        <w:t xml:space="preserve"> </w:t>
      </w:r>
      <w:proofErr w:type="spellStart"/>
      <w:r>
        <w:t>vrednosti</w:t>
      </w:r>
      <w:proofErr w:type="spellEnd"/>
      <w:r>
        <w:t xml:space="preserve"> </w:t>
      </w:r>
      <w:r w:rsidRPr="00A45C7F">
        <w:rPr>
          <w:i/>
        </w:rPr>
        <w:t>http, cluster, backup</w:t>
      </w:r>
      <w:r>
        <w:t xml:space="preserve"> </w:t>
      </w:r>
      <w:proofErr w:type="spellStart"/>
      <w:r>
        <w:t>ili</w:t>
      </w:r>
      <w:proofErr w:type="spellEnd"/>
      <w:r>
        <w:t xml:space="preserve"> </w:t>
      </w:r>
      <w:r w:rsidRPr="00A45C7F">
        <w:rPr>
          <w:i/>
        </w:rPr>
        <w:t>fabric</w:t>
      </w:r>
      <w:r>
        <w:t>.</w:t>
      </w:r>
    </w:p>
    <w:p w:rsidR="00BC4C48" w:rsidRDefault="00BC4C48" w:rsidP="00BC4C48">
      <w:pPr>
        <w:pStyle w:val="ListParagraph"/>
        <w:numPr>
          <w:ilvl w:val="0"/>
          <w:numId w:val="12"/>
        </w:numPr>
      </w:pPr>
      <w:proofErr w:type="gramStart"/>
      <w:r>
        <w:lastRenderedPageBreak/>
        <w:t>setting-suffix</w:t>
      </w:r>
      <w:proofErr w:type="gramEnd"/>
      <w:r>
        <w:t xml:space="preserve"> – </w:t>
      </w:r>
      <w:proofErr w:type="spellStart"/>
      <w:r>
        <w:t>sva</w:t>
      </w:r>
      <w:proofErr w:type="spellEnd"/>
      <w:r>
        <w:t xml:space="preserve"> </w:t>
      </w:r>
      <w:proofErr w:type="spellStart"/>
      <w:r>
        <w:t>podešavanja</w:t>
      </w:r>
      <w:proofErr w:type="spellEnd"/>
      <w:r>
        <w:t xml:space="preserve"> </w:t>
      </w:r>
      <w:proofErr w:type="spellStart"/>
      <w:r>
        <w:t>na</w:t>
      </w:r>
      <w:proofErr w:type="spellEnd"/>
      <w:r>
        <w:t xml:space="preserve"> </w:t>
      </w:r>
      <w:proofErr w:type="spellStart"/>
      <w:r>
        <w:t>koja</w:t>
      </w:r>
      <w:proofErr w:type="spellEnd"/>
      <w:r>
        <w:t xml:space="preserve"> se </w:t>
      </w:r>
      <w:proofErr w:type="spellStart"/>
      <w:r>
        <w:t>može</w:t>
      </w:r>
      <w:proofErr w:type="spellEnd"/>
      <w:r>
        <w:t xml:space="preserve"> </w:t>
      </w:r>
      <w:proofErr w:type="spellStart"/>
      <w:r>
        <w:t>uticati</w:t>
      </w:r>
      <w:proofErr w:type="spellEnd"/>
      <w:r>
        <w:t xml:space="preserve"> </w:t>
      </w:r>
      <w:proofErr w:type="spellStart"/>
      <w:r>
        <w:t>prilikom</w:t>
      </w:r>
      <w:proofErr w:type="spellEnd"/>
      <w:r>
        <w:t xml:space="preserve"> </w:t>
      </w:r>
      <w:proofErr w:type="spellStart"/>
      <w:r>
        <w:t>konfiguracije</w:t>
      </w:r>
      <w:proofErr w:type="spellEnd"/>
      <w:r>
        <w:t xml:space="preserve"> </w:t>
      </w:r>
      <w:proofErr w:type="spellStart"/>
      <w:r>
        <w:t>protokola</w:t>
      </w:r>
      <w:proofErr w:type="spellEnd"/>
      <w:r>
        <w:t xml:space="preserve">. U ova </w:t>
      </w:r>
      <w:proofErr w:type="spellStart"/>
      <w:r>
        <w:t>podešavanja</w:t>
      </w:r>
      <w:proofErr w:type="spellEnd"/>
      <w:r>
        <w:t xml:space="preserve"> </w:t>
      </w:r>
      <w:proofErr w:type="spellStart"/>
      <w:r>
        <w:t>spadaju</w:t>
      </w:r>
      <w:proofErr w:type="spellEnd"/>
      <w:r>
        <w:t xml:space="preserve"> </w:t>
      </w:r>
      <w:proofErr w:type="spellStart"/>
      <w:r>
        <w:t>sledeća</w:t>
      </w:r>
      <w:proofErr w:type="spellEnd"/>
      <w:r>
        <w:t>:</w:t>
      </w:r>
    </w:p>
    <w:p w:rsidR="00BC4C48" w:rsidRDefault="00BC4C48" w:rsidP="00BC4C48">
      <w:pPr>
        <w:pStyle w:val="ListParagraph"/>
        <w:numPr>
          <w:ilvl w:val="1"/>
          <w:numId w:val="12"/>
        </w:numPr>
      </w:pPr>
      <w:proofErr w:type="gramStart"/>
      <w:r>
        <w:t>enabled</w:t>
      </w:r>
      <w:proofErr w:type="gramEnd"/>
      <w:r>
        <w:t xml:space="preserve"> – </w:t>
      </w:r>
      <w:proofErr w:type="spellStart"/>
      <w:r>
        <w:t>Svako</w:t>
      </w:r>
      <w:proofErr w:type="spellEnd"/>
      <w:r>
        <w:t xml:space="preserve"> </w:t>
      </w:r>
      <w:proofErr w:type="spellStart"/>
      <w:r>
        <w:t>pravilo</w:t>
      </w:r>
      <w:proofErr w:type="spellEnd"/>
      <w:r>
        <w:t xml:space="preserve"> se </w:t>
      </w:r>
      <w:proofErr w:type="spellStart"/>
      <w:r>
        <w:t>mora</w:t>
      </w:r>
      <w:proofErr w:type="spellEnd"/>
      <w:r>
        <w:t xml:space="preserve"> </w:t>
      </w:r>
      <w:proofErr w:type="spellStart"/>
      <w:r>
        <w:t>eksplicitno</w:t>
      </w:r>
      <w:proofErr w:type="spellEnd"/>
      <w:r>
        <w:t xml:space="preserve"> </w:t>
      </w:r>
      <w:proofErr w:type="spellStart"/>
      <w:r>
        <w:t>uključiti</w:t>
      </w:r>
      <w:proofErr w:type="spellEnd"/>
      <w:r>
        <w:t xml:space="preserve">. </w:t>
      </w:r>
      <w:proofErr w:type="spellStart"/>
      <w:r>
        <w:t>Podrazumevana</w:t>
      </w:r>
      <w:proofErr w:type="spellEnd"/>
      <w:r>
        <w:t xml:space="preserve"> </w:t>
      </w:r>
      <w:proofErr w:type="spellStart"/>
      <w:r>
        <w:t>vrednost</w:t>
      </w:r>
      <w:proofErr w:type="spellEnd"/>
      <w:r>
        <w:t xml:space="preserve"> je </w:t>
      </w:r>
      <w:r w:rsidRPr="00A45C7F">
        <w:rPr>
          <w:i/>
        </w:rPr>
        <w:t>false</w:t>
      </w:r>
      <w:r>
        <w:t>.</w:t>
      </w:r>
    </w:p>
    <w:p w:rsidR="00BC4C48" w:rsidRPr="00A45C7F" w:rsidRDefault="00BC4C48" w:rsidP="00BC4C48">
      <w:pPr>
        <w:pStyle w:val="ListParagraph"/>
        <w:numPr>
          <w:ilvl w:val="1"/>
          <w:numId w:val="12"/>
        </w:numPr>
      </w:pPr>
      <w:proofErr w:type="spellStart"/>
      <w:r>
        <w:t>base_directory</w:t>
      </w:r>
      <w:proofErr w:type="spellEnd"/>
      <w:r>
        <w:t xml:space="preserve"> – </w:t>
      </w:r>
      <w:proofErr w:type="spellStart"/>
      <w:r>
        <w:t>Osnovni</w:t>
      </w:r>
      <w:proofErr w:type="spellEnd"/>
      <w:r>
        <w:t xml:space="preserve"> </w:t>
      </w:r>
      <w:proofErr w:type="spellStart"/>
      <w:r>
        <w:t>direktorijum</w:t>
      </w:r>
      <w:proofErr w:type="spellEnd"/>
      <w:r>
        <w:t xml:space="preserve"> u </w:t>
      </w:r>
      <w:proofErr w:type="spellStart"/>
      <w:r>
        <w:t>kome</w:t>
      </w:r>
      <w:proofErr w:type="spellEnd"/>
      <w:r>
        <w:t xml:space="preserve"> se </w:t>
      </w:r>
      <w:proofErr w:type="spellStart"/>
      <w:r>
        <w:t>nalaze</w:t>
      </w:r>
      <w:proofErr w:type="spellEnd"/>
      <w:r>
        <w:t xml:space="preserve"> </w:t>
      </w:r>
      <w:proofErr w:type="spellStart"/>
      <w:r>
        <w:t>kriptografski</w:t>
      </w:r>
      <w:proofErr w:type="spellEnd"/>
      <w:r>
        <w:t xml:space="preserve"> </w:t>
      </w:r>
      <w:proofErr w:type="spellStart"/>
      <w:r>
        <w:t>objekti</w:t>
      </w:r>
      <w:proofErr w:type="spellEnd"/>
      <w:r>
        <w:t xml:space="preserve">. </w:t>
      </w:r>
      <w:proofErr w:type="spellStart"/>
      <w:r>
        <w:t>Podrazumevana</w:t>
      </w:r>
      <w:proofErr w:type="spellEnd"/>
      <w:r>
        <w:t xml:space="preserve"> </w:t>
      </w:r>
      <w:proofErr w:type="spellStart"/>
      <w:r>
        <w:t>vrednost</w:t>
      </w:r>
      <w:proofErr w:type="spellEnd"/>
      <w:r>
        <w:t xml:space="preserve"> je </w:t>
      </w:r>
      <w:r>
        <w:rPr>
          <w:i/>
        </w:rPr>
        <w:t>certificates/&lt;scope&gt;</w:t>
      </w:r>
      <w:r>
        <w:rPr>
          <w:i/>
          <w:lang w:val="sr-Latn-RS"/>
        </w:rPr>
        <w:t>.</w:t>
      </w:r>
    </w:p>
    <w:p w:rsidR="00BC4C48" w:rsidRPr="00A45C7F" w:rsidRDefault="00BC4C48" w:rsidP="00BC4C48">
      <w:pPr>
        <w:pStyle w:val="ListParagraph"/>
        <w:numPr>
          <w:ilvl w:val="1"/>
          <w:numId w:val="12"/>
        </w:numPr>
      </w:pPr>
      <w:r>
        <w:rPr>
          <w:lang w:val="sr-Latn-RS"/>
        </w:rPr>
        <w:t>private_key – Privatni ključ koji će biti korišćen prilikom enkripcije</w:t>
      </w:r>
    </w:p>
    <w:p w:rsidR="00BC4C48" w:rsidRPr="00A45C7F" w:rsidRDefault="00BC4C48" w:rsidP="00BC4C48">
      <w:pPr>
        <w:pStyle w:val="ListParagraph"/>
        <w:numPr>
          <w:ilvl w:val="1"/>
          <w:numId w:val="12"/>
        </w:numPr>
      </w:pPr>
      <w:r>
        <w:rPr>
          <w:lang w:val="sr-Latn-RS"/>
        </w:rPr>
        <w:t>private_key_password – Šifra za dekodiranje privatnog ključa. Odnosi se samo na enkriptovane privatne ključeve.</w:t>
      </w:r>
    </w:p>
    <w:p w:rsidR="00BC4C48" w:rsidRPr="00A45C7F" w:rsidRDefault="00BC4C48" w:rsidP="00BC4C48">
      <w:pPr>
        <w:pStyle w:val="ListParagraph"/>
        <w:numPr>
          <w:ilvl w:val="1"/>
          <w:numId w:val="12"/>
        </w:numPr>
      </w:pPr>
      <w:r>
        <w:rPr>
          <w:lang w:val="sr-Latn-RS"/>
        </w:rPr>
        <w:t>public_certificate – Digitalni sertifikat kome odgovara privatni ključ</w:t>
      </w:r>
    </w:p>
    <w:p w:rsidR="00BC4C48" w:rsidRPr="00A45C7F" w:rsidRDefault="00BC4C48" w:rsidP="00BC4C48">
      <w:pPr>
        <w:pStyle w:val="ListParagraph"/>
        <w:numPr>
          <w:ilvl w:val="1"/>
          <w:numId w:val="12"/>
        </w:numPr>
      </w:pPr>
      <w:r>
        <w:rPr>
          <w:lang w:val="sr-Latn-RS"/>
        </w:rPr>
        <w:t>trusted_dir – Direktorijum u kome se nalaze sertifikati i adrese kojima se veruje</w:t>
      </w:r>
    </w:p>
    <w:p w:rsidR="00BC4C48" w:rsidRPr="00A45C7F" w:rsidRDefault="00BC4C48" w:rsidP="00BC4C48">
      <w:pPr>
        <w:pStyle w:val="ListParagraph"/>
        <w:numPr>
          <w:ilvl w:val="1"/>
          <w:numId w:val="12"/>
        </w:numPr>
      </w:pPr>
      <w:r>
        <w:rPr>
          <w:lang w:val="sr-Latn-RS"/>
        </w:rPr>
        <w:t>revoked_dir – Direktorijum u kome se nalaze sertifikati koji više ne važe</w:t>
      </w:r>
    </w:p>
    <w:p w:rsidR="00BC4C48" w:rsidRPr="007173A7" w:rsidRDefault="00BC4C48" w:rsidP="00BC4C48">
      <w:pPr>
        <w:pStyle w:val="ListParagraph"/>
        <w:numPr>
          <w:ilvl w:val="1"/>
          <w:numId w:val="12"/>
        </w:numPr>
      </w:pPr>
      <w:r>
        <w:rPr>
          <w:lang w:val="sr-Latn-RS"/>
        </w:rPr>
        <w:t xml:space="preserve">verify_hostname – Ovaj parametar se koristi za uključivanje provere imena hosta na klijentskoj strani. Nakon primanja digitalnog sertifikata od servera, klijent mora da proveri da li se adresa iz sertifikata poklapa sa poljima </w:t>
      </w:r>
      <w:r>
        <w:rPr>
          <w:i/>
          <w:lang w:val="sr-Latn-RS"/>
        </w:rPr>
        <w:t xml:space="preserve">common name </w:t>
      </w:r>
      <w:r>
        <w:rPr>
          <w:lang w:val="sr-Latn-RS"/>
        </w:rPr>
        <w:t xml:space="preserve">i </w:t>
      </w:r>
      <w:r>
        <w:rPr>
          <w:i/>
          <w:lang w:val="sr-Latn-RS"/>
        </w:rPr>
        <w:t xml:space="preserve">subject alternative names. </w:t>
      </w:r>
      <w:r>
        <w:rPr>
          <w:lang w:val="sr-Latn-RS"/>
        </w:rPr>
        <w:t xml:space="preserve">Ako se ne poklapa, veza može biti kompromitovana i klijent mora prekinuti vezu. Podrazumevana vrednost ovog parametra je </w:t>
      </w:r>
      <w:r w:rsidRPr="007173A7">
        <w:rPr>
          <w:i/>
          <w:lang w:val="sr-Latn-RS"/>
        </w:rPr>
        <w:t>false.</w:t>
      </w:r>
    </w:p>
    <w:p w:rsidR="00BC4C48" w:rsidRPr="007173A7" w:rsidRDefault="00BC4C48" w:rsidP="00BC4C48">
      <w:pPr>
        <w:pStyle w:val="ListParagraph"/>
        <w:numPr>
          <w:ilvl w:val="1"/>
          <w:numId w:val="12"/>
        </w:numPr>
      </w:pPr>
      <w:r>
        <w:rPr>
          <w:lang w:val="sr-Latn-RS"/>
        </w:rPr>
        <w:t>ciphers – Lista šifratora koja se može koristiti prilikom komunikacije.</w:t>
      </w:r>
    </w:p>
    <w:p w:rsidR="00BC4C48" w:rsidRPr="007173A7" w:rsidRDefault="00BC4C48" w:rsidP="00BC4C48">
      <w:pPr>
        <w:pStyle w:val="ListParagraph"/>
        <w:numPr>
          <w:ilvl w:val="1"/>
          <w:numId w:val="12"/>
        </w:numPr>
      </w:pPr>
      <w:r>
        <w:rPr>
          <w:lang w:val="sr-Latn-RS"/>
        </w:rPr>
        <w:t>tls_versions – Lista podržanih TLS verzija</w:t>
      </w:r>
    </w:p>
    <w:p w:rsidR="00BC4C48" w:rsidRPr="007173A7" w:rsidRDefault="00BC4C48" w:rsidP="00BC4C48">
      <w:pPr>
        <w:pStyle w:val="ListParagraph"/>
        <w:numPr>
          <w:ilvl w:val="1"/>
          <w:numId w:val="12"/>
        </w:numPr>
      </w:pPr>
      <w:r>
        <w:rPr>
          <w:lang w:val="sr-Latn-RS"/>
        </w:rPr>
        <w:t xml:space="preserve">client_auth – Fleg koji označava da li klijent mora proći proces autentifikacije pre početka kopiranja. Vrednosti mogu biti </w:t>
      </w:r>
      <w:r>
        <w:rPr>
          <w:i/>
          <w:lang w:val="sr-Latn-RS"/>
        </w:rPr>
        <w:t xml:space="preserve">none, optional </w:t>
      </w:r>
      <w:r>
        <w:rPr>
          <w:lang w:val="sr-Latn-RS"/>
        </w:rPr>
        <w:t xml:space="preserve">i </w:t>
      </w:r>
      <w:r>
        <w:rPr>
          <w:i/>
          <w:lang w:val="sr-Latn-RS"/>
        </w:rPr>
        <w:t>require.</w:t>
      </w:r>
    </w:p>
    <w:p w:rsidR="00BC4C48" w:rsidRPr="007173A7" w:rsidRDefault="00BC4C48" w:rsidP="00BC4C48">
      <w:pPr>
        <w:pStyle w:val="ListParagraph"/>
        <w:numPr>
          <w:ilvl w:val="1"/>
          <w:numId w:val="12"/>
        </w:numPr>
      </w:pPr>
      <w:r>
        <w:rPr>
          <w:lang w:val="sr-Latn-RS"/>
        </w:rPr>
        <w:t xml:space="preserve">trust_all – Fleg koji označava da li se svim serverima i klijentima može verovati. Ako je postavljen na </w:t>
      </w:r>
      <w:r>
        <w:rPr>
          <w:i/>
          <w:lang w:val="sr-Latn-RS"/>
        </w:rPr>
        <w:t xml:space="preserve">true, </w:t>
      </w:r>
      <w:r>
        <w:rPr>
          <w:lang w:val="sr-Latn-RS"/>
        </w:rPr>
        <w:t xml:space="preserve">sadržaj trust_dir se ignoriše, i bilo koji server i klijent može učestvovati u komunikaciji. Podrazumevana vrednost je </w:t>
      </w:r>
      <w:r>
        <w:rPr>
          <w:i/>
          <w:lang w:val="sr-Latn-RS"/>
        </w:rPr>
        <w:t xml:space="preserve">false </w:t>
      </w:r>
      <w:r>
        <w:rPr>
          <w:lang w:val="sr-Latn-RS"/>
        </w:rPr>
        <w:t>i postavljanje ovog flega se preporučuje samo u slučaju debagiranja.</w:t>
      </w:r>
    </w:p>
    <w:p w:rsidR="00BC4C48" w:rsidRDefault="00BC4C48" w:rsidP="00BC4C48">
      <w:pPr>
        <w:pStyle w:val="Heading2"/>
        <w:numPr>
          <w:ilvl w:val="1"/>
          <w:numId w:val="1"/>
        </w:numPr>
      </w:pPr>
      <w:bookmarkStart w:id="24" w:name="_Toc41498636"/>
      <w:bookmarkStart w:id="25" w:name="_GoBack"/>
      <w:bookmarkEnd w:id="25"/>
      <w:proofErr w:type="spellStart"/>
      <w:r>
        <w:lastRenderedPageBreak/>
        <w:t>Dodatni</w:t>
      </w:r>
      <w:proofErr w:type="spellEnd"/>
      <w:r>
        <w:t xml:space="preserve"> </w:t>
      </w:r>
      <w:proofErr w:type="spellStart"/>
      <w:r>
        <w:t>fajlovi</w:t>
      </w:r>
      <w:proofErr w:type="spellEnd"/>
      <w:r>
        <w:t xml:space="preserve"> </w:t>
      </w:r>
      <w:proofErr w:type="spellStart"/>
      <w:r>
        <w:t>koje</w:t>
      </w:r>
      <w:proofErr w:type="spellEnd"/>
      <w:r>
        <w:t xml:space="preserve"> </w:t>
      </w:r>
      <w:proofErr w:type="spellStart"/>
      <w:r>
        <w:t>treba</w:t>
      </w:r>
      <w:proofErr w:type="spellEnd"/>
      <w:r>
        <w:t xml:space="preserve"> </w:t>
      </w:r>
      <w:proofErr w:type="spellStart"/>
      <w:r>
        <w:t>iskopirati</w:t>
      </w:r>
      <w:bookmarkEnd w:id="24"/>
      <w:proofErr w:type="spellEnd"/>
    </w:p>
    <w:p w:rsidR="00BC4C48" w:rsidRPr="0085048D" w:rsidRDefault="00BC4C48" w:rsidP="00BC4C48">
      <w:pPr>
        <w:pStyle w:val="Heading3"/>
      </w:pPr>
      <w:bookmarkStart w:id="26" w:name="_Toc41498637"/>
      <w:r>
        <w:t>SSL/TLS</w:t>
      </w:r>
      <w:bookmarkEnd w:id="26"/>
    </w:p>
    <w:p w:rsidR="00BC4C48" w:rsidRDefault="00BC4C48" w:rsidP="00BC4C48">
      <w:pPr>
        <w:rPr>
          <w:lang w:val="sr-Latn-RS"/>
        </w:rPr>
      </w:pPr>
      <w:r>
        <w:rPr>
          <w:lang w:val="sr-Latn-RS"/>
        </w:rPr>
        <w:t xml:space="preserve"> Iz sigurnosnih razloga, Neo4j ne kreira foldere i fajlove vezane za SSL konfiguraciju automatski, pa tako ne učestvuje ni u njihovom backupu. Potrebno je manuelno ih napraviti, i voditi računa o njihovom kopiranju. U slučaju da se ovi fajlovi ne kopiraju manuelno, nikada se neće naći u backup planu i mogu biti izgubljeni. Kopiranje obuhvata privatne ključeve, digitalne sertifikate, i kompletne </w:t>
      </w:r>
      <w:r>
        <w:rPr>
          <w:i/>
          <w:lang w:val="sr-Latn-RS"/>
        </w:rPr>
        <w:t xml:space="preserve">trusted </w:t>
      </w:r>
      <w:r>
        <w:rPr>
          <w:lang w:val="sr-Latn-RS"/>
        </w:rPr>
        <w:t xml:space="preserve">i </w:t>
      </w:r>
      <w:r>
        <w:rPr>
          <w:i/>
          <w:lang w:val="sr-Latn-RS"/>
        </w:rPr>
        <w:t xml:space="preserve">revoked </w:t>
      </w:r>
      <w:r>
        <w:rPr>
          <w:lang w:val="sr-Latn-RS"/>
        </w:rPr>
        <w:t>direktorijume.</w:t>
      </w:r>
    </w:p>
    <w:p w:rsidR="00BC4C48" w:rsidRDefault="00BC4C48" w:rsidP="00BC4C48">
      <w:pPr>
        <w:pStyle w:val="Heading3"/>
        <w:rPr>
          <w:lang w:val="sr-Latn-RS"/>
        </w:rPr>
      </w:pPr>
      <w:bookmarkStart w:id="27" w:name="_Toc41498638"/>
      <w:r>
        <w:rPr>
          <w:lang w:val="sr-Latn-RS"/>
        </w:rPr>
        <w:t>Klaster</w:t>
      </w:r>
      <w:bookmarkEnd w:id="27"/>
    </w:p>
    <w:p w:rsidR="00BC4C48" w:rsidRPr="00814871" w:rsidRDefault="00BC4C48" w:rsidP="00814871">
      <w:pPr>
        <w:rPr>
          <w:lang w:val="sr-Latn-RS"/>
        </w:rPr>
      </w:pPr>
      <w:r>
        <w:rPr>
          <w:lang w:val="sr-Latn-RS"/>
        </w:rPr>
        <w:t>Ako se bekapovanje radi na klasteru, potrebno je voditi računa o kopiranju konfiguracione baze na svakom serveru.</w:t>
      </w:r>
    </w:p>
    <w:p w:rsidR="0085048D" w:rsidRDefault="0085048D" w:rsidP="0085048D">
      <w:pPr>
        <w:pStyle w:val="Heading1"/>
        <w:numPr>
          <w:ilvl w:val="0"/>
          <w:numId w:val="1"/>
        </w:numPr>
        <w:rPr>
          <w:lang w:val="sr-Latn-RS"/>
        </w:rPr>
      </w:pPr>
      <w:bookmarkStart w:id="28" w:name="_Toc41498639"/>
      <w:r>
        <w:rPr>
          <w:lang w:val="sr-Latn-RS"/>
        </w:rPr>
        <w:t>Zaključak</w:t>
      </w:r>
      <w:bookmarkEnd w:id="28"/>
    </w:p>
    <w:p w:rsidR="002F7B05" w:rsidRDefault="00814871" w:rsidP="00814871">
      <w:pPr>
        <w:rPr>
          <w:lang w:val="sr-Latn-RS"/>
        </w:rPr>
      </w:pPr>
      <w:r>
        <w:rPr>
          <w:lang w:val="sr-Latn-RS"/>
        </w:rPr>
        <w:t xml:space="preserve">Odlike svakog dobrog sistema su računanje na otkaz i temeljno planiranje strategije kako da se šteta izazvana tim otkazom što više umanji. Iz tog razloga je potrebno posvetiti dovoljno vremena planiranju održavanja kopija podataka u sistemu, i njihovog oporavka. </w:t>
      </w:r>
    </w:p>
    <w:p w:rsidR="002F7B05" w:rsidRDefault="00814871" w:rsidP="00814871">
      <w:pPr>
        <w:rPr>
          <w:lang w:val="sr-Latn-RS"/>
        </w:rPr>
      </w:pPr>
      <w:r>
        <w:rPr>
          <w:lang w:val="sr-Latn-RS"/>
        </w:rPr>
        <w:t>U radu su prikazane različit</w:t>
      </w:r>
      <w:r w:rsidR="002F7B05">
        <w:rPr>
          <w:lang w:val="sr-Latn-RS"/>
        </w:rPr>
        <w:t>e komponente o kojima treba razmišljati prilikom formiranja strategije oporavka, kao i osnovni backup metodi. Kako je svaki sistem različit i može biti razvijen na jednom ili više računara, prikazan je uporedni osvrt backup i restore metoda na standalone serverima, kao i na klasterima računara. Ono što se iz rada može zaključiti je da Neo4j obezbeđuje prilično jednostavan princip za backup i restore podataka, ali da mu nedostaje automatizacija procesa, jer je čitav raspored održavanja kopiranja upravo na odgovornosti čoveka, što može uzrokovati potencijalne probleme.</w:t>
      </w:r>
    </w:p>
    <w:p w:rsidR="0085048D" w:rsidRDefault="002F7B05" w:rsidP="00814871">
      <w:pPr>
        <w:rPr>
          <w:rFonts w:asciiTheme="majorHAnsi" w:eastAsiaTheme="majorEastAsia" w:hAnsiTheme="majorHAnsi" w:cstheme="majorBidi"/>
          <w:color w:val="2E74B5" w:themeColor="accent1" w:themeShade="BF"/>
          <w:sz w:val="32"/>
          <w:szCs w:val="32"/>
          <w:highlight w:val="lightGray"/>
          <w:lang w:val="sr-Latn-RS"/>
        </w:rPr>
      </w:pPr>
      <w:r>
        <w:rPr>
          <w:lang w:val="sr-Latn-RS"/>
        </w:rPr>
        <w:t xml:space="preserve">Rezervne kopije čine veliki deo dostupnosti sistema, i zato je potrebno obratiti pažnju na njih na samom početku projektovanja sistema, kako bi se za njih odvojili dovoljni resursi i isplanirao njihov detaljni razvoj, strategije i testiranje.  </w:t>
      </w:r>
      <w:r w:rsidR="0085048D">
        <w:rPr>
          <w:highlight w:val="lightGray"/>
          <w:lang w:val="sr-Latn-RS"/>
        </w:rPr>
        <w:br w:type="page"/>
      </w:r>
    </w:p>
    <w:p w:rsidR="0085048D" w:rsidRDefault="0085048D" w:rsidP="0085048D">
      <w:pPr>
        <w:pStyle w:val="Heading1"/>
        <w:ind w:left="709" w:firstLine="0"/>
        <w:rPr>
          <w:lang w:val="sr-Latn-RS"/>
        </w:rPr>
      </w:pPr>
      <w:bookmarkStart w:id="29" w:name="_Toc41498640"/>
      <w:r>
        <w:rPr>
          <w:lang w:val="sr-Latn-RS"/>
        </w:rPr>
        <w:lastRenderedPageBreak/>
        <w:t>Literatura</w:t>
      </w:r>
      <w:bookmarkEnd w:id="29"/>
    </w:p>
    <w:p w:rsidR="002F7B05" w:rsidRDefault="002F7B05" w:rsidP="002F7B05">
      <w:pPr>
        <w:pStyle w:val="ListParagraph"/>
        <w:numPr>
          <w:ilvl w:val="0"/>
          <w:numId w:val="13"/>
        </w:numPr>
        <w:rPr>
          <w:lang w:val="sr-Latn-RS"/>
        </w:rPr>
      </w:pPr>
      <w:hyperlink r:id="rId10" w:history="1">
        <w:r w:rsidRPr="002F7B05">
          <w:rPr>
            <w:rStyle w:val="Hyperlink"/>
            <w:lang w:val="sr-Latn-RS"/>
          </w:rPr>
          <w:t>Zvanična dokumentacija baze Neo4j</w:t>
        </w:r>
      </w:hyperlink>
    </w:p>
    <w:p w:rsidR="002F7B05" w:rsidRPr="002F7B05" w:rsidRDefault="002F7B05" w:rsidP="002F7B05">
      <w:pPr>
        <w:pStyle w:val="ListParagraph"/>
        <w:numPr>
          <w:ilvl w:val="0"/>
          <w:numId w:val="13"/>
        </w:numPr>
        <w:rPr>
          <w:lang w:val="sr-Latn-RS"/>
        </w:rPr>
      </w:pPr>
      <w:r>
        <w:rPr>
          <w:lang w:val="sr-Latn-RS"/>
        </w:rPr>
        <w:t xml:space="preserve">Neo4j in production, Aleksa Vukotic i Nicki Watt </w:t>
      </w:r>
    </w:p>
    <w:sectPr w:rsidR="002F7B05" w:rsidRPr="002F7B05" w:rsidSect="007445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B438D"/>
    <w:multiLevelType w:val="multilevel"/>
    <w:tmpl w:val="BF6E93EC"/>
    <w:lvl w:ilvl="0">
      <w:start w:val="1"/>
      <w:numFmt w:val="decimal"/>
      <w:lvlText w:val="%1."/>
      <w:lvlJc w:val="left"/>
      <w:pPr>
        <w:ind w:left="1069" w:hanging="360"/>
      </w:pPr>
      <w:rPr>
        <w:rFonts w:hint="default"/>
        <w:i w:val="0"/>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
    <w:nsid w:val="076C5786"/>
    <w:multiLevelType w:val="hybridMultilevel"/>
    <w:tmpl w:val="D2CC91B4"/>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
    <w:nsid w:val="12242EE7"/>
    <w:multiLevelType w:val="hybridMultilevel"/>
    <w:tmpl w:val="FCF61414"/>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3">
    <w:nsid w:val="1D0915D5"/>
    <w:multiLevelType w:val="hybridMultilevel"/>
    <w:tmpl w:val="59B4DBFC"/>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4">
    <w:nsid w:val="24965791"/>
    <w:multiLevelType w:val="hybridMultilevel"/>
    <w:tmpl w:val="23D650C0"/>
    <w:lvl w:ilvl="0" w:tplc="241A0001">
      <w:start w:val="1"/>
      <w:numFmt w:val="bullet"/>
      <w:lvlText w:val=""/>
      <w:lvlJc w:val="left"/>
      <w:pPr>
        <w:ind w:left="1429" w:hanging="360"/>
      </w:pPr>
      <w:rPr>
        <w:rFonts w:ascii="Symbol" w:hAnsi="Symbol" w:hint="default"/>
      </w:rPr>
    </w:lvl>
    <w:lvl w:ilvl="1" w:tplc="241A0003">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5">
    <w:nsid w:val="27354A5C"/>
    <w:multiLevelType w:val="hybridMultilevel"/>
    <w:tmpl w:val="E08CED2A"/>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6">
    <w:nsid w:val="32F111CB"/>
    <w:multiLevelType w:val="hybridMultilevel"/>
    <w:tmpl w:val="8FC86B5A"/>
    <w:lvl w:ilvl="0" w:tplc="241A000F">
      <w:start w:val="1"/>
      <w:numFmt w:val="decimal"/>
      <w:lvlText w:val="%1."/>
      <w:lvlJc w:val="left"/>
      <w:pPr>
        <w:ind w:left="1069" w:hanging="360"/>
      </w:pPr>
    </w:lvl>
    <w:lvl w:ilvl="1" w:tplc="241A0019" w:tentative="1">
      <w:start w:val="1"/>
      <w:numFmt w:val="lowerLetter"/>
      <w:lvlText w:val="%2."/>
      <w:lvlJc w:val="left"/>
      <w:pPr>
        <w:ind w:left="1789" w:hanging="360"/>
      </w:pPr>
    </w:lvl>
    <w:lvl w:ilvl="2" w:tplc="241A001B" w:tentative="1">
      <w:start w:val="1"/>
      <w:numFmt w:val="lowerRoman"/>
      <w:lvlText w:val="%3."/>
      <w:lvlJc w:val="right"/>
      <w:pPr>
        <w:ind w:left="2509" w:hanging="180"/>
      </w:pPr>
    </w:lvl>
    <w:lvl w:ilvl="3" w:tplc="241A000F" w:tentative="1">
      <w:start w:val="1"/>
      <w:numFmt w:val="decimal"/>
      <w:lvlText w:val="%4."/>
      <w:lvlJc w:val="left"/>
      <w:pPr>
        <w:ind w:left="3229" w:hanging="360"/>
      </w:pPr>
    </w:lvl>
    <w:lvl w:ilvl="4" w:tplc="241A0019" w:tentative="1">
      <w:start w:val="1"/>
      <w:numFmt w:val="lowerLetter"/>
      <w:lvlText w:val="%5."/>
      <w:lvlJc w:val="left"/>
      <w:pPr>
        <w:ind w:left="3949" w:hanging="360"/>
      </w:pPr>
    </w:lvl>
    <w:lvl w:ilvl="5" w:tplc="241A001B" w:tentative="1">
      <w:start w:val="1"/>
      <w:numFmt w:val="lowerRoman"/>
      <w:lvlText w:val="%6."/>
      <w:lvlJc w:val="right"/>
      <w:pPr>
        <w:ind w:left="4669" w:hanging="180"/>
      </w:pPr>
    </w:lvl>
    <w:lvl w:ilvl="6" w:tplc="241A000F" w:tentative="1">
      <w:start w:val="1"/>
      <w:numFmt w:val="decimal"/>
      <w:lvlText w:val="%7."/>
      <w:lvlJc w:val="left"/>
      <w:pPr>
        <w:ind w:left="5389" w:hanging="360"/>
      </w:pPr>
    </w:lvl>
    <w:lvl w:ilvl="7" w:tplc="241A0019" w:tentative="1">
      <w:start w:val="1"/>
      <w:numFmt w:val="lowerLetter"/>
      <w:lvlText w:val="%8."/>
      <w:lvlJc w:val="left"/>
      <w:pPr>
        <w:ind w:left="6109" w:hanging="360"/>
      </w:pPr>
    </w:lvl>
    <w:lvl w:ilvl="8" w:tplc="241A001B" w:tentative="1">
      <w:start w:val="1"/>
      <w:numFmt w:val="lowerRoman"/>
      <w:lvlText w:val="%9."/>
      <w:lvlJc w:val="right"/>
      <w:pPr>
        <w:ind w:left="6829" w:hanging="180"/>
      </w:pPr>
    </w:lvl>
  </w:abstractNum>
  <w:abstractNum w:abstractNumId="7">
    <w:nsid w:val="372E2371"/>
    <w:multiLevelType w:val="hybridMultilevel"/>
    <w:tmpl w:val="C74EB166"/>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8">
    <w:nsid w:val="43C22353"/>
    <w:multiLevelType w:val="hybridMultilevel"/>
    <w:tmpl w:val="9A6A7D58"/>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9">
    <w:nsid w:val="4B4A1305"/>
    <w:multiLevelType w:val="hybridMultilevel"/>
    <w:tmpl w:val="A8C2A67C"/>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10">
    <w:nsid w:val="4BD86BF5"/>
    <w:multiLevelType w:val="hybridMultilevel"/>
    <w:tmpl w:val="EDE061EC"/>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11">
    <w:nsid w:val="4DA733A7"/>
    <w:multiLevelType w:val="hybridMultilevel"/>
    <w:tmpl w:val="8DFCA39E"/>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12">
    <w:nsid w:val="63795366"/>
    <w:multiLevelType w:val="hybridMultilevel"/>
    <w:tmpl w:val="83143148"/>
    <w:lvl w:ilvl="0" w:tplc="241A0001">
      <w:start w:val="1"/>
      <w:numFmt w:val="bullet"/>
      <w:lvlText w:val=""/>
      <w:lvlJc w:val="left"/>
      <w:pPr>
        <w:ind w:left="1429" w:hanging="360"/>
      </w:pPr>
      <w:rPr>
        <w:rFonts w:ascii="Symbol" w:hAnsi="Symbol" w:hint="default"/>
      </w:rPr>
    </w:lvl>
    <w:lvl w:ilvl="1" w:tplc="241A0003">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num w:numId="1">
    <w:abstractNumId w:val="0"/>
  </w:num>
  <w:num w:numId="2">
    <w:abstractNumId w:val="2"/>
  </w:num>
  <w:num w:numId="3">
    <w:abstractNumId w:val="9"/>
  </w:num>
  <w:num w:numId="4">
    <w:abstractNumId w:val="3"/>
  </w:num>
  <w:num w:numId="5">
    <w:abstractNumId w:val="8"/>
  </w:num>
  <w:num w:numId="6">
    <w:abstractNumId w:val="4"/>
  </w:num>
  <w:num w:numId="7">
    <w:abstractNumId w:val="10"/>
  </w:num>
  <w:num w:numId="8">
    <w:abstractNumId w:val="5"/>
  </w:num>
  <w:num w:numId="9">
    <w:abstractNumId w:val="1"/>
  </w:num>
  <w:num w:numId="10">
    <w:abstractNumId w:val="11"/>
  </w:num>
  <w:num w:numId="11">
    <w:abstractNumId w:val="7"/>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9D9"/>
    <w:rsid w:val="0007572B"/>
    <w:rsid w:val="00116D94"/>
    <w:rsid w:val="001538CC"/>
    <w:rsid w:val="001E71EC"/>
    <w:rsid w:val="002F7B05"/>
    <w:rsid w:val="003137AC"/>
    <w:rsid w:val="003E6ACA"/>
    <w:rsid w:val="00405285"/>
    <w:rsid w:val="00420923"/>
    <w:rsid w:val="00431389"/>
    <w:rsid w:val="00466411"/>
    <w:rsid w:val="00471B18"/>
    <w:rsid w:val="004E523E"/>
    <w:rsid w:val="00676157"/>
    <w:rsid w:val="006C29D9"/>
    <w:rsid w:val="007173A7"/>
    <w:rsid w:val="00744586"/>
    <w:rsid w:val="0075619C"/>
    <w:rsid w:val="00760625"/>
    <w:rsid w:val="00814871"/>
    <w:rsid w:val="0085048D"/>
    <w:rsid w:val="008F7B79"/>
    <w:rsid w:val="00923563"/>
    <w:rsid w:val="00967B76"/>
    <w:rsid w:val="00992B7D"/>
    <w:rsid w:val="0099358F"/>
    <w:rsid w:val="009A3187"/>
    <w:rsid w:val="009B37BF"/>
    <w:rsid w:val="00A03AA1"/>
    <w:rsid w:val="00A45C7F"/>
    <w:rsid w:val="00A928C4"/>
    <w:rsid w:val="00AD3BFE"/>
    <w:rsid w:val="00AE6917"/>
    <w:rsid w:val="00BC4C48"/>
    <w:rsid w:val="00C16F41"/>
    <w:rsid w:val="00C56CEE"/>
    <w:rsid w:val="00CB6009"/>
    <w:rsid w:val="00CC30E7"/>
    <w:rsid w:val="00CD040D"/>
    <w:rsid w:val="00D3519F"/>
    <w:rsid w:val="00E27312"/>
    <w:rsid w:val="00E63A74"/>
    <w:rsid w:val="00F1350D"/>
    <w:rsid w:val="00F3516B"/>
    <w:rsid w:val="00FC3039"/>
    <w:rsid w:val="00FF52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3C0598-4C59-4410-BCEA-C7D160783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3563"/>
    <w:pPr>
      <w:spacing w:after="120" w:line="360" w:lineRule="auto"/>
      <w:ind w:firstLine="709"/>
      <w:jc w:val="both"/>
    </w:pPr>
    <w:rPr>
      <w:sz w:val="24"/>
    </w:rPr>
  </w:style>
  <w:style w:type="paragraph" w:styleId="Heading1">
    <w:name w:val="heading 1"/>
    <w:basedOn w:val="Normal"/>
    <w:next w:val="Normal"/>
    <w:link w:val="Heading1Char"/>
    <w:uiPriority w:val="9"/>
    <w:qFormat/>
    <w:rsid w:val="009235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29D9"/>
    <w:pPr>
      <w:keepNext/>
      <w:keepLines/>
      <w:spacing w:before="40" w:after="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67615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967B7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538C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29D9"/>
    <w:rPr>
      <w:rFonts w:asciiTheme="majorHAnsi" w:eastAsiaTheme="majorEastAsia" w:hAnsiTheme="majorHAnsi" w:cstheme="majorBidi"/>
      <w:color w:val="2E74B5" w:themeColor="accent1" w:themeShade="BF"/>
      <w:sz w:val="28"/>
      <w:szCs w:val="26"/>
    </w:rPr>
  </w:style>
  <w:style w:type="paragraph" w:styleId="Title">
    <w:name w:val="Title"/>
    <w:basedOn w:val="Normal"/>
    <w:next w:val="Normal"/>
    <w:link w:val="TitleChar"/>
    <w:uiPriority w:val="10"/>
    <w:qFormat/>
    <w:rsid w:val="006C29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9D9"/>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6C29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C29D9"/>
    <w:rPr>
      <w:i/>
      <w:iCs/>
      <w:color w:val="5B9BD5" w:themeColor="accent1"/>
      <w:sz w:val="24"/>
    </w:rPr>
  </w:style>
  <w:style w:type="character" w:styleId="IntenseReference">
    <w:name w:val="Intense Reference"/>
    <w:basedOn w:val="DefaultParagraphFont"/>
    <w:uiPriority w:val="32"/>
    <w:qFormat/>
    <w:rsid w:val="006C29D9"/>
    <w:rPr>
      <w:b/>
      <w:bCs/>
      <w:smallCaps/>
      <w:color w:val="5B9BD5" w:themeColor="accent1"/>
      <w:spacing w:val="5"/>
    </w:rPr>
  </w:style>
  <w:style w:type="character" w:customStyle="1" w:styleId="Heading1Char">
    <w:name w:val="Heading 1 Char"/>
    <w:basedOn w:val="DefaultParagraphFont"/>
    <w:link w:val="Heading1"/>
    <w:uiPriority w:val="9"/>
    <w:rsid w:val="0092356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23563"/>
    <w:pPr>
      <w:ind w:left="720"/>
      <w:contextualSpacing/>
    </w:pPr>
  </w:style>
  <w:style w:type="character" w:customStyle="1" w:styleId="Heading3Char">
    <w:name w:val="Heading 3 Char"/>
    <w:basedOn w:val="DefaultParagraphFont"/>
    <w:link w:val="Heading3"/>
    <w:uiPriority w:val="9"/>
    <w:rsid w:val="0067615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67B76"/>
    <w:rPr>
      <w:rFonts w:asciiTheme="majorHAnsi" w:eastAsiaTheme="majorEastAsia" w:hAnsiTheme="majorHAnsi" w:cstheme="majorBidi"/>
      <w:i/>
      <w:iCs/>
      <w:color w:val="2E74B5" w:themeColor="accent1" w:themeShade="BF"/>
      <w:sz w:val="24"/>
    </w:rPr>
  </w:style>
  <w:style w:type="paragraph" w:styleId="TOCHeading">
    <w:name w:val="TOC Heading"/>
    <w:basedOn w:val="Heading1"/>
    <w:next w:val="Normal"/>
    <w:uiPriority w:val="39"/>
    <w:unhideWhenUsed/>
    <w:qFormat/>
    <w:rsid w:val="001538CC"/>
    <w:pPr>
      <w:spacing w:line="259" w:lineRule="auto"/>
      <w:ind w:firstLine="0"/>
      <w:jc w:val="left"/>
      <w:outlineLvl w:val="9"/>
    </w:pPr>
  </w:style>
  <w:style w:type="paragraph" w:styleId="TOC2">
    <w:name w:val="toc 2"/>
    <w:basedOn w:val="Normal"/>
    <w:next w:val="Normal"/>
    <w:autoRedefine/>
    <w:uiPriority w:val="39"/>
    <w:unhideWhenUsed/>
    <w:rsid w:val="001538CC"/>
    <w:pPr>
      <w:spacing w:after="100"/>
      <w:ind w:left="240"/>
    </w:pPr>
  </w:style>
  <w:style w:type="paragraph" w:styleId="TOC1">
    <w:name w:val="toc 1"/>
    <w:basedOn w:val="Normal"/>
    <w:next w:val="Normal"/>
    <w:autoRedefine/>
    <w:uiPriority w:val="39"/>
    <w:unhideWhenUsed/>
    <w:rsid w:val="001538CC"/>
    <w:pPr>
      <w:spacing w:after="100"/>
    </w:pPr>
  </w:style>
  <w:style w:type="paragraph" w:styleId="TOC3">
    <w:name w:val="toc 3"/>
    <w:basedOn w:val="Normal"/>
    <w:next w:val="Normal"/>
    <w:autoRedefine/>
    <w:uiPriority w:val="39"/>
    <w:unhideWhenUsed/>
    <w:rsid w:val="001538CC"/>
    <w:pPr>
      <w:spacing w:after="100"/>
      <w:ind w:left="480"/>
    </w:pPr>
  </w:style>
  <w:style w:type="character" w:styleId="Hyperlink">
    <w:name w:val="Hyperlink"/>
    <w:basedOn w:val="DefaultParagraphFont"/>
    <w:uiPriority w:val="99"/>
    <w:unhideWhenUsed/>
    <w:rsid w:val="001538CC"/>
    <w:rPr>
      <w:color w:val="0563C1" w:themeColor="hyperlink"/>
      <w:u w:val="single"/>
    </w:rPr>
  </w:style>
  <w:style w:type="character" w:customStyle="1" w:styleId="Heading5Char">
    <w:name w:val="Heading 5 Char"/>
    <w:basedOn w:val="DefaultParagraphFont"/>
    <w:link w:val="Heading5"/>
    <w:uiPriority w:val="9"/>
    <w:rsid w:val="001538CC"/>
    <w:rPr>
      <w:rFonts w:asciiTheme="majorHAnsi" w:eastAsiaTheme="majorEastAsia" w:hAnsiTheme="majorHAnsi" w:cstheme="majorBidi"/>
      <w:color w:val="2E74B5" w:themeColor="accent1" w:themeShade="BF"/>
      <w:sz w:val="24"/>
    </w:rPr>
  </w:style>
  <w:style w:type="paragraph" w:styleId="HTMLPreformatted">
    <w:name w:val="HTML Preformatted"/>
    <w:basedOn w:val="Normal"/>
    <w:link w:val="HTMLPreformattedChar"/>
    <w:uiPriority w:val="99"/>
    <w:semiHidden/>
    <w:unhideWhenUsed/>
    <w:rsid w:val="00D35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val="sr-Latn-RS" w:eastAsia="sr-Latn-RS"/>
    </w:rPr>
  </w:style>
  <w:style w:type="character" w:customStyle="1" w:styleId="HTMLPreformattedChar">
    <w:name w:val="HTML Preformatted Char"/>
    <w:basedOn w:val="DefaultParagraphFont"/>
    <w:link w:val="HTMLPreformatted"/>
    <w:uiPriority w:val="99"/>
    <w:semiHidden/>
    <w:rsid w:val="00D3519F"/>
    <w:rPr>
      <w:rFonts w:ascii="Courier New" w:eastAsia="Times New Roman" w:hAnsi="Courier New" w:cs="Courier New"/>
      <w:sz w:val="20"/>
      <w:szCs w:val="20"/>
      <w:lang w:val="sr-Latn-RS" w:eastAsia="sr-Latn-RS"/>
    </w:rPr>
  </w:style>
  <w:style w:type="paragraph" w:styleId="NoSpacing">
    <w:name w:val="No Spacing"/>
    <w:uiPriority w:val="1"/>
    <w:qFormat/>
    <w:rsid w:val="00AE6917"/>
    <w:pPr>
      <w:spacing w:after="0" w:line="240" w:lineRule="auto"/>
      <w:ind w:firstLine="709"/>
      <w:jc w:val="both"/>
    </w:pPr>
    <w:rPr>
      <w:sz w:val="24"/>
    </w:rPr>
  </w:style>
  <w:style w:type="character" w:styleId="HTMLCode">
    <w:name w:val="HTML Code"/>
    <w:basedOn w:val="DefaultParagraphFont"/>
    <w:uiPriority w:val="99"/>
    <w:semiHidden/>
    <w:unhideWhenUsed/>
    <w:rsid w:val="003137AC"/>
    <w:rPr>
      <w:rFonts w:ascii="Courier New" w:eastAsia="Times New Roman" w:hAnsi="Courier New" w:cs="Courier New"/>
      <w:sz w:val="20"/>
      <w:szCs w:val="20"/>
    </w:rPr>
  </w:style>
  <w:style w:type="paragraph" w:styleId="NormalWeb">
    <w:name w:val="Normal (Web)"/>
    <w:basedOn w:val="Normal"/>
    <w:uiPriority w:val="99"/>
    <w:semiHidden/>
    <w:unhideWhenUsed/>
    <w:rsid w:val="009B37BF"/>
    <w:pPr>
      <w:spacing w:before="100" w:beforeAutospacing="1" w:after="100" w:afterAutospacing="1" w:line="240" w:lineRule="auto"/>
      <w:ind w:firstLine="0"/>
      <w:jc w:val="left"/>
    </w:pPr>
    <w:rPr>
      <w:rFonts w:ascii="Times New Roman" w:eastAsia="Times New Roman" w:hAnsi="Times New Roman" w:cs="Times New Roman"/>
      <w:szCs w:val="24"/>
      <w:lang w:val="sr-Latn-RS" w:eastAsia="sr-Latn-RS"/>
    </w:rPr>
  </w:style>
  <w:style w:type="paragraph" w:styleId="Caption">
    <w:name w:val="caption"/>
    <w:basedOn w:val="Normal"/>
    <w:next w:val="Normal"/>
    <w:uiPriority w:val="35"/>
    <w:unhideWhenUsed/>
    <w:qFormat/>
    <w:rsid w:val="0040528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958869">
      <w:bodyDiv w:val="1"/>
      <w:marLeft w:val="0"/>
      <w:marRight w:val="0"/>
      <w:marTop w:val="0"/>
      <w:marBottom w:val="0"/>
      <w:divBdr>
        <w:top w:val="none" w:sz="0" w:space="0" w:color="auto"/>
        <w:left w:val="none" w:sz="0" w:space="0" w:color="auto"/>
        <w:bottom w:val="none" w:sz="0" w:space="0" w:color="auto"/>
        <w:right w:val="none" w:sz="0" w:space="0" w:color="auto"/>
      </w:divBdr>
    </w:div>
    <w:div w:id="197429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neo4j.com/docs/operations-manual/current/backup/"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A5587-1666-4821-AC57-6A32B8428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1</Pages>
  <Words>3485</Words>
  <Characters>19868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Andjela Sokolovic</dc:creator>
  <cp:keywords/>
  <dc:description/>
  <cp:lastModifiedBy>Andjela Sokolovic</cp:lastModifiedBy>
  <cp:revision>6</cp:revision>
  <cp:lastPrinted>2020-05-27T17:05:00Z</cp:lastPrinted>
  <dcterms:created xsi:type="dcterms:W3CDTF">2020-05-24T11:01:00Z</dcterms:created>
  <dcterms:modified xsi:type="dcterms:W3CDTF">2020-05-27T17:08:00Z</dcterms:modified>
</cp:coreProperties>
</file>