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E5B" w:rsidRDefault="00500379" w:rsidP="00A60E5B">
      <w:pPr>
        <w:pStyle w:val="PODSTAWOWY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800610" cy="2267717"/>
            <wp:effectExtent l="19050" t="0" r="0" b="0"/>
            <wp:docPr id="1" name="Obraz 0" descr="WEITI-logo-poziome-k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TI-logo-poziome-kolo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10" cy="22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E5B" w:rsidRPr="00A60E5B">
        <w:rPr>
          <w:sz w:val="48"/>
          <w:szCs w:val="48"/>
        </w:rPr>
        <w:t>Rozproszone systemy operacyjne</w:t>
      </w: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C93B52" w:rsidP="00A60E5B">
      <w:pPr>
        <w:pStyle w:val="PODSTAWOWY"/>
        <w:jc w:val="center"/>
        <w:rPr>
          <w:sz w:val="28"/>
          <w:szCs w:val="28"/>
        </w:rPr>
      </w:pPr>
      <w:r w:rsidRPr="00C93B52">
        <w:rPr>
          <w:sz w:val="28"/>
          <w:szCs w:val="28"/>
        </w:rPr>
        <w:t xml:space="preserve">Projekt </w:t>
      </w:r>
      <w:r>
        <w:rPr>
          <w:sz w:val="28"/>
          <w:szCs w:val="28"/>
        </w:rPr>
        <w:t>–</w:t>
      </w:r>
      <w:r w:rsidRPr="00C93B52">
        <w:rPr>
          <w:sz w:val="28"/>
          <w:szCs w:val="28"/>
        </w:rPr>
        <w:t xml:space="preserve"> RSO</w:t>
      </w:r>
      <w:r>
        <w:rPr>
          <w:sz w:val="28"/>
          <w:szCs w:val="28"/>
        </w:rPr>
        <w:t xml:space="preserve"> </w:t>
      </w:r>
      <w:proofErr w:type="spellStart"/>
      <w:r w:rsidR="00361DF8">
        <w:rPr>
          <w:sz w:val="28"/>
          <w:szCs w:val="28"/>
        </w:rPr>
        <w:t>NoSQL</w:t>
      </w:r>
      <w:proofErr w:type="spellEnd"/>
    </w:p>
    <w:p w:rsidR="00A60E5B" w:rsidRDefault="00A60E5B" w:rsidP="00A60E5B">
      <w:pPr>
        <w:pStyle w:val="PODSTAWOWY"/>
        <w:jc w:val="center"/>
        <w:rPr>
          <w:sz w:val="28"/>
          <w:szCs w:val="28"/>
        </w:rPr>
      </w:pPr>
    </w:p>
    <w:p w:rsidR="00A60E5B" w:rsidRPr="00500379" w:rsidRDefault="00A60E5B" w:rsidP="00A60E5B">
      <w:pPr>
        <w:pStyle w:val="PODSTAWOWY"/>
        <w:rPr>
          <w:sz w:val="20"/>
          <w:szCs w:val="20"/>
        </w:rPr>
      </w:pPr>
      <w:r w:rsidRPr="00500379">
        <w:rPr>
          <w:sz w:val="20"/>
          <w:szCs w:val="20"/>
        </w:rPr>
        <w:t>Autorzy: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Tomasz Adamiec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Piotr Cebulski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Marek Kowalski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Mateusz Rosiewicz</w:t>
      </w:r>
    </w:p>
    <w:p w:rsidR="00A60E5B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Paweł Sokołowski</w:t>
      </w:r>
    </w:p>
    <w:p w:rsidR="001B238A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Marcin Wnuk</w:t>
      </w:r>
    </w:p>
    <w:p w:rsidR="009072BA" w:rsidRDefault="009072BA" w:rsidP="00A60E5B">
      <w:pPr>
        <w:pStyle w:val="PODSTAWOWY"/>
      </w:pPr>
    </w:p>
    <w:p w:rsidR="009072BA" w:rsidRDefault="009072BA" w:rsidP="00A60E5B">
      <w:pPr>
        <w:pStyle w:val="PODSTAWOWY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9072BA" w:rsidRPr="00A60E5B" w:rsidRDefault="009072BA" w:rsidP="009072BA">
      <w:pPr>
        <w:pStyle w:val="PODSTAWOWY"/>
        <w:jc w:val="center"/>
        <w:rPr>
          <w:sz w:val="24"/>
        </w:rPr>
      </w:pPr>
      <w:r>
        <w:t>Warszawa, 2013</w:t>
      </w:r>
    </w:p>
    <w:p w:rsidR="00755574" w:rsidRDefault="00A60E5B" w:rsidP="00755574">
      <w:pPr>
        <w:rPr>
          <w:noProof/>
        </w:rPr>
      </w:pPr>
      <w:r>
        <w:lastRenderedPageBreak/>
        <w:br w:type="page"/>
      </w:r>
      <w:r w:rsidR="005B3A9F">
        <w:fldChar w:fldCharType="begin"/>
      </w:r>
      <w:r w:rsidR="00364F21">
        <w:instrText xml:space="preserve"> TOC \h \z \t "1_ROZDZIAŁ;1;2_PODROZDZIAŁ;2;3_PODROZDZIAŁ;3" </w:instrText>
      </w:r>
      <w:r w:rsidR="005B3A9F">
        <w:fldChar w:fldCharType="separate"/>
      </w:r>
    </w:p>
    <w:p w:rsidR="00755574" w:rsidRDefault="00755574">
      <w:pPr>
        <w:pStyle w:val="Spistreci1"/>
        <w:rPr>
          <w:rFonts w:asciiTheme="minorHAnsi" w:hAnsiTheme="minorHAnsi"/>
          <w:noProof/>
        </w:rPr>
      </w:pPr>
      <w:hyperlink w:anchor="_Toc353057015" w:history="1">
        <w:r w:rsidRPr="00086988">
          <w:rPr>
            <w:rStyle w:val="Hipercze"/>
            <w:rFonts w:eastAsia="Times New Roman"/>
            <w:noProof/>
          </w:rPr>
          <w:t>1. Wstęp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_Toc353057015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37F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5574" w:rsidRDefault="00755574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3057016" w:history="1">
        <w:r w:rsidRPr="00086988">
          <w:rPr>
            <w:rStyle w:val="Hipercze"/>
            <w:noProof/>
          </w:rPr>
          <w:t>1.1</w:t>
        </w:r>
        <w:r>
          <w:rPr>
            <w:rFonts w:asciiTheme="minorHAnsi" w:hAnsiTheme="minorHAnsi"/>
            <w:noProof/>
          </w:rPr>
          <w:tab/>
        </w:r>
        <w:r w:rsidRPr="00086988">
          <w:rPr>
            <w:rStyle w:val="Hipercze"/>
            <w:noProof/>
          </w:rPr>
          <w:t>Co to jest NoSQL?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_Toc353057016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37F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5574" w:rsidRDefault="00755574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3057017" w:history="1">
        <w:r w:rsidRPr="00086988">
          <w:rPr>
            <w:rStyle w:val="Hipercze"/>
            <w:noProof/>
          </w:rPr>
          <w:t>1.2</w:t>
        </w:r>
        <w:r>
          <w:rPr>
            <w:rFonts w:asciiTheme="minorHAnsi" w:hAnsiTheme="minorHAnsi"/>
            <w:noProof/>
          </w:rPr>
          <w:tab/>
        </w:r>
        <w:r w:rsidRPr="00086988">
          <w:rPr>
            <w:rStyle w:val="Hipercze"/>
            <w:noProof/>
          </w:rPr>
          <w:t>Potrzeba baz rozproszonych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_Toc353057017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37F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5574" w:rsidRDefault="00755574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3057018" w:history="1">
        <w:r w:rsidRPr="00086988">
          <w:rPr>
            <w:rStyle w:val="Hipercze"/>
            <w:noProof/>
          </w:rPr>
          <w:t>1.3</w:t>
        </w:r>
        <w:r>
          <w:rPr>
            <w:rFonts w:asciiTheme="minorHAnsi" w:hAnsiTheme="minorHAnsi"/>
            <w:noProof/>
          </w:rPr>
          <w:tab/>
        </w:r>
        <w:r w:rsidRPr="00086988">
          <w:rPr>
            <w:rStyle w:val="Hipercze"/>
            <w:noProof/>
          </w:rPr>
          <w:t>Czemu NoSQL?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_Toc353057018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37F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5574" w:rsidRDefault="00755574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3057019" w:history="1">
        <w:r w:rsidRPr="00086988">
          <w:rPr>
            <w:rStyle w:val="Hipercze"/>
            <w:noProof/>
          </w:rPr>
          <w:t>1.4</w:t>
        </w:r>
        <w:r>
          <w:rPr>
            <w:rFonts w:asciiTheme="minorHAnsi" w:hAnsiTheme="minorHAnsi"/>
            <w:noProof/>
          </w:rPr>
          <w:tab/>
        </w:r>
        <w:r w:rsidRPr="00086988">
          <w:rPr>
            <w:rStyle w:val="Hipercze"/>
            <w:noProof/>
          </w:rPr>
          <w:t>NoSQL movement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_Toc353057019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37F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5574" w:rsidRDefault="00755574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3057020" w:history="1">
        <w:r w:rsidRPr="00086988">
          <w:rPr>
            <w:rStyle w:val="Hipercze"/>
            <w:noProof/>
          </w:rPr>
          <w:t>1.5</w:t>
        </w:r>
        <w:r>
          <w:rPr>
            <w:rFonts w:asciiTheme="minorHAnsi" w:hAnsiTheme="minorHAnsi"/>
            <w:noProof/>
          </w:rPr>
          <w:tab/>
        </w:r>
        <w:r w:rsidRPr="00086988">
          <w:rPr>
            <w:rStyle w:val="Hipercze"/>
            <w:noProof/>
          </w:rPr>
          <w:t>Pierwsze projekty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_Toc353057020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37F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5574" w:rsidRDefault="00755574">
      <w:pPr>
        <w:pStyle w:val="Spistreci1"/>
        <w:rPr>
          <w:rFonts w:asciiTheme="minorHAnsi" w:hAnsiTheme="minorHAnsi"/>
          <w:noProof/>
        </w:rPr>
      </w:pPr>
      <w:hyperlink w:anchor="_Toc353057021" w:history="1">
        <w:r w:rsidRPr="00086988">
          <w:rPr>
            <w:rStyle w:val="Hipercze"/>
            <w:rFonts w:eastAsia="Times New Roman"/>
            <w:noProof/>
          </w:rPr>
          <w:t>2.</w:t>
        </w:r>
        <w:r>
          <w:rPr>
            <w:rFonts w:asciiTheme="minorHAnsi" w:hAnsiTheme="minorHAnsi"/>
            <w:noProof/>
          </w:rPr>
          <w:tab/>
        </w:r>
        <w:r w:rsidRPr="00086988">
          <w:rPr>
            <w:rStyle w:val="Hipercze"/>
            <w:rFonts w:eastAsia="Times New Roman"/>
            <w:noProof/>
          </w:rPr>
          <w:t xml:space="preserve">Ogólna </w:t>
        </w:r>
        <w:r w:rsidRPr="00086988">
          <w:rPr>
            <w:rStyle w:val="Hipercze"/>
            <w:noProof/>
          </w:rPr>
          <w:t>koncepcja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_Toc353057021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37F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5574" w:rsidRDefault="00755574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3057022" w:history="1">
        <w:r w:rsidRPr="00086988">
          <w:rPr>
            <w:rStyle w:val="Hipercze"/>
            <w:noProof/>
          </w:rPr>
          <w:t>2.1</w:t>
        </w:r>
        <w:r>
          <w:rPr>
            <w:rFonts w:asciiTheme="minorHAnsi" w:hAnsiTheme="minorHAnsi"/>
            <w:noProof/>
          </w:rPr>
          <w:tab/>
        </w:r>
        <w:r w:rsidRPr="00086988">
          <w:rPr>
            <w:rStyle w:val="Hipercze"/>
            <w:noProof/>
          </w:rPr>
          <w:t>Spójność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_Toc353057022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37F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5574" w:rsidRDefault="00755574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3057023" w:history="1">
        <w:r w:rsidRPr="00086988">
          <w:rPr>
            <w:rStyle w:val="Hipercze"/>
            <w:noProof/>
          </w:rPr>
          <w:t>2.2</w:t>
        </w:r>
        <w:r>
          <w:rPr>
            <w:rFonts w:asciiTheme="minorHAnsi" w:hAnsiTheme="minorHAnsi"/>
            <w:noProof/>
          </w:rPr>
          <w:tab/>
        </w:r>
        <w:r w:rsidRPr="00086988">
          <w:rPr>
            <w:rStyle w:val="Hipercze"/>
            <w:noProof/>
          </w:rPr>
          <w:t>Partycjonowanie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_Toc353057023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37F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5574" w:rsidRDefault="00755574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3057024" w:history="1">
        <w:r w:rsidRPr="00086988">
          <w:rPr>
            <w:rStyle w:val="Hipercze"/>
            <w:noProof/>
          </w:rPr>
          <w:t>2.3</w:t>
        </w:r>
        <w:r>
          <w:rPr>
            <w:rFonts w:asciiTheme="minorHAnsi" w:hAnsiTheme="minorHAnsi"/>
            <w:noProof/>
          </w:rPr>
          <w:tab/>
        </w:r>
        <w:r w:rsidRPr="00086988">
          <w:rPr>
            <w:rStyle w:val="Hipercze"/>
            <w:noProof/>
          </w:rPr>
          <w:t>Struktura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_Toc353057024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37F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5574" w:rsidRDefault="00755574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3057025" w:history="1">
        <w:r w:rsidRPr="00086988">
          <w:rPr>
            <w:rStyle w:val="Hipercze"/>
            <w:noProof/>
          </w:rPr>
          <w:t>2.4</w:t>
        </w:r>
        <w:r>
          <w:rPr>
            <w:rFonts w:asciiTheme="minorHAnsi" w:hAnsiTheme="minorHAnsi"/>
            <w:noProof/>
          </w:rPr>
          <w:tab/>
        </w:r>
        <w:r w:rsidRPr="00086988">
          <w:rPr>
            <w:rStyle w:val="Hipercze"/>
            <w:noProof/>
          </w:rPr>
          <w:t>Model zapytań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_Toc353057025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37F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5574" w:rsidRDefault="00755574">
      <w:pPr>
        <w:pStyle w:val="Spistreci1"/>
        <w:rPr>
          <w:rFonts w:asciiTheme="minorHAnsi" w:hAnsiTheme="minorHAnsi"/>
          <w:noProof/>
        </w:rPr>
      </w:pPr>
      <w:hyperlink w:anchor="_Toc353057026" w:history="1">
        <w:r w:rsidRPr="00086988">
          <w:rPr>
            <w:rStyle w:val="Hipercze"/>
            <w:rFonts w:eastAsia="Times New Roman"/>
            <w:noProof/>
          </w:rPr>
          <w:t>3.</w:t>
        </w:r>
        <w:r>
          <w:rPr>
            <w:rFonts w:asciiTheme="minorHAnsi" w:hAnsiTheme="minorHAnsi"/>
            <w:noProof/>
          </w:rPr>
          <w:tab/>
        </w:r>
        <w:r w:rsidRPr="00086988">
          <w:rPr>
            <w:rStyle w:val="Hipercze"/>
            <w:rFonts w:eastAsia="Times New Roman"/>
            <w:noProof/>
          </w:rPr>
          <w:t>Model relacyjny vs. model zorientowany na dokumenty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_Toc353057026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37F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5574" w:rsidRDefault="00755574">
      <w:pPr>
        <w:pStyle w:val="Spistreci1"/>
        <w:rPr>
          <w:rFonts w:asciiTheme="minorHAnsi" w:hAnsiTheme="minorHAnsi"/>
          <w:noProof/>
        </w:rPr>
      </w:pPr>
      <w:hyperlink w:anchor="_Toc353057027" w:history="1">
        <w:r w:rsidRPr="00086988">
          <w:rPr>
            <w:rStyle w:val="Hipercze"/>
            <w:rFonts w:eastAsia="Times New Roman"/>
            <w:noProof/>
          </w:rPr>
          <w:t>4.</w:t>
        </w:r>
        <w:r>
          <w:rPr>
            <w:rFonts w:asciiTheme="minorHAnsi" w:hAnsiTheme="minorHAnsi"/>
            <w:noProof/>
          </w:rPr>
          <w:tab/>
        </w:r>
        <w:r w:rsidRPr="00086988">
          <w:rPr>
            <w:rStyle w:val="Hipercze"/>
            <w:rFonts w:eastAsia="Times New Roman"/>
            <w:noProof/>
          </w:rPr>
          <w:t>Wnioski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_Toc353057027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37F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410F" w:rsidRDefault="005B3A9F" w:rsidP="00364F21">
      <w:r>
        <w:fldChar w:fldCharType="end"/>
      </w:r>
    </w:p>
    <w:p w:rsidR="00D47DA0" w:rsidRPr="00D47DA0" w:rsidRDefault="00ED410F" w:rsidP="00D47DA0">
      <w:pPr>
        <w:pStyle w:val="1ROZDZIA"/>
        <w:rPr>
          <w:rFonts w:eastAsia="Times New Roman"/>
        </w:rPr>
      </w:pPr>
      <w:r>
        <w:br w:type="page"/>
      </w:r>
      <w:bookmarkStart w:id="0" w:name="_Toc353057015"/>
      <w:r w:rsidR="00D47DA0" w:rsidRPr="00D47DA0">
        <w:rPr>
          <w:rFonts w:eastAsia="Times New Roman"/>
        </w:rPr>
        <w:lastRenderedPageBreak/>
        <w:t xml:space="preserve">1. </w:t>
      </w:r>
      <w:r w:rsidR="00755574">
        <w:rPr>
          <w:rFonts w:eastAsia="Times New Roman"/>
        </w:rPr>
        <w:t>W</w:t>
      </w:r>
      <w:r w:rsidR="00D47DA0" w:rsidRPr="00D47DA0">
        <w:rPr>
          <w:rFonts w:eastAsia="Times New Roman"/>
        </w:rPr>
        <w:t>stęp</w:t>
      </w:r>
      <w:bookmarkEnd w:id="0"/>
    </w:p>
    <w:p w:rsidR="00D47DA0" w:rsidRPr="00D47DA0" w:rsidRDefault="00D47DA0" w:rsidP="00D47DA0">
      <w:pPr>
        <w:pStyle w:val="2PODROZDZIA"/>
      </w:pPr>
      <w:r>
        <w:t xml:space="preserve"> </w:t>
      </w:r>
      <w:bookmarkStart w:id="1" w:name="_Toc353057016"/>
      <w:r>
        <w:t>C</w:t>
      </w:r>
      <w:r w:rsidRPr="00D47DA0">
        <w:t xml:space="preserve">o to jest </w:t>
      </w:r>
      <w:proofErr w:type="spellStart"/>
      <w:r>
        <w:t>N</w:t>
      </w:r>
      <w:r w:rsidRPr="00D47DA0">
        <w:t>o</w:t>
      </w:r>
      <w:r>
        <w:t>SQL</w:t>
      </w:r>
      <w:proofErr w:type="spellEnd"/>
      <w:r>
        <w:t>?</w:t>
      </w:r>
      <w:bookmarkEnd w:id="1"/>
    </w:p>
    <w:p w:rsidR="00D47DA0" w:rsidRPr="00D47DA0" w:rsidRDefault="00D47DA0" w:rsidP="00D47DA0">
      <w:pPr>
        <w:pStyle w:val="2PODROZDZIA"/>
      </w:pPr>
      <w:r>
        <w:t xml:space="preserve"> </w:t>
      </w:r>
      <w:bookmarkStart w:id="2" w:name="_Toc353057017"/>
      <w:r>
        <w:t>P</w:t>
      </w:r>
      <w:r w:rsidRPr="00D47DA0">
        <w:t>otrzeba baz rozproszonych</w:t>
      </w:r>
      <w:bookmarkEnd w:id="2"/>
    </w:p>
    <w:p w:rsidR="00D47DA0" w:rsidRPr="00D47DA0" w:rsidRDefault="00D47DA0" w:rsidP="00D47DA0">
      <w:pPr>
        <w:pStyle w:val="2PODROZDZIA"/>
      </w:pPr>
      <w:r>
        <w:t xml:space="preserve"> </w:t>
      </w:r>
      <w:bookmarkStart w:id="3" w:name="_Toc353057018"/>
      <w:r>
        <w:t>C</w:t>
      </w:r>
      <w:r w:rsidRPr="00D47DA0">
        <w:t xml:space="preserve">zemu </w:t>
      </w:r>
      <w:proofErr w:type="spellStart"/>
      <w:r>
        <w:t>N</w:t>
      </w:r>
      <w:r w:rsidRPr="00D47DA0">
        <w:t>o</w:t>
      </w:r>
      <w:r>
        <w:t>SQL</w:t>
      </w:r>
      <w:proofErr w:type="spellEnd"/>
      <w:r>
        <w:t>?</w:t>
      </w:r>
      <w:bookmarkEnd w:id="3"/>
    </w:p>
    <w:p w:rsidR="00D47DA0" w:rsidRPr="00D47DA0" w:rsidRDefault="00D47DA0" w:rsidP="00D47DA0">
      <w:pPr>
        <w:pStyle w:val="2PODROZDZIA"/>
      </w:pPr>
      <w:r>
        <w:t xml:space="preserve"> </w:t>
      </w:r>
      <w:bookmarkStart w:id="4" w:name="_Toc353057019"/>
      <w:proofErr w:type="spellStart"/>
      <w:r>
        <w:t>N</w:t>
      </w:r>
      <w:r w:rsidRPr="00D47DA0">
        <w:t>o</w:t>
      </w:r>
      <w:r>
        <w:t>SQL</w:t>
      </w:r>
      <w:proofErr w:type="spellEnd"/>
      <w:r w:rsidRPr="00D47DA0">
        <w:t xml:space="preserve"> </w:t>
      </w:r>
      <w:proofErr w:type="spellStart"/>
      <w:r w:rsidRPr="00D47DA0">
        <w:t>movement</w:t>
      </w:r>
      <w:bookmarkEnd w:id="4"/>
      <w:proofErr w:type="spellEnd"/>
    </w:p>
    <w:p w:rsidR="00D47DA0" w:rsidRDefault="00D47DA0" w:rsidP="00D47DA0">
      <w:pPr>
        <w:pStyle w:val="2PODROZDZIA"/>
      </w:pPr>
      <w:r>
        <w:t xml:space="preserve"> </w:t>
      </w:r>
      <w:bookmarkStart w:id="5" w:name="_Toc353057020"/>
      <w:r>
        <w:t>P</w:t>
      </w:r>
      <w:r w:rsidRPr="00D47DA0">
        <w:t>ierwsze projekty</w:t>
      </w:r>
      <w:bookmarkEnd w:id="5"/>
    </w:p>
    <w:p w:rsidR="00902FE0" w:rsidRDefault="00902FE0" w:rsidP="00902FE0">
      <w:pPr>
        <w:pStyle w:val="1ROZDZIA"/>
        <w:numPr>
          <w:ilvl w:val="0"/>
          <w:numId w:val="5"/>
        </w:numPr>
        <w:spacing w:before="240"/>
        <w:rPr>
          <w:rFonts w:eastAsia="Times New Roman"/>
        </w:rPr>
      </w:pPr>
      <w:bookmarkStart w:id="6" w:name="_Toc353057026"/>
      <w:r>
        <w:rPr>
          <w:rFonts w:eastAsia="Times New Roman"/>
        </w:rPr>
        <w:t>M</w:t>
      </w:r>
      <w:r w:rsidRPr="00D47DA0">
        <w:rPr>
          <w:rFonts w:eastAsia="Times New Roman"/>
        </w:rPr>
        <w:t>odel relacyjny vs</w:t>
      </w:r>
      <w:r>
        <w:rPr>
          <w:rFonts w:eastAsia="Times New Roman"/>
        </w:rPr>
        <w:t>.</w:t>
      </w:r>
      <w:r w:rsidRPr="00D47DA0">
        <w:rPr>
          <w:rFonts w:eastAsia="Times New Roman"/>
        </w:rPr>
        <w:t xml:space="preserve"> model zorientowany na dokumenty</w:t>
      </w:r>
      <w:bookmarkEnd w:id="6"/>
    </w:p>
    <w:p w:rsidR="00902FE0" w:rsidRDefault="00902FE0" w:rsidP="00902FE0">
      <w:pPr>
        <w:pStyle w:val="PODSTAWOWY"/>
        <w:jc w:val="both"/>
      </w:pPr>
      <w:r>
        <w:t xml:space="preserve">Stosowanie baz </w:t>
      </w:r>
      <w:proofErr w:type="spellStart"/>
      <w:r>
        <w:t>NoSQL</w:t>
      </w:r>
      <w:proofErr w:type="spellEnd"/>
      <w:r>
        <w:t xml:space="preserve"> niesie ze sobą wiele korzyści, jednak deweloperzy przyzwyczajeni do baz relacyjnych będą zmuszeni do zmiany dotychczasowego podejścia. Przestawienie się na model zorientowany dokumentowo może z początku nastręczać problemów, gdyż wiąże się to z zerwaniem z praktykami, które dla </w:t>
      </w:r>
      <w:proofErr w:type="spellStart"/>
      <w:r>
        <w:t>bazodanowców</w:t>
      </w:r>
      <w:proofErr w:type="spellEnd"/>
      <w:r>
        <w:t xml:space="preserve"> są naturalne i weszły w nawyk. Główną motywacją do podjęcia takiego trudu jest potrzeba elastyczności w skalowaniu systemu i w modelu danych. </w:t>
      </w:r>
    </w:p>
    <w:p w:rsidR="00902FE0" w:rsidRDefault="00902FE0" w:rsidP="00902FE0">
      <w:pPr>
        <w:pStyle w:val="PODSTAWOWY"/>
        <w:jc w:val="both"/>
      </w:pPr>
      <w:r>
        <w:t>Technologia baz relacyjnych to technologia skalująca się w górę (</w:t>
      </w:r>
      <w:proofErr w:type="spellStart"/>
      <w:r w:rsidRPr="0090527A">
        <w:rPr>
          <w:i/>
        </w:rPr>
        <w:t>scale</w:t>
      </w:r>
      <w:proofErr w:type="spellEnd"/>
      <w:r w:rsidRPr="0090527A">
        <w:rPr>
          <w:i/>
        </w:rPr>
        <w:t xml:space="preserve"> </w:t>
      </w:r>
      <w:proofErr w:type="spellStart"/>
      <w:r w:rsidRPr="0090527A">
        <w:rPr>
          <w:i/>
        </w:rPr>
        <w:t>up</w:t>
      </w:r>
      <w:proofErr w:type="spellEnd"/>
      <w:r>
        <w:t>) – jeśli zachodzi potrzeba zwiększenia przepustowości lub pojemności, należy kupić większy serwer. Dzisiaj preferuje się skalowalność horyzontalną (</w:t>
      </w:r>
      <w:proofErr w:type="spellStart"/>
      <w:r w:rsidRPr="0090527A">
        <w:rPr>
          <w:i/>
        </w:rPr>
        <w:t>scale</w:t>
      </w:r>
      <w:proofErr w:type="spellEnd"/>
      <w:r w:rsidRPr="0090527A">
        <w:rPr>
          <w:i/>
        </w:rPr>
        <w:t xml:space="preserve"> out</w:t>
      </w:r>
      <w:r>
        <w:t>) – zamiast większego serwera, kupuje się więcej serwerów. Zmniejsza to koszty, gdyż umożliwia użycie sprzętu łatwo dostępnego (</w:t>
      </w:r>
      <w:proofErr w:type="spellStart"/>
      <w:r w:rsidRPr="002C4137">
        <w:rPr>
          <w:i/>
        </w:rPr>
        <w:t>comm</w:t>
      </w:r>
      <w:r>
        <w:rPr>
          <w:i/>
        </w:rPr>
        <w:t>o</w:t>
      </w:r>
      <w:r w:rsidRPr="002C4137">
        <w:rPr>
          <w:i/>
        </w:rPr>
        <w:t>dity</w:t>
      </w:r>
      <w:proofErr w:type="spellEnd"/>
      <w:r w:rsidRPr="002C4137">
        <w:rPr>
          <w:i/>
        </w:rPr>
        <w:t xml:space="preserve"> </w:t>
      </w:r>
      <w:proofErr w:type="spellStart"/>
      <w:r w:rsidRPr="002C4137">
        <w:rPr>
          <w:i/>
        </w:rPr>
        <w:t>servers</w:t>
      </w:r>
      <w:proofErr w:type="spellEnd"/>
      <w:r>
        <w:t>) oraz korzystanie z usług serwerowych oferowanych w różnych innych formach. Skalowanie horyzontalne, które jest standardem na poziomie logiki biznesowej, wchodzi dopiero w dziedzinę baz danych.</w:t>
      </w:r>
    </w:p>
    <w:p w:rsidR="00902FE0" w:rsidRDefault="00902FE0" w:rsidP="00902FE0">
      <w:pPr>
        <w:pStyle w:val="PODSTAWOWY"/>
        <w:jc w:val="both"/>
      </w:pPr>
      <w:r>
        <w:t xml:space="preserve">Równie ważne co skalowalność horyzontalna, jest podejście do zarządzania danymi. Bazy relacyjne opierają się na schemacie. Aby dodać rekord do takiej bazy musi on być zgodny z tym schematem, narzucona jest z góry np. szerokość kolumn czy typ danych. Zmiana schematu w istniejącej bazie jest trudna, w szczególności gdy baza jest podzielona i znajduje się na wielu serwerach. Bazy </w:t>
      </w:r>
      <w:proofErr w:type="spellStart"/>
      <w:r>
        <w:t>NoSQL</w:t>
      </w:r>
      <w:proofErr w:type="spellEnd"/>
      <w:r>
        <w:t xml:space="preserve"> nie wymagają żadnego schematu, ani przy dodawaniu rekordów, ani przy dalszym zarządzaniu danymi, co daje im istotną przewagę w pewnych zastosowaniach.</w:t>
      </w:r>
    </w:p>
    <w:p w:rsidR="00902FE0" w:rsidRDefault="00902FE0" w:rsidP="00902FE0">
      <w:pPr>
        <w:pStyle w:val="2PODROZDZIA"/>
      </w:pPr>
      <w:r>
        <w:t xml:space="preserve"> Model relacyjny</w:t>
      </w:r>
    </w:p>
    <w:p w:rsidR="00902FE0" w:rsidRDefault="00902FE0" w:rsidP="00902FE0">
      <w:pPr>
        <w:pStyle w:val="PODSTAWOWY"/>
        <w:jc w:val="both"/>
      </w:pPr>
      <w:r>
        <w:t>Każdy rekord w bazie relacyjnej musi być zgodny ze schematem – musi mieć stałą liczbę kolumn, każda o określonym znaczeniu i typie danych. Każdy rekord jest taki sam. Jeśli chce się umieścić w bazie rekord innego typu, należy zmienić schemat. Dodatkowo, model relacyjny podlega normalizacji, co oznacza, że duże tabele są dzielone na mniejsze będące ze sobą relacji.</w:t>
      </w:r>
    </w:p>
    <w:p w:rsidR="00902FE0" w:rsidRDefault="00902FE0" w:rsidP="00902FE0">
      <w:pPr>
        <w:pStyle w:val="PODSTAWOWY"/>
        <w:jc w:val="both"/>
      </w:pPr>
      <w:r>
        <w:t>Efekt normalizacji jest taki, że kawałki rekordów są porozrzucane pomiędzy tabelami i rekordy z jednej tabeli mogą być wspólne dla wielu rekordów z innej tabeli. Zaletą tego jest oczywiście brak duplikacji danych. Wadą natomiast, jest blokowanie wielu tabel przy zmianie rekordu w jednej tabeli. Poprawne przetwarzanie transakcji (ACID) w bazach relacyjnych jest więc skomplikowane i jest przyczyną ograniczonej wydajności  rozproszonych baz tego typu.</w:t>
      </w:r>
    </w:p>
    <w:p w:rsidR="00902FE0" w:rsidRDefault="00902FE0" w:rsidP="00902FE0">
      <w:pPr>
        <w:pStyle w:val="PODSTAWOWY"/>
        <w:jc w:val="both"/>
      </w:pPr>
      <w:r>
        <w:lastRenderedPageBreak/>
        <w:t>Teraz, gdy cena przestrzeni dyskowej jest niewielka, coraz rzadziej pojawia się realna potrzeba ograniczenia wielkości bazy. Zużycie większej ilości przestrzeni w zamian za lepszą wydajność i możliwość rozłożenia obciążenia pomiędzy maszyny jest lepszym rozwiązaniem przy tworzeniu wielu współczesnych aplikacji.</w:t>
      </w:r>
    </w:p>
    <w:p w:rsidR="00902FE0" w:rsidRDefault="00902FE0" w:rsidP="00902FE0">
      <w:pPr>
        <w:pStyle w:val="2PODROZDZIA"/>
      </w:pPr>
      <w:r>
        <w:t xml:space="preserve"> Model zorientowany na dokumenty</w:t>
      </w:r>
    </w:p>
    <w:p w:rsidR="00902FE0" w:rsidRDefault="00902FE0" w:rsidP="00902FE0">
      <w:pPr>
        <w:pStyle w:val="PODSTAWOWY"/>
        <w:jc w:val="both"/>
      </w:pPr>
      <w:r>
        <w:t xml:space="preserve">Dokument w bazach </w:t>
      </w:r>
      <w:proofErr w:type="spellStart"/>
      <w:r>
        <w:t>NoSQL</w:t>
      </w:r>
      <w:proofErr w:type="spellEnd"/>
      <w:r>
        <w:t xml:space="preserve"> oznacza rekord, który sam dostarcza informacji o sobie – o tym jakie pola się w nim znajdują i jakie są ich wartości. Przeważnie są to dokumenty w formacie XML, HTML lub JSON. Dane w tych dokumentach są </w:t>
      </w:r>
      <w:proofErr w:type="spellStart"/>
      <w:r>
        <w:t>zdenormalizowane</w:t>
      </w:r>
      <w:proofErr w:type="spellEnd"/>
      <w:r>
        <w:t>. Dokument zawiera więc wszystkie właściwe dla niego informacje, nie odwołuje się do innych dokumentów. Nie ma problemów z zachowaniem spójności danych w obrębie pojedynczego rekordu, a więc także zachowanie poprawności transakcji jest o wiele prostsze. Wydajność zarówno modyfikacji, jak i odczytu rekordów jest w tym przypadku dużo wyższa niż w bazach relacyjnych.</w:t>
      </w:r>
    </w:p>
    <w:p w:rsidR="00902FE0" w:rsidRDefault="00902FE0" w:rsidP="00902FE0">
      <w:pPr>
        <w:pStyle w:val="PODSTAWOWY"/>
        <w:jc w:val="both"/>
      </w:pPr>
      <w:r>
        <w:t xml:space="preserve">Dokumenty w bazie </w:t>
      </w:r>
      <w:proofErr w:type="spellStart"/>
      <w:r>
        <w:t>NoSQL</w:t>
      </w:r>
      <w:proofErr w:type="spellEnd"/>
      <w:r>
        <w:t xml:space="preserve"> posiadają identyfikatory, które stanowią odpowiednik klucza głównego w bazie relacyjnej. Zazwyczaj identyfikator występuje w bazie tylko raz. Dane mogą być sortowane po identyfikatorze w taki sposób, aby dokumenty z podobnymi identyfikatorami były bliżej siebie. W ten sposób dane, dla których jest największe prawdopodobieństwo zażądania, będą dostępne w najkrótszym czasie. </w:t>
      </w:r>
    </w:p>
    <w:p w:rsidR="00902FE0" w:rsidRDefault="00902FE0" w:rsidP="00902FE0">
      <w:pPr>
        <w:pStyle w:val="PODSTAWOWY"/>
        <w:jc w:val="both"/>
      </w:pPr>
      <w:r>
        <w:t xml:space="preserve">Przykładem wykorzystania takiego podejścia, może być tworzenie oddzielnych dokumentów na komentarze pod artykułem. Komentarze nie powinny być umieszczone w tym samym dokumencie co artykuł, ponieważ jednoczesna edycja przez wielu komentatorów, byłaby utrudniona – blokowali by siebie na wzajem. W zamian, należy dla każdego komentarza utworzyć nowy dokument o identyfikatorze bliskim ID artykułu. Przykład ten pokazuje przeciwieństwo baz relacyjnych i </w:t>
      </w:r>
      <w:proofErr w:type="spellStart"/>
      <w:r>
        <w:t>NoSQL</w:t>
      </w:r>
      <w:proofErr w:type="spellEnd"/>
      <w:r>
        <w:t xml:space="preserve"> – w pierwszych wszystko podlega normalizacji, a w drugich odwrotnie.</w:t>
      </w:r>
    </w:p>
    <w:p w:rsidR="00D47DA0" w:rsidRPr="00D47DA0" w:rsidRDefault="00D47DA0" w:rsidP="00D47DA0">
      <w:pPr>
        <w:pStyle w:val="1ROZDZIA"/>
        <w:numPr>
          <w:ilvl w:val="0"/>
          <w:numId w:val="5"/>
        </w:numPr>
        <w:spacing w:before="240"/>
        <w:rPr>
          <w:rFonts w:eastAsia="Times New Roman"/>
        </w:rPr>
      </w:pPr>
      <w:bookmarkStart w:id="7" w:name="_Toc353057021"/>
      <w:r>
        <w:rPr>
          <w:rFonts w:eastAsia="Times New Roman"/>
        </w:rPr>
        <w:t xml:space="preserve">Ogólna </w:t>
      </w:r>
      <w:r w:rsidRPr="00D47DA0">
        <w:t>koncepcja</w:t>
      </w:r>
      <w:bookmarkEnd w:id="7"/>
    </w:p>
    <w:p w:rsidR="00D47DA0" w:rsidRPr="00D47DA0" w:rsidRDefault="00D47DA0" w:rsidP="00D47DA0">
      <w:pPr>
        <w:pStyle w:val="2PODROZDZIA"/>
      </w:pPr>
      <w:r>
        <w:t xml:space="preserve"> </w:t>
      </w:r>
      <w:bookmarkStart w:id="8" w:name="_Toc353057022"/>
      <w:r>
        <w:t>S</w:t>
      </w:r>
      <w:r w:rsidRPr="00D47DA0">
        <w:t>p</w:t>
      </w:r>
      <w:r>
        <w:t>ó</w:t>
      </w:r>
      <w:r w:rsidRPr="00D47DA0">
        <w:t>jno</w:t>
      </w:r>
      <w:r>
        <w:t>ść</w:t>
      </w:r>
      <w:bookmarkEnd w:id="8"/>
    </w:p>
    <w:p w:rsidR="00D47DA0" w:rsidRPr="00D47DA0" w:rsidRDefault="00D47DA0" w:rsidP="00D47DA0">
      <w:pPr>
        <w:pStyle w:val="2PODROZDZIA"/>
      </w:pPr>
      <w:r>
        <w:t xml:space="preserve"> </w:t>
      </w:r>
      <w:bookmarkStart w:id="9" w:name="_Toc353057023"/>
      <w:r>
        <w:t>P</w:t>
      </w:r>
      <w:r w:rsidRPr="00D47DA0">
        <w:t>artycjonowanie</w:t>
      </w:r>
      <w:bookmarkEnd w:id="9"/>
    </w:p>
    <w:p w:rsidR="00D47DA0" w:rsidRPr="00D47DA0" w:rsidRDefault="00D47DA0" w:rsidP="00D47DA0">
      <w:pPr>
        <w:pStyle w:val="2PODROZDZIA"/>
      </w:pPr>
      <w:r>
        <w:t xml:space="preserve"> </w:t>
      </w:r>
      <w:bookmarkStart w:id="10" w:name="_Toc353057024"/>
      <w:r>
        <w:t>S</w:t>
      </w:r>
      <w:r w:rsidRPr="00D47DA0">
        <w:t>truktura danych</w:t>
      </w:r>
      <w:bookmarkEnd w:id="10"/>
    </w:p>
    <w:p w:rsidR="00D47DA0" w:rsidRDefault="00D47DA0" w:rsidP="00D47DA0">
      <w:pPr>
        <w:pStyle w:val="2PODROZDZIA"/>
      </w:pPr>
      <w:bookmarkStart w:id="11" w:name="_GoBack"/>
      <w:r>
        <w:t xml:space="preserve"> </w:t>
      </w:r>
      <w:bookmarkStart w:id="12" w:name="_Toc353057025"/>
      <w:r>
        <w:t>Model zapytań</w:t>
      </w:r>
      <w:bookmarkEnd w:id="12"/>
    </w:p>
    <w:p w:rsidR="00D47DA0" w:rsidRPr="00D47DA0" w:rsidRDefault="00D47DA0" w:rsidP="00D47DA0">
      <w:pPr>
        <w:pStyle w:val="1ROZDZIA"/>
        <w:numPr>
          <w:ilvl w:val="0"/>
          <w:numId w:val="5"/>
        </w:numPr>
        <w:rPr>
          <w:rFonts w:eastAsia="Times New Roman"/>
        </w:rPr>
      </w:pPr>
      <w:bookmarkStart w:id="13" w:name="_Toc353057027"/>
      <w:bookmarkEnd w:id="11"/>
      <w:r>
        <w:rPr>
          <w:rFonts w:eastAsia="Times New Roman"/>
        </w:rPr>
        <w:t>Wnioski</w:t>
      </w:r>
      <w:bookmarkEnd w:id="13"/>
    </w:p>
    <w:p w:rsidR="00D47DA0" w:rsidRDefault="00D47DA0" w:rsidP="00D47DA0">
      <w:pPr>
        <w:pStyle w:val="1ROZDZIA"/>
        <w:rPr>
          <w:rFonts w:eastAsia="Times New Roman"/>
        </w:rPr>
      </w:pPr>
    </w:p>
    <w:p w:rsidR="00D47DA0" w:rsidRPr="00D47DA0" w:rsidRDefault="00D47DA0" w:rsidP="00D47DA0">
      <w:pPr>
        <w:pStyle w:val="1ROZDZIA"/>
        <w:rPr>
          <w:rFonts w:eastAsia="Times New Roman"/>
        </w:rPr>
      </w:pPr>
    </w:p>
    <w:p w:rsidR="00ED410F" w:rsidRDefault="00ED410F" w:rsidP="00361DF8">
      <w:pPr>
        <w:pStyle w:val="1ROZDZIA"/>
      </w:pPr>
    </w:p>
    <w:sectPr w:rsidR="00ED410F" w:rsidSect="0054716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C24" w:rsidRDefault="00622C24" w:rsidP="00EA5E39">
      <w:pPr>
        <w:spacing w:after="0" w:line="240" w:lineRule="auto"/>
      </w:pPr>
      <w:r>
        <w:separator/>
      </w:r>
    </w:p>
  </w:endnote>
  <w:endnote w:type="continuationSeparator" w:id="0">
    <w:p w:rsidR="00622C24" w:rsidRDefault="00622C24" w:rsidP="00EA5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89807"/>
      <w:docPartObj>
        <w:docPartGallery w:val="Page Numbers (Bottom of Page)"/>
        <w:docPartUnique/>
      </w:docPartObj>
    </w:sdtPr>
    <w:sdtEndPr/>
    <w:sdtContent>
      <w:p w:rsidR="00ED410F" w:rsidRDefault="005B3A9F">
        <w:pPr>
          <w:pStyle w:val="Stopka"/>
          <w:jc w:val="right"/>
        </w:pPr>
        <w:r>
          <w:fldChar w:fldCharType="begin"/>
        </w:r>
        <w:r w:rsidR="00766C3E">
          <w:instrText xml:space="preserve"> PAGE   \* MERGEFORMAT </w:instrText>
        </w:r>
        <w:r>
          <w:fldChar w:fldCharType="separate"/>
        </w:r>
        <w:r w:rsidR="00902FE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D410F" w:rsidRDefault="00ED410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C24" w:rsidRDefault="00622C24" w:rsidP="00EA5E39">
      <w:pPr>
        <w:spacing w:after="0" w:line="240" w:lineRule="auto"/>
      </w:pPr>
      <w:r>
        <w:separator/>
      </w:r>
    </w:p>
  </w:footnote>
  <w:footnote w:type="continuationSeparator" w:id="0">
    <w:p w:rsidR="00622C24" w:rsidRDefault="00622C24" w:rsidP="00EA5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1AC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1C03FDE"/>
    <w:multiLevelType w:val="hybridMultilevel"/>
    <w:tmpl w:val="ED02F0A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8A67EC7"/>
    <w:multiLevelType w:val="multilevel"/>
    <w:tmpl w:val="C98ED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2D40728"/>
    <w:multiLevelType w:val="hybridMultilevel"/>
    <w:tmpl w:val="791A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16C16"/>
    <w:multiLevelType w:val="hybridMultilevel"/>
    <w:tmpl w:val="896A1F72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5896527"/>
    <w:multiLevelType w:val="multilevel"/>
    <w:tmpl w:val="493618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594770C"/>
    <w:multiLevelType w:val="multilevel"/>
    <w:tmpl w:val="8B0E3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D4E3EE9"/>
    <w:multiLevelType w:val="multilevel"/>
    <w:tmpl w:val="46F484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2DDD312E"/>
    <w:multiLevelType w:val="hybridMultilevel"/>
    <w:tmpl w:val="DD24317C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14736E"/>
    <w:multiLevelType w:val="multilevel"/>
    <w:tmpl w:val="E7F0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FF7E0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02B745F"/>
    <w:multiLevelType w:val="multilevel"/>
    <w:tmpl w:val="4E2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5A758B"/>
    <w:multiLevelType w:val="hybridMultilevel"/>
    <w:tmpl w:val="31CE0A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4BD55EDE"/>
    <w:multiLevelType w:val="hybridMultilevel"/>
    <w:tmpl w:val="52B8DBF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B614D8"/>
    <w:multiLevelType w:val="hybridMultilevel"/>
    <w:tmpl w:val="9F8C301A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8B50BA"/>
    <w:multiLevelType w:val="hybridMultilevel"/>
    <w:tmpl w:val="7B5A8F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A203407"/>
    <w:multiLevelType w:val="hybridMultilevel"/>
    <w:tmpl w:val="36A6C680"/>
    <w:lvl w:ilvl="0" w:tplc="AECC5EB4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6268ED"/>
    <w:multiLevelType w:val="multilevel"/>
    <w:tmpl w:val="8B0E3244"/>
    <w:lvl w:ilvl="0">
      <w:start w:val="1"/>
      <w:numFmt w:val="decimal"/>
      <w:pStyle w:val="ROZDZI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63755817"/>
    <w:multiLevelType w:val="hybridMultilevel"/>
    <w:tmpl w:val="6190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0A0169"/>
    <w:multiLevelType w:val="hybridMultilevel"/>
    <w:tmpl w:val="F21236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2"/>
  </w:num>
  <w:num w:numId="5">
    <w:abstractNumId w:val="5"/>
  </w:num>
  <w:num w:numId="6">
    <w:abstractNumId w:val="17"/>
  </w:num>
  <w:num w:numId="7">
    <w:abstractNumId w:val="1"/>
  </w:num>
  <w:num w:numId="8">
    <w:abstractNumId w:val="6"/>
  </w:num>
  <w:num w:numId="9">
    <w:abstractNumId w:val="7"/>
  </w:num>
  <w:num w:numId="10">
    <w:abstractNumId w:val="19"/>
  </w:num>
  <w:num w:numId="11">
    <w:abstractNumId w:val="18"/>
  </w:num>
  <w:num w:numId="12">
    <w:abstractNumId w:val="3"/>
  </w:num>
  <w:num w:numId="13">
    <w:abstractNumId w:val="11"/>
  </w:num>
  <w:num w:numId="14">
    <w:abstractNumId w:val="12"/>
  </w:num>
  <w:num w:numId="15">
    <w:abstractNumId w:val="15"/>
  </w:num>
  <w:num w:numId="16">
    <w:abstractNumId w:val="4"/>
  </w:num>
  <w:num w:numId="17">
    <w:abstractNumId w:val="8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343"/>
    <w:rsid w:val="00023CE7"/>
    <w:rsid w:val="0002776D"/>
    <w:rsid w:val="00034886"/>
    <w:rsid w:val="00050ABB"/>
    <w:rsid w:val="00094BB7"/>
    <w:rsid w:val="000A208F"/>
    <w:rsid w:val="000E0AA5"/>
    <w:rsid w:val="000F0CB9"/>
    <w:rsid w:val="001207EB"/>
    <w:rsid w:val="0014470C"/>
    <w:rsid w:val="00151FA5"/>
    <w:rsid w:val="00152C6A"/>
    <w:rsid w:val="00156B93"/>
    <w:rsid w:val="001B238A"/>
    <w:rsid w:val="001D698B"/>
    <w:rsid w:val="00224B29"/>
    <w:rsid w:val="0023127A"/>
    <w:rsid w:val="00244251"/>
    <w:rsid w:val="00250057"/>
    <w:rsid w:val="00273329"/>
    <w:rsid w:val="002809B2"/>
    <w:rsid w:val="002927E5"/>
    <w:rsid w:val="00297C84"/>
    <w:rsid w:val="002A4178"/>
    <w:rsid w:val="002A5300"/>
    <w:rsid w:val="002C4137"/>
    <w:rsid w:val="00333A3B"/>
    <w:rsid w:val="00361DF8"/>
    <w:rsid w:val="00363277"/>
    <w:rsid w:val="00364F21"/>
    <w:rsid w:val="00365EF2"/>
    <w:rsid w:val="00383302"/>
    <w:rsid w:val="003B59A8"/>
    <w:rsid w:val="00410790"/>
    <w:rsid w:val="00440C3C"/>
    <w:rsid w:val="004707E3"/>
    <w:rsid w:val="004A3BD7"/>
    <w:rsid w:val="004C691E"/>
    <w:rsid w:val="004F59E2"/>
    <w:rsid w:val="00500379"/>
    <w:rsid w:val="00505F56"/>
    <w:rsid w:val="005245E8"/>
    <w:rsid w:val="00547164"/>
    <w:rsid w:val="005B3A9F"/>
    <w:rsid w:val="005D611D"/>
    <w:rsid w:val="00622C24"/>
    <w:rsid w:val="00697CC5"/>
    <w:rsid w:val="006F68B5"/>
    <w:rsid w:val="00755574"/>
    <w:rsid w:val="00766C3E"/>
    <w:rsid w:val="00836F75"/>
    <w:rsid w:val="00854B62"/>
    <w:rsid w:val="00855749"/>
    <w:rsid w:val="0088561C"/>
    <w:rsid w:val="00897D9B"/>
    <w:rsid w:val="008A0FBB"/>
    <w:rsid w:val="008B4817"/>
    <w:rsid w:val="008F6A49"/>
    <w:rsid w:val="00902FE0"/>
    <w:rsid w:val="0090527A"/>
    <w:rsid w:val="009072BA"/>
    <w:rsid w:val="00944DCE"/>
    <w:rsid w:val="0097618A"/>
    <w:rsid w:val="00976D3E"/>
    <w:rsid w:val="009B37F4"/>
    <w:rsid w:val="009D7915"/>
    <w:rsid w:val="009E39FE"/>
    <w:rsid w:val="00A0601A"/>
    <w:rsid w:val="00A50EDC"/>
    <w:rsid w:val="00A53115"/>
    <w:rsid w:val="00A54343"/>
    <w:rsid w:val="00A60E5B"/>
    <w:rsid w:val="00B029BB"/>
    <w:rsid w:val="00B4553D"/>
    <w:rsid w:val="00B637A9"/>
    <w:rsid w:val="00BF51F0"/>
    <w:rsid w:val="00C00B75"/>
    <w:rsid w:val="00C3105B"/>
    <w:rsid w:val="00C41D5D"/>
    <w:rsid w:val="00C826CD"/>
    <w:rsid w:val="00C92882"/>
    <w:rsid w:val="00C93B52"/>
    <w:rsid w:val="00CB2813"/>
    <w:rsid w:val="00D2327D"/>
    <w:rsid w:val="00D47DA0"/>
    <w:rsid w:val="00D75A2A"/>
    <w:rsid w:val="00DD06E6"/>
    <w:rsid w:val="00E00D47"/>
    <w:rsid w:val="00E54045"/>
    <w:rsid w:val="00E64474"/>
    <w:rsid w:val="00E72674"/>
    <w:rsid w:val="00E964F3"/>
    <w:rsid w:val="00EA5E39"/>
    <w:rsid w:val="00EC786A"/>
    <w:rsid w:val="00ED410F"/>
    <w:rsid w:val="00EE35E5"/>
    <w:rsid w:val="00EE5104"/>
    <w:rsid w:val="00EF1F1B"/>
    <w:rsid w:val="00F32994"/>
    <w:rsid w:val="00F5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ascii="Times New Roman" w:hAnsi="Times New Roman"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  <w:style w:type="paragraph" w:styleId="Akapitzlist">
    <w:name w:val="List Paragraph"/>
    <w:basedOn w:val="Normalny"/>
    <w:uiPriority w:val="34"/>
    <w:rsid w:val="00D47DA0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5557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ascii="Times New Roman" w:hAnsi="Times New Roman"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  <w:style w:type="paragraph" w:styleId="Akapitzlist">
    <w:name w:val="List Paragraph"/>
    <w:basedOn w:val="Normalny"/>
    <w:uiPriority w:val="34"/>
    <w:rsid w:val="00D47DA0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5557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3A0DF5-4949-42F9-A006-1C3EF679D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5</Pages>
  <Words>844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MongoDB</vt:lpstr>
    </vt:vector>
  </TitlesOfParts>
  <Company/>
  <LinksUpToDate>false</LinksUpToDate>
  <CharactersWithSpaces>5900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</dc:title>
  <dc:creator>Marcin Wnuk</dc:creator>
  <cp:lastModifiedBy>GIBBON</cp:lastModifiedBy>
  <cp:revision>4</cp:revision>
  <cp:lastPrinted>2013-04-03T17:03:00Z</cp:lastPrinted>
  <dcterms:created xsi:type="dcterms:W3CDTF">2013-04-06T21:09:00Z</dcterms:created>
  <dcterms:modified xsi:type="dcterms:W3CDTF">2013-04-07T15:18:00Z</dcterms:modified>
</cp:coreProperties>
</file>