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AEE" w:rsidRDefault="00D24776">
      <w:pPr>
        <w:pStyle w:val="20"/>
        <w:shd w:val="clear" w:color="auto" w:fill="auto"/>
        <w:spacing w:before="5460" w:after="140" w:line="194" w:lineRule="auto"/>
        <w:ind w:left="3840" w:firstLine="0"/>
        <w:jc w:val="right"/>
      </w:pPr>
      <w:r>
        <w:t>И. А. БОНДАРЧУК, ст. преп. Киевский ун-т</w:t>
      </w:r>
    </w:p>
    <w:p w:rsidR="00085AEE" w:rsidRDefault="00D24776">
      <w:pPr>
        <w:pStyle w:val="30"/>
        <w:shd w:val="clear" w:color="auto" w:fill="auto"/>
      </w:pPr>
      <w:bookmarkStart w:id="0" w:name="_GoBack"/>
      <w:r>
        <w:t>К. МАРКС О ПРЕДМЕТНОМ СОДЕРЖАНИИ КРИТИКИ</w:t>
      </w:r>
    </w:p>
    <w:bookmarkEnd w:id="0"/>
    <w:p w:rsidR="00085AEE" w:rsidRDefault="00D24776">
      <w:pPr>
        <w:pStyle w:val="1"/>
        <w:shd w:val="clear" w:color="auto" w:fill="auto"/>
        <w:spacing w:line="202" w:lineRule="auto"/>
        <w:ind w:firstLine="340"/>
        <w:jc w:val="both"/>
      </w:pPr>
      <w:r>
        <w:t>Масштабность задач экономического и социального развития советского общества, поставленных XXVI съездом КПСС, тре</w:t>
      </w:r>
      <w:r>
        <w:softHyphen/>
        <w:t>бует глубокого научного анализа целого ряда проблем обще</w:t>
      </w:r>
      <w:r>
        <w:softHyphen/>
      </w:r>
      <w:r>
        <w:t>ственного развитая. К их числу относится и проблема критики, значение которой в процессе практического изменения мира, ду</w:t>
      </w:r>
      <w:r>
        <w:softHyphen/>
        <w:t>ховного развития советских людей не подлежит сомнению.</w:t>
      </w:r>
    </w:p>
    <w:p w:rsidR="00085AEE" w:rsidRDefault="00D24776">
      <w:pPr>
        <w:pStyle w:val="1"/>
        <w:shd w:val="clear" w:color="auto" w:fill="auto"/>
        <w:spacing w:line="202" w:lineRule="auto"/>
        <w:ind w:firstLine="340"/>
        <w:jc w:val="both"/>
      </w:pPr>
      <w:r>
        <w:t xml:space="preserve">Уже в предварительной попытке очертить сферу действия критики мы обнаруживаем, </w:t>
      </w:r>
      <w:r>
        <w:t>что она чрезвычайно широка. Кри</w:t>
      </w:r>
      <w:r>
        <w:softHyphen/>
        <w:t xml:space="preserve">тика рассматривается как «внутренне необходимая сторона </w:t>
      </w:r>
      <w:proofErr w:type="spellStart"/>
      <w:r>
        <w:t>ма</w:t>
      </w:r>
      <w:proofErr w:type="spellEnd"/>
      <w:r>
        <w:t xml:space="preserve">&lt; </w:t>
      </w:r>
      <w:proofErr w:type="spellStart"/>
      <w:r>
        <w:t>териальной</w:t>
      </w:r>
      <w:proofErr w:type="spellEnd"/>
      <w:r>
        <w:t xml:space="preserve"> и духовной человеческой деятельности; метод рас</w:t>
      </w:r>
      <w:r>
        <w:softHyphen/>
        <w:t>крытия внутренних противоречий развития; один из принципов деятельности коммунистических партий, революци</w:t>
      </w:r>
      <w:r>
        <w:t>онного рабо</w:t>
      </w:r>
      <w:r>
        <w:softHyphen/>
        <w:t>чего класса, в социалистическом обществе — всего народа ...действенный метод коммунистического строительства; прин</w:t>
      </w:r>
      <w:r>
        <w:softHyphen/>
        <w:t xml:space="preserve">цип трудового, нравственного воспитания и духовного развития людей коммунистического общества» [6, </w:t>
      </w:r>
      <w:r>
        <w:rPr>
          <w:i/>
          <w:iCs/>
        </w:rPr>
        <w:t>94],</w:t>
      </w:r>
      <w:r>
        <w:t xml:space="preserve"> В отдельных ис</w:t>
      </w:r>
      <w:r>
        <w:softHyphen/>
        <w:t>следования</w:t>
      </w:r>
      <w:r>
        <w:t xml:space="preserve">х, в той или иной мере касающихся интересующей нас проблемы, критика рассматривается то как специфическая форма познавательного процесса, отличающаяся от описания и объяснения </w:t>
      </w:r>
      <w:r>
        <w:lastRenderedPageBreak/>
        <w:t>объекта (характеризующих дескриптивную ста</w:t>
      </w:r>
      <w:r>
        <w:softHyphen/>
        <w:t>дию познавательного процесса) своей у</w:t>
      </w:r>
      <w:r>
        <w:t>стремленностью на из</w:t>
      </w:r>
      <w:r>
        <w:softHyphen/>
        <w:t>менение (разрушение) объекта [5]; то как особый вид взаимо</w:t>
      </w:r>
      <w:r>
        <w:softHyphen/>
        <w:t>действия с определенной областью знаний и в этом смысле как особая форма научной деятельности и разработки теории [3]; то как идеальное выражение реального критического отноше</w:t>
      </w:r>
      <w:r>
        <w:softHyphen/>
      </w:r>
      <w:r>
        <w:t>ния человека к социальной действительности [4].</w:t>
      </w:r>
    </w:p>
    <w:p w:rsidR="00085AEE" w:rsidRDefault="00D24776">
      <w:pPr>
        <w:pStyle w:val="1"/>
        <w:shd w:val="clear" w:color="auto" w:fill="auto"/>
        <w:spacing w:line="202" w:lineRule="auto"/>
        <w:ind w:firstLine="380"/>
        <w:jc w:val="both"/>
      </w:pPr>
      <w:r>
        <w:t xml:space="preserve">Разумеется, исследуемый нами объект, как и любой другой, может осознаваться и со стороны отдельных своих аспектов — </w:t>
      </w:r>
      <w:proofErr w:type="spellStart"/>
      <w:r>
        <w:t>логико</w:t>
      </w:r>
      <w:r>
        <w:rPr>
          <w:vertAlign w:val="superscript"/>
        </w:rPr>
        <w:t>:</w:t>
      </w:r>
      <w:r>
        <w:t>гносеологического</w:t>
      </w:r>
      <w:proofErr w:type="spellEnd"/>
      <w:r>
        <w:t>, методологического, социально-прак</w:t>
      </w:r>
      <w:r>
        <w:softHyphen/>
        <w:t xml:space="preserve">тического. и т. п. Вместе с тем </w:t>
      </w:r>
      <w:r>
        <w:t>требование постижения целост</w:t>
      </w:r>
      <w:r>
        <w:softHyphen/>
        <w:t>ной его сущности предполагает с самого начала сохранение не</w:t>
      </w:r>
      <w:r>
        <w:softHyphen/>
        <w:t>которого единого его значения, поскольку последнее было вы</w:t>
      </w:r>
      <w:r>
        <w:softHyphen/>
        <w:t>явлено и обнаружено всем ходом общественно-исторической практики. Сказанное делает особо актуальной задачу о</w:t>
      </w:r>
      <w:r>
        <w:t>бщетео</w:t>
      </w:r>
      <w:r>
        <w:softHyphen/>
        <w:t>ретического анализа феномена критики, вычленения ее важней</w:t>
      </w:r>
      <w:r>
        <w:softHyphen/>
        <w:t>ших функций и места в развитии общества.</w:t>
      </w:r>
    </w:p>
    <w:p w:rsidR="00085AEE" w:rsidRDefault="00D24776">
      <w:pPr>
        <w:pStyle w:val="1"/>
        <w:shd w:val="clear" w:color="auto" w:fill="auto"/>
        <w:spacing w:line="202" w:lineRule="auto"/>
        <w:ind w:firstLine="380"/>
        <w:jc w:val="both"/>
      </w:pPr>
      <w:r>
        <w:t>Успешному решению поставленных выше задач в значитель</w:t>
      </w:r>
      <w:r>
        <w:softHyphen/>
        <w:t xml:space="preserve">ной мере способствует выяснение вопроса о </w:t>
      </w:r>
      <w:r>
        <w:rPr>
          <w:i/>
          <w:iCs/>
        </w:rPr>
        <w:t>предмете</w:t>
      </w:r>
      <w:r>
        <w:t xml:space="preserve"> критики, поскольку критика как целостное явл</w:t>
      </w:r>
      <w:r>
        <w:t>ение, взятое в единстве своих функций, в своей предметности, обнаруживает собствен</w:t>
      </w:r>
      <w:r>
        <w:softHyphen/>
        <w:t>ную специфику как формы познания и отражения действитель</w:t>
      </w:r>
      <w:r>
        <w:softHyphen/>
        <w:t>ности.</w:t>
      </w:r>
    </w:p>
    <w:p w:rsidR="00085AEE" w:rsidRDefault="00D24776">
      <w:pPr>
        <w:pStyle w:val="1"/>
        <w:shd w:val="clear" w:color="auto" w:fill="auto"/>
        <w:spacing w:line="202" w:lineRule="auto"/>
        <w:ind w:firstLine="380"/>
        <w:jc w:val="both"/>
      </w:pPr>
      <w:r>
        <w:t>К. Маркс, критикуя Б. Бауэра за рассмотрение критики как некоей трансцендентальной силы, проводит различие ме</w:t>
      </w:r>
      <w:r>
        <w:t xml:space="preserve">жду так называемой «критической критикой» и «человеческой» прежде всего в пункте понимания ими </w:t>
      </w:r>
      <w:r>
        <w:rPr>
          <w:i/>
          <w:iCs/>
        </w:rPr>
        <w:t>предмета</w:t>
      </w:r>
      <w:r>
        <w:t xml:space="preserve"> критики. «Критическая критика,— пишет К. Маркс,— делает из критики, как предиката и деятельности человека, особый субъект, направленную на са</w:t>
      </w:r>
      <w:r>
        <w:softHyphen/>
        <w:t>мое себя и</w:t>
      </w:r>
      <w:r>
        <w:t xml:space="preserve"> потому </w:t>
      </w:r>
      <w:r>
        <w:rPr>
          <w:i/>
          <w:iCs/>
        </w:rPr>
        <w:t>критическую критику,—</w:t>
      </w:r>
      <w:r>
        <w:t xml:space="preserve"> делает какого-то «Молоха», культ которого состоит в самопожертвовании, в са</w:t>
      </w:r>
      <w:r>
        <w:softHyphen/>
        <w:t xml:space="preserve">моубийстве человека и особенно его </w:t>
      </w:r>
      <w:r>
        <w:rPr>
          <w:i/>
          <w:iCs/>
        </w:rPr>
        <w:t xml:space="preserve">мыслительной способности» </w:t>
      </w:r>
      <w:r>
        <w:t xml:space="preserve">[1, т. 2, </w:t>
      </w:r>
      <w:r>
        <w:rPr>
          <w:i/>
          <w:iCs/>
        </w:rPr>
        <w:t>22].</w:t>
      </w:r>
      <w:r>
        <w:t xml:space="preserve"> Не удивительно, что в качестве предмета «крити</w:t>
      </w:r>
      <w:r>
        <w:softHyphen/>
        <w:t xml:space="preserve">ческая критика» имеет все, </w:t>
      </w:r>
      <w:r>
        <w:t>все вещи, ибо полагая себя абсолют</w:t>
      </w:r>
      <w:r>
        <w:softHyphen/>
        <w:t>ным субъект-объектом, зная только саму себя, она не стеснена предметным миром, а снисходя до признания какого-то предме</w:t>
      </w:r>
      <w:r>
        <w:softHyphen/>
        <w:t xml:space="preserve">та, всегда полагает его как исключительно </w:t>
      </w:r>
      <w:r>
        <w:rPr>
          <w:i/>
          <w:iCs/>
        </w:rPr>
        <w:t>нечувственный.</w:t>
      </w:r>
      <w:r>
        <w:t xml:space="preserve"> Во</w:t>
      </w:r>
      <w:r>
        <w:softHyphen/>
        <w:t>прос о каком-то особом, специально для кр</w:t>
      </w:r>
      <w:r>
        <w:t>итики предназна</w:t>
      </w:r>
      <w:r>
        <w:softHyphen/>
        <w:t>ченном предмете, отмечает К. Маркс, не имеет смысла, так как для «критической критики» «все вещи «сливаются» в критиче</w:t>
      </w:r>
      <w:r>
        <w:softHyphen/>
        <w:t xml:space="preserve">ские вещи, а все критические вещи «сливаются» в </w:t>
      </w:r>
      <w:r>
        <w:rPr>
          <w:i/>
          <w:iCs/>
        </w:rPr>
        <w:t>массу как «предмет» абсолютной критики»</w:t>
      </w:r>
      <w:r>
        <w:t xml:space="preserve"> [1, т. 2, </w:t>
      </w:r>
      <w:r>
        <w:rPr>
          <w:i/>
          <w:iCs/>
        </w:rPr>
        <w:t>110].</w:t>
      </w:r>
      <w:r>
        <w:t xml:space="preserve"> Но это и означа</w:t>
      </w:r>
      <w:r>
        <w:softHyphen/>
        <w:t>е</w:t>
      </w:r>
      <w:r>
        <w:t xml:space="preserve">т полную </w:t>
      </w:r>
      <w:r>
        <w:rPr>
          <w:i/>
          <w:iCs/>
        </w:rPr>
        <w:t>беспредметность</w:t>
      </w:r>
      <w:r>
        <w:t xml:space="preserve"> «критической критики», ибо масса, составляющая предмет «критической критики», представляет собой </w:t>
      </w:r>
      <w:r>
        <w:rPr>
          <w:i/>
          <w:iCs/>
        </w:rPr>
        <w:t>неопределенный</w:t>
      </w:r>
      <w:r>
        <w:t xml:space="preserve"> предмет, в силу чего она не способна ни выполнять какое-нибудь определенное действие, ни вступать в определенное отноше</w:t>
      </w:r>
      <w:r>
        <w:t xml:space="preserve">ние к чему-нибудь. Та масса, с которой имеет дело «критическая критика», создана ею самою и не имеет ничего общего с действительной массой [1, т. 2, Отсюда — и </w:t>
      </w:r>
      <w:proofErr w:type="spellStart"/>
      <w:r>
        <w:t>самоапология</w:t>
      </w:r>
      <w:proofErr w:type="spellEnd"/>
      <w:r>
        <w:t xml:space="preserve"> «критической критики», другими сло</w:t>
      </w:r>
      <w:r>
        <w:softHyphen/>
        <w:t>вами, ее предельная некритичность, ибо, даже зан</w:t>
      </w:r>
      <w:r>
        <w:t>имаясь ка</w:t>
      </w:r>
      <w:r>
        <w:softHyphen/>
        <w:t xml:space="preserve">ким-нибудь </w:t>
      </w:r>
      <w:r>
        <w:lastRenderedPageBreak/>
        <w:t>предметом или вопросом современности, «критиче</w:t>
      </w:r>
      <w:r>
        <w:softHyphen/>
        <w:t xml:space="preserve">ская критика» не выходит из своего состояния беспредметности, поскольку не исследует эти действительные вопросы, а прежде всего </w:t>
      </w:r>
      <w:r>
        <w:rPr>
          <w:i/>
          <w:iCs/>
        </w:rPr>
        <w:t>делает</w:t>
      </w:r>
      <w:r>
        <w:t xml:space="preserve"> их на уровне собственного воображения. К. Маркс показ</w:t>
      </w:r>
      <w:r>
        <w:t>ывает механизм «критической» процедуры на примере ана</w:t>
      </w:r>
      <w:r>
        <w:softHyphen/>
        <w:t>лиза «критической критикой» вопроса о нищете и богатстве. Исследуя указанный вопрос, «критическая критика» постули</w:t>
      </w:r>
      <w:r>
        <w:softHyphen/>
        <w:t xml:space="preserve">рует, что бедность и богатство — это одно целое, но, сотворив это «целое как таковое», </w:t>
      </w:r>
      <w:r>
        <w:t>далее занимается вопросом о предпо</w:t>
      </w:r>
      <w:r>
        <w:softHyphen/>
        <w:t>сылках его существования, т. е. уже на истинно теологический манер ищет эти предпосылки вне «целого», в собственном во</w:t>
      </w:r>
      <w:r>
        <w:softHyphen/>
        <w:t>ображении. Но, замечает Маркс, недостаточно объявить бед</w:t>
      </w:r>
      <w:r>
        <w:softHyphen/>
        <w:t>ность и богатство двумя сторонами единого цел</w:t>
      </w:r>
      <w:r>
        <w:t>ого. Все дело в том, какое определенное положение занимает каждый из этих элементов в действительности. От имущего класса исходит дей</w:t>
      </w:r>
      <w:r>
        <w:softHyphen/>
        <w:t>ствие, направленное на сохранение частной собственности, от неимущего — на ее уничтожение. «С победой пролетариата ис</w:t>
      </w:r>
      <w:r>
        <w:softHyphen/>
        <w:t>чеза</w:t>
      </w:r>
      <w:r>
        <w:t>ет как сам пролетариат, так и обусловливающая его про</w:t>
      </w:r>
      <w:r>
        <w:softHyphen/>
        <w:t>тивоположность— частная собственность» [1, т. 2, 39], т. е. та сила, которая и имущий класс, и класс пролетариата стави</w:t>
      </w:r>
      <w:r>
        <w:softHyphen/>
        <w:t xml:space="preserve">ла в условия человеческого </w:t>
      </w:r>
      <w:proofErr w:type="spellStart"/>
      <w:r>
        <w:t>самоотчуждения</w:t>
      </w:r>
      <w:proofErr w:type="spellEnd"/>
      <w:r>
        <w:t>.</w:t>
      </w:r>
    </w:p>
    <w:p w:rsidR="00085AEE" w:rsidRDefault="00D24776">
      <w:pPr>
        <w:pStyle w:val="1"/>
        <w:shd w:val="clear" w:color="auto" w:fill="auto"/>
        <w:spacing w:line="199" w:lineRule="auto"/>
        <w:ind w:firstLine="340"/>
        <w:jc w:val="both"/>
      </w:pPr>
      <w:r>
        <w:t xml:space="preserve">«Критическая критика» избавляет </w:t>
      </w:r>
      <w:proofErr w:type="spellStart"/>
      <w:r>
        <w:t>ёебя</w:t>
      </w:r>
      <w:proofErr w:type="spellEnd"/>
      <w:r>
        <w:t xml:space="preserve"> от</w:t>
      </w:r>
      <w:r>
        <w:t xml:space="preserve"> изучения </w:t>
      </w:r>
      <w:proofErr w:type="spellStart"/>
      <w:r>
        <w:t>этогр</w:t>
      </w:r>
      <w:proofErr w:type="spellEnd"/>
      <w:r>
        <w:t xml:space="preserve"> действительного движения: сотворив «целое как таковое», она далее отделяет это «целое» от его же предметности, оставляя вне исследования как раз содержание этой предметности.</w:t>
      </w:r>
    </w:p>
    <w:p w:rsidR="00085AEE" w:rsidRDefault="00D24776">
      <w:pPr>
        <w:pStyle w:val="1"/>
        <w:shd w:val="clear" w:color="auto" w:fill="auto"/>
        <w:spacing w:line="199" w:lineRule="auto"/>
        <w:ind w:firstLine="340"/>
        <w:jc w:val="both"/>
      </w:pPr>
      <w:r>
        <w:t>В своей обособленности, абстрагировании от действительной истории</w:t>
      </w:r>
      <w:r>
        <w:t xml:space="preserve"> критика в лице «критической» перестает быть деятель</w:t>
      </w:r>
      <w:r>
        <w:softHyphen/>
        <w:t>ностью, присущей действительному человеческому субъекту, жи</w:t>
      </w:r>
      <w:r>
        <w:softHyphen/>
        <w:t>вущему в современном обществе, принимающему участие в страданиях и радостях этого Общества. Критика превращает</w:t>
      </w:r>
      <w:r>
        <w:softHyphen/>
        <w:t xml:space="preserve">ся в божественную особу, потому </w:t>
      </w:r>
      <w:r>
        <w:t>единственное, что приходится теперь на ее долю,— обзаводиться «святым семейством», и в этой компании «критических» друзей, с высот «критического не</w:t>
      </w:r>
      <w:r>
        <w:softHyphen/>
        <w:t>ба» осуществлять суд над всем тем, что составляет ее границу и помеху: самой действительностью.</w:t>
      </w:r>
    </w:p>
    <w:p w:rsidR="00085AEE" w:rsidRDefault="00D24776">
      <w:pPr>
        <w:pStyle w:val="1"/>
        <w:shd w:val="clear" w:color="auto" w:fill="auto"/>
        <w:spacing w:line="199" w:lineRule="auto"/>
        <w:ind w:firstLine="340"/>
        <w:jc w:val="both"/>
      </w:pPr>
      <w:r>
        <w:t>К. Маркс отм</w:t>
      </w:r>
      <w:r>
        <w:t>ечает, что «критическая критика» никогда не вступает в истинно общественное отношение к предмету, кото</w:t>
      </w:r>
      <w:r>
        <w:softHyphen/>
        <w:t>рый исследует, никогда не имеет дела с действительностью это</w:t>
      </w:r>
      <w:r>
        <w:softHyphen/>
        <w:t>го предмета, а всегда только — с точкой зрения. На пути «кри</w:t>
      </w:r>
      <w:r>
        <w:softHyphen/>
        <w:t>тической критики» неизменно сто</w:t>
      </w:r>
      <w:r>
        <w:t>ит граница в виде массы, ис</w:t>
      </w:r>
      <w:r>
        <w:softHyphen/>
        <w:t>тории, в силу чего противопоставление духа и массы и состав</w:t>
      </w:r>
      <w:r>
        <w:softHyphen/>
        <w:t>ляет единственный смысл «критической работы». То, чего недо</w:t>
      </w:r>
      <w:r>
        <w:softHyphen/>
        <w:t>стает «критической критике» и что навсегда оставляет ее в пле</w:t>
      </w:r>
      <w:r>
        <w:softHyphen/>
        <w:t>ну у гегелевского образа мыслей, есть неумение</w:t>
      </w:r>
      <w:r>
        <w:t xml:space="preserve"> выйти за пре* </w:t>
      </w:r>
      <w:proofErr w:type="spellStart"/>
      <w:r>
        <w:t>делы</w:t>
      </w:r>
      <w:proofErr w:type="spellEnd"/>
      <w:r>
        <w:t xml:space="preserve"> критики, неумение понять, что реальную связь между </w:t>
      </w:r>
      <w:proofErr w:type="spellStart"/>
      <w:r>
        <w:t>чле</w:t>
      </w:r>
      <w:proofErr w:type="spellEnd"/>
      <w:r>
        <w:t>* нами гражданского общества образует противоречивый процесс их «гражданской жизни», «весьма практическая практика», а не «категорические категории» различных теорий по поводу этой п</w:t>
      </w:r>
      <w:r>
        <w:t>рактики.</w:t>
      </w:r>
    </w:p>
    <w:p w:rsidR="00085AEE" w:rsidRDefault="00D24776">
      <w:pPr>
        <w:pStyle w:val="1"/>
        <w:shd w:val="clear" w:color="auto" w:fill="auto"/>
        <w:spacing w:line="199" w:lineRule="auto"/>
        <w:jc w:val="both"/>
      </w:pPr>
      <w:r>
        <w:t>К. Маркс вскрывает таким образом «тайну» того раздраже</w:t>
      </w:r>
      <w:r>
        <w:softHyphen/>
        <w:t>ния, которое вызывают у «критической критики», с одной сто</w:t>
      </w:r>
      <w:r>
        <w:softHyphen/>
        <w:t xml:space="preserve">роны, </w:t>
      </w:r>
      <w:r>
        <w:lastRenderedPageBreak/>
        <w:t>практика, которая хочет быть чем-то отличным от крити</w:t>
      </w:r>
      <w:r>
        <w:softHyphen/>
        <w:t xml:space="preserve">ки, а с другой — теория, которая не желает растворяться в «беспредельной </w:t>
      </w:r>
      <w:r>
        <w:t xml:space="preserve">всеобщности самосознания» [1, т. 2, </w:t>
      </w:r>
      <w:r>
        <w:rPr>
          <w:i/>
          <w:iCs/>
        </w:rPr>
        <w:t>211].</w:t>
      </w:r>
    </w:p>
    <w:p w:rsidR="00085AEE" w:rsidRDefault="00D24776">
      <w:pPr>
        <w:pStyle w:val="1"/>
        <w:shd w:val="clear" w:color="auto" w:fill="auto"/>
        <w:spacing w:line="199" w:lineRule="auto"/>
        <w:jc w:val="both"/>
      </w:pPr>
      <w:r>
        <w:t>К. Маркс впервые ставит проблему критики на действитель</w:t>
      </w:r>
      <w:r>
        <w:softHyphen/>
        <w:t xml:space="preserve">ную почву истории. Субъект критики, по К. </w:t>
      </w:r>
      <w:proofErr w:type="gramStart"/>
      <w:r>
        <w:t>Марксу,—</w:t>
      </w:r>
      <w:proofErr w:type="gramEnd"/>
      <w:r>
        <w:t xml:space="preserve"> не бес</w:t>
      </w:r>
      <w:r>
        <w:softHyphen/>
        <w:t>конечное самосознание, в отношении к которому действитель</w:t>
      </w:r>
      <w:r>
        <w:softHyphen/>
        <w:t xml:space="preserve">ный человек есть только его акциденция, а </w:t>
      </w:r>
      <w:r>
        <w:rPr>
          <w:i/>
          <w:iCs/>
        </w:rPr>
        <w:t>действительный</w:t>
      </w:r>
      <w:r>
        <w:t xml:space="preserve"> че</w:t>
      </w:r>
      <w:r>
        <w:softHyphen/>
        <w:t xml:space="preserve">ловеческий субъект — страдающий, мыслящий, чувствующий, действующий [1, т. 2, </w:t>
      </w:r>
      <w:r>
        <w:rPr>
          <w:i/>
          <w:iCs/>
        </w:rPr>
        <w:t>177].</w:t>
      </w:r>
      <w:r>
        <w:t xml:space="preserve"> Критика есть проявление его дея</w:t>
      </w:r>
      <w:r>
        <w:softHyphen/>
        <w:t>тельности, и в этой деятельности находит выражение не толь</w:t>
      </w:r>
      <w:r>
        <w:softHyphen/>
        <w:t>ко его мышление, но еще больше — его практическое действие. В э</w:t>
      </w:r>
      <w:r>
        <w:t>том смысле критика, взятая со стороны «познавания», как духовная деятельность есть только идеальное выражение этой практической позиции человека как общественного субъекта.</w:t>
      </w:r>
    </w:p>
    <w:p w:rsidR="00085AEE" w:rsidRDefault="00D24776">
      <w:pPr>
        <w:pStyle w:val="1"/>
        <w:shd w:val="clear" w:color="auto" w:fill="auto"/>
        <w:spacing w:line="199" w:lineRule="auto"/>
        <w:jc w:val="both"/>
      </w:pPr>
      <w:r>
        <w:t>К. Маркс решительно ставит вопрос о единстве дела крити</w:t>
      </w:r>
      <w:r>
        <w:softHyphen/>
        <w:t xml:space="preserve">ки и массы: «...не интерес </w:t>
      </w:r>
      <w:r>
        <w:t>самодовлеющей критики, не абстракт</w:t>
      </w:r>
      <w:r>
        <w:softHyphen/>
        <w:t>ный, искусственно созданный интерес, а массовый, действитель</w:t>
      </w:r>
      <w:r>
        <w:softHyphen/>
        <w:t>ный, исторический интерес, такой интерес, который ведет даль</w:t>
      </w:r>
      <w:r>
        <w:softHyphen/>
        <w:t xml:space="preserve">ше простой </w:t>
      </w:r>
      <w:r>
        <w:rPr>
          <w:i/>
          <w:iCs/>
        </w:rPr>
        <w:t>критики»,</w:t>
      </w:r>
      <w:r>
        <w:t xml:space="preserve"> должен оставаться в поле зрения истин</w:t>
      </w:r>
      <w:r>
        <w:softHyphen/>
        <w:t xml:space="preserve">ной критики [1, </w:t>
      </w:r>
      <w:r>
        <w:rPr>
          <w:i/>
          <w:iCs/>
        </w:rPr>
        <w:t>45].</w:t>
      </w:r>
    </w:p>
    <w:p w:rsidR="00085AEE" w:rsidRDefault="00D24776">
      <w:pPr>
        <w:pStyle w:val="1"/>
        <w:shd w:val="clear" w:color="auto" w:fill="auto"/>
        <w:spacing w:line="199" w:lineRule="auto"/>
        <w:jc w:val="both"/>
      </w:pPr>
      <w:r>
        <w:t>При этом важно вычл</w:t>
      </w:r>
      <w:r>
        <w:t>енить два обстоятельства: 1) мысль о том, что предмет критики надо понять как исторически необ</w:t>
      </w:r>
      <w:r>
        <w:softHyphen/>
        <w:t xml:space="preserve">ходимый и соответствующий на практике движению широкой массы, а потому и как </w:t>
      </w:r>
      <w:r>
        <w:rPr>
          <w:i/>
          <w:iCs/>
        </w:rPr>
        <w:t>«предмет, наиболее достойный размыш</w:t>
      </w:r>
      <w:r>
        <w:rPr>
          <w:i/>
          <w:iCs/>
        </w:rPr>
        <w:softHyphen/>
        <w:t>ления»</w:t>
      </w:r>
      <w:r>
        <w:t xml:space="preserve"> [1, т. 2, </w:t>
      </w:r>
      <w:r>
        <w:rPr>
          <w:i/>
          <w:iCs/>
        </w:rPr>
        <w:t>46]\</w:t>
      </w:r>
      <w:r>
        <w:t xml:space="preserve"> 2) утверждение, что критич</w:t>
      </w:r>
      <w:r>
        <w:t>еское исследо</w:t>
      </w:r>
      <w:r>
        <w:softHyphen/>
        <w:t xml:space="preserve">вание должно быть </w:t>
      </w:r>
      <w:r>
        <w:rPr>
          <w:i/>
          <w:iCs/>
        </w:rPr>
        <w:t>положительным</w:t>
      </w:r>
      <w:r>
        <w:t xml:space="preserve"> преодолением предмета критики не только в смысле </w:t>
      </w:r>
      <w:r>
        <w:rPr>
          <w:i/>
          <w:iCs/>
        </w:rPr>
        <w:t>духовного</w:t>
      </w:r>
      <w:r>
        <w:t xml:space="preserve"> овладения им, но и в смысле социально-направленной </w:t>
      </w:r>
      <w:r>
        <w:rPr>
          <w:i/>
          <w:iCs/>
        </w:rPr>
        <w:t>необходимости его измене</w:t>
      </w:r>
      <w:r>
        <w:rPr>
          <w:i/>
          <w:iCs/>
        </w:rPr>
        <w:softHyphen/>
        <w:t>ния</w:t>
      </w:r>
      <w:r>
        <w:t xml:space="preserve"> («вести дальше простой критики»).</w:t>
      </w:r>
    </w:p>
    <w:p w:rsidR="00085AEE" w:rsidRDefault="00D24776">
      <w:pPr>
        <w:pStyle w:val="1"/>
        <w:shd w:val="clear" w:color="auto" w:fill="auto"/>
        <w:spacing w:line="199" w:lineRule="auto"/>
        <w:jc w:val="both"/>
      </w:pPr>
      <w:r>
        <w:t xml:space="preserve">К. Маркс рассматривает критическое </w:t>
      </w:r>
      <w:r>
        <w:t>исследование Прудона «Что такое собственность?», с одной стороны, как своеобразный итог, очерчивающий исторически оправданную в свое время традицию опровергать предмет критики исключительно в сфере теории, а с другой — как пример, указывающий на необходи</w:t>
      </w:r>
      <w:r>
        <w:softHyphen/>
        <w:t>м</w:t>
      </w:r>
      <w:r>
        <w:t>ость подготовки нового критического языка.</w:t>
      </w:r>
    </w:p>
    <w:p w:rsidR="00085AEE" w:rsidRDefault="00D24776">
      <w:pPr>
        <w:pStyle w:val="1"/>
        <w:shd w:val="clear" w:color="auto" w:fill="auto"/>
        <w:spacing w:line="199" w:lineRule="auto"/>
        <w:jc w:val="both"/>
      </w:pPr>
      <w:r>
        <w:t xml:space="preserve">«Первая критика всякой </w:t>
      </w:r>
      <w:proofErr w:type="gramStart"/>
      <w:r>
        <w:t>науки,—</w:t>
      </w:r>
      <w:proofErr w:type="gramEnd"/>
      <w:r>
        <w:t xml:space="preserve"> замечает К. Маркс,— не</w:t>
      </w:r>
      <w:r>
        <w:softHyphen/>
        <w:t>обходимо находится во власти предпосылок той самой науки, против которой она ведет борьбу» [1, т. 2, 55]. В этом смысле работа Прудона и есть критика политичес</w:t>
      </w:r>
      <w:r>
        <w:t xml:space="preserve">кой экономии </w:t>
      </w:r>
      <w:r>
        <w:rPr>
          <w:i/>
          <w:iCs/>
        </w:rPr>
        <w:t>с точки зрения политэкономии.</w:t>
      </w:r>
      <w:r>
        <w:t xml:space="preserve"> Как таковая она покоится ближайшим образом на критике меркантилистов — физиократами, физио</w:t>
      </w:r>
      <w:r>
        <w:softHyphen/>
        <w:t xml:space="preserve">кратов — Адамом Смитом, Адама Смита — </w:t>
      </w:r>
      <w:proofErr w:type="spellStart"/>
      <w:r>
        <w:t>Рикардо</w:t>
      </w:r>
      <w:proofErr w:type="spellEnd"/>
      <w:r>
        <w:t>, исходящих из рассмотрения частной собственности в строго экономиче</w:t>
      </w:r>
      <w:r>
        <w:softHyphen/>
        <w:t>ском — и</w:t>
      </w:r>
      <w:r>
        <w:t xml:space="preserve"> в явно выраженном отличии от человечного — смыс</w:t>
      </w:r>
      <w:r>
        <w:softHyphen/>
        <w:t>ле. Огромный научный прогресс, совершенный, по мысли К. Маркса, Прудоном во взгляде на частную собственность, со</w:t>
      </w:r>
      <w:r>
        <w:softHyphen/>
        <w:t>стоит в том, что Прудон впервые исследовал частную собствен</w:t>
      </w:r>
      <w:r>
        <w:softHyphen/>
        <w:t xml:space="preserve">ность не в ее </w:t>
      </w:r>
      <w:r>
        <w:rPr>
          <w:i/>
          <w:iCs/>
        </w:rPr>
        <w:t>частных</w:t>
      </w:r>
      <w:r>
        <w:t xml:space="preserve"> формах выявл</w:t>
      </w:r>
      <w:r>
        <w:t xml:space="preserve">ения, а в ее </w:t>
      </w:r>
      <w:r>
        <w:rPr>
          <w:i/>
          <w:iCs/>
        </w:rPr>
        <w:t xml:space="preserve">всеобщности </w:t>
      </w:r>
      <w:r>
        <w:t xml:space="preserve">и </w:t>
      </w:r>
      <w:r>
        <w:rPr>
          <w:i/>
          <w:iCs/>
        </w:rPr>
        <w:t>бесчеловечной действительности</w:t>
      </w:r>
      <w:r>
        <w:t xml:space="preserve"> [1, т. 2, </w:t>
      </w:r>
      <w:r>
        <w:rPr>
          <w:i/>
          <w:iCs/>
        </w:rPr>
        <w:t>35—</w:t>
      </w:r>
      <w:r>
        <w:t xml:space="preserve">36]. «Он сделал </w:t>
      </w:r>
      <w:proofErr w:type="gramStart"/>
      <w:r>
        <w:t>все,—</w:t>
      </w:r>
      <w:proofErr w:type="gramEnd"/>
      <w:r>
        <w:t xml:space="preserve"> отмечает Маркс,— что может </w:t>
      </w:r>
      <w:r>
        <w:lastRenderedPageBreak/>
        <w:t>сделать критика политиче</w:t>
      </w:r>
      <w:r>
        <w:softHyphen/>
        <w:t>ской экономии, оставаясь на политико-экономической точке зрения» [1, т. 2, 36]. Итог критической работы’ Прудон</w:t>
      </w:r>
      <w:r>
        <w:t>а, как известно, состоит в требовании уничтожения частной собствен</w:t>
      </w:r>
      <w:r>
        <w:softHyphen/>
        <w:t>ности, этой старой формы имения, и замены ее владением.</w:t>
      </w:r>
    </w:p>
    <w:p w:rsidR="00085AEE" w:rsidRDefault="00D24776">
      <w:pPr>
        <w:pStyle w:val="1"/>
        <w:shd w:val="clear" w:color="auto" w:fill="auto"/>
        <w:spacing w:line="202" w:lineRule="auto"/>
        <w:jc w:val="both"/>
      </w:pPr>
      <w:r>
        <w:t xml:space="preserve">В чем же недостаточность исследования Прудона, о котором сам же К. Маркс </w:t>
      </w:r>
      <w:proofErr w:type="gramStart"/>
      <w:r>
        <w:t>пишет</w:t>
      </w:r>
      <w:proofErr w:type="gramEnd"/>
      <w:r>
        <w:t xml:space="preserve"> как о таком, которое «впервые делает возможной действительную науку политической экономии» [1, т. 2, </w:t>
      </w:r>
      <w:r>
        <w:rPr>
          <w:i/>
          <w:iCs/>
        </w:rPr>
        <w:t>34].</w:t>
      </w:r>
      <w:r>
        <w:t xml:space="preserve"> И поставим вопрос несколько шире: каковы границы и возможности «духовно</w:t>
      </w:r>
      <w:r>
        <w:t>й критики» вообще?</w:t>
      </w:r>
    </w:p>
    <w:p w:rsidR="00085AEE" w:rsidRDefault="00D24776">
      <w:pPr>
        <w:pStyle w:val="1"/>
        <w:shd w:val="clear" w:color="auto" w:fill="auto"/>
        <w:spacing w:line="202" w:lineRule="auto"/>
        <w:jc w:val="both"/>
      </w:pPr>
      <w:r>
        <w:t>Исчерпывающий ответ на эти вопросы дает работа К. Марк</w:t>
      </w:r>
      <w:r>
        <w:softHyphen/>
        <w:t>са «К критике политической экономии», весь логический строй которой приводит к самой «практической практике», причем приводит не к простой увязке упомянутого исследования и прак</w:t>
      </w:r>
      <w:r>
        <w:softHyphen/>
        <w:t>тики</w:t>
      </w:r>
      <w:r>
        <w:t xml:space="preserve">, а к необходимости </w:t>
      </w:r>
      <w:proofErr w:type="spellStart"/>
      <w:r>
        <w:t>дооформления</w:t>
      </w:r>
      <w:proofErr w:type="spellEnd"/>
      <w:r>
        <w:t xml:space="preserve"> самой же практики до «осознанного представления </w:t>
      </w:r>
      <w:r>
        <w:rPr>
          <w:i/>
          <w:iCs/>
        </w:rPr>
        <w:t>практических,</w:t>
      </w:r>
      <w:r>
        <w:t xml:space="preserve"> осязательных меро</w:t>
      </w:r>
      <w:r>
        <w:softHyphen/>
        <w:t xml:space="preserve">приятий» (Маркс) по устранению частной собственности. </w:t>
      </w:r>
      <w:proofErr w:type="gramStart"/>
      <w:r>
        <w:t>По сути дела</w:t>
      </w:r>
      <w:proofErr w:type="gramEnd"/>
      <w:r>
        <w:t xml:space="preserve"> К. Маркс решает здесь вопросы предельной мировоз</w:t>
      </w:r>
      <w:r>
        <w:softHyphen/>
        <w:t xml:space="preserve">зренческой значимости: как </w:t>
      </w:r>
      <w:r>
        <w:t>развивать науку, каково назначение подлинно критической деятельности, осознающей и свой пред</w:t>
      </w:r>
      <w:r>
        <w:softHyphen/>
        <w:t xml:space="preserve">мет, и свое </w:t>
      </w:r>
      <w:r>
        <w:rPr>
          <w:i/>
          <w:iCs/>
        </w:rPr>
        <w:t>общественное</w:t>
      </w:r>
      <w:r>
        <w:t xml:space="preserve"> назначение?</w:t>
      </w:r>
    </w:p>
    <w:p w:rsidR="00085AEE" w:rsidRDefault="00D24776">
      <w:pPr>
        <w:pStyle w:val="1"/>
        <w:shd w:val="clear" w:color="auto" w:fill="auto"/>
        <w:spacing w:line="202" w:lineRule="auto"/>
        <w:ind w:firstLine="180"/>
        <w:jc w:val="both"/>
        <w:sectPr w:rsidR="00085AEE">
          <w:footerReference w:type="even" r:id="rId6"/>
          <w:footerReference w:type="default" r:id="rId7"/>
          <w:footerReference w:type="first" r:id="rId8"/>
          <w:pgSz w:w="7387" w:h="11592"/>
          <w:pgMar w:top="374" w:right="465" w:bottom="762" w:left="449" w:header="0" w:footer="3" w:gutter="0"/>
          <w:pgNumType w:start="97"/>
          <w:cols w:space="720"/>
          <w:noEndnote/>
          <w:titlePg/>
          <w:docGrid w:linePitch="360"/>
        </w:sectPr>
      </w:pPr>
      <w:r>
        <w:t xml:space="preserve">Что же касается ограниченности </w:t>
      </w:r>
      <w:proofErr w:type="spellStart"/>
      <w:r>
        <w:t>прудоновского</w:t>
      </w:r>
      <w:proofErr w:type="spellEnd"/>
      <w:r>
        <w:t xml:space="preserve"> исследования, то здесь нужно подчеркнуть следующее. Представление о «рав</w:t>
      </w:r>
      <w:r>
        <w:softHyphen/>
      </w:r>
      <w:r>
        <w:t xml:space="preserve">ном владении», которым Прудон опровергает старую форму имения — частную собственность — есть, по мысли Маркса, </w:t>
      </w:r>
      <w:r>
        <w:rPr>
          <w:i/>
          <w:iCs/>
        </w:rPr>
        <w:t>политико-экономическое,</w:t>
      </w:r>
      <w:r>
        <w:t xml:space="preserve"> следовательно, все еще отчужденное выражение факта отделенности человека от своей предметной сущности. «Обратное завоеван</w:t>
      </w:r>
      <w:r>
        <w:t xml:space="preserve">ие предметного </w:t>
      </w:r>
      <w:proofErr w:type="gramStart"/>
      <w:r>
        <w:t>мира,—</w:t>
      </w:r>
      <w:proofErr w:type="gramEnd"/>
      <w:r>
        <w:t xml:space="preserve"> пишет К. Маркс,— само еще выступает у Прудона в политико-эконо</w:t>
      </w:r>
      <w:r>
        <w:softHyphen/>
        <w:t xml:space="preserve">мической форме </w:t>
      </w:r>
      <w:r>
        <w:rPr>
          <w:i/>
          <w:iCs/>
        </w:rPr>
        <w:t>владения»</w:t>
      </w:r>
      <w:r>
        <w:t xml:space="preserve"> [1, т. 2, </w:t>
      </w:r>
      <w:r>
        <w:rPr>
          <w:i/>
          <w:iCs/>
        </w:rPr>
        <w:t>46].</w:t>
      </w:r>
      <w:r>
        <w:t xml:space="preserve"> Следовательно, огра</w:t>
      </w:r>
      <w:r>
        <w:softHyphen/>
        <w:t xml:space="preserve">ниченность </w:t>
      </w:r>
      <w:proofErr w:type="spellStart"/>
      <w:r>
        <w:t>прудоновской</w:t>
      </w:r>
      <w:proofErr w:type="spellEnd"/>
      <w:r>
        <w:t xml:space="preserve"> критики, как и всей современной ему тенденции критики, состоит не в том, что </w:t>
      </w:r>
      <w:r>
        <w:t>преодоление предме</w:t>
      </w:r>
      <w:r>
        <w:softHyphen/>
        <w:t>та критики завершается им в духовной форме, а в том, что вся критичность его теории в отношении к другим произносится в границах политико-экономических суждений, а не от имени практической критичности той социальной силы, реальное поло</w:t>
      </w:r>
      <w:r>
        <w:softHyphen/>
        <w:t>ж</w:t>
      </w:r>
      <w:r>
        <w:t xml:space="preserve">ение которой концентрирует полнейшую действительность обе- </w:t>
      </w:r>
      <w:proofErr w:type="spellStart"/>
      <w:r>
        <w:t>счеловеченности</w:t>
      </w:r>
      <w:proofErr w:type="spellEnd"/>
      <w:r>
        <w:t xml:space="preserve"> ее миром частной собственности. Именно по</w:t>
      </w:r>
      <w:r>
        <w:softHyphen/>
        <w:t xml:space="preserve">следнее обстоятельство лишает </w:t>
      </w:r>
      <w:proofErr w:type="spellStart"/>
      <w:r>
        <w:t>прудоновскую</w:t>
      </w:r>
      <w:proofErr w:type="spellEnd"/>
      <w:r>
        <w:t xml:space="preserve"> критику возмож</w:t>
      </w:r>
      <w:r>
        <w:softHyphen/>
        <w:t>ности практически вмешаться в ход вещей, приложить к нему реальную мерку по масшт</w:t>
      </w:r>
      <w:r>
        <w:t>абу той социальной силы, цель и исто</w:t>
      </w:r>
      <w:r>
        <w:softHyphen/>
      </w:r>
    </w:p>
    <w:p w:rsidR="00085AEE" w:rsidRDefault="00D24776">
      <w:pPr>
        <w:pStyle w:val="1"/>
        <w:shd w:val="clear" w:color="auto" w:fill="auto"/>
        <w:spacing w:line="202" w:lineRule="auto"/>
        <w:ind w:firstLine="0"/>
        <w:jc w:val="both"/>
      </w:pPr>
      <w:proofErr w:type="spellStart"/>
      <w:r>
        <w:lastRenderedPageBreak/>
        <w:t>рическое</w:t>
      </w:r>
      <w:proofErr w:type="spellEnd"/>
      <w:r>
        <w:t xml:space="preserve"> дело которой состоит в практическом преодолении частной собственности.</w:t>
      </w:r>
    </w:p>
    <w:p w:rsidR="00085AEE" w:rsidRDefault="00D24776">
      <w:pPr>
        <w:pStyle w:val="1"/>
        <w:shd w:val="clear" w:color="auto" w:fill="auto"/>
        <w:spacing w:line="202" w:lineRule="auto"/>
        <w:ind w:firstLine="380"/>
        <w:jc w:val="both"/>
      </w:pPr>
      <w:r>
        <w:t xml:space="preserve">В </w:t>
      </w:r>
      <w:proofErr w:type="spellStart"/>
      <w:r>
        <w:t>прудоновском</w:t>
      </w:r>
      <w:proofErr w:type="spellEnd"/>
      <w:r>
        <w:t xml:space="preserve"> критическом действии 1&lt;. Маркс </w:t>
      </w:r>
      <w:proofErr w:type="spellStart"/>
      <w:r>
        <w:t>Сфвершен</w:t>
      </w:r>
      <w:proofErr w:type="spellEnd"/>
      <w:r>
        <w:t>- но справедливо усматривает рецидив прежнего критического подхода, ориентированного</w:t>
      </w:r>
      <w:r>
        <w:t xml:space="preserve"> на изгнание, с одной стороны, эле</w:t>
      </w:r>
      <w:r>
        <w:softHyphen/>
        <w:t>мента массы из критики, а с другой — элемента критичности из массы. В самом деле, анализ Прудоном факта неимения хотя и содержит интерес тех, кто ничего не имеет,— пролетариата, тем не менее не доходит до понимания объект</w:t>
      </w:r>
      <w:r>
        <w:t>ивной критично</w:t>
      </w:r>
      <w:r>
        <w:softHyphen/>
        <w:t>сти самих пролетариев, для которых собственность, деньги, ка</w:t>
      </w:r>
      <w:r>
        <w:softHyphen/>
        <w:t>питал, наемный труд «далеко не призраки воображения, а весь</w:t>
      </w:r>
      <w:r>
        <w:softHyphen/>
        <w:t xml:space="preserve">ма практические, весьма конкретные продукты </w:t>
      </w:r>
      <w:proofErr w:type="spellStart"/>
      <w:r>
        <w:t>самоотчужде</w:t>
      </w:r>
      <w:proofErr w:type="spellEnd"/>
      <w:r>
        <w:t xml:space="preserve">- </w:t>
      </w:r>
      <w:proofErr w:type="spellStart"/>
      <w:r>
        <w:t>ния</w:t>
      </w:r>
      <w:proofErr w:type="spellEnd"/>
      <w:r>
        <w:t>... и\что поэтому они должны быть упразднены тоже прак</w:t>
      </w:r>
      <w:r>
        <w:softHyphen/>
        <w:t>тичес</w:t>
      </w:r>
      <w:r>
        <w:t xml:space="preserve">ким и конкретным образом для того, чтобы человек мог стать человеком не только в </w:t>
      </w:r>
      <w:r>
        <w:rPr>
          <w:i/>
          <w:iCs/>
        </w:rPr>
        <w:t>мышлении,</w:t>
      </w:r>
      <w:r>
        <w:t xml:space="preserve"> в </w:t>
      </w:r>
      <w:r>
        <w:rPr>
          <w:i/>
          <w:iCs/>
        </w:rPr>
        <w:t>сознании,</w:t>
      </w:r>
      <w:r>
        <w:t xml:space="preserve"> но и в мас</w:t>
      </w:r>
      <w:r>
        <w:softHyphen/>
        <w:t xml:space="preserve">совом </w:t>
      </w:r>
      <w:r>
        <w:rPr>
          <w:i/>
          <w:iCs/>
        </w:rPr>
        <w:t>бытии,</w:t>
      </w:r>
      <w:r>
        <w:t xml:space="preserve"> в жизни» [1, т. 2, 55]. Не случайно К. Маркс го</w:t>
      </w:r>
      <w:r>
        <w:softHyphen/>
        <w:t>ворит о глубокой бездне, отделяющей критические исследова</w:t>
      </w:r>
      <w:r>
        <w:softHyphen/>
        <w:t>ния английских и францу</w:t>
      </w:r>
      <w:r>
        <w:t xml:space="preserve">зских социалистов от </w:t>
      </w:r>
      <w:proofErr w:type="spellStart"/>
      <w:r>
        <w:t>прудоновского</w:t>
      </w:r>
      <w:proofErr w:type="spellEnd"/>
      <w:r>
        <w:t xml:space="preserve"> анализа. У первых критика «в то же время проникнута практи</w:t>
      </w:r>
      <w:r>
        <w:softHyphen/>
        <w:t>кой, их коммунизм есть такой социализм, в котором они указы</w:t>
      </w:r>
      <w:r>
        <w:softHyphen/>
        <w:t>вают практические, осязательные мероприятия... их критика яв</w:t>
      </w:r>
      <w:r>
        <w:softHyphen/>
        <w:t>ляется поэтому живой, действительной крит</w:t>
      </w:r>
      <w:r>
        <w:t>икой существующе</w:t>
      </w:r>
      <w:r>
        <w:softHyphen/>
        <w:t xml:space="preserve">го общества, познанием причин «упадка» [1, т. 2, </w:t>
      </w:r>
      <w:r>
        <w:rPr>
          <w:i/>
          <w:iCs/>
        </w:rPr>
        <w:t>169].</w:t>
      </w:r>
      <w:r>
        <w:t xml:space="preserve"> Пру</w:t>
      </w:r>
      <w:r>
        <w:softHyphen/>
        <w:t>дон же, напротив, представлением о «равном владении», проти</w:t>
      </w:r>
      <w:r>
        <w:softHyphen/>
        <w:t xml:space="preserve">вопоставленном идее частной собственности, преодолевает лишь «политико-экономическое отчуждение </w:t>
      </w:r>
      <w:r>
        <w:rPr>
          <w:i/>
          <w:iCs/>
        </w:rPr>
        <w:t>в пределах</w:t>
      </w:r>
      <w:r>
        <w:t xml:space="preserve"> политико-эко</w:t>
      </w:r>
      <w:r>
        <w:softHyphen/>
      </w:r>
      <w:r>
        <w:t xml:space="preserve">номического отчуждения» [1, т. 2, </w:t>
      </w:r>
      <w:r>
        <w:rPr>
          <w:i/>
          <w:iCs/>
        </w:rPr>
        <w:t>47],</w:t>
      </w:r>
      <w:r>
        <w:t xml:space="preserve"> оставляя тем самым без изменения все существенные определения наличной челове</w:t>
      </w:r>
      <w:r>
        <w:softHyphen/>
        <w:t xml:space="preserve">ческой деятельности. Но, по мысли К. Маркса, </w:t>
      </w:r>
      <w:r>
        <w:rPr>
          <w:i/>
          <w:iCs/>
        </w:rPr>
        <w:t>«идеи</w:t>
      </w:r>
      <w:r>
        <w:t xml:space="preserve"> никогда не могут выводить за пределы старого мирового порядка: во всех случаях они могут</w:t>
      </w:r>
      <w:r>
        <w:t xml:space="preserve"> выводить только за пределы идей ста</w:t>
      </w:r>
      <w:r>
        <w:softHyphen/>
        <w:t xml:space="preserve">рого мирового порядка. Идеи вообще </w:t>
      </w:r>
      <w:r>
        <w:rPr>
          <w:i/>
          <w:iCs/>
        </w:rPr>
        <w:t>ничего</w:t>
      </w:r>
      <w:r>
        <w:t xml:space="preserve"> не могут </w:t>
      </w:r>
      <w:r>
        <w:rPr>
          <w:i/>
          <w:iCs/>
        </w:rPr>
        <w:t>осуще</w:t>
      </w:r>
      <w:r>
        <w:rPr>
          <w:i/>
          <w:iCs/>
        </w:rPr>
        <w:softHyphen/>
        <w:t>ствить.</w:t>
      </w:r>
      <w:r>
        <w:t xml:space="preserve"> Для осуществления идей требуются люди, которые должны употребить практическую силу» [1, т. 2, </w:t>
      </w:r>
      <w:r>
        <w:rPr>
          <w:i/>
          <w:iCs/>
        </w:rPr>
        <w:t>132].</w:t>
      </w:r>
    </w:p>
    <w:p w:rsidR="00085AEE" w:rsidRDefault="00D24776">
      <w:pPr>
        <w:pStyle w:val="1"/>
        <w:shd w:val="clear" w:color="auto" w:fill="auto"/>
        <w:spacing w:line="202" w:lineRule="auto"/>
        <w:ind w:firstLine="380"/>
        <w:jc w:val="both"/>
      </w:pPr>
      <w:r>
        <w:t>Здесь мы подходим к первостепенному при решении проб</w:t>
      </w:r>
      <w:r>
        <w:softHyphen/>
        <w:t>л</w:t>
      </w:r>
      <w:r>
        <w:t>ем не только политэкономии, а теории вообще вопросу: как развивать науку, какой должна быть позиция теоретика, об</w:t>
      </w:r>
      <w:r>
        <w:softHyphen/>
        <w:t xml:space="preserve">ращающегося к тому или </w:t>
      </w:r>
      <w:proofErr w:type="spellStart"/>
      <w:r>
        <w:t>ицому</w:t>
      </w:r>
      <w:proofErr w:type="spellEnd"/>
      <w:r>
        <w:t xml:space="preserve"> предмету исследования всегда как к определенной теоретической задаче?</w:t>
      </w:r>
    </w:p>
    <w:p w:rsidR="00085AEE" w:rsidRDefault="00D24776">
      <w:pPr>
        <w:pStyle w:val="1"/>
        <w:shd w:val="clear" w:color="auto" w:fill="auto"/>
        <w:spacing w:line="202" w:lineRule="auto"/>
        <w:ind w:firstLine="380"/>
        <w:jc w:val="both"/>
      </w:pPr>
      <w:r>
        <w:t xml:space="preserve">Такая позиция, выражаясь </w:t>
      </w:r>
      <w:proofErr w:type="spellStart"/>
      <w:r>
        <w:t>словамй</w:t>
      </w:r>
      <w:proofErr w:type="spellEnd"/>
      <w:r>
        <w:t xml:space="preserve"> Ф. Энгельс</w:t>
      </w:r>
      <w:r>
        <w:t>а, должна быть одновременно преодолена и сохранена, преодолена по фор</w:t>
      </w:r>
      <w:r>
        <w:softHyphen/>
        <w:t xml:space="preserve">ме, сохранена по своему действительному содержанию [1, т. 21, </w:t>
      </w:r>
      <w:r>
        <w:rPr>
          <w:i/>
          <w:iCs/>
        </w:rPr>
        <w:t>28].</w:t>
      </w:r>
      <w:r>
        <w:t xml:space="preserve"> Иллюзия всей предшествующей теории и критики, которую по-своему воспроизводит и Прудон, состояла в убеждении, будто дух</w:t>
      </w:r>
      <w:r>
        <w:t>овная деятельность и является единственным творче</w:t>
      </w:r>
      <w:r>
        <w:softHyphen/>
        <w:t>ским элементом истории, а человек — лишь ее простое средство, пассивный, неодухотворенный, неисторический носитель некоего абсолютного духа. Все, что находилось по ту сторон/ специали</w:t>
      </w:r>
      <w:r>
        <w:softHyphen/>
        <w:t xml:space="preserve">зированной позиции </w:t>
      </w:r>
      <w:r>
        <w:rPr>
          <w:lang w:val="uk-UA" w:eastAsia="uk-UA" w:bidi="uk-UA"/>
        </w:rPr>
        <w:t>тео</w:t>
      </w:r>
      <w:r>
        <w:rPr>
          <w:lang w:val="uk-UA" w:eastAsia="uk-UA" w:bidi="uk-UA"/>
        </w:rPr>
        <w:t xml:space="preserve">ретика: </w:t>
      </w:r>
      <w:r>
        <w:t xml:space="preserve">реальный </w:t>
      </w:r>
      <w:r>
        <w:rPr>
          <w:lang w:val="uk-UA" w:eastAsia="uk-UA" w:bidi="uk-UA"/>
        </w:rPr>
        <w:t xml:space="preserve">процесе </w:t>
      </w:r>
      <w:r>
        <w:t>осуществле</w:t>
      </w:r>
      <w:r>
        <w:softHyphen/>
        <w:t xml:space="preserve">ния жизни, противоречия бытия — представало лишь слабым отблеском </w:t>
      </w:r>
      <w:r>
        <w:lastRenderedPageBreak/>
        <w:t>сознания, воображения теоретика, простой види</w:t>
      </w:r>
      <w:r>
        <w:softHyphen/>
        <w:t>мостью его представления. Поэтому, как отмечает К. Маркс, теоретик и мыслил себя своеобразным органом, от ко</w:t>
      </w:r>
      <w:r>
        <w:t xml:space="preserve">торого якобы исходит всякое историческое действие [1, т. 2, </w:t>
      </w:r>
      <w:r>
        <w:rPr>
          <w:i/>
          <w:iCs/>
        </w:rPr>
        <w:t>94}.</w:t>
      </w:r>
      <w:r>
        <w:t xml:space="preserve"> Столь драматическая коллизия приводила к тому, что теория и кри</w:t>
      </w:r>
      <w:r>
        <w:softHyphen/>
        <w:t xml:space="preserve">тика обретали для себя </w:t>
      </w:r>
      <w:r>
        <w:rPr>
          <w:i/>
          <w:iCs/>
        </w:rPr>
        <w:t>предметность</w:t>
      </w:r>
      <w:r>
        <w:t xml:space="preserve"> постольку, поскольку </w:t>
      </w:r>
      <w:proofErr w:type="spellStart"/>
      <w:r>
        <w:t>уп</w:t>
      </w:r>
      <w:proofErr w:type="spellEnd"/>
      <w:r>
        <w:t xml:space="preserve">- </w:t>
      </w:r>
      <w:proofErr w:type="spellStart"/>
      <w:r>
        <w:t>рочали</w:t>
      </w:r>
      <w:proofErr w:type="spellEnd"/>
      <w:r>
        <w:t xml:space="preserve"> свое </w:t>
      </w:r>
      <w:r>
        <w:rPr>
          <w:i/>
          <w:iCs/>
        </w:rPr>
        <w:t>противоположение</w:t>
      </w:r>
      <w:r>
        <w:t xml:space="preserve"> «неразумной истории», «убоже</w:t>
      </w:r>
      <w:r>
        <w:softHyphen/>
        <w:t>ству мас</w:t>
      </w:r>
      <w:r>
        <w:t>сы».</w:t>
      </w:r>
    </w:p>
    <w:p w:rsidR="00085AEE" w:rsidRDefault="00D24776">
      <w:pPr>
        <w:pStyle w:val="1"/>
        <w:shd w:val="clear" w:color="auto" w:fill="auto"/>
        <w:spacing w:line="202" w:lineRule="auto"/>
        <w:jc w:val="both"/>
      </w:pPr>
      <w:r>
        <w:t xml:space="preserve">Требованием </w:t>
      </w:r>
      <w:r>
        <w:rPr>
          <w:i/>
          <w:iCs/>
        </w:rPr>
        <w:t>единства</w:t>
      </w:r>
      <w:r>
        <w:t xml:space="preserve"> дела критики и массы, теории и прак</w:t>
      </w:r>
      <w:r>
        <w:softHyphen/>
        <w:t>тики К. Маркс революционизирует науку. Теоретическое может существовать за счет постоянного «снятия» своих замкнутых, отличных от человеческого бытия целей, как действенная фор</w:t>
      </w:r>
      <w:r>
        <w:softHyphen/>
        <w:t>ма разрешения про</w:t>
      </w:r>
      <w:r>
        <w:t>тиворечий между фактом осознания необхо</w:t>
      </w:r>
      <w:r>
        <w:softHyphen/>
        <w:t>димого и должного и фактом его реализации, практического осуществления. Именно такая форма функционирования теоре</w:t>
      </w:r>
      <w:r>
        <w:softHyphen/>
        <w:t>тического соответствует его действительному содержанию, ибо в данном случае смысл подлинно теоретическ</w:t>
      </w:r>
      <w:r>
        <w:t>ого обобщения бу</w:t>
      </w:r>
      <w:r>
        <w:softHyphen/>
        <w:t>дет состоять не только в требовании правильного осознания су</w:t>
      </w:r>
      <w:r>
        <w:softHyphen/>
        <w:t>ществующего положения дел (к чему только и стремилась пред</w:t>
      </w:r>
      <w:r>
        <w:softHyphen/>
        <w:t>шествующая теория и критика), а в необходимости доведения факта такого осознания до его непосредственного превращения в</w:t>
      </w:r>
      <w:r>
        <w:t xml:space="preserve"> живое самовыражение реальной жизни и практики людей.</w:t>
      </w:r>
    </w:p>
    <w:p w:rsidR="00085AEE" w:rsidRDefault="00D24776">
      <w:pPr>
        <w:pStyle w:val="1"/>
        <w:shd w:val="clear" w:color="auto" w:fill="auto"/>
        <w:spacing w:line="202" w:lineRule="auto"/>
        <w:jc w:val="both"/>
      </w:pPr>
      <w:r>
        <w:t>В ориентации на практическое изменение бытия — ключ к преодолению «некритического позитивизма» предшествующей теории и критики. Не случайно для К. Маркса классово-проле</w:t>
      </w:r>
      <w:r>
        <w:softHyphen/>
        <w:t>тарский интерес, проведенный чере</w:t>
      </w:r>
      <w:r>
        <w:t>з теоретическое и критиче</w:t>
      </w:r>
      <w:r>
        <w:softHyphen/>
        <w:t>ское обобщение, был тождественным самому широкому науч</w:t>
      </w:r>
      <w:r>
        <w:softHyphen/>
        <w:t>ному подходу. Так, сравнивая критические теории современно</w:t>
      </w:r>
      <w:r>
        <w:softHyphen/>
        <w:t xml:space="preserve">го общества, распространенные в Германии с 1843 г., К. Маркс отмечал, что самым верным определителем отношения их к </w:t>
      </w:r>
      <w:r>
        <w:rPr>
          <w:i/>
          <w:iCs/>
        </w:rPr>
        <w:t>научной</w:t>
      </w:r>
      <w:r>
        <w:t xml:space="preserve"> истине является классовый смысл последних. С этой точки зрения фурьеризм газеты </w:t>
      </w:r>
      <w:r w:rsidRPr="00C10886">
        <w:rPr>
          <w:lang w:eastAsia="en-US" w:bidi="en-US"/>
        </w:rPr>
        <w:t>«</w:t>
      </w:r>
      <w:r>
        <w:rPr>
          <w:lang w:val="en-US" w:eastAsia="en-US" w:bidi="en-US"/>
        </w:rPr>
        <w:t>Democratic</w:t>
      </w:r>
      <w:r w:rsidRPr="00C10886">
        <w:rPr>
          <w:lang w:eastAsia="en-US" w:bidi="en-US"/>
        </w:rPr>
        <w:t xml:space="preserve"> </w:t>
      </w:r>
      <w:proofErr w:type="spellStart"/>
      <w:r>
        <w:rPr>
          <w:lang w:val="en-US" w:eastAsia="en-US" w:bidi="en-US"/>
        </w:rPr>
        <w:t>pacifique</w:t>
      </w:r>
      <w:proofErr w:type="spellEnd"/>
      <w:r w:rsidRPr="00C10886">
        <w:rPr>
          <w:lang w:eastAsia="en-US" w:bidi="en-US"/>
        </w:rPr>
        <w:t xml:space="preserve">» </w:t>
      </w:r>
      <w:r>
        <w:t>рассмат</w:t>
      </w:r>
      <w:r>
        <w:softHyphen/>
        <w:t xml:space="preserve">ривается им как социальное учение части филантропической буржуазии, а не как «социальная теория» французов' [1, т. 2, </w:t>
      </w:r>
      <w:r>
        <w:rPr>
          <w:i/>
          <w:iCs/>
        </w:rPr>
        <w:t>168];</w:t>
      </w:r>
      <w:r>
        <w:t xml:space="preserve"> полемика </w:t>
      </w:r>
      <w:r w:rsidRPr="00C10886">
        <w:rPr>
          <w:lang w:eastAsia="en-US" w:bidi="en-US"/>
        </w:rPr>
        <w:t>«</w:t>
      </w:r>
      <w:proofErr w:type="spellStart"/>
      <w:r>
        <w:rPr>
          <w:lang w:val="en-US" w:eastAsia="en-US" w:bidi="en-US"/>
        </w:rPr>
        <w:t>Lit</w:t>
      </w:r>
      <w:r>
        <w:rPr>
          <w:lang w:val="en-US" w:eastAsia="en-US" w:bidi="en-US"/>
        </w:rPr>
        <w:t>eratur</w:t>
      </w:r>
      <w:proofErr w:type="spellEnd"/>
      <w:r w:rsidRPr="00C10886">
        <w:rPr>
          <w:lang w:eastAsia="en-US" w:bidi="en-US"/>
        </w:rPr>
        <w:t>-</w:t>
      </w:r>
      <w:r>
        <w:rPr>
          <w:lang w:val="en-US" w:eastAsia="en-US" w:bidi="en-US"/>
        </w:rPr>
        <w:t>Zeitung</w:t>
      </w:r>
      <w:r w:rsidRPr="00C10886">
        <w:rPr>
          <w:lang w:eastAsia="en-US" w:bidi="en-US"/>
        </w:rPr>
        <w:t xml:space="preserve">» </w:t>
      </w:r>
      <w:r>
        <w:t>против «берлинского круж</w:t>
      </w:r>
      <w:r>
        <w:softHyphen/>
        <w:t>ка»— как образчик самой консервативной философии и спеку</w:t>
      </w:r>
      <w:r>
        <w:softHyphen/>
        <w:t>лятивного филистерского пафоса и т. д.</w:t>
      </w:r>
    </w:p>
    <w:p w:rsidR="00085AEE" w:rsidRDefault="00D24776">
      <w:pPr>
        <w:pStyle w:val="1"/>
        <w:shd w:val="clear" w:color="auto" w:fill="auto"/>
        <w:spacing w:line="202" w:lineRule="auto"/>
        <w:jc w:val="both"/>
        <w:sectPr w:rsidR="00085AEE">
          <w:footerReference w:type="even" r:id="rId9"/>
          <w:footerReference w:type="default" r:id="rId10"/>
          <w:footerReference w:type="first" r:id="rId11"/>
          <w:pgSz w:w="7387" w:h="11592"/>
          <w:pgMar w:top="374" w:right="465" w:bottom="762" w:left="449" w:header="0" w:footer="3" w:gutter="0"/>
          <w:cols w:space="720"/>
          <w:noEndnote/>
          <w:titlePg/>
          <w:docGrid w:linePitch="360"/>
        </w:sectPr>
      </w:pPr>
      <w:r>
        <w:t xml:space="preserve">К. </w:t>
      </w:r>
      <w:r>
        <w:t xml:space="preserve">Маркс рассматривает деятельность коммунистических и социалистических кружков английских и французских рабочих как тот исторически положенный </w:t>
      </w:r>
      <w:proofErr w:type="spellStart"/>
      <w:r>
        <w:t>масштао</w:t>
      </w:r>
      <w:proofErr w:type="spellEnd"/>
      <w:r>
        <w:t xml:space="preserve"> реальной человече</w:t>
      </w:r>
      <w:r>
        <w:softHyphen/>
        <w:t>ской практики, который совпадает с потребностями обществен</w:t>
      </w:r>
      <w:r>
        <w:softHyphen/>
        <w:t>ного прогресса, а в перспектив</w:t>
      </w:r>
      <w:r>
        <w:t xml:space="preserve">е, в определяющей тенденции — с интересами всего человечества. Их коммунистическая критика с самого начала «отвергает эмансипацию </w:t>
      </w:r>
      <w:r>
        <w:rPr>
          <w:i/>
          <w:iCs/>
        </w:rPr>
        <w:t>исключительно в сфе</w:t>
      </w:r>
      <w:r>
        <w:rPr>
          <w:i/>
          <w:iCs/>
        </w:rPr>
        <w:softHyphen/>
        <w:t>ре теории</w:t>
      </w:r>
      <w:r>
        <w:t xml:space="preserve"> как иллюзию и требует для </w:t>
      </w:r>
      <w:r>
        <w:rPr>
          <w:i/>
          <w:iCs/>
        </w:rPr>
        <w:t>действительной</w:t>
      </w:r>
      <w:r>
        <w:t xml:space="preserve"> свобо</w:t>
      </w:r>
      <w:r>
        <w:softHyphen/>
        <w:t xml:space="preserve">ды, кроме идеалистической </w:t>
      </w:r>
      <w:r>
        <w:rPr>
          <w:i/>
          <w:iCs/>
        </w:rPr>
        <w:t>«воли»,</w:t>
      </w:r>
      <w:r>
        <w:t xml:space="preserve"> еще весьма осяз</w:t>
      </w:r>
      <w:r>
        <w:t xml:space="preserve">ательных, </w:t>
      </w:r>
    </w:p>
    <w:p w:rsidR="00085AEE" w:rsidRDefault="00D24776">
      <w:pPr>
        <w:pStyle w:val="1"/>
        <w:shd w:val="clear" w:color="auto" w:fill="auto"/>
        <w:spacing w:line="202" w:lineRule="auto"/>
        <w:ind w:firstLine="0"/>
        <w:jc w:val="both"/>
      </w:pPr>
      <w:r>
        <w:lastRenderedPageBreak/>
        <w:t xml:space="preserve">весьма материальных условий» [1, т. 2, </w:t>
      </w:r>
      <w:r>
        <w:rPr>
          <w:i/>
          <w:iCs/>
        </w:rPr>
        <w:t>104].</w:t>
      </w:r>
      <w:r>
        <w:t xml:space="preserve"> Именно поэтому коммунистическая критика требует от теории </w:t>
      </w:r>
      <w:proofErr w:type="spellStart"/>
      <w:r>
        <w:t>небезразличия</w:t>
      </w:r>
      <w:proofErr w:type="spellEnd"/>
      <w:r>
        <w:t xml:space="preserve"> и к путям осуществления человеческой практики, понимания соб</w:t>
      </w:r>
      <w:r>
        <w:softHyphen/>
        <w:t>ственного места, как и места всего предшествующего развития сознани</w:t>
      </w:r>
      <w:r>
        <w:t>я, теории в практическом процессе преобразования бы</w:t>
      </w:r>
      <w:r>
        <w:softHyphen/>
        <w:t>тия. К. Маркс подчеркивает важность мысли о том, что без раскрытия объективной тенденции развития и реальных воз</w:t>
      </w:r>
      <w:r>
        <w:softHyphen/>
        <w:t>можностей практической роли в нем человека не может быть речи о действительной критике. И е</w:t>
      </w:r>
      <w:r>
        <w:t xml:space="preserve">сли пролетариат объективно выступает той практической силой, которая не </w:t>
      </w:r>
      <w:proofErr w:type="spellStart"/>
      <w:r>
        <w:t>обезразличена</w:t>
      </w:r>
      <w:proofErr w:type="spellEnd"/>
      <w:r>
        <w:t xml:space="preserve"> к революционизирующей сущности развития (причем развития не только сознания, теории, но ц общественного бытия), сле</w:t>
      </w:r>
      <w:r>
        <w:softHyphen/>
        <w:t>довательно, научно понятые интересы пролетариата должн</w:t>
      </w:r>
      <w:r>
        <w:t>ы оп</w:t>
      </w:r>
      <w:r>
        <w:softHyphen/>
        <w:t>ределять сегодня подход к решению всех теоретических проб</w:t>
      </w:r>
      <w:r>
        <w:softHyphen/>
        <w:t xml:space="preserve">лем, конечные цели критической деятельности. Ибо в подлинной критической теории речь идет не об общем противопоставлении одной теории какой-то иной, а о </w:t>
      </w:r>
      <w:proofErr w:type="spellStart"/>
      <w:r>
        <w:t>кЪнкретной</w:t>
      </w:r>
      <w:proofErr w:type="spellEnd"/>
      <w:r>
        <w:t xml:space="preserve"> цели конкретной «революционно</w:t>
      </w:r>
      <w:r>
        <w:t xml:space="preserve">й массовой борьбы» против конкретного зла [2, </w:t>
      </w:r>
      <w:r>
        <w:rPr>
          <w:i/>
          <w:iCs/>
        </w:rPr>
        <w:t>214].</w:t>
      </w:r>
    </w:p>
    <w:p w:rsidR="00085AEE" w:rsidRDefault="00D24776">
      <w:pPr>
        <w:pStyle w:val="1"/>
        <w:shd w:val="clear" w:color="auto" w:fill="auto"/>
        <w:spacing w:after="100" w:line="202" w:lineRule="auto"/>
        <w:jc w:val="both"/>
      </w:pPr>
      <w:r>
        <w:t>Марксов анализ предметности критики обнаруживает необ</w:t>
      </w:r>
      <w:r>
        <w:softHyphen/>
        <w:t xml:space="preserve">ходимость выводить феномен критики из глубоких </w:t>
      </w:r>
      <w:proofErr w:type="spellStart"/>
      <w:r>
        <w:t>социально</w:t>
      </w:r>
      <w:r>
        <w:softHyphen/>
        <w:t>исторических</w:t>
      </w:r>
      <w:proofErr w:type="spellEnd"/>
      <w:r>
        <w:t xml:space="preserve"> оснований, а не из абстрактных гносеологических или формально-логических предпос</w:t>
      </w:r>
      <w:r>
        <w:t>ылок. Критика рассматри</w:t>
      </w:r>
      <w:r>
        <w:softHyphen/>
        <w:t>вается как конкретно-историческая форма движения самосо</w:t>
      </w:r>
      <w:r>
        <w:softHyphen/>
        <w:t>знания общественного человека, завершающаяся в его социаль</w:t>
      </w:r>
      <w:r>
        <w:softHyphen/>
        <w:t>но направленном практическом действии. Сущностью критиче</w:t>
      </w:r>
      <w:r>
        <w:softHyphen/>
        <w:t>ского исследования, взятого на уровне его духовного, теорети</w:t>
      </w:r>
      <w:r>
        <w:softHyphen/>
        <w:t>ческого выражения, является познание и решение средствами науки конкретно-исторических противоречий общественного бы</w:t>
      </w:r>
      <w:r>
        <w:softHyphen/>
        <w:t>тия через теоретическое постижение их генезиса и направлен</w:t>
      </w:r>
      <w:r>
        <w:softHyphen/>
        <w:t>ности практического разрешения. Специфика критического тео</w:t>
      </w:r>
      <w:r>
        <w:softHyphen/>
        <w:t>ретико-познавательно</w:t>
      </w:r>
      <w:r>
        <w:t>го обобщения в отличие от других форм познания и отражения действительности состоит в уяснении реальных возможностей практической роли человека в процес</w:t>
      </w:r>
      <w:r>
        <w:softHyphen/>
        <w:t>се преобразования своего общественного бытия и сознания.</w:t>
      </w:r>
    </w:p>
    <w:p w:rsidR="00085AEE" w:rsidRDefault="00D24776">
      <w:pPr>
        <w:pStyle w:val="20"/>
        <w:shd w:val="clear" w:color="auto" w:fill="auto"/>
        <w:jc w:val="both"/>
      </w:pPr>
      <w:r>
        <w:t xml:space="preserve">1. </w:t>
      </w:r>
      <w:r>
        <w:rPr>
          <w:i/>
          <w:iCs/>
        </w:rPr>
        <w:t>Маркс К., Энгельс Ф.</w:t>
      </w:r>
      <w:r>
        <w:t xml:space="preserve"> Соч. 2-е изд. 2. </w:t>
      </w:r>
      <w:r>
        <w:rPr>
          <w:i/>
          <w:iCs/>
        </w:rPr>
        <w:t>Ленин</w:t>
      </w:r>
      <w:r>
        <w:rPr>
          <w:i/>
          <w:iCs/>
        </w:rPr>
        <w:t xml:space="preserve"> В. И.</w:t>
      </w:r>
      <w:r>
        <w:t xml:space="preserve"> Поли. собр. соч., т. 30. 3. Критика как вид познания — В кн.: Великая сила ленинских идей. Воронеж, 1970. 4. </w:t>
      </w:r>
      <w:r>
        <w:rPr>
          <w:i/>
          <w:iCs/>
        </w:rPr>
        <w:t>Я ли И. А.</w:t>
      </w:r>
      <w:r>
        <w:t xml:space="preserve"> Становление критики как принципа историко- философского исследования. </w:t>
      </w:r>
      <w:proofErr w:type="spellStart"/>
      <w:r>
        <w:t>Автореф</w:t>
      </w:r>
      <w:proofErr w:type="spellEnd"/>
      <w:r>
        <w:t xml:space="preserve">. </w:t>
      </w:r>
      <w:proofErr w:type="spellStart"/>
      <w:r>
        <w:t>дис</w:t>
      </w:r>
      <w:proofErr w:type="spellEnd"/>
      <w:r>
        <w:t xml:space="preserve">. ... канд. филос. наук. </w:t>
      </w:r>
      <w:proofErr w:type="spellStart"/>
      <w:r>
        <w:t>Ростов</w:t>
      </w:r>
      <w:proofErr w:type="spellEnd"/>
      <w:r>
        <w:t xml:space="preserve">-н/Д., 1973. 5. </w:t>
      </w:r>
      <w:r>
        <w:rPr>
          <w:i/>
          <w:iCs/>
        </w:rPr>
        <w:t>Янков М.</w:t>
      </w:r>
      <w:r>
        <w:t xml:space="preserve"> Критика как специфическая форма </w:t>
      </w:r>
      <w:proofErr w:type="gramStart"/>
      <w:r>
        <w:t>познания.—</w:t>
      </w:r>
      <w:proofErr w:type="gramEnd"/>
      <w:r>
        <w:t xml:space="preserve"> В кн.: Ме</w:t>
      </w:r>
      <w:r>
        <w:softHyphen/>
        <w:t>тодология и критика. София, 1977. 6. Философская энциклопедия. М., 1964, т. 3.</w:t>
      </w:r>
    </w:p>
    <w:p w:rsidR="00085AEE" w:rsidRDefault="00D24776">
      <w:pPr>
        <w:pStyle w:val="20"/>
        <w:shd w:val="clear" w:color="auto" w:fill="auto"/>
        <w:spacing w:after="60"/>
        <w:ind w:firstLine="0"/>
        <w:jc w:val="right"/>
      </w:pPr>
      <w:r>
        <w:t>Поступила в редколлегию 04.06.81</w:t>
      </w:r>
    </w:p>
    <w:sectPr w:rsidR="00085AEE">
      <w:footerReference w:type="even" r:id="rId12"/>
      <w:footerReference w:type="default" r:id="rId13"/>
      <w:pgSz w:w="7387" w:h="11592"/>
      <w:pgMar w:top="374" w:right="465" w:bottom="762" w:left="449" w:header="0" w:footer="334" w:gutter="0"/>
      <w:pgNumType w:start="8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4776" w:rsidRDefault="00D24776">
      <w:r>
        <w:separator/>
      </w:r>
    </w:p>
  </w:endnote>
  <w:endnote w:type="continuationSeparator" w:id="0">
    <w:p w:rsidR="00D24776" w:rsidRDefault="00D24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AEE" w:rsidRDefault="00D24776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316230</wp:posOffset>
              </wp:positionH>
              <wp:positionV relativeFrom="page">
                <wp:posOffset>6939915</wp:posOffset>
              </wp:positionV>
              <wp:extent cx="149225" cy="80645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9225" cy="806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085AEE" w:rsidRDefault="00D24776">
                          <w:pPr>
                            <w:pStyle w:val="22"/>
                            <w:shd w:val="clear" w:color="auto" w:fill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#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3" o:spid="_x0000_s1026" type="#_x0000_t202" style="position:absolute;margin-left:24.9pt;margin-top:546.45pt;width:11.75pt;height:6.35pt;z-index:-44040178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" filled="f" stroked="f">
              <v:textbox style="mso-fit-shape-to-text:t" inset="0,0,0,0">
                <w:txbxContent>
                  <w:p w:rsidR="00085AEE" w:rsidRDefault="00D24776">
                    <w:pPr>
                      <w:pStyle w:val="22"/>
                      <w:shd w:val="clear" w:color="auto" w:fill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#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AEE" w:rsidRDefault="00D24776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4171950</wp:posOffset>
              </wp:positionH>
              <wp:positionV relativeFrom="page">
                <wp:posOffset>6939915</wp:posOffset>
              </wp:positionV>
              <wp:extent cx="144780" cy="83820"/>
              <wp:effectExtent l="0" t="0" r="0" b="0"/>
              <wp:wrapNone/>
              <wp:docPr id="1" name="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780" cy="838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085AEE" w:rsidRDefault="00D24776">
                          <w:pPr>
                            <w:pStyle w:val="22"/>
                            <w:shd w:val="clear" w:color="auto" w:fill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#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1" o:spid="_x0000_s1027" type="#_x0000_t202" style="position:absolute;margin-left:328.5pt;margin-top:546.45pt;width:11.4pt;height:6.6pt;z-index:-44040179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" filled="f" stroked="f">
              <v:textbox style="mso-fit-shape-to-text:t" inset="0,0,0,0">
                <w:txbxContent>
                  <w:p w:rsidR="00085AEE" w:rsidRDefault="00D24776">
                    <w:pPr>
                      <w:pStyle w:val="22"/>
                      <w:shd w:val="clear" w:color="auto" w:fill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#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AEE" w:rsidRDefault="00D24776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641350</wp:posOffset>
              </wp:positionH>
              <wp:positionV relativeFrom="page">
                <wp:posOffset>6939915</wp:posOffset>
              </wp:positionV>
              <wp:extent cx="3698875" cy="83820"/>
              <wp:effectExtent l="0" t="0" r="0" b="0"/>
              <wp:wrapNone/>
              <wp:docPr id="5" name="Shap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98875" cy="838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085AEE" w:rsidRDefault="00D24776">
                          <w:pPr>
                            <w:pStyle w:val="22"/>
                            <w:shd w:val="clear" w:color="auto" w:fill="auto"/>
                            <w:tabs>
                              <w:tab w:val="right" w:pos="5825"/>
                            </w:tabs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7—2808</w:t>
                          </w:r>
                          <w:r>
                            <w:rPr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#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5" o:spid="_x0000_s1028" type="#_x0000_t202" style="position:absolute;margin-left:50.5pt;margin-top:546.45pt;width:291.25pt;height:6.6pt;z-index:-44040178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" filled="f" stroked="f">
              <v:textbox style="mso-fit-shape-to-text:t" inset="0,0,0,0">
                <w:txbxContent>
                  <w:p w:rsidR="00085AEE" w:rsidRDefault="00D24776">
                    <w:pPr>
                      <w:pStyle w:val="22"/>
                      <w:shd w:val="clear" w:color="auto" w:fill="auto"/>
                      <w:tabs>
                        <w:tab w:val="right" w:pos="5825"/>
                      </w:tabs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7—2808</w:t>
                    </w:r>
                    <w:r>
                      <w:rPr>
                        <w:sz w:val="18"/>
                        <w:szCs w:val="18"/>
                      </w:rPr>
                      <w:tab/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#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AEE" w:rsidRDefault="00D24776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4171950</wp:posOffset>
              </wp:positionH>
              <wp:positionV relativeFrom="page">
                <wp:posOffset>6939915</wp:posOffset>
              </wp:positionV>
              <wp:extent cx="144780" cy="83820"/>
              <wp:effectExtent l="0" t="0" r="0" b="0"/>
              <wp:wrapNone/>
              <wp:docPr id="9" name="Shap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780" cy="838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085AEE" w:rsidRDefault="00D24776">
                          <w:pPr>
                            <w:pStyle w:val="22"/>
                            <w:shd w:val="clear" w:color="auto" w:fill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#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9" o:spid="_x0000_s1029" type="#_x0000_t202" style="position:absolute;margin-left:328.5pt;margin-top:546.45pt;width:11.4pt;height:6.6pt;z-index:-44040178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" filled="f" stroked="f">
              <v:textbox style="mso-fit-shape-to-text:t" inset="0,0,0,0">
                <w:txbxContent>
                  <w:p w:rsidR="00085AEE" w:rsidRDefault="00D24776">
                    <w:pPr>
                      <w:pStyle w:val="22"/>
                      <w:shd w:val="clear" w:color="auto" w:fill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#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AEE" w:rsidRDefault="00D24776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4171950</wp:posOffset>
              </wp:positionH>
              <wp:positionV relativeFrom="page">
                <wp:posOffset>6939915</wp:posOffset>
              </wp:positionV>
              <wp:extent cx="144780" cy="83820"/>
              <wp:effectExtent l="0" t="0" r="0" b="0"/>
              <wp:wrapNone/>
              <wp:docPr id="7" name="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780" cy="838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085AEE" w:rsidRDefault="00D24776">
                          <w:pPr>
                            <w:pStyle w:val="22"/>
                            <w:shd w:val="clear" w:color="auto" w:fill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#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7" o:spid="_x0000_s1030" type="#_x0000_t202" style="position:absolute;margin-left:328.5pt;margin-top:546.45pt;width:11.4pt;height:6.6pt;z-index:-44040178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" filled="f" stroked="f">
              <v:textbox style="mso-fit-shape-to-text:t" inset="0,0,0,0">
                <w:txbxContent>
                  <w:p w:rsidR="00085AEE" w:rsidRDefault="00D24776">
                    <w:pPr>
                      <w:pStyle w:val="22"/>
                      <w:shd w:val="clear" w:color="auto" w:fill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#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AEE" w:rsidRDefault="00D24776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349885</wp:posOffset>
              </wp:positionH>
              <wp:positionV relativeFrom="page">
                <wp:posOffset>6939915</wp:posOffset>
              </wp:positionV>
              <wp:extent cx="179705" cy="82550"/>
              <wp:effectExtent l="0" t="0" r="0" b="0"/>
              <wp:wrapNone/>
              <wp:docPr id="11" name="Shap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705" cy="825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085AEE" w:rsidRDefault="00D24776">
                          <w:pPr>
                            <w:pStyle w:val="22"/>
                            <w:shd w:val="clear" w:color="auto" w:fill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#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>'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11" o:spid="_x0000_s1031" type="#_x0000_t202" style="position:absolute;margin-left:27.55pt;margin-top:546.45pt;width:14.15pt;height:6.5pt;z-index:-44040178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" filled="f" stroked="f">
              <v:textbox style="mso-fit-shape-to-text:t" inset="0,0,0,0">
                <w:txbxContent>
                  <w:p w:rsidR="00085AEE" w:rsidRDefault="00D24776">
                    <w:pPr>
                      <w:pStyle w:val="22"/>
                      <w:shd w:val="clear" w:color="auto" w:fill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#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>'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AEE" w:rsidRDefault="00085AEE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AEE" w:rsidRDefault="00085A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4776" w:rsidRDefault="00D24776"/>
  </w:footnote>
  <w:footnote w:type="continuationSeparator" w:id="0">
    <w:p w:rsidR="00D24776" w:rsidRDefault="00D2477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AEE"/>
    <w:rsid w:val="00085AEE"/>
    <w:rsid w:val="00C10886"/>
    <w:rsid w:val="00D2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95F74F-697B-448D-B8A7-23F8F74F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21">
    <w:name w:val="Колонтитул (2)_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3">
    <w:name w:val="Основной текст (3)_"/>
    <w:basedOn w:val="a0"/>
    <w:link w:val="30"/>
    <w:rPr>
      <w:rFonts w:ascii="Cambria" w:eastAsia="Cambria" w:hAnsi="Cambria" w:cs="Cambria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a3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197" w:lineRule="auto"/>
      <w:ind w:firstLine="36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22">
    <w:name w:val="Колонтитул (2)"/>
    <w:basedOn w:val="a"/>
    <w:link w:val="21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200" w:line="192" w:lineRule="auto"/>
      <w:jc w:val="center"/>
    </w:pPr>
    <w:rPr>
      <w:rFonts w:ascii="Cambria" w:eastAsia="Cambria" w:hAnsi="Cambria" w:cs="Cambria"/>
      <w:b/>
      <w:bCs/>
      <w:sz w:val="18"/>
      <w:szCs w:val="18"/>
    </w:rPr>
  </w:style>
  <w:style w:type="paragraph" w:customStyle="1" w:styleId="1">
    <w:name w:val="Основной текст1"/>
    <w:basedOn w:val="a"/>
    <w:link w:val="a3"/>
    <w:pPr>
      <w:shd w:val="clear" w:color="auto" w:fill="FFFFFF"/>
      <w:ind w:firstLine="360"/>
    </w:pPr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footer" Target="footer8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footer" Target="footer7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6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5.xml"/><Relationship Id="rId4" Type="http://schemas.openxmlformats.org/officeDocument/2006/relationships/footnotes" Target="footnotes.xml"/><Relationship Id="rId9" Type="http://schemas.openxmlformats.org/officeDocument/2006/relationships/footer" Target="footer4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12819</Words>
  <Characters>7307</Characters>
  <Application>Microsoft Office Word</Application>
  <DocSecurity>0</DocSecurity>
  <Lines>60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2023-05-06T18:41:00Z</dcterms:created>
  <dcterms:modified xsi:type="dcterms:W3CDTF">2023-05-06T18:41:00Z</dcterms:modified>
</cp:coreProperties>
</file>