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15B" w:rsidRDefault="003E0B15">
      <w:pPr>
        <w:pStyle w:val="20"/>
        <w:shd w:val="clear" w:color="auto" w:fill="auto"/>
        <w:spacing w:line="252" w:lineRule="auto"/>
        <w:ind w:firstLine="0"/>
        <w:jc w:val="center"/>
      </w:pPr>
      <w:bookmarkStart w:id="0" w:name="_GoBack"/>
      <w:r>
        <w:rPr>
          <w:b/>
          <w:bCs/>
        </w:rPr>
        <w:t>КАТЕГОРИИ ЭСТЕТИКИ КАК СТУПЕНИ РАЗВИТИЯ ИСКУССТВА</w:t>
      </w:r>
      <w:r>
        <w:rPr>
          <w:b/>
          <w:bCs/>
        </w:rPr>
        <w:br/>
        <w:t>И ЭСТЕТИЧЕСКОЙ ПРАКТИКИ ЧЕЛОВЕКА</w:t>
      </w:r>
    </w:p>
    <w:bookmarkEnd w:id="0"/>
    <w:p w:rsidR="0082315B" w:rsidRDefault="003E0B15">
      <w:pPr>
        <w:pStyle w:val="20"/>
        <w:shd w:val="clear" w:color="auto" w:fill="auto"/>
        <w:spacing w:line="214" w:lineRule="auto"/>
        <w:jc w:val="both"/>
      </w:pPr>
      <w:r>
        <w:t>Раскрывая категории эстетики как ступени развития искусства и эстетической практики человека, автор считает, что в основе эстетики лежит важнейший гно</w:t>
      </w:r>
      <w:r>
        <w:softHyphen/>
        <w:t xml:space="preserve">сеологический </w:t>
      </w:r>
      <w:r>
        <w:t>принцип: взять предмет таким, каким он есть, безотносительно к нашим произвольным, эмпирическим оценкам и пожеланиям.</w:t>
      </w:r>
    </w:p>
    <w:p w:rsidR="0082315B" w:rsidRDefault="003E0B15">
      <w:pPr>
        <w:pStyle w:val="1"/>
        <w:shd w:val="clear" w:color="auto" w:fill="auto"/>
        <w:spacing w:line="202" w:lineRule="auto"/>
        <w:ind w:firstLine="380"/>
        <w:jc w:val="both"/>
      </w:pPr>
      <w:r>
        <w:t>Всякая наука возможна лишь как система знаний, система ка</w:t>
      </w:r>
      <w:r>
        <w:softHyphen/>
        <w:t>тегорий, как определенным образом построенная теория, логика которой отражает де</w:t>
      </w:r>
      <w:r>
        <w:t>йствительную историю развития интересую</w:t>
      </w:r>
      <w:r>
        <w:softHyphen/>
        <w:t>щего нас предмета. Не составляет исключения в этом отношении и эстетика. Последняя представляет собой научную дисциплину, которой присущи свои специфические законы и принципы, кристал</w:t>
      </w:r>
      <w:r>
        <w:softHyphen/>
        <w:t>лизующие громадный путь познания</w:t>
      </w:r>
      <w:r>
        <w:t xml:space="preserve"> сущностных этапов эстетиче</w:t>
      </w:r>
      <w:r>
        <w:softHyphen/>
        <w:t>ского освоения мира. В разнообразии бытующих сегодня опреде</w:t>
      </w:r>
      <w:r>
        <w:softHyphen/>
        <w:t>лений эстетики («наука о прекрасном», «наука об эстетическом освоении действительности», «наука об искусстве» и др.) важно подчеркнуть то обстоятельство, которое раздел</w:t>
      </w:r>
      <w:r>
        <w:t>яется авторами всех точек зрения: под эстетикой подразумевается наука, занимаю</w:t>
      </w:r>
      <w:r>
        <w:softHyphen/>
        <w:t>щаяся теоретическим освоением тех явлений и процессов, которые определяются понятиями прекрасного, возвышенного, трагическо</w:t>
      </w:r>
      <w:r>
        <w:softHyphen/>
        <w:t xml:space="preserve">го и др. Скажем больше — видимо, эстетику интересуют </w:t>
      </w:r>
      <w:r>
        <w:t>не толь</w:t>
      </w:r>
      <w:r>
        <w:softHyphen/>
        <w:t>ко эти, так называемые «положительные категории», т. е. явления, вызывающие у нас позитивную эмоциональную оценку, но и ка</w:t>
      </w:r>
      <w:r>
        <w:softHyphen/>
        <w:t>тегории «отрицательные», охватывающие негативные моменты, обозначенные понятиями «безобразного», «низменного», «отврати</w:t>
      </w:r>
      <w:r>
        <w:softHyphen/>
        <w:t>тельн</w:t>
      </w:r>
      <w:r>
        <w:t>ого» и др.</w:t>
      </w:r>
    </w:p>
    <w:p w:rsidR="0082315B" w:rsidRDefault="003E0B15">
      <w:pPr>
        <w:pStyle w:val="1"/>
        <w:shd w:val="clear" w:color="auto" w:fill="auto"/>
        <w:spacing w:after="180" w:line="202" w:lineRule="auto"/>
        <w:ind w:firstLine="380"/>
        <w:jc w:val="both"/>
        <w:sectPr w:rsidR="0082315B">
          <w:headerReference w:type="even" r:id="rId6"/>
          <w:headerReference w:type="default" r:id="rId7"/>
          <w:pgSz w:w="7670" w:h="11563"/>
          <w:pgMar w:top="2724" w:right="482" w:bottom="566" w:left="482" w:header="0" w:footer="138" w:gutter="0"/>
          <w:pgNumType w:start="1"/>
          <w:cols w:space="720"/>
          <w:noEndnote/>
          <w:docGrid w:linePitch="360"/>
        </w:sectPr>
      </w:pPr>
      <w:r>
        <w:t>Важно помнить, что эстетическим может быть и</w:t>
      </w:r>
      <w:r>
        <w:t xml:space="preserve"> равнодушное, и безразличное, и т. д., если с последними употребить слово «поня</w:t>
      </w:r>
      <w:r>
        <w:softHyphen/>
        <w:t>тие», т. е. только в том смысле, в каком и безразличное, и равно</w:t>
      </w:r>
      <w:r>
        <w:softHyphen/>
        <w:t>душное, и т. д. тоже могут быть элементами теоретической систе</w:t>
      </w:r>
      <w:r>
        <w:softHyphen/>
        <w:t>мы знаний науки эстетики. Однако было бы неправи</w:t>
      </w:r>
      <w:r>
        <w:t>льным считать безобразное или равнодушное эстетическим в непосредственно чув</w:t>
      </w:r>
      <w:r>
        <w:softHyphen/>
        <w:t>ственном смысле понятия «эстетическое». Безобразное вообще не может быть предметом потребности человека, тем более такой, на основе реализации которой рождался бы феномен человече</w:t>
      </w:r>
      <w:r>
        <w:t>ского чувствования, утверждения человеком как самого себя, так и ок</w:t>
      </w:r>
      <w:r>
        <w:softHyphen/>
        <w:t>ружающего мира. Даже там, где безобразное и привлекается, ска</w:t>
      </w:r>
      <w:r>
        <w:softHyphen/>
        <w:t>жем, художником для решения определенных задач и в этом смыс-</w:t>
      </w:r>
    </w:p>
    <w:p w:rsidR="0082315B" w:rsidRDefault="003E0B15">
      <w:pPr>
        <w:pStyle w:val="1"/>
        <w:shd w:val="clear" w:color="auto" w:fill="auto"/>
        <w:spacing w:before="180" w:line="202" w:lineRule="auto"/>
        <w:ind w:firstLine="0"/>
        <w:jc w:val="both"/>
      </w:pPr>
      <w:r>
        <w:lastRenderedPageBreak/>
        <w:t>ле существует как предмет потребности, оно важно не само по себе</w:t>
      </w:r>
      <w:r>
        <w:t>, а только как средство различения чего-то действительно не- без-ббразного, прекрасного, возвышенного. Иначе говоря, хотя бе</w:t>
      </w:r>
      <w:r>
        <w:softHyphen/>
        <w:t>зобразное и предполагает со стороны человека способность к его различению, к тому же различению вполне небезразличному, само это не</w:t>
      </w:r>
      <w:r>
        <w:t>безразличие не следует выдавать за реальное значение без</w:t>
      </w:r>
      <w:r>
        <w:softHyphen/>
        <w:t>образного. Последнее не может быть эстетическим (чувственным) по самому смыслу человеческого утверждения, по самой цели функ</w:t>
      </w:r>
      <w:r>
        <w:softHyphen/>
        <w:t>ционирования человеческой чувственности.</w:t>
      </w:r>
    </w:p>
    <w:p w:rsidR="0082315B" w:rsidRDefault="003E0B15">
      <w:pPr>
        <w:pStyle w:val="1"/>
        <w:shd w:val="clear" w:color="auto" w:fill="auto"/>
        <w:spacing w:line="202" w:lineRule="auto"/>
        <w:jc w:val="both"/>
      </w:pPr>
      <w:r>
        <w:t>Нередко, правда, смешивается кате</w:t>
      </w:r>
      <w:r>
        <w:t>гориальный, теоретико-поз</w:t>
      </w:r>
      <w:r>
        <w:softHyphen/>
        <w:t>навательный смысл того же понятия «безобразное» или «низмен</w:t>
      </w:r>
      <w:r>
        <w:softHyphen/>
        <w:t>ное» с его собственно оценочным смыслом, на основании чего неко</w:t>
      </w:r>
      <w:r>
        <w:softHyphen/>
        <w:t>торые ученые исключают данные понятия из рассмотрения эстети</w:t>
      </w:r>
      <w:r>
        <w:softHyphen/>
        <w:t>кой. Может иметь место — по причине указанног</w:t>
      </w:r>
      <w:r>
        <w:t>о выше отожде</w:t>
      </w:r>
      <w:r>
        <w:softHyphen/>
        <w:t>ствления— и другая тенденция: чисто оценочные суждения, коли</w:t>
      </w:r>
      <w:r>
        <w:softHyphen/>
        <w:t>чество которых достаточно велико, могут подниматься до уровня эстетических категорий, нормативно-оценочные рассуждения — воз</w:t>
      </w:r>
      <w:r>
        <w:softHyphen/>
        <w:t>водиться в ранг теоретического принципа, закона. Для при</w:t>
      </w:r>
      <w:r>
        <w:t>мера сошлемся на материалы межвузовской теоретической конференции «Законы эстетики». Постоянно смешивая теоретико-познаватель</w:t>
      </w:r>
      <w:r>
        <w:softHyphen/>
        <w:t>ный, категориальный смысл эстетического с его непосредственно чувственным смыслом, авторы выстраивают целую галерею «зако</w:t>
      </w:r>
      <w:r>
        <w:softHyphen/>
        <w:t>нов», ко</w:t>
      </w:r>
      <w:r>
        <w:t>торые непонятно к чему относятся — то ли к науке эстети</w:t>
      </w:r>
      <w:r>
        <w:softHyphen/>
        <w:t>ке, то ли к собственно творчеству и движению искусства: «закон модификации эстетического», «закон художественной условности», «закон моноканальности эстетической информации», «закон синте</w:t>
      </w:r>
      <w:r>
        <w:softHyphen/>
        <w:t>за видов и ж</w:t>
      </w:r>
      <w:r>
        <w:t>анров художественного творчества» и т. п. Еслл от</w:t>
      </w:r>
      <w:r>
        <w:softHyphen/>
        <w:t>бросить совершенно пустой в данном случае смысл термина «эс</w:t>
      </w:r>
      <w:r>
        <w:softHyphen/>
        <w:t>тетическое», то нетрудно заметить, что все эти «законы» весьма сомнительны. Они строятся на чистейшем эмпирическом наблюде</w:t>
      </w:r>
      <w:r>
        <w:softHyphen/>
        <w:t xml:space="preserve">нии, на стремлении как </w:t>
      </w:r>
      <w:r>
        <w:t>можно полнее описать (а не вскрыть) ка</w:t>
      </w:r>
      <w:r>
        <w:softHyphen/>
        <w:t>кие-то сложные особенности эстетической теории и художествен</w:t>
      </w:r>
      <w:r>
        <w:softHyphen/>
        <w:t>ного творчества. Причем делается это так, что если та или иная черта теории или особенность творческого процесса попадает в поле зрения такого наблюдения, т</w:t>
      </w:r>
      <w:r>
        <w:t>о она уже представляется как «закон». В этом и состоит уязвимость такой позиции. Ибо, в кон</w:t>
      </w:r>
      <w:r>
        <w:softHyphen/>
        <w:t>це концов, вряд ли может все попасть в поле зрения такого наб</w:t>
      </w:r>
      <w:r>
        <w:softHyphen/>
        <w:t>людения. Наверное, не случайно авторы указанной выше работы обходят другие «законы», другие особенност</w:t>
      </w:r>
      <w:r>
        <w:t>и художественной дея</w:t>
      </w:r>
      <w:r>
        <w:softHyphen/>
        <w:t>тельности. Так, скажем, рассматривая «закон художественной ус</w:t>
      </w:r>
      <w:r>
        <w:softHyphen/>
        <w:t>ловности», они почему-то забывают о «законе художественной правдивости». А ведь чисто эмпирически известно, что в искусстве одно без другого не бывает — художественная услов</w:t>
      </w:r>
      <w:r>
        <w:t>ность подчи</w:t>
      </w:r>
      <w:r>
        <w:softHyphen/>
        <w:t>нена художественной правде, и это с большей степенью вероятно</w:t>
      </w:r>
      <w:r>
        <w:softHyphen/>
        <w:t>сти выглядит законом.</w:t>
      </w:r>
    </w:p>
    <w:p w:rsidR="0082315B" w:rsidRDefault="003E0B15">
      <w:pPr>
        <w:pStyle w:val="1"/>
        <w:shd w:val="clear" w:color="auto" w:fill="auto"/>
        <w:spacing w:line="202" w:lineRule="auto"/>
        <w:jc w:val="both"/>
      </w:pPr>
      <w:r>
        <w:t>На наш взгляд, недопустимо превращать эстетику в набор по</w:t>
      </w:r>
      <w:r>
        <w:softHyphen/>
        <w:t>желаний о том, каким образом осуществлять ту или иную оценку. Как и во всякой науке, в основе эстетики</w:t>
      </w:r>
      <w:r>
        <w:t xml:space="preserve"> лежит важнейший гно</w:t>
      </w:r>
      <w:r>
        <w:softHyphen/>
        <w:t>сеологический принцип, или, если угодно, гносеологический идеал: взять рассматриваемый предмет таким, каким он есть, безотноси</w:t>
      </w:r>
      <w:r>
        <w:softHyphen/>
        <w:t>тельно к нашим произвольным, эмпирическим оценкам и пожела</w:t>
      </w:r>
      <w:r>
        <w:softHyphen/>
        <w:t>ниям. Как теоретическая дисциплина эстетика (а не</w:t>
      </w:r>
      <w:r>
        <w:t xml:space="preserve"> искусство!) на протяжении </w:t>
      </w:r>
      <w:r>
        <w:lastRenderedPageBreak/>
        <w:t>веков стремилась к этому идеалу, вырабатывала со</w:t>
      </w:r>
      <w:r>
        <w:softHyphen/>
        <w:t>ответствующие приемы, методы, теоретические принципы и т. д., чтобы этот произвольный оценочный момент в знаниях был менее всего определяющим в получении истины.</w:t>
      </w:r>
    </w:p>
    <w:p w:rsidR="0082315B" w:rsidRDefault="003E0B15">
      <w:pPr>
        <w:pStyle w:val="1"/>
        <w:shd w:val="clear" w:color="auto" w:fill="auto"/>
        <w:spacing w:line="202" w:lineRule="auto"/>
        <w:jc w:val="both"/>
      </w:pPr>
      <w:r>
        <w:t>Первые эстетически</w:t>
      </w:r>
      <w:r>
        <w:t>е понятия и знания, равно как и первые попытки решения эстетической проблематики вообще, мы находим уже в глубокой древности — в рабовладельческих обществах Древ</w:t>
      </w:r>
      <w:r>
        <w:softHyphen/>
        <w:t>него Востока (Египте, Вавилоне, Индии, Китае). Но представлен</w:t>
      </w:r>
      <w:r>
        <w:softHyphen/>
        <w:t>ные здесь эстетические воззрения</w:t>
      </w:r>
      <w:r>
        <w:t>, как это характерно и для более позднего периода времени (античности и средневековья), еще бы</w:t>
      </w:r>
      <w:r>
        <w:softHyphen/>
        <w:t>ли вплетены в практику непосредственно художественного произ</w:t>
      </w:r>
      <w:r>
        <w:softHyphen/>
        <w:t>водства и представляли собой некоторые практические рекоменда</w:t>
      </w:r>
      <w:r>
        <w:softHyphen/>
        <w:t>ции, наставления, нормы для деятельнос</w:t>
      </w:r>
      <w:r>
        <w:t>ти художника или ремес</w:t>
      </w:r>
      <w:r>
        <w:softHyphen/>
        <w:t>ленника. Баумгартен впервые предпринял попытку вычленить эс</w:t>
      </w:r>
      <w:r>
        <w:softHyphen/>
        <w:t xml:space="preserve">тетику как собственно </w:t>
      </w:r>
      <w:r>
        <w:rPr>
          <w:i/>
          <w:iCs/>
        </w:rPr>
        <w:t>теоретическую,</w:t>
      </w:r>
      <w:r>
        <w:t xml:space="preserve"> философскую область знания, имеющую своим предметом нс конкретно то или иное художествен</w:t>
      </w:r>
      <w:r>
        <w:softHyphen/>
        <w:t xml:space="preserve">ное явление или действие, а прежде всего сами </w:t>
      </w:r>
      <w:r>
        <w:rPr>
          <w:i/>
          <w:iCs/>
        </w:rPr>
        <w:t>знания</w:t>
      </w:r>
      <w:r>
        <w:t xml:space="preserve"> о них.</w:t>
      </w:r>
    </w:p>
    <w:p w:rsidR="0082315B" w:rsidRDefault="003E0B15">
      <w:pPr>
        <w:pStyle w:val="1"/>
        <w:shd w:val="clear" w:color="auto" w:fill="auto"/>
        <w:spacing w:line="202" w:lineRule="auto"/>
        <w:jc w:val="both"/>
      </w:pPr>
      <w:r>
        <w:t>Не будем полемизировать с Баумгартеном по поводу того, на</w:t>
      </w:r>
      <w:r>
        <w:softHyphen/>
        <w:t xml:space="preserve">сколько верно вычленялся при этом сам предмет эстетики. Было бы несправедливо обвинять автора в том, чего он в принципе не мог сделать. Важно, что для Баумгартена эстетика — это часть </w:t>
      </w:r>
      <w:r>
        <w:t>философии, это теория со всеми вытекающими отсюда последст</w:t>
      </w:r>
      <w:r>
        <w:softHyphen/>
        <w:t>виями. И как таковая она должна отвечать всем требованиям по</w:t>
      </w:r>
      <w:r>
        <w:softHyphen/>
        <w:t>строения философских знаний, т. е. иметь методологические прин</w:t>
      </w:r>
      <w:r>
        <w:softHyphen/>
        <w:t>ципы, законы, специфические категории и т. д.</w:t>
      </w:r>
    </w:p>
    <w:p w:rsidR="0082315B" w:rsidRDefault="003E0B15">
      <w:pPr>
        <w:pStyle w:val="1"/>
        <w:shd w:val="clear" w:color="auto" w:fill="auto"/>
        <w:spacing w:line="202" w:lineRule="auto"/>
        <w:jc w:val="both"/>
      </w:pPr>
      <w:r>
        <w:t>Марксистско-ленинская эстет</w:t>
      </w:r>
      <w:r>
        <w:t>ика выделяет себя как наука о наиболее общих закономерностях художественного освоения дей</w:t>
      </w:r>
      <w:r>
        <w:softHyphen/>
        <w:t>ствительности, наука об искусстве, о сущности и законах проявле</w:t>
      </w:r>
      <w:r>
        <w:softHyphen/>
        <w:t xml:space="preserve">ния всего того, что объединяется понятием «эстетическое». В этом определении (фундаментальном, на наш </w:t>
      </w:r>
      <w:r>
        <w:t>взгляд, для понимания специфики категорий эстетики) подлежит уточнению и конкретиза</w:t>
      </w:r>
      <w:r>
        <w:softHyphen/>
        <w:t>ции, по крайней мере, два положения: понятие «общие закономер</w:t>
      </w:r>
      <w:r>
        <w:softHyphen/>
        <w:t>ности» применительно к сфере распространения художественной деятельности человека и понятие «художественного о</w:t>
      </w:r>
      <w:r>
        <w:t>своения дей</w:t>
      </w:r>
      <w:r>
        <w:softHyphen/>
        <w:t>ствительности», т. е. сам смысл термина «эстетическое».</w:t>
      </w:r>
    </w:p>
    <w:p w:rsidR="0082315B" w:rsidRDefault="003E0B15">
      <w:pPr>
        <w:pStyle w:val="1"/>
        <w:shd w:val="clear" w:color="auto" w:fill="auto"/>
        <w:spacing w:line="202" w:lineRule="auto"/>
        <w:jc w:val="both"/>
      </w:pPr>
      <w:r>
        <w:t>Относительно первого. Не следует в понятие «общие законо</w:t>
      </w:r>
      <w:r>
        <w:softHyphen/>
        <w:t>мерности» вкладывать абстрактный смысл, как это бывает, когда понятие «общее» толкуют как «одинаковое», «равноценное» и т. п. Эстет</w:t>
      </w:r>
      <w:r>
        <w:t>ика рассматривает свой предмет не абстрактно, а вполне конкретно, существенно, содержательно. В определенном смысле только эстетика может ответить на вопрос, что представляет со</w:t>
      </w:r>
      <w:r>
        <w:softHyphen/>
        <w:t>бой чувственное (художественное, эстетическое) явление как та</w:t>
      </w:r>
      <w:r>
        <w:softHyphen/>
        <w:t>ковое, ибо тольк</w:t>
      </w:r>
      <w:r>
        <w:t>о в ее распоряжении находится соответствующий инструментарий — категориальный аппарат, специфические прин</w:t>
      </w:r>
      <w:r>
        <w:softHyphen/>
        <w:t>ципы, методологические приемы, посредством которых может быть вскрыта специфичность предмета познания. Хотя, с другой сторо</w:t>
      </w:r>
      <w:r>
        <w:softHyphen/>
        <w:t xml:space="preserve">ны, не подлежит сомнению, </w:t>
      </w:r>
      <w:r>
        <w:t>что в этом плане эстетике могут по</w:t>
      </w:r>
      <w:r>
        <w:softHyphen/>
        <w:t>мочь и другие науки, которые так или иначе затрагивают природу чувственного феномена, исследуют его со своей стороны, в свойст</w:t>
      </w:r>
      <w:r>
        <w:softHyphen/>
        <w:t xml:space="preserve">венном для них аспекте. Причем имеется в виду систематизация как построение такой </w:t>
      </w:r>
      <w:r>
        <w:rPr>
          <w:i/>
          <w:iCs/>
        </w:rPr>
        <w:lastRenderedPageBreak/>
        <w:t>логики</w:t>
      </w:r>
      <w:r>
        <w:t xml:space="preserve"> знани</w:t>
      </w:r>
      <w:r>
        <w:t>й, за которой стоит вся худо</w:t>
      </w:r>
      <w:r>
        <w:softHyphen/>
        <w:t>жественная практика и весь эстетический опыт человека. Эстети</w:t>
      </w:r>
      <w:r>
        <w:softHyphen/>
        <w:t>ка должна представить развитие (изменение, восхождение, совер</w:t>
      </w:r>
      <w:r>
        <w:softHyphen/>
        <w:t>шенствование) этой практики и опыта в виде определенной системы движения исторического процесса, предст</w:t>
      </w:r>
      <w:r>
        <w:t>авить ступени этого раз</w:t>
      </w:r>
      <w:r>
        <w:softHyphen/>
        <w:t>вития, показать, как они выкристаллизовались и закрепились в са</w:t>
      </w:r>
      <w:r>
        <w:softHyphen/>
        <w:t xml:space="preserve">мих понятиях эстетики. Ведь </w:t>
      </w:r>
      <w:r>
        <w:rPr>
          <w:i/>
          <w:iCs/>
        </w:rPr>
        <w:t>категории</w:t>
      </w:r>
      <w:r>
        <w:t xml:space="preserve"> эстетики — это как раз и есть теоретические ступеньки выделения этой практики и опыта человека. И они связаны достаточно строгой л</w:t>
      </w:r>
      <w:r>
        <w:t>огикой, чтобы мож</w:t>
      </w:r>
      <w:r>
        <w:softHyphen/>
        <w:t>но было усматривать в них произвольное обобщение каких-то раз</w:t>
      </w:r>
      <w:r>
        <w:softHyphen/>
        <w:t xml:space="preserve">розненных знаний человека или же мыслить их лишь несвязными моментами выражения одной оценки человека, хотя такие понятия и достаточно специфичны, чтобы их можно было называть </w:t>
      </w:r>
      <w:r>
        <w:t>собст</w:t>
      </w:r>
      <w:r>
        <w:softHyphen/>
        <w:t>венно философскими. Ибо в конечном счете они отражают в себе именно художественную, а не какую угодно практику человека, следовательно, ограничивают себя не по форме выраженного в них содержания предмета, а по самому этому предмету, на кото</w:t>
      </w:r>
      <w:r>
        <w:softHyphen/>
        <w:t>рый они н</w:t>
      </w:r>
      <w:r>
        <w:t>аправлены или сущность которого призваны отразить.</w:t>
      </w:r>
    </w:p>
    <w:p w:rsidR="0082315B" w:rsidRDefault="003E0B15">
      <w:pPr>
        <w:pStyle w:val="1"/>
        <w:shd w:val="clear" w:color="auto" w:fill="auto"/>
        <w:spacing w:line="202" w:lineRule="auto"/>
        <w:ind w:firstLine="340"/>
        <w:jc w:val="both"/>
      </w:pPr>
      <w:r>
        <w:t>И это естественно. Художественная практика не исчерпывает собой человеческой практики вообще; эстетическое отношение че</w:t>
      </w:r>
      <w:r>
        <w:softHyphen/>
        <w:t>ловека не исчерпывает собой всех содержательных связей чело</w:t>
      </w:r>
      <w:r>
        <w:softHyphen/>
        <w:t>века с миром. Но если эст</w:t>
      </w:r>
      <w:r>
        <w:t>етика и вычленяет себя как философ</w:t>
      </w:r>
      <w:r>
        <w:softHyphen/>
        <w:t>ская дисциплина, то только в том смысле, что она не занимается анализом непосредственно художественной практики в ее эмпири</w:t>
      </w:r>
      <w:r>
        <w:softHyphen/>
        <w:t xml:space="preserve">ческом выражении, а должна представить последнюю в системе </w:t>
      </w:r>
      <w:r>
        <w:rPr>
          <w:i/>
          <w:iCs/>
        </w:rPr>
        <w:t>понятий,</w:t>
      </w:r>
      <w:r>
        <w:t xml:space="preserve"> описывая ее такой, какой она </w:t>
      </w:r>
      <w:r>
        <w:t>возможна в частных своих выражениях. Хотя для такого описывания эстетике не хватит вре</w:t>
      </w:r>
      <w:r>
        <w:softHyphen/>
        <w:t>мени: ее предмет слишком многогранен и широк, чтобы можно бы</w:t>
      </w:r>
      <w:r>
        <w:softHyphen/>
        <w:t>ло познавать его так, как это делает, скажем, искусствоведение.</w:t>
      </w:r>
    </w:p>
    <w:p w:rsidR="0082315B" w:rsidRDefault="003E0B15">
      <w:pPr>
        <w:pStyle w:val="1"/>
        <w:shd w:val="clear" w:color="auto" w:fill="auto"/>
        <w:spacing w:line="202" w:lineRule="auto"/>
        <w:ind w:firstLine="340"/>
        <w:jc w:val="both"/>
      </w:pPr>
      <w:r>
        <w:t>На это обстоятельство следует обратить особо</w:t>
      </w:r>
      <w:r>
        <w:t>е внимание, ибо, к сожалению, совсем непросто определить границы искусствовед</w:t>
      </w:r>
      <w:r>
        <w:softHyphen/>
        <w:t>ческих и собственно эстетических исследований. Фактически при этом смешиваются задачи эстетики как науки теоретической, фило</w:t>
      </w:r>
      <w:r>
        <w:softHyphen/>
        <w:t>софской с задачами искусствоведения как сугубо прикла</w:t>
      </w:r>
      <w:r>
        <w:t>дной об</w:t>
      </w:r>
      <w:r>
        <w:softHyphen/>
        <w:t>ласти знаний. Как следствие такого смешения, от эстетики начина</w:t>
      </w:r>
      <w:r>
        <w:softHyphen/>
        <w:t>ют требовать различных наставлений и рекомендаций даже по та</w:t>
      </w:r>
      <w:r>
        <w:softHyphen/>
        <w:t>ким частным вопросам художественной практики, которые всецело находятся в компетенции искусствоведения. В то же время и сис</w:t>
      </w:r>
      <w:r>
        <w:softHyphen/>
        <w:t>тема категорий эстетики непозволительно расширяется за счет су</w:t>
      </w:r>
      <w:r>
        <w:softHyphen/>
        <w:t>губо искусствоведческой терминологии, «границы» определения эс</w:t>
      </w:r>
      <w:r>
        <w:softHyphen/>
        <w:t>тетических категорий размываются.</w:t>
      </w:r>
    </w:p>
    <w:p w:rsidR="0082315B" w:rsidRDefault="003E0B15">
      <w:pPr>
        <w:pStyle w:val="1"/>
        <w:shd w:val="clear" w:color="auto" w:fill="auto"/>
        <w:spacing w:line="202" w:lineRule="auto"/>
        <w:ind w:firstLine="340"/>
        <w:jc w:val="both"/>
      </w:pPr>
      <w:r>
        <w:t>Однако несомненно и другое. Исследуя наиболее общие зако</w:t>
      </w:r>
      <w:r>
        <w:softHyphen/>
        <w:t>номерности художественной деятельности</w:t>
      </w:r>
      <w:r>
        <w:t>, эстетика ни в коем слу</w:t>
      </w:r>
      <w:r>
        <w:softHyphen/>
        <w:t>чае не исключает необходимости взаимодействия с теми областя</w:t>
      </w:r>
      <w:r>
        <w:softHyphen/>
        <w:t>ми знаний, которые выходят в сферу практических вопросов ис</w:t>
      </w:r>
      <w:r>
        <w:softHyphen/>
        <w:t>кусства. Составляя методологическую основу искусствоведческих дисциплин, эстетика пополняет себя живым содержа</w:t>
      </w:r>
      <w:r>
        <w:t>нием, совер</w:t>
      </w:r>
      <w:r>
        <w:softHyphen/>
        <w:t>шенствует свой познавательный аппарат, осуществляет прираще</w:t>
      </w:r>
      <w:r>
        <w:softHyphen/>
        <w:t>ние нового знания, делает определенные выводы и обобщения, ко</w:t>
      </w:r>
      <w:r>
        <w:softHyphen/>
        <w:t>торые возвращаются в сферу искусствоведческих дисциплин и вы</w:t>
      </w:r>
      <w:r>
        <w:softHyphen/>
        <w:t>полняют там функцию определенных методологических требова</w:t>
      </w:r>
      <w:r>
        <w:softHyphen/>
        <w:t>ний</w:t>
      </w:r>
      <w:r>
        <w:t xml:space="preserve">, принципов. Другими </w:t>
      </w:r>
      <w:r>
        <w:lastRenderedPageBreak/>
        <w:t xml:space="preserve">словами, эстетика призвана ответить не с юл </w:t>
      </w:r>
      <w:r>
        <w:rPr>
          <w:lang w:val="uk-UA" w:eastAsia="uk-UA" w:bidi="uk-UA"/>
        </w:rPr>
        <w:t>і.</w:t>
      </w:r>
      <w:r>
        <w:t>ко на тот или иной частный вопрос, выдвигаемый непосред- (ч пенно искусством, сколько на вопрос, что такое искусство вооб</w:t>
      </w:r>
      <w:r>
        <w:softHyphen/>
        <w:t>ще, в чем смысл его как целостного художественного феномена, что та</w:t>
      </w:r>
      <w:r>
        <w:t>кое произведение искусства как таковое, какова природа вида ис</w:t>
      </w:r>
      <w:r>
        <w:softHyphen/>
        <w:t>кусства и т. п. Причем все это должно происходить не на уровне оценки отдельного человека, а с точки зрения осознания таких оценок на понятийном, категориальном уровне.</w:t>
      </w:r>
    </w:p>
    <w:p w:rsidR="0082315B" w:rsidRDefault="003E0B15">
      <w:pPr>
        <w:pStyle w:val="1"/>
        <w:shd w:val="clear" w:color="auto" w:fill="auto"/>
        <w:spacing w:line="202" w:lineRule="auto"/>
        <w:ind w:firstLine="340"/>
        <w:jc w:val="both"/>
      </w:pPr>
      <w:r>
        <w:t>Как известно, эстетика с</w:t>
      </w:r>
      <w:r>
        <w:t>тавит своей целью раскрытие и пости</w:t>
      </w:r>
      <w:r>
        <w:softHyphen/>
        <w:t>жение законов художественного (эстетического) освоения дейст</w:t>
      </w:r>
      <w:r>
        <w:softHyphen/>
        <w:t>вительности, а ее категории фиксируют процесс разворачивания (движения) самого эстетического, его качественную меру. По-ви</w:t>
      </w:r>
      <w:r>
        <w:softHyphen/>
        <w:t xml:space="preserve">димому, очень важно с самого начала </w:t>
      </w:r>
      <w:r>
        <w:t xml:space="preserve">представить на уровне </w:t>
      </w:r>
      <w:r>
        <w:rPr>
          <w:i/>
          <w:iCs/>
        </w:rPr>
        <w:t>зако</w:t>
      </w:r>
      <w:r>
        <w:rPr>
          <w:i/>
          <w:iCs/>
        </w:rPr>
        <w:softHyphen/>
        <w:t>на, принципа</w:t>
      </w:r>
      <w:r>
        <w:t xml:space="preserve"> объективный процесс художественного освоения бы</w:t>
      </w:r>
      <w:r>
        <w:softHyphen/>
        <w:t>тия, отразить его сущность,</w:t>
      </w:r>
    </w:p>
    <w:p w:rsidR="0082315B" w:rsidRDefault="003E0B15">
      <w:pPr>
        <w:pStyle w:val="1"/>
        <w:shd w:val="clear" w:color="auto" w:fill="auto"/>
        <w:spacing w:line="202" w:lineRule="auto"/>
        <w:ind w:firstLine="340"/>
        <w:jc w:val="both"/>
      </w:pPr>
      <w:r>
        <w:t>Следует также отметить, что указанным понятием мы фиксиру</w:t>
      </w:r>
      <w:r>
        <w:softHyphen/>
        <w:t>ем сложный процесс взаимодействия субъекта и объекта, характе</w:t>
      </w:r>
      <w:r>
        <w:softHyphen/>
        <w:t>ризующий собой прежд</w:t>
      </w:r>
      <w:r>
        <w:t>е всего выражение особого рода чувствен</w:t>
      </w:r>
      <w:r>
        <w:softHyphen/>
        <w:t>ного утверждения как самого человека (субъекта), так и предмет</w:t>
      </w:r>
      <w:r>
        <w:softHyphen/>
        <w:t>ного мира (объекта). Разумеется, это пока самое абстрактное оп</w:t>
      </w:r>
      <w:r>
        <w:softHyphen/>
        <w:t>ределение понятия «художественное освоение действительности». Но о нем необходимо упомянут</w:t>
      </w:r>
      <w:r>
        <w:t>ь хотя бы из тех соображений, что обычно смысл художественного вообще определяют через понятие эстетического, а эстетического — наоборот, через понятие художе</w:t>
      </w:r>
      <w:r>
        <w:softHyphen/>
        <w:t>ственного. Так создается некоторый тавтологический круг, разор</w:t>
      </w:r>
      <w:r>
        <w:softHyphen/>
        <w:t>вать который совершенно невозможно</w:t>
      </w:r>
      <w:r>
        <w:t>, если не обратиться к не</w:t>
      </w:r>
      <w:r>
        <w:softHyphen/>
        <w:t>коему первоначальному значению одного из упомянутых понятий.</w:t>
      </w:r>
    </w:p>
    <w:p w:rsidR="0082315B" w:rsidRDefault="003E0B15">
      <w:pPr>
        <w:pStyle w:val="1"/>
        <w:shd w:val="clear" w:color="auto" w:fill="auto"/>
        <w:spacing w:line="202" w:lineRule="auto"/>
        <w:ind w:firstLine="340"/>
        <w:jc w:val="both"/>
      </w:pPr>
      <w:r>
        <w:t>Эстетическое утверждение человека есть прежде всего утвер</w:t>
      </w:r>
      <w:r>
        <w:softHyphen/>
        <w:t>ждение чувственное. Весь вопрос, однако, в том, как понимать само это «чувственное». Если толковать его в узком</w:t>
      </w:r>
      <w:r>
        <w:t>, психофизио</w:t>
      </w:r>
      <w:r>
        <w:softHyphen/>
        <w:t>логическом смысле, то вряд ли можно будет довести его до пони</w:t>
      </w:r>
      <w:r>
        <w:softHyphen/>
        <w:t>мания сущности «художественного» или «эстетического». Напро</w:t>
      </w:r>
      <w:r>
        <w:softHyphen/>
        <w:t>тив, в правильном толковании его как особого социального акта, выражающего всесторонность, целостность, непосредственност</w:t>
      </w:r>
      <w:r>
        <w:t>ь ут</w:t>
      </w:r>
      <w:r>
        <w:softHyphen/>
        <w:t>верждения и самоутверждения человека, чувственное всегда сов</w:t>
      </w:r>
      <w:r>
        <w:softHyphen/>
        <w:t>падает по своему содержанию с художественным и эстети</w:t>
      </w:r>
      <w:r>
        <w:softHyphen/>
        <w:t>ческим.</w:t>
      </w:r>
    </w:p>
    <w:p w:rsidR="0082315B" w:rsidRDefault="003E0B15">
      <w:pPr>
        <w:pStyle w:val="1"/>
        <w:shd w:val="clear" w:color="auto" w:fill="auto"/>
        <w:spacing w:line="202" w:lineRule="auto"/>
        <w:ind w:firstLine="340"/>
        <w:jc w:val="both"/>
      </w:pPr>
      <w:r>
        <w:t>Ведь именно потому, что в исторической деятельности челове</w:t>
      </w:r>
      <w:r>
        <w:softHyphen/>
        <w:t>ка имело место расщепление человеческой чувственности, что су</w:t>
      </w:r>
      <w:r>
        <w:softHyphen/>
        <w:t>ществов</w:t>
      </w:r>
      <w:r>
        <w:t>али так называемые «антиобщественные чувства» (чувства ограниченные, нецельные, нечеловеческие), стало необходимым, как это вынужден был констатировать Гегель, четко отделить то чувственное, которое действительно связано с богатством челове</w:t>
      </w:r>
      <w:r>
        <w:softHyphen/>
        <w:t>ческих побужден</w:t>
      </w:r>
      <w:r>
        <w:t>ий, с искусством, с подлинной нравственностью и т. д., от того чувственного, которое связано с низменными побуж</w:t>
      </w:r>
      <w:r>
        <w:softHyphen/>
        <w:t>дениями и запросами человека. Видимо, то обстоятельство, что ис</w:t>
      </w:r>
      <w:r>
        <w:softHyphen/>
        <w:t>торически эстетика вынуждена быть направленной преимуществен</w:t>
      </w:r>
      <w:r>
        <w:softHyphen/>
        <w:t>но на искусство, на</w:t>
      </w:r>
      <w:r>
        <w:t xml:space="preserve"> сферу профессиональной </w:t>
      </w:r>
      <w:r>
        <w:rPr>
          <w:i/>
          <w:iCs/>
        </w:rPr>
        <w:t>художественной</w:t>
      </w:r>
      <w:r>
        <w:t xml:space="preserve"> дея</w:t>
      </w:r>
      <w:r>
        <w:softHyphen/>
        <w:t>тельности, как раз и отражает факт нецелостного существования самого чувственного, раздвоение человеческой чувственной деятель</w:t>
      </w:r>
      <w:r>
        <w:softHyphen/>
        <w:t xml:space="preserve">ности вообще. Причину такого раздвоения не следует искать в самой эстетике, тем более </w:t>
      </w:r>
      <w:r>
        <w:t>в заблуждениях самих эстетиков, кото</w:t>
      </w:r>
      <w:r>
        <w:softHyphen/>
        <w:t xml:space="preserve">рые, дескать, намеренно сужали предмет эстетики. Это причины сугубо социального </w:t>
      </w:r>
      <w:r>
        <w:lastRenderedPageBreak/>
        <w:t>порядка, и они заложены в объективных об</w:t>
      </w:r>
      <w:r>
        <w:softHyphen/>
        <w:t>стоятельствах жизни людей. Ограниченность человеческой чувст</w:t>
      </w:r>
      <w:r>
        <w:softHyphen/>
        <w:t>венности связана главным образом с ог</w:t>
      </w:r>
      <w:r>
        <w:t>раниченностью тех потреб</w:t>
      </w:r>
      <w:r>
        <w:softHyphen/>
        <w:t>ностей человека, которые определялись частнособственническими интересами людей. Обремененный заботами, нуждающийся чело</w:t>
      </w:r>
      <w:r>
        <w:softHyphen/>
        <w:t>век, писал К. Маркс, невосприимчив к самым прекрасным зре</w:t>
      </w:r>
      <w:r>
        <w:softHyphen/>
        <w:t>лищам. Здесь чувственная невосприимчивость человека н</w:t>
      </w:r>
      <w:r>
        <w:t>епосредст</w:t>
      </w:r>
      <w:r>
        <w:softHyphen/>
        <w:t>венно связана с характером и смыслом существования тех потреб</w:t>
      </w:r>
      <w:r>
        <w:softHyphen/>
        <w:t>ностей, которыми человек живет, которые он в состоянии вырабо</w:t>
      </w:r>
      <w:r>
        <w:softHyphen/>
        <w:t>тать в себе при данных исторических обстоятельствах жизни. Ог</w:t>
      </w:r>
      <w:r>
        <w:softHyphen/>
        <w:t>раниченность потребностей человека порождает и ограниченност</w:t>
      </w:r>
      <w:r>
        <w:t>ь его чувственной восприимчивости.</w:t>
      </w:r>
    </w:p>
    <w:p w:rsidR="0082315B" w:rsidRDefault="003E0B15">
      <w:pPr>
        <w:pStyle w:val="1"/>
        <w:shd w:val="clear" w:color="auto" w:fill="auto"/>
        <w:spacing w:line="202" w:lineRule="auto"/>
        <w:jc w:val="both"/>
      </w:pPr>
      <w:r>
        <w:t>Сейчас мы совершенно правильно говорим о том, что марксист</w:t>
      </w:r>
      <w:r>
        <w:softHyphen/>
        <w:t>ско-ленинская эстетика, исходящая из понимания причин расщеп</w:t>
      </w:r>
      <w:r>
        <w:softHyphen/>
        <w:t>ления человеческой чувственности, причин существования в истории чувственной невосприимчивости челове</w:t>
      </w:r>
      <w:r>
        <w:t>ка, уже не может ограничи</w:t>
      </w:r>
      <w:r>
        <w:softHyphen/>
        <w:t>ваться рассмотрением лишь одного искусства, т. е. того чувствен</w:t>
      </w:r>
      <w:r>
        <w:softHyphen/>
        <w:t>ного (эстетического), которое покоится всецело на основе профес</w:t>
      </w:r>
      <w:r>
        <w:softHyphen/>
        <w:t>сионально-художественного мировосприятия человека. И это свя</w:t>
      </w:r>
      <w:r>
        <w:softHyphen/>
        <w:t>зано прежде всего с тем, что сфера челове</w:t>
      </w:r>
      <w:r>
        <w:t>ческого чувственного утверждения в силу известных социальных обстоятельств раздви</w:t>
      </w:r>
      <w:r>
        <w:softHyphen/>
        <w:t>нула свои границы и не может исчерпываться сферой художест</w:t>
      </w:r>
      <w:r>
        <w:softHyphen/>
        <w:t>венного производства как такового. Хотя последнее остается кон</w:t>
      </w:r>
      <w:r>
        <w:softHyphen/>
        <w:t>центрированным выражением подлинной сущности чувстве</w:t>
      </w:r>
      <w:r>
        <w:t>нного отношения человека, оно тем не менее не может выступать от име</w:t>
      </w:r>
      <w:r>
        <w:softHyphen/>
        <w:t>ни всей деятельности человека, которая тоже обязана иметь чув</w:t>
      </w:r>
      <w:r>
        <w:softHyphen/>
        <w:t xml:space="preserve">ственное выражение или которая, по К. Марксу, исторически </w:t>
      </w:r>
      <w:r>
        <w:rPr>
          <w:i/>
          <w:iCs/>
        </w:rPr>
        <w:t>дол</w:t>
      </w:r>
      <w:r>
        <w:rPr>
          <w:i/>
          <w:iCs/>
        </w:rPr>
        <w:softHyphen/>
        <w:t>жна «вернуть»</w:t>
      </w:r>
      <w:r>
        <w:t xml:space="preserve"> свою непосредственность, цельность, лишиться вы</w:t>
      </w:r>
      <w:r>
        <w:softHyphen/>
        <w:t>р</w:t>
      </w:r>
      <w:r>
        <w:t>ажения обезразличенности и отчужденности. И в сфере матери</w:t>
      </w:r>
      <w:r>
        <w:softHyphen/>
        <w:t>альной деятельности возможна подлинно эстетическая (чувствен</w:t>
      </w:r>
      <w:r>
        <w:softHyphen/>
        <w:t>ная) деятельность человека. Следовательно, и в этой области эсте</w:t>
      </w:r>
      <w:r>
        <w:softHyphen/>
        <w:t>тике надлежит обнаружить свой предмет и раскрыть его содержа</w:t>
      </w:r>
      <w:r>
        <w:softHyphen/>
        <w:t>ние и зако</w:t>
      </w:r>
      <w:r>
        <w:t>ны.</w:t>
      </w:r>
    </w:p>
    <w:p w:rsidR="0082315B" w:rsidRDefault="003E0B15">
      <w:pPr>
        <w:pStyle w:val="1"/>
        <w:shd w:val="clear" w:color="auto" w:fill="auto"/>
        <w:spacing w:line="202" w:lineRule="auto"/>
        <w:jc w:val="both"/>
      </w:pPr>
      <w:r>
        <w:t>История эстетики — это процесс изменения и обогащения пони</w:t>
      </w:r>
      <w:r>
        <w:softHyphen/>
        <w:t>мания чувственного как такового, расширения сфер его выявления как в смысле субъективном, так и объективном. Отношение худо</w:t>
      </w:r>
      <w:r>
        <w:softHyphen/>
        <w:t>жественного к эстетическому, искусства к другим формам деятель</w:t>
      </w:r>
      <w:r>
        <w:softHyphen/>
        <w:t xml:space="preserve">ности </w:t>
      </w:r>
      <w:r>
        <w:t>человека есть форма существования и выражения самого чувственного, процесс сближения и перехода одного в другое.</w:t>
      </w:r>
    </w:p>
    <w:p w:rsidR="0082315B" w:rsidRDefault="003E0B15">
      <w:pPr>
        <w:pStyle w:val="1"/>
        <w:shd w:val="clear" w:color="auto" w:fill="auto"/>
        <w:spacing w:line="202" w:lineRule="auto"/>
        <w:jc w:val="both"/>
      </w:pPr>
      <w:r>
        <w:t>К сожалению, это положение остается не всегда понятным, осо</w:t>
      </w:r>
      <w:r>
        <w:softHyphen/>
        <w:t>бенно когда само чувственное рассматривается в некоем историче</w:t>
      </w:r>
      <w:r>
        <w:softHyphen/>
        <w:t>ски неизменном, одно</w:t>
      </w:r>
      <w:r>
        <w:t>значном аспекте или же в смысле сугубо гносеологическом. В чисто познавательном плане чувственность всегда предстает как некоторая исходная ступень познания. А ес</w:t>
      </w:r>
      <w:r>
        <w:softHyphen/>
        <w:t>ли учесть, что в целях достижения истины необходимо перейти с чувственного уровня познания на</w:t>
      </w:r>
      <w:r>
        <w:t xml:space="preserve"> уровень абстрактного (теорети</w:t>
      </w:r>
      <w:r>
        <w:softHyphen/>
        <w:t>ческого) мышления, то отсюда и создается представление, будто чем меньше чувственности в познании, тем лучше для самого поз</w:t>
      </w:r>
      <w:r>
        <w:softHyphen/>
        <w:t>нания, т. е. истинно и научно то, что не содержит в себе чувствен</w:t>
      </w:r>
      <w:r>
        <w:softHyphen/>
        <w:t>ного.</w:t>
      </w:r>
    </w:p>
    <w:p w:rsidR="0082315B" w:rsidRDefault="003E0B15">
      <w:pPr>
        <w:pStyle w:val="1"/>
        <w:shd w:val="clear" w:color="auto" w:fill="auto"/>
        <w:spacing w:line="202" w:lineRule="auto"/>
        <w:jc w:val="both"/>
      </w:pPr>
      <w:r>
        <w:t>Верно, с чувств мы начинаем п</w:t>
      </w:r>
      <w:r>
        <w:t>ознание, полагаем возможный результат деятельности. Но дело в том, что к чувствам мы и воз</w:t>
      </w:r>
      <w:r>
        <w:softHyphen/>
        <w:t>вращаемся, возвращаемся с высоты практики, прожитого, познан</w:t>
      </w:r>
      <w:r>
        <w:softHyphen/>
        <w:t xml:space="preserve">ного, </w:t>
      </w:r>
      <w:r>
        <w:lastRenderedPageBreak/>
        <w:t>осуществленного. И нет уже ничего более достоверного и су</w:t>
      </w:r>
      <w:r>
        <w:softHyphen/>
        <w:t>щественного, нежели такие чувства, ибо и</w:t>
      </w:r>
      <w:r>
        <w:t>х живое движение и бу</w:t>
      </w:r>
      <w:r>
        <w:softHyphen/>
        <w:t xml:space="preserve">дет выражением той самой практики, которую К. Маркс называл собственно </w:t>
      </w:r>
      <w:r>
        <w:rPr>
          <w:i/>
          <w:iCs/>
        </w:rPr>
        <w:t>чувственной</w:t>
      </w:r>
      <w:r>
        <w:t xml:space="preserve"> человеческой деятельностью. Полагать та</w:t>
      </w:r>
      <w:r>
        <w:softHyphen/>
        <w:t>кие чувства лишь в качестве несущественного момента познания или же выдавать их средством, ступенью движения ис</w:t>
      </w:r>
      <w:r>
        <w:t>тины — зна</w:t>
      </w:r>
      <w:r>
        <w:softHyphen/>
        <w:t>чит всю человеческую практику заведомо видеть ограниченной и лишенной выражения существенности человека. Если, скажем, чув</w:t>
      </w:r>
      <w:r>
        <w:softHyphen/>
        <w:t>ство трагизма или чувство прекрасного — это лишь первая и несу</w:t>
      </w:r>
      <w:r>
        <w:softHyphen/>
        <w:t>щественная ступень познания истины, то, спрашивается, что п</w:t>
      </w:r>
      <w:r>
        <w:t>ред</w:t>
      </w:r>
      <w:r>
        <w:softHyphen/>
        <w:t>ставляет собой конечная ступень познания такой истины? И не обернется ли после этого сама истина в виде некоторого идола, ко</w:t>
      </w:r>
      <w:r>
        <w:softHyphen/>
        <w:t>торому мы сознательно принесем в жертву, то, что саму эту исти</w:t>
      </w:r>
      <w:r>
        <w:softHyphen/>
        <w:t>ну должно видеть средством, моментом своего движения — жизнь чел</w:t>
      </w:r>
      <w:r>
        <w:t>овека, способы его чувственного утверждения и т. д.</w:t>
      </w:r>
    </w:p>
    <w:p w:rsidR="0082315B" w:rsidRDefault="003E0B15">
      <w:pPr>
        <w:pStyle w:val="1"/>
        <w:shd w:val="clear" w:color="auto" w:fill="auto"/>
        <w:spacing w:line="202" w:lineRule="auto"/>
        <w:jc w:val="both"/>
      </w:pPr>
      <w:r>
        <w:t>Видимо, отличие марксистско-ленинской эстетики от эстетики прошлого как раз и состоит в том, что она не замыкается на объя</w:t>
      </w:r>
      <w:r>
        <w:softHyphen/>
        <w:t>снении явлений чувственного восприятия как чего-то неизменного, застывшего, данно</w:t>
      </w:r>
      <w:r>
        <w:t>го от природы, а выходит в практику революци</w:t>
      </w:r>
      <w:r>
        <w:softHyphen/>
        <w:t>онного преобразования мира, т. е. осмысливает изменение своего предмета таким образом, который диктуется самим изменением со</w:t>
      </w:r>
      <w:r>
        <w:softHyphen/>
        <w:t>циального образа жизни людей.</w:t>
      </w:r>
    </w:p>
    <w:p w:rsidR="0082315B" w:rsidRDefault="003E0B15">
      <w:pPr>
        <w:pStyle w:val="1"/>
        <w:shd w:val="clear" w:color="auto" w:fill="auto"/>
        <w:spacing w:line="202" w:lineRule="auto"/>
        <w:jc w:val="both"/>
        <w:sectPr w:rsidR="0082315B">
          <w:headerReference w:type="even" r:id="rId8"/>
          <w:headerReference w:type="default" r:id="rId9"/>
          <w:footerReference w:type="even" r:id="rId10"/>
          <w:footerReference w:type="default" r:id="rId11"/>
          <w:pgSz w:w="7670" w:h="11563"/>
          <w:pgMar w:top="397" w:right="466" w:bottom="515" w:left="472" w:header="0" w:footer="3" w:gutter="0"/>
          <w:pgNumType w:start="4"/>
          <w:cols w:space="720"/>
          <w:noEndnote/>
          <w:docGrid w:linePitch="360"/>
        </w:sectPr>
      </w:pPr>
      <w:r>
        <w:t>Как теоретическая область знаний эстетика не может (и, по- видимому, в этом нет надобности) отразить чувственный процесс как таковой в его непосредственно наличном выражении. Повторя</w:t>
      </w:r>
      <w:r>
        <w:softHyphen/>
        <w:t>ем, эстетика — это не</w:t>
      </w:r>
      <w:r>
        <w:t xml:space="preserve"> искусство, в системе которого может быть достигнуто воспроизводство чувственного феномена в живом и не</w:t>
      </w:r>
      <w:r>
        <w:softHyphen/>
        <w:t>посредственном виде. Однако было бы неправильным полагать, что если с помощью понятий, рассудка и т. д. нельзя отразить этот эм</w:t>
      </w:r>
      <w:r>
        <w:softHyphen/>
        <w:t>пирический акт чувственн</w:t>
      </w:r>
      <w:r>
        <w:t>ого процесса, то отсюда эстетика якобы вообще не в состоянии с помощью своего метода представить спе</w:t>
      </w:r>
      <w:r>
        <w:softHyphen/>
        <w:t xml:space="preserve">цифичность своего предмета, его особенности и законы. Напротив, специфичность тем и достигается, что эстетика функционирует как </w:t>
      </w:r>
      <w:r>
        <w:rPr>
          <w:i/>
          <w:iCs/>
        </w:rPr>
        <w:t>система категорий,</w:t>
      </w:r>
      <w:r>
        <w:t xml:space="preserve"> как снят</w:t>
      </w:r>
      <w:r>
        <w:t xml:space="preserve">ое или же откристаллизованное (во все тех же категориях) выражение </w:t>
      </w:r>
      <w:r>
        <w:rPr>
          <w:i/>
          <w:iCs/>
        </w:rPr>
        <w:t>всех</w:t>
      </w:r>
      <w:r>
        <w:t xml:space="preserve"> исторических знаний об </w:t>
      </w:r>
    </w:p>
    <w:p w:rsidR="0082315B" w:rsidRDefault="003E0B15">
      <w:pPr>
        <w:pStyle w:val="1"/>
        <w:shd w:val="clear" w:color="auto" w:fill="auto"/>
        <w:spacing w:line="202" w:lineRule="auto"/>
        <w:ind w:firstLine="0"/>
        <w:jc w:val="both"/>
      </w:pPr>
      <w:r>
        <w:lastRenderedPageBreak/>
        <w:t>эстетической практике человека. Прямая и непосредственная за</w:t>
      </w:r>
      <w:r>
        <w:softHyphen/>
        <w:t>дача эстетики сугубо научная: быть определенного рода теорети</w:t>
      </w:r>
      <w:r>
        <w:softHyphen/>
        <w:t>ческой системой знаний, логика которо</w:t>
      </w:r>
      <w:r>
        <w:t>й совпадала бы с теорией (историей) познания чувственных явлений, а потому и с самой диа</w:t>
      </w:r>
      <w:r>
        <w:softHyphen/>
        <w:t>лектикой развития этих явлений. Только в контексте решения этой задачи, вернее, в самих выводах и обобщениях этого решения мо</w:t>
      </w:r>
      <w:r>
        <w:softHyphen/>
        <w:t>гут быть выработаны и сформулированы опре</w:t>
      </w:r>
      <w:r>
        <w:t>деленные теоретиче</w:t>
      </w:r>
      <w:r>
        <w:softHyphen/>
        <w:t>ские положения, нуждающиеся в их воплощении, в доведении их до логического завершения на уровне практики. И они не могут быть доведены до такого завершения, если остаются «сырыми», ло-научному не завершенными.</w:t>
      </w:r>
    </w:p>
    <w:p w:rsidR="0082315B" w:rsidRDefault="003E0B15">
      <w:pPr>
        <w:pStyle w:val="1"/>
        <w:shd w:val="clear" w:color="auto" w:fill="auto"/>
        <w:spacing w:line="202" w:lineRule="auto"/>
        <w:jc w:val="both"/>
      </w:pPr>
      <w:r>
        <w:t>Эстетика, не выполняющая св</w:t>
      </w:r>
      <w:r>
        <w:t>ою непосредственную задачу на</w:t>
      </w:r>
      <w:r>
        <w:softHyphen/>
        <w:t>учной теории, не может претендовать и на какую-то практическую значимость своего существования, следовательно, не может быть и каким-то действенным орудием в изменении и революционном пре</w:t>
      </w:r>
      <w:r>
        <w:softHyphen/>
        <w:t>образовании действительности.</w:t>
      </w:r>
    </w:p>
    <w:p w:rsidR="0082315B" w:rsidRDefault="003E0B15">
      <w:pPr>
        <w:pStyle w:val="1"/>
        <w:shd w:val="clear" w:color="auto" w:fill="auto"/>
        <w:spacing w:line="202" w:lineRule="auto"/>
        <w:jc w:val="both"/>
      </w:pPr>
      <w:r>
        <w:t>Только с</w:t>
      </w:r>
      <w:r>
        <w:t xml:space="preserve"> этой точки зрения мы говорим о необходимости суще</w:t>
      </w:r>
      <w:r>
        <w:softHyphen/>
        <w:t>ствования всех так называемых прикладных эстетик — «эстетики производства», «эстетики быта» и т. д. Видимо, таких эстетик мо</w:t>
      </w:r>
      <w:r>
        <w:softHyphen/>
        <w:t>жет быть весьма много, и они выделяются соответственно тому, какая из сфер деяте</w:t>
      </w:r>
      <w:r>
        <w:t>льности человека исследуется на предмет ее эстетичности, определенного рода значимости, ценности для чело</w:t>
      </w:r>
      <w:r>
        <w:softHyphen/>
        <w:t>века. Изучать такие сферы, действительно, задача времени. Ведь, как уже отмечалось, эстетика не может ограничить себя рассмот</w:t>
      </w:r>
      <w:r>
        <w:softHyphen/>
        <w:t>рением лишь тех сфер дея</w:t>
      </w:r>
      <w:r>
        <w:t>тельности человека, которые связаны с художественным мировосприятием человека. Каждая из сфер жиз</w:t>
      </w:r>
      <w:r>
        <w:softHyphen/>
        <w:t>недеятельности человека должна обнаружить себя в богатстве чув</w:t>
      </w:r>
      <w:r>
        <w:softHyphen/>
        <w:t>ственного выражения и самоутверждения человека и в этом смысле не может быть обойдена эстетикой</w:t>
      </w:r>
      <w:r>
        <w:t>.</w:t>
      </w:r>
    </w:p>
    <w:p w:rsidR="0082315B" w:rsidRDefault="003E0B15">
      <w:pPr>
        <w:pStyle w:val="1"/>
        <w:shd w:val="clear" w:color="auto" w:fill="auto"/>
        <w:spacing w:line="202" w:lineRule="auto"/>
        <w:jc w:val="both"/>
      </w:pPr>
      <w:r>
        <w:t>Однако при всем этом не следует забывать и другое. Вопрос о том, какой смысл можно вкладывать в понятие «эстетическая (чувственная) деятельность» или, конкретизируя его, — в понятия «прекрасное», «величественное», «возвышенное» и т. д., определя</w:t>
      </w:r>
      <w:r>
        <w:softHyphen/>
        <w:t xml:space="preserve">ется не </w:t>
      </w:r>
      <w:r>
        <w:t>только задачами текущего дня, не только целями, связанны</w:t>
      </w:r>
      <w:r>
        <w:softHyphen/>
        <w:t>ми с той или иной областью деятельности человека (целями про</w:t>
      </w:r>
      <w:r>
        <w:softHyphen/>
        <w:t>изводства или конкретного предприятия, быта как такового и т. п.), но и всей историей формирования эстетической практики человека.</w:t>
      </w:r>
    </w:p>
    <w:p w:rsidR="0082315B" w:rsidRDefault="003E0B15">
      <w:pPr>
        <w:pStyle w:val="1"/>
        <w:shd w:val="clear" w:color="auto" w:fill="auto"/>
        <w:spacing w:line="202" w:lineRule="auto"/>
        <w:jc w:val="both"/>
      </w:pPr>
      <w:r>
        <w:t>Эстетик</w:t>
      </w:r>
      <w:r>
        <w:t>у интересует не просто чувство удовольствия, наслаж</w:t>
      </w:r>
      <w:r>
        <w:softHyphen/>
        <w:t>дения, радости человека, как они могут быть выражены в связи с реализацией той или иной частной потребности человека (будет ли эта потребность связана с восприятием предметов быта или продуктов промышленн</w:t>
      </w:r>
      <w:r>
        <w:t>ого производства вообще), но прежде всего объективный закон человеческого чувственного утверждения, в отношении которого чувство радости, удовольствие (вообще всего того, что нам так часто служит в качестве критерия определения эстетичности вещи или отноше</w:t>
      </w:r>
      <w:r>
        <w:t>ния человека) выступают скорее как следствие, как своеобразная производная.</w:t>
      </w:r>
    </w:p>
    <w:p w:rsidR="0082315B" w:rsidRDefault="003E0B15">
      <w:pPr>
        <w:pStyle w:val="1"/>
        <w:shd w:val="clear" w:color="auto" w:fill="auto"/>
        <w:spacing w:line="202" w:lineRule="auto"/>
        <w:jc w:val="both"/>
      </w:pPr>
      <w:r>
        <w:t>Думается, было бы ошибкой в целях скорейшей эстетизации всего окружающего забывать об этом законе, принижать ценност</w:t>
      </w:r>
      <w:r>
        <w:softHyphen/>
        <w:t>ный смысл тех же понятий «прекрасное», «возвышенное» и т. д. Иб</w:t>
      </w:r>
      <w:r>
        <w:t xml:space="preserve">о в конечном </w:t>
      </w:r>
      <w:r>
        <w:lastRenderedPageBreak/>
        <w:t>счете хотим мы этого или не хотим, мы вынужде</w:t>
      </w:r>
      <w:r>
        <w:softHyphen/>
        <w:t>ны будем ставить на одну доску как ценность какой-нибудь вещи для кухни домохозяйки, так и ценность явлений, с которыми люди связывают цель и смысл своего существования и которые тоже ох</w:t>
      </w:r>
      <w:r>
        <w:softHyphen/>
        <w:t>ватываются</w:t>
      </w:r>
      <w:r>
        <w:t xml:space="preserve"> понятием «прекрасное».</w:t>
      </w:r>
    </w:p>
    <w:p w:rsidR="0082315B" w:rsidRDefault="003E0B15">
      <w:pPr>
        <w:pStyle w:val="1"/>
        <w:shd w:val="clear" w:color="auto" w:fill="auto"/>
        <w:spacing w:line="202" w:lineRule="auto"/>
        <w:jc w:val="both"/>
      </w:pPr>
      <w:r>
        <w:t>В чувственном процессе — и это наиболее примечательная его сторона — важен не только характер отношения человека к пред</w:t>
      </w:r>
      <w:r>
        <w:softHyphen/>
        <w:t>мету непосредственно восприятия или присвоения, но и отношение сто к самому себе, к смыслу своего бытия. Это озн</w:t>
      </w:r>
      <w:r>
        <w:t>ачает, что не всякая воспринимаемая или потребляемая вещь может быть оди</w:t>
      </w:r>
      <w:r>
        <w:softHyphen/>
        <w:t xml:space="preserve">наково значима для нас, что, иначе говоря, не всякое отношение к вещи </w:t>
      </w:r>
      <w:r>
        <w:rPr>
          <w:i/>
          <w:iCs/>
        </w:rPr>
        <w:t>должно быть</w:t>
      </w:r>
      <w:r>
        <w:t xml:space="preserve"> равноценным нашему отношению к самому се</w:t>
      </w:r>
      <w:r>
        <w:softHyphen/>
        <w:t>бе, к своей единой сущности, к идеалу жизни. Ибо если всякую</w:t>
      </w:r>
      <w:r>
        <w:t xml:space="preserve"> более или менее необходимую человеку вещь возводить до уровня эстетичности, то мы неминуемо встаем перед вопросом о критерии эстетичности самого эстетического, т. е. перед вопросом, </w:t>
      </w:r>
      <w:r>
        <w:rPr>
          <w:i/>
          <w:iCs/>
        </w:rPr>
        <w:t>что</w:t>
      </w:r>
      <w:r>
        <w:t xml:space="preserve"> из всего эстетического и следует называть эстетическим (прекрасным, в</w:t>
      </w:r>
      <w:r>
        <w:t>озвышенным и т. п.).</w:t>
      </w:r>
    </w:p>
    <w:p w:rsidR="0082315B" w:rsidRDefault="003E0B15">
      <w:pPr>
        <w:pStyle w:val="1"/>
        <w:shd w:val="clear" w:color="auto" w:fill="auto"/>
        <w:spacing w:line="202" w:lineRule="auto"/>
        <w:jc w:val="both"/>
      </w:pPr>
      <w:r>
        <w:t xml:space="preserve">Сказанное не означает, что вообще упраздняются практические проблемы эстетики или что мы не хотим понимать необходимости совершенствования и обогащения потребностей человека, а вместе с ними и оптимизации всего окружающего предметного </w:t>
      </w:r>
      <w:r>
        <w:t>мира. Речь и к г о том, чтобы правильно применять в практике сами законы о совершенном, прекрасном, то, что создается не просто вкусами по</w:t>
      </w:r>
      <w:r>
        <w:softHyphen/>
        <w:t>требителей, а всей историей формирования ценностной ориентации человека, его культурой, искусством, моралью. Чтобы ра</w:t>
      </w:r>
      <w:r>
        <w:t>скрыть эти наиболее общие законы, эстетика должна располагать строгим категориальным аппаратом, системой специфических принципов и понятий, с помощью которых можно было бы «вводить» развиваю</w:t>
      </w:r>
      <w:r>
        <w:softHyphen/>
        <w:t xml:space="preserve">щуюся эстетическую практику в саму теорию, доводить ее анализ до </w:t>
      </w:r>
      <w:r>
        <w:t>определенного уровня конкретности, позволяющей содержатель</w:t>
      </w:r>
      <w:r>
        <w:softHyphen/>
        <w:t>но представить диалектический характер образования ценностных представлений людей в истории.</w:t>
      </w:r>
    </w:p>
    <w:p w:rsidR="0082315B" w:rsidRDefault="003E0B15">
      <w:pPr>
        <w:pStyle w:val="1"/>
        <w:shd w:val="clear" w:color="auto" w:fill="auto"/>
        <w:spacing w:line="202" w:lineRule="auto"/>
        <w:jc w:val="both"/>
      </w:pPr>
      <w:r>
        <w:t>Нужно сказать, что на сегодняшний день ни отечественные, ни зарубежные исследователи-эстетики не вышли и</w:t>
      </w:r>
      <w:r>
        <w:t>з дискуссионного состояния по поводу того, какой быть системе эстетических катего</w:t>
      </w:r>
      <w:r>
        <w:softHyphen/>
        <w:t>рий, ее логическому «началу» или основному, «ключевому» поня</w:t>
      </w:r>
      <w:r>
        <w:softHyphen/>
        <w:t>тию, чем детерминируется «граница» определения категорий эсте</w:t>
      </w:r>
      <w:r>
        <w:softHyphen/>
        <w:t>тики и т. п. Тем не менее необходимость такой систе</w:t>
      </w:r>
      <w:r>
        <w:t>мы является элементарным научным требованием, и разработка эстетиками спе</w:t>
      </w:r>
      <w:r>
        <w:softHyphen/>
        <w:t>циальной научной теории эстетического как единой методологиче</w:t>
      </w:r>
      <w:r>
        <w:softHyphen/>
        <w:t>ской основы научного подхода к анализу любых эстетических явле</w:t>
      </w:r>
      <w:r>
        <w:softHyphen/>
        <w:t>ний становится все более актуальной.</w:t>
      </w:r>
    </w:p>
    <w:p w:rsidR="0082315B" w:rsidRDefault="003E0B15">
      <w:pPr>
        <w:pStyle w:val="1"/>
        <w:shd w:val="clear" w:color="auto" w:fill="auto"/>
        <w:spacing w:line="202" w:lineRule="auto"/>
        <w:jc w:val="both"/>
        <w:sectPr w:rsidR="0082315B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7670" w:h="11563"/>
          <w:pgMar w:top="397" w:right="466" w:bottom="515" w:left="472" w:header="0" w:footer="3" w:gutter="0"/>
          <w:pgNumType w:start="8"/>
          <w:cols w:space="720"/>
          <w:noEndnote/>
          <w:titlePg/>
          <w:docGrid w:linePitch="360"/>
        </w:sectPr>
      </w:pPr>
      <w:r>
        <w:t>Мы коснемся лишь отдельных проблем, связанных с уяснением таких важных методологических вопросов систематизации катего</w:t>
      </w:r>
      <w:r>
        <w:softHyphen/>
        <w:t>рий, как логическое «начало» теории эстетического, соотношение последнего с принципом развития эстетических</w:t>
      </w:r>
      <w:r>
        <w:t xml:space="preserve"> знаний, условия вычленения узловых моментов этого движения.</w:t>
      </w:r>
    </w:p>
    <w:p w:rsidR="0082315B" w:rsidRDefault="003E0B15">
      <w:pPr>
        <w:pStyle w:val="1"/>
        <w:shd w:val="clear" w:color="auto" w:fill="auto"/>
        <w:spacing w:line="202" w:lineRule="auto"/>
        <w:ind w:firstLine="380"/>
        <w:jc w:val="both"/>
      </w:pPr>
      <w:r>
        <w:lastRenderedPageBreak/>
        <w:t>Нам представляется, что успешное решение обозначенных за</w:t>
      </w:r>
      <w:r>
        <w:softHyphen/>
        <w:t>дач возможно только на основе понимания общей закономерности чувственной деятельности, в том случае, если в последней зафикси</w:t>
      </w:r>
      <w:r>
        <w:softHyphen/>
        <w:t xml:space="preserve">рована сама </w:t>
      </w:r>
      <w:r>
        <w:t>конкретность эстетической деятельности во всем бо</w:t>
      </w:r>
      <w:r>
        <w:softHyphen/>
        <w:t>гатстве феноменов прекрасного, возвышенного, трагического или комического. Повторяем, перед эстетикой как наукой может стоять лишь одна ее специфическая и наиболее общая задача: быть тео</w:t>
      </w:r>
      <w:r>
        <w:softHyphen/>
        <w:t>рией чувственного о</w:t>
      </w:r>
      <w:r>
        <w:t>своения действительности, но чувственного не в обыденном представлении, а в том его понимании, с которым К. Маркс связывал целостность общественного утверждения чело</w:t>
      </w:r>
      <w:r>
        <w:softHyphen/>
        <w:t>века, а в этом утверждении — и целостность всестороннего отно</w:t>
      </w:r>
      <w:r>
        <w:softHyphen/>
        <w:t>шения человека к окружающему</w:t>
      </w:r>
      <w:r>
        <w:t xml:space="preserve"> миру. Если мы признаем, что границы эстетической науки определяются именно таким понима</w:t>
      </w:r>
      <w:r>
        <w:softHyphen/>
        <w:t>нием чувственного, то отпадет необходимость и в простом перечис</w:t>
      </w:r>
      <w:r>
        <w:softHyphen/>
        <w:t>лении ее задач: и наука о прекрасном, и наука об искусстве, и нау</w:t>
      </w:r>
      <w:r>
        <w:softHyphen/>
        <w:t>ка о творчестве, не говоря уже о таки</w:t>
      </w:r>
      <w:r>
        <w:t>х тавтологических определе</w:t>
      </w:r>
      <w:r>
        <w:softHyphen/>
        <w:t>ниях ее, как «наука об эстетическом освоении действительности», «наука об эстетических свойствах» и т. д. То, что в своей сущности объединяет и творческое, и художественное, и эстетическое, без обеднения перечисленных здесь компо</w:t>
      </w:r>
      <w:r>
        <w:t>нентов, может быть вполне представлено как чувственное. Это очень важно, ибо речь идет по сути о настоятельной необходимости вычленения единства предме</w:t>
      </w:r>
      <w:r>
        <w:softHyphen/>
        <w:t>та эстетики, с которым связано понимание и единой методологиче</w:t>
      </w:r>
      <w:r>
        <w:softHyphen/>
        <w:t>ской основы последней.</w:t>
      </w:r>
    </w:p>
    <w:p w:rsidR="0082315B" w:rsidRDefault="003E0B15">
      <w:pPr>
        <w:pStyle w:val="1"/>
        <w:shd w:val="clear" w:color="auto" w:fill="auto"/>
        <w:spacing w:line="202" w:lineRule="auto"/>
        <w:ind w:firstLine="380"/>
        <w:jc w:val="both"/>
      </w:pPr>
      <w:r>
        <w:t xml:space="preserve">Чувственное — это </w:t>
      </w:r>
      <w:r>
        <w:t>не просто безразлично созерцаемая или вос</w:t>
      </w:r>
      <w:r>
        <w:softHyphen/>
        <w:t>принимаемая предметность деятельности человека (качества, свой</w:t>
      </w:r>
      <w:r>
        <w:softHyphen/>
        <w:t>ства вещи или, скажем, особые состояния, оценки человека по по</w:t>
      </w:r>
      <w:r>
        <w:softHyphen/>
        <w:t>воду этих качеств). Это — особая предметность, прежде всего в том смысле, что с ней связ</w:t>
      </w:r>
      <w:r>
        <w:t>ано и обнаружение определенных цен</w:t>
      </w:r>
      <w:r>
        <w:softHyphen/>
        <w:t>ностей существующего, и обнаружение такого состояния, которое в отношении не только самого человека, но и общества выступает как подлинно непосредственное или по-человечески самоцельное. Эта цельность состояния определяет</w:t>
      </w:r>
      <w:r>
        <w:t xml:space="preserve">ся не столько тем, </w:t>
      </w:r>
      <w:r>
        <w:rPr>
          <w:i/>
          <w:iCs/>
        </w:rPr>
        <w:t>что</w:t>
      </w:r>
      <w:r>
        <w:t xml:space="preserve"> человек воспринимает или присваивает, сколько тем, </w:t>
      </w:r>
      <w:r>
        <w:rPr>
          <w:i/>
          <w:iCs/>
        </w:rPr>
        <w:t>как</w:t>
      </w:r>
      <w:r>
        <w:t xml:space="preserve"> осуществляется такое восприятие и присвоение или </w:t>
      </w:r>
      <w:r>
        <w:rPr>
          <w:i/>
          <w:iCs/>
        </w:rPr>
        <w:t>каков социальный смысл</w:t>
      </w:r>
      <w:r>
        <w:t xml:space="preserve"> дан</w:t>
      </w:r>
      <w:r>
        <w:softHyphen/>
        <w:t>ного акта деятельности вообще. Другими словами, такого рода цельность зависит не только от особенносте</w:t>
      </w:r>
      <w:r>
        <w:t>й предмета и его свойств, которые, безусловно, диктуют способ восприятия вещи, но и от характера социального бытия человека в целом, в конеч</w:t>
      </w:r>
      <w:r>
        <w:softHyphen/>
        <w:t>ном счете — от характера его общественных отношений. Чувствен</w:t>
      </w:r>
      <w:r>
        <w:softHyphen/>
        <w:t xml:space="preserve">ное всегда несет на себе печать последних — главного </w:t>
      </w:r>
      <w:r>
        <w:t>и сущест</w:t>
      </w:r>
      <w:r>
        <w:softHyphen/>
        <w:t>венного в способе жизнедеятельности и мировосприятии человека. Только в результате социального антагонизма стало возможным обезразличивание человека к целям общественного производства, а отсюда — и апатия к целям человеческой жизнедеятельности. То</w:t>
      </w:r>
      <w:r>
        <w:t>лько за счет этой «земной основы» бытия людей реализовалась не-творческая, не-воспринимаемая (неприемлемая) деятельность людей. Но как раз такую деятельность нельзя назвать и чувствен</w:t>
      </w:r>
      <w:r>
        <w:softHyphen/>
        <w:t xml:space="preserve">ной, причем по тем обстоятельствам, по которым из нее с самого </w:t>
      </w:r>
      <w:r>
        <w:rPr>
          <w:lang w:val="uk-UA" w:eastAsia="uk-UA" w:bidi="uk-UA"/>
        </w:rPr>
        <w:t>же начала</w:t>
      </w:r>
      <w:r>
        <w:rPr>
          <w:lang w:val="uk-UA" w:eastAsia="uk-UA" w:bidi="uk-UA"/>
        </w:rPr>
        <w:t xml:space="preserve"> </w:t>
      </w:r>
      <w:r>
        <w:t xml:space="preserve">исключается тот по-общественному цельный способ </w:t>
      </w:r>
      <w:r>
        <w:rPr>
          <w:b/>
          <w:bCs/>
          <w:sz w:val="18"/>
          <w:szCs w:val="18"/>
        </w:rPr>
        <w:t xml:space="preserve">ее </w:t>
      </w:r>
      <w:r>
        <w:t>выражения, в котором человек только и может проявить не</w:t>
      </w:r>
      <w:r>
        <w:softHyphen/>
        <w:t>случайную, универсальную восприимчивость к миру, следователь</w:t>
      </w:r>
      <w:r>
        <w:softHyphen/>
        <w:t xml:space="preserve">но, и </w:t>
      </w:r>
      <w:r>
        <w:lastRenderedPageBreak/>
        <w:t>такое же универсальное утверждение своей сущности. Напро</w:t>
      </w:r>
      <w:r>
        <w:softHyphen/>
      </w:r>
      <w:r>
        <w:t xml:space="preserve">тив, эстетическое, воспринимаемое творческое, художественное </w:t>
      </w:r>
      <w:r>
        <w:rPr>
          <w:b/>
          <w:bCs/>
          <w:sz w:val="18"/>
          <w:szCs w:val="18"/>
        </w:rPr>
        <w:t xml:space="preserve">и </w:t>
      </w:r>
      <w:r>
        <w:t>т. п. вполне представляются синонимами чувственного, если счи</w:t>
      </w:r>
      <w:r>
        <w:softHyphen/>
        <w:t>тать необходимым превращение единства цели общественного про</w:t>
      </w:r>
      <w:r>
        <w:softHyphen/>
        <w:t>изводства в единство смысла реального осуществления коммуни</w:t>
      </w:r>
      <w:r>
        <w:softHyphen/>
        <w:t>стического</w:t>
      </w:r>
      <w:r>
        <w:t xml:space="preserve"> бытия людей вообще. Ибо только такая цель, концент</w:t>
      </w:r>
      <w:r>
        <w:softHyphen/>
        <w:t>рирующая в себе наивысший человеческий интерес, способна сце</w:t>
      </w:r>
      <w:r>
        <w:softHyphen/>
        <w:t>ментировать все потребности индивида, придать им единую направ</w:t>
      </w:r>
      <w:r>
        <w:softHyphen/>
        <w:t>ленность, а тем самым и определить единый способ их действи</w:t>
      </w:r>
      <w:r>
        <w:softHyphen/>
        <w:t>тельного утверждения</w:t>
      </w:r>
      <w:r>
        <w:t>.</w:t>
      </w:r>
    </w:p>
    <w:p w:rsidR="0082315B" w:rsidRDefault="003E0B15">
      <w:pPr>
        <w:pStyle w:val="1"/>
        <w:shd w:val="clear" w:color="auto" w:fill="auto"/>
        <w:spacing w:line="202" w:lineRule="auto"/>
        <w:ind w:firstLine="340"/>
        <w:jc w:val="both"/>
      </w:pPr>
      <w:r>
        <w:t>Таким образом, эстетика есть наука не о восприятии и воспри</w:t>
      </w:r>
      <w:r>
        <w:softHyphen/>
        <w:t xml:space="preserve">нимаемом в их традиционно психологическом и физиологическом толковании, а о чувственном, равном значению </w:t>
      </w:r>
      <w:r>
        <w:rPr>
          <w:i/>
          <w:iCs/>
        </w:rPr>
        <w:t>способа обществен</w:t>
      </w:r>
      <w:r>
        <w:rPr>
          <w:i/>
          <w:iCs/>
        </w:rPr>
        <w:softHyphen/>
        <w:t>ного утверждения</w:t>
      </w:r>
      <w:r>
        <w:t xml:space="preserve"> человека во всем богатстве его сформировавших</w:t>
      </w:r>
      <w:r>
        <w:softHyphen/>
        <w:t>ся потре</w:t>
      </w:r>
      <w:r>
        <w:t>бностей.</w:t>
      </w:r>
    </w:p>
    <w:p w:rsidR="0082315B" w:rsidRDefault="003E0B15">
      <w:pPr>
        <w:pStyle w:val="1"/>
        <w:shd w:val="clear" w:color="auto" w:fill="auto"/>
        <w:spacing w:line="202" w:lineRule="auto"/>
        <w:ind w:firstLine="340"/>
        <w:jc w:val="both"/>
      </w:pPr>
      <w:r>
        <w:t>Разумеется, эта мысль может остаться достаточно абстрактной, если понятия «целостное», «общественное», «эстетическое» не дове</w:t>
      </w:r>
      <w:r>
        <w:softHyphen/>
        <w:t>сти до должного методологического звучания, т. е. не взять их при</w:t>
      </w:r>
      <w:r>
        <w:softHyphen/>
        <w:t xml:space="preserve">менительно к осознанию процесса исторического движения </w:t>
      </w:r>
      <w:r>
        <w:t>жизни людей, процесса «производства» самого человека, гуманизации его отношений, в которых наиболее непосредственным, чувственным образом утверждается все ценностное и небезразличное для чело</w:t>
      </w:r>
      <w:r>
        <w:softHyphen/>
        <w:t>века. Именно такое движение, логика его развития (и логика как н</w:t>
      </w:r>
      <w:r>
        <w:t>епременно отрицание всего старого и отживающего, как диалек</w:t>
      </w:r>
      <w:r>
        <w:softHyphen/>
        <w:t>тика) и должны найти свое определенное выражение в методоло</w:t>
      </w:r>
      <w:r>
        <w:softHyphen/>
        <w:t>гии исследования чувственных процессов. Другими словами, не только логика как самодвижение категорий вообще, как своеобраз</w:t>
      </w:r>
      <w:r>
        <w:softHyphen/>
        <w:t xml:space="preserve">ное движение </w:t>
      </w:r>
      <w:r>
        <w:t>мысли, но и логика как самодвижение идеала жизни, становящегося моментом, состоянием бытия, т. е. практическим выражением всей меры заинтересованности человека в процессе бытия, и должна составить смысл диалектика эстетического как теории чувственного позн</w:t>
      </w:r>
      <w:r>
        <w:t>ания.</w:t>
      </w:r>
    </w:p>
    <w:p w:rsidR="0082315B" w:rsidRDefault="003E0B15">
      <w:pPr>
        <w:pStyle w:val="1"/>
        <w:shd w:val="clear" w:color="auto" w:fill="auto"/>
        <w:spacing w:line="202" w:lineRule="auto"/>
        <w:ind w:firstLine="340"/>
        <w:jc w:val="both"/>
      </w:pPr>
      <w:r>
        <w:t>По-видимому, противоречивость известных концепций эстети</w:t>
      </w:r>
      <w:r>
        <w:softHyphen/>
        <w:t>ческого отражает не только определенную трудность в осмыслении «самого по себе» существования эстетического, но и некоторую не</w:t>
      </w:r>
      <w:r>
        <w:softHyphen/>
        <w:t>дооценку со стороны приверженцев этих концепций важнейшего общемет</w:t>
      </w:r>
      <w:r>
        <w:t>одологического обстоятельства: проблема связана не толь</w:t>
      </w:r>
      <w:r>
        <w:softHyphen/>
        <w:t>ко с вопросом о бытии эстетического (природном или обществен</w:t>
      </w:r>
      <w:r>
        <w:softHyphen/>
        <w:t>ном) — такой вопрос решается достаточно убедительно многогран</w:t>
      </w:r>
      <w:r>
        <w:softHyphen/>
        <w:t xml:space="preserve">ной эстетической практикой, но и с вопросом о путях и </w:t>
      </w:r>
      <w:r>
        <w:rPr>
          <w:i/>
          <w:iCs/>
        </w:rPr>
        <w:t>способах введения</w:t>
      </w:r>
      <w:r>
        <w:t xml:space="preserve"> этой </w:t>
      </w:r>
      <w:r>
        <w:t>практики в саму теорию, к тому же введения ее и в качестве критерия объективности эстетического, и в качестве ис</w:t>
      </w:r>
      <w:r>
        <w:softHyphen/>
        <w:t>тинности построения таких системных знаний, в которых на теоре</w:t>
      </w:r>
      <w:r>
        <w:softHyphen/>
        <w:t>тическом (а не просто эмоционально-оценочном) уровне схваты</w:t>
      </w:r>
      <w:r>
        <w:softHyphen/>
        <w:t>валась бы его природ</w:t>
      </w:r>
      <w:r>
        <w:t xml:space="preserve">а. То, что мнения исследователей по поводу бытия эстетического во многом оказались антиномичными, отража- </w:t>
      </w:r>
      <w:r>
        <w:rPr>
          <w:lang w:val="uk-UA" w:eastAsia="uk-UA" w:bidi="uk-UA"/>
        </w:rPr>
        <w:t xml:space="preserve">ет факт </w:t>
      </w:r>
      <w:r>
        <w:t>действительно противоречивой природы эстетического, его диалектический характер. Разрешение этой антиномичности лежит на путях признания проце</w:t>
      </w:r>
      <w:r>
        <w:t xml:space="preserve">ссуальности феномена эстетического, как он «дается» в </w:t>
      </w:r>
      <w:r>
        <w:rPr>
          <w:i/>
          <w:iCs/>
        </w:rPr>
        <w:t>форме практики —</w:t>
      </w:r>
      <w:r>
        <w:t xml:space="preserve"> определенного способа движения человеческой чувственной деятельности.</w:t>
      </w:r>
    </w:p>
    <w:p w:rsidR="0082315B" w:rsidRDefault="003E0B15">
      <w:pPr>
        <w:pStyle w:val="1"/>
        <w:shd w:val="clear" w:color="auto" w:fill="auto"/>
        <w:spacing w:line="202" w:lineRule="auto"/>
        <w:ind w:firstLine="340"/>
        <w:jc w:val="both"/>
      </w:pPr>
      <w:r>
        <w:lastRenderedPageBreak/>
        <w:t>К сожалению, часто имеет место совершенно некорректное и неряшливое апеллирование к практике. Скажем, онтологизм мы</w:t>
      </w:r>
      <w:r>
        <w:t>с</w:t>
      </w:r>
      <w:r>
        <w:softHyphen/>
        <w:t>лит ее как чисто внешний, механический, без движения субъектив</w:t>
      </w:r>
      <w:r>
        <w:softHyphen/>
        <w:t>ности процесс, а эмпиризм истолковывает как некоторую нагляд</w:t>
      </w:r>
      <w:r>
        <w:softHyphen/>
        <w:t>ность эмпирического опыта индивида. Апеллирование к абстракт</w:t>
      </w:r>
      <w:r>
        <w:softHyphen/>
        <w:t>ной практике, боязнь некоторых исследователей обращаться к су</w:t>
      </w:r>
      <w:r>
        <w:softHyphen/>
        <w:t>бъектив</w:t>
      </w:r>
      <w:r>
        <w:t>ности — все это есть результат непонимания формы тех субъективных процессов, осознание и самоотражение в которых только и может составить предпосылку правильного уяснения при</w:t>
      </w:r>
      <w:r>
        <w:softHyphen/>
        <w:t>роды эстетических явлений и объективности их существования од</w:t>
      </w:r>
      <w:r>
        <w:softHyphen/>
        <w:t>новременно.</w:t>
      </w:r>
    </w:p>
    <w:p w:rsidR="0082315B" w:rsidRDefault="003E0B15">
      <w:pPr>
        <w:pStyle w:val="1"/>
        <w:shd w:val="clear" w:color="auto" w:fill="auto"/>
        <w:spacing w:line="202" w:lineRule="auto"/>
        <w:ind w:firstLine="340"/>
        <w:jc w:val="both"/>
      </w:pPr>
      <w:r>
        <w:t xml:space="preserve">На наш </w:t>
      </w:r>
      <w:r>
        <w:t>взгляд, непременным условием правильного подхода к проблеме должно явиться признание методологической значимо</w:t>
      </w:r>
      <w:r>
        <w:softHyphen/>
        <w:t>сти одного очень важного положения. Способ движения чувствен</w:t>
      </w:r>
      <w:r>
        <w:softHyphen/>
        <w:t>ности, взятой во всем богатстве ее общественных практических определений, и способ вы</w:t>
      </w:r>
      <w:r>
        <w:t>явления, познания и доказательства бы</w:t>
      </w:r>
      <w:r>
        <w:softHyphen/>
        <w:t xml:space="preserve">тия эстетического есть </w:t>
      </w:r>
      <w:r>
        <w:rPr>
          <w:i/>
          <w:iCs/>
        </w:rPr>
        <w:t>один и тот же</w:t>
      </w:r>
      <w:r>
        <w:t xml:space="preserve"> диалектический процесс, под</w:t>
      </w:r>
      <w:r>
        <w:softHyphen/>
        <w:t>чиняющийся одному и тому же закону их объективно истинного функционирования. Этот процесс, конечно, можно расчленить ка</w:t>
      </w:r>
      <w:r>
        <w:softHyphen/>
        <w:t>кими-то аспектами познания — онто</w:t>
      </w:r>
      <w:r>
        <w:t>логическим, аксиологическим, психологическим и т. п., равно как и упростить закон его реально</w:t>
      </w:r>
      <w:r>
        <w:softHyphen/>
        <w:t>го функционирования. Но это возможно лишь в теории. Ибо на практике никакой другой способ познания, кроме способа живого, человеческого движения чувственности, не</w:t>
      </w:r>
      <w:r>
        <w:t xml:space="preserve"> в состоянии обнаружить и адекватным образом отразить специфическую являемость эсте</w:t>
      </w:r>
      <w:r>
        <w:softHyphen/>
        <w:t>тического; иными словами, никакая более достоверная «внешняя практика», кроме правильно понятого акта чувственной человече</w:t>
      </w:r>
      <w:r>
        <w:softHyphen/>
        <w:t>ской деятельности, не может быть конечным доказат</w:t>
      </w:r>
      <w:r>
        <w:t>ельством бы</w:t>
      </w:r>
      <w:r>
        <w:softHyphen/>
        <w:t>тия и сущности эстетического.</w:t>
      </w:r>
    </w:p>
    <w:p w:rsidR="0082315B" w:rsidRDefault="003E0B15">
      <w:pPr>
        <w:pStyle w:val="1"/>
        <w:shd w:val="clear" w:color="auto" w:fill="auto"/>
        <w:spacing w:line="202" w:lineRule="auto"/>
        <w:ind w:firstLine="340"/>
        <w:jc w:val="both"/>
      </w:pPr>
      <w:r>
        <w:t>Тем самым для позиции теоретика, не имеющего непосредст</w:t>
      </w:r>
      <w:r>
        <w:softHyphen/>
        <w:t>венно дела с бытием эстетического, вопрос о таком бытии и его сущности сразу же ассоциируется со специфичностью указанного чувственного акта, с путями «введен</w:t>
      </w:r>
      <w:r>
        <w:t>ия» его в саму теорию без возможного обеднения и произвольного расщепления. Таким об</w:t>
      </w:r>
      <w:r>
        <w:softHyphen/>
        <w:t>разом, эстетическое должно полагаться не в особом его чисто су</w:t>
      </w:r>
      <w:r>
        <w:softHyphen/>
        <w:t>бъективном или чисто объективном выражении, а в значении упо</w:t>
      </w:r>
      <w:r>
        <w:softHyphen/>
        <w:t>мянутого способа его непосредственно чувственно</w:t>
      </w:r>
      <w:r>
        <w:t>го проявления и воздействия на человека. Это позволит ввести в теорию и исполь</w:t>
      </w:r>
      <w:r>
        <w:softHyphen/>
        <w:t>зовать, с одной стороны, содержательное совпадение субъективного и объективного моментов в эстетическом процессе, а с другой — действительное различие этих моментов, как оно выт</w:t>
      </w:r>
      <w:r>
        <w:t>екает из по</w:t>
      </w:r>
      <w:r>
        <w:softHyphen/>
        <w:t>нимания сути отражения.</w:t>
      </w:r>
    </w:p>
    <w:p w:rsidR="0082315B" w:rsidRDefault="003E0B15">
      <w:pPr>
        <w:pStyle w:val="1"/>
        <w:shd w:val="clear" w:color="auto" w:fill="auto"/>
        <w:spacing w:line="202" w:lineRule="auto"/>
        <w:ind w:firstLine="340"/>
        <w:jc w:val="both"/>
      </w:pPr>
      <w:r>
        <w:t>Следует отметить, что требование ответа на основной вопрос философии необходимо распространить не только применительно к построению системы эстетических знаний в целом, но и по отно</w:t>
      </w:r>
      <w:r>
        <w:softHyphen/>
        <w:t>шению к самому началу такого построени</w:t>
      </w:r>
      <w:r>
        <w:t>я, или, как принято го</w:t>
      </w:r>
      <w:r>
        <w:softHyphen/>
        <w:t xml:space="preserve">ворить, к ее </w:t>
      </w:r>
      <w:r>
        <w:rPr>
          <w:i/>
          <w:iCs/>
        </w:rPr>
        <w:t>логическому</w:t>
      </w:r>
      <w:r>
        <w:t xml:space="preserve"> началу. Речь идет об известной «клеточ</w:t>
      </w:r>
      <w:r>
        <w:softHyphen/>
        <w:t>ке» познания, о вычленении такого исходного теоретического поло</w:t>
      </w:r>
      <w:r>
        <w:softHyphen/>
        <w:t>жения или принципа (и именно теоретического, а не какой-то онто</w:t>
      </w:r>
      <w:r>
        <w:softHyphen/>
        <w:t>логической, реальной структуры, нуждающей</w:t>
      </w:r>
      <w:r>
        <w:t>ся в анатомировании или приписывании ей различных определений), в котором схва</w:t>
      </w:r>
      <w:r>
        <w:softHyphen/>
        <w:t>тывалось бы наиболее характерное, устойчивое, существенное пред</w:t>
      </w:r>
      <w:r>
        <w:softHyphen/>
        <w:t>мета исследования.</w:t>
      </w:r>
    </w:p>
    <w:p w:rsidR="0082315B" w:rsidRDefault="003E0B15">
      <w:pPr>
        <w:pStyle w:val="1"/>
        <w:shd w:val="clear" w:color="auto" w:fill="auto"/>
        <w:spacing w:line="202" w:lineRule="auto"/>
        <w:ind w:firstLine="380"/>
        <w:jc w:val="both"/>
      </w:pPr>
      <w:r>
        <w:lastRenderedPageBreak/>
        <w:t>Разумеется, такое положение (а им в принципе может быть обычное суждение или понятие) еще не в</w:t>
      </w:r>
      <w:r>
        <w:t xml:space="preserve"> состоянии отразить всю полноту природы исследуемого объекта. Между тем, уже в своей исходной противоречивости оно как закон должно отразить основ</w:t>
      </w:r>
      <w:r>
        <w:softHyphen/>
        <w:t>ное, внутреннее противоречие сущности этого предмета, что при дальнейшем анализе обеспечило бы реализацию пон</w:t>
      </w:r>
      <w:r>
        <w:t>имания им</w:t>
      </w:r>
      <w:r>
        <w:softHyphen/>
        <w:t>манентного развития как исследуемого, так и самого исследования. Иначе говоря, уже с первых шагов анализа противоречивости та</w:t>
      </w:r>
      <w:r>
        <w:softHyphen/>
        <w:t>кого положения должно иметь место восхождение знаний от аб</w:t>
      </w:r>
      <w:r>
        <w:softHyphen/>
        <w:t>страктного к конкретному, что в целом отражает действительную</w:t>
      </w:r>
      <w:r>
        <w:t xml:space="preserve"> историческую картину развития предмета исследования.</w:t>
      </w:r>
    </w:p>
    <w:p w:rsidR="0082315B" w:rsidRDefault="003E0B15">
      <w:pPr>
        <w:pStyle w:val="1"/>
        <w:shd w:val="clear" w:color="auto" w:fill="auto"/>
        <w:spacing w:line="202" w:lineRule="auto"/>
        <w:ind w:firstLine="380"/>
        <w:jc w:val="both"/>
      </w:pPr>
      <w:r>
        <w:t>Нет надобности в особом доказательстве того, насколько важ</w:t>
      </w:r>
      <w:r>
        <w:softHyphen/>
        <w:t>но в методологическом отношении решить вопрос об исходной ка</w:t>
      </w:r>
      <w:r>
        <w:softHyphen/>
        <w:t>тегории системы эстетических знаний. Ибо задача сводится не к тому, чтобы отыскива</w:t>
      </w:r>
      <w:r>
        <w:t>ть такое универсальное положение (опреде</w:t>
      </w:r>
      <w:r>
        <w:softHyphen/>
        <w:t>ление предмета, высказывание о нем и т. п.), которое в дальнейшем нуждалось бы лишь в «уточнении» скрытого за ним возможного смысла (наподобие положения об «эстетических свойствах», ко</w:t>
      </w:r>
      <w:r>
        <w:softHyphen/>
        <w:t>торое, к сожалению, уточняется</w:t>
      </w:r>
      <w:r>
        <w:t xml:space="preserve"> и поныне), а к тому, чтобы с пер</w:t>
      </w:r>
      <w:r>
        <w:softHyphen/>
        <w:t>вых же шагов анализа противоречивости такого положения высво</w:t>
      </w:r>
      <w:r>
        <w:softHyphen/>
        <w:t>бодить его логику как диалектику развития самого предмета, имен</w:t>
      </w:r>
      <w:r>
        <w:softHyphen/>
        <w:t>но высвободить, а не навязать ее этому развитию как произволь</w:t>
      </w:r>
      <w:r>
        <w:softHyphen/>
        <w:t>ную экстраполяцию мысли на предметн</w:t>
      </w:r>
      <w:r>
        <w:t>ость. Только при таком условии может иметь место восхождение знаний от абстрактного к конкретному.</w:t>
      </w:r>
    </w:p>
    <w:p w:rsidR="0082315B" w:rsidRDefault="003E0B15">
      <w:pPr>
        <w:pStyle w:val="1"/>
        <w:shd w:val="clear" w:color="auto" w:fill="auto"/>
        <w:spacing w:line="202" w:lineRule="auto"/>
        <w:ind w:firstLine="380"/>
        <w:jc w:val="both"/>
      </w:pPr>
      <w:r>
        <w:t>Хотелось бы обратить внимание на понятие, теоретический ана</w:t>
      </w:r>
      <w:r>
        <w:softHyphen/>
        <w:t>лиз которого (именно теоретический, а не непосредственно оценоч</w:t>
      </w:r>
      <w:r>
        <w:softHyphen/>
        <w:t>ный) мог бы послужить, на наш взг</w:t>
      </w:r>
      <w:r>
        <w:t>ляд, искомым началом пост</w:t>
      </w:r>
      <w:r>
        <w:softHyphen/>
        <w:t>роения системы эстетических категорий как теории познания эстетического освоения человеком мира. Речь идет о понятии «без</w:t>
      </w:r>
      <w:r>
        <w:softHyphen/>
        <w:t>различное». Последнее не признано категорией эстетики. Более то</w:t>
      </w:r>
      <w:r>
        <w:softHyphen/>
        <w:t>го, первое, что обращает внимание на его смы</w:t>
      </w:r>
      <w:r>
        <w:t>сл, есть представле</w:t>
      </w:r>
      <w:r>
        <w:softHyphen/>
        <w:t>ние его как оценки, точнее — как отсутствие какой-то позитив</w:t>
      </w:r>
      <w:r>
        <w:softHyphen/>
        <w:t>ной оценки. Отсюда и вывод: мало ли какие оценки могут иметь место, не станет же эстетика заниматься всем этим.</w:t>
      </w:r>
    </w:p>
    <w:p w:rsidR="0082315B" w:rsidRDefault="003E0B15">
      <w:pPr>
        <w:pStyle w:val="1"/>
        <w:shd w:val="clear" w:color="auto" w:fill="auto"/>
        <w:spacing w:line="202" w:lineRule="auto"/>
        <w:ind w:firstLine="380"/>
        <w:jc w:val="both"/>
      </w:pPr>
      <w:r>
        <w:t>Однако ни одно из собственно эстетических исследований не обход</w:t>
      </w:r>
      <w:r>
        <w:t>ится без привлечения этого понятия именно тогда, когда появляется необходимость выделить что-то значимое, ценностное» небезразличное для человека. Так или иначе оно незримо присут</w:t>
      </w:r>
      <w:r>
        <w:softHyphen/>
        <w:t>ствует как раз в тех пунктах исследования, в каких требуется уяс</w:t>
      </w:r>
      <w:r>
        <w:softHyphen/>
        <w:t>нить специф</w:t>
      </w:r>
      <w:r>
        <w:t>ику человеческого чувственного процесса, восприимчи</w:t>
      </w:r>
      <w:r>
        <w:softHyphen/>
        <w:t>вость человека к тому, что, собственно, и называется значимым, ценностно различным или не-безразличным.</w:t>
      </w:r>
    </w:p>
    <w:p w:rsidR="0082315B" w:rsidRDefault="003E0B15">
      <w:pPr>
        <w:pStyle w:val="1"/>
        <w:shd w:val="clear" w:color="auto" w:fill="auto"/>
        <w:spacing w:line="202" w:lineRule="auto"/>
        <w:ind w:firstLine="400"/>
        <w:jc w:val="both"/>
      </w:pPr>
      <w:r>
        <w:t>Совершенно очевидно, что «безразличное» и это «не-без-раз- личное» суть противоположности. Но именно</w:t>
      </w:r>
      <w:r>
        <w:t xml:space="preserve"> поэтому проблема привлечения первого из этих понятий в систему знаний эстетики оборачивается вопросом: действительно ли, что последнее имеет дело с этими небезразличными по своему чувственному выражению вещами? Если да, то вопрос о привлечении в эстетику </w:t>
      </w:r>
      <w:r>
        <w:t>понятия безразличного решается само собой разумеющимся образом. Если нет и такое привлечение неоправданно, то каков тогда смысл суще</w:t>
      </w:r>
      <w:r>
        <w:softHyphen/>
        <w:t xml:space="preserve">ствования </w:t>
      </w:r>
      <w:r>
        <w:lastRenderedPageBreak/>
        <w:t>эстетической науки, какие ценности ее должны интере</w:t>
      </w:r>
      <w:r>
        <w:softHyphen/>
        <w:t>совать, чтобы их нельзя было назвать и небезразличными, т. е.</w:t>
      </w:r>
      <w:r>
        <w:t xml:space="preserve"> такими, чтобы не противополагать их безразличному?</w:t>
      </w:r>
    </w:p>
    <w:p w:rsidR="0082315B" w:rsidRDefault="003E0B15">
      <w:pPr>
        <w:pStyle w:val="1"/>
        <w:shd w:val="clear" w:color="auto" w:fill="auto"/>
        <w:spacing w:line="202" w:lineRule="auto"/>
        <w:ind w:firstLine="400"/>
        <w:jc w:val="both"/>
      </w:pPr>
      <w:r>
        <w:t xml:space="preserve">Видимо, никаких недоразумений здесь не будет, если учесть, что обращение к понятию безразличного должно носить сугубо теоретический, методологический смысл. Прежде всего имеется в виду небезразличное как </w:t>
      </w:r>
      <w:r>
        <w:t>свойство предметного мира или, с дру</w:t>
      </w:r>
      <w:r>
        <w:softHyphen/>
        <w:t>гой стороны, как оценка, определенное субъективное состояние че</w:t>
      </w:r>
      <w:r>
        <w:softHyphen/>
        <w:t>ловека. Речь идет именно о понятии, о некотором принципе подхо</w:t>
      </w:r>
      <w:r>
        <w:softHyphen/>
        <w:t>да к пониманию различных оценок или значимостей вещей, други</w:t>
      </w:r>
      <w:r>
        <w:softHyphen/>
        <w:t>ми словами, о принципе вычленен</w:t>
      </w:r>
      <w:r>
        <w:t>ия и каких-то других понятий эстетики, в которых фиксировался бы самый разнообразный смысл всего небезразличного для человека. С этой точки зрения, наше понятие можно было бы истолковать как наиболее общую спе</w:t>
      </w:r>
      <w:r>
        <w:softHyphen/>
        <w:t>цифическую черту теоретического выделения и ос</w:t>
      </w:r>
      <w:r>
        <w:t>ознания всего чувственного как такового, без акцента на конкретизации этого чувственного, на его определенности.</w:t>
      </w:r>
    </w:p>
    <w:p w:rsidR="0082315B" w:rsidRDefault="003E0B15">
      <w:pPr>
        <w:pStyle w:val="1"/>
        <w:shd w:val="clear" w:color="auto" w:fill="auto"/>
        <w:spacing w:line="202" w:lineRule="auto"/>
        <w:ind w:firstLine="400"/>
        <w:jc w:val="both"/>
      </w:pPr>
      <w:r>
        <w:t>В самом деле, на ступени «безразличное» фиксируется прежде всего отсутствие определенности чувственного, но одновременно обнаруживается и некот</w:t>
      </w:r>
      <w:r>
        <w:t>орая логика, выход понимания того, что там, где чувственный феномен действительно дается человеку (т. е. проявляется) как закон, как внутренняя необходимость, само без</w:t>
      </w:r>
      <w:r>
        <w:softHyphen/>
        <w:t>различное в качестве отрицания себя всегда выделит богатство конкретных определений чувс</w:t>
      </w:r>
      <w:r>
        <w:t>твенного. Но уже этой абсолютной неразличимостью всего чувственного тем не менее полагается и такая же абсолютная различимость чувственного или же полный смысл его небезразличия. И если этот смысл схватывается внача</w:t>
      </w:r>
      <w:r>
        <w:softHyphen/>
        <w:t xml:space="preserve">ле слишком абстрактно, то это говорит о </w:t>
      </w:r>
      <w:r>
        <w:t>том, что и само безраз</w:t>
      </w:r>
      <w:r>
        <w:softHyphen/>
        <w:t>личное бралось абстрактно, односторонне. Главное — в выводе, ко</w:t>
      </w:r>
      <w:r>
        <w:softHyphen/>
        <w:t>торый отсюда вытекает, в той изначальной логике, согласно кото</w:t>
      </w:r>
      <w:r>
        <w:softHyphen/>
        <w:t>рой дальнейшее развитие мысли должно подчиняться одному и тому же принципу: отныне все конкретные характер</w:t>
      </w:r>
      <w:r>
        <w:t>истики чувст</w:t>
      </w:r>
      <w:r>
        <w:softHyphen/>
        <w:t>венного, следовательно, и эстетического, понимание их природы и богатства, значимости должны связываться с собственно отрица</w:t>
      </w:r>
      <w:r>
        <w:softHyphen/>
        <w:t>нием безразличного. Вне этого отрицания невозможно выделить ни конкретное содержание, ни специфику.</w:t>
      </w:r>
    </w:p>
    <w:p w:rsidR="0082315B" w:rsidRDefault="003E0B15">
      <w:pPr>
        <w:pStyle w:val="1"/>
        <w:shd w:val="clear" w:color="auto" w:fill="auto"/>
        <w:spacing w:line="202" w:lineRule="auto"/>
        <w:ind w:firstLine="340"/>
        <w:jc w:val="both"/>
        <w:sectPr w:rsidR="0082315B">
          <w:headerReference w:type="even" r:id="rId18"/>
          <w:headerReference w:type="default" r:id="rId19"/>
          <w:footerReference w:type="even" r:id="rId20"/>
          <w:footerReference w:type="default" r:id="rId21"/>
          <w:pgSz w:w="7670" w:h="11563"/>
          <w:pgMar w:top="397" w:right="466" w:bottom="515" w:left="472" w:header="0" w:footer="3" w:gutter="0"/>
          <w:pgNumType w:start="12"/>
          <w:cols w:space="720"/>
          <w:noEndnote/>
          <w:docGrid w:linePitch="360"/>
        </w:sectPr>
      </w:pPr>
      <w:r>
        <w:t xml:space="preserve">Именно в этом положении независимо от того, в каком смысле будет браться здесь само отрицание (то ли в смысле логическом, </w:t>
      </w:r>
    </w:p>
    <w:p w:rsidR="0082315B" w:rsidRDefault="003E0B15">
      <w:pPr>
        <w:pStyle w:val="1"/>
        <w:shd w:val="clear" w:color="auto" w:fill="auto"/>
        <w:spacing w:line="202" w:lineRule="auto"/>
        <w:ind w:firstLine="0"/>
        <w:jc w:val="both"/>
      </w:pPr>
      <w:r>
        <w:lastRenderedPageBreak/>
        <w:t>то ли историческом, социальном), мы усматриваем наиболее важ</w:t>
      </w:r>
      <w:r>
        <w:softHyphen/>
      </w:r>
      <w:r>
        <w:t>ный методологический шаг теоретического подхода к уяснению логики развития чувственных процессов.</w:t>
      </w:r>
    </w:p>
    <w:p w:rsidR="0082315B" w:rsidRDefault="003E0B15">
      <w:pPr>
        <w:pStyle w:val="1"/>
        <w:shd w:val="clear" w:color="auto" w:fill="auto"/>
        <w:spacing w:line="199" w:lineRule="auto"/>
        <w:jc w:val="both"/>
      </w:pPr>
      <w:r>
        <w:t>На наш взгляд, безразличное есть полная диалектическая про</w:t>
      </w:r>
      <w:r>
        <w:softHyphen/>
        <w:t>тивоположность эстетическому (чувственному вообще). Но это не просто голое отрицание последнего. Ка</w:t>
      </w:r>
      <w:r>
        <w:t>к понятие, содержащее в своем прямом смысловом выражении определенные методологиче</w:t>
      </w:r>
      <w:r>
        <w:softHyphen/>
        <w:t>ские функции, оно может выступить своеобразным диалектическим началом логического построения системы эстетических знаний. То, что оно может послужить исходным понятием такой</w:t>
      </w:r>
      <w:r>
        <w:t xml:space="preserve"> системы, по</w:t>
      </w:r>
      <w:r>
        <w:softHyphen/>
        <w:t>ложено в его предельно широком значении, хотя эта широта есть теоретико-эстетического, а не собственно оценочно-отрицательного порядка.</w:t>
      </w:r>
    </w:p>
    <w:p w:rsidR="0082315B" w:rsidRDefault="003E0B15">
      <w:pPr>
        <w:pStyle w:val="1"/>
        <w:shd w:val="clear" w:color="auto" w:fill="auto"/>
        <w:spacing w:line="199" w:lineRule="auto"/>
        <w:jc w:val="both"/>
      </w:pPr>
      <w:r>
        <w:t>Движение эстетических знаний, как известно, связано с выяв</w:t>
      </w:r>
      <w:r>
        <w:softHyphen/>
        <w:t>лением именно чувственных характеристик бытия. О</w:t>
      </w:r>
      <w:r>
        <w:t>но начинается с таких определенностей, которые репрезентируются одновремен</w:t>
      </w:r>
      <w:r>
        <w:softHyphen/>
        <w:t>но со смыслом человеческого чувственного акта. А как раз в этом отношении понятие «безразличное» в наименьшей степени фиксиру</w:t>
      </w:r>
      <w:r>
        <w:softHyphen/>
        <w:t>ет чувственную определенность. Это обстоятельство и дае</w:t>
      </w:r>
      <w:r>
        <w:t>т основа</w:t>
      </w:r>
      <w:r>
        <w:softHyphen/>
        <w:t>ние сравнивать его с понятием «чистое бытие», как оно определи</w:t>
      </w:r>
      <w:r>
        <w:softHyphen/>
        <w:t>лось в системе философских знаний.</w:t>
      </w:r>
    </w:p>
    <w:p w:rsidR="0082315B" w:rsidRDefault="003E0B15">
      <w:pPr>
        <w:pStyle w:val="1"/>
        <w:shd w:val="clear" w:color="auto" w:fill="auto"/>
        <w:spacing w:line="199" w:lineRule="auto"/>
        <w:jc w:val="both"/>
      </w:pPr>
      <w:r>
        <w:t>Естественно, можно возразить: существует множество понятий, не указывающих на какую-то чувственную определенность, что, однако, не делает их исходным</w:t>
      </w:r>
      <w:r>
        <w:t>и понятиями эстетических знаний. Скажем, в понятии «стол» тоже отсутствует чувственная определен</w:t>
      </w:r>
      <w:r>
        <w:softHyphen/>
        <w:t>ность, но это отнюдь не фиксируется непосредственно смысловым значением понятия. Напротив, «безразличное» прямо указывает на такое смысловое значение. И именно</w:t>
      </w:r>
      <w:r>
        <w:t xml:space="preserve"> потому, что сама фиксация отсутствия чувственной определенности представлена в нем не про</w:t>
      </w:r>
      <w:r>
        <w:softHyphen/>
        <w:t>извольно, а тоже чувственно, т. е. как выражение его прямого по</w:t>
      </w:r>
      <w:r>
        <w:softHyphen/>
        <w:t>нятийного смысла, эта единственная его теоретико-эстетическая оп</w:t>
      </w:r>
      <w:r>
        <w:softHyphen/>
        <w:t>ределенность делает его одним из наи</w:t>
      </w:r>
      <w:r>
        <w:t>более общих понятий эсте</w:t>
      </w:r>
      <w:r>
        <w:softHyphen/>
        <w:t>тики, которое может быть положено в качестве исходного понятия всей системы знаний об эстетическом.</w:t>
      </w:r>
    </w:p>
    <w:p w:rsidR="0082315B" w:rsidRDefault="003E0B15">
      <w:pPr>
        <w:pStyle w:val="1"/>
        <w:shd w:val="clear" w:color="auto" w:fill="auto"/>
        <w:spacing w:line="199" w:lineRule="auto"/>
        <w:jc w:val="both"/>
      </w:pPr>
      <w:r>
        <w:t xml:space="preserve">Представляется, что дальнейшее выведение категорий эстетики будет связываться с фиксацией важнейших ступеней чувственного освоения </w:t>
      </w:r>
      <w:r>
        <w:t>действительности, ибо в последнем представлена истори</w:t>
      </w:r>
      <w:r>
        <w:softHyphen/>
        <w:t>чески изменяющаяся мера человеческого небезразлична к миру, универсальная восприимчивость индивида, преодолевающая обез- различенные и ограниченные формы его жизнедеятельности.</w:t>
      </w:r>
    </w:p>
    <w:p w:rsidR="0082315B" w:rsidRDefault="003E0B15">
      <w:pPr>
        <w:pStyle w:val="20"/>
        <w:shd w:val="clear" w:color="auto" w:fill="auto"/>
        <w:spacing w:after="0" w:line="240" w:lineRule="auto"/>
        <w:ind w:firstLine="0"/>
        <w:jc w:val="right"/>
      </w:pPr>
      <w:r>
        <w:t>Поступила в редколлегию 0</w:t>
      </w:r>
      <w:r>
        <w:t>8.02.89</w:t>
      </w:r>
    </w:p>
    <w:sectPr w:rsidR="0082315B">
      <w:headerReference w:type="even" r:id="rId22"/>
      <w:headerReference w:type="default" r:id="rId23"/>
      <w:footerReference w:type="even" r:id="rId24"/>
      <w:footerReference w:type="default" r:id="rId25"/>
      <w:pgSz w:w="7670" w:h="11563"/>
      <w:pgMar w:top="397" w:right="466" w:bottom="515" w:left="472" w:header="0" w:footer="87" w:gutter="0"/>
      <w:pgNumType w:start="15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0B15" w:rsidRDefault="003E0B15">
      <w:r>
        <w:separator/>
      </w:r>
    </w:p>
  </w:endnote>
  <w:endnote w:type="continuationSeparator" w:id="0">
    <w:p w:rsidR="003E0B15" w:rsidRDefault="003E0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315B" w:rsidRDefault="003E0B15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324485</wp:posOffset>
              </wp:positionH>
              <wp:positionV relativeFrom="page">
                <wp:posOffset>7080885</wp:posOffset>
              </wp:positionV>
              <wp:extent cx="46990" cy="77470"/>
              <wp:effectExtent l="0" t="0" r="0" b="0"/>
              <wp:wrapNone/>
              <wp:docPr id="7" name="Shap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990" cy="774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82315B" w:rsidRDefault="003E0B15">
                          <w:pPr>
                            <w:pStyle w:val="22"/>
                            <w:shd w:val="clear" w:color="auto" w:fill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instrText xml:space="preserve"> PAGE \* MERGEFORMAT </w:instrText>
                          </w:r>
                          <w:r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>#</w:t>
                          </w:r>
                          <w:r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7" o:spid="_x0000_s1028" type="#_x0000_t202" style="position:absolute;margin-left:25.55pt;margin-top:557.55pt;width:3.7pt;height:6.1pt;z-index:-440401784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" filled="f" stroked="f">
              <v:textbox style="mso-fit-shape-to-text:t" inset="0,0,0,0">
                <w:txbxContent>
                  <w:p w:rsidR="0082315B" w:rsidRDefault="003E0B15">
                    <w:pPr>
                      <w:pStyle w:val="22"/>
                      <w:shd w:val="clear" w:color="auto" w:fill="auto"/>
                      <w:rPr>
                        <w:sz w:val="18"/>
                        <w:szCs w:val="18"/>
                      </w:rPr>
                    </w:pPr>
                    <w:r>
                      <w:rPr>
                        <w:b/>
                        <w:bCs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b/>
                        <w:bCs/>
                        <w:sz w:val="18"/>
                        <w:szCs w:val="18"/>
                      </w:rPr>
                      <w:instrText xml:space="preserve"> PAGE \* MERGEFORMAT </w:instrText>
                    </w:r>
                    <w:r>
                      <w:rPr>
                        <w:b/>
                        <w:bCs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b/>
                        <w:bCs/>
                        <w:sz w:val="18"/>
                        <w:szCs w:val="18"/>
                      </w:rPr>
                      <w:t>#</w:t>
                    </w:r>
                    <w:r>
                      <w:rPr>
                        <w:b/>
                        <w:bCs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315B" w:rsidRDefault="003E0B15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4493260</wp:posOffset>
              </wp:positionH>
              <wp:positionV relativeFrom="page">
                <wp:posOffset>7079615</wp:posOffset>
              </wp:positionV>
              <wp:extent cx="46990" cy="83820"/>
              <wp:effectExtent l="0" t="0" r="0" b="0"/>
              <wp:wrapNone/>
              <wp:docPr id="5" name="Shap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990" cy="8382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82315B" w:rsidRDefault="003E0B15">
                          <w:pPr>
                            <w:pStyle w:val="22"/>
                            <w:shd w:val="clear" w:color="auto" w:fill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instrText xml:space="preserve"> PAGE \* MERGEFORMAT </w:instrText>
                          </w:r>
                          <w:r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>#</w:t>
                          </w:r>
                          <w:r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5" o:spid="_x0000_s1029" type="#_x0000_t202" style="position:absolute;margin-left:353.8pt;margin-top:557.45pt;width:3.7pt;height:6.6pt;z-index:-44040178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" filled="f" stroked="f">
              <v:textbox style="mso-fit-shape-to-text:t" inset="0,0,0,0">
                <w:txbxContent>
                  <w:p w:rsidR="0082315B" w:rsidRDefault="003E0B15">
                    <w:pPr>
                      <w:pStyle w:val="22"/>
                      <w:shd w:val="clear" w:color="auto" w:fill="auto"/>
                      <w:rPr>
                        <w:sz w:val="18"/>
                        <w:szCs w:val="18"/>
                      </w:rPr>
                    </w:pPr>
                    <w:r>
                      <w:rPr>
                        <w:b/>
                        <w:bCs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b/>
                        <w:bCs/>
                        <w:sz w:val="18"/>
                        <w:szCs w:val="18"/>
                      </w:rPr>
                      <w:instrText xml:space="preserve"> PAGE \* MERGEFORMAT </w:instrText>
                    </w:r>
                    <w:r>
                      <w:rPr>
                        <w:b/>
                        <w:bCs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b/>
                        <w:bCs/>
                        <w:sz w:val="18"/>
                        <w:szCs w:val="18"/>
                      </w:rPr>
                      <w:t>#</w:t>
                    </w:r>
                    <w:r>
                      <w:rPr>
                        <w:b/>
                        <w:bCs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315B" w:rsidRDefault="0082315B">
    <w:pPr>
      <w:spacing w:line="1" w:lineRule="exac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315B" w:rsidRDefault="0082315B">
    <w:pPr>
      <w:spacing w:line="1" w:lineRule="exac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315B" w:rsidRDefault="003E0B15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342265</wp:posOffset>
              </wp:positionH>
              <wp:positionV relativeFrom="page">
                <wp:posOffset>7079615</wp:posOffset>
              </wp:positionV>
              <wp:extent cx="99060" cy="76200"/>
              <wp:effectExtent l="0" t="0" r="0" b="0"/>
              <wp:wrapNone/>
              <wp:docPr id="9" name="Shap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060" cy="762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82315B" w:rsidRDefault="003E0B15">
                          <w:pPr>
                            <w:pStyle w:val="22"/>
                            <w:shd w:val="clear" w:color="auto" w:fill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>но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9" o:spid="_x0000_s1030" type="#_x0000_t202" style="position:absolute;margin-left:26.95pt;margin-top:557.45pt;width:7.8pt;height:6pt;z-index:-440401782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" filled="f" stroked="f">
              <v:textbox style="mso-fit-shape-to-text:t" inset="0,0,0,0">
                <w:txbxContent>
                  <w:p w:rsidR="0082315B" w:rsidRDefault="003E0B15">
                    <w:pPr>
                      <w:pStyle w:val="22"/>
                      <w:shd w:val="clear" w:color="auto" w:fill="auto"/>
                      <w:rPr>
                        <w:sz w:val="18"/>
                        <w:szCs w:val="18"/>
                      </w:rPr>
                    </w:pPr>
                    <w:r>
                      <w:rPr>
                        <w:b/>
                        <w:bCs/>
                        <w:sz w:val="18"/>
                        <w:szCs w:val="18"/>
                      </w:rPr>
                      <w:t>но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315B" w:rsidRDefault="003E0B15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02" behindDoc="1" locked="0" layoutInCell="1" allowOverlap="1">
              <wp:simplePos x="0" y="0"/>
              <wp:positionH relativeFrom="page">
                <wp:posOffset>339725</wp:posOffset>
              </wp:positionH>
              <wp:positionV relativeFrom="page">
                <wp:posOffset>7082155</wp:posOffset>
              </wp:positionV>
              <wp:extent cx="94615" cy="77470"/>
              <wp:effectExtent l="0" t="0" r="0" b="0"/>
              <wp:wrapNone/>
              <wp:docPr id="13" name="Shap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4615" cy="7747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82315B" w:rsidRDefault="003E0B15">
                          <w:pPr>
                            <w:pStyle w:val="22"/>
                            <w:shd w:val="clear" w:color="auto" w:fill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fldChar w:fldCharType="begin"/>
                          </w:r>
                          <w:r>
                            <w:rPr>
                              <w:sz w:val="17"/>
                              <w:szCs w:val="17"/>
                            </w:rPr>
                            <w:instrText xml:space="preserve"> PAGE \* MERGEFORMAT </w:instrText>
                          </w:r>
                          <w:r>
                            <w:rPr>
                              <w:sz w:val="17"/>
                              <w:szCs w:val="17"/>
                            </w:rPr>
                            <w:fldChar w:fldCharType="separate"/>
                          </w:r>
                          <w:r>
                            <w:rPr>
                              <w:sz w:val="17"/>
                              <w:szCs w:val="17"/>
                            </w:rPr>
                            <w:t>#</w:t>
                          </w:r>
                          <w:r>
                            <w:rPr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13" o:spid="_x0000_s1031" type="#_x0000_t202" style="position:absolute;margin-left:26.75pt;margin-top:557.65pt;width:7.45pt;height:6.1pt;z-index:-440401778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" filled="f" stroked="f">
              <v:textbox style="mso-fit-shape-to-text:t" inset="0,0,0,0">
                <w:txbxContent>
                  <w:p w:rsidR="0082315B" w:rsidRDefault="003E0B15">
                    <w:pPr>
                      <w:pStyle w:val="22"/>
                      <w:shd w:val="clear" w:color="auto" w:fill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fldChar w:fldCharType="begin"/>
                    </w:r>
                    <w:r>
                      <w:rPr>
                        <w:sz w:val="17"/>
                        <w:szCs w:val="17"/>
                      </w:rPr>
                      <w:instrText xml:space="preserve"> PAGE \* MERGEFORMAT </w:instrText>
                    </w:r>
                    <w:r>
                      <w:rPr>
                        <w:sz w:val="17"/>
                        <w:szCs w:val="17"/>
                      </w:rPr>
                      <w:fldChar w:fldCharType="separate"/>
                    </w:r>
                    <w:r>
                      <w:rPr>
                        <w:sz w:val="17"/>
                        <w:szCs w:val="17"/>
                      </w:rPr>
                      <w:t>#</w:t>
                    </w:r>
                    <w:r>
                      <w:rPr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315B" w:rsidRDefault="003E0B15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4435475</wp:posOffset>
              </wp:positionH>
              <wp:positionV relativeFrom="page">
                <wp:posOffset>7079615</wp:posOffset>
              </wp:positionV>
              <wp:extent cx="95885" cy="82550"/>
              <wp:effectExtent l="0" t="0" r="0" b="0"/>
              <wp:wrapNone/>
              <wp:docPr id="11" name="Shap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5885" cy="825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82315B" w:rsidRDefault="003E0B15">
                          <w:pPr>
                            <w:pStyle w:val="22"/>
                            <w:shd w:val="clear" w:color="auto" w:fill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instrText xml:space="preserve"> PAGE \* MER</w:instrText>
                          </w:r>
                          <w:r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instrText xml:space="preserve">GEFORMAT </w:instrText>
                          </w:r>
                          <w:r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>#</w:t>
                          </w:r>
                          <w:r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11" o:spid="_x0000_s1032" type="#_x0000_t202" style="position:absolute;margin-left:349.25pt;margin-top:557.45pt;width:7.55pt;height:6.5pt;z-index:-440401780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" filled="f" stroked="f">
              <v:textbox style="mso-fit-shape-to-text:t" inset="0,0,0,0">
                <w:txbxContent>
                  <w:p w:rsidR="0082315B" w:rsidRDefault="003E0B15">
                    <w:pPr>
                      <w:pStyle w:val="22"/>
                      <w:shd w:val="clear" w:color="auto" w:fill="auto"/>
                      <w:rPr>
                        <w:sz w:val="18"/>
                        <w:szCs w:val="18"/>
                      </w:rPr>
                    </w:pPr>
                    <w:r>
                      <w:rPr>
                        <w:b/>
                        <w:bCs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b/>
                        <w:bCs/>
                        <w:sz w:val="18"/>
                        <w:szCs w:val="18"/>
                      </w:rPr>
                      <w:instrText xml:space="preserve"> PAGE \* MER</w:instrText>
                    </w:r>
                    <w:r>
                      <w:rPr>
                        <w:b/>
                        <w:bCs/>
                        <w:sz w:val="18"/>
                        <w:szCs w:val="18"/>
                      </w:rPr>
                      <w:instrText xml:space="preserve">GEFORMAT </w:instrText>
                    </w:r>
                    <w:r>
                      <w:rPr>
                        <w:b/>
                        <w:bCs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b/>
                        <w:bCs/>
                        <w:sz w:val="18"/>
                        <w:szCs w:val="18"/>
                      </w:rPr>
                      <w:t>#</w:t>
                    </w:r>
                    <w:r>
                      <w:rPr>
                        <w:b/>
                        <w:bCs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315B" w:rsidRDefault="0082315B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315B" w:rsidRDefault="0082315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0B15" w:rsidRDefault="003E0B15"/>
  </w:footnote>
  <w:footnote w:type="continuationSeparator" w:id="0">
    <w:p w:rsidR="003E0B15" w:rsidRDefault="003E0B1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315B" w:rsidRDefault="003E0B15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1167130</wp:posOffset>
              </wp:positionH>
              <wp:positionV relativeFrom="page">
                <wp:posOffset>1493520</wp:posOffset>
              </wp:positionV>
              <wp:extent cx="2580005" cy="160020"/>
              <wp:effectExtent l="0" t="0" r="0" b="0"/>
              <wp:wrapNone/>
              <wp:docPr id="3" name="Shap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80005" cy="16002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82315B" w:rsidRDefault="003E0B15">
                          <w:pPr>
                            <w:pStyle w:val="22"/>
                            <w:shd w:val="clear" w:color="auto" w:fill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en-US" w:eastAsia="en-US" w:bidi="en-US"/>
                            </w:rPr>
                            <w:t xml:space="preserve">I </w:t>
                          </w:r>
                          <w:r>
                            <w:rPr>
                              <w:sz w:val="17"/>
                              <w:szCs w:val="17"/>
                              <w:u w:val="single"/>
                            </w:rPr>
                            <w:t>А. С. КАНАРСКЙИ</w:t>
                          </w:r>
                          <w:r>
                            <w:rPr>
                              <w:sz w:val="17"/>
                              <w:szCs w:val="17"/>
                            </w:rPr>
                            <w:t>|, д-р филос. наук, Киев, ун-т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3" o:spid="_x0000_s1026" type="#_x0000_t202" style="position:absolute;margin-left:91.9pt;margin-top:117.6pt;width:203.15pt;height:12.6pt;z-index:-440401788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" filled="f" stroked="f">
              <v:textbox style="mso-fit-shape-to-text:t" inset="0,0,0,0">
                <w:txbxContent>
                  <w:p w:rsidR="0082315B" w:rsidRDefault="003E0B15">
                    <w:pPr>
                      <w:pStyle w:val="22"/>
                      <w:shd w:val="clear" w:color="auto" w:fill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  <w:lang w:val="en-US" w:eastAsia="en-US" w:bidi="en-US"/>
                      </w:rPr>
                      <w:t xml:space="preserve">I </w:t>
                    </w:r>
                    <w:r>
                      <w:rPr>
                        <w:sz w:val="17"/>
                        <w:szCs w:val="17"/>
                        <w:u w:val="single"/>
                      </w:rPr>
                      <w:t>А. С. КАНАРСКЙИ</w:t>
                    </w:r>
                    <w:r>
                      <w:rPr>
                        <w:sz w:val="17"/>
                        <w:szCs w:val="17"/>
                      </w:rPr>
                      <w:t>|, д-р филос. наук, Киев, ун-т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315B" w:rsidRDefault="0082315B">
    <w:pPr>
      <w:spacing w:line="1" w:lineRule="exact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315B" w:rsidRDefault="0082315B">
    <w:pPr>
      <w:spacing w:line="1" w:lineRule="exac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315B" w:rsidRDefault="003E0B15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1167130</wp:posOffset>
              </wp:positionH>
              <wp:positionV relativeFrom="page">
                <wp:posOffset>1493520</wp:posOffset>
              </wp:positionV>
              <wp:extent cx="2580005" cy="160020"/>
              <wp:effectExtent l="0" t="0" r="0" b="0"/>
              <wp:wrapNone/>
              <wp:docPr id="1" name="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80005" cy="16002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82315B" w:rsidRDefault="003E0B15">
                          <w:pPr>
                            <w:pStyle w:val="22"/>
                            <w:shd w:val="clear" w:color="auto" w:fill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en-US" w:eastAsia="en-US" w:bidi="en-US"/>
                            </w:rPr>
                            <w:t xml:space="preserve">I </w:t>
                          </w:r>
                          <w:r>
                            <w:rPr>
                              <w:sz w:val="17"/>
                              <w:szCs w:val="17"/>
                              <w:u w:val="single"/>
                            </w:rPr>
                            <w:t>А. С. КАНАРСКЙИ</w:t>
                          </w:r>
                          <w:r>
                            <w:rPr>
                              <w:sz w:val="17"/>
                              <w:szCs w:val="17"/>
                            </w:rPr>
                            <w:t>|, д-р филос. наук, Киев, ун-т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hape 1" o:spid="_x0000_s1027" type="#_x0000_t202" style="position:absolute;margin-left:91.9pt;margin-top:117.6pt;width:203.15pt;height:12.6pt;z-index:-440401790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" filled="f" stroked="f">
              <v:textbox style="mso-fit-shape-to-text:t" inset="0,0,0,0">
                <w:txbxContent>
                  <w:p w:rsidR="0082315B" w:rsidRDefault="003E0B15">
                    <w:pPr>
                      <w:pStyle w:val="22"/>
                      <w:shd w:val="clear" w:color="auto" w:fill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  <w:lang w:val="en-US" w:eastAsia="en-US" w:bidi="en-US"/>
                      </w:rPr>
                      <w:t xml:space="preserve">I </w:t>
                    </w:r>
                    <w:r>
                      <w:rPr>
                        <w:sz w:val="17"/>
                        <w:szCs w:val="17"/>
                        <w:u w:val="single"/>
                      </w:rPr>
                      <w:t>А. С. КАНАРСКЙИ</w:t>
                    </w:r>
                    <w:r>
                      <w:rPr>
                        <w:sz w:val="17"/>
                        <w:szCs w:val="17"/>
                      </w:rPr>
                      <w:t>|, д-р филос. наук, Киев, ун-т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315B" w:rsidRDefault="0082315B">
    <w:pPr>
      <w:spacing w:line="1" w:lineRule="exac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315B" w:rsidRDefault="0082315B">
    <w:pPr>
      <w:spacing w:line="1" w:lineRule="exac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315B" w:rsidRDefault="0082315B">
    <w:pPr>
      <w:spacing w:line="1" w:lineRule="exac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315B" w:rsidRDefault="0082315B">
    <w:pPr>
      <w:spacing w:line="1" w:lineRule="exact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315B" w:rsidRDefault="0082315B">
    <w:pPr>
      <w:spacing w:line="1" w:lineRule="exact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315B" w:rsidRDefault="0082315B">
    <w:pPr>
      <w:spacing w:line="1" w:lineRule="exact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315B" w:rsidRDefault="0082315B">
    <w:pPr>
      <w:spacing w:line="1" w:lineRule="exac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15B"/>
    <w:rsid w:val="003315B2"/>
    <w:rsid w:val="003E0B15"/>
    <w:rsid w:val="0082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FB4B55-3207-4E32-A687-B76790A68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21">
    <w:name w:val="Колонтитул (2)_"/>
    <w:basedOn w:val="a0"/>
    <w:link w:val="2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3">
    <w:name w:val="Основной текст_"/>
    <w:basedOn w:val="a0"/>
    <w:link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180" w:line="226" w:lineRule="auto"/>
      <w:ind w:firstLine="380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22">
    <w:name w:val="Колонтитул (2)"/>
    <w:basedOn w:val="a"/>
    <w:link w:val="21"/>
    <w:pPr>
      <w:shd w:val="clear" w:color="auto" w:fill="FFFFFF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">
    <w:name w:val="Основной текст1"/>
    <w:basedOn w:val="a"/>
    <w:link w:val="a3"/>
    <w:pPr>
      <w:shd w:val="clear" w:color="auto" w:fill="FFFFFF"/>
      <w:ind w:firstLine="360"/>
    </w:pPr>
    <w:rPr>
      <w:rFonts w:ascii="Times New Roman" w:eastAsia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header" Target="header6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footer" Target="footer7.xml"/><Relationship Id="rId7" Type="http://schemas.openxmlformats.org/officeDocument/2006/relationships/header" Target="header2.xml"/><Relationship Id="rId12" Type="http://schemas.openxmlformats.org/officeDocument/2006/relationships/header" Target="header5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2" Type="http://schemas.openxmlformats.org/officeDocument/2006/relationships/settings" Target="settings.xml"/><Relationship Id="rId16" Type="http://schemas.openxmlformats.org/officeDocument/2006/relationships/header" Target="header7.xml"/><Relationship Id="rId20" Type="http://schemas.openxmlformats.org/officeDocument/2006/relationships/footer" Target="footer6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2.xml"/><Relationship Id="rId24" Type="http://schemas.openxmlformats.org/officeDocument/2006/relationships/footer" Target="footer8.xml"/><Relationship Id="rId5" Type="http://schemas.openxmlformats.org/officeDocument/2006/relationships/endnotes" Target="endnotes.xml"/><Relationship Id="rId15" Type="http://schemas.openxmlformats.org/officeDocument/2006/relationships/footer" Target="footer4.xml"/><Relationship Id="rId23" Type="http://schemas.openxmlformats.org/officeDocument/2006/relationships/header" Target="header11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footnotes" Target="footnotes.xml"/><Relationship Id="rId9" Type="http://schemas.openxmlformats.org/officeDocument/2006/relationships/header" Target="header4.xml"/><Relationship Id="rId14" Type="http://schemas.openxmlformats.org/officeDocument/2006/relationships/footer" Target="footer3.xml"/><Relationship Id="rId22" Type="http://schemas.openxmlformats.org/officeDocument/2006/relationships/header" Target="header10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27254</Words>
  <Characters>15536</Characters>
  <Application>Microsoft Office Word</Application>
  <DocSecurity>0</DocSecurity>
  <Lines>129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2023-05-06T18:43:00Z</dcterms:created>
  <dcterms:modified xsi:type="dcterms:W3CDTF">2023-05-06T18:43:00Z</dcterms:modified>
</cp:coreProperties>
</file>