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6"/>
        <w:gridCol w:w="4906"/>
      </w:tblGrid>
      <w:tr w:rsidR="00D54B16" w:rsidTr="004B4999">
        <w:tc>
          <w:tcPr>
            <w:tcW w:w="4116" w:type="dxa"/>
          </w:tcPr>
          <w:p w:rsidR="00D54B16" w:rsidRDefault="00D54B16" w:rsidP="00D54B16">
            <w:pPr>
              <w:spacing w:beforeAutospacing="0" w:afterAutospacing="0"/>
              <w:rPr>
                <w:rFonts w:ascii="Tahoma" w:eastAsia="Times New Roman" w:hAnsi="Tahoma" w:cs="Tahoma"/>
                <w:color w:val="2C2D2E"/>
                <w:sz w:val="18"/>
                <w:szCs w:val="18"/>
                <w:lang w:val="ru-RU" w:eastAsia="ru-RU"/>
              </w:rPr>
            </w:pPr>
            <w:r w:rsidRPr="00745A64">
              <w:rPr>
                <w:rFonts w:ascii="Tahoma" w:eastAsia="MS Mincho" w:hAnsi="Tahoma" w:cs="Tahoma"/>
                <w:i/>
                <w:noProof/>
                <w:sz w:val="18"/>
                <w:szCs w:val="20"/>
              </w:rPr>
              <w:drawing>
                <wp:inline distT="0" distB="0" distL="0" distR="0" wp14:anchorId="55AABEEC" wp14:editId="126B3DBA">
                  <wp:extent cx="2473449" cy="638175"/>
                  <wp:effectExtent l="0" t="0" r="3175" b="0"/>
                  <wp:docPr id="1" name="Рисунок 1" descr="C:\Users\senkina.ys\AppData\Local\Microsoft\Windows\INetCache\Content.Outlook\XG08OUAD\original-56DFD9C9-6802-4412-9DFB-92BE6D05ACD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enkina.ys\AppData\Local\Microsoft\Windows\INetCache\Content.Outlook\XG08OUAD\original-56DFD9C9-6802-4412-9DFB-92BE6D05ACD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767" cy="643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</w:tcPr>
          <w:p w:rsidR="00D54B16" w:rsidRDefault="00D54B16" w:rsidP="00D54B16">
            <w:pPr>
              <w:spacing w:beforeAutospacing="0" w:afterAutospacing="0"/>
              <w:jc w:val="center"/>
              <w:rPr>
                <w:rFonts w:ascii="Tahoma" w:eastAsia="Times New Roman" w:hAnsi="Tahoma" w:cs="Tahoma"/>
                <w:b/>
                <w:color w:val="2C2D2E"/>
                <w:sz w:val="20"/>
                <w:szCs w:val="18"/>
                <w:lang w:val="ru-RU" w:eastAsia="ru-RU"/>
              </w:rPr>
            </w:pPr>
          </w:p>
          <w:p w:rsidR="00D54B16" w:rsidRPr="00D54B16" w:rsidRDefault="00D54B16" w:rsidP="00D54B16">
            <w:pPr>
              <w:spacing w:beforeAutospacing="0" w:afterAutospacing="0"/>
              <w:jc w:val="center"/>
              <w:rPr>
                <w:rFonts w:ascii="Tahoma" w:eastAsia="Times New Roman" w:hAnsi="Tahoma" w:cs="Tahoma"/>
                <w:b/>
                <w:color w:val="2C2D2E"/>
                <w:sz w:val="18"/>
                <w:szCs w:val="18"/>
                <w:lang w:val="ru-RU" w:eastAsia="ru-RU"/>
              </w:rPr>
            </w:pPr>
            <w:r w:rsidRPr="00D54B16">
              <w:rPr>
                <w:rFonts w:ascii="Tahoma" w:eastAsia="Times New Roman" w:hAnsi="Tahoma" w:cs="Tahoma"/>
                <w:b/>
                <w:color w:val="2C2D2E"/>
                <w:szCs w:val="18"/>
                <w:lang w:val="ru-RU" w:eastAsia="ru-RU"/>
              </w:rPr>
              <w:t>Согласие на обработку персональных данных</w:t>
            </w:r>
            <w:r w:rsidRPr="00515D98">
              <w:rPr>
                <w:rFonts w:ascii="Tahoma" w:eastAsia="Times New Roman" w:hAnsi="Tahoma" w:cs="Tahoma"/>
                <w:b/>
                <w:color w:val="2C2D2E"/>
                <w:szCs w:val="18"/>
                <w:lang w:val="ru-RU" w:eastAsia="ru-RU"/>
              </w:rPr>
              <w:t xml:space="preserve"> </w:t>
            </w:r>
            <w:r w:rsidRPr="00D54B16">
              <w:rPr>
                <w:rFonts w:ascii="Tahoma" w:eastAsia="Times New Roman" w:hAnsi="Tahoma" w:cs="Tahoma"/>
                <w:b/>
                <w:color w:val="2C2D2E"/>
                <w:szCs w:val="18"/>
                <w:lang w:val="ru-RU" w:eastAsia="ru-RU"/>
              </w:rPr>
              <w:t>Пользователя</w:t>
            </w:r>
          </w:p>
        </w:tc>
      </w:tr>
    </w:tbl>
    <w:p w:rsidR="005B0DB6" w:rsidRPr="00C6089C" w:rsidRDefault="00D54B16" w:rsidP="005B0DB6">
      <w:pPr>
        <w:jc w:val="both"/>
        <w:rPr>
          <w:rFonts w:ascii="Tahoma" w:eastAsia="Times New Roman" w:hAnsi="Tahoma" w:cs="Tahoma"/>
          <w:sz w:val="18"/>
          <w:szCs w:val="18"/>
          <w:lang w:val="ru-RU" w:eastAsia="ru-RU"/>
        </w:rPr>
      </w:pPr>
      <w:r w:rsidRPr="00D54B16">
        <w:rPr>
          <w:rFonts w:ascii="Tahoma" w:eastAsia="Times New Roman" w:hAnsi="Tahoma" w:cs="Tahoma"/>
          <w:color w:val="2C2D2E"/>
          <w:sz w:val="18"/>
          <w:szCs w:val="18"/>
          <w:lang w:val="ru-RU" w:eastAsia="ru-RU"/>
        </w:rPr>
        <w:br/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Настоящим я, Пользователь, в соответствии с Федеральным законом от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="00113471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27.07.2006 №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152-ФЗ «О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персональных данных» свободно, своей волей и в своем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интересе выражаю свое согласие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ООО «ПЭК»,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ИНН/КПП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="005B0DB6" w:rsidRPr="00C6089C">
        <w:rPr>
          <w:rFonts w:ascii="Tahoma" w:hAnsi="Tahoma" w:cs="Tahoma"/>
          <w:sz w:val="18"/>
          <w:szCs w:val="18"/>
          <w:shd w:val="clear" w:color="auto" w:fill="FFFFFF"/>
          <w:lang w:val="ru-RU"/>
        </w:rPr>
        <w:t>7721823853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/</w:t>
      </w:r>
      <w:r w:rsidR="005B0DB6" w:rsidRPr="00C6089C">
        <w:rPr>
          <w:rFonts w:ascii="Tahoma" w:hAnsi="Tahoma" w:cs="Tahoma"/>
          <w:sz w:val="18"/>
          <w:szCs w:val="18"/>
          <w:shd w:val="clear" w:color="auto" w:fill="FFFFFF"/>
          <w:lang w:val="ru-RU"/>
        </w:rPr>
        <w:t>772101001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, адрес: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109428, 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г. 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Москва, 1-й </w:t>
      </w:r>
      <w:proofErr w:type="spellStart"/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Вязовский</w:t>
      </w:r>
      <w:proofErr w:type="spellEnd"/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proofErr w:type="spellStart"/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пр</w:t>
      </w:r>
      <w:proofErr w:type="spellEnd"/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-д, д. 4 стр. 19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(далее «Оператор»), на обработку, </w:t>
      </w:r>
      <w:r w:rsidR="00113471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при использовании мной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 </w:t>
      </w:r>
      <w:r w:rsidR="005B0DB6" w:rsidRPr="00C6089C">
        <w:rPr>
          <w:rFonts w:ascii="Tahoma" w:hAnsi="Tahoma" w:cs="Tahoma"/>
          <w:sz w:val="18"/>
          <w:szCs w:val="18"/>
          <w:lang w:val="ru-RU"/>
        </w:rPr>
        <w:t>интернет-сайт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а, расположенного</w:t>
      </w:r>
      <w:r w:rsidR="005B0DB6" w:rsidRPr="00C6089C">
        <w:rPr>
          <w:rFonts w:ascii="Tahoma" w:hAnsi="Tahoma" w:cs="Tahoma"/>
          <w:sz w:val="18"/>
          <w:szCs w:val="18"/>
          <w:lang w:val="ru-RU"/>
        </w:rPr>
        <w:t xml:space="preserve"> по адресу </w:t>
      </w:r>
      <w:hyperlink r:id="rId6" w:history="1">
        <w:r w:rsidR="005B0DB6" w:rsidRPr="00C6089C">
          <w:rPr>
            <w:rStyle w:val="a5"/>
            <w:rFonts w:ascii="Tahoma" w:hAnsi="Tahoma" w:cs="Tahoma"/>
            <w:color w:val="auto"/>
            <w:sz w:val="18"/>
            <w:szCs w:val="18"/>
          </w:rPr>
          <w:t>https</w:t>
        </w:r>
        <w:r w:rsidR="005B0DB6" w:rsidRPr="00C6089C">
          <w:rPr>
            <w:rStyle w:val="a5"/>
            <w:rFonts w:ascii="Tahoma" w:hAnsi="Tahoma" w:cs="Tahoma"/>
            <w:color w:val="auto"/>
            <w:sz w:val="18"/>
            <w:szCs w:val="18"/>
            <w:lang w:val="ru-RU"/>
          </w:rPr>
          <w:t>://</w:t>
        </w:r>
        <w:proofErr w:type="spellStart"/>
        <w:r w:rsidR="005B0DB6" w:rsidRPr="00C6089C">
          <w:rPr>
            <w:rStyle w:val="a5"/>
            <w:rFonts w:ascii="Tahoma" w:hAnsi="Tahoma" w:cs="Tahoma"/>
            <w:color w:val="auto"/>
            <w:sz w:val="18"/>
            <w:szCs w:val="18"/>
          </w:rPr>
          <w:t>pecom</w:t>
        </w:r>
        <w:proofErr w:type="spellEnd"/>
        <w:r w:rsidR="005B0DB6" w:rsidRPr="00C6089C">
          <w:rPr>
            <w:rStyle w:val="a5"/>
            <w:rFonts w:ascii="Tahoma" w:hAnsi="Tahoma" w:cs="Tahoma"/>
            <w:color w:val="auto"/>
            <w:sz w:val="18"/>
            <w:szCs w:val="18"/>
            <w:lang w:val="ru-RU"/>
          </w:rPr>
          <w:t>.</w:t>
        </w:r>
        <w:proofErr w:type="spellStart"/>
        <w:r w:rsidR="005B0DB6" w:rsidRPr="00C6089C">
          <w:rPr>
            <w:rStyle w:val="a5"/>
            <w:rFonts w:ascii="Tahoma" w:hAnsi="Tahoma" w:cs="Tahoma"/>
            <w:color w:val="auto"/>
            <w:sz w:val="18"/>
            <w:szCs w:val="18"/>
          </w:rPr>
          <w:t>ru</w:t>
        </w:r>
        <w:proofErr w:type="spellEnd"/>
      </w:hyperlink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 и/или </w:t>
      </w:r>
      <w:hyperlink r:id="rId7" w:tgtFrame="_blank" w:history="1">
        <w:r w:rsidR="005B0DB6" w:rsidRPr="00C6089C">
          <w:rPr>
            <w:rFonts w:ascii="Tahoma" w:hAnsi="Tahoma" w:cs="Tahoma"/>
            <w:sz w:val="18"/>
            <w:szCs w:val="18"/>
            <w:lang w:val="ru-RU"/>
          </w:rPr>
          <w:t>м</w:t>
        </w:r>
        <w:r w:rsidR="00113471" w:rsidRPr="00C6089C">
          <w:rPr>
            <w:rFonts w:ascii="Tahoma" w:hAnsi="Tahoma" w:cs="Tahoma"/>
            <w:sz w:val="18"/>
            <w:szCs w:val="18"/>
            <w:lang w:val="ru-RU"/>
          </w:rPr>
          <w:t>обильного</w:t>
        </w:r>
        <w:r w:rsidR="005B0DB6" w:rsidRPr="00C6089C">
          <w:rPr>
            <w:rFonts w:ascii="Tahoma" w:hAnsi="Tahoma" w:cs="Tahoma"/>
            <w:sz w:val="18"/>
            <w:szCs w:val="18"/>
          </w:rPr>
          <w:t> </w:t>
        </w:r>
        <w:r w:rsidR="00113471" w:rsidRPr="00C6089C">
          <w:rPr>
            <w:rFonts w:ascii="Tahoma" w:hAnsi="Tahoma" w:cs="Tahoma"/>
            <w:sz w:val="18"/>
            <w:szCs w:val="18"/>
            <w:lang w:val="ru-RU"/>
          </w:rPr>
          <w:t>приложения</w:t>
        </w:r>
        <w:r w:rsidR="005B0DB6" w:rsidRPr="00C6089C">
          <w:rPr>
            <w:rFonts w:ascii="Tahoma" w:hAnsi="Tahoma" w:cs="Tahoma"/>
            <w:sz w:val="18"/>
            <w:szCs w:val="18"/>
          </w:rPr>
          <w:t> </w:t>
        </w:r>
        <w:r w:rsidR="005B0DB6" w:rsidRPr="00C6089C">
          <w:rPr>
            <w:rFonts w:ascii="Tahoma" w:hAnsi="Tahoma" w:cs="Tahoma"/>
            <w:sz w:val="18"/>
            <w:szCs w:val="18"/>
            <w:lang w:val="ru-RU"/>
          </w:rPr>
          <w:t>ООО «ПЭК»</w:t>
        </w:r>
        <w:r w:rsidR="005B0DB6" w:rsidRPr="00C6089C">
          <w:rPr>
            <w:rFonts w:ascii="Tahoma" w:hAnsi="Tahoma" w:cs="Tahoma"/>
            <w:sz w:val="18"/>
            <w:szCs w:val="18"/>
          </w:rPr>
          <w:t> </w:t>
        </w:r>
        <w:r w:rsidR="005B0DB6" w:rsidRPr="00C6089C">
          <w:rPr>
            <w:rFonts w:ascii="Tahoma" w:hAnsi="Tahoma" w:cs="Tahoma"/>
            <w:sz w:val="18"/>
            <w:szCs w:val="18"/>
            <w:lang w:val="ru-RU"/>
          </w:rPr>
          <w:t xml:space="preserve">для </w:t>
        </w:r>
        <w:r w:rsidR="005B0DB6" w:rsidRPr="00C6089C">
          <w:rPr>
            <w:rFonts w:ascii="Tahoma" w:hAnsi="Tahoma" w:cs="Tahoma"/>
            <w:sz w:val="18"/>
            <w:szCs w:val="18"/>
          </w:rPr>
          <w:t>iOS</w:t>
        </w:r>
        <w:r w:rsidR="005B0DB6" w:rsidRPr="00C6089C">
          <w:rPr>
            <w:rFonts w:ascii="Tahoma" w:hAnsi="Tahoma" w:cs="Tahoma"/>
            <w:sz w:val="18"/>
            <w:szCs w:val="18"/>
            <w:lang w:val="ru-RU"/>
          </w:rPr>
          <w:t xml:space="preserve"> и </w:t>
        </w:r>
        <w:r w:rsidR="005B0DB6" w:rsidRPr="00C6089C">
          <w:rPr>
            <w:rFonts w:ascii="Tahoma" w:hAnsi="Tahoma" w:cs="Tahoma"/>
            <w:sz w:val="18"/>
            <w:szCs w:val="18"/>
          </w:rPr>
          <w:t>Android</w:t>
        </w:r>
      </w:hyperlink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(далее - «</w:t>
      </w:r>
      <w:r w:rsidR="00113471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Веб-сервисы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»),</w:t>
      </w:r>
      <w:r w:rsidR="005B0DB6"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следующих моих персональных данных: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фамилия, имя, отчество;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вид, серия, номер документа, удостоверяющего личность, наименование органа, выдавшего его, дата выдачи;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 xml:space="preserve">адрес места жительства (адрес регистрации, фактического проживания); 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номер контактного телефона, адрес электронной почты или св</w:t>
      </w:r>
      <w:r w:rsidR="00515D98" w:rsidRPr="00C6089C">
        <w:rPr>
          <w:rFonts w:ascii="Tahoma" w:hAnsi="Tahoma" w:cs="Tahoma"/>
          <w:sz w:val="18"/>
          <w:szCs w:val="18"/>
          <w:lang w:val="ru-RU"/>
        </w:rPr>
        <w:t>едения о других способах связи;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аккаунты в социальных сетях и мессенджерах;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пол;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дата рождения;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информация о гражданстве;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реквизиты банковского счета;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данные о банковской карте;</w:t>
      </w:r>
    </w:p>
    <w:p w:rsidR="00515D98" w:rsidRPr="00C6089C" w:rsidRDefault="00113471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логин, пароль (в случае авторизации в веб-сервисах ООО «ПЭК»</w:t>
      </w:r>
      <w:r w:rsidR="00515D98" w:rsidRPr="00C6089C">
        <w:rPr>
          <w:rFonts w:ascii="Tahoma" w:hAnsi="Tahoma" w:cs="Tahoma"/>
          <w:sz w:val="18"/>
          <w:szCs w:val="18"/>
          <w:lang w:val="ru-RU"/>
        </w:rPr>
        <w:t>)</w:t>
      </w:r>
      <w:r w:rsidRPr="00C6089C">
        <w:rPr>
          <w:rFonts w:ascii="Tahoma" w:hAnsi="Tahoma" w:cs="Tahoma"/>
          <w:sz w:val="18"/>
          <w:szCs w:val="18"/>
          <w:lang w:val="ru-RU"/>
        </w:rPr>
        <w:t>;</w:t>
      </w:r>
    </w:p>
    <w:p w:rsidR="00515D98" w:rsidRPr="00C6089C" w:rsidRDefault="00515D98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 xml:space="preserve">файлы </w:t>
      </w:r>
      <w:r w:rsidRPr="00C6089C">
        <w:rPr>
          <w:rFonts w:ascii="Tahoma" w:hAnsi="Tahoma" w:cs="Tahoma"/>
          <w:sz w:val="18"/>
          <w:szCs w:val="18"/>
        </w:rPr>
        <w:t>Cookie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(</w:t>
      </w:r>
      <w:r w:rsidR="00D54B16" w:rsidRPr="00C6089C">
        <w:rPr>
          <w:rFonts w:ascii="Tahoma" w:hAnsi="Tahoma" w:cs="Tahoma"/>
          <w:sz w:val="18"/>
          <w:szCs w:val="18"/>
          <w:lang w:val="ru-RU"/>
        </w:rPr>
        <w:t>информ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ация о действиях, совершаемых в </w:t>
      </w:r>
      <w:r w:rsidRPr="00C6089C">
        <w:rPr>
          <w:rFonts w:ascii="Tahoma" w:hAnsi="Tahoma" w:cs="Tahoma"/>
          <w:sz w:val="18"/>
          <w:szCs w:val="18"/>
          <w:lang w:val="ru-RU"/>
        </w:rPr>
        <w:t>«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Веб-сервисах</w:t>
      </w:r>
      <w:r w:rsidRPr="00C6089C">
        <w:rPr>
          <w:rFonts w:ascii="Tahoma" w:hAnsi="Tahoma" w:cs="Tahoma"/>
          <w:sz w:val="18"/>
          <w:szCs w:val="18"/>
          <w:lang w:val="ru-RU"/>
        </w:rPr>
        <w:t>»</w:t>
      </w:r>
      <w:r w:rsidR="00D54B16" w:rsidRPr="00C6089C">
        <w:rPr>
          <w:rFonts w:ascii="Tahoma" w:hAnsi="Tahoma" w:cs="Tahoma"/>
          <w:sz w:val="18"/>
          <w:szCs w:val="18"/>
          <w:lang w:val="ru-RU"/>
        </w:rPr>
        <w:t xml:space="preserve">,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включая, но не ограничиваясь: данные о используемых устройствах, об 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источник</w:t>
      </w:r>
      <w:r w:rsidRPr="00C6089C">
        <w:rPr>
          <w:rFonts w:ascii="Tahoma" w:hAnsi="Tahoma" w:cs="Tahoma"/>
          <w:sz w:val="18"/>
          <w:szCs w:val="18"/>
          <w:lang w:val="ru-RU"/>
        </w:rPr>
        <w:t>е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 захода в </w:t>
      </w:r>
      <w:r w:rsidRPr="00C6089C">
        <w:rPr>
          <w:rFonts w:ascii="Tahoma" w:hAnsi="Tahoma" w:cs="Tahoma"/>
          <w:sz w:val="18"/>
          <w:szCs w:val="18"/>
          <w:lang w:val="ru-RU"/>
        </w:rPr>
        <w:t>«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Веб-сервисы</w:t>
      </w:r>
      <w:r w:rsidRPr="00C6089C">
        <w:rPr>
          <w:rFonts w:ascii="Tahoma" w:hAnsi="Tahoma" w:cs="Tahoma"/>
          <w:sz w:val="18"/>
          <w:szCs w:val="18"/>
          <w:lang w:val="ru-RU"/>
        </w:rPr>
        <w:t>»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, поискового запроса, </w:t>
      </w:r>
      <w:r w:rsidRPr="00C6089C">
        <w:rPr>
          <w:rFonts w:ascii="Tahoma" w:hAnsi="Tahoma" w:cs="Tahoma"/>
          <w:sz w:val="18"/>
          <w:szCs w:val="18"/>
          <w:lang w:val="ru-RU"/>
        </w:rPr>
        <w:t>п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ользовательски</w:t>
      </w:r>
      <w:r w:rsidRPr="00C6089C">
        <w:rPr>
          <w:rFonts w:ascii="Tahoma" w:hAnsi="Tahoma" w:cs="Tahoma"/>
          <w:sz w:val="18"/>
          <w:szCs w:val="18"/>
          <w:lang w:val="ru-RU"/>
        </w:rPr>
        <w:t>х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 </w:t>
      </w:r>
      <w:r w:rsidRPr="00C6089C">
        <w:rPr>
          <w:rFonts w:ascii="Tahoma" w:hAnsi="Tahoma" w:cs="Tahoma"/>
          <w:sz w:val="18"/>
          <w:szCs w:val="18"/>
          <w:lang w:val="ru-RU"/>
        </w:rPr>
        <w:t>кликов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, </w:t>
      </w:r>
      <w:r w:rsidRPr="00C6089C">
        <w:rPr>
          <w:rFonts w:ascii="Tahoma" w:hAnsi="Tahoma" w:cs="Tahoma"/>
          <w:sz w:val="18"/>
          <w:szCs w:val="18"/>
          <w:lang w:val="ru-RU"/>
        </w:rPr>
        <w:t>просмотров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 страниц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«Веб-сервисы»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 xml:space="preserve">, заполнения </w:t>
      </w:r>
      <w:r w:rsidRPr="00C6089C">
        <w:rPr>
          <w:rFonts w:ascii="Tahoma" w:hAnsi="Tahoma" w:cs="Tahoma"/>
          <w:sz w:val="18"/>
          <w:szCs w:val="18"/>
          <w:lang w:val="ru-RU"/>
        </w:rPr>
        <w:t>окон</w:t>
      </w:r>
      <w:r w:rsidR="00113471" w:rsidRPr="00C6089C">
        <w:rPr>
          <w:rFonts w:ascii="Tahoma" w:hAnsi="Tahoma" w:cs="Tahoma"/>
          <w:sz w:val="18"/>
          <w:szCs w:val="18"/>
          <w:lang w:val="ru-RU"/>
        </w:rPr>
        <w:t>, просмотры баннеров и видео</w:t>
      </w:r>
      <w:r w:rsidRPr="00C6089C">
        <w:rPr>
          <w:rFonts w:ascii="Tahoma" w:hAnsi="Tahoma" w:cs="Tahoma"/>
          <w:sz w:val="18"/>
          <w:szCs w:val="18"/>
          <w:lang w:val="ru-RU"/>
        </w:rPr>
        <w:t>, параметры сессии, данные о времени посещения, данные о местоположении и т.д.)</w:t>
      </w:r>
    </w:p>
    <w:p w:rsidR="00F617D2" w:rsidRPr="00C6089C" w:rsidRDefault="00F617D2" w:rsidP="00F617D2">
      <w:pPr>
        <w:spacing w:after="180"/>
        <w:jc w:val="both"/>
        <w:textAlignment w:val="baseline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 xml:space="preserve">Обработка вышеуказанных персональных данных может осуществляться </w:t>
      </w:r>
      <w:r w:rsidRPr="00D54B16">
        <w:rPr>
          <w:rFonts w:ascii="Tahoma" w:hAnsi="Tahoma" w:cs="Tahoma"/>
          <w:sz w:val="18"/>
          <w:szCs w:val="18"/>
          <w:lang w:val="ru-RU"/>
        </w:rPr>
        <w:t>неавтоматизированным,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</w:t>
      </w:r>
      <w:r w:rsidRPr="00D54B16">
        <w:rPr>
          <w:rFonts w:ascii="Tahoma" w:hAnsi="Tahoma" w:cs="Tahoma"/>
          <w:sz w:val="18"/>
          <w:szCs w:val="18"/>
          <w:lang w:val="ru-RU"/>
        </w:rPr>
        <w:t>автоматизированным, а также смешанным способом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</w:t>
      </w:r>
      <w:r w:rsidRPr="00C6089C">
        <w:rPr>
          <w:rFonts w:ascii="Tahoma" w:hAnsi="Tahoma" w:cs="Tahoma"/>
          <w:sz w:val="18"/>
          <w:szCs w:val="18"/>
          <w:lang w:val="ru-RU"/>
        </w:rPr>
        <w:t>посредством их сбора, записи, систематизации, накопления, хранения, уточнения (обновления, изменения), извлечения, использования, передачи третьим лицам, обезличивания, блокирования, удаления, уничтожения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hAnsi="Tahoma" w:cs="Tahoma"/>
          <w:sz w:val="18"/>
          <w:szCs w:val="18"/>
          <w:lang w:val="ru-RU"/>
        </w:rPr>
        <w:t>в следующих целях:</w:t>
      </w:r>
    </w:p>
    <w:p w:rsidR="00C6089C" w:rsidRPr="00C6089C" w:rsidRDefault="00C6089C" w:rsidP="00C6089C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>
        <w:rPr>
          <w:rFonts w:ascii="Tahoma" w:hAnsi="Tahoma" w:cs="Tahoma"/>
          <w:sz w:val="18"/>
          <w:szCs w:val="18"/>
          <w:lang w:val="ru-RU"/>
        </w:rPr>
        <w:t>и</w:t>
      </w:r>
      <w:r w:rsidRPr="00C6089C">
        <w:rPr>
          <w:rFonts w:ascii="Tahoma" w:hAnsi="Tahoma" w:cs="Tahoma"/>
          <w:sz w:val="18"/>
          <w:szCs w:val="18"/>
          <w:lang w:val="ru-RU"/>
        </w:rPr>
        <w:t>спользова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ния Пользователем «Веб-сервисов»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для получения доступа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к информации, сервисам </w:t>
      </w:r>
      <w:proofErr w:type="gramStart"/>
      <w:r w:rsidRPr="00C6089C">
        <w:rPr>
          <w:rFonts w:ascii="Tahoma" w:hAnsi="Tahoma" w:cs="Tahoma"/>
          <w:sz w:val="18"/>
          <w:szCs w:val="18"/>
          <w:lang w:val="ru-RU"/>
        </w:rPr>
        <w:t xml:space="preserve">и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услугам</w:t>
      </w:r>
      <w:proofErr w:type="gramEnd"/>
      <w:r w:rsidRPr="00C6089C">
        <w:rPr>
          <w:rFonts w:ascii="Tahoma" w:hAnsi="Tahoma" w:cs="Tahoma"/>
          <w:sz w:val="18"/>
          <w:szCs w:val="18"/>
          <w:lang w:val="ru-RU"/>
        </w:rPr>
        <w:t>, данные о которых размещены в «Веб-сервисах</w:t>
      </w:r>
      <w:r w:rsidRPr="00C6089C">
        <w:rPr>
          <w:rFonts w:ascii="Tahoma" w:hAnsi="Tahoma" w:cs="Tahoma"/>
          <w:sz w:val="18"/>
          <w:szCs w:val="18"/>
          <w:lang w:val="ru-RU"/>
        </w:rPr>
        <w:t>»</w:t>
      </w:r>
      <w:r w:rsidRPr="00C6089C">
        <w:rPr>
          <w:rFonts w:ascii="Tahoma" w:hAnsi="Tahoma" w:cs="Tahoma"/>
          <w:sz w:val="18"/>
          <w:szCs w:val="18"/>
          <w:lang w:val="ru-RU"/>
        </w:rPr>
        <w:t>;</w:t>
      </w:r>
    </w:p>
    <w:p w:rsidR="00C6089C" w:rsidRPr="00C6089C" w:rsidRDefault="00C6089C" w:rsidP="00C6089C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>
        <w:rPr>
          <w:rFonts w:ascii="Tahoma" w:hAnsi="Tahoma" w:cs="Tahoma"/>
          <w:sz w:val="18"/>
          <w:szCs w:val="18"/>
          <w:lang w:val="ru-RU"/>
        </w:rPr>
        <w:t>о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существления Пользователем </w:t>
      </w:r>
      <w:r w:rsidRPr="00C6089C">
        <w:rPr>
          <w:rFonts w:ascii="Tahoma" w:hAnsi="Tahoma" w:cs="Tahoma"/>
          <w:sz w:val="18"/>
          <w:szCs w:val="18"/>
          <w:lang w:val="ru-RU"/>
        </w:rPr>
        <w:t>регистраци</w:t>
      </w:r>
      <w:r w:rsidRPr="00C6089C">
        <w:rPr>
          <w:rFonts w:ascii="Tahoma" w:hAnsi="Tahoma" w:cs="Tahoma"/>
          <w:sz w:val="18"/>
          <w:szCs w:val="18"/>
          <w:lang w:val="ru-RU"/>
        </w:rPr>
        <w:t>и, создания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учетной записи, использование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функционала </w:t>
      </w:r>
      <w:r w:rsidRPr="00C6089C">
        <w:rPr>
          <w:rFonts w:ascii="Tahoma" w:hAnsi="Tahoma" w:cs="Tahoma"/>
          <w:sz w:val="18"/>
          <w:szCs w:val="18"/>
          <w:lang w:val="ru-RU"/>
        </w:rPr>
        <w:t>Личного кабинета «Веб-сервисов»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; </w:t>
      </w:r>
    </w:p>
    <w:p w:rsidR="00C6089C" w:rsidRPr="00C6089C" w:rsidRDefault="00C6089C" w:rsidP="00C6089C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обработка обращений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Пользователя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и предоставление обратной связи;</w:t>
      </w:r>
    </w:p>
    <w:p w:rsidR="00C6089C" w:rsidRPr="00C6089C" w:rsidRDefault="00C6089C" w:rsidP="00C6089C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проведение статистических, аналитических и маркетинговых исследований по использованию пользователями ресурсов «Веб-сервисов», в том числе, но не ограничиваясь для обеспечения бесперебойной и качественной работы «Веб-сервисов»;</w:t>
      </w:r>
    </w:p>
    <w:p w:rsidR="00C6089C" w:rsidRPr="00C6089C" w:rsidRDefault="004B4999" w:rsidP="00C6089C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 xml:space="preserve">предоставление </w:t>
      </w:r>
      <w:r w:rsidR="00C6089C" w:rsidRPr="00C6089C">
        <w:rPr>
          <w:rFonts w:ascii="Tahoma" w:hAnsi="Tahoma" w:cs="Tahoma"/>
          <w:sz w:val="18"/>
          <w:szCs w:val="18"/>
          <w:lang w:val="ru-RU"/>
        </w:rPr>
        <w:t xml:space="preserve">Пользователю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рекламной и маркетинговой информации о специальных предложениях, </w:t>
      </w:r>
      <w:r w:rsidR="00C6089C" w:rsidRPr="00C6089C">
        <w:rPr>
          <w:rFonts w:ascii="Tahoma" w:hAnsi="Tahoma" w:cs="Tahoma"/>
          <w:sz w:val="18"/>
          <w:szCs w:val="18"/>
          <w:lang w:val="ru-RU"/>
        </w:rPr>
        <w:t>включая проведение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специальных мероприятий, акций, презентаций в отношении услуг ООО «ПЭК»;</w:t>
      </w:r>
    </w:p>
    <w:p w:rsidR="004B4999" w:rsidRPr="00C6089C" w:rsidRDefault="004B4999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организация программ лояльности, иных акций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в рамках оказываемых услуг</w:t>
      </w:r>
      <w:r w:rsidRPr="00C6089C">
        <w:rPr>
          <w:rFonts w:ascii="Tahoma" w:hAnsi="Tahoma" w:cs="Tahoma"/>
          <w:sz w:val="18"/>
          <w:szCs w:val="18"/>
          <w:lang w:val="ru-RU"/>
        </w:rPr>
        <w:t>;</w:t>
      </w:r>
    </w:p>
    <w:p w:rsidR="004B4999" w:rsidRPr="00C6089C" w:rsidRDefault="004B4999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предоставления информации об услугах ООО «ПЭК»;</w:t>
      </w:r>
    </w:p>
    <w:p w:rsidR="004B4999" w:rsidRPr="00C6089C" w:rsidRDefault="004B4999" w:rsidP="004B4999">
      <w:pPr>
        <w:pStyle w:val="a6"/>
        <w:numPr>
          <w:ilvl w:val="0"/>
          <w:numId w:val="3"/>
        </w:numPr>
        <w:ind w:left="284" w:hanging="284"/>
        <w:jc w:val="both"/>
        <w:rPr>
          <w:rFonts w:ascii="Tahoma" w:hAnsi="Tahoma" w:cs="Tahoma"/>
          <w:sz w:val="18"/>
          <w:szCs w:val="18"/>
          <w:lang w:val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>формирование и ведение реестра потенциальных потребителей услуг ООО «ПЭК».</w:t>
      </w:r>
    </w:p>
    <w:p w:rsidR="00F617D2" w:rsidRPr="00C6089C" w:rsidRDefault="00F617D2" w:rsidP="00F617D2">
      <w:pPr>
        <w:jc w:val="both"/>
        <w:rPr>
          <w:rFonts w:ascii="Tahoma" w:eastAsia="Times New Roman" w:hAnsi="Tahoma" w:cs="Tahoma"/>
          <w:sz w:val="18"/>
          <w:szCs w:val="18"/>
          <w:lang w:val="ru-RU" w:eastAsia="ru-RU"/>
        </w:rPr>
      </w:pP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Я подтверждаю, что с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ознакомлен с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положениями Федерального закона от 27.07.2006 </w:t>
      </w:r>
      <w:proofErr w:type="spellStart"/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No</w:t>
      </w:r>
      <w:proofErr w:type="spellEnd"/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152-ФЗ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br/>
        <w:t xml:space="preserve">«О персональных данных», 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п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олитик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ой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в отношении обработки персональных данных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и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Политикой 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обработки файлов cookie, размещенной на сайте https://pecom.ru/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.</w:t>
      </w:r>
    </w:p>
    <w:p w:rsidR="00F617D2" w:rsidRPr="00C6089C" w:rsidRDefault="00F617D2" w:rsidP="00F617D2">
      <w:pPr>
        <w:spacing w:after="180"/>
        <w:jc w:val="both"/>
        <w:textAlignment w:val="baseline"/>
        <w:rPr>
          <w:rFonts w:ascii="Tahoma" w:eastAsia="Times New Roman" w:hAnsi="Tahoma" w:cs="Tahoma"/>
          <w:sz w:val="18"/>
          <w:szCs w:val="18"/>
          <w:lang w:val="ru-RU" w:eastAsia="ru-RU"/>
        </w:rPr>
      </w:pP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Датой выдачи настоящего согласия на обработку персональных данных является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br/>
        <w:t xml:space="preserve">дата 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>регистрации в «Веб-сервисах»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. Согл</w:t>
      </w:r>
      <w:bookmarkStart w:id="0" w:name="_GoBack"/>
      <w:bookmarkEnd w:id="0"/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асие действует с момента его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предоставления в течение всего периода использования Пользователем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«Веб-сервисов»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, до момента отзыва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настоящего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согласия или до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достижения вышеуказанных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>целей обработки персональных данных.</w:t>
      </w:r>
    </w:p>
    <w:p w:rsidR="004B4999" w:rsidRPr="00C6089C" w:rsidRDefault="004B4999" w:rsidP="004B4999">
      <w:pPr>
        <w:spacing w:after="180"/>
        <w:jc w:val="both"/>
        <w:textAlignment w:val="baseline"/>
        <w:rPr>
          <w:rFonts w:ascii="Tahoma" w:eastAsia="Times New Roman" w:hAnsi="Tahoma" w:cs="Tahoma"/>
          <w:sz w:val="18"/>
          <w:szCs w:val="18"/>
          <w:lang w:val="ru-RU" w:eastAsia="ru-RU"/>
        </w:rPr>
      </w:pPr>
      <w:r w:rsidRPr="00C6089C">
        <w:rPr>
          <w:rFonts w:ascii="Tahoma" w:hAnsi="Tahoma" w:cs="Tahoma"/>
          <w:sz w:val="18"/>
          <w:szCs w:val="18"/>
          <w:lang w:val="ru-RU"/>
        </w:rPr>
        <w:t xml:space="preserve">Настоящее согласие может быть отозвано посредством направления </w:t>
      </w:r>
      <w:r w:rsidRPr="00D54B16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Пользователем </w:t>
      </w:r>
      <w:r w:rsidRPr="00C6089C">
        <w:rPr>
          <w:rFonts w:ascii="Tahoma" w:hAnsi="Tahoma" w:cs="Tahoma"/>
          <w:sz w:val="18"/>
          <w:szCs w:val="18"/>
          <w:lang w:val="ru-RU"/>
        </w:rPr>
        <w:t>заявления с требованием о прекращении обработки персональных данных на вышеуказанный адрес Оператора или путем направления</w:t>
      </w:r>
      <w:r w:rsidRPr="00D54B16">
        <w:rPr>
          <w:rFonts w:ascii="Tahoma" w:hAnsi="Tahoma" w:cs="Tahoma"/>
          <w:sz w:val="18"/>
          <w:szCs w:val="18"/>
          <w:lang w:val="ru-RU"/>
        </w:rPr>
        <w:t xml:space="preserve"> скан-копии 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заявления </w:t>
      </w:r>
      <w:r w:rsidRPr="00D54B16">
        <w:rPr>
          <w:rFonts w:ascii="Tahoma" w:hAnsi="Tahoma" w:cs="Tahoma"/>
          <w:sz w:val="18"/>
          <w:szCs w:val="18"/>
          <w:lang w:val="ru-RU"/>
        </w:rPr>
        <w:t>на адрес электронной почты</w:t>
      </w:r>
      <w:r w:rsidRPr="00C6089C">
        <w:rPr>
          <w:rFonts w:ascii="Tahoma" w:hAnsi="Tahoma" w:cs="Tahoma"/>
          <w:sz w:val="18"/>
          <w:szCs w:val="18"/>
          <w:lang w:val="ru-RU"/>
        </w:rPr>
        <w:t xml:space="preserve"> </w:t>
      </w:r>
      <w:hyperlink r:id="rId8" w:history="1">
        <w:r w:rsidRPr="00C6089C">
          <w:rPr>
            <w:rFonts w:ascii="Tahoma" w:hAnsi="Tahoma" w:cs="Tahoma"/>
            <w:sz w:val="18"/>
            <w:szCs w:val="18"/>
            <w:lang w:val="ru-RU"/>
          </w:rPr>
          <w:t>pnd@pecom.ru</w:t>
        </w:r>
      </w:hyperlink>
      <w:r w:rsidRPr="00C6089C">
        <w:rPr>
          <w:rFonts w:ascii="Tahoma" w:hAnsi="Tahoma" w:cs="Tahoma"/>
          <w:sz w:val="18"/>
          <w:szCs w:val="18"/>
          <w:lang w:val="ru-RU"/>
        </w:rPr>
        <w:t>.</w:t>
      </w:r>
      <w:r w:rsidRPr="00C6089C">
        <w:rPr>
          <w:rFonts w:ascii="Tahoma" w:eastAsia="Times New Roman" w:hAnsi="Tahoma" w:cs="Tahoma"/>
          <w:sz w:val="18"/>
          <w:szCs w:val="18"/>
          <w:lang w:val="ru-RU" w:eastAsia="ru-RU"/>
        </w:rPr>
        <w:t xml:space="preserve"> </w:t>
      </w:r>
      <w:r w:rsidRPr="00C6089C">
        <w:rPr>
          <w:rFonts w:ascii="Tahoma" w:hAnsi="Tahoma" w:cs="Tahoma"/>
          <w:sz w:val="18"/>
          <w:szCs w:val="18"/>
          <w:lang w:val="ru-RU"/>
        </w:rPr>
        <w:t>Заявление должно содержать номер основного документа, удостоверяющего личность Пользователя, сведения о дате выдачи указанного документа и выдавшем его органе, а также собственноручную подпись Пользователя.</w:t>
      </w:r>
    </w:p>
    <w:sectPr w:rsidR="004B4999" w:rsidRPr="00C6089C" w:rsidSect="004B4999">
      <w:pgSz w:w="11907" w:h="16839"/>
      <w:pgMar w:top="70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D383D"/>
    <w:multiLevelType w:val="multilevel"/>
    <w:tmpl w:val="81D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0996"/>
    <w:multiLevelType w:val="hybridMultilevel"/>
    <w:tmpl w:val="E97E2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551B5"/>
    <w:multiLevelType w:val="hybridMultilevel"/>
    <w:tmpl w:val="A62C7F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C218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113471"/>
    <w:rsid w:val="002D33B1"/>
    <w:rsid w:val="002D3591"/>
    <w:rsid w:val="003514A0"/>
    <w:rsid w:val="00414E10"/>
    <w:rsid w:val="004B4999"/>
    <w:rsid w:val="004F7E17"/>
    <w:rsid w:val="00515D98"/>
    <w:rsid w:val="005A05CE"/>
    <w:rsid w:val="005B0DB6"/>
    <w:rsid w:val="00653AF6"/>
    <w:rsid w:val="00921EEA"/>
    <w:rsid w:val="00B1499F"/>
    <w:rsid w:val="00B73A5A"/>
    <w:rsid w:val="00C6089C"/>
    <w:rsid w:val="00D54B16"/>
    <w:rsid w:val="00E438A1"/>
    <w:rsid w:val="00F01E19"/>
    <w:rsid w:val="00F6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01353"/>
  <w15:docId w15:val="{28C5A56D-A203-4704-AE04-93FB87E4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Grid1">
    <w:name w:val="Table Grid1"/>
    <w:basedOn w:val="a1"/>
    <w:next w:val="a3"/>
    <w:uiPriority w:val="59"/>
    <w:rsid w:val="00414E10"/>
    <w:pPr>
      <w:spacing w:before="0" w:beforeAutospacing="0" w:after="0" w:afterAutospacing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14E10"/>
    <w:pPr>
      <w:spacing w:before="0" w:beforeAutospacing="0" w:after="200" w:afterAutospacing="0" w:line="276" w:lineRule="auto"/>
      <w:ind w:left="720"/>
      <w:contextualSpacing/>
    </w:pPr>
  </w:style>
  <w:style w:type="table" w:styleId="a3">
    <w:name w:val="Table Grid"/>
    <w:basedOn w:val="a1"/>
    <w:uiPriority w:val="59"/>
    <w:rsid w:val="00414E1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54B1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Hyperlink"/>
    <w:basedOn w:val="a0"/>
    <w:uiPriority w:val="99"/>
    <w:unhideWhenUsed/>
    <w:rsid w:val="005B0DB6"/>
    <w:rPr>
      <w:color w:val="0000FF"/>
      <w:u w:val="single"/>
    </w:rPr>
  </w:style>
  <w:style w:type="paragraph" w:styleId="a6">
    <w:name w:val="No Spacing"/>
    <w:uiPriority w:val="1"/>
    <w:qFormat/>
    <w:rsid w:val="00515D98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0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9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nd@pecom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com.ru/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com.ru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Тарасов</dc:creator>
  <dc:description>Подготовлено экспертами Актион-МЦФЭР</dc:description>
  <cp:lastModifiedBy>Александр</cp:lastModifiedBy>
  <cp:revision>2</cp:revision>
  <dcterms:created xsi:type="dcterms:W3CDTF">2024-03-07T15:15:00Z</dcterms:created>
  <dcterms:modified xsi:type="dcterms:W3CDTF">2024-03-07T15:15:00Z</dcterms:modified>
</cp:coreProperties>
</file>