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E6659" w:rsidRDefault="00000000">
      <w:pPr>
        <w:spacing w:line="240" w:lineRule="auto"/>
        <w:jc w:val="center"/>
        <w:rPr>
          <w:b/>
          <w:color w:val="134F5C"/>
          <w:sz w:val="30"/>
          <w:szCs w:val="30"/>
        </w:rPr>
      </w:pPr>
      <w:r>
        <w:rPr>
          <w:b/>
          <w:color w:val="134F5C"/>
          <w:sz w:val="30"/>
          <w:szCs w:val="30"/>
        </w:rPr>
        <w:t>Sonam Okuda</w:t>
      </w:r>
    </w:p>
    <w:p w14:paraId="00000002" w14:textId="77777777" w:rsidR="00DE6659" w:rsidRDefault="00000000">
      <w:pPr>
        <w:spacing w:line="240" w:lineRule="auto"/>
        <w:jc w:val="center"/>
      </w:pPr>
      <w:r>
        <w:t>sonam.okuda@cooper.edu | (917) 238 4817 | https://github.com/sokuda27</w:t>
      </w:r>
    </w:p>
    <w:p w14:paraId="00000003" w14:textId="77777777" w:rsidR="00DE6659" w:rsidRDefault="00DE6659">
      <w:pPr>
        <w:spacing w:line="240" w:lineRule="auto"/>
        <w:rPr>
          <w:sz w:val="8"/>
          <w:szCs w:val="8"/>
        </w:rPr>
      </w:pPr>
    </w:p>
    <w:p w14:paraId="00000004" w14:textId="77777777" w:rsidR="00DE6659" w:rsidRDefault="00000000">
      <w:pPr>
        <w:rPr>
          <w:rFonts w:ascii="Cambria" w:eastAsia="Cambria" w:hAnsi="Cambria" w:cs="Cambria"/>
          <w:b/>
          <w:color w:val="45818E"/>
          <w:sz w:val="24"/>
          <w:szCs w:val="24"/>
        </w:rPr>
      </w:pPr>
      <w:r>
        <w:rPr>
          <w:rFonts w:ascii="Cambria" w:eastAsia="Cambria" w:hAnsi="Cambria" w:cs="Cambria"/>
          <w:b/>
          <w:color w:val="45818E"/>
          <w:sz w:val="24"/>
          <w:szCs w:val="24"/>
        </w:rPr>
        <w:t>Education</w:t>
      </w:r>
    </w:p>
    <w:p w14:paraId="00000005" w14:textId="77777777" w:rsidR="00DE6659" w:rsidRDefault="00DE6659">
      <w:pPr>
        <w:spacing w:line="240" w:lineRule="auto"/>
        <w:rPr>
          <w:rFonts w:ascii="Cambria" w:eastAsia="Cambria" w:hAnsi="Cambria" w:cs="Cambria"/>
          <w:b/>
          <w:sz w:val="2"/>
          <w:szCs w:val="2"/>
          <w:u w:val="single"/>
        </w:rPr>
      </w:pPr>
    </w:p>
    <w:p w14:paraId="00000006" w14:textId="77777777" w:rsidR="00DE6659" w:rsidRDefault="00000000">
      <w:pPr>
        <w:spacing w:line="240" w:lineRule="auto"/>
        <w:rPr>
          <w:rFonts w:ascii="Cambria" w:eastAsia="Cambria" w:hAnsi="Cambria" w:cs="Cambria"/>
          <w:b/>
          <w:color w:val="134F5C"/>
        </w:rPr>
      </w:pPr>
      <w:r>
        <w:rPr>
          <w:rFonts w:ascii="Cambria" w:eastAsia="Cambria" w:hAnsi="Cambria" w:cs="Cambria"/>
          <w:b/>
          <w:color w:val="134F5C"/>
        </w:rPr>
        <w:t>The Cooper Union for the Advancement of Science and Art</w:t>
      </w:r>
    </w:p>
    <w:p w14:paraId="00000007" w14:textId="77777777" w:rsidR="00DE6659" w:rsidRDefault="00000000">
      <w:pPr>
        <w:spacing w:line="24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Bachelor of Engineering, Mechanical Engineering &amp; Minor in Computer Science, May 2025</w:t>
      </w:r>
    </w:p>
    <w:p w14:paraId="00000008" w14:textId="77777777" w:rsidR="00DE6659" w:rsidRDefault="00000000">
      <w:pPr>
        <w:spacing w:line="240" w:lineRule="auto"/>
        <w:rPr>
          <w:rFonts w:ascii="Cambria" w:eastAsia="Cambria" w:hAnsi="Cambria" w:cs="Cambria"/>
          <w:color w:val="45818E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GPA: 3.80, </w:t>
      </w:r>
      <w:r>
        <w:rPr>
          <w:rFonts w:ascii="Cambria" w:eastAsia="Cambria" w:hAnsi="Cambria" w:cs="Cambria"/>
          <w:color w:val="45818E"/>
          <w:sz w:val="21"/>
          <w:szCs w:val="21"/>
        </w:rPr>
        <w:t>Full Tuition Scholarship (2024-2025), Innovator Tuition Merit (2021-2025)</w:t>
      </w:r>
    </w:p>
    <w:p w14:paraId="00000009" w14:textId="77777777" w:rsidR="00DE6659" w:rsidRDefault="00DE6659">
      <w:pPr>
        <w:spacing w:line="240" w:lineRule="auto"/>
        <w:rPr>
          <w:rFonts w:ascii="Cambria" w:eastAsia="Cambria" w:hAnsi="Cambria" w:cs="Cambria"/>
          <w:sz w:val="10"/>
          <w:szCs w:val="10"/>
        </w:rPr>
      </w:pPr>
    </w:p>
    <w:p w14:paraId="0000000A" w14:textId="77777777" w:rsidR="00DE6659" w:rsidRDefault="00000000">
      <w:pPr>
        <w:rPr>
          <w:rFonts w:ascii="Cambria" w:eastAsia="Cambria" w:hAnsi="Cambria" w:cs="Cambria"/>
          <w:b/>
          <w:color w:val="45818E"/>
          <w:sz w:val="24"/>
          <w:szCs w:val="24"/>
        </w:rPr>
      </w:pPr>
      <w:r>
        <w:rPr>
          <w:rFonts w:ascii="Cambria" w:eastAsia="Cambria" w:hAnsi="Cambria" w:cs="Cambria"/>
          <w:b/>
          <w:color w:val="45818E"/>
          <w:sz w:val="24"/>
          <w:szCs w:val="24"/>
        </w:rPr>
        <w:t>Experience</w:t>
      </w:r>
    </w:p>
    <w:p w14:paraId="0000000B" w14:textId="77777777" w:rsidR="00DE6659" w:rsidRDefault="00DE6659">
      <w:pPr>
        <w:spacing w:line="240" w:lineRule="auto"/>
        <w:rPr>
          <w:rFonts w:ascii="Cambria" w:eastAsia="Cambria" w:hAnsi="Cambria" w:cs="Cambria"/>
          <w:b/>
          <w:sz w:val="2"/>
          <w:szCs w:val="2"/>
          <w:u w:val="single"/>
        </w:rPr>
      </w:pPr>
    </w:p>
    <w:p w14:paraId="0000000C" w14:textId="3ADA6834" w:rsidR="00DE6659" w:rsidRDefault="00000000">
      <w:pPr>
        <w:spacing w:line="240" w:lineRule="auto"/>
        <w:rPr>
          <w:rFonts w:ascii="Cambria" w:eastAsia="Cambria" w:hAnsi="Cambria" w:cs="Cambria"/>
          <w:color w:val="45818E"/>
        </w:rPr>
      </w:pPr>
      <w:r>
        <w:rPr>
          <w:rFonts w:ascii="Cambria" w:eastAsia="Cambria" w:hAnsi="Cambria" w:cs="Cambria"/>
          <w:b/>
          <w:color w:val="134F5C"/>
        </w:rPr>
        <w:t>Quadcopter Controller Design</w:t>
      </w:r>
      <w:r>
        <w:rPr>
          <w:rFonts w:ascii="Cambria" w:eastAsia="Cambria" w:hAnsi="Cambria" w:cs="Cambria"/>
          <w:b/>
          <w:color w:val="134F5C"/>
        </w:rPr>
        <w:tab/>
      </w:r>
      <w:r>
        <w:rPr>
          <w:rFonts w:ascii="Cambria" w:eastAsia="Cambria" w:hAnsi="Cambria" w:cs="Cambria"/>
          <w:b/>
          <w:color w:val="134F5C"/>
        </w:rPr>
        <w:tab/>
      </w:r>
      <w:r>
        <w:rPr>
          <w:rFonts w:ascii="Cambria" w:eastAsia="Cambria" w:hAnsi="Cambria" w:cs="Cambria"/>
          <w:b/>
          <w:color w:val="134F5C"/>
        </w:rPr>
        <w:tab/>
      </w:r>
      <w:r>
        <w:rPr>
          <w:rFonts w:ascii="Cambria" w:eastAsia="Cambria" w:hAnsi="Cambria" w:cs="Cambria"/>
          <w:b/>
          <w:color w:val="134F5C"/>
        </w:rPr>
        <w:tab/>
      </w:r>
      <w:r>
        <w:rPr>
          <w:rFonts w:ascii="Cambria" w:eastAsia="Cambria" w:hAnsi="Cambria" w:cs="Cambria"/>
          <w:b/>
          <w:color w:val="134F5C"/>
        </w:rPr>
        <w:tab/>
      </w:r>
      <w:r>
        <w:rPr>
          <w:rFonts w:ascii="Cambria" w:eastAsia="Cambria" w:hAnsi="Cambria" w:cs="Cambria"/>
          <w:b/>
          <w:color w:val="134F5C"/>
        </w:rPr>
        <w:tab/>
      </w:r>
      <w:r>
        <w:rPr>
          <w:rFonts w:ascii="Cambria" w:eastAsia="Cambria" w:hAnsi="Cambria" w:cs="Cambria"/>
          <w:b/>
          <w:color w:val="134F5C"/>
        </w:rPr>
        <w:tab/>
      </w:r>
      <w:r>
        <w:rPr>
          <w:rFonts w:ascii="Cambria" w:eastAsia="Cambria" w:hAnsi="Cambria" w:cs="Cambria"/>
          <w:b/>
          <w:color w:val="134F5C"/>
        </w:rPr>
        <w:tab/>
        <w:t xml:space="preserve">             </w:t>
      </w:r>
      <w:r w:rsidR="00092AF3">
        <w:rPr>
          <w:rFonts w:ascii="Cambria" w:eastAsia="Cambria" w:hAnsi="Cambria" w:cs="Cambria"/>
          <w:b/>
          <w:color w:val="134F5C"/>
        </w:rPr>
        <w:tab/>
        <w:t xml:space="preserve">   </w:t>
      </w:r>
      <w:r w:rsidR="00092AF3">
        <w:rPr>
          <w:rFonts w:ascii="Cambria" w:eastAsia="Cambria" w:hAnsi="Cambria" w:cs="Cambria"/>
          <w:color w:val="45818E"/>
        </w:rPr>
        <w:t>Jun</w:t>
      </w:r>
      <w:r>
        <w:rPr>
          <w:rFonts w:ascii="Cambria" w:eastAsia="Cambria" w:hAnsi="Cambria" w:cs="Cambria"/>
          <w:color w:val="45818E"/>
        </w:rPr>
        <w:t xml:space="preserve"> - Jul 2024</w:t>
      </w:r>
    </w:p>
    <w:p w14:paraId="0000000D" w14:textId="44DFD282" w:rsidR="00DE6659" w:rsidRDefault="00000000">
      <w:pPr>
        <w:spacing w:line="240" w:lineRule="auto"/>
        <w:rPr>
          <w:rFonts w:ascii="Cambria" w:eastAsia="Cambria" w:hAnsi="Cambria" w:cs="Cambria"/>
          <w:i/>
          <w:color w:val="134F5C"/>
        </w:rPr>
      </w:pPr>
      <w:r>
        <w:rPr>
          <w:rFonts w:ascii="Cambria" w:eastAsia="Cambria" w:hAnsi="Cambria" w:cs="Cambria"/>
          <w:i/>
          <w:sz w:val="21"/>
          <w:szCs w:val="21"/>
        </w:rPr>
        <w:t xml:space="preserve">Study Abroad Research Experience  </w:t>
      </w:r>
      <w:r>
        <w:rPr>
          <w:rFonts w:ascii="Cambria" w:eastAsia="Cambria" w:hAnsi="Cambria" w:cs="Cambria"/>
          <w:i/>
          <w:sz w:val="21"/>
          <w:szCs w:val="21"/>
        </w:rPr>
        <w:tab/>
      </w:r>
      <w:r>
        <w:rPr>
          <w:rFonts w:ascii="Cambria" w:eastAsia="Cambria" w:hAnsi="Cambria" w:cs="Cambria"/>
          <w:i/>
          <w:sz w:val="21"/>
          <w:szCs w:val="21"/>
        </w:rPr>
        <w:tab/>
      </w:r>
      <w:r>
        <w:rPr>
          <w:rFonts w:ascii="Cambria" w:eastAsia="Cambria" w:hAnsi="Cambria" w:cs="Cambria"/>
          <w:i/>
          <w:sz w:val="21"/>
          <w:szCs w:val="21"/>
        </w:rPr>
        <w:tab/>
      </w:r>
      <w:r>
        <w:rPr>
          <w:rFonts w:ascii="Cambria" w:eastAsia="Cambria" w:hAnsi="Cambria" w:cs="Cambria"/>
          <w:i/>
          <w:sz w:val="21"/>
          <w:szCs w:val="21"/>
        </w:rPr>
        <w:tab/>
      </w:r>
      <w:r>
        <w:rPr>
          <w:rFonts w:ascii="Cambria" w:eastAsia="Cambria" w:hAnsi="Cambria" w:cs="Cambria"/>
          <w:i/>
          <w:sz w:val="21"/>
          <w:szCs w:val="21"/>
        </w:rPr>
        <w:tab/>
        <w:t xml:space="preserve">              Technische Universität Dresden, Germany</w:t>
      </w:r>
    </w:p>
    <w:p w14:paraId="0000000E" w14:textId="77777777" w:rsidR="00DE6659" w:rsidRDefault="00000000">
      <w:pPr>
        <w:numPr>
          <w:ilvl w:val="0"/>
          <w:numId w:val="3"/>
        </w:numPr>
        <w:spacing w:line="24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Led the </w:t>
      </w:r>
      <w:r>
        <w:rPr>
          <w:rFonts w:ascii="Cambria" w:eastAsia="Cambria" w:hAnsi="Cambria" w:cs="Cambria"/>
          <w:b/>
          <w:sz w:val="21"/>
          <w:szCs w:val="21"/>
        </w:rPr>
        <w:t>lunar landing quadcopter</w:t>
      </w:r>
      <w:r>
        <w:rPr>
          <w:rFonts w:ascii="Cambria" w:eastAsia="Cambria" w:hAnsi="Cambria" w:cs="Cambria"/>
          <w:sz w:val="21"/>
          <w:szCs w:val="21"/>
        </w:rPr>
        <w:t xml:space="preserve"> simulation project for the Flight Mechanics and Control department</w:t>
      </w:r>
    </w:p>
    <w:p w14:paraId="0000000F" w14:textId="77777777" w:rsidR="00DE6659" w:rsidRDefault="00000000">
      <w:pPr>
        <w:numPr>
          <w:ilvl w:val="0"/>
          <w:numId w:val="3"/>
        </w:numPr>
        <w:spacing w:line="24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Calibrated </w:t>
      </w:r>
      <w:r>
        <w:rPr>
          <w:rFonts w:ascii="Cambria" w:eastAsia="Cambria" w:hAnsi="Cambria" w:cs="Cambria"/>
          <w:sz w:val="21"/>
          <w:szCs w:val="21"/>
        </w:rPr>
        <w:t xml:space="preserve">FlameWheel450 quadcopter with </w:t>
      </w:r>
      <w:r>
        <w:rPr>
          <w:rFonts w:ascii="Cambria" w:eastAsia="Cambria" w:hAnsi="Cambria" w:cs="Cambria"/>
          <w:b/>
          <w:sz w:val="21"/>
          <w:szCs w:val="21"/>
        </w:rPr>
        <w:t>Pixhawk6X</w:t>
      </w:r>
      <w:r>
        <w:rPr>
          <w:rFonts w:ascii="Cambria" w:eastAsia="Cambria" w:hAnsi="Cambria" w:cs="Cambria"/>
          <w:sz w:val="21"/>
          <w:szCs w:val="21"/>
        </w:rPr>
        <w:t xml:space="preserve"> using </w:t>
      </w:r>
      <w:r>
        <w:rPr>
          <w:rFonts w:ascii="Cambria" w:eastAsia="Cambria" w:hAnsi="Cambria" w:cs="Cambria"/>
          <w:b/>
          <w:sz w:val="21"/>
          <w:szCs w:val="21"/>
        </w:rPr>
        <w:t xml:space="preserve">QGroundControl </w:t>
      </w:r>
      <w:r>
        <w:rPr>
          <w:rFonts w:ascii="Cambria" w:eastAsia="Cambria" w:hAnsi="Cambria" w:cs="Cambria"/>
          <w:sz w:val="21"/>
          <w:szCs w:val="21"/>
        </w:rPr>
        <w:t>and tested flight capabilities</w:t>
      </w:r>
    </w:p>
    <w:p w14:paraId="00000010" w14:textId="77777777" w:rsidR="00DE6659" w:rsidRDefault="00000000">
      <w:pPr>
        <w:numPr>
          <w:ilvl w:val="0"/>
          <w:numId w:val="3"/>
        </w:numPr>
        <w:spacing w:line="24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Designed a testing rig to determine quadcopter </w:t>
      </w:r>
      <w:r>
        <w:rPr>
          <w:rFonts w:ascii="Cambria" w:eastAsia="Cambria" w:hAnsi="Cambria" w:cs="Cambria"/>
          <w:b/>
          <w:sz w:val="21"/>
          <w:szCs w:val="21"/>
        </w:rPr>
        <w:t>thrust coefficient</w:t>
      </w:r>
      <w:r>
        <w:rPr>
          <w:rFonts w:ascii="Cambria" w:eastAsia="Cambria" w:hAnsi="Cambria" w:cs="Cambria"/>
          <w:sz w:val="21"/>
          <w:szCs w:val="21"/>
        </w:rPr>
        <w:t xml:space="preserve">; </w:t>
      </w:r>
      <w:r>
        <w:rPr>
          <w:rFonts w:ascii="Cambria" w:eastAsia="Cambria" w:hAnsi="Cambria" w:cs="Cambria"/>
          <w:b/>
          <w:sz w:val="21"/>
          <w:szCs w:val="21"/>
        </w:rPr>
        <w:t xml:space="preserve">modeled </w:t>
      </w:r>
      <w:r>
        <w:rPr>
          <w:rFonts w:ascii="Cambria" w:eastAsia="Cambria" w:hAnsi="Cambria" w:cs="Cambria"/>
          <w:sz w:val="21"/>
          <w:szCs w:val="21"/>
        </w:rPr>
        <w:t xml:space="preserve">drone to estimate </w:t>
      </w:r>
      <w:r>
        <w:rPr>
          <w:rFonts w:ascii="Cambria" w:eastAsia="Cambria" w:hAnsi="Cambria" w:cs="Cambria"/>
          <w:b/>
          <w:sz w:val="21"/>
          <w:szCs w:val="21"/>
        </w:rPr>
        <w:t>inertia tensor</w:t>
      </w:r>
    </w:p>
    <w:p w14:paraId="00000011" w14:textId="77777777" w:rsidR="00DE6659" w:rsidRDefault="00000000">
      <w:pPr>
        <w:numPr>
          <w:ilvl w:val="0"/>
          <w:numId w:val="3"/>
        </w:numPr>
        <w:spacing w:line="24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Developed a controller for the F450 quadcopter using </w:t>
      </w:r>
      <w:r>
        <w:rPr>
          <w:rFonts w:ascii="Cambria" w:eastAsia="Cambria" w:hAnsi="Cambria" w:cs="Cambria"/>
          <w:b/>
          <w:sz w:val="21"/>
          <w:szCs w:val="21"/>
        </w:rPr>
        <w:t xml:space="preserve">Simulink </w:t>
      </w:r>
      <w:r>
        <w:rPr>
          <w:rFonts w:ascii="Cambria" w:eastAsia="Cambria" w:hAnsi="Cambria" w:cs="Cambria"/>
          <w:sz w:val="21"/>
          <w:szCs w:val="21"/>
        </w:rPr>
        <w:t>using a linearized model of a quadcopter</w:t>
      </w:r>
    </w:p>
    <w:p w14:paraId="00000012" w14:textId="539CE3E6" w:rsidR="00DE6659" w:rsidRDefault="00000000">
      <w:pPr>
        <w:spacing w:line="24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color w:val="134F5C"/>
        </w:rPr>
        <w:t>Summer STEM: Robotics Crash Course</w:t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color w:val="45818E"/>
          <w:sz w:val="21"/>
          <w:szCs w:val="21"/>
        </w:rPr>
        <w:t xml:space="preserve">         </w:t>
      </w:r>
      <w:r w:rsidR="00092AF3">
        <w:rPr>
          <w:rFonts w:ascii="Cambria" w:eastAsia="Cambria" w:hAnsi="Cambria" w:cs="Cambria"/>
          <w:b/>
          <w:color w:val="45818E"/>
          <w:sz w:val="21"/>
          <w:szCs w:val="21"/>
        </w:rPr>
        <w:t xml:space="preserve">         </w:t>
      </w:r>
      <w:r>
        <w:rPr>
          <w:rFonts w:ascii="Cambria" w:eastAsia="Cambria" w:hAnsi="Cambria" w:cs="Cambria"/>
          <w:color w:val="45818E"/>
          <w:sz w:val="21"/>
          <w:szCs w:val="21"/>
        </w:rPr>
        <w:t>Jun - Aug 2023</w:t>
      </w:r>
    </w:p>
    <w:p w14:paraId="00000013" w14:textId="77777777" w:rsidR="00DE6659" w:rsidRDefault="00000000">
      <w:pPr>
        <w:spacing w:line="240" w:lineRule="auto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Teaching Assistant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  <w:t xml:space="preserve">           Cooper Union, NY</w:t>
      </w:r>
    </w:p>
    <w:p w14:paraId="00000014" w14:textId="77777777" w:rsidR="00DE66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Taught 25 high school students to manipulate simple robots using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>C++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 and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>Python</w:t>
      </w:r>
    </w:p>
    <w:p w14:paraId="00000015" w14:textId="77777777" w:rsidR="00DE66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Instructed classes on basics of mathematics, physics, principles of controls, design, and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>CAD</w:t>
      </w:r>
    </w:p>
    <w:p w14:paraId="00000016" w14:textId="77777777" w:rsidR="00DE66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Designed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>autonomous robot algorithms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 using various sensors (encoders, LIDARS, IMU),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>odometry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, integration for position and angular velocity,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>state machines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, and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>PID control.</w:t>
      </w:r>
    </w:p>
    <w:p w14:paraId="00000017" w14:textId="77777777" w:rsidR="00DE66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Operated fluently in an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 xml:space="preserve">Ubuntu Virtual Machine, </w:t>
      </w:r>
      <w:r>
        <w:rPr>
          <w:rFonts w:ascii="Cambria" w:eastAsia="Cambria" w:hAnsi="Cambria" w:cs="Cambria"/>
          <w:color w:val="000000"/>
          <w:sz w:val="21"/>
          <w:szCs w:val="21"/>
        </w:rPr>
        <w:t>and became comfortable with a Linux environment</w:t>
      </w:r>
    </w:p>
    <w:p w14:paraId="00000018" w14:textId="77777777" w:rsidR="00DE6659" w:rsidRDefault="00DE6659">
      <w:pPr>
        <w:spacing w:line="240" w:lineRule="auto"/>
        <w:rPr>
          <w:rFonts w:ascii="Cambria" w:eastAsia="Cambria" w:hAnsi="Cambria" w:cs="Cambria"/>
          <w:sz w:val="10"/>
          <w:szCs w:val="10"/>
        </w:rPr>
      </w:pPr>
    </w:p>
    <w:p w14:paraId="00000019" w14:textId="77777777" w:rsidR="00DE6659" w:rsidRDefault="00000000">
      <w:pPr>
        <w:rPr>
          <w:rFonts w:ascii="Cambria" w:eastAsia="Cambria" w:hAnsi="Cambria" w:cs="Cambria"/>
          <w:b/>
          <w:color w:val="45818E"/>
          <w:sz w:val="24"/>
          <w:szCs w:val="24"/>
        </w:rPr>
      </w:pPr>
      <w:r>
        <w:rPr>
          <w:rFonts w:ascii="Cambria" w:eastAsia="Cambria" w:hAnsi="Cambria" w:cs="Cambria"/>
          <w:b/>
          <w:color w:val="45818E"/>
          <w:sz w:val="24"/>
          <w:szCs w:val="24"/>
        </w:rPr>
        <w:t>Projects</w:t>
      </w:r>
    </w:p>
    <w:p w14:paraId="0000001A" w14:textId="77777777" w:rsidR="00DE6659" w:rsidRDefault="00000000">
      <w:pPr>
        <w:spacing w:line="240" w:lineRule="auto"/>
        <w:rPr>
          <w:rFonts w:ascii="Cambria" w:eastAsia="Cambria" w:hAnsi="Cambria" w:cs="Cambria"/>
          <w:color w:val="45818E"/>
        </w:rPr>
      </w:pPr>
      <w:r>
        <w:rPr>
          <w:rFonts w:ascii="Cambria" w:eastAsia="Cambria" w:hAnsi="Cambria" w:cs="Cambria"/>
          <w:b/>
          <w:color w:val="134F5C"/>
        </w:rPr>
        <w:t>Model Reduction Methods (Stock Market Analysis, Airfoil Wake Analysis)</w:t>
      </w:r>
      <w:r>
        <w:rPr>
          <w:rFonts w:ascii="Cambria" w:eastAsia="Cambria" w:hAnsi="Cambria" w:cs="Cambria"/>
          <w:b/>
          <w:color w:val="134F5C"/>
        </w:rPr>
        <w:tab/>
      </w:r>
      <w:r>
        <w:rPr>
          <w:rFonts w:ascii="Cambria" w:eastAsia="Cambria" w:hAnsi="Cambria" w:cs="Cambria"/>
          <w:b/>
          <w:color w:val="134F5C"/>
        </w:rPr>
        <w:tab/>
        <w:t xml:space="preserve">             </w:t>
      </w:r>
      <w:r>
        <w:rPr>
          <w:rFonts w:ascii="Cambria" w:eastAsia="Cambria" w:hAnsi="Cambria" w:cs="Cambria"/>
          <w:b/>
          <w:color w:val="45818E"/>
        </w:rPr>
        <w:t xml:space="preserve">  </w:t>
      </w:r>
      <w:r>
        <w:rPr>
          <w:rFonts w:ascii="Cambria" w:eastAsia="Cambria" w:hAnsi="Cambria" w:cs="Cambria"/>
          <w:color w:val="45818E"/>
        </w:rPr>
        <w:t>Jan - May 2024</w:t>
      </w:r>
    </w:p>
    <w:p w14:paraId="0000001B" w14:textId="77777777" w:rsidR="00DE6659" w:rsidRDefault="00000000">
      <w:pPr>
        <w:spacing w:line="240" w:lineRule="auto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 xml:space="preserve">ME-493 Data-Driven Control 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  <w:t xml:space="preserve">           Cooper Union, NY</w:t>
      </w:r>
    </w:p>
    <w:p w14:paraId="0000001C" w14:textId="77777777" w:rsidR="00DE6659" w:rsidRDefault="00000000">
      <w:pPr>
        <w:numPr>
          <w:ilvl w:val="0"/>
          <w:numId w:val="2"/>
        </w:numPr>
        <w:spacing w:line="24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Implemented different </w:t>
      </w:r>
      <w:r>
        <w:rPr>
          <w:rFonts w:ascii="Cambria" w:eastAsia="Cambria" w:hAnsi="Cambria" w:cs="Cambria"/>
          <w:b/>
          <w:sz w:val="21"/>
          <w:szCs w:val="21"/>
        </w:rPr>
        <w:t>model reduction methods</w:t>
      </w:r>
      <w:r>
        <w:rPr>
          <w:rFonts w:ascii="Cambria" w:eastAsia="Cambria" w:hAnsi="Cambria" w:cs="Cambria"/>
          <w:sz w:val="21"/>
          <w:szCs w:val="21"/>
        </w:rPr>
        <w:t xml:space="preserve"> (POD, ERA, SINDy) to </w:t>
      </w:r>
      <w:r>
        <w:rPr>
          <w:rFonts w:ascii="Cambria" w:eastAsia="Cambria" w:hAnsi="Cambria" w:cs="Cambria"/>
          <w:b/>
          <w:sz w:val="21"/>
          <w:szCs w:val="21"/>
        </w:rPr>
        <w:t>model airfoil wake data</w:t>
      </w:r>
    </w:p>
    <w:p w14:paraId="0000001D" w14:textId="77777777" w:rsidR="00DE6659" w:rsidRDefault="00000000">
      <w:pPr>
        <w:numPr>
          <w:ilvl w:val="0"/>
          <w:numId w:val="2"/>
        </w:numPr>
        <w:spacing w:line="24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Reconstructed</w:t>
      </w:r>
      <w:r>
        <w:rPr>
          <w:rFonts w:ascii="Cambria" w:eastAsia="Cambria" w:hAnsi="Cambria" w:cs="Cambria"/>
          <w:sz w:val="21"/>
          <w:szCs w:val="21"/>
        </w:rPr>
        <w:t xml:space="preserve"> horizontal and vertical velocity by </w:t>
      </w:r>
      <w:r>
        <w:rPr>
          <w:rFonts w:ascii="Cambria" w:eastAsia="Cambria" w:hAnsi="Cambria" w:cs="Cambria"/>
          <w:b/>
          <w:sz w:val="21"/>
          <w:szCs w:val="21"/>
        </w:rPr>
        <w:t>analyzing eigenvalue vs mode number</w:t>
      </w:r>
      <w:r>
        <w:rPr>
          <w:rFonts w:ascii="Cambria" w:eastAsia="Cambria" w:hAnsi="Cambria" w:cs="Cambria"/>
          <w:sz w:val="21"/>
          <w:szCs w:val="21"/>
        </w:rPr>
        <w:t xml:space="preserve"> from SVD</w:t>
      </w:r>
    </w:p>
    <w:p w14:paraId="0000001E" w14:textId="77777777" w:rsidR="00DE6659" w:rsidRDefault="00000000">
      <w:pPr>
        <w:numPr>
          <w:ilvl w:val="0"/>
          <w:numId w:val="2"/>
        </w:numPr>
        <w:spacing w:line="24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Plotted </w:t>
      </w:r>
      <w:r>
        <w:rPr>
          <w:rFonts w:ascii="Cambria" w:eastAsia="Cambria" w:hAnsi="Cambria" w:cs="Cambria"/>
          <w:b/>
          <w:sz w:val="21"/>
          <w:szCs w:val="21"/>
        </w:rPr>
        <w:t>spatial modes</w:t>
      </w:r>
      <w:r>
        <w:rPr>
          <w:rFonts w:ascii="Cambria" w:eastAsia="Cambria" w:hAnsi="Cambria" w:cs="Cambria"/>
          <w:sz w:val="21"/>
          <w:szCs w:val="21"/>
        </w:rPr>
        <w:t xml:space="preserve"> and </w:t>
      </w:r>
      <w:r>
        <w:rPr>
          <w:rFonts w:ascii="Cambria" w:eastAsia="Cambria" w:hAnsi="Cambria" w:cs="Cambria"/>
          <w:b/>
          <w:sz w:val="21"/>
          <w:szCs w:val="21"/>
        </w:rPr>
        <w:t>temporal amplitudes</w:t>
      </w:r>
      <w:r>
        <w:rPr>
          <w:rFonts w:ascii="Cambria" w:eastAsia="Cambria" w:hAnsi="Cambria" w:cs="Cambria"/>
          <w:sz w:val="21"/>
          <w:szCs w:val="21"/>
        </w:rPr>
        <w:t xml:space="preserve"> to observe oscillatory behavior in airfoil wake</w:t>
      </w:r>
    </w:p>
    <w:p w14:paraId="0000001F" w14:textId="77777777" w:rsidR="00DE6659" w:rsidRDefault="00000000">
      <w:pPr>
        <w:numPr>
          <w:ilvl w:val="0"/>
          <w:numId w:val="2"/>
        </w:numPr>
        <w:spacing w:line="240" w:lineRule="auto"/>
        <w:rPr>
          <w:rFonts w:ascii="Cambria" w:eastAsia="Cambria" w:hAnsi="Cambria" w:cs="Cambria"/>
          <w:color w:val="45818E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Analyzed the data of the top 20 S&amp;P500 companies using a first-order </w:t>
      </w:r>
      <w:r>
        <w:rPr>
          <w:rFonts w:ascii="Cambria" w:eastAsia="Cambria" w:hAnsi="Cambria" w:cs="Cambria"/>
          <w:b/>
          <w:sz w:val="21"/>
          <w:szCs w:val="21"/>
        </w:rPr>
        <w:t>SINDy approximation</w:t>
      </w:r>
      <w:r>
        <w:rPr>
          <w:rFonts w:ascii="Cambria" w:eastAsia="Cambria" w:hAnsi="Cambria" w:cs="Cambria"/>
          <w:sz w:val="21"/>
          <w:szCs w:val="21"/>
        </w:rPr>
        <w:t xml:space="preserve"> to </w:t>
      </w:r>
      <w:r>
        <w:rPr>
          <w:rFonts w:ascii="Cambria" w:eastAsia="Cambria" w:hAnsi="Cambria" w:cs="Cambria"/>
          <w:b/>
          <w:sz w:val="21"/>
          <w:szCs w:val="21"/>
        </w:rPr>
        <w:t xml:space="preserve">reconstruct </w:t>
      </w:r>
      <w:r>
        <w:rPr>
          <w:rFonts w:ascii="Cambria" w:eastAsia="Cambria" w:hAnsi="Cambria" w:cs="Cambria"/>
          <w:sz w:val="21"/>
          <w:szCs w:val="21"/>
        </w:rPr>
        <w:t>stock market trends</w:t>
      </w:r>
    </w:p>
    <w:p w14:paraId="00000020" w14:textId="77777777" w:rsidR="00DE6659" w:rsidRDefault="00000000">
      <w:pPr>
        <w:spacing w:line="240" w:lineRule="auto"/>
        <w:rPr>
          <w:rFonts w:ascii="Cambria" w:eastAsia="Cambria" w:hAnsi="Cambria" w:cs="Cambria"/>
          <w:color w:val="45818E"/>
          <w:sz w:val="21"/>
          <w:szCs w:val="21"/>
        </w:rPr>
      </w:pPr>
      <w:r>
        <w:rPr>
          <w:rFonts w:ascii="Cambria" w:eastAsia="Cambria" w:hAnsi="Cambria" w:cs="Cambria"/>
          <w:b/>
          <w:color w:val="134F5C"/>
        </w:rPr>
        <w:t>Sumo Robot Competition</w:t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  <w:t xml:space="preserve"> </w:t>
      </w:r>
      <w:r>
        <w:rPr>
          <w:rFonts w:ascii="Cambria" w:eastAsia="Cambria" w:hAnsi="Cambria" w:cs="Cambria"/>
          <w:b/>
          <w:color w:val="45818E"/>
          <w:sz w:val="21"/>
          <w:szCs w:val="21"/>
        </w:rPr>
        <w:t xml:space="preserve"> </w:t>
      </w:r>
      <w:r>
        <w:rPr>
          <w:rFonts w:ascii="Cambria" w:eastAsia="Cambria" w:hAnsi="Cambria" w:cs="Cambria"/>
          <w:b/>
          <w:color w:val="45818E"/>
          <w:sz w:val="21"/>
          <w:szCs w:val="21"/>
        </w:rPr>
        <w:tab/>
      </w:r>
      <w:r>
        <w:rPr>
          <w:rFonts w:ascii="Cambria" w:eastAsia="Cambria" w:hAnsi="Cambria" w:cs="Cambria"/>
          <w:color w:val="45818E"/>
          <w:sz w:val="21"/>
          <w:szCs w:val="21"/>
        </w:rPr>
        <w:t>Jan - May 2024</w:t>
      </w:r>
    </w:p>
    <w:p w14:paraId="00000021" w14:textId="77777777" w:rsidR="00DE6659" w:rsidRDefault="00000000">
      <w:pPr>
        <w:spacing w:line="240" w:lineRule="auto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ME-353 Mechatronics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  <w:t xml:space="preserve">           Cooper Union, NY</w:t>
      </w:r>
    </w:p>
    <w:p w14:paraId="00000022" w14:textId="77777777" w:rsidR="00DE66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Led a team to design an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>autonomous robot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 for a sumo-style competition</w:t>
      </w:r>
    </w:p>
    <w:p w14:paraId="00000023" w14:textId="77777777" w:rsidR="00DE66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b/>
          <w:color w:val="000000"/>
          <w:sz w:val="21"/>
          <w:szCs w:val="21"/>
        </w:rPr>
        <w:t>Breadboarded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 and designed circuits with an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>ATMega328P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 and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>MPLAB Snap Programmer</w:t>
      </w:r>
    </w:p>
    <w:p w14:paraId="00000024" w14:textId="77777777" w:rsidR="00DE66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>Used an IR sensor, tuned with a potentiometer, to sense boundary of arena</w:t>
      </w:r>
    </w:p>
    <w:p w14:paraId="00000025" w14:textId="77777777" w:rsidR="00DE66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Programmed functions in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 xml:space="preserve">assembly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and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>autonomous routine in C</w:t>
      </w:r>
    </w:p>
    <w:p w14:paraId="00000026" w14:textId="77777777" w:rsidR="00DE6659" w:rsidRDefault="00000000">
      <w:pPr>
        <w:spacing w:line="240" w:lineRule="auto"/>
        <w:rPr>
          <w:rFonts w:ascii="Cambria" w:eastAsia="Cambria" w:hAnsi="Cambria" w:cs="Cambria"/>
          <w:color w:val="45818E"/>
        </w:rPr>
      </w:pPr>
      <w:r>
        <w:rPr>
          <w:rFonts w:ascii="Cambria" w:eastAsia="Cambria" w:hAnsi="Cambria" w:cs="Cambria"/>
          <w:b/>
          <w:color w:val="134F5C"/>
        </w:rPr>
        <w:t>Plasma Rig Design for CO2 Decomposition</w:t>
      </w:r>
      <w:r>
        <w:rPr>
          <w:rFonts w:ascii="Cambria" w:eastAsia="Cambria" w:hAnsi="Cambria" w:cs="Cambria"/>
          <w:b/>
          <w:color w:val="134F5C"/>
        </w:rPr>
        <w:tab/>
      </w:r>
      <w:r>
        <w:rPr>
          <w:rFonts w:ascii="Cambria" w:eastAsia="Cambria" w:hAnsi="Cambria" w:cs="Cambria"/>
          <w:b/>
          <w:color w:val="134F5C"/>
        </w:rPr>
        <w:tab/>
      </w:r>
      <w:r>
        <w:rPr>
          <w:rFonts w:ascii="Cambria" w:eastAsia="Cambria" w:hAnsi="Cambria" w:cs="Cambria"/>
          <w:b/>
          <w:color w:val="134F5C"/>
        </w:rPr>
        <w:tab/>
      </w:r>
      <w:r>
        <w:rPr>
          <w:rFonts w:ascii="Cambria" w:eastAsia="Cambria" w:hAnsi="Cambria" w:cs="Cambria"/>
          <w:b/>
          <w:color w:val="134F5C"/>
        </w:rPr>
        <w:tab/>
      </w:r>
      <w:r>
        <w:rPr>
          <w:rFonts w:ascii="Cambria" w:eastAsia="Cambria" w:hAnsi="Cambria" w:cs="Cambria"/>
          <w:b/>
          <w:color w:val="134F5C"/>
        </w:rPr>
        <w:tab/>
      </w:r>
      <w:r>
        <w:rPr>
          <w:rFonts w:ascii="Cambria" w:eastAsia="Cambria" w:hAnsi="Cambria" w:cs="Cambria"/>
          <w:b/>
          <w:color w:val="134F5C"/>
        </w:rPr>
        <w:tab/>
      </w:r>
      <w:r>
        <w:rPr>
          <w:rFonts w:ascii="Cambria" w:eastAsia="Cambria" w:hAnsi="Cambria" w:cs="Cambria"/>
          <w:b/>
          <w:color w:val="134F5C"/>
        </w:rPr>
        <w:tab/>
        <w:t xml:space="preserve">               </w:t>
      </w:r>
      <w:r>
        <w:rPr>
          <w:rFonts w:ascii="Cambria" w:eastAsia="Cambria" w:hAnsi="Cambria" w:cs="Cambria"/>
          <w:color w:val="45818E"/>
        </w:rPr>
        <w:t>Jan - May 2024</w:t>
      </w:r>
    </w:p>
    <w:p w14:paraId="00000027" w14:textId="77777777" w:rsidR="00DE6659" w:rsidRDefault="00000000">
      <w:pPr>
        <w:spacing w:line="240" w:lineRule="auto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ME-360 Engineering Experimentation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  <w:t xml:space="preserve">           Cooper Union, NY</w:t>
      </w:r>
    </w:p>
    <w:p w14:paraId="00000028" w14:textId="77777777" w:rsidR="00DE6659" w:rsidRDefault="00000000">
      <w:pPr>
        <w:numPr>
          <w:ilvl w:val="0"/>
          <w:numId w:val="2"/>
        </w:numPr>
        <w:spacing w:line="24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Conducted experiments that used </w:t>
      </w:r>
      <w:r>
        <w:rPr>
          <w:rFonts w:ascii="Cambria" w:eastAsia="Cambria" w:hAnsi="Cambria" w:cs="Cambria"/>
          <w:b/>
          <w:sz w:val="21"/>
          <w:szCs w:val="21"/>
        </w:rPr>
        <w:t>plasma dielectric barrier discharge</w:t>
      </w:r>
    </w:p>
    <w:p w14:paraId="00000029" w14:textId="77777777" w:rsidR="00DE6659" w:rsidRDefault="00000000">
      <w:pPr>
        <w:numPr>
          <w:ilvl w:val="0"/>
          <w:numId w:val="2"/>
        </w:numPr>
        <w:spacing w:line="24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Used a </w:t>
      </w:r>
      <w:r>
        <w:rPr>
          <w:rFonts w:ascii="Cambria" w:eastAsia="Cambria" w:hAnsi="Cambria" w:cs="Cambria"/>
          <w:b/>
          <w:sz w:val="21"/>
          <w:szCs w:val="21"/>
        </w:rPr>
        <w:t>Fourier-Transform Infrared (FTIR) spectrometer</w:t>
      </w:r>
      <w:r>
        <w:rPr>
          <w:rFonts w:ascii="Cambria" w:eastAsia="Cambria" w:hAnsi="Cambria" w:cs="Cambria"/>
          <w:sz w:val="21"/>
          <w:szCs w:val="21"/>
        </w:rPr>
        <w:t xml:space="preserve"> to analyze relative CO2 peaks</w:t>
      </w:r>
    </w:p>
    <w:p w14:paraId="0000002A" w14:textId="77777777" w:rsidR="00DE6659" w:rsidRDefault="00000000">
      <w:pPr>
        <w:numPr>
          <w:ilvl w:val="0"/>
          <w:numId w:val="2"/>
        </w:numPr>
        <w:spacing w:line="24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Spearheaded a redesign to introduce a </w:t>
      </w:r>
      <w:r>
        <w:rPr>
          <w:rFonts w:ascii="Cambria" w:eastAsia="Cambria" w:hAnsi="Cambria" w:cs="Cambria"/>
          <w:b/>
          <w:sz w:val="21"/>
          <w:szCs w:val="21"/>
        </w:rPr>
        <w:t>piston mechanism</w:t>
      </w:r>
      <w:r>
        <w:rPr>
          <w:rFonts w:ascii="Cambria" w:eastAsia="Cambria" w:hAnsi="Cambria" w:cs="Cambria"/>
          <w:sz w:val="21"/>
          <w:szCs w:val="21"/>
        </w:rPr>
        <w:t xml:space="preserve"> to move gas out of the treatment chamber and into a testing gas cell without compromising concentration data</w:t>
      </w:r>
    </w:p>
    <w:p w14:paraId="0000002B" w14:textId="77777777" w:rsidR="00DE6659" w:rsidRDefault="00000000">
      <w:pPr>
        <w:numPr>
          <w:ilvl w:val="0"/>
          <w:numId w:val="2"/>
        </w:numPr>
        <w:spacing w:line="24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Designed and </w:t>
      </w:r>
      <w:r>
        <w:rPr>
          <w:rFonts w:ascii="Cambria" w:eastAsia="Cambria" w:hAnsi="Cambria" w:cs="Cambria"/>
          <w:b/>
          <w:sz w:val="21"/>
          <w:szCs w:val="21"/>
        </w:rPr>
        <w:t>3D printed new push-to-fit electrode-holding components</w:t>
      </w:r>
      <w:r>
        <w:rPr>
          <w:rFonts w:ascii="Cambria" w:eastAsia="Cambria" w:hAnsi="Cambria" w:cs="Cambria"/>
          <w:sz w:val="21"/>
          <w:szCs w:val="21"/>
        </w:rPr>
        <w:t xml:space="preserve"> using CAD software</w:t>
      </w:r>
    </w:p>
    <w:p w14:paraId="0000002C" w14:textId="74A39BDF" w:rsidR="00DE6659" w:rsidRDefault="00000000">
      <w:pPr>
        <w:spacing w:line="240" w:lineRule="auto"/>
        <w:rPr>
          <w:rFonts w:ascii="Cambria" w:eastAsia="Cambria" w:hAnsi="Cambria" w:cs="Cambria"/>
          <w:color w:val="45818E"/>
        </w:rPr>
      </w:pPr>
      <w:r>
        <w:rPr>
          <w:rFonts w:ascii="Cambria" w:eastAsia="Cambria" w:hAnsi="Cambria" w:cs="Cambria"/>
          <w:b/>
          <w:color w:val="134F5C"/>
        </w:rPr>
        <w:t>Analysis of Aircraft-Related Events Using Machine Learning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  </w:t>
      </w:r>
      <w:r w:rsidR="00796FBD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 xml:space="preserve">  </w:t>
      </w:r>
      <w:r>
        <w:rPr>
          <w:rFonts w:ascii="Cambria" w:eastAsia="Cambria" w:hAnsi="Cambria" w:cs="Cambria"/>
          <w:color w:val="45818E"/>
        </w:rPr>
        <w:t>Sep - Dec 2023</w:t>
      </w:r>
    </w:p>
    <w:p w14:paraId="0000002D" w14:textId="77777777" w:rsidR="00DE6659" w:rsidRDefault="00000000">
      <w:pPr>
        <w:spacing w:line="240" w:lineRule="auto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ME-371 Data-Driven Problem Solving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  <w:t xml:space="preserve">           Cooper Union, NY</w:t>
      </w:r>
    </w:p>
    <w:p w14:paraId="0000002E" w14:textId="77777777" w:rsidR="00DE6659" w:rsidRDefault="00000000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Employed </w:t>
      </w:r>
      <w:r>
        <w:rPr>
          <w:rFonts w:ascii="Cambria" w:eastAsia="Cambria" w:hAnsi="Cambria" w:cs="Cambria"/>
          <w:b/>
          <w:sz w:val="21"/>
          <w:szCs w:val="21"/>
        </w:rPr>
        <w:t xml:space="preserve">statistical methods </w:t>
      </w:r>
      <w:r>
        <w:rPr>
          <w:rFonts w:ascii="Cambria" w:eastAsia="Cambria" w:hAnsi="Cambria" w:cs="Cambria"/>
          <w:sz w:val="21"/>
          <w:szCs w:val="21"/>
        </w:rPr>
        <w:t xml:space="preserve">using </w:t>
      </w:r>
      <w:r>
        <w:rPr>
          <w:rFonts w:ascii="Cambria" w:eastAsia="Cambria" w:hAnsi="Cambria" w:cs="Cambria"/>
          <w:b/>
          <w:sz w:val="21"/>
          <w:szCs w:val="21"/>
        </w:rPr>
        <w:t>Pandas DataFrames</w:t>
      </w:r>
      <w:r>
        <w:rPr>
          <w:rFonts w:ascii="Cambria" w:eastAsia="Cambria" w:hAnsi="Cambria" w:cs="Cambria"/>
          <w:sz w:val="21"/>
          <w:szCs w:val="21"/>
        </w:rPr>
        <w:t xml:space="preserve"> to determine correlation between factors</w:t>
      </w:r>
    </w:p>
    <w:p w14:paraId="0000002F" w14:textId="77777777" w:rsidR="00DE6659" w:rsidRDefault="00000000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Implemented different </w:t>
      </w:r>
      <w:r>
        <w:rPr>
          <w:rFonts w:ascii="Cambria" w:eastAsia="Cambria" w:hAnsi="Cambria" w:cs="Cambria"/>
          <w:b/>
          <w:sz w:val="21"/>
          <w:szCs w:val="21"/>
        </w:rPr>
        <w:t>regression algorithms</w:t>
      </w:r>
      <w:r>
        <w:rPr>
          <w:rFonts w:ascii="Cambria" w:eastAsia="Cambria" w:hAnsi="Cambria" w:cs="Cambria"/>
          <w:sz w:val="21"/>
          <w:szCs w:val="21"/>
        </w:rPr>
        <w:t xml:space="preserve"> to analyze relationships between factors</w:t>
      </w:r>
    </w:p>
    <w:p w14:paraId="00000030" w14:textId="77777777" w:rsidR="00DE6659" w:rsidRDefault="00000000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Utilized a </w:t>
      </w:r>
      <w:r>
        <w:rPr>
          <w:rFonts w:ascii="Cambria" w:eastAsia="Cambria" w:hAnsi="Cambria" w:cs="Cambria"/>
          <w:b/>
          <w:sz w:val="21"/>
          <w:szCs w:val="21"/>
        </w:rPr>
        <w:t>KNN classification</w:t>
      </w:r>
      <w:r>
        <w:rPr>
          <w:rFonts w:ascii="Cambria" w:eastAsia="Cambria" w:hAnsi="Cambria" w:cs="Cambria"/>
          <w:sz w:val="21"/>
          <w:szCs w:val="21"/>
        </w:rPr>
        <w:t xml:space="preserve"> model to predict if an event was fatal or not</w:t>
      </w:r>
    </w:p>
    <w:p w14:paraId="00000031" w14:textId="77777777" w:rsidR="00DE6659" w:rsidRDefault="00000000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Evaluated using different metrics (MSE, MAE, R2, F1-Score) to determine model accuracy</w:t>
      </w:r>
    </w:p>
    <w:p w14:paraId="00000032" w14:textId="77777777" w:rsidR="00DE6659" w:rsidRDefault="00DE6659">
      <w:pPr>
        <w:spacing w:line="240" w:lineRule="auto"/>
        <w:rPr>
          <w:rFonts w:ascii="Cambria" w:eastAsia="Cambria" w:hAnsi="Cambria" w:cs="Cambria"/>
          <w:sz w:val="10"/>
          <w:szCs w:val="10"/>
        </w:rPr>
      </w:pPr>
    </w:p>
    <w:p w14:paraId="00000033" w14:textId="77777777" w:rsidR="00DE6659" w:rsidRDefault="00000000">
      <w:pPr>
        <w:rPr>
          <w:rFonts w:ascii="Cambria" w:eastAsia="Cambria" w:hAnsi="Cambria" w:cs="Cambria"/>
          <w:b/>
          <w:color w:val="45818E"/>
          <w:sz w:val="24"/>
          <w:szCs w:val="24"/>
        </w:rPr>
      </w:pPr>
      <w:r>
        <w:rPr>
          <w:rFonts w:ascii="Cambria" w:eastAsia="Cambria" w:hAnsi="Cambria" w:cs="Cambria"/>
          <w:b/>
          <w:color w:val="45818E"/>
          <w:sz w:val="24"/>
          <w:szCs w:val="24"/>
        </w:rPr>
        <w:t>Technical Skills</w:t>
      </w:r>
    </w:p>
    <w:p w14:paraId="00000034" w14:textId="77777777" w:rsidR="00DE6659" w:rsidRDefault="00DE6659">
      <w:pPr>
        <w:spacing w:line="240" w:lineRule="auto"/>
        <w:rPr>
          <w:rFonts w:ascii="Cambria" w:eastAsia="Cambria" w:hAnsi="Cambria" w:cs="Cambria"/>
          <w:b/>
          <w:sz w:val="2"/>
          <w:szCs w:val="2"/>
          <w:u w:val="single"/>
        </w:rPr>
      </w:pPr>
    </w:p>
    <w:p w14:paraId="00000035" w14:textId="77777777" w:rsidR="00DE6659" w:rsidRDefault="00000000">
      <w:pPr>
        <w:spacing w:line="24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i/>
          <w:color w:val="134F5C"/>
          <w:sz w:val="21"/>
          <w:szCs w:val="21"/>
        </w:rPr>
        <w:t>Computer Programs</w:t>
      </w:r>
      <w:r>
        <w:rPr>
          <w:rFonts w:ascii="Cambria" w:eastAsia="Cambria" w:hAnsi="Cambria" w:cs="Cambria"/>
          <w:i/>
          <w:sz w:val="21"/>
          <w:szCs w:val="21"/>
        </w:rPr>
        <w:t xml:space="preserve">: </w:t>
      </w:r>
      <w:r>
        <w:rPr>
          <w:rFonts w:ascii="Cambria" w:eastAsia="Cambria" w:hAnsi="Cambria" w:cs="Cambria"/>
          <w:sz w:val="21"/>
          <w:szCs w:val="21"/>
        </w:rPr>
        <w:t>Rhinoceros 3D, AutoCAD, SolidWorks, OnShape, Tableau, Tracker, Oracle VirtualBox, Simulink</w:t>
      </w:r>
    </w:p>
    <w:p w14:paraId="00000036" w14:textId="3E814AB9" w:rsidR="00DE6659" w:rsidRDefault="00000000">
      <w:pPr>
        <w:spacing w:line="24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i/>
          <w:color w:val="134F5C"/>
          <w:sz w:val="21"/>
          <w:szCs w:val="21"/>
        </w:rPr>
        <w:t>Programming</w:t>
      </w:r>
      <w:r>
        <w:rPr>
          <w:rFonts w:ascii="Cambria" w:eastAsia="Cambria" w:hAnsi="Cambria" w:cs="Cambria"/>
          <w:color w:val="134F5C"/>
          <w:sz w:val="21"/>
          <w:szCs w:val="21"/>
        </w:rPr>
        <w:t xml:space="preserve"> </w:t>
      </w:r>
      <w:r>
        <w:rPr>
          <w:rFonts w:ascii="Cambria" w:eastAsia="Cambria" w:hAnsi="Cambria" w:cs="Cambria"/>
          <w:i/>
          <w:color w:val="134F5C"/>
          <w:sz w:val="21"/>
          <w:szCs w:val="21"/>
        </w:rPr>
        <w:t>Languages</w:t>
      </w:r>
      <w:r>
        <w:rPr>
          <w:rFonts w:ascii="Cambria" w:eastAsia="Cambria" w:hAnsi="Cambria" w:cs="Cambria"/>
          <w:i/>
          <w:sz w:val="21"/>
          <w:szCs w:val="21"/>
        </w:rPr>
        <w:t xml:space="preserve">: </w:t>
      </w:r>
      <w:r>
        <w:rPr>
          <w:rFonts w:ascii="Cambria" w:eastAsia="Cambria" w:hAnsi="Cambria" w:cs="Cambria"/>
          <w:sz w:val="21"/>
          <w:szCs w:val="21"/>
        </w:rPr>
        <w:t>Python, Java, JavaScript, HTML, C, C++, MATLAB, Arduino, Shell</w:t>
      </w:r>
    </w:p>
    <w:p w14:paraId="00000037" w14:textId="77777777" w:rsidR="00DE6659" w:rsidRDefault="00000000">
      <w:pPr>
        <w:spacing w:line="24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i/>
          <w:color w:val="134F5C"/>
        </w:rPr>
        <w:t xml:space="preserve">Relevant Courses: </w:t>
      </w:r>
      <w:r>
        <w:rPr>
          <w:rFonts w:ascii="Cambria" w:eastAsia="Cambria" w:hAnsi="Cambria" w:cs="Cambria"/>
          <w:sz w:val="21"/>
          <w:szCs w:val="21"/>
        </w:rPr>
        <w:t>Feedback and Controls Engineering, Data Structures and Algorithms, Frequentist Machine Learning, Mechatronics, Data-Driven Controls</w:t>
      </w:r>
    </w:p>
    <w:sectPr w:rsidR="00DE665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06266"/>
    <w:multiLevelType w:val="multilevel"/>
    <w:tmpl w:val="3CDAD0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A852D9"/>
    <w:multiLevelType w:val="multilevel"/>
    <w:tmpl w:val="17ACA5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243376"/>
    <w:multiLevelType w:val="multilevel"/>
    <w:tmpl w:val="FFC6F7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16000969">
    <w:abstractNumId w:val="2"/>
  </w:num>
  <w:num w:numId="2" w16cid:durableId="308560508">
    <w:abstractNumId w:val="0"/>
  </w:num>
  <w:num w:numId="3" w16cid:durableId="734738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659"/>
    <w:rsid w:val="00092AF3"/>
    <w:rsid w:val="004F77CA"/>
    <w:rsid w:val="00796FBD"/>
    <w:rsid w:val="00AA148B"/>
    <w:rsid w:val="00AF203D"/>
    <w:rsid w:val="00DE6659"/>
    <w:rsid w:val="00EE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4AB0"/>
  <w15:docId w15:val="{23BBE6D7-7A6B-4694-B93A-33EA562E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FB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D29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5qoO0Zw6OtFnASkKnMi9zLS7Zw==">CgMxLjA4AHIhMTlXQlZUbkY1VmNoS1VXVks2eDhrajdEci1UYXQ0dXRm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Sonam Okuda</cp:lastModifiedBy>
  <cp:revision>7</cp:revision>
  <dcterms:created xsi:type="dcterms:W3CDTF">2024-10-30T22:42:00Z</dcterms:created>
  <dcterms:modified xsi:type="dcterms:W3CDTF">2024-11-01T22:20:00Z</dcterms:modified>
</cp:coreProperties>
</file>