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AA84F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bookmarkStart w:id="0" w:name="_Toc106667323"/>
      <w:bookmarkStart w:id="1" w:name="_Toc147399280"/>
      <w:r w:rsidRPr="00D2674F">
        <w:rPr>
          <w:rFonts w:ascii="Times New Roman" w:eastAsia="Times New Roman" w:hAnsi="Times New Roman" w:cs="Times New Roman"/>
          <w:noProof/>
          <w:sz w:val="24"/>
          <w:szCs w:val="24"/>
          <w:lang w:eastAsia="ru-RU"/>
        </w:rPr>
        <w:drawing>
          <wp:anchor distT="0" distB="0" distL="114300" distR="114300" simplePos="0" relativeHeight="251655680" behindDoc="0" locked="0" layoutInCell="1" allowOverlap="1" wp14:anchorId="1BBD37D7" wp14:editId="4513FFFB">
            <wp:simplePos x="0" y="0"/>
            <wp:positionH relativeFrom="column">
              <wp:posOffset>-1075111</wp:posOffset>
            </wp:positionH>
            <wp:positionV relativeFrom="paragraph">
              <wp:posOffset>-705017</wp:posOffset>
            </wp:positionV>
            <wp:extent cx="7556361" cy="1799178"/>
            <wp:effectExtent l="0" t="0" r="0" b="9525"/>
            <wp:wrapTopAndBottom/>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0150" cy="1800225"/>
                    </a:xfrm>
                    <a:prstGeom prst="rect">
                      <a:avLst/>
                    </a:prstGeom>
                    <a:noFill/>
                    <a:ln>
                      <a:noFill/>
                    </a:ln>
                  </pic:spPr>
                </pic:pic>
              </a:graphicData>
            </a:graphic>
          </wp:anchor>
        </w:drawing>
      </w:r>
    </w:p>
    <w:p w14:paraId="5CBBE67A"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F85B2A2"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Направление подготовки –</w:t>
      </w:r>
      <w:r w:rsidRPr="00D2674F">
        <w:rPr>
          <w:rFonts w:ascii="Times New Roman" w:eastAsia="Times New Roman" w:hAnsi="Times New Roman" w:cs="Times New Roman"/>
          <w:sz w:val="24"/>
          <w:szCs w:val="24"/>
          <w:u w:val="single"/>
          <w:lang w:eastAsia="ru-RU"/>
        </w:rPr>
        <w:t xml:space="preserve"> 15.03.06 Мехатроника и робототехника</w:t>
      </w:r>
    </w:p>
    <w:p w14:paraId="3722C24D"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 xml:space="preserve">ООП – </w:t>
      </w:r>
      <w:r w:rsidRPr="00D2674F">
        <w:rPr>
          <w:rFonts w:ascii="Times New Roman" w:eastAsia="Times New Roman" w:hAnsi="Times New Roman" w:cs="Times New Roman"/>
          <w:sz w:val="24"/>
          <w:szCs w:val="24"/>
          <w:u w:val="single"/>
          <w:lang w:eastAsia="ru-RU"/>
        </w:rPr>
        <w:t xml:space="preserve">Интеллектуальные робототехнические и </w:t>
      </w:r>
      <w:proofErr w:type="spellStart"/>
      <w:r w:rsidRPr="00D2674F">
        <w:rPr>
          <w:rFonts w:ascii="Times New Roman" w:eastAsia="Times New Roman" w:hAnsi="Times New Roman" w:cs="Times New Roman"/>
          <w:sz w:val="24"/>
          <w:szCs w:val="24"/>
          <w:u w:val="single"/>
          <w:lang w:eastAsia="ru-RU"/>
        </w:rPr>
        <w:t>мехатронные</w:t>
      </w:r>
      <w:proofErr w:type="spellEnd"/>
      <w:r w:rsidRPr="00D2674F">
        <w:rPr>
          <w:rFonts w:ascii="Times New Roman" w:eastAsia="Times New Roman" w:hAnsi="Times New Roman" w:cs="Times New Roman"/>
          <w:sz w:val="24"/>
          <w:szCs w:val="24"/>
          <w:u w:val="single"/>
          <w:lang w:eastAsia="ru-RU"/>
        </w:rPr>
        <w:t xml:space="preserve"> системы</w:t>
      </w:r>
    </w:p>
    <w:p w14:paraId="4B84C87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00B0B18"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2B5625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38AC6E1"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ВЫПУСКНАЯ КВАЛИФИКАЦИОННАЯ РАБОТА БАКАЛАВРА</w:t>
      </w:r>
    </w:p>
    <w:tbl>
      <w:tblPr>
        <w:tblStyle w:val="22"/>
        <w:tblW w:w="0" w:type="auto"/>
        <w:tblLook w:val="04A0" w:firstRow="1" w:lastRow="0" w:firstColumn="1" w:lastColumn="0" w:noHBand="0" w:noVBand="1"/>
      </w:tblPr>
      <w:tblGrid>
        <w:gridCol w:w="9571"/>
      </w:tblGrid>
      <w:tr w:rsidR="00D2674F" w:rsidRPr="00D2674F" w14:paraId="53C9A939" w14:textId="77777777" w:rsidTr="00A70375">
        <w:tc>
          <w:tcPr>
            <w:tcW w:w="9854" w:type="dxa"/>
          </w:tcPr>
          <w:p w14:paraId="7DFC5158"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Тема работы</w:t>
            </w:r>
          </w:p>
        </w:tc>
      </w:tr>
      <w:tr w:rsidR="00D2674F" w:rsidRPr="00D2674F" w14:paraId="6482E75E" w14:textId="77777777" w:rsidTr="0008572B">
        <w:tc>
          <w:tcPr>
            <w:tcW w:w="9854" w:type="dxa"/>
            <w:vAlign w:val="center"/>
          </w:tcPr>
          <w:p w14:paraId="7A6DE1F8" w14:textId="77777777" w:rsidR="00D2674F" w:rsidRPr="00D2674F" w:rsidRDefault="00D2674F" w:rsidP="0008572B">
            <w:pPr>
              <w:rPr>
                <w:rFonts w:ascii="Times New Roman" w:hAnsi="Times New Roman" w:cs="Times New Roman"/>
                <w:b/>
                <w:color w:val="FF0000"/>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bl>
    <w:p w14:paraId="0CF3002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УДК </w:t>
      </w:r>
      <w:r w:rsidRPr="00D2674F">
        <w:rPr>
          <w:rFonts w:ascii="Times New Roman" w:eastAsia="Times New Roman" w:hAnsi="Times New Roman" w:cs="Times New Roman"/>
          <w:color w:val="FF0000"/>
          <w:sz w:val="24"/>
          <w:szCs w:val="24"/>
          <w:u w:val="single"/>
          <w:lang w:eastAsia="ru-RU"/>
        </w:rPr>
        <w:t xml:space="preserve">Шифр УДК берется из </w:t>
      </w:r>
      <w:proofErr w:type="spellStart"/>
      <w:r w:rsidRPr="00D2674F">
        <w:rPr>
          <w:rFonts w:ascii="Times New Roman" w:eastAsia="Times New Roman" w:hAnsi="Times New Roman" w:cs="Times New Roman"/>
          <w:color w:val="FF0000"/>
          <w:sz w:val="24"/>
          <w:szCs w:val="24"/>
          <w:u w:val="single"/>
          <w:lang w:eastAsia="ru-RU"/>
        </w:rPr>
        <w:t>личн</w:t>
      </w:r>
      <w:proofErr w:type="spellEnd"/>
      <w:r w:rsidRPr="00D2674F">
        <w:rPr>
          <w:rFonts w:ascii="Times New Roman" w:eastAsia="Times New Roman" w:hAnsi="Times New Roman" w:cs="Times New Roman"/>
          <w:color w:val="FF0000"/>
          <w:sz w:val="24"/>
          <w:szCs w:val="24"/>
          <w:u w:val="single"/>
          <w:lang w:eastAsia="ru-RU"/>
        </w:rPr>
        <w:t>. кабинета при отправке работы на проверку науч. рук-</w:t>
      </w:r>
      <w:proofErr w:type="spellStart"/>
      <w:r w:rsidRPr="00D2674F">
        <w:rPr>
          <w:rFonts w:ascii="Times New Roman" w:eastAsia="Times New Roman" w:hAnsi="Times New Roman" w:cs="Times New Roman"/>
          <w:color w:val="FF0000"/>
          <w:sz w:val="24"/>
          <w:szCs w:val="24"/>
          <w:u w:val="single"/>
          <w:lang w:eastAsia="ru-RU"/>
        </w:rPr>
        <w:t>лю</w:t>
      </w:r>
      <w:proofErr w:type="spellEnd"/>
    </w:p>
    <w:p w14:paraId="6159AD6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85F704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9747" w:type="dxa"/>
        <w:tblLook w:val="04A0" w:firstRow="1" w:lastRow="0" w:firstColumn="1" w:lastColumn="0" w:noHBand="0" w:noVBand="1"/>
      </w:tblPr>
      <w:tblGrid>
        <w:gridCol w:w="2802"/>
        <w:gridCol w:w="3969"/>
        <w:gridCol w:w="1701"/>
        <w:gridCol w:w="1275"/>
      </w:tblGrid>
      <w:tr w:rsidR="00D2674F" w:rsidRPr="00D2674F" w14:paraId="4D4F4105" w14:textId="77777777" w:rsidTr="00E3298B">
        <w:tc>
          <w:tcPr>
            <w:tcW w:w="2802" w:type="dxa"/>
          </w:tcPr>
          <w:p w14:paraId="10638F1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3969" w:type="dxa"/>
          </w:tcPr>
          <w:p w14:paraId="5676294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0E1A1ED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B1D479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6BACC711" w14:textId="77777777" w:rsidTr="00E3298B">
        <w:tc>
          <w:tcPr>
            <w:tcW w:w="2802" w:type="dxa"/>
            <w:vAlign w:val="center"/>
          </w:tcPr>
          <w:p w14:paraId="747E3142"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3969" w:type="dxa"/>
            <w:vAlign w:val="center"/>
          </w:tcPr>
          <w:p w14:paraId="2834A604"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c>
          <w:tcPr>
            <w:tcW w:w="1701" w:type="dxa"/>
          </w:tcPr>
          <w:p w14:paraId="06D1B6CE" w14:textId="77777777" w:rsidR="00D2674F" w:rsidRPr="00D2674F" w:rsidRDefault="00D2674F" w:rsidP="00D2674F">
            <w:pPr>
              <w:jc w:val="both"/>
              <w:rPr>
                <w:rFonts w:ascii="Times New Roman" w:hAnsi="Times New Roman" w:cs="Times New Roman"/>
                <w:sz w:val="24"/>
                <w:szCs w:val="24"/>
              </w:rPr>
            </w:pPr>
          </w:p>
        </w:tc>
        <w:tc>
          <w:tcPr>
            <w:tcW w:w="1275" w:type="dxa"/>
          </w:tcPr>
          <w:p w14:paraId="365EBE06" w14:textId="77777777" w:rsidR="00D2674F" w:rsidRPr="00D2674F" w:rsidRDefault="00D2674F" w:rsidP="00D2674F">
            <w:pPr>
              <w:jc w:val="both"/>
              <w:rPr>
                <w:rFonts w:ascii="Times New Roman" w:hAnsi="Times New Roman" w:cs="Times New Roman"/>
                <w:sz w:val="24"/>
                <w:szCs w:val="24"/>
              </w:rPr>
            </w:pPr>
          </w:p>
        </w:tc>
      </w:tr>
    </w:tbl>
    <w:p w14:paraId="5E5DBDA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D42824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Руководитель ВКР</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349916BD" w14:textId="77777777" w:rsidTr="00E3298B">
        <w:tc>
          <w:tcPr>
            <w:tcW w:w="2802" w:type="dxa"/>
          </w:tcPr>
          <w:p w14:paraId="0B8C648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3F9C2F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3FB89C5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2851F0E6"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A936BB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43120F1E" w14:textId="77777777" w:rsidTr="00E3298B">
        <w:tc>
          <w:tcPr>
            <w:tcW w:w="2802" w:type="dxa"/>
          </w:tcPr>
          <w:p w14:paraId="700A2BC5"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Доцент ОАР ИШИТР </w:t>
            </w:r>
          </w:p>
        </w:tc>
        <w:tc>
          <w:tcPr>
            <w:tcW w:w="2268" w:type="dxa"/>
          </w:tcPr>
          <w:p w14:paraId="513E1FF9" w14:textId="77777777" w:rsidR="00D2674F" w:rsidRPr="00D2674F" w:rsidRDefault="00D2674F" w:rsidP="00D2674F">
            <w:pPr>
              <w:jc w:val="center"/>
              <w:rPr>
                <w:rFonts w:ascii="Times New Roman" w:hAnsi="Times New Roman" w:cs="Times New Roman"/>
                <w:sz w:val="24"/>
                <w:szCs w:val="24"/>
              </w:rPr>
            </w:pPr>
            <w:proofErr w:type="spellStart"/>
            <w:r w:rsidRPr="00D2674F">
              <w:rPr>
                <w:rFonts w:ascii="Times New Roman" w:hAnsi="Times New Roman" w:cs="Times New Roman"/>
                <w:sz w:val="24"/>
                <w:szCs w:val="24"/>
              </w:rPr>
              <w:t>Ланграф</w:t>
            </w:r>
            <w:proofErr w:type="spellEnd"/>
            <w:r w:rsidRPr="00D2674F">
              <w:rPr>
                <w:rFonts w:ascii="Times New Roman" w:hAnsi="Times New Roman" w:cs="Times New Roman"/>
                <w:sz w:val="24"/>
                <w:szCs w:val="24"/>
              </w:rPr>
              <w:t xml:space="preserve"> С.В.</w:t>
            </w:r>
          </w:p>
        </w:tc>
        <w:tc>
          <w:tcPr>
            <w:tcW w:w="1701" w:type="dxa"/>
          </w:tcPr>
          <w:p w14:paraId="575D7397"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к.т.н.</w:t>
            </w:r>
          </w:p>
        </w:tc>
        <w:tc>
          <w:tcPr>
            <w:tcW w:w="1701" w:type="dxa"/>
          </w:tcPr>
          <w:p w14:paraId="3728436B" w14:textId="77777777" w:rsidR="00D2674F" w:rsidRPr="00D2674F" w:rsidRDefault="00D2674F" w:rsidP="00D2674F">
            <w:pPr>
              <w:jc w:val="both"/>
              <w:rPr>
                <w:rFonts w:ascii="Times New Roman" w:hAnsi="Times New Roman" w:cs="Times New Roman"/>
                <w:sz w:val="24"/>
                <w:szCs w:val="24"/>
              </w:rPr>
            </w:pPr>
          </w:p>
        </w:tc>
        <w:tc>
          <w:tcPr>
            <w:tcW w:w="1275" w:type="dxa"/>
          </w:tcPr>
          <w:p w14:paraId="1EAF385D" w14:textId="77777777" w:rsidR="00D2674F" w:rsidRPr="00D2674F" w:rsidRDefault="00D2674F" w:rsidP="00D2674F">
            <w:pPr>
              <w:jc w:val="both"/>
              <w:rPr>
                <w:rFonts w:ascii="Times New Roman" w:hAnsi="Times New Roman" w:cs="Times New Roman"/>
                <w:sz w:val="24"/>
                <w:szCs w:val="24"/>
              </w:rPr>
            </w:pPr>
          </w:p>
        </w:tc>
      </w:tr>
    </w:tbl>
    <w:p w14:paraId="26DAC8BE"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3253E882"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580B81A4"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КОНСУЛЬТАНТЫ ПО РАЗДЕЛАМ:</w:t>
      </w:r>
    </w:p>
    <w:p w14:paraId="4C79562E"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 xml:space="preserve">По разделу «Финансовый менеджмент, </w:t>
      </w:r>
      <w:proofErr w:type="spellStart"/>
      <w:r w:rsidRPr="00D2674F">
        <w:rPr>
          <w:rFonts w:ascii="Times New Roman" w:eastAsia="Times New Roman" w:hAnsi="Times New Roman" w:cs="Times New Roman"/>
          <w:sz w:val="24"/>
          <w:szCs w:val="24"/>
          <w:lang w:eastAsia="ru-RU"/>
        </w:rPr>
        <w:t>ресурсоэффективность</w:t>
      </w:r>
      <w:proofErr w:type="spellEnd"/>
      <w:r w:rsidRPr="00D2674F">
        <w:rPr>
          <w:rFonts w:ascii="Times New Roman" w:eastAsia="Times New Roman" w:hAnsi="Times New Roman" w:cs="Times New Roman"/>
          <w:sz w:val="24"/>
          <w:szCs w:val="24"/>
          <w:lang w:eastAsia="ru-RU"/>
        </w:rPr>
        <w:t xml:space="preserve"> и ресурсосбережение»</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19731506" w14:textId="77777777" w:rsidTr="00E3298B">
        <w:tc>
          <w:tcPr>
            <w:tcW w:w="2802" w:type="dxa"/>
          </w:tcPr>
          <w:p w14:paraId="65EC083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B04EAB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76AD778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77CF31F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2BD765F"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5BFB9894" w14:textId="77777777" w:rsidTr="00E3298B">
        <w:tc>
          <w:tcPr>
            <w:tcW w:w="2802" w:type="dxa"/>
          </w:tcPr>
          <w:p w14:paraId="6EFA39FB"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Доцент БШ</w:t>
            </w:r>
          </w:p>
        </w:tc>
        <w:tc>
          <w:tcPr>
            <w:tcW w:w="2268" w:type="dxa"/>
          </w:tcPr>
          <w:p w14:paraId="108F31DF"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Жаворонок А.В. </w:t>
            </w:r>
          </w:p>
        </w:tc>
        <w:tc>
          <w:tcPr>
            <w:tcW w:w="1701" w:type="dxa"/>
          </w:tcPr>
          <w:p w14:paraId="6078E9D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к.э.н. </w:t>
            </w:r>
          </w:p>
        </w:tc>
        <w:tc>
          <w:tcPr>
            <w:tcW w:w="1701" w:type="dxa"/>
          </w:tcPr>
          <w:p w14:paraId="19AFAEEE" w14:textId="77777777" w:rsidR="00D2674F" w:rsidRPr="00D2674F" w:rsidRDefault="00D2674F" w:rsidP="00D2674F">
            <w:pPr>
              <w:jc w:val="both"/>
              <w:rPr>
                <w:rFonts w:ascii="Times New Roman" w:hAnsi="Times New Roman" w:cs="Times New Roman"/>
                <w:sz w:val="24"/>
                <w:szCs w:val="24"/>
              </w:rPr>
            </w:pPr>
          </w:p>
        </w:tc>
        <w:tc>
          <w:tcPr>
            <w:tcW w:w="1275" w:type="dxa"/>
          </w:tcPr>
          <w:p w14:paraId="03D6A16E" w14:textId="77777777" w:rsidR="00D2674F" w:rsidRPr="00D2674F" w:rsidRDefault="00D2674F" w:rsidP="00D2674F">
            <w:pPr>
              <w:jc w:val="both"/>
              <w:rPr>
                <w:rFonts w:ascii="Times New Roman" w:hAnsi="Times New Roman" w:cs="Times New Roman"/>
                <w:sz w:val="24"/>
                <w:szCs w:val="24"/>
              </w:rPr>
            </w:pPr>
          </w:p>
        </w:tc>
      </w:tr>
    </w:tbl>
    <w:p w14:paraId="5E1958A1"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По разделу «Социальная ответственность»</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0491E1FA" w14:textId="77777777" w:rsidTr="00E3298B">
        <w:tc>
          <w:tcPr>
            <w:tcW w:w="2802" w:type="dxa"/>
          </w:tcPr>
          <w:p w14:paraId="0D6A03C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3720140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64AE355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0A41967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136F64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2CFF689E" w14:textId="77777777" w:rsidTr="00E3298B">
        <w:tc>
          <w:tcPr>
            <w:tcW w:w="2802" w:type="dxa"/>
          </w:tcPr>
          <w:p w14:paraId="6B96D66F"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Старший преподаватель ОКД ИШНКБ </w:t>
            </w:r>
          </w:p>
        </w:tc>
        <w:tc>
          <w:tcPr>
            <w:tcW w:w="2268" w:type="dxa"/>
          </w:tcPr>
          <w:p w14:paraId="14AD5D62"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Мезенцева И.Л.</w:t>
            </w:r>
          </w:p>
        </w:tc>
        <w:tc>
          <w:tcPr>
            <w:tcW w:w="1701" w:type="dxa"/>
          </w:tcPr>
          <w:p w14:paraId="59E43238"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 </w:t>
            </w:r>
          </w:p>
        </w:tc>
        <w:tc>
          <w:tcPr>
            <w:tcW w:w="1701" w:type="dxa"/>
          </w:tcPr>
          <w:p w14:paraId="22678256" w14:textId="77777777" w:rsidR="00D2674F" w:rsidRPr="00D2674F" w:rsidRDefault="00D2674F" w:rsidP="00D2674F">
            <w:pPr>
              <w:jc w:val="both"/>
              <w:rPr>
                <w:rFonts w:ascii="Times New Roman" w:hAnsi="Times New Roman" w:cs="Times New Roman"/>
                <w:sz w:val="24"/>
                <w:szCs w:val="24"/>
              </w:rPr>
            </w:pPr>
          </w:p>
        </w:tc>
        <w:tc>
          <w:tcPr>
            <w:tcW w:w="1275" w:type="dxa"/>
          </w:tcPr>
          <w:p w14:paraId="77FFD79C" w14:textId="77777777" w:rsidR="00D2674F" w:rsidRPr="00D2674F" w:rsidRDefault="00D2674F" w:rsidP="00D2674F">
            <w:pPr>
              <w:jc w:val="both"/>
              <w:rPr>
                <w:rFonts w:ascii="Times New Roman" w:hAnsi="Times New Roman" w:cs="Times New Roman"/>
                <w:sz w:val="24"/>
                <w:szCs w:val="24"/>
              </w:rPr>
            </w:pPr>
          </w:p>
        </w:tc>
      </w:tr>
    </w:tbl>
    <w:p w14:paraId="5D5D536F"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roofErr w:type="spellStart"/>
      <w:r w:rsidRPr="00D2674F">
        <w:rPr>
          <w:rFonts w:ascii="Times New Roman" w:eastAsia="Times New Roman" w:hAnsi="Times New Roman" w:cs="Times New Roman"/>
          <w:sz w:val="24"/>
          <w:szCs w:val="24"/>
          <w:lang w:eastAsia="ru-RU"/>
        </w:rPr>
        <w:t>Нормоконтроль</w:t>
      </w:r>
      <w:proofErr w:type="spellEnd"/>
      <w:r w:rsidRPr="00D2674F">
        <w:rPr>
          <w:rFonts w:ascii="Times New Roman" w:eastAsia="Times New Roman" w:hAnsi="Times New Roman" w:cs="Times New Roman"/>
          <w:sz w:val="24"/>
          <w:szCs w:val="24"/>
          <w:lang w:eastAsia="ru-RU"/>
        </w:rPr>
        <w:t xml:space="preserve"> </w:t>
      </w:r>
    </w:p>
    <w:tbl>
      <w:tblPr>
        <w:tblW w:w="9759" w:type="dxa"/>
        <w:tblInd w:w="-5" w:type="dxa"/>
        <w:tblLayout w:type="fixed"/>
        <w:tblLook w:val="0400" w:firstRow="0" w:lastRow="0" w:firstColumn="0" w:lastColumn="0" w:noHBand="0" w:noVBand="1"/>
      </w:tblPr>
      <w:tblGrid>
        <w:gridCol w:w="2807"/>
        <w:gridCol w:w="2296"/>
        <w:gridCol w:w="1701"/>
        <w:gridCol w:w="1701"/>
        <w:gridCol w:w="1254"/>
      </w:tblGrid>
      <w:tr w:rsidR="00D2674F" w:rsidRPr="00D2674F" w14:paraId="4D8F3DB9" w14:textId="77777777" w:rsidTr="00E3298B">
        <w:tc>
          <w:tcPr>
            <w:tcW w:w="2807" w:type="dxa"/>
            <w:tcBorders>
              <w:top w:val="single" w:sz="4" w:space="0" w:color="000000"/>
              <w:left w:val="single" w:sz="4" w:space="0" w:color="000000"/>
              <w:bottom w:val="single" w:sz="4" w:space="0" w:color="000000"/>
              <w:right w:val="nil"/>
            </w:tcBorders>
            <w:vAlign w:val="center"/>
          </w:tcPr>
          <w:p w14:paraId="6056A197"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Должность</w:t>
            </w:r>
          </w:p>
        </w:tc>
        <w:tc>
          <w:tcPr>
            <w:tcW w:w="2296" w:type="dxa"/>
            <w:tcBorders>
              <w:top w:val="single" w:sz="4" w:space="0" w:color="000000"/>
              <w:left w:val="single" w:sz="4" w:space="0" w:color="000000"/>
              <w:bottom w:val="single" w:sz="4" w:space="0" w:color="000000"/>
              <w:right w:val="nil"/>
            </w:tcBorders>
            <w:vAlign w:val="center"/>
          </w:tcPr>
          <w:p w14:paraId="7681F6A4"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Borders>
              <w:top w:val="single" w:sz="4" w:space="0" w:color="000000"/>
              <w:left w:val="single" w:sz="4" w:space="0" w:color="000000"/>
              <w:bottom w:val="single" w:sz="4" w:space="0" w:color="000000"/>
              <w:right w:val="nil"/>
            </w:tcBorders>
            <w:vAlign w:val="center"/>
          </w:tcPr>
          <w:p w14:paraId="72DFFB25"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Ученая  степень, звание</w:t>
            </w:r>
          </w:p>
        </w:tc>
        <w:tc>
          <w:tcPr>
            <w:tcW w:w="1701" w:type="dxa"/>
            <w:tcBorders>
              <w:top w:val="single" w:sz="4" w:space="0" w:color="000000"/>
              <w:left w:val="single" w:sz="4" w:space="0" w:color="000000"/>
              <w:bottom w:val="single" w:sz="4" w:space="0" w:color="000000"/>
              <w:right w:val="nil"/>
            </w:tcBorders>
            <w:vAlign w:val="center"/>
          </w:tcPr>
          <w:p w14:paraId="15B2A72A"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254" w:type="dxa"/>
            <w:tcBorders>
              <w:top w:val="single" w:sz="4" w:space="0" w:color="000000"/>
              <w:left w:val="single" w:sz="4" w:space="0" w:color="000000"/>
              <w:bottom w:val="single" w:sz="4" w:space="0" w:color="000000"/>
              <w:right w:val="single" w:sz="4" w:space="0" w:color="000000"/>
            </w:tcBorders>
            <w:vAlign w:val="center"/>
          </w:tcPr>
          <w:p w14:paraId="01C3BF51"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3EE5CDE9" w14:textId="77777777" w:rsidTr="00E3298B">
        <w:tc>
          <w:tcPr>
            <w:tcW w:w="2807" w:type="dxa"/>
            <w:tcBorders>
              <w:top w:val="single" w:sz="4" w:space="0" w:color="000000"/>
              <w:left w:val="single" w:sz="4" w:space="0" w:color="000000"/>
              <w:bottom w:val="single" w:sz="4" w:space="0" w:color="000000"/>
              <w:right w:val="nil"/>
            </w:tcBorders>
          </w:tcPr>
          <w:p w14:paraId="0B3FBE0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Старший преподаватель ОАР ИШИТР </w:t>
            </w:r>
          </w:p>
        </w:tc>
        <w:tc>
          <w:tcPr>
            <w:tcW w:w="2296" w:type="dxa"/>
            <w:tcBorders>
              <w:top w:val="single" w:sz="4" w:space="0" w:color="000000"/>
              <w:left w:val="single" w:sz="4" w:space="0" w:color="000000"/>
              <w:bottom w:val="single" w:sz="4" w:space="0" w:color="000000"/>
              <w:right w:val="nil"/>
            </w:tcBorders>
          </w:tcPr>
          <w:p w14:paraId="2768BDAC"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roofErr w:type="spellStart"/>
            <w:r w:rsidRPr="00D2674F">
              <w:rPr>
                <w:rFonts w:ascii="Times New Roman" w:eastAsia="Times New Roman" w:hAnsi="Times New Roman" w:cs="Times New Roman"/>
                <w:sz w:val="24"/>
                <w:szCs w:val="24"/>
                <w:lang w:eastAsia="ru-RU"/>
              </w:rPr>
              <w:t>Поберезкина</w:t>
            </w:r>
            <w:proofErr w:type="spellEnd"/>
            <w:r w:rsidRPr="00D2674F">
              <w:rPr>
                <w:rFonts w:ascii="Times New Roman" w:eastAsia="Times New Roman" w:hAnsi="Times New Roman" w:cs="Times New Roman"/>
                <w:sz w:val="24"/>
                <w:szCs w:val="24"/>
                <w:lang w:eastAsia="ru-RU"/>
              </w:rPr>
              <w:t xml:space="preserve"> Е.Е. </w:t>
            </w:r>
          </w:p>
        </w:tc>
        <w:tc>
          <w:tcPr>
            <w:tcW w:w="1701" w:type="dxa"/>
            <w:tcBorders>
              <w:top w:val="single" w:sz="4" w:space="0" w:color="000000"/>
              <w:left w:val="single" w:sz="4" w:space="0" w:color="000000"/>
              <w:bottom w:val="single" w:sz="4" w:space="0" w:color="000000"/>
              <w:right w:val="nil"/>
            </w:tcBorders>
          </w:tcPr>
          <w:p w14:paraId="784147B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 </w:t>
            </w:r>
          </w:p>
        </w:tc>
        <w:tc>
          <w:tcPr>
            <w:tcW w:w="1701" w:type="dxa"/>
            <w:tcBorders>
              <w:top w:val="single" w:sz="4" w:space="0" w:color="000000"/>
              <w:left w:val="single" w:sz="4" w:space="0" w:color="000000"/>
              <w:bottom w:val="single" w:sz="4" w:space="0" w:color="000000"/>
              <w:right w:val="nil"/>
            </w:tcBorders>
          </w:tcPr>
          <w:p w14:paraId="7B6A6989"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c>
          <w:tcPr>
            <w:tcW w:w="1254" w:type="dxa"/>
            <w:tcBorders>
              <w:top w:val="single" w:sz="4" w:space="0" w:color="000000"/>
              <w:left w:val="single" w:sz="4" w:space="0" w:color="000000"/>
              <w:bottom w:val="single" w:sz="4" w:space="0" w:color="000000"/>
              <w:right w:val="single" w:sz="4" w:space="0" w:color="000000"/>
            </w:tcBorders>
          </w:tcPr>
          <w:p w14:paraId="3C5FB66A"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r>
    </w:tbl>
    <w:p w14:paraId="11192F7A"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0E3F07E8"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ДОПУСТИТЬ К ЗАЩИТЕ:</w:t>
      </w:r>
    </w:p>
    <w:tbl>
      <w:tblPr>
        <w:tblStyle w:val="22"/>
        <w:tblW w:w="9747" w:type="dxa"/>
        <w:tblLayout w:type="fixed"/>
        <w:tblLook w:val="04A0" w:firstRow="1" w:lastRow="0" w:firstColumn="1" w:lastColumn="0" w:noHBand="0" w:noVBand="1"/>
      </w:tblPr>
      <w:tblGrid>
        <w:gridCol w:w="2802"/>
        <w:gridCol w:w="4252"/>
        <w:gridCol w:w="1134"/>
        <w:gridCol w:w="851"/>
        <w:gridCol w:w="708"/>
      </w:tblGrid>
      <w:tr w:rsidR="00D2674F" w:rsidRPr="00D2674F" w14:paraId="508B0BD4" w14:textId="77777777" w:rsidTr="00E3298B">
        <w:tc>
          <w:tcPr>
            <w:tcW w:w="2802" w:type="dxa"/>
          </w:tcPr>
          <w:p w14:paraId="231F05A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Руководитель ООП, должность</w:t>
            </w:r>
          </w:p>
        </w:tc>
        <w:tc>
          <w:tcPr>
            <w:tcW w:w="4252" w:type="dxa"/>
          </w:tcPr>
          <w:p w14:paraId="7829B91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134" w:type="dxa"/>
          </w:tcPr>
          <w:p w14:paraId="73AF12E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851" w:type="dxa"/>
          </w:tcPr>
          <w:p w14:paraId="1E76114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708" w:type="dxa"/>
          </w:tcPr>
          <w:p w14:paraId="32826C8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36EA5DF8" w14:textId="77777777" w:rsidTr="00E3298B">
        <w:tc>
          <w:tcPr>
            <w:tcW w:w="2802" w:type="dxa"/>
          </w:tcPr>
          <w:p w14:paraId="01519D1C"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Старший преподаватель ОАР ИШИТР</w:t>
            </w:r>
          </w:p>
        </w:tc>
        <w:tc>
          <w:tcPr>
            <w:tcW w:w="4252" w:type="dxa"/>
          </w:tcPr>
          <w:p w14:paraId="3304ED8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Беляев Александр Сергеевич</w:t>
            </w:r>
          </w:p>
        </w:tc>
        <w:tc>
          <w:tcPr>
            <w:tcW w:w="1134" w:type="dxa"/>
          </w:tcPr>
          <w:p w14:paraId="5F1909EA"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к.т.н. </w:t>
            </w:r>
          </w:p>
        </w:tc>
        <w:tc>
          <w:tcPr>
            <w:tcW w:w="851" w:type="dxa"/>
          </w:tcPr>
          <w:p w14:paraId="5E9E525A" w14:textId="77777777" w:rsidR="00D2674F" w:rsidRPr="00D2674F" w:rsidRDefault="00D2674F" w:rsidP="00D2674F">
            <w:pPr>
              <w:jc w:val="both"/>
              <w:rPr>
                <w:rFonts w:ascii="Times New Roman" w:hAnsi="Times New Roman" w:cs="Times New Roman"/>
                <w:sz w:val="24"/>
                <w:szCs w:val="24"/>
              </w:rPr>
            </w:pPr>
          </w:p>
        </w:tc>
        <w:tc>
          <w:tcPr>
            <w:tcW w:w="708" w:type="dxa"/>
          </w:tcPr>
          <w:p w14:paraId="7ACA1DE9" w14:textId="77777777" w:rsidR="00D2674F" w:rsidRPr="00D2674F" w:rsidRDefault="00D2674F" w:rsidP="00D2674F">
            <w:pPr>
              <w:jc w:val="both"/>
              <w:rPr>
                <w:rFonts w:ascii="Times New Roman" w:hAnsi="Times New Roman" w:cs="Times New Roman"/>
                <w:sz w:val="24"/>
                <w:szCs w:val="24"/>
              </w:rPr>
            </w:pPr>
          </w:p>
        </w:tc>
      </w:tr>
    </w:tbl>
    <w:p w14:paraId="1292AFD1" w14:textId="77777777" w:rsidR="00E3298B" w:rsidRDefault="00E3298B" w:rsidP="00D2674F">
      <w:pPr>
        <w:spacing w:after="0" w:line="240" w:lineRule="auto"/>
        <w:jc w:val="center"/>
        <w:rPr>
          <w:rFonts w:ascii="Times New Roman" w:eastAsia="Times New Roman" w:hAnsi="Times New Roman" w:cs="Times New Roman"/>
          <w:sz w:val="24"/>
          <w:szCs w:val="24"/>
          <w:lang w:eastAsia="ru-RU"/>
        </w:rPr>
      </w:pPr>
    </w:p>
    <w:p w14:paraId="5823C357" w14:textId="2EC85499" w:rsidR="00E3298B"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Томск – 2024 г.</w:t>
      </w:r>
    </w:p>
    <w:p w14:paraId="199CC899" w14:textId="206FA01F" w:rsidR="00D2674F" w:rsidRPr="00D2674F" w:rsidRDefault="00E3298B" w:rsidP="00E3298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6F09CF0C" w14:textId="77777777" w:rsidR="00D2674F" w:rsidRPr="00D2674F" w:rsidRDefault="00D2674F" w:rsidP="00D2674F">
      <w:pPr>
        <w:spacing w:after="0" w:line="240" w:lineRule="auto"/>
        <w:jc w:val="center"/>
        <w:rPr>
          <w:rFonts w:ascii="Times New Roman" w:eastAsia="Times New Roman" w:hAnsi="Times New Roman" w:cs="Times New Roman"/>
          <w:b/>
          <w:sz w:val="24"/>
          <w:szCs w:val="28"/>
          <w:lang w:eastAsia="ru-RU"/>
        </w:rPr>
      </w:pPr>
    </w:p>
    <w:p w14:paraId="6658F585" w14:textId="77777777" w:rsidR="00D2674F" w:rsidRPr="00D2674F" w:rsidRDefault="00D2674F" w:rsidP="00D2674F">
      <w:pPr>
        <w:spacing w:after="0" w:line="240" w:lineRule="auto"/>
        <w:jc w:val="center"/>
        <w:rPr>
          <w:rFonts w:ascii="Times New Roman" w:eastAsia="Times New Roman" w:hAnsi="Times New Roman" w:cs="Times New Roman"/>
          <w:b/>
          <w:sz w:val="24"/>
          <w:szCs w:val="28"/>
          <w:lang w:eastAsia="ru-RU"/>
        </w:rPr>
      </w:pPr>
      <w:r w:rsidRPr="00D2674F">
        <w:rPr>
          <w:rFonts w:ascii="Times New Roman" w:eastAsia="Times New Roman" w:hAnsi="Times New Roman" w:cs="Times New Roman"/>
          <w:b/>
          <w:sz w:val="24"/>
          <w:szCs w:val="28"/>
          <w:lang w:eastAsia="ru-RU"/>
        </w:rPr>
        <w:t xml:space="preserve">ПЛАНИРУЕМЫЕ РЕЗУЛЬТАТЫ ОСВОЕНИЯ ООП </w:t>
      </w:r>
    </w:p>
    <w:p w14:paraId="7DCFDA63"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7847"/>
      </w:tblGrid>
      <w:tr w:rsidR="00D2674F" w:rsidRPr="00D2674F" w14:paraId="42EB7805" w14:textId="77777777" w:rsidTr="00A70375">
        <w:trPr>
          <w:tblHeader/>
        </w:trPr>
        <w:tc>
          <w:tcPr>
            <w:tcW w:w="856" w:type="pct"/>
            <w:shd w:val="clear" w:color="auto" w:fill="auto"/>
            <w:vAlign w:val="center"/>
          </w:tcPr>
          <w:p w14:paraId="29F9F776" w14:textId="77777777" w:rsidR="00D2674F" w:rsidRPr="00D2674F"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D2674F">
              <w:rPr>
                <w:rFonts w:ascii="Times New Roman" w:eastAsia="MS Mincho" w:hAnsi="Times New Roman" w:cs="Times New Roman"/>
                <w:b/>
                <w:spacing w:val="-6"/>
                <w:sz w:val="24"/>
                <w:szCs w:val="24"/>
                <w:lang w:eastAsia="ja-JP"/>
              </w:rPr>
              <w:t>Код компетенции</w:t>
            </w:r>
          </w:p>
        </w:tc>
        <w:tc>
          <w:tcPr>
            <w:tcW w:w="4144" w:type="pct"/>
            <w:shd w:val="clear" w:color="auto" w:fill="auto"/>
            <w:vAlign w:val="center"/>
          </w:tcPr>
          <w:p w14:paraId="75972821" w14:textId="77777777" w:rsidR="00D2674F" w:rsidRPr="00D2674F"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D2674F">
              <w:rPr>
                <w:rFonts w:ascii="Times New Roman" w:eastAsia="MS Mincho" w:hAnsi="Times New Roman" w:cs="Times New Roman"/>
                <w:b/>
                <w:spacing w:val="-6"/>
                <w:sz w:val="24"/>
                <w:szCs w:val="24"/>
                <w:lang w:eastAsia="ja-JP"/>
              </w:rPr>
              <w:t>Наименование  компетенции</w:t>
            </w:r>
          </w:p>
        </w:tc>
      </w:tr>
      <w:tr w:rsidR="00D2674F" w:rsidRPr="00D2674F" w14:paraId="5B886B42" w14:textId="77777777" w:rsidTr="00A70375">
        <w:tc>
          <w:tcPr>
            <w:tcW w:w="5000" w:type="pct"/>
            <w:gridSpan w:val="2"/>
            <w:shd w:val="clear" w:color="auto" w:fill="auto"/>
          </w:tcPr>
          <w:p w14:paraId="5E681F5F"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Универсальные компетенции</w:t>
            </w:r>
          </w:p>
        </w:tc>
      </w:tr>
      <w:tr w:rsidR="00D2674F" w:rsidRPr="00D2674F" w14:paraId="17122AD2" w14:textId="77777777" w:rsidTr="00A70375">
        <w:tc>
          <w:tcPr>
            <w:tcW w:w="856" w:type="pct"/>
            <w:shd w:val="clear" w:color="auto" w:fill="auto"/>
            <w:vAlign w:val="bottom"/>
          </w:tcPr>
          <w:p w14:paraId="1B87A476"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УК(У)-1</w:t>
            </w:r>
          </w:p>
        </w:tc>
        <w:tc>
          <w:tcPr>
            <w:tcW w:w="4144" w:type="pct"/>
            <w:shd w:val="clear" w:color="auto" w:fill="auto"/>
          </w:tcPr>
          <w:p w14:paraId="3DBD0268"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Способен осуществлять критический анализ проблемных ситуаций на основе системного подхода, вырабатывать стратегию действий.</w:t>
            </w:r>
          </w:p>
        </w:tc>
      </w:tr>
      <w:tr w:rsidR="00D2674F" w:rsidRPr="00D2674F" w14:paraId="70DE46F2" w14:textId="77777777" w:rsidTr="00A70375">
        <w:tc>
          <w:tcPr>
            <w:tcW w:w="856" w:type="pct"/>
            <w:shd w:val="clear" w:color="auto" w:fill="auto"/>
            <w:vAlign w:val="bottom"/>
          </w:tcPr>
          <w:p w14:paraId="2F01885E"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УК(У)-2</w:t>
            </w:r>
          </w:p>
        </w:tc>
        <w:tc>
          <w:tcPr>
            <w:tcW w:w="4144" w:type="pct"/>
            <w:shd w:val="clear" w:color="auto" w:fill="auto"/>
          </w:tcPr>
          <w:p w14:paraId="68D93BF6"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Способен управлять проектом на всех этапах его жизненного цикла.</w:t>
            </w:r>
          </w:p>
        </w:tc>
      </w:tr>
      <w:tr w:rsidR="00D2674F" w:rsidRPr="00D2674F" w14:paraId="33542B1E" w14:textId="77777777" w:rsidTr="00A70375">
        <w:tc>
          <w:tcPr>
            <w:tcW w:w="856" w:type="pct"/>
            <w:shd w:val="clear" w:color="auto" w:fill="auto"/>
            <w:vAlign w:val="bottom"/>
          </w:tcPr>
          <w:p w14:paraId="1A54B86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УК(У)-3</w:t>
            </w:r>
          </w:p>
        </w:tc>
        <w:tc>
          <w:tcPr>
            <w:tcW w:w="4144" w:type="pct"/>
            <w:shd w:val="clear" w:color="auto" w:fill="auto"/>
          </w:tcPr>
          <w:p w14:paraId="3F336FC8"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Способен организовывать и руководить работой команды, вырабатывая командную стратегию для достижения поставленной цели.</w:t>
            </w:r>
          </w:p>
        </w:tc>
      </w:tr>
      <w:tr w:rsidR="00D2674F" w:rsidRPr="00D2674F" w14:paraId="6725AE49" w14:textId="77777777" w:rsidTr="00A70375">
        <w:tc>
          <w:tcPr>
            <w:tcW w:w="856" w:type="pct"/>
            <w:shd w:val="clear" w:color="auto" w:fill="auto"/>
            <w:vAlign w:val="bottom"/>
          </w:tcPr>
          <w:p w14:paraId="3F06E11C"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УК(У)-4</w:t>
            </w:r>
          </w:p>
        </w:tc>
        <w:tc>
          <w:tcPr>
            <w:tcW w:w="4144" w:type="pct"/>
            <w:shd w:val="clear" w:color="auto" w:fill="auto"/>
          </w:tcPr>
          <w:p w14:paraId="05F6C664"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Способен применять современные коммуникативные технологии, в том числе на иностранно</w:t>
            </w:r>
            <w:proofErr w:type="gramStart"/>
            <w:r w:rsidRPr="00D2674F">
              <w:rPr>
                <w:rFonts w:ascii="Times New Roman" w:eastAsia="Times New Roman" w:hAnsi="Times New Roman" w:cs="Times New Roman"/>
                <w:sz w:val="24"/>
                <w:szCs w:val="24"/>
                <w:lang w:eastAsia="ru-RU"/>
              </w:rPr>
              <w:t>м(</w:t>
            </w:r>
            <w:proofErr w:type="spellStart"/>
            <w:proofErr w:type="gramEnd"/>
            <w:r w:rsidRPr="00D2674F">
              <w:rPr>
                <w:rFonts w:ascii="Times New Roman" w:eastAsia="Times New Roman" w:hAnsi="Times New Roman" w:cs="Times New Roman"/>
                <w:sz w:val="24"/>
                <w:szCs w:val="24"/>
                <w:lang w:eastAsia="ru-RU"/>
              </w:rPr>
              <w:t>ых</w:t>
            </w:r>
            <w:proofErr w:type="spellEnd"/>
            <w:r w:rsidRPr="00D2674F">
              <w:rPr>
                <w:rFonts w:ascii="Times New Roman" w:eastAsia="Times New Roman" w:hAnsi="Times New Roman" w:cs="Times New Roman"/>
                <w:sz w:val="24"/>
                <w:szCs w:val="24"/>
                <w:lang w:eastAsia="ru-RU"/>
              </w:rPr>
              <w:t>) языке( ах), для академического и профессионального взаимодействия</w:t>
            </w:r>
          </w:p>
        </w:tc>
      </w:tr>
      <w:tr w:rsidR="00D2674F" w:rsidRPr="00D2674F" w14:paraId="4B912D3B" w14:textId="77777777" w:rsidTr="00A70375">
        <w:tc>
          <w:tcPr>
            <w:tcW w:w="856" w:type="pct"/>
            <w:shd w:val="clear" w:color="auto" w:fill="auto"/>
            <w:vAlign w:val="bottom"/>
          </w:tcPr>
          <w:p w14:paraId="2B9C1D0F"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УК(У)-5</w:t>
            </w:r>
          </w:p>
        </w:tc>
        <w:tc>
          <w:tcPr>
            <w:tcW w:w="4144" w:type="pct"/>
            <w:shd w:val="clear" w:color="auto" w:fill="auto"/>
          </w:tcPr>
          <w:p w14:paraId="1F138990"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анализировать и учитывать разнообразие культур в процессе межкультурного взаимодействия</w:t>
            </w:r>
          </w:p>
        </w:tc>
      </w:tr>
      <w:tr w:rsidR="00D2674F" w:rsidRPr="00D2674F" w14:paraId="3891F358" w14:textId="77777777" w:rsidTr="00A70375">
        <w:tc>
          <w:tcPr>
            <w:tcW w:w="856" w:type="pct"/>
            <w:shd w:val="clear" w:color="auto" w:fill="auto"/>
            <w:vAlign w:val="bottom"/>
          </w:tcPr>
          <w:p w14:paraId="1B811B0F"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УК(У)-6</w:t>
            </w:r>
          </w:p>
        </w:tc>
        <w:tc>
          <w:tcPr>
            <w:tcW w:w="4144" w:type="pct"/>
            <w:shd w:val="clear" w:color="auto" w:fill="auto"/>
          </w:tcPr>
          <w:p w14:paraId="42F7D422"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определять и реализовывать приоритеты собственной деятельности и способы ее совершенствования на основе самооценки</w:t>
            </w:r>
          </w:p>
        </w:tc>
      </w:tr>
      <w:tr w:rsidR="00D2674F" w:rsidRPr="00D2674F" w14:paraId="484C4E80" w14:textId="77777777" w:rsidTr="00A70375">
        <w:tc>
          <w:tcPr>
            <w:tcW w:w="5000" w:type="pct"/>
            <w:gridSpan w:val="2"/>
            <w:shd w:val="clear" w:color="auto" w:fill="auto"/>
          </w:tcPr>
          <w:p w14:paraId="52314C63"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Общепрофессиональные компетенции</w:t>
            </w:r>
          </w:p>
        </w:tc>
      </w:tr>
      <w:tr w:rsidR="00D2674F" w:rsidRPr="00D2674F" w14:paraId="7468EDEC" w14:textId="77777777" w:rsidTr="00A70375">
        <w:tc>
          <w:tcPr>
            <w:tcW w:w="856" w:type="pct"/>
            <w:shd w:val="clear" w:color="auto" w:fill="auto"/>
            <w:vAlign w:val="bottom"/>
          </w:tcPr>
          <w:p w14:paraId="326C6AD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w:t>
            </w:r>
          </w:p>
        </w:tc>
        <w:tc>
          <w:tcPr>
            <w:tcW w:w="4144" w:type="pct"/>
            <w:shd w:val="clear" w:color="auto" w:fill="auto"/>
          </w:tcPr>
          <w:p w14:paraId="044C0BA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формулировать цели и задачи исследования, выявлять приоритеты решения задач, выбирать и создавать критерии оценки результатов исследований</w:t>
            </w:r>
          </w:p>
        </w:tc>
      </w:tr>
      <w:tr w:rsidR="00D2674F" w:rsidRPr="00D2674F" w14:paraId="11D1B4DF" w14:textId="77777777" w:rsidTr="00A70375">
        <w:tc>
          <w:tcPr>
            <w:tcW w:w="856" w:type="pct"/>
            <w:shd w:val="clear" w:color="auto" w:fill="auto"/>
            <w:vAlign w:val="bottom"/>
          </w:tcPr>
          <w:p w14:paraId="787C5D29"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ОПК(У)-2</w:t>
            </w:r>
          </w:p>
        </w:tc>
        <w:tc>
          <w:tcPr>
            <w:tcW w:w="4144" w:type="pct"/>
            <w:shd w:val="clear" w:color="auto" w:fill="auto"/>
          </w:tcPr>
          <w:p w14:paraId="560ED36C"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экспертизу технической документации в сфере своей профессиональной деятельности</w:t>
            </w:r>
          </w:p>
        </w:tc>
      </w:tr>
      <w:tr w:rsidR="00D2674F" w:rsidRPr="00D2674F" w14:paraId="579190F2" w14:textId="77777777" w:rsidTr="00A70375">
        <w:tc>
          <w:tcPr>
            <w:tcW w:w="856" w:type="pct"/>
            <w:shd w:val="clear" w:color="auto" w:fill="auto"/>
            <w:vAlign w:val="bottom"/>
          </w:tcPr>
          <w:p w14:paraId="3514924C"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ОПК(У)-3</w:t>
            </w:r>
          </w:p>
        </w:tc>
        <w:tc>
          <w:tcPr>
            <w:tcW w:w="4144" w:type="pct"/>
            <w:shd w:val="clear" w:color="auto" w:fill="auto"/>
          </w:tcPr>
          <w:p w14:paraId="713D4BC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организовывать работу по совершенствованию, модернизации и унификации выпускаемых изделий и их элементов</w:t>
            </w:r>
          </w:p>
        </w:tc>
      </w:tr>
      <w:tr w:rsidR="00D2674F" w:rsidRPr="00D2674F" w14:paraId="2B6BB3FD" w14:textId="77777777" w:rsidTr="00A70375">
        <w:tc>
          <w:tcPr>
            <w:tcW w:w="856" w:type="pct"/>
            <w:shd w:val="clear" w:color="auto" w:fill="auto"/>
            <w:vAlign w:val="bottom"/>
          </w:tcPr>
          <w:p w14:paraId="06728AD4"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ОПК(У)-4</w:t>
            </w:r>
          </w:p>
        </w:tc>
        <w:tc>
          <w:tcPr>
            <w:tcW w:w="4144" w:type="pct"/>
            <w:shd w:val="clear" w:color="auto" w:fill="auto"/>
          </w:tcPr>
          <w:p w14:paraId="7344A49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методические и нормативные документы, в том числе проекты стандартов и сертификатов, с учетом действующих</w:t>
            </w:r>
          </w:p>
        </w:tc>
      </w:tr>
      <w:tr w:rsidR="00D2674F" w:rsidRPr="00D2674F" w14:paraId="21571E46" w14:textId="77777777" w:rsidTr="00A70375">
        <w:trPr>
          <w:trHeight w:val="296"/>
        </w:trPr>
        <w:tc>
          <w:tcPr>
            <w:tcW w:w="856" w:type="pct"/>
            <w:shd w:val="clear" w:color="auto" w:fill="auto"/>
            <w:vAlign w:val="bottom"/>
          </w:tcPr>
          <w:p w14:paraId="5DE4B71E"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ОПК(У)-5</w:t>
            </w:r>
          </w:p>
        </w:tc>
        <w:tc>
          <w:tcPr>
            <w:tcW w:w="4144" w:type="pct"/>
            <w:shd w:val="clear" w:color="auto" w:fill="auto"/>
          </w:tcPr>
          <w:p w14:paraId="2A51DB4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стандартов качества, обеспечивать их внедрение на производстве"</w:t>
            </w:r>
          </w:p>
        </w:tc>
      </w:tr>
      <w:tr w:rsidR="00D2674F" w:rsidRPr="00D2674F" w14:paraId="44E82F44" w14:textId="77777777" w:rsidTr="00A70375">
        <w:trPr>
          <w:trHeight w:val="296"/>
        </w:trPr>
        <w:tc>
          <w:tcPr>
            <w:tcW w:w="856" w:type="pct"/>
            <w:shd w:val="clear" w:color="auto" w:fill="auto"/>
            <w:vAlign w:val="bottom"/>
          </w:tcPr>
          <w:p w14:paraId="26311C3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ОПК(У)-6</w:t>
            </w:r>
          </w:p>
        </w:tc>
        <w:tc>
          <w:tcPr>
            <w:tcW w:w="4144" w:type="pct"/>
            <w:shd w:val="clear" w:color="auto" w:fill="auto"/>
          </w:tcPr>
          <w:p w14:paraId="4514AAC5"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аналитические и численные методы при создании математических моделей машин, приводов, оборудования, систем, технологических процессов</w:t>
            </w:r>
          </w:p>
        </w:tc>
      </w:tr>
      <w:tr w:rsidR="00D2674F" w:rsidRPr="00D2674F" w14:paraId="53AD1824" w14:textId="77777777" w:rsidTr="00A70375">
        <w:trPr>
          <w:trHeight w:val="296"/>
        </w:trPr>
        <w:tc>
          <w:tcPr>
            <w:tcW w:w="856" w:type="pct"/>
            <w:shd w:val="clear" w:color="auto" w:fill="auto"/>
            <w:vAlign w:val="bottom"/>
          </w:tcPr>
          <w:p w14:paraId="1A6A2C88"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ОПК(У)-7</w:t>
            </w:r>
          </w:p>
        </w:tc>
        <w:tc>
          <w:tcPr>
            <w:tcW w:w="4144" w:type="pct"/>
            <w:shd w:val="clear" w:color="auto" w:fill="auto"/>
          </w:tcPr>
          <w:p w14:paraId="763B154D"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научно-исследовательскую деятельность, используя современные информационно-коммуникационные технологии, глобальные информационные ресурсы</w:t>
            </w:r>
          </w:p>
        </w:tc>
      </w:tr>
      <w:tr w:rsidR="00D2674F" w:rsidRPr="00D2674F" w14:paraId="1CF011DF" w14:textId="77777777" w:rsidTr="00A70375">
        <w:trPr>
          <w:trHeight w:val="296"/>
        </w:trPr>
        <w:tc>
          <w:tcPr>
            <w:tcW w:w="856" w:type="pct"/>
            <w:shd w:val="clear" w:color="auto" w:fill="auto"/>
            <w:vAlign w:val="bottom"/>
          </w:tcPr>
          <w:p w14:paraId="32840FF2"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ОПК(У)-8</w:t>
            </w:r>
          </w:p>
        </w:tc>
        <w:tc>
          <w:tcPr>
            <w:tcW w:w="4144" w:type="pct"/>
            <w:shd w:val="clear" w:color="auto" w:fill="auto"/>
          </w:tcPr>
          <w:p w14:paraId="0F647BDA"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проводить маркетинговые исследования и осуществлять подготовку бизнес-планов выпуска и реализации перспективных и конкурентоспособных изделий в области машиностроения</w:t>
            </w:r>
          </w:p>
        </w:tc>
      </w:tr>
      <w:tr w:rsidR="00D2674F" w:rsidRPr="00D2674F" w14:paraId="7F016B50" w14:textId="77777777" w:rsidTr="00A70375">
        <w:trPr>
          <w:trHeight w:val="296"/>
        </w:trPr>
        <w:tc>
          <w:tcPr>
            <w:tcW w:w="856" w:type="pct"/>
            <w:shd w:val="clear" w:color="auto" w:fill="auto"/>
            <w:vAlign w:val="bottom"/>
          </w:tcPr>
          <w:p w14:paraId="40EA49E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ОПК(У)-9</w:t>
            </w:r>
          </w:p>
        </w:tc>
        <w:tc>
          <w:tcPr>
            <w:tcW w:w="4144" w:type="pct"/>
            <w:shd w:val="clear" w:color="auto" w:fill="auto"/>
          </w:tcPr>
          <w:p w14:paraId="77226EC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анализ проектов стандартов, рационализаторских предложений и изобретений в области машиностроения подготавливать отзывы и заключения по их оценке</w:t>
            </w:r>
          </w:p>
        </w:tc>
      </w:tr>
      <w:tr w:rsidR="00D2674F" w:rsidRPr="00D2674F" w14:paraId="214906A4" w14:textId="77777777" w:rsidTr="00A70375">
        <w:trPr>
          <w:trHeight w:val="296"/>
        </w:trPr>
        <w:tc>
          <w:tcPr>
            <w:tcW w:w="856" w:type="pct"/>
            <w:shd w:val="clear" w:color="auto" w:fill="auto"/>
            <w:vAlign w:val="bottom"/>
          </w:tcPr>
          <w:p w14:paraId="747EC8C8"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ОПК(У)-10</w:t>
            </w:r>
          </w:p>
        </w:tc>
        <w:tc>
          <w:tcPr>
            <w:tcW w:w="4144" w:type="pct"/>
            <w:shd w:val="clear" w:color="auto" w:fill="auto"/>
          </w:tcPr>
          <w:p w14:paraId="3EE99013"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представлять результаты исследования в области машиностроения в виде научно-технических отчетов и публикаций</w:t>
            </w:r>
          </w:p>
        </w:tc>
      </w:tr>
      <w:tr w:rsidR="00D2674F" w:rsidRPr="00D2674F" w14:paraId="5CD903DA" w14:textId="77777777" w:rsidTr="00A70375">
        <w:trPr>
          <w:trHeight w:val="296"/>
        </w:trPr>
        <w:tc>
          <w:tcPr>
            <w:tcW w:w="856" w:type="pct"/>
            <w:shd w:val="clear" w:color="auto" w:fill="auto"/>
            <w:vAlign w:val="bottom"/>
          </w:tcPr>
          <w:p w14:paraId="09907DF9"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ОПК(У)-11</w:t>
            </w:r>
          </w:p>
        </w:tc>
        <w:tc>
          <w:tcPr>
            <w:tcW w:w="4144" w:type="pct"/>
            <w:shd w:val="clear" w:color="auto" w:fill="auto"/>
          </w:tcPr>
          <w:p w14:paraId="073D7C5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методы стандартных испытаний по определению технологических показателей автоматизированного производственного оборудования</w:t>
            </w:r>
          </w:p>
        </w:tc>
      </w:tr>
      <w:tr w:rsidR="00D2674F" w:rsidRPr="00D2674F" w14:paraId="131BB4D6" w14:textId="77777777" w:rsidTr="00A70375">
        <w:trPr>
          <w:trHeight w:val="296"/>
        </w:trPr>
        <w:tc>
          <w:tcPr>
            <w:tcW w:w="856" w:type="pct"/>
            <w:shd w:val="clear" w:color="auto" w:fill="auto"/>
            <w:vAlign w:val="bottom"/>
          </w:tcPr>
          <w:p w14:paraId="0C75BD02"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lastRenderedPageBreak/>
              <w:t>ОПК(У)-12</w:t>
            </w:r>
          </w:p>
        </w:tc>
        <w:tc>
          <w:tcPr>
            <w:tcW w:w="4144" w:type="pct"/>
            <w:shd w:val="clear" w:color="auto" w:fill="auto"/>
          </w:tcPr>
          <w:p w14:paraId="1BE09E0A"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современные методы исследования автоматизированного оборудования в машиностроении</w:t>
            </w:r>
          </w:p>
        </w:tc>
      </w:tr>
      <w:tr w:rsidR="00D2674F" w:rsidRPr="00D2674F" w14:paraId="60327B67" w14:textId="77777777" w:rsidTr="00A70375">
        <w:tc>
          <w:tcPr>
            <w:tcW w:w="5000" w:type="pct"/>
            <w:gridSpan w:val="2"/>
            <w:shd w:val="clear" w:color="auto" w:fill="auto"/>
          </w:tcPr>
          <w:p w14:paraId="28F528FF"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Профессиональные компетенции</w:t>
            </w:r>
          </w:p>
        </w:tc>
      </w:tr>
      <w:tr w:rsidR="00D2674F" w:rsidRPr="00D2674F" w14:paraId="232DF750" w14:textId="77777777" w:rsidTr="00A70375">
        <w:tc>
          <w:tcPr>
            <w:tcW w:w="856" w:type="pct"/>
            <w:shd w:val="clear" w:color="auto" w:fill="auto"/>
            <w:vAlign w:val="bottom"/>
          </w:tcPr>
          <w:p w14:paraId="0BB5042D"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ПК(У)-1</w:t>
            </w:r>
          </w:p>
        </w:tc>
        <w:tc>
          <w:tcPr>
            <w:tcW w:w="4144" w:type="pct"/>
            <w:shd w:val="clear" w:color="auto" w:fill="auto"/>
          </w:tcPr>
          <w:p w14:paraId="3A6DD916"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участвовать в формировании новых направлений научных исследований  и опытно-конструкторских разработок в области  систем промышленной безопасности (СПБ) АТПП (</w:t>
            </w:r>
            <w:proofErr w:type="gramStart"/>
            <w:r w:rsidRPr="00D2674F">
              <w:rPr>
                <w:rFonts w:ascii="Times New Roman" w:eastAsia="Times New Roman" w:hAnsi="Times New Roman" w:cs="Times New Roman"/>
                <w:sz w:val="24"/>
                <w:lang w:eastAsia="ru-RU"/>
              </w:rPr>
              <w:t>научно-исследовательская</w:t>
            </w:r>
            <w:proofErr w:type="gramEnd"/>
            <w:r w:rsidRPr="00D2674F">
              <w:rPr>
                <w:rFonts w:ascii="Times New Roman" w:eastAsia="Times New Roman" w:hAnsi="Times New Roman" w:cs="Times New Roman"/>
                <w:sz w:val="24"/>
                <w:lang w:eastAsia="ru-RU"/>
              </w:rPr>
              <w:t>)</w:t>
            </w:r>
          </w:p>
        </w:tc>
      </w:tr>
      <w:tr w:rsidR="00D2674F" w:rsidRPr="00D2674F" w14:paraId="1095D03C" w14:textId="77777777" w:rsidTr="00A70375">
        <w:tc>
          <w:tcPr>
            <w:tcW w:w="856" w:type="pct"/>
            <w:shd w:val="clear" w:color="auto" w:fill="auto"/>
            <w:vAlign w:val="bottom"/>
          </w:tcPr>
          <w:p w14:paraId="35757521"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ПК(У)-2</w:t>
            </w:r>
          </w:p>
        </w:tc>
        <w:tc>
          <w:tcPr>
            <w:tcW w:w="4144" w:type="pct"/>
            <w:shd w:val="clear" w:color="auto" w:fill="auto"/>
          </w:tcPr>
          <w:p w14:paraId="761B4E3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проекты СПБ АТПП (проектно-конструкторская)</w:t>
            </w:r>
          </w:p>
        </w:tc>
      </w:tr>
      <w:tr w:rsidR="00D2674F" w:rsidRPr="00D2674F" w14:paraId="593DB9AD" w14:textId="77777777" w:rsidTr="00A70375">
        <w:tc>
          <w:tcPr>
            <w:tcW w:w="856" w:type="pct"/>
            <w:shd w:val="clear" w:color="auto" w:fill="auto"/>
            <w:vAlign w:val="bottom"/>
          </w:tcPr>
          <w:p w14:paraId="5E623F53"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ПК(У)-3</w:t>
            </w:r>
          </w:p>
        </w:tc>
        <w:tc>
          <w:tcPr>
            <w:tcW w:w="4144" w:type="pct"/>
            <w:shd w:val="clear" w:color="auto" w:fill="auto"/>
          </w:tcPr>
          <w:p w14:paraId="7A242F76"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организационно-техническое сопровождение СПБ АТПП; организацию производственного контроля внешних и экологических рисков, опасностей для здоровья и  опасностей технологических объектов промышленных производств (</w:t>
            </w:r>
            <w:proofErr w:type="gramStart"/>
            <w:r w:rsidRPr="00D2674F">
              <w:rPr>
                <w:rFonts w:ascii="Times New Roman" w:eastAsia="Times New Roman" w:hAnsi="Times New Roman" w:cs="Times New Roman"/>
                <w:sz w:val="24"/>
                <w:lang w:eastAsia="ru-RU"/>
              </w:rPr>
              <w:t>производственно-технологическая</w:t>
            </w:r>
            <w:proofErr w:type="gramEnd"/>
            <w:r w:rsidRPr="00D2674F">
              <w:rPr>
                <w:rFonts w:ascii="Times New Roman" w:eastAsia="Times New Roman" w:hAnsi="Times New Roman" w:cs="Times New Roman"/>
                <w:sz w:val="24"/>
                <w:lang w:eastAsia="ru-RU"/>
              </w:rPr>
              <w:t>)</w:t>
            </w:r>
          </w:p>
        </w:tc>
      </w:tr>
    </w:tbl>
    <w:p w14:paraId="30090CC6" w14:textId="77777777"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br w:type="page"/>
      </w:r>
    </w:p>
    <w:p w14:paraId="663BC31F"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6704" behindDoc="0" locked="0" layoutInCell="1" allowOverlap="1" wp14:anchorId="2B5027F6" wp14:editId="5E07ED51">
            <wp:simplePos x="0" y="0"/>
            <wp:positionH relativeFrom="column">
              <wp:posOffset>-1083945</wp:posOffset>
            </wp:positionH>
            <wp:positionV relativeFrom="paragraph">
              <wp:posOffset>-722630</wp:posOffset>
            </wp:positionV>
            <wp:extent cx="7556500" cy="180022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6500" cy="1800225"/>
                    </a:xfrm>
                    <a:prstGeom prst="rect">
                      <a:avLst/>
                    </a:prstGeom>
                    <a:noFill/>
                    <a:ln>
                      <a:noFill/>
                    </a:ln>
                  </pic:spPr>
                </pic:pic>
              </a:graphicData>
            </a:graphic>
          </wp:anchor>
        </w:drawing>
      </w:r>
    </w:p>
    <w:p w14:paraId="1DB96923"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6D03144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2D698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 </w:t>
      </w:r>
      <w:r w:rsidRPr="00D2674F">
        <w:rPr>
          <w:rFonts w:ascii="Times New Roman" w:eastAsia="Times New Roman" w:hAnsi="Times New Roman" w:cs="Times New Roman"/>
          <w:sz w:val="24"/>
          <w:szCs w:val="24"/>
          <w:u w:val="single"/>
          <w:lang w:eastAsia="ru-RU"/>
        </w:rPr>
        <w:t>15.03.06 Мехатроника и робототехника</w:t>
      </w:r>
    </w:p>
    <w:p w14:paraId="2B35CDB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A209F85"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p>
    <w:p w14:paraId="60948F33"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УТВЕРЖДАЮ:</w:t>
      </w:r>
    </w:p>
    <w:p w14:paraId="3E468838"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Руководитель ООП </w:t>
      </w:r>
    </w:p>
    <w:p w14:paraId="32E4AD61"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_______   ________ ____________</w:t>
      </w:r>
    </w:p>
    <w:p w14:paraId="09DC1E56"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0"/>
          <w:szCs w:val="24"/>
          <w:lang w:eastAsia="ru-RU"/>
        </w:rPr>
      </w:pPr>
      <w:r w:rsidRPr="00D2674F">
        <w:rPr>
          <w:rFonts w:ascii="Times New Roman" w:eastAsia="Times New Roman" w:hAnsi="Times New Roman" w:cs="Times New Roman"/>
          <w:sz w:val="20"/>
          <w:szCs w:val="24"/>
          <w:lang w:eastAsia="ru-RU"/>
        </w:rPr>
        <w:t>(Подпись)      (Дата)           (Ф.И.О.)</w:t>
      </w:r>
    </w:p>
    <w:p w14:paraId="5C847047" w14:textId="77777777" w:rsidR="00D2674F" w:rsidRPr="00D2674F" w:rsidRDefault="00D2674F" w:rsidP="00D2674F">
      <w:pPr>
        <w:spacing w:after="0" w:line="240" w:lineRule="auto"/>
        <w:ind w:left="5670"/>
        <w:jc w:val="both"/>
        <w:rPr>
          <w:rFonts w:ascii="Times New Roman" w:eastAsia="Times New Roman" w:hAnsi="Times New Roman" w:cs="Times New Roman"/>
          <w:sz w:val="24"/>
          <w:szCs w:val="24"/>
          <w:lang w:eastAsia="ru-RU"/>
        </w:rPr>
      </w:pPr>
    </w:p>
    <w:p w14:paraId="5FD445FB"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w:t>
      </w:r>
    </w:p>
    <w:p w14:paraId="6D8DA77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на выполнение выпускной квалификационной работы</w:t>
      </w:r>
    </w:p>
    <w:p w14:paraId="6E5F698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0" w:type="auto"/>
        <w:tblLook w:val="04A0" w:firstRow="1" w:lastRow="0" w:firstColumn="1" w:lastColumn="0" w:noHBand="0" w:noVBand="1"/>
      </w:tblPr>
      <w:tblGrid>
        <w:gridCol w:w="2728"/>
        <w:gridCol w:w="6843"/>
      </w:tblGrid>
      <w:tr w:rsidR="00D2674F" w:rsidRPr="00D2674F" w14:paraId="52CBD03A" w14:textId="77777777" w:rsidTr="00A70375">
        <w:tc>
          <w:tcPr>
            <w:tcW w:w="2802" w:type="dxa"/>
          </w:tcPr>
          <w:p w14:paraId="5D6081D0"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Группа</w:t>
            </w:r>
          </w:p>
        </w:tc>
        <w:tc>
          <w:tcPr>
            <w:tcW w:w="7052" w:type="dxa"/>
          </w:tcPr>
          <w:p w14:paraId="5A60E8B2"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ФИО</w:t>
            </w:r>
          </w:p>
        </w:tc>
      </w:tr>
      <w:tr w:rsidR="00D2674F" w:rsidRPr="00D2674F" w14:paraId="39AB40C9" w14:textId="77777777" w:rsidTr="00A70375">
        <w:tc>
          <w:tcPr>
            <w:tcW w:w="2802" w:type="dxa"/>
          </w:tcPr>
          <w:p w14:paraId="7000198F"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7052" w:type="dxa"/>
          </w:tcPr>
          <w:p w14:paraId="4EE170A5"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r>
    </w:tbl>
    <w:p w14:paraId="79E1267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Style w:val="22"/>
        <w:tblW w:w="0" w:type="auto"/>
        <w:tblLook w:val="04A0" w:firstRow="1" w:lastRow="0" w:firstColumn="1" w:lastColumn="0" w:noHBand="0" w:noVBand="1"/>
      </w:tblPr>
      <w:tblGrid>
        <w:gridCol w:w="5879"/>
        <w:gridCol w:w="3692"/>
      </w:tblGrid>
      <w:tr w:rsidR="00D2674F" w:rsidRPr="00D2674F" w14:paraId="7D654678" w14:textId="77777777" w:rsidTr="00A70375">
        <w:tc>
          <w:tcPr>
            <w:tcW w:w="9854" w:type="dxa"/>
            <w:gridSpan w:val="2"/>
          </w:tcPr>
          <w:p w14:paraId="4D8EE147" w14:textId="77777777" w:rsidR="00D2674F" w:rsidRPr="00D2674F" w:rsidRDefault="00D2674F" w:rsidP="00D2674F">
            <w:pPr>
              <w:jc w:val="both"/>
              <w:rPr>
                <w:rFonts w:ascii="Times New Roman" w:hAnsi="Times New Roman" w:cs="Times New Roman"/>
                <w:i/>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r w:rsidR="00D2674F" w:rsidRPr="00D2674F" w14:paraId="539570CD" w14:textId="77777777" w:rsidTr="00A70375">
        <w:tc>
          <w:tcPr>
            <w:tcW w:w="6062" w:type="dxa"/>
            <w:tcBorders>
              <w:right w:val="single" w:sz="4" w:space="0" w:color="auto"/>
            </w:tcBorders>
          </w:tcPr>
          <w:p w14:paraId="314D5617" w14:textId="77777777" w:rsidR="00D2674F" w:rsidRPr="00D2674F" w:rsidRDefault="00D2674F" w:rsidP="00D2674F">
            <w:pPr>
              <w:spacing w:after="200" w:line="276" w:lineRule="auto"/>
              <w:jc w:val="both"/>
              <w:rPr>
                <w:rFonts w:ascii="Times New Roman" w:hAnsi="Times New Roman" w:cs="Times New Roman"/>
                <w:i/>
                <w:sz w:val="24"/>
                <w:szCs w:val="24"/>
              </w:rPr>
            </w:pPr>
            <w:r w:rsidRPr="00D2674F">
              <w:rPr>
                <w:rFonts w:ascii="Times New Roman" w:hAnsi="Times New Roman" w:cs="Times New Roman"/>
                <w:i/>
                <w:sz w:val="24"/>
                <w:szCs w:val="24"/>
              </w:rPr>
              <w:t>Утверждена приказом директора (дата, номер)</w:t>
            </w:r>
          </w:p>
        </w:tc>
        <w:tc>
          <w:tcPr>
            <w:tcW w:w="3792" w:type="dxa"/>
            <w:tcBorders>
              <w:left w:val="single" w:sz="4" w:space="0" w:color="auto"/>
            </w:tcBorders>
          </w:tcPr>
          <w:p w14:paraId="7EEC8ACA"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06.02.2024, №37–52</w:t>
            </w:r>
            <w:r w:rsidRPr="00D2674F">
              <w:rPr>
                <w:rFonts w:ascii="Times New Roman" w:hAnsi="Times New Roman" w:cs="Times New Roman"/>
                <w:sz w:val="24"/>
                <w:szCs w:val="24"/>
                <w:lang w:val="en-US"/>
              </w:rPr>
              <w:t>/c</w:t>
            </w:r>
          </w:p>
        </w:tc>
      </w:tr>
    </w:tbl>
    <w:p w14:paraId="2715476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tbl>
      <w:tblPr>
        <w:tblStyle w:val="22"/>
        <w:tblW w:w="0" w:type="auto"/>
        <w:tblLook w:val="04A0" w:firstRow="1" w:lastRow="0" w:firstColumn="1" w:lastColumn="0" w:noHBand="0" w:noVBand="1"/>
      </w:tblPr>
      <w:tblGrid>
        <w:gridCol w:w="5889"/>
        <w:gridCol w:w="3682"/>
      </w:tblGrid>
      <w:tr w:rsidR="00D2674F" w:rsidRPr="00D2674F" w14:paraId="7D9B5506" w14:textId="77777777" w:rsidTr="00A70375">
        <w:tc>
          <w:tcPr>
            <w:tcW w:w="6062" w:type="dxa"/>
          </w:tcPr>
          <w:p w14:paraId="76613FF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0BDECE41" w14:textId="77777777" w:rsidR="00D2674F" w:rsidRPr="00D2674F" w:rsidRDefault="00D2674F" w:rsidP="00D2674F">
            <w:pPr>
              <w:spacing w:after="200" w:line="276" w:lineRule="auto"/>
              <w:jc w:val="both"/>
              <w:rPr>
                <w:rFonts w:ascii="Times New Roman" w:hAnsi="Times New Roman" w:cs="Times New Roman"/>
                <w:color w:val="FF0000"/>
                <w:sz w:val="24"/>
                <w:szCs w:val="24"/>
              </w:rPr>
            </w:pPr>
            <w:r w:rsidRPr="00D2674F">
              <w:rPr>
                <w:rFonts w:ascii="Times New Roman" w:hAnsi="Times New Roman" w:cs="Times New Roman"/>
                <w:color w:val="FF0000"/>
                <w:sz w:val="24"/>
                <w:szCs w:val="24"/>
              </w:rPr>
              <w:t>Дата за 10 дней до защиты ВКР</w:t>
            </w:r>
          </w:p>
        </w:tc>
      </w:tr>
    </w:tbl>
    <w:p w14:paraId="4B19B6F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348D489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ТЕХНИЧЕСКОЕ ЗАДАНИЕ:</w:t>
      </w:r>
    </w:p>
    <w:tbl>
      <w:tblPr>
        <w:tblStyle w:val="22"/>
        <w:tblW w:w="9889" w:type="dxa"/>
        <w:tblLook w:val="04A0" w:firstRow="1" w:lastRow="0" w:firstColumn="1" w:lastColumn="0" w:noHBand="0" w:noVBand="1"/>
      </w:tblPr>
      <w:tblGrid>
        <w:gridCol w:w="3227"/>
        <w:gridCol w:w="1134"/>
        <w:gridCol w:w="5528"/>
      </w:tblGrid>
      <w:tr w:rsidR="00D2674F" w:rsidRPr="00D2674F" w14:paraId="242EB828" w14:textId="77777777" w:rsidTr="00A70375">
        <w:trPr>
          <w:trHeight w:val="2041"/>
        </w:trPr>
        <w:tc>
          <w:tcPr>
            <w:tcW w:w="4361" w:type="dxa"/>
            <w:gridSpan w:val="2"/>
          </w:tcPr>
          <w:p w14:paraId="2B26DCC4"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 xml:space="preserve">Исходные данные к работе </w:t>
            </w:r>
          </w:p>
          <w:p w14:paraId="0CF0141D" w14:textId="77777777" w:rsidR="00D2674F" w:rsidRPr="00D2674F" w:rsidRDefault="00D2674F" w:rsidP="00D2674F">
            <w:pPr>
              <w:spacing w:after="200"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(наименование объекта исследования или проектирования; производительность или нагрузка; режим работы (непрерывный, периодический, циклический и т. д.); вид сырья или материал изделия;  требования к продукту, изделию или процессу; особые требования к особенностям функционирования (эксплуатации) объекта или изделия в плане безопасности эксплуатации, влияния на окружающую среду, энергозатратам; экономический анализ и т. д.).</w:t>
            </w:r>
          </w:p>
        </w:tc>
        <w:tc>
          <w:tcPr>
            <w:tcW w:w="5528" w:type="dxa"/>
          </w:tcPr>
          <w:p w14:paraId="714045E5"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Система управления электроприводом рулевой рейкой должна разрабатываться с учётом имеющейся технической базы, а именно:</w:t>
            </w:r>
          </w:p>
          <w:p w14:paraId="49C64638"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xml:space="preserve">– Рулевая рейка с электромеханическим усилителем руля и импульсным датчиком положения </w:t>
            </w:r>
            <w:r w:rsidRPr="00D2674F">
              <w:rPr>
                <w:rFonts w:ascii="Times New Roman" w:hAnsi="Times New Roman" w:cs="Times New Roman"/>
                <w:sz w:val="24"/>
                <w:szCs w:val="24"/>
                <w:lang w:val="en-US"/>
              </w:rPr>
              <w:t>Anhui</w:t>
            </w:r>
            <w:r w:rsidRPr="00D2674F">
              <w:rPr>
                <w:rFonts w:ascii="Times New Roman" w:hAnsi="Times New Roman" w:cs="Times New Roman"/>
                <w:sz w:val="24"/>
                <w:szCs w:val="24"/>
              </w:rPr>
              <w:t xml:space="preserve"> </w:t>
            </w:r>
            <w:proofErr w:type="spellStart"/>
            <w:r w:rsidRPr="00D2674F">
              <w:rPr>
                <w:rFonts w:ascii="Times New Roman" w:hAnsi="Times New Roman" w:cs="Times New Roman"/>
                <w:sz w:val="24"/>
                <w:szCs w:val="24"/>
                <w:lang w:val="en-US"/>
              </w:rPr>
              <w:t>Defu</w:t>
            </w:r>
            <w:proofErr w:type="spellEnd"/>
            <w:r w:rsidRPr="00D2674F">
              <w:rPr>
                <w:rFonts w:ascii="Times New Roman" w:hAnsi="Times New Roman" w:cs="Times New Roman"/>
                <w:sz w:val="24"/>
                <w:szCs w:val="24"/>
              </w:rPr>
              <w:t xml:space="preserve"> 3407 </w:t>
            </w:r>
            <w:r w:rsidRPr="00D2674F">
              <w:rPr>
                <w:rFonts w:ascii="Times New Roman" w:hAnsi="Times New Roman" w:cs="Times New Roman"/>
                <w:sz w:val="24"/>
                <w:szCs w:val="24"/>
                <w:lang w:val="en-US"/>
              </w:rPr>
              <w:t>P</w:t>
            </w:r>
            <w:r w:rsidRPr="00D2674F">
              <w:rPr>
                <w:rFonts w:ascii="Times New Roman" w:hAnsi="Times New Roman" w:cs="Times New Roman"/>
                <w:sz w:val="24"/>
                <w:szCs w:val="24"/>
              </w:rPr>
              <w:t>006;</w:t>
            </w:r>
          </w:p>
          <w:p w14:paraId="5680BF1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Блок управления рулевой рейкой БУРР-30-С.</w:t>
            </w:r>
          </w:p>
        </w:tc>
      </w:tr>
      <w:tr w:rsidR="00D2674F" w:rsidRPr="00D2674F" w14:paraId="24716ECD" w14:textId="77777777" w:rsidTr="00A70375">
        <w:trPr>
          <w:trHeight w:val="2381"/>
        </w:trPr>
        <w:tc>
          <w:tcPr>
            <w:tcW w:w="4361" w:type="dxa"/>
            <w:gridSpan w:val="2"/>
          </w:tcPr>
          <w:p w14:paraId="2F5BAD3A"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lastRenderedPageBreak/>
              <w:t xml:space="preserve">Перечень разделов пояснительной записки подлежащих исследованию, проектированию и разработке </w:t>
            </w:r>
          </w:p>
          <w:p w14:paraId="6B11439D" w14:textId="77777777" w:rsidR="00D2674F" w:rsidRPr="00D2674F" w:rsidRDefault="00D2674F" w:rsidP="00D2674F">
            <w:pPr>
              <w:spacing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(аналитический обзор по литературным источникам с целью выяснения достижений мировой науки техники в рассматриваемой области; постановка задачи исследования, проектирования, конструирования; содержание процедуры исследования, проектирования, конструирования; обсуждение результатов выполненной работы; наименование  дополнительных разделов, подлежащих разработке; заключение по работе).</w:t>
            </w:r>
          </w:p>
        </w:tc>
        <w:tc>
          <w:tcPr>
            <w:tcW w:w="5528" w:type="dxa"/>
          </w:tcPr>
          <w:p w14:paraId="105BCB0F" w14:textId="4ADA18CB" w:rsidR="00D2674F" w:rsidRDefault="00D2674F" w:rsidP="00D2674F">
            <w:pPr>
              <w:spacing w:line="276" w:lineRule="auto"/>
              <w:jc w:val="both"/>
              <w:rPr>
                <w:rFonts w:ascii="Times New Roman" w:hAnsi="Times New Roman" w:cs="Times New Roman"/>
                <w:sz w:val="24"/>
                <w:szCs w:val="24"/>
              </w:rPr>
            </w:pPr>
            <w:r w:rsidRPr="00D2674F">
              <w:rPr>
                <w:rFonts w:ascii="Times New Roman" w:hAnsi="Times New Roman" w:cs="Times New Roman"/>
                <w:sz w:val="24"/>
                <w:szCs w:val="24"/>
              </w:rPr>
              <w:t>1. Обзор и анализ существующих решений.</w:t>
            </w:r>
          </w:p>
          <w:p w14:paraId="2BF5F6C5" w14:textId="72379FCB" w:rsidR="00374E55" w:rsidRPr="00D2674F" w:rsidRDefault="00374E55" w:rsidP="00D2674F">
            <w:pPr>
              <w:spacing w:line="276" w:lineRule="auto"/>
              <w:jc w:val="both"/>
              <w:rPr>
                <w:rFonts w:ascii="Times New Roman" w:hAnsi="Times New Roman" w:cs="Times New Roman"/>
                <w:sz w:val="24"/>
                <w:szCs w:val="24"/>
              </w:rPr>
            </w:pPr>
            <w:r w:rsidRPr="00374E55">
              <w:rPr>
                <w:rFonts w:ascii="Times New Roman" w:hAnsi="Times New Roman" w:cs="Times New Roman"/>
                <w:sz w:val="24"/>
                <w:szCs w:val="24"/>
              </w:rPr>
              <w:t xml:space="preserve">2. </w:t>
            </w:r>
            <w:r>
              <w:rPr>
                <w:rFonts w:ascii="Times New Roman" w:hAnsi="Times New Roman" w:cs="Times New Roman"/>
                <w:sz w:val="24"/>
                <w:szCs w:val="24"/>
              </w:rPr>
              <w:t>Исследование объекта управления.</w:t>
            </w:r>
          </w:p>
          <w:p w14:paraId="2C89BD04" w14:textId="496F62E4"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D2674F" w:rsidRPr="00D2674F">
              <w:rPr>
                <w:rFonts w:ascii="Times New Roman" w:hAnsi="Times New Roman" w:cs="Times New Roman"/>
                <w:sz w:val="24"/>
                <w:szCs w:val="24"/>
              </w:rPr>
              <w:t>. Разработка и настройка контура управления током электропривода рулевой рейки с учётом физических ограничений, присущих системе.</w:t>
            </w:r>
          </w:p>
          <w:p w14:paraId="3B250FA1" w14:textId="77F9F3C8"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D2674F" w:rsidRPr="00D2674F">
              <w:rPr>
                <w:rFonts w:ascii="Times New Roman" w:hAnsi="Times New Roman" w:cs="Times New Roman"/>
                <w:sz w:val="24"/>
                <w:szCs w:val="24"/>
              </w:rPr>
              <w:t>. Разработка и настройка контура управления скоростью электропривода рулевой рейки с учётом физических ограничений, присущих системе.</w:t>
            </w:r>
          </w:p>
          <w:p w14:paraId="17D570C7" w14:textId="6149A339"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D2674F" w:rsidRPr="00D2674F">
              <w:rPr>
                <w:rFonts w:ascii="Times New Roman" w:hAnsi="Times New Roman" w:cs="Times New Roman"/>
                <w:sz w:val="24"/>
                <w:szCs w:val="24"/>
              </w:rPr>
              <w:t>. Разработка и настройка контура управления положением электропривода рулевой рейки с учётом физических ограничений, присущих системе.</w:t>
            </w:r>
          </w:p>
          <w:p w14:paraId="72543B3C" w14:textId="006D876B"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D2674F" w:rsidRPr="00D2674F">
              <w:rPr>
                <w:rFonts w:ascii="Times New Roman" w:hAnsi="Times New Roman" w:cs="Times New Roman"/>
                <w:sz w:val="24"/>
                <w:szCs w:val="24"/>
              </w:rPr>
              <w:t>. Экспериментальное исследование разработанных контуров управления и анализ полученных результатов.</w:t>
            </w:r>
          </w:p>
        </w:tc>
      </w:tr>
      <w:tr w:rsidR="00D2674F" w:rsidRPr="00D2674F" w14:paraId="5C6E14B7" w14:textId="77777777" w:rsidTr="00A70375">
        <w:trPr>
          <w:trHeight w:val="510"/>
        </w:trPr>
        <w:tc>
          <w:tcPr>
            <w:tcW w:w="4361" w:type="dxa"/>
            <w:gridSpan w:val="2"/>
          </w:tcPr>
          <w:p w14:paraId="2EB467A5" w14:textId="77777777" w:rsidR="00D2674F" w:rsidRPr="00D2674F" w:rsidRDefault="00D2674F" w:rsidP="00D2674F">
            <w:pPr>
              <w:spacing w:line="276" w:lineRule="auto"/>
              <w:jc w:val="both"/>
              <w:rPr>
                <w:rFonts w:ascii="Times New Roman" w:hAnsi="Times New Roman" w:cs="Times New Roman"/>
                <w:b/>
                <w:sz w:val="24"/>
                <w:szCs w:val="24"/>
                <w:highlight w:val="yellow"/>
              </w:rPr>
            </w:pPr>
            <w:r w:rsidRPr="00D2674F">
              <w:rPr>
                <w:rFonts w:ascii="Times New Roman" w:hAnsi="Times New Roman" w:cs="Times New Roman"/>
                <w:b/>
                <w:sz w:val="24"/>
                <w:szCs w:val="24"/>
                <w:highlight w:val="yellow"/>
              </w:rPr>
              <w:t>Перечень графического материала</w:t>
            </w:r>
          </w:p>
          <w:p w14:paraId="59F8EF1F" w14:textId="77777777" w:rsidR="00D2674F" w:rsidRPr="00D2674F" w:rsidRDefault="00D2674F" w:rsidP="00D2674F">
            <w:pPr>
              <w:spacing w:line="276" w:lineRule="auto"/>
              <w:jc w:val="both"/>
              <w:rPr>
                <w:rFonts w:ascii="Times New Roman" w:hAnsi="Times New Roman" w:cs="Times New Roman"/>
                <w:i/>
                <w:sz w:val="16"/>
                <w:szCs w:val="24"/>
                <w:highlight w:val="yellow"/>
              </w:rPr>
            </w:pPr>
            <w:r w:rsidRPr="00D2674F">
              <w:rPr>
                <w:rFonts w:ascii="Times New Roman" w:hAnsi="Times New Roman" w:cs="Times New Roman"/>
                <w:i/>
                <w:sz w:val="16"/>
                <w:szCs w:val="24"/>
                <w:highlight w:val="yellow"/>
              </w:rPr>
              <w:t>(с точным указанием обязательных чертежей)</w:t>
            </w:r>
          </w:p>
        </w:tc>
        <w:tc>
          <w:tcPr>
            <w:tcW w:w="5528" w:type="dxa"/>
          </w:tcPr>
          <w:p w14:paraId="3DFA4B5C"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629CCC2"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CA0FB21"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56CEF3DC" w14:textId="77777777" w:rsidR="00D2674F" w:rsidRPr="00D2674F" w:rsidRDefault="00D2674F" w:rsidP="00D2674F">
            <w:pPr>
              <w:spacing w:line="276" w:lineRule="auto"/>
              <w:jc w:val="both"/>
              <w:rPr>
                <w:rFonts w:ascii="Times New Roman" w:hAnsi="Times New Roman" w:cs="Times New Roman"/>
                <w:b/>
                <w:sz w:val="24"/>
                <w:szCs w:val="24"/>
                <w:highlight w:val="yellow"/>
              </w:rPr>
            </w:pPr>
          </w:p>
        </w:tc>
      </w:tr>
      <w:tr w:rsidR="00D2674F" w:rsidRPr="00D2674F" w14:paraId="024C2477" w14:textId="77777777" w:rsidTr="00A70375">
        <w:tc>
          <w:tcPr>
            <w:tcW w:w="9889" w:type="dxa"/>
            <w:gridSpan w:val="3"/>
          </w:tcPr>
          <w:p w14:paraId="061D8980"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Консультанты по разделам выпускной квалификационной работы</w:t>
            </w:r>
          </w:p>
          <w:p w14:paraId="36309EE2"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i/>
                <w:sz w:val="16"/>
                <w:szCs w:val="24"/>
              </w:rPr>
              <w:t>(с указанием разделов)</w:t>
            </w:r>
          </w:p>
        </w:tc>
      </w:tr>
      <w:tr w:rsidR="00D2674F" w:rsidRPr="00D2674F" w14:paraId="71A071F3" w14:textId="77777777" w:rsidTr="00A70375">
        <w:tc>
          <w:tcPr>
            <w:tcW w:w="3227" w:type="dxa"/>
          </w:tcPr>
          <w:p w14:paraId="3E1F8CF9" w14:textId="77777777" w:rsidR="00D2674F" w:rsidRPr="00D2674F" w:rsidRDefault="00D2674F" w:rsidP="00D2674F">
            <w:pPr>
              <w:spacing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Раздел</w:t>
            </w:r>
          </w:p>
        </w:tc>
        <w:tc>
          <w:tcPr>
            <w:tcW w:w="6662" w:type="dxa"/>
            <w:gridSpan w:val="2"/>
          </w:tcPr>
          <w:p w14:paraId="5B6FF896"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Консультант</w:t>
            </w:r>
          </w:p>
        </w:tc>
      </w:tr>
      <w:tr w:rsidR="00D2674F" w:rsidRPr="00D2674F" w14:paraId="205F2057" w14:textId="77777777" w:rsidTr="00A70375">
        <w:tc>
          <w:tcPr>
            <w:tcW w:w="3227" w:type="dxa"/>
          </w:tcPr>
          <w:p w14:paraId="334060DA"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sz w:val="24"/>
                <w:szCs w:val="24"/>
              </w:rPr>
              <w:t xml:space="preserve">Финансовый менеджмент, </w:t>
            </w:r>
            <w:proofErr w:type="spellStart"/>
            <w:r w:rsidRPr="00D2674F">
              <w:rPr>
                <w:rFonts w:ascii="Times New Roman" w:hAnsi="Times New Roman" w:cs="Times New Roman"/>
                <w:sz w:val="24"/>
                <w:szCs w:val="24"/>
              </w:rPr>
              <w:t>ресурсоэффективность</w:t>
            </w:r>
            <w:proofErr w:type="spellEnd"/>
            <w:r w:rsidRPr="00D2674F">
              <w:rPr>
                <w:rFonts w:ascii="Times New Roman" w:hAnsi="Times New Roman" w:cs="Times New Roman"/>
                <w:sz w:val="24"/>
                <w:szCs w:val="24"/>
              </w:rPr>
              <w:t xml:space="preserve"> и ресурсосбережение</w:t>
            </w:r>
          </w:p>
        </w:tc>
        <w:tc>
          <w:tcPr>
            <w:tcW w:w="6662" w:type="dxa"/>
            <w:gridSpan w:val="2"/>
          </w:tcPr>
          <w:p w14:paraId="47D0627D"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Жаворонок Анастасия Валерьевна, доцент БШ, к.э.н.</w:t>
            </w:r>
          </w:p>
        </w:tc>
      </w:tr>
      <w:tr w:rsidR="00D2674F" w:rsidRPr="00D2674F" w14:paraId="3660CFA6" w14:textId="77777777" w:rsidTr="00A70375">
        <w:tc>
          <w:tcPr>
            <w:tcW w:w="3227" w:type="dxa"/>
          </w:tcPr>
          <w:p w14:paraId="7C6875A8"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Социальная ответственность</w:t>
            </w:r>
          </w:p>
        </w:tc>
        <w:tc>
          <w:tcPr>
            <w:tcW w:w="6662" w:type="dxa"/>
            <w:gridSpan w:val="2"/>
          </w:tcPr>
          <w:p w14:paraId="4E7695E2"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Мезенцева Ирина Леонидовна, старший преподаватель ОКД ИШНКБ</w:t>
            </w:r>
          </w:p>
        </w:tc>
      </w:tr>
    </w:tbl>
    <w:p w14:paraId="3B0AF742"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tbl>
      <w:tblPr>
        <w:tblStyle w:val="22"/>
        <w:tblW w:w="9923" w:type="dxa"/>
        <w:tblInd w:w="-34" w:type="dxa"/>
        <w:tblLook w:val="04A0" w:firstRow="1" w:lastRow="0" w:firstColumn="1" w:lastColumn="0" w:noHBand="0" w:noVBand="1"/>
      </w:tblPr>
      <w:tblGrid>
        <w:gridCol w:w="7088"/>
        <w:gridCol w:w="2835"/>
      </w:tblGrid>
      <w:tr w:rsidR="00D2674F" w:rsidRPr="00D2674F" w14:paraId="756610B1" w14:textId="77777777" w:rsidTr="00A70375">
        <w:tc>
          <w:tcPr>
            <w:tcW w:w="7088" w:type="dxa"/>
          </w:tcPr>
          <w:p w14:paraId="2EBC84A8" w14:textId="77777777" w:rsidR="00D2674F" w:rsidRPr="00D2674F" w:rsidRDefault="00D2674F" w:rsidP="00D2674F">
            <w:pPr>
              <w:spacing w:after="200" w:line="276" w:lineRule="auto"/>
              <w:contextualSpacing/>
              <w:jc w:val="both"/>
              <w:rPr>
                <w:rFonts w:ascii="Times New Roman" w:hAnsi="Times New Roman" w:cs="Times New Roman"/>
                <w:b/>
                <w:sz w:val="24"/>
                <w:szCs w:val="24"/>
              </w:rPr>
            </w:pPr>
            <w:r w:rsidRPr="00D267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1139E72B" w14:textId="77777777" w:rsidR="00D2674F" w:rsidRPr="00D2674F" w:rsidRDefault="00D2674F" w:rsidP="00D2674F">
            <w:pPr>
              <w:spacing w:after="200" w:line="276" w:lineRule="auto"/>
              <w:contextualSpacing/>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679B5FB8"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p w14:paraId="4EB3F4C7"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выдал руководитель / консультант (при наличии):</w:t>
      </w:r>
    </w:p>
    <w:tbl>
      <w:tblPr>
        <w:tblStyle w:val="22"/>
        <w:tblW w:w="9747" w:type="dxa"/>
        <w:tblLook w:val="04A0" w:firstRow="1" w:lastRow="0" w:firstColumn="1" w:lastColumn="0" w:noHBand="0" w:noVBand="1"/>
      </w:tblPr>
      <w:tblGrid>
        <w:gridCol w:w="2653"/>
        <w:gridCol w:w="2404"/>
        <w:gridCol w:w="1697"/>
        <w:gridCol w:w="1697"/>
        <w:gridCol w:w="1296"/>
      </w:tblGrid>
      <w:tr w:rsidR="00D2674F" w:rsidRPr="00D2674F" w14:paraId="3D042323" w14:textId="77777777" w:rsidTr="00A70375">
        <w:tc>
          <w:tcPr>
            <w:tcW w:w="2653" w:type="dxa"/>
          </w:tcPr>
          <w:p w14:paraId="68C2557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404" w:type="dxa"/>
          </w:tcPr>
          <w:p w14:paraId="025510D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697" w:type="dxa"/>
          </w:tcPr>
          <w:p w14:paraId="1473EFCF"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697" w:type="dxa"/>
          </w:tcPr>
          <w:p w14:paraId="3EC39AA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96" w:type="dxa"/>
          </w:tcPr>
          <w:p w14:paraId="71113AA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3647B2E" w14:textId="77777777" w:rsidTr="00A70375">
        <w:trPr>
          <w:trHeight w:val="156"/>
        </w:trPr>
        <w:tc>
          <w:tcPr>
            <w:tcW w:w="2653" w:type="dxa"/>
          </w:tcPr>
          <w:p w14:paraId="62C4C2F7"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Доцент ОАР ИШИТР </w:t>
            </w:r>
          </w:p>
        </w:tc>
        <w:tc>
          <w:tcPr>
            <w:tcW w:w="2404" w:type="dxa"/>
          </w:tcPr>
          <w:p w14:paraId="317861FC"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697" w:type="dxa"/>
          </w:tcPr>
          <w:p w14:paraId="7253DBBB"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697" w:type="dxa"/>
          </w:tcPr>
          <w:p w14:paraId="16219750" w14:textId="77777777" w:rsidR="00D2674F" w:rsidRPr="00D2674F" w:rsidRDefault="00D2674F" w:rsidP="00D2674F">
            <w:pPr>
              <w:spacing w:line="276" w:lineRule="auto"/>
              <w:jc w:val="both"/>
              <w:rPr>
                <w:rFonts w:ascii="Times New Roman" w:hAnsi="Times New Roman" w:cs="Times New Roman"/>
                <w:color w:val="000000"/>
                <w:sz w:val="24"/>
                <w:szCs w:val="24"/>
              </w:rPr>
            </w:pPr>
          </w:p>
        </w:tc>
        <w:tc>
          <w:tcPr>
            <w:tcW w:w="1296" w:type="dxa"/>
          </w:tcPr>
          <w:p w14:paraId="21B68DA3" w14:textId="77777777" w:rsidR="00D2674F" w:rsidRPr="00D2674F" w:rsidRDefault="00D2674F" w:rsidP="00D2674F">
            <w:pPr>
              <w:spacing w:line="276" w:lineRule="auto"/>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0D6932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72D88B0C"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принял к исполнению обучающийся:</w:t>
      </w:r>
    </w:p>
    <w:tbl>
      <w:tblPr>
        <w:tblStyle w:val="22"/>
        <w:tblW w:w="9747" w:type="dxa"/>
        <w:tblLook w:val="04A0" w:firstRow="1" w:lastRow="0" w:firstColumn="1" w:lastColumn="0" w:noHBand="0" w:noVBand="1"/>
      </w:tblPr>
      <w:tblGrid>
        <w:gridCol w:w="1946"/>
        <w:gridCol w:w="4807"/>
        <w:gridCol w:w="1698"/>
        <w:gridCol w:w="1296"/>
      </w:tblGrid>
      <w:tr w:rsidR="00D2674F" w:rsidRPr="00D2674F" w14:paraId="4B51ECEC" w14:textId="77777777" w:rsidTr="00A70375">
        <w:tc>
          <w:tcPr>
            <w:tcW w:w="1951" w:type="dxa"/>
          </w:tcPr>
          <w:p w14:paraId="785B2EA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4820" w:type="dxa"/>
          </w:tcPr>
          <w:p w14:paraId="5D1916F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26936716"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7FE690E7"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B62D491" w14:textId="77777777" w:rsidTr="00A70375">
        <w:trPr>
          <w:trHeight w:val="355"/>
        </w:trPr>
        <w:tc>
          <w:tcPr>
            <w:tcW w:w="1951" w:type="dxa"/>
            <w:vAlign w:val="center"/>
          </w:tcPr>
          <w:p w14:paraId="20FAEF14"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8Е02</w:t>
            </w:r>
          </w:p>
        </w:tc>
        <w:tc>
          <w:tcPr>
            <w:tcW w:w="4820" w:type="dxa"/>
            <w:vAlign w:val="center"/>
          </w:tcPr>
          <w:p w14:paraId="55B2A7D5"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 xml:space="preserve">Сокуров Руслан </w:t>
            </w:r>
            <w:proofErr w:type="spellStart"/>
            <w:r w:rsidRPr="00D2674F">
              <w:rPr>
                <w:rFonts w:ascii="Times New Roman" w:hAnsi="Times New Roman" w:cs="Times New Roman"/>
                <w:sz w:val="24"/>
                <w:szCs w:val="20"/>
              </w:rPr>
              <w:t>Ергалиевич</w:t>
            </w:r>
            <w:proofErr w:type="spellEnd"/>
          </w:p>
        </w:tc>
        <w:tc>
          <w:tcPr>
            <w:tcW w:w="1701" w:type="dxa"/>
            <w:vAlign w:val="center"/>
          </w:tcPr>
          <w:p w14:paraId="41DD80DA" w14:textId="77777777" w:rsidR="00D2674F" w:rsidRPr="00D2674F" w:rsidRDefault="00D2674F" w:rsidP="00D2674F">
            <w:pPr>
              <w:jc w:val="center"/>
              <w:rPr>
                <w:rFonts w:ascii="Times New Roman" w:hAnsi="Times New Roman" w:cs="Times New Roman"/>
                <w:sz w:val="24"/>
                <w:szCs w:val="20"/>
              </w:rPr>
            </w:pPr>
          </w:p>
        </w:tc>
        <w:tc>
          <w:tcPr>
            <w:tcW w:w="1275" w:type="dxa"/>
            <w:vAlign w:val="center"/>
          </w:tcPr>
          <w:p w14:paraId="69A5094E"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color w:val="000000"/>
                <w:sz w:val="24"/>
                <w:szCs w:val="20"/>
              </w:rPr>
              <w:t>06.02.2024</w:t>
            </w:r>
          </w:p>
        </w:tc>
      </w:tr>
    </w:tbl>
    <w:p w14:paraId="1981B9B6"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20BE387C"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3C89BDD2" w14:textId="09E7C7E3"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8752" behindDoc="0" locked="0" layoutInCell="1" allowOverlap="1" wp14:anchorId="22925940" wp14:editId="07EA0E10">
            <wp:simplePos x="0" y="0"/>
            <wp:positionH relativeFrom="column">
              <wp:posOffset>-1077595</wp:posOffset>
            </wp:positionH>
            <wp:positionV relativeFrom="paragraph">
              <wp:posOffset>-720090</wp:posOffset>
            </wp:positionV>
            <wp:extent cx="7558335" cy="1798133"/>
            <wp:effectExtent l="0" t="0" r="0" b="9525"/>
            <wp:wrapTopAndBottom/>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8335" cy="1798133"/>
                    </a:xfrm>
                    <a:prstGeom prst="rect">
                      <a:avLst/>
                    </a:prstGeom>
                    <a:noFill/>
                    <a:ln>
                      <a:noFill/>
                    </a:ln>
                  </pic:spPr>
                </pic:pic>
              </a:graphicData>
            </a:graphic>
          </wp:anchor>
        </w:drawing>
      </w:r>
    </w:p>
    <w:p w14:paraId="0B43F3CA" w14:textId="720A22D9"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48EC3F5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468D8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(ООП) – </w:t>
      </w:r>
      <w:r w:rsidRPr="00D2674F">
        <w:rPr>
          <w:rFonts w:ascii="Times New Roman" w:eastAsia="Times New Roman" w:hAnsi="Times New Roman" w:cs="Times New Roman"/>
          <w:sz w:val="24"/>
          <w:szCs w:val="24"/>
          <w:u w:val="single"/>
          <w:lang w:eastAsia="ru-RU"/>
        </w:rPr>
        <w:t>15.03.06 Мехатроника и робототехника</w:t>
      </w:r>
    </w:p>
    <w:p w14:paraId="6FAF375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Уровень образования – </w:t>
      </w:r>
      <w:r w:rsidRPr="00D2674F">
        <w:rPr>
          <w:rFonts w:ascii="Times New Roman" w:eastAsia="Times New Roman" w:hAnsi="Times New Roman" w:cs="Times New Roman"/>
          <w:sz w:val="24"/>
          <w:szCs w:val="24"/>
          <w:u w:val="single"/>
          <w:lang w:eastAsia="ru-RU"/>
        </w:rPr>
        <w:t>Бакалавриат</w:t>
      </w:r>
    </w:p>
    <w:p w14:paraId="2FEC297B"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p>
    <w:p w14:paraId="120011C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Период выполнения – </w:t>
      </w:r>
      <w:r w:rsidRPr="00D2674F">
        <w:rPr>
          <w:rFonts w:ascii="Times New Roman" w:eastAsia="Times New Roman" w:hAnsi="Times New Roman" w:cs="Times New Roman"/>
          <w:sz w:val="24"/>
          <w:szCs w:val="24"/>
          <w:u w:val="single"/>
          <w:lang w:eastAsia="ru-RU"/>
        </w:rPr>
        <w:t>Весенний семестр 2023 /2024 учебного года</w:t>
      </w:r>
    </w:p>
    <w:p w14:paraId="27B7AF3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CC92D8A" w14:textId="77777777" w:rsidR="00D2674F" w:rsidRPr="00D2674F" w:rsidRDefault="00D2674F" w:rsidP="00D2674F">
      <w:pPr>
        <w:spacing w:after="0" w:line="240" w:lineRule="auto"/>
        <w:jc w:val="center"/>
        <w:rPr>
          <w:rFonts w:ascii="Times New Roman" w:eastAsia="Times New Roman" w:hAnsi="Times New Roman" w:cs="Times New Roman"/>
          <w:b/>
          <w:sz w:val="28"/>
          <w:lang w:eastAsia="ru-RU"/>
        </w:rPr>
      </w:pPr>
    </w:p>
    <w:p w14:paraId="5CE4E43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КАЛЕНДАРНЫЙ РЕЙТИНГ-ПЛАН</w:t>
      </w:r>
    </w:p>
    <w:p w14:paraId="54131C9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выполнения выпускной квалификационной работы</w:t>
      </w:r>
    </w:p>
    <w:p w14:paraId="7C3BCEA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7052"/>
      </w:tblGrid>
      <w:tr w:rsidR="00D2674F" w:rsidRPr="00D2674F" w14:paraId="3DE5345F" w14:textId="77777777" w:rsidTr="00A70375">
        <w:tc>
          <w:tcPr>
            <w:tcW w:w="2802" w:type="dxa"/>
          </w:tcPr>
          <w:p w14:paraId="1D74A12F"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Группа</w:t>
            </w:r>
          </w:p>
        </w:tc>
        <w:tc>
          <w:tcPr>
            <w:tcW w:w="7052" w:type="dxa"/>
          </w:tcPr>
          <w:p w14:paraId="1E5855ED"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ФИО</w:t>
            </w:r>
          </w:p>
        </w:tc>
      </w:tr>
      <w:tr w:rsidR="00D2674F" w:rsidRPr="00D2674F" w14:paraId="739AC9B2" w14:textId="77777777" w:rsidTr="00A70375">
        <w:tc>
          <w:tcPr>
            <w:tcW w:w="2802" w:type="dxa"/>
          </w:tcPr>
          <w:p w14:paraId="1D170119"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8Е02</w:t>
            </w:r>
          </w:p>
        </w:tc>
        <w:tc>
          <w:tcPr>
            <w:tcW w:w="7052" w:type="dxa"/>
          </w:tcPr>
          <w:p w14:paraId="1691D4BB"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 xml:space="preserve">Сокуров Руслан </w:t>
            </w:r>
            <w:proofErr w:type="spellStart"/>
            <w:r w:rsidRPr="00D2674F">
              <w:rPr>
                <w:rFonts w:ascii="Times New Roman" w:eastAsia="Times New Roman" w:hAnsi="Times New Roman" w:cs="Times New Roman"/>
                <w:color w:val="000000"/>
                <w:sz w:val="24"/>
                <w:szCs w:val="24"/>
                <w:lang w:eastAsia="ru-RU"/>
              </w:rPr>
              <w:t>Ергалиевич</w:t>
            </w:r>
            <w:proofErr w:type="spellEnd"/>
          </w:p>
        </w:tc>
      </w:tr>
    </w:tbl>
    <w:p w14:paraId="1438A19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4"/>
      </w:tblGrid>
      <w:tr w:rsidR="00D2674F" w:rsidRPr="00D2674F" w14:paraId="22A117A6" w14:textId="77777777" w:rsidTr="00A70375">
        <w:tc>
          <w:tcPr>
            <w:tcW w:w="9854" w:type="dxa"/>
          </w:tcPr>
          <w:p w14:paraId="5B9C9F88" w14:textId="77777777" w:rsidR="00D2674F" w:rsidRPr="00D2674F" w:rsidRDefault="00D2674F" w:rsidP="00D2674F">
            <w:pPr>
              <w:suppressAutoHyphens/>
              <w:spacing w:after="0" w:line="240" w:lineRule="auto"/>
              <w:jc w:val="both"/>
              <w:rPr>
                <w:rFonts w:ascii="Times New Roman" w:eastAsia="Times New Roman" w:hAnsi="Times New Roman" w:cs="Times New Roman"/>
                <w:i/>
                <w:spacing w:val="-6"/>
                <w:sz w:val="24"/>
                <w:szCs w:val="24"/>
                <w:lang w:eastAsia="ru-RU"/>
              </w:rPr>
            </w:pPr>
            <w:r w:rsidRPr="00D2674F">
              <w:rPr>
                <w:rFonts w:ascii="Times New Roman" w:eastAsia="Times New Roman" w:hAnsi="Times New Roman" w:cs="Times New Roman"/>
                <w:sz w:val="24"/>
                <w:lang w:eastAsia="ru-RU"/>
              </w:rPr>
              <w:t>Разработка системы управления электроприводом рулевой рейки для беспилотного транспортного средства</w:t>
            </w:r>
          </w:p>
        </w:tc>
      </w:tr>
    </w:tbl>
    <w:p w14:paraId="1914FCB8" w14:textId="77777777" w:rsidR="00D2674F" w:rsidRPr="00D2674F" w:rsidRDefault="00D2674F" w:rsidP="00D2674F">
      <w:pPr>
        <w:spacing w:after="0" w:line="240" w:lineRule="auto"/>
        <w:jc w:val="center"/>
        <w:rPr>
          <w:rFonts w:ascii="Times New Roman" w:eastAsia="Times New Roman" w:hAnsi="Times New Roman" w:cs="Times New Roman"/>
          <w:sz w:val="28"/>
          <w:szCs w:val="24"/>
          <w:lang w:eastAsia="ru-RU"/>
        </w:rPr>
      </w:pPr>
    </w:p>
    <w:tbl>
      <w:tblPr>
        <w:tblStyle w:val="22"/>
        <w:tblW w:w="0" w:type="auto"/>
        <w:tblLook w:val="04A0" w:firstRow="1" w:lastRow="0" w:firstColumn="1" w:lastColumn="0" w:noHBand="0" w:noVBand="1"/>
      </w:tblPr>
      <w:tblGrid>
        <w:gridCol w:w="5889"/>
        <w:gridCol w:w="3682"/>
      </w:tblGrid>
      <w:tr w:rsidR="00D2674F" w:rsidRPr="00D2674F" w14:paraId="426C6B39" w14:textId="77777777" w:rsidTr="00A70375">
        <w:tc>
          <w:tcPr>
            <w:tcW w:w="6062" w:type="dxa"/>
          </w:tcPr>
          <w:p w14:paraId="552FE846"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29EE9F92"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color w:val="FF0000"/>
                <w:sz w:val="24"/>
                <w:szCs w:val="24"/>
              </w:rPr>
              <w:t>за 10 дней до защиты ВКР</w:t>
            </w:r>
          </w:p>
        </w:tc>
      </w:tr>
    </w:tbl>
    <w:p w14:paraId="545A329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235480C3" w14:textId="77777777" w:rsidR="00D2674F" w:rsidRPr="00D2674F" w:rsidRDefault="00D2674F" w:rsidP="00D2674F">
      <w:pPr>
        <w:spacing w:after="0" w:line="240" w:lineRule="auto"/>
        <w:jc w:val="both"/>
        <w:rPr>
          <w:rFonts w:ascii="Times New Roman" w:eastAsia="Times New Roman" w:hAnsi="Times New Roman" w:cs="Times New Roman"/>
          <w:sz w:val="10"/>
          <w:szCs w:val="10"/>
          <w:lang w:eastAsia="ru-RU"/>
        </w:rPr>
      </w:pP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6100"/>
        <w:gridCol w:w="2268"/>
      </w:tblGrid>
      <w:tr w:rsidR="00D2674F" w:rsidRPr="00D2674F" w14:paraId="1EB82FE7" w14:textId="77777777" w:rsidTr="00A70375">
        <w:tc>
          <w:tcPr>
            <w:tcW w:w="1521" w:type="dxa"/>
            <w:tcBorders>
              <w:top w:val="single" w:sz="4" w:space="0" w:color="000000"/>
              <w:left w:val="single" w:sz="4" w:space="0" w:color="000000"/>
              <w:bottom w:val="single" w:sz="4" w:space="0" w:color="000000"/>
              <w:right w:val="single" w:sz="4" w:space="0" w:color="000000"/>
            </w:tcBorders>
            <w:hideMark/>
          </w:tcPr>
          <w:p w14:paraId="7BDC7681"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 xml:space="preserve">Дата </w:t>
            </w:r>
          </w:p>
          <w:p w14:paraId="53BB1F82"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контроля</w:t>
            </w:r>
          </w:p>
        </w:tc>
        <w:tc>
          <w:tcPr>
            <w:tcW w:w="6100" w:type="dxa"/>
            <w:tcBorders>
              <w:top w:val="single" w:sz="4" w:space="0" w:color="000000"/>
              <w:left w:val="single" w:sz="4" w:space="0" w:color="000000"/>
              <w:bottom w:val="single" w:sz="4" w:space="0" w:color="000000"/>
              <w:right w:val="single" w:sz="4" w:space="0" w:color="000000"/>
            </w:tcBorders>
            <w:hideMark/>
          </w:tcPr>
          <w:p w14:paraId="4CB4A6C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Название раздела (модуля) /</w:t>
            </w:r>
          </w:p>
          <w:p w14:paraId="496DFC8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вид работы (исследования)</w:t>
            </w:r>
          </w:p>
        </w:tc>
        <w:tc>
          <w:tcPr>
            <w:tcW w:w="2268" w:type="dxa"/>
            <w:tcBorders>
              <w:top w:val="single" w:sz="4" w:space="0" w:color="000000"/>
              <w:left w:val="single" w:sz="4" w:space="0" w:color="000000"/>
              <w:bottom w:val="single" w:sz="4" w:space="0" w:color="000000"/>
              <w:right w:val="single" w:sz="4" w:space="0" w:color="000000"/>
            </w:tcBorders>
            <w:hideMark/>
          </w:tcPr>
          <w:p w14:paraId="1B7C91CB"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Максимальный</w:t>
            </w:r>
          </w:p>
          <w:p w14:paraId="14F1E3AD"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балл раздела (модуля)</w:t>
            </w:r>
          </w:p>
        </w:tc>
      </w:tr>
      <w:tr w:rsidR="00D2674F" w:rsidRPr="00D2674F" w14:paraId="1FF5AF7E"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1B127268"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29.05.2023 г.</w:t>
            </w:r>
          </w:p>
        </w:tc>
        <w:tc>
          <w:tcPr>
            <w:tcW w:w="6100" w:type="dxa"/>
            <w:tcBorders>
              <w:top w:val="single" w:sz="4" w:space="0" w:color="000000"/>
              <w:left w:val="single" w:sz="4" w:space="0" w:color="000000"/>
              <w:bottom w:val="single" w:sz="4" w:space="0" w:color="000000"/>
              <w:right w:val="single" w:sz="4" w:space="0" w:color="000000"/>
            </w:tcBorders>
          </w:tcPr>
          <w:p w14:paraId="2DBBD02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Основная часть ВКР</w:t>
            </w:r>
          </w:p>
        </w:tc>
        <w:tc>
          <w:tcPr>
            <w:tcW w:w="2268" w:type="dxa"/>
            <w:tcBorders>
              <w:top w:val="single" w:sz="4" w:space="0" w:color="000000"/>
              <w:left w:val="single" w:sz="4" w:space="0" w:color="000000"/>
              <w:bottom w:val="single" w:sz="4" w:space="0" w:color="000000"/>
              <w:right w:val="single" w:sz="4" w:space="0" w:color="000000"/>
            </w:tcBorders>
          </w:tcPr>
          <w:p w14:paraId="192E4ABB"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60</w:t>
            </w:r>
          </w:p>
        </w:tc>
      </w:tr>
      <w:tr w:rsidR="00D2674F" w:rsidRPr="00D2674F" w14:paraId="7360E54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2F5A3A29"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3375F204"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Раздел «Социальная ответственность»</w:t>
            </w:r>
          </w:p>
        </w:tc>
        <w:tc>
          <w:tcPr>
            <w:tcW w:w="2268" w:type="dxa"/>
            <w:tcBorders>
              <w:top w:val="single" w:sz="4" w:space="0" w:color="000000"/>
              <w:left w:val="single" w:sz="4" w:space="0" w:color="000000"/>
              <w:bottom w:val="single" w:sz="4" w:space="0" w:color="000000"/>
              <w:right w:val="single" w:sz="4" w:space="0" w:color="000000"/>
            </w:tcBorders>
          </w:tcPr>
          <w:p w14:paraId="4ED242F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r w:rsidR="00D2674F" w:rsidRPr="00D2674F" w14:paraId="5EF07F0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6749FC23"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1C5AAF0C"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 xml:space="preserve">Раздел «Финансовый менеджмент, </w:t>
            </w:r>
            <w:proofErr w:type="spellStart"/>
            <w:r w:rsidRPr="00D2674F">
              <w:rPr>
                <w:rFonts w:ascii="Times New Roman" w:eastAsia="Times New Roman" w:hAnsi="Times New Roman" w:cs="Times New Roman"/>
                <w:bCs/>
                <w:i/>
                <w:color w:val="000000"/>
                <w:sz w:val="28"/>
                <w:lang w:eastAsia="ru-RU"/>
              </w:rPr>
              <w:t>ресурсоэффективность</w:t>
            </w:r>
            <w:proofErr w:type="spellEnd"/>
            <w:r w:rsidRPr="00D2674F">
              <w:rPr>
                <w:rFonts w:ascii="Times New Roman" w:eastAsia="Times New Roman" w:hAnsi="Times New Roman" w:cs="Times New Roman"/>
                <w:bCs/>
                <w:i/>
                <w:color w:val="000000"/>
                <w:sz w:val="28"/>
                <w:lang w:eastAsia="ru-RU"/>
              </w:rPr>
              <w:t xml:space="preserve"> и ресурсосбережение»</w:t>
            </w:r>
          </w:p>
        </w:tc>
        <w:tc>
          <w:tcPr>
            <w:tcW w:w="2268" w:type="dxa"/>
            <w:tcBorders>
              <w:top w:val="single" w:sz="4" w:space="0" w:color="000000"/>
              <w:left w:val="single" w:sz="4" w:space="0" w:color="000000"/>
              <w:bottom w:val="single" w:sz="4" w:space="0" w:color="000000"/>
              <w:right w:val="single" w:sz="4" w:space="0" w:color="000000"/>
            </w:tcBorders>
          </w:tcPr>
          <w:p w14:paraId="5DFA1B27"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bl>
    <w:p w14:paraId="4B473EC3" w14:textId="77777777" w:rsidR="00D2674F" w:rsidRPr="00D2674F" w:rsidRDefault="00D2674F" w:rsidP="00D2674F">
      <w:pPr>
        <w:spacing w:after="0" w:line="240" w:lineRule="auto"/>
        <w:jc w:val="both"/>
        <w:rPr>
          <w:rFonts w:ascii="Times New Roman" w:eastAsia="Times New Roman" w:hAnsi="Times New Roman" w:cs="Times New Roman"/>
          <w:i/>
          <w:color w:val="000000"/>
          <w:sz w:val="10"/>
          <w:szCs w:val="10"/>
          <w:lang w:eastAsia="ru-RU"/>
        </w:rPr>
      </w:pPr>
    </w:p>
    <w:p w14:paraId="073F904A"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СОСТАВИЛ:</w:t>
      </w:r>
    </w:p>
    <w:p w14:paraId="2C8F2B5E"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ВКР</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706F7E08" w14:textId="77777777" w:rsidTr="00A70375">
        <w:trPr>
          <w:trHeight w:val="269"/>
        </w:trPr>
        <w:tc>
          <w:tcPr>
            <w:tcW w:w="2660" w:type="dxa"/>
          </w:tcPr>
          <w:p w14:paraId="0B7F8FBE"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37BA104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780FBD6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0EE2D093"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E68401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53B8BE50" w14:textId="77777777" w:rsidTr="00A70375">
        <w:tc>
          <w:tcPr>
            <w:tcW w:w="2660" w:type="dxa"/>
          </w:tcPr>
          <w:p w14:paraId="0042E448"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Доцент ОАР ИШИТР</w:t>
            </w:r>
          </w:p>
        </w:tc>
        <w:tc>
          <w:tcPr>
            <w:tcW w:w="2410" w:type="dxa"/>
          </w:tcPr>
          <w:p w14:paraId="213C5CE0"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701" w:type="dxa"/>
          </w:tcPr>
          <w:p w14:paraId="23C3B221"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2595590F" w14:textId="77777777" w:rsidR="00D2674F" w:rsidRPr="00D2674F" w:rsidRDefault="00D2674F" w:rsidP="00D2674F">
            <w:pPr>
              <w:jc w:val="both"/>
              <w:rPr>
                <w:rFonts w:ascii="Times New Roman" w:hAnsi="Times New Roman" w:cs="Times New Roman"/>
                <w:color w:val="000000"/>
                <w:sz w:val="24"/>
                <w:szCs w:val="24"/>
              </w:rPr>
            </w:pPr>
          </w:p>
        </w:tc>
        <w:tc>
          <w:tcPr>
            <w:tcW w:w="1417" w:type="dxa"/>
          </w:tcPr>
          <w:p w14:paraId="6D86495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169DAF3" w14:textId="77777777" w:rsidR="00D2674F" w:rsidRPr="00D2674F" w:rsidRDefault="00D2674F" w:rsidP="00D2674F">
      <w:pPr>
        <w:spacing w:after="0" w:line="240" w:lineRule="auto"/>
        <w:jc w:val="center"/>
        <w:rPr>
          <w:rFonts w:ascii="Times New Roman" w:eastAsia="Times New Roman" w:hAnsi="Times New Roman" w:cs="Times New Roman"/>
          <w:b/>
          <w:color w:val="000000"/>
          <w:sz w:val="10"/>
          <w:szCs w:val="10"/>
          <w:lang w:eastAsia="ru-RU"/>
        </w:rPr>
      </w:pPr>
    </w:p>
    <w:p w14:paraId="05019EF5"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СОГЛАСОВАНО:</w:t>
      </w:r>
    </w:p>
    <w:p w14:paraId="2A3BC817"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ООП</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5FE142F5" w14:textId="77777777" w:rsidTr="00A70375">
        <w:tc>
          <w:tcPr>
            <w:tcW w:w="2660" w:type="dxa"/>
          </w:tcPr>
          <w:p w14:paraId="5277DED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5BACB8B1"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0C364F4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1A8CC6C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5B3055B"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26C6ED28" w14:textId="77777777" w:rsidTr="00A70375">
        <w:tc>
          <w:tcPr>
            <w:tcW w:w="2660" w:type="dxa"/>
          </w:tcPr>
          <w:p w14:paraId="5FD2951B"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Старший преподаватель ОАР ИШИТР</w:t>
            </w:r>
          </w:p>
        </w:tc>
        <w:tc>
          <w:tcPr>
            <w:tcW w:w="2410" w:type="dxa"/>
          </w:tcPr>
          <w:p w14:paraId="2CAF206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Беляев А.С.</w:t>
            </w:r>
          </w:p>
        </w:tc>
        <w:tc>
          <w:tcPr>
            <w:tcW w:w="1701" w:type="dxa"/>
          </w:tcPr>
          <w:p w14:paraId="557BB37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05A19D9A" w14:textId="77777777" w:rsidR="00D2674F" w:rsidRPr="00D2674F" w:rsidRDefault="00D2674F" w:rsidP="00D2674F">
            <w:pPr>
              <w:spacing w:after="200" w:line="276" w:lineRule="auto"/>
              <w:jc w:val="both"/>
              <w:rPr>
                <w:rFonts w:ascii="Times New Roman" w:hAnsi="Times New Roman" w:cs="Times New Roman"/>
                <w:color w:val="000000"/>
                <w:sz w:val="24"/>
                <w:szCs w:val="24"/>
              </w:rPr>
            </w:pPr>
          </w:p>
        </w:tc>
        <w:tc>
          <w:tcPr>
            <w:tcW w:w="1417" w:type="dxa"/>
          </w:tcPr>
          <w:p w14:paraId="2427D29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3884EC80"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Обучающийся</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4820"/>
        <w:gridCol w:w="1701"/>
        <w:gridCol w:w="1446"/>
      </w:tblGrid>
      <w:tr w:rsidR="00D2674F" w:rsidRPr="00D2674F" w14:paraId="1D4C310A" w14:textId="77777777" w:rsidTr="00A70375">
        <w:tc>
          <w:tcPr>
            <w:tcW w:w="1951" w:type="dxa"/>
          </w:tcPr>
          <w:p w14:paraId="5E71C397"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Группа</w:t>
            </w:r>
          </w:p>
        </w:tc>
        <w:tc>
          <w:tcPr>
            <w:tcW w:w="4820" w:type="dxa"/>
          </w:tcPr>
          <w:p w14:paraId="4D695092"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Pr>
          <w:p w14:paraId="5C44CD46"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446" w:type="dxa"/>
          </w:tcPr>
          <w:p w14:paraId="5683E745"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01A5DE68" w14:textId="77777777" w:rsidTr="00A70375">
        <w:tc>
          <w:tcPr>
            <w:tcW w:w="1951" w:type="dxa"/>
            <w:vAlign w:val="center"/>
          </w:tcPr>
          <w:p w14:paraId="0F02007D"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8Е02</w:t>
            </w:r>
          </w:p>
        </w:tc>
        <w:tc>
          <w:tcPr>
            <w:tcW w:w="4820" w:type="dxa"/>
            <w:vAlign w:val="center"/>
          </w:tcPr>
          <w:p w14:paraId="5AD96332"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Сокуров Руслан </w:t>
            </w:r>
            <w:proofErr w:type="spellStart"/>
            <w:r w:rsidRPr="00D2674F">
              <w:rPr>
                <w:rFonts w:ascii="Times New Roman" w:eastAsia="Times New Roman" w:hAnsi="Times New Roman" w:cs="Times New Roman"/>
                <w:sz w:val="24"/>
                <w:szCs w:val="24"/>
                <w:lang w:eastAsia="ru-RU"/>
              </w:rPr>
              <w:t>Ергалиевич</w:t>
            </w:r>
            <w:proofErr w:type="spellEnd"/>
          </w:p>
        </w:tc>
        <w:tc>
          <w:tcPr>
            <w:tcW w:w="1701" w:type="dxa"/>
            <w:vAlign w:val="center"/>
          </w:tcPr>
          <w:p w14:paraId="60BF604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c>
        <w:tc>
          <w:tcPr>
            <w:tcW w:w="1446" w:type="dxa"/>
            <w:vAlign w:val="center"/>
          </w:tcPr>
          <w:p w14:paraId="28DEAD2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06.02.2024</w:t>
            </w:r>
          </w:p>
        </w:tc>
      </w:tr>
    </w:tbl>
    <w:p w14:paraId="5351ED75"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090F8BC2" w14:textId="77777777" w:rsidR="00D2674F" w:rsidRPr="00D2674F" w:rsidRDefault="00D2674F" w:rsidP="00D2674F">
      <w:pPr>
        <w:spacing w:after="0" w:line="240" w:lineRule="auto"/>
        <w:jc w:val="center"/>
        <w:rPr>
          <w:rFonts w:ascii="Times New Roman" w:eastAsia="Times New Roman" w:hAnsi="Times New Roman" w:cs="Times New Roman"/>
          <w:b/>
          <w:sz w:val="32"/>
          <w:szCs w:val="32"/>
          <w:lang w:eastAsia="ru-RU"/>
        </w:rPr>
      </w:pPr>
      <w:r w:rsidRPr="00D2674F">
        <w:rPr>
          <w:rFonts w:ascii="Times New Roman" w:eastAsia="Times New Roman" w:hAnsi="Times New Roman" w:cs="Times New Roman"/>
          <w:b/>
          <w:sz w:val="32"/>
          <w:szCs w:val="32"/>
          <w:lang w:eastAsia="ru-RU"/>
        </w:rPr>
        <w:lastRenderedPageBreak/>
        <w:t>Реферат</w:t>
      </w:r>
    </w:p>
    <w:p w14:paraId="34713FC9"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77A8BF3C"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Выпускная квалификационная работа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рис.,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табл., __________источников,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прил.</w:t>
      </w:r>
    </w:p>
    <w:p w14:paraId="1FBD4A0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BCC96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Ключевые слова: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2B1B971"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723F25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Объектом исследования (разработки) является (</w:t>
      </w:r>
      <w:proofErr w:type="spellStart"/>
      <w:r w:rsidRPr="00D2674F">
        <w:rPr>
          <w:rFonts w:ascii="Times New Roman" w:eastAsia="Times New Roman" w:hAnsi="Times New Roman" w:cs="Times New Roman"/>
          <w:sz w:val="28"/>
          <w:szCs w:val="28"/>
          <w:lang w:eastAsia="ru-RU"/>
        </w:rPr>
        <w:t>ются</w:t>
      </w:r>
      <w:proofErr w:type="spellEnd"/>
      <w:r w:rsidRPr="00D2674F">
        <w:rPr>
          <w:rFonts w:ascii="Times New Roman" w:eastAsia="Times New Roman" w:hAnsi="Times New Roman" w:cs="Times New Roman"/>
          <w:sz w:val="28"/>
          <w:szCs w:val="28"/>
          <w:lang w:eastAsia="ru-RU"/>
        </w:rPr>
        <w:t xml:space="preserve">)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915396A" w14:textId="77777777" w:rsidR="00D2674F" w:rsidRPr="00D2674F" w:rsidRDefault="00D2674F" w:rsidP="00D2674F">
      <w:pPr>
        <w:spacing w:after="0" w:line="240" w:lineRule="auto"/>
        <w:jc w:val="both"/>
        <w:rPr>
          <w:rFonts w:ascii="Times New Roman" w:eastAsia="Times New Roman" w:hAnsi="Times New Roman" w:cs="Times New Roman"/>
          <w:sz w:val="28"/>
          <w:szCs w:val="28"/>
          <w:lang w:eastAsia="ru-RU"/>
        </w:rPr>
      </w:pPr>
    </w:p>
    <w:p w14:paraId="6E4885B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Цель работы –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F3F11D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619BC32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В ходе работы проводились (исследования, расчеты и т.п.)</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F9AF14F"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6282F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В результате (исследований, расчетов и т.п.)</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EAE614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72D592E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Основные конструктивные, технологические и технико-эксплуатационные характеристики:</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067108F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97211B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Степень внедрения: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81DC05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5867B76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Область применения:</w:t>
      </w:r>
      <w:r w:rsidRPr="00D2674F">
        <w:rPr>
          <w:rFonts w:ascii="Times New Roman" w:eastAsia="Times New Roman" w:hAnsi="Times New Roman" w:cs="Times New Roman"/>
          <w:sz w:val="28"/>
          <w:szCs w:val="28"/>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1DF47577"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464B17C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Экономическая эффективность/значимость работы</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49DC9E1D"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2FAA906F" w14:textId="77777777" w:rsidR="00D2674F" w:rsidRPr="00D2674F" w:rsidRDefault="00D2674F" w:rsidP="00D2674F">
      <w:pPr>
        <w:spacing w:after="0" w:line="360" w:lineRule="auto"/>
        <w:ind w:right="140"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В будущем планируется</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D73BA42" w14:textId="77777777" w:rsidR="00D2674F" w:rsidRPr="00D2674F" w:rsidRDefault="00D2674F" w:rsidP="00D2674F">
      <w:pPr>
        <w:spacing w:after="0" w:line="276" w:lineRule="auto"/>
        <w:jc w:val="both"/>
        <w:rPr>
          <w:rFonts w:ascii="Times New Roman" w:eastAsia="Times New Roman" w:hAnsi="Times New Roman" w:cs="Times New Roman"/>
          <w:sz w:val="32"/>
          <w:szCs w:val="32"/>
          <w:lang w:eastAsia="ru-RU"/>
        </w:rPr>
      </w:pPr>
      <w:r w:rsidRPr="00D2674F">
        <w:rPr>
          <w:rFonts w:ascii="Times New Roman" w:eastAsia="Times New Roman" w:hAnsi="Times New Roman" w:cs="Times New Roman"/>
          <w:sz w:val="32"/>
          <w:szCs w:val="32"/>
          <w:lang w:eastAsia="ru-RU"/>
        </w:rPr>
        <w:br w:type="page"/>
      </w:r>
    </w:p>
    <w:sdt>
      <w:sdtPr>
        <w:rPr>
          <w:rFonts w:asciiTheme="minorHAnsi" w:hAnsiTheme="minorHAnsi" w:cstheme="minorBidi"/>
          <w:b w:val="0"/>
          <w:bCs w:val="0"/>
          <w:sz w:val="22"/>
          <w:szCs w:val="22"/>
          <w:lang w:eastAsia="en-US"/>
        </w:rPr>
        <w:id w:val="1831406266"/>
        <w:docPartObj>
          <w:docPartGallery w:val="Table of Contents"/>
          <w:docPartUnique/>
        </w:docPartObj>
      </w:sdtPr>
      <w:sdtContent>
        <w:p w14:paraId="1C210812" w14:textId="412E9629" w:rsidR="0006256D" w:rsidRPr="005D5E72" w:rsidRDefault="00374E55" w:rsidP="0006256D">
          <w:pPr>
            <w:pStyle w:val="af4"/>
            <w:ind w:firstLine="0"/>
            <w:jc w:val="center"/>
            <w:rPr>
              <w:color w:val="FF0000"/>
            </w:rPr>
          </w:pPr>
          <w:r w:rsidRPr="005D5E72">
            <w:rPr>
              <w:color w:val="FF0000"/>
            </w:rPr>
            <w:t>Содержание</w:t>
          </w:r>
        </w:p>
        <w:p w14:paraId="402C09E8" w14:textId="77777777" w:rsidR="00DE6F83" w:rsidRPr="005D5E72" w:rsidRDefault="0006256D">
          <w:pPr>
            <w:pStyle w:val="12"/>
            <w:tabs>
              <w:tab w:val="right" w:leader="dot" w:pos="9345"/>
            </w:tabs>
            <w:rPr>
              <w:rFonts w:ascii="Times New Roman" w:eastAsiaTheme="minorEastAsia" w:hAnsi="Times New Roman" w:cs="Times New Roman"/>
              <w:noProof/>
              <w:color w:val="FF0000"/>
              <w:sz w:val="28"/>
              <w:szCs w:val="28"/>
              <w:lang w:eastAsia="ru-RU"/>
            </w:rPr>
          </w:pPr>
          <w:r w:rsidRPr="005D5E72">
            <w:rPr>
              <w:rFonts w:ascii="Times New Roman" w:hAnsi="Times New Roman" w:cs="Times New Roman"/>
              <w:color w:val="FF0000"/>
              <w:sz w:val="28"/>
              <w:szCs w:val="28"/>
            </w:rPr>
            <w:fldChar w:fldCharType="begin"/>
          </w:r>
          <w:r w:rsidRPr="005D5E72">
            <w:rPr>
              <w:rFonts w:ascii="Times New Roman" w:hAnsi="Times New Roman" w:cs="Times New Roman"/>
              <w:color w:val="FF0000"/>
              <w:sz w:val="28"/>
              <w:szCs w:val="28"/>
            </w:rPr>
            <w:instrText xml:space="preserve"> TOC \o "1-3" \h \z \u </w:instrText>
          </w:r>
          <w:r w:rsidRPr="005D5E72">
            <w:rPr>
              <w:rFonts w:ascii="Times New Roman" w:hAnsi="Times New Roman" w:cs="Times New Roman"/>
              <w:color w:val="FF0000"/>
              <w:sz w:val="28"/>
              <w:szCs w:val="28"/>
            </w:rPr>
            <w:fldChar w:fldCharType="separate"/>
          </w:r>
          <w:hyperlink w:anchor="_Toc164688816" w:history="1">
            <w:r w:rsidR="00DE6F83" w:rsidRPr="005D5E72">
              <w:rPr>
                <w:rStyle w:val="af5"/>
                <w:rFonts w:ascii="Times New Roman" w:hAnsi="Times New Roman" w:cs="Times New Roman"/>
                <w:noProof/>
                <w:color w:val="FF0000"/>
                <w:sz w:val="28"/>
                <w:szCs w:val="28"/>
              </w:rPr>
              <w:t>Введение</w:t>
            </w:r>
            <w:r w:rsidR="00DE6F83" w:rsidRPr="005D5E72">
              <w:rPr>
                <w:rFonts w:ascii="Times New Roman" w:hAnsi="Times New Roman" w:cs="Times New Roman"/>
                <w:noProof/>
                <w:webHidden/>
                <w:color w:val="FF0000"/>
                <w:sz w:val="28"/>
                <w:szCs w:val="28"/>
              </w:rPr>
              <w:tab/>
            </w:r>
            <w:r w:rsidR="00DE6F83" w:rsidRPr="005D5E72">
              <w:rPr>
                <w:rFonts w:ascii="Times New Roman" w:hAnsi="Times New Roman" w:cs="Times New Roman"/>
                <w:noProof/>
                <w:webHidden/>
                <w:color w:val="FF0000"/>
                <w:sz w:val="28"/>
                <w:szCs w:val="28"/>
              </w:rPr>
              <w:fldChar w:fldCharType="begin"/>
            </w:r>
            <w:r w:rsidR="00DE6F83" w:rsidRPr="005D5E72">
              <w:rPr>
                <w:rFonts w:ascii="Times New Roman" w:hAnsi="Times New Roman" w:cs="Times New Roman"/>
                <w:noProof/>
                <w:webHidden/>
                <w:color w:val="FF0000"/>
                <w:sz w:val="28"/>
                <w:szCs w:val="28"/>
              </w:rPr>
              <w:instrText xml:space="preserve"> PAGEREF _Toc164688816 \h </w:instrText>
            </w:r>
            <w:r w:rsidR="00DE6F83" w:rsidRPr="005D5E72">
              <w:rPr>
                <w:rFonts w:ascii="Times New Roman" w:hAnsi="Times New Roman" w:cs="Times New Roman"/>
                <w:noProof/>
                <w:webHidden/>
                <w:color w:val="FF0000"/>
                <w:sz w:val="28"/>
                <w:szCs w:val="28"/>
              </w:rPr>
            </w:r>
            <w:r w:rsidR="00DE6F83" w:rsidRPr="005D5E72">
              <w:rPr>
                <w:rFonts w:ascii="Times New Roman" w:hAnsi="Times New Roman" w:cs="Times New Roman"/>
                <w:noProof/>
                <w:webHidden/>
                <w:color w:val="FF0000"/>
                <w:sz w:val="28"/>
                <w:szCs w:val="28"/>
              </w:rPr>
              <w:fldChar w:fldCharType="separate"/>
            </w:r>
            <w:r w:rsidR="00DE6F83" w:rsidRPr="005D5E72">
              <w:rPr>
                <w:rFonts w:ascii="Times New Roman" w:hAnsi="Times New Roman" w:cs="Times New Roman"/>
                <w:noProof/>
                <w:webHidden/>
                <w:color w:val="FF0000"/>
                <w:sz w:val="28"/>
                <w:szCs w:val="28"/>
              </w:rPr>
              <w:t>2</w:t>
            </w:r>
            <w:r w:rsidR="00DE6F83" w:rsidRPr="005D5E72">
              <w:rPr>
                <w:rFonts w:ascii="Times New Roman" w:hAnsi="Times New Roman" w:cs="Times New Roman"/>
                <w:noProof/>
                <w:webHidden/>
                <w:color w:val="FF0000"/>
                <w:sz w:val="28"/>
                <w:szCs w:val="28"/>
              </w:rPr>
              <w:fldChar w:fldCharType="end"/>
            </w:r>
          </w:hyperlink>
        </w:p>
        <w:p w14:paraId="7484E06C" w14:textId="77777777" w:rsidR="00DE6F83" w:rsidRPr="005D5E72" w:rsidRDefault="005D5E72">
          <w:pPr>
            <w:pStyle w:val="12"/>
            <w:tabs>
              <w:tab w:val="right" w:leader="dot" w:pos="9345"/>
            </w:tabs>
            <w:rPr>
              <w:rFonts w:ascii="Times New Roman" w:eastAsiaTheme="minorEastAsia" w:hAnsi="Times New Roman" w:cs="Times New Roman"/>
              <w:noProof/>
              <w:color w:val="FF0000"/>
              <w:sz w:val="28"/>
              <w:szCs w:val="28"/>
              <w:lang w:eastAsia="ru-RU"/>
            </w:rPr>
          </w:pPr>
          <w:hyperlink w:anchor="_Toc164688817" w:history="1">
            <w:r w:rsidR="00DE6F83" w:rsidRPr="005D5E72">
              <w:rPr>
                <w:rStyle w:val="af5"/>
                <w:rFonts w:ascii="Times New Roman" w:hAnsi="Times New Roman" w:cs="Times New Roman"/>
                <w:noProof/>
                <w:color w:val="FF0000"/>
                <w:sz w:val="28"/>
                <w:szCs w:val="28"/>
              </w:rPr>
              <w:t>1. Исследование коэффициента передачи электропривода рулевой рейки</w:t>
            </w:r>
            <w:r w:rsidR="00DE6F83" w:rsidRPr="005D5E72">
              <w:rPr>
                <w:rFonts w:ascii="Times New Roman" w:hAnsi="Times New Roman" w:cs="Times New Roman"/>
                <w:noProof/>
                <w:webHidden/>
                <w:color w:val="FF0000"/>
                <w:sz w:val="28"/>
                <w:szCs w:val="28"/>
              </w:rPr>
              <w:tab/>
            </w:r>
            <w:r w:rsidR="00DE6F83" w:rsidRPr="005D5E72">
              <w:rPr>
                <w:rFonts w:ascii="Times New Roman" w:hAnsi="Times New Roman" w:cs="Times New Roman"/>
                <w:noProof/>
                <w:webHidden/>
                <w:color w:val="FF0000"/>
                <w:sz w:val="28"/>
                <w:szCs w:val="28"/>
              </w:rPr>
              <w:fldChar w:fldCharType="begin"/>
            </w:r>
            <w:r w:rsidR="00DE6F83" w:rsidRPr="005D5E72">
              <w:rPr>
                <w:rFonts w:ascii="Times New Roman" w:hAnsi="Times New Roman" w:cs="Times New Roman"/>
                <w:noProof/>
                <w:webHidden/>
                <w:color w:val="FF0000"/>
                <w:sz w:val="28"/>
                <w:szCs w:val="28"/>
              </w:rPr>
              <w:instrText xml:space="preserve"> PAGEREF _Toc164688817 \h </w:instrText>
            </w:r>
            <w:r w:rsidR="00DE6F83" w:rsidRPr="005D5E72">
              <w:rPr>
                <w:rFonts w:ascii="Times New Roman" w:hAnsi="Times New Roman" w:cs="Times New Roman"/>
                <w:noProof/>
                <w:webHidden/>
                <w:color w:val="FF0000"/>
                <w:sz w:val="28"/>
                <w:szCs w:val="28"/>
              </w:rPr>
            </w:r>
            <w:r w:rsidR="00DE6F83" w:rsidRPr="005D5E72">
              <w:rPr>
                <w:rFonts w:ascii="Times New Roman" w:hAnsi="Times New Roman" w:cs="Times New Roman"/>
                <w:noProof/>
                <w:webHidden/>
                <w:color w:val="FF0000"/>
                <w:sz w:val="28"/>
                <w:szCs w:val="28"/>
              </w:rPr>
              <w:fldChar w:fldCharType="separate"/>
            </w:r>
            <w:r w:rsidR="00DE6F83" w:rsidRPr="005D5E72">
              <w:rPr>
                <w:rFonts w:ascii="Times New Roman" w:hAnsi="Times New Roman" w:cs="Times New Roman"/>
                <w:noProof/>
                <w:webHidden/>
                <w:color w:val="FF0000"/>
                <w:sz w:val="28"/>
                <w:szCs w:val="28"/>
              </w:rPr>
              <w:t>3</w:t>
            </w:r>
            <w:r w:rsidR="00DE6F83" w:rsidRPr="005D5E72">
              <w:rPr>
                <w:rFonts w:ascii="Times New Roman" w:hAnsi="Times New Roman" w:cs="Times New Roman"/>
                <w:noProof/>
                <w:webHidden/>
                <w:color w:val="FF0000"/>
                <w:sz w:val="28"/>
                <w:szCs w:val="28"/>
              </w:rPr>
              <w:fldChar w:fldCharType="end"/>
            </w:r>
          </w:hyperlink>
        </w:p>
        <w:p w14:paraId="28A27297" w14:textId="77777777" w:rsidR="00DE6F83" w:rsidRPr="005D5E72" w:rsidRDefault="005D5E72">
          <w:pPr>
            <w:pStyle w:val="12"/>
            <w:tabs>
              <w:tab w:val="right" w:leader="dot" w:pos="9345"/>
            </w:tabs>
            <w:rPr>
              <w:rFonts w:ascii="Times New Roman" w:eastAsiaTheme="minorEastAsia" w:hAnsi="Times New Roman" w:cs="Times New Roman"/>
              <w:noProof/>
              <w:color w:val="FF0000"/>
              <w:sz w:val="28"/>
              <w:szCs w:val="28"/>
              <w:lang w:eastAsia="ru-RU"/>
            </w:rPr>
          </w:pPr>
          <w:hyperlink w:anchor="_Toc164688818" w:history="1">
            <w:r w:rsidR="00DE6F83" w:rsidRPr="005D5E72">
              <w:rPr>
                <w:rStyle w:val="af5"/>
                <w:rFonts w:ascii="Times New Roman" w:hAnsi="Times New Roman" w:cs="Times New Roman"/>
                <w:noProof/>
                <w:color w:val="FF0000"/>
                <w:sz w:val="28"/>
                <w:szCs w:val="28"/>
              </w:rPr>
              <w:t>2. Разработка контура положения рулевой рейки</w:t>
            </w:r>
            <w:r w:rsidR="00DE6F83" w:rsidRPr="005D5E72">
              <w:rPr>
                <w:rFonts w:ascii="Times New Roman" w:hAnsi="Times New Roman" w:cs="Times New Roman"/>
                <w:noProof/>
                <w:webHidden/>
                <w:color w:val="FF0000"/>
                <w:sz w:val="28"/>
                <w:szCs w:val="28"/>
              </w:rPr>
              <w:tab/>
            </w:r>
            <w:r w:rsidR="00DE6F83" w:rsidRPr="005D5E72">
              <w:rPr>
                <w:rFonts w:ascii="Times New Roman" w:hAnsi="Times New Roman" w:cs="Times New Roman"/>
                <w:noProof/>
                <w:webHidden/>
                <w:color w:val="FF0000"/>
                <w:sz w:val="28"/>
                <w:szCs w:val="28"/>
              </w:rPr>
              <w:fldChar w:fldCharType="begin"/>
            </w:r>
            <w:r w:rsidR="00DE6F83" w:rsidRPr="005D5E72">
              <w:rPr>
                <w:rFonts w:ascii="Times New Roman" w:hAnsi="Times New Roman" w:cs="Times New Roman"/>
                <w:noProof/>
                <w:webHidden/>
                <w:color w:val="FF0000"/>
                <w:sz w:val="28"/>
                <w:szCs w:val="28"/>
              </w:rPr>
              <w:instrText xml:space="preserve"> PAGEREF _Toc164688818 \h </w:instrText>
            </w:r>
            <w:r w:rsidR="00DE6F83" w:rsidRPr="005D5E72">
              <w:rPr>
                <w:rFonts w:ascii="Times New Roman" w:hAnsi="Times New Roman" w:cs="Times New Roman"/>
                <w:noProof/>
                <w:webHidden/>
                <w:color w:val="FF0000"/>
                <w:sz w:val="28"/>
                <w:szCs w:val="28"/>
              </w:rPr>
            </w:r>
            <w:r w:rsidR="00DE6F83" w:rsidRPr="005D5E72">
              <w:rPr>
                <w:rFonts w:ascii="Times New Roman" w:hAnsi="Times New Roman" w:cs="Times New Roman"/>
                <w:noProof/>
                <w:webHidden/>
                <w:color w:val="FF0000"/>
                <w:sz w:val="28"/>
                <w:szCs w:val="28"/>
              </w:rPr>
              <w:fldChar w:fldCharType="separate"/>
            </w:r>
            <w:r w:rsidR="00DE6F83" w:rsidRPr="005D5E72">
              <w:rPr>
                <w:rFonts w:ascii="Times New Roman" w:hAnsi="Times New Roman" w:cs="Times New Roman"/>
                <w:noProof/>
                <w:webHidden/>
                <w:color w:val="FF0000"/>
                <w:sz w:val="28"/>
                <w:szCs w:val="28"/>
              </w:rPr>
              <w:t>8</w:t>
            </w:r>
            <w:r w:rsidR="00DE6F83" w:rsidRPr="005D5E72">
              <w:rPr>
                <w:rFonts w:ascii="Times New Roman" w:hAnsi="Times New Roman" w:cs="Times New Roman"/>
                <w:noProof/>
                <w:webHidden/>
                <w:color w:val="FF0000"/>
                <w:sz w:val="28"/>
                <w:szCs w:val="28"/>
              </w:rPr>
              <w:fldChar w:fldCharType="end"/>
            </w:r>
          </w:hyperlink>
        </w:p>
        <w:p w14:paraId="7B12DF26" w14:textId="77777777" w:rsidR="00DE6F83" w:rsidRPr="005D5E72" w:rsidRDefault="005D5E72">
          <w:pPr>
            <w:pStyle w:val="12"/>
            <w:tabs>
              <w:tab w:val="right" w:leader="dot" w:pos="9345"/>
            </w:tabs>
            <w:rPr>
              <w:rFonts w:ascii="Times New Roman" w:eastAsiaTheme="minorEastAsia" w:hAnsi="Times New Roman" w:cs="Times New Roman"/>
              <w:noProof/>
              <w:color w:val="FF0000"/>
              <w:sz w:val="28"/>
              <w:szCs w:val="28"/>
              <w:lang w:eastAsia="ru-RU"/>
            </w:rPr>
          </w:pPr>
          <w:hyperlink w:anchor="_Toc164688819" w:history="1">
            <w:r w:rsidR="00DE6F83" w:rsidRPr="005D5E72">
              <w:rPr>
                <w:rStyle w:val="af5"/>
                <w:rFonts w:ascii="Times New Roman" w:hAnsi="Times New Roman" w:cs="Times New Roman"/>
                <w:noProof/>
                <w:color w:val="FF0000"/>
                <w:sz w:val="28"/>
                <w:szCs w:val="28"/>
              </w:rPr>
              <w:t>3. Оптимизация контура управления током с учетом физических ограничений, присущих системе</w:t>
            </w:r>
            <w:r w:rsidR="00DE6F83" w:rsidRPr="005D5E72">
              <w:rPr>
                <w:rFonts w:ascii="Times New Roman" w:hAnsi="Times New Roman" w:cs="Times New Roman"/>
                <w:noProof/>
                <w:webHidden/>
                <w:color w:val="FF0000"/>
                <w:sz w:val="28"/>
                <w:szCs w:val="28"/>
              </w:rPr>
              <w:tab/>
            </w:r>
            <w:r w:rsidR="00DE6F83" w:rsidRPr="005D5E72">
              <w:rPr>
                <w:rFonts w:ascii="Times New Roman" w:hAnsi="Times New Roman" w:cs="Times New Roman"/>
                <w:noProof/>
                <w:webHidden/>
                <w:color w:val="FF0000"/>
                <w:sz w:val="28"/>
                <w:szCs w:val="28"/>
              </w:rPr>
              <w:fldChar w:fldCharType="begin"/>
            </w:r>
            <w:r w:rsidR="00DE6F83" w:rsidRPr="005D5E72">
              <w:rPr>
                <w:rFonts w:ascii="Times New Roman" w:hAnsi="Times New Roman" w:cs="Times New Roman"/>
                <w:noProof/>
                <w:webHidden/>
                <w:color w:val="FF0000"/>
                <w:sz w:val="28"/>
                <w:szCs w:val="28"/>
              </w:rPr>
              <w:instrText xml:space="preserve"> PAGEREF _Toc164688819 \h </w:instrText>
            </w:r>
            <w:r w:rsidR="00DE6F83" w:rsidRPr="005D5E72">
              <w:rPr>
                <w:rFonts w:ascii="Times New Roman" w:hAnsi="Times New Roman" w:cs="Times New Roman"/>
                <w:noProof/>
                <w:webHidden/>
                <w:color w:val="FF0000"/>
                <w:sz w:val="28"/>
                <w:szCs w:val="28"/>
              </w:rPr>
            </w:r>
            <w:r w:rsidR="00DE6F83" w:rsidRPr="005D5E72">
              <w:rPr>
                <w:rFonts w:ascii="Times New Roman" w:hAnsi="Times New Roman" w:cs="Times New Roman"/>
                <w:noProof/>
                <w:webHidden/>
                <w:color w:val="FF0000"/>
                <w:sz w:val="28"/>
                <w:szCs w:val="28"/>
              </w:rPr>
              <w:fldChar w:fldCharType="separate"/>
            </w:r>
            <w:r w:rsidR="00DE6F83" w:rsidRPr="005D5E72">
              <w:rPr>
                <w:rFonts w:ascii="Times New Roman" w:hAnsi="Times New Roman" w:cs="Times New Roman"/>
                <w:noProof/>
                <w:webHidden/>
                <w:color w:val="FF0000"/>
                <w:sz w:val="28"/>
                <w:szCs w:val="28"/>
              </w:rPr>
              <w:t>13</w:t>
            </w:r>
            <w:r w:rsidR="00DE6F83" w:rsidRPr="005D5E72">
              <w:rPr>
                <w:rFonts w:ascii="Times New Roman" w:hAnsi="Times New Roman" w:cs="Times New Roman"/>
                <w:noProof/>
                <w:webHidden/>
                <w:color w:val="FF0000"/>
                <w:sz w:val="28"/>
                <w:szCs w:val="28"/>
              </w:rPr>
              <w:fldChar w:fldCharType="end"/>
            </w:r>
          </w:hyperlink>
        </w:p>
        <w:p w14:paraId="1E079BE9" w14:textId="77777777" w:rsidR="00DE6F83" w:rsidRPr="005D5E72" w:rsidRDefault="005D5E72">
          <w:pPr>
            <w:pStyle w:val="12"/>
            <w:tabs>
              <w:tab w:val="right" w:leader="dot" w:pos="9345"/>
            </w:tabs>
            <w:rPr>
              <w:rFonts w:ascii="Times New Roman" w:eastAsiaTheme="minorEastAsia" w:hAnsi="Times New Roman" w:cs="Times New Roman"/>
              <w:noProof/>
              <w:color w:val="FF0000"/>
              <w:sz w:val="28"/>
              <w:szCs w:val="28"/>
              <w:lang w:eastAsia="ru-RU"/>
            </w:rPr>
          </w:pPr>
          <w:hyperlink w:anchor="_Toc164688820" w:history="1">
            <w:r w:rsidR="00DE6F83" w:rsidRPr="005D5E72">
              <w:rPr>
                <w:rStyle w:val="af5"/>
                <w:rFonts w:ascii="Times New Roman" w:hAnsi="Times New Roman" w:cs="Times New Roman"/>
                <w:noProof/>
                <w:color w:val="FF0000"/>
                <w:sz w:val="28"/>
                <w:szCs w:val="28"/>
              </w:rPr>
              <w:t>4. Оптимизация контура управления скоростью с учетом физических ограничений, присущих системе</w:t>
            </w:r>
            <w:r w:rsidR="00DE6F83" w:rsidRPr="005D5E72">
              <w:rPr>
                <w:rFonts w:ascii="Times New Roman" w:hAnsi="Times New Roman" w:cs="Times New Roman"/>
                <w:noProof/>
                <w:webHidden/>
                <w:color w:val="FF0000"/>
                <w:sz w:val="28"/>
                <w:szCs w:val="28"/>
              </w:rPr>
              <w:tab/>
            </w:r>
            <w:r w:rsidR="00DE6F83" w:rsidRPr="005D5E72">
              <w:rPr>
                <w:rFonts w:ascii="Times New Roman" w:hAnsi="Times New Roman" w:cs="Times New Roman"/>
                <w:noProof/>
                <w:webHidden/>
                <w:color w:val="FF0000"/>
                <w:sz w:val="28"/>
                <w:szCs w:val="28"/>
              </w:rPr>
              <w:fldChar w:fldCharType="begin"/>
            </w:r>
            <w:r w:rsidR="00DE6F83" w:rsidRPr="005D5E72">
              <w:rPr>
                <w:rFonts w:ascii="Times New Roman" w:hAnsi="Times New Roman" w:cs="Times New Roman"/>
                <w:noProof/>
                <w:webHidden/>
                <w:color w:val="FF0000"/>
                <w:sz w:val="28"/>
                <w:szCs w:val="28"/>
              </w:rPr>
              <w:instrText xml:space="preserve"> PAGEREF _Toc164688820 \h </w:instrText>
            </w:r>
            <w:r w:rsidR="00DE6F83" w:rsidRPr="005D5E72">
              <w:rPr>
                <w:rFonts w:ascii="Times New Roman" w:hAnsi="Times New Roman" w:cs="Times New Roman"/>
                <w:noProof/>
                <w:webHidden/>
                <w:color w:val="FF0000"/>
                <w:sz w:val="28"/>
                <w:szCs w:val="28"/>
              </w:rPr>
            </w:r>
            <w:r w:rsidR="00DE6F83" w:rsidRPr="005D5E72">
              <w:rPr>
                <w:rFonts w:ascii="Times New Roman" w:hAnsi="Times New Roman" w:cs="Times New Roman"/>
                <w:noProof/>
                <w:webHidden/>
                <w:color w:val="FF0000"/>
                <w:sz w:val="28"/>
                <w:szCs w:val="28"/>
              </w:rPr>
              <w:fldChar w:fldCharType="separate"/>
            </w:r>
            <w:r w:rsidR="00DE6F83" w:rsidRPr="005D5E72">
              <w:rPr>
                <w:rFonts w:ascii="Times New Roman" w:hAnsi="Times New Roman" w:cs="Times New Roman"/>
                <w:noProof/>
                <w:webHidden/>
                <w:color w:val="FF0000"/>
                <w:sz w:val="28"/>
                <w:szCs w:val="28"/>
              </w:rPr>
              <w:t>14</w:t>
            </w:r>
            <w:r w:rsidR="00DE6F83" w:rsidRPr="005D5E72">
              <w:rPr>
                <w:rFonts w:ascii="Times New Roman" w:hAnsi="Times New Roman" w:cs="Times New Roman"/>
                <w:noProof/>
                <w:webHidden/>
                <w:color w:val="FF0000"/>
                <w:sz w:val="28"/>
                <w:szCs w:val="28"/>
              </w:rPr>
              <w:fldChar w:fldCharType="end"/>
            </w:r>
          </w:hyperlink>
        </w:p>
        <w:p w14:paraId="24F4EAB9" w14:textId="77777777" w:rsidR="00DE6F83" w:rsidRPr="005D5E72" w:rsidRDefault="005D5E72">
          <w:pPr>
            <w:pStyle w:val="12"/>
            <w:tabs>
              <w:tab w:val="right" w:leader="dot" w:pos="9345"/>
            </w:tabs>
            <w:rPr>
              <w:rFonts w:ascii="Times New Roman" w:eastAsiaTheme="minorEastAsia" w:hAnsi="Times New Roman" w:cs="Times New Roman"/>
              <w:noProof/>
              <w:color w:val="FF0000"/>
              <w:sz w:val="28"/>
              <w:szCs w:val="28"/>
              <w:lang w:eastAsia="ru-RU"/>
            </w:rPr>
          </w:pPr>
          <w:hyperlink w:anchor="_Toc164688821" w:history="1">
            <w:r w:rsidR="00DE6F83" w:rsidRPr="005D5E72">
              <w:rPr>
                <w:rStyle w:val="af5"/>
                <w:rFonts w:ascii="Times New Roman" w:hAnsi="Times New Roman" w:cs="Times New Roman"/>
                <w:noProof/>
                <w:color w:val="FF0000"/>
                <w:sz w:val="28"/>
                <w:szCs w:val="28"/>
              </w:rPr>
              <w:t>5. Оптимизация контура управления положением с учетом физических ограничений, присущих системе</w:t>
            </w:r>
            <w:r w:rsidR="00DE6F83" w:rsidRPr="005D5E72">
              <w:rPr>
                <w:rFonts w:ascii="Times New Roman" w:hAnsi="Times New Roman" w:cs="Times New Roman"/>
                <w:noProof/>
                <w:webHidden/>
                <w:color w:val="FF0000"/>
                <w:sz w:val="28"/>
                <w:szCs w:val="28"/>
              </w:rPr>
              <w:tab/>
            </w:r>
            <w:r w:rsidR="00DE6F83" w:rsidRPr="005D5E72">
              <w:rPr>
                <w:rFonts w:ascii="Times New Roman" w:hAnsi="Times New Roman" w:cs="Times New Roman"/>
                <w:noProof/>
                <w:webHidden/>
                <w:color w:val="FF0000"/>
                <w:sz w:val="28"/>
                <w:szCs w:val="28"/>
              </w:rPr>
              <w:fldChar w:fldCharType="begin"/>
            </w:r>
            <w:r w:rsidR="00DE6F83" w:rsidRPr="005D5E72">
              <w:rPr>
                <w:rFonts w:ascii="Times New Roman" w:hAnsi="Times New Roman" w:cs="Times New Roman"/>
                <w:noProof/>
                <w:webHidden/>
                <w:color w:val="FF0000"/>
                <w:sz w:val="28"/>
                <w:szCs w:val="28"/>
              </w:rPr>
              <w:instrText xml:space="preserve"> PAGEREF _Toc164688821 \h </w:instrText>
            </w:r>
            <w:r w:rsidR="00DE6F83" w:rsidRPr="005D5E72">
              <w:rPr>
                <w:rFonts w:ascii="Times New Roman" w:hAnsi="Times New Roman" w:cs="Times New Roman"/>
                <w:noProof/>
                <w:webHidden/>
                <w:color w:val="FF0000"/>
                <w:sz w:val="28"/>
                <w:szCs w:val="28"/>
              </w:rPr>
            </w:r>
            <w:r w:rsidR="00DE6F83" w:rsidRPr="005D5E72">
              <w:rPr>
                <w:rFonts w:ascii="Times New Roman" w:hAnsi="Times New Roman" w:cs="Times New Roman"/>
                <w:noProof/>
                <w:webHidden/>
                <w:color w:val="FF0000"/>
                <w:sz w:val="28"/>
                <w:szCs w:val="28"/>
              </w:rPr>
              <w:fldChar w:fldCharType="separate"/>
            </w:r>
            <w:r w:rsidR="00DE6F83" w:rsidRPr="005D5E72">
              <w:rPr>
                <w:rFonts w:ascii="Times New Roman" w:hAnsi="Times New Roman" w:cs="Times New Roman"/>
                <w:noProof/>
                <w:webHidden/>
                <w:color w:val="FF0000"/>
                <w:sz w:val="28"/>
                <w:szCs w:val="28"/>
              </w:rPr>
              <w:t>16</w:t>
            </w:r>
            <w:r w:rsidR="00DE6F83" w:rsidRPr="005D5E72">
              <w:rPr>
                <w:rFonts w:ascii="Times New Roman" w:hAnsi="Times New Roman" w:cs="Times New Roman"/>
                <w:noProof/>
                <w:webHidden/>
                <w:color w:val="FF0000"/>
                <w:sz w:val="28"/>
                <w:szCs w:val="28"/>
              </w:rPr>
              <w:fldChar w:fldCharType="end"/>
            </w:r>
          </w:hyperlink>
        </w:p>
        <w:p w14:paraId="62DD9412" w14:textId="77777777" w:rsidR="00DE6F83" w:rsidRPr="005D5E72" w:rsidRDefault="005D5E72">
          <w:pPr>
            <w:pStyle w:val="12"/>
            <w:tabs>
              <w:tab w:val="right" w:leader="dot" w:pos="9345"/>
            </w:tabs>
            <w:rPr>
              <w:rFonts w:ascii="Times New Roman" w:eastAsiaTheme="minorEastAsia" w:hAnsi="Times New Roman" w:cs="Times New Roman"/>
              <w:noProof/>
              <w:color w:val="FF0000"/>
              <w:sz w:val="28"/>
              <w:szCs w:val="28"/>
              <w:lang w:eastAsia="ru-RU"/>
            </w:rPr>
          </w:pPr>
          <w:hyperlink w:anchor="_Toc164688822" w:history="1">
            <w:r w:rsidR="00DE6F83" w:rsidRPr="005D5E72">
              <w:rPr>
                <w:rStyle w:val="af5"/>
                <w:rFonts w:ascii="Times New Roman" w:hAnsi="Times New Roman" w:cs="Times New Roman"/>
                <w:noProof/>
                <w:color w:val="FF0000"/>
                <w:sz w:val="28"/>
                <w:szCs w:val="28"/>
              </w:rPr>
              <w:t>Заключение</w:t>
            </w:r>
            <w:r w:rsidR="00DE6F83" w:rsidRPr="005D5E72">
              <w:rPr>
                <w:rFonts w:ascii="Times New Roman" w:hAnsi="Times New Roman" w:cs="Times New Roman"/>
                <w:noProof/>
                <w:webHidden/>
                <w:color w:val="FF0000"/>
                <w:sz w:val="28"/>
                <w:szCs w:val="28"/>
              </w:rPr>
              <w:tab/>
            </w:r>
            <w:r w:rsidR="00DE6F83" w:rsidRPr="005D5E72">
              <w:rPr>
                <w:rFonts w:ascii="Times New Roman" w:hAnsi="Times New Roman" w:cs="Times New Roman"/>
                <w:noProof/>
                <w:webHidden/>
                <w:color w:val="FF0000"/>
                <w:sz w:val="28"/>
                <w:szCs w:val="28"/>
              </w:rPr>
              <w:fldChar w:fldCharType="begin"/>
            </w:r>
            <w:r w:rsidR="00DE6F83" w:rsidRPr="005D5E72">
              <w:rPr>
                <w:rFonts w:ascii="Times New Roman" w:hAnsi="Times New Roman" w:cs="Times New Roman"/>
                <w:noProof/>
                <w:webHidden/>
                <w:color w:val="FF0000"/>
                <w:sz w:val="28"/>
                <w:szCs w:val="28"/>
              </w:rPr>
              <w:instrText xml:space="preserve"> PAGEREF _Toc164688822 \h </w:instrText>
            </w:r>
            <w:r w:rsidR="00DE6F83" w:rsidRPr="005D5E72">
              <w:rPr>
                <w:rFonts w:ascii="Times New Roman" w:hAnsi="Times New Roman" w:cs="Times New Roman"/>
                <w:noProof/>
                <w:webHidden/>
                <w:color w:val="FF0000"/>
                <w:sz w:val="28"/>
                <w:szCs w:val="28"/>
              </w:rPr>
            </w:r>
            <w:r w:rsidR="00DE6F83" w:rsidRPr="005D5E72">
              <w:rPr>
                <w:rFonts w:ascii="Times New Roman" w:hAnsi="Times New Roman" w:cs="Times New Roman"/>
                <w:noProof/>
                <w:webHidden/>
                <w:color w:val="FF0000"/>
                <w:sz w:val="28"/>
                <w:szCs w:val="28"/>
              </w:rPr>
              <w:fldChar w:fldCharType="separate"/>
            </w:r>
            <w:r w:rsidR="00DE6F83" w:rsidRPr="005D5E72">
              <w:rPr>
                <w:rFonts w:ascii="Times New Roman" w:hAnsi="Times New Roman" w:cs="Times New Roman"/>
                <w:noProof/>
                <w:webHidden/>
                <w:color w:val="FF0000"/>
                <w:sz w:val="28"/>
                <w:szCs w:val="28"/>
              </w:rPr>
              <w:t>20</w:t>
            </w:r>
            <w:r w:rsidR="00DE6F83" w:rsidRPr="005D5E72">
              <w:rPr>
                <w:rFonts w:ascii="Times New Roman" w:hAnsi="Times New Roman" w:cs="Times New Roman"/>
                <w:noProof/>
                <w:webHidden/>
                <w:color w:val="FF0000"/>
                <w:sz w:val="28"/>
                <w:szCs w:val="28"/>
              </w:rPr>
              <w:fldChar w:fldCharType="end"/>
            </w:r>
          </w:hyperlink>
        </w:p>
        <w:p w14:paraId="698660B6" w14:textId="77777777" w:rsidR="00DE6F83" w:rsidRPr="005D5E72" w:rsidRDefault="005D5E72">
          <w:pPr>
            <w:pStyle w:val="12"/>
            <w:tabs>
              <w:tab w:val="right" w:leader="dot" w:pos="9345"/>
            </w:tabs>
            <w:rPr>
              <w:rFonts w:ascii="Times New Roman" w:eastAsiaTheme="minorEastAsia" w:hAnsi="Times New Roman" w:cs="Times New Roman"/>
              <w:noProof/>
              <w:color w:val="FF0000"/>
              <w:sz w:val="28"/>
              <w:szCs w:val="28"/>
              <w:lang w:eastAsia="ru-RU"/>
            </w:rPr>
          </w:pPr>
          <w:hyperlink w:anchor="_Toc164688823" w:history="1">
            <w:r w:rsidR="00DE6F83" w:rsidRPr="005D5E72">
              <w:rPr>
                <w:rStyle w:val="af5"/>
                <w:rFonts w:ascii="Times New Roman" w:hAnsi="Times New Roman" w:cs="Times New Roman"/>
                <w:noProof/>
                <w:color w:val="FF0000"/>
                <w:sz w:val="28"/>
                <w:szCs w:val="28"/>
              </w:rPr>
              <w:t>Список литературы</w:t>
            </w:r>
            <w:r w:rsidR="00DE6F83" w:rsidRPr="005D5E72">
              <w:rPr>
                <w:rFonts w:ascii="Times New Roman" w:hAnsi="Times New Roman" w:cs="Times New Roman"/>
                <w:noProof/>
                <w:webHidden/>
                <w:color w:val="FF0000"/>
                <w:sz w:val="28"/>
                <w:szCs w:val="28"/>
              </w:rPr>
              <w:tab/>
            </w:r>
            <w:r w:rsidR="00DE6F83" w:rsidRPr="005D5E72">
              <w:rPr>
                <w:rFonts w:ascii="Times New Roman" w:hAnsi="Times New Roman" w:cs="Times New Roman"/>
                <w:noProof/>
                <w:webHidden/>
                <w:color w:val="FF0000"/>
                <w:sz w:val="28"/>
                <w:szCs w:val="28"/>
              </w:rPr>
              <w:fldChar w:fldCharType="begin"/>
            </w:r>
            <w:r w:rsidR="00DE6F83" w:rsidRPr="005D5E72">
              <w:rPr>
                <w:rFonts w:ascii="Times New Roman" w:hAnsi="Times New Roman" w:cs="Times New Roman"/>
                <w:noProof/>
                <w:webHidden/>
                <w:color w:val="FF0000"/>
                <w:sz w:val="28"/>
                <w:szCs w:val="28"/>
              </w:rPr>
              <w:instrText xml:space="preserve"> PAGEREF _Toc164688823 \h </w:instrText>
            </w:r>
            <w:r w:rsidR="00DE6F83" w:rsidRPr="005D5E72">
              <w:rPr>
                <w:rFonts w:ascii="Times New Roman" w:hAnsi="Times New Roman" w:cs="Times New Roman"/>
                <w:noProof/>
                <w:webHidden/>
                <w:color w:val="FF0000"/>
                <w:sz w:val="28"/>
                <w:szCs w:val="28"/>
              </w:rPr>
            </w:r>
            <w:r w:rsidR="00DE6F83" w:rsidRPr="005D5E72">
              <w:rPr>
                <w:rFonts w:ascii="Times New Roman" w:hAnsi="Times New Roman" w:cs="Times New Roman"/>
                <w:noProof/>
                <w:webHidden/>
                <w:color w:val="FF0000"/>
                <w:sz w:val="28"/>
                <w:szCs w:val="28"/>
              </w:rPr>
              <w:fldChar w:fldCharType="separate"/>
            </w:r>
            <w:r w:rsidR="00DE6F83" w:rsidRPr="005D5E72">
              <w:rPr>
                <w:rFonts w:ascii="Times New Roman" w:hAnsi="Times New Roman" w:cs="Times New Roman"/>
                <w:noProof/>
                <w:webHidden/>
                <w:color w:val="FF0000"/>
                <w:sz w:val="28"/>
                <w:szCs w:val="28"/>
              </w:rPr>
              <w:t>21</w:t>
            </w:r>
            <w:r w:rsidR="00DE6F83" w:rsidRPr="005D5E72">
              <w:rPr>
                <w:rFonts w:ascii="Times New Roman" w:hAnsi="Times New Roman" w:cs="Times New Roman"/>
                <w:noProof/>
                <w:webHidden/>
                <w:color w:val="FF0000"/>
                <w:sz w:val="28"/>
                <w:szCs w:val="28"/>
              </w:rPr>
              <w:fldChar w:fldCharType="end"/>
            </w:r>
          </w:hyperlink>
        </w:p>
        <w:p w14:paraId="3347B98D" w14:textId="77777777" w:rsidR="0006256D" w:rsidRDefault="0006256D" w:rsidP="0006256D">
          <w:pPr>
            <w:rPr>
              <w:lang w:val="en-US"/>
            </w:rPr>
          </w:pPr>
          <w:r w:rsidRPr="005D5E72">
            <w:rPr>
              <w:rFonts w:ascii="Times New Roman" w:hAnsi="Times New Roman" w:cs="Times New Roman"/>
              <w:b/>
              <w:bCs/>
              <w:color w:val="FF0000"/>
              <w:sz w:val="28"/>
              <w:szCs w:val="28"/>
            </w:rPr>
            <w:fldChar w:fldCharType="end"/>
          </w:r>
        </w:p>
        <w:p w14:paraId="5A3ECB64" w14:textId="67EB6271" w:rsidR="0006256D" w:rsidRPr="0006256D" w:rsidRDefault="0006256D" w:rsidP="0006256D">
          <w:pPr>
            <w:rPr>
              <w:lang w:val="en-US"/>
            </w:rPr>
          </w:pPr>
          <w:r>
            <w:rPr>
              <w:lang w:val="en-US"/>
            </w:rPr>
            <w:br w:type="page"/>
          </w:r>
        </w:p>
      </w:sdtContent>
    </w:sdt>
    <w:p w14:paraId="785120EB" w14:textId="74B6DFE4" w:rsidR="0020527C" w:rsidRPr="008C143E" w:rsidRDefault="001A40B9" w:rsidP="008C143E">
      <w:pPr>
        <w:pStyle w:val="1"/>
      </w:pPr>
      <w:bookmarkStart w:id="2" w:name="_Toc164688816"/>
      <w:r w:rsidRPr="008C143E">
        <w:lastRenderedPageBreak/>
        <w:t>Введение</w:t>
      </w:r>
      <w:bookmarkEnd w:id="0"/>
      <w:bookmarkEnd w:id="1"/>
      <w:bookmarkEnd w:id="2"/>
    </w:p>
    <w:p w14:paraId="4952ECF9" w14:textId="77777777" w:rsidR="00374E55" w:rsidRDefault="00374E55" w:rsidP="00374E55">
      <w:pPr>
        <w:pStyle w:val="a0"/>
      </w:pPr>
      <w:r w:rsidRPr="006E5E8F">
        <w:t>Беспилотные автомобили являются одной из самых актуальных и перспективных тем в автомобильной индустрии. Они представляют собой транспортные средства, которые способны перемещаться без участия водителя.</w:t>
      </w:r>
      <w:r>
        <w:t xml:space="preserve"> Согласно распоряжению Правительства РФ к 2035 году ожидается увеличении </w:t>
      </w:r>
      <w:r w:rsidRPr="003B5B45">
        <w:t>дол</w:t>
      </w:r>
      <w:r>
        <w:t>и</w:t>
      </w:r>
      <w:r w:rsidRPr="003B5B45">
        <w:t xml:space="preserve"> беспилотных автомобилей в общей структуре мировых продаж</w:t>
      </w:r>
      <w:r>
        <w:t xml:space="preserve"> автотранспорта возрастёт до 10–15%.</w:t>
      </w:r>
      <w:r w:rsidRPr="006E5E8F">
        <w:t xml:space="preserve"> </w:t>
      </w:r>
      <w:r w:rsidRPr="004219D4">
        <w:t>[</w:t>
      </w:r>
      <w:r>
        <w:t>1</w:t>
      </w:r>
      <w:r w:rsidRPr="004219D4">
        <w:t>]</w:t>
      </w:r>
    </w:p>
    <w:p w14:paraId="0D59F0A4" w14:textId="4FA57C2D" w:rsidR="00374E55" w:rsidRDefault="00374E55" w:rsidP="00374E55">
      <w:pPr>
        <w:pStyle w:val="a0"/>
      </w:pPr>
      <w:r w:rsidRPr="006E5E8F">
        <w:t xml:space="preserve">Актуальность беспилотных автомобилей объясняется несколькими факторами. </w:t>
      </w:r>
      <w:r w:rsidR="005D5E72">
        <w:t xml:space="preserve">Главным из них является фактор </w:t>
      </w:r>
      <w:r w:rsidRPr="006E5E8F">
        <w:t>значительно</w:t>
      </w:r>
      <w:r w:rsidR="005D5E72">
        <w:t>го повышения безопасности</w:t>
      </w:r>
      <w:r w:rsidRPr="006E5E8F">
        <w:t xml:space="preserve"> на дорогах. Около 90% аварий на дорогах вызваны ошибками водителей [2], и беспилотные транспортные средства, оснащенные передовыми системами безопасности и алгоритмами управления, могут снизить вероятность возникновения аварийных ситуаций</w:t>
      </w:r>
      <w:r>
        <w:t>.</w:t>
      </w:r>
    </w:p>
    <w:p w14:paraId="4E71716F" w14:textId="77777777" w:rsidR="00374E55" w:rsidRDefault="00374E55" w:rsidP="00374E55">
      <w:pPr>
        <w:pStyle w:val="a0"/>
      </w:pPr>
      <w:r w:rsidRPr="006E5E8F">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w:t>
      </w:r>
      <w:r>
        <w:t xml:space="preserve">автономности </w:t>
      </w:r>
      <w:r w:rsidRPr="006E5E8F">
        <w:t xml:space="preserve">[3]. </w:t>
      </w:r>
    </w:p>
    <w:p w14:paraId="71198F74" w14:textId="77777777" w:rsidR="00374E55" w:rsidRDefault="00374E55" w:rsidP="00374E55">
      <w:pPr>
        <w:pStyle w:val="a0"/>
      </w:pPr>
      <w:r w:rsidRPr="006E5E8F">
        <w:t xml:space="preserve">Поскольку рулевая рейка является одним из ключевых компонентов систем 2-го и 3-го уровней (например, система удержания в полосе) разработка </w:t>
      </w:r>
      <w:r>
        <w:t>системы управления рулевой рейкой является актуальной задачей</w:t>
      </w:r>
      <w:r w:rsidRPr="006E5E8F">
        <w:t>.</w:t>
      </w:r>
    </w:p>
    <w:p w14:paraId="7CA15710" w14:textId="56641E56" w:rsidR="00374E55" w:rsidRDefault="00374E55" w:rsidP="00374E55">
      <w:pPr>
        <w:pStyle w:val="a0"/>
      </w:pPr>
      <w:r>
        <w:t xml:space="preserve">В данной работе представлена разработка системы управления электроприводом рулевой рейки для беспилотного транспортного средства, включая контур управления током, скоростью и положением. Система управления разрабатывалась с учётом имеющейся технической базы, а именно: рулевая рейка с электромеханическим усилителем руля и импульсным датчиком положения </w:t>
      </w:r>
      <w:proofErr w:type="spellStart"/>
      <w:r>
        <w:t>Anhui</w:t>
      </w:r>
      <w:proofErr w:type="spellEnd"/>
      <w:r>
        <w:t xml:space="preserve"> </w:t>
      </w:r>
      <w:proofErr w:type="spellStart"/>
      <w:r>
        <w:t>Defu</w:t>
      </w:r>
      <w:proofErr w:type="spellEnd"/>
      <w:r>
        <w:t xml:space="preserve"> 3407 P006, блок управления рулевой рейкой БУРР-30-С.</w:t>
      </w:r>
    </w:p>
    <w:p w14:paraId="04128AD1" w14:textId="651F7AF9" w:rsidR="00374E55" w:rsidRPr="00374E55" w:rsidRDefault="00374E55" w:rsidP="00374E55">
      <w:pPr>
        <w:rPr>
          <w:rFonts w:ascii="Times New Roman" w:hAnsi="Times New Roman" w:cs="Times New Roman"/>
          <w:sz w:val="28"/>
          <w:szCs w:val="28"/>
        </w:rPr>
      </w:pPr>
      <w:r>
        <w:br w:type="page"/>
      </w:r>
    </w:p>
    <w:p w14:paraId="1A4D1F24" w14:textId="1BC40534" w:rsidR="00374E55" w:rsidRPr="003C6ECB" w:rsidRDefault="00374E55" w:rsidP="00374E55">
      <w:pPr>
        <w:pStyle w:val="1"/>
      </w:pPr>
      <w:bookmarkStart w:id="3" w:name="_Toc147399281"/>
      <w:bookmarkStart w:id="4" w:name="_Toc163484804"/>
      <w:r>
        <w:lastRenderedPageBreak/>
        <w:t>Определения, обозначения, сокращения, нормативные ссылки</w:t>
      </w:r>
    </w:p>
    <w:p w14:paraId="4A084CF8" w14:textId="6C513E90" w:rsidR="00374E55" w:rsidRDefault="003C6ECB" w:rsidP="00374E55">
      <w:pPr>
        <w:pStyle w:val="a0"/>
      </w:pPr>
      <w:r>
        <w:rPr>
          <w:b/>
        </w:rPr>
        <w:t xml:space="preserve">ЭД </w:t>
      </w:r>
      <w:r>
        <w:t>Электродвигатель</w:t>
      </w:r>
    </w:p>
    <w:p w14:paraId="75878DA1" w14:textId="27EDE7A3" w:rsidR="003C6ECB" w:rsidRDefault="003C6ECB" w:rsidP="00374E55">
      <w:pPr>
        <w:pStyle w:val="a0"/>
      </w:pPr>
      <w:r>
        <w:rPr>
          <w:b/>
        </w:rPr>
        <w:t xml:space="preserve">ДПТ </w:t>
      </w:r>
      <w:r>
        <w:t>Двигатель постоянного тока</w:t>
      </w:r>
    </w:p>
    <w:p w14:paraId="4B5403B1" w14:textId="03F26B9A" w:rsidR="003C6ECB" w:rsidRDefault="003C6ECB" w:rsidP="00374E55">
      <w:pPr>
        <w:pStyle w:val="a0"/>
      </w:pPr>
      <w:r>
        <w:rPr>
          <w:b/>
        </w:rPr>
        <w:t>ПИД Регулятор</w:t>
      </w:r>
      <w:r>
        <w:t xml:space="preserve"> </w:t>
      </w:r>
      <w:r w:rsidRPr="003C6ECB">
        <w:t>Пропорционально-интегрально-дифференцирующий регулятор</w:t>
      </w:r>
    </w:p>
    <w:p w14:paraId="00F309B9" w14:textId="256FA0EC" w:rsidR="00C12047" w:rsidRDefault="00C12047" w:rsidP="00374E55">
      <w:pPr>
        <w:pStyle w:val="a0"/>
      </w:pPr>
      <w:r>
        <w:rPr>
          <w:b/>
        </w:rPr>
        <w:t xml:space="preserve">ЭМУР </w:t>
      </w:r>
      <w:r>
        <w:t>Электромеханический усилитель руля</w:t>
      </w:r>
    </w:p>
    <w:p w14:paraId="5C41B2DF" w14:textId="527B833F" w:rsidR="005D5E72" w:rsidRPr="005D5E72" w:rsidRDefault="005D5E72" w:rsidP="00374E55">
      <w:pPr>
        <w:pStyle w:val="a0"/>
        <w:rPr>
          <w:color w:val="FF0000"/>
        </w:rPr>
      </w:pPr>
      <w:r w:rsidRPr="005D5E72">
        <w:rPr>
          <w:color w:val="FF0000"/>
        </w:rPr>
        <w:t>Дальнейшие сокращения добавляются по мере написания пояснительной записки</w:t>
      </w:r>
    </w:p>
    <w:p w14:paraId="7FB100A1" w14:textId="44721A06" w:rsidR="00374E55" w:rsidRPr="003C6ECB" w:rsidRDefault="00374E55" w:rsidP="00374E55">
      <w:pPr>
        <w:rPr>
          <w:rFonts w:ascii="Times New Roman" w:hAnsi="Times New Roman" w:cs="Times New Roman"/>
          <w:sz w:val="28"/>
          <w:szCs w:val="28"/>
        </w:rPr>
      </w:pPr>
      <w:r w:rsidRPr="003C6ECB">
        <w:br w:type="page"/>
      </w:r>
    </w:p>
    <w:p w14:paraId="495B40B0" w14:textId="36302B37" w:rsidR="00374E55" w:rsidRDefault="00374E55" w:rsidP="00374E55">
      <w:pPr>
        <w:pStyle w:val="1"/>
        <w:numPr>
          <w:ilvl w:val="0"/>
          <w:numId w:val="20"/>
        </w:numPr>
      </w:pPr>
      <w:r>
        <w:lastRenderedPageBreak/>
        <w:t>Аналитический обзор</w:t>
      </w:r>
    </w:p>
    <w:p w14:paraId="7598D61C" w14:textId="77777777" w:rsidR="0067649A" w:rsidRDefault="0067649A" w:rsidP="0067649A">
      <w:pPr>
        <w:pStyle w:val="a0"/>
      </w:pPr>
      <w:r>
        <w:t>Существует несколько разных способов управления электроприводом рулевой рейки. Рассмотрим наиболее популярные известные алгоритмы управления:</w:t>
      </w:r>
    </w:p>
    <w:p w14:paraId="035AF64C" w14:textId="17D34082" w:rsidR="0067649A" w:rsidRDefault="0067649A" w:rsidP="0067649A">
      <w:pPr>
        <w:pStyle w:val="a0"/>
        <w:numPr>
          <w:ilvl w:val="0"/>
          <w:numId w:val="11"/>
        </w:numPr>
        <w:ind w:left="0" w:firstLine="851"/>
      </w:pPr>
      <w:r>
        <w:t>Алгоритм управления на основе ПИД-регулирования. Данный способ использует обратную связь для определения ошибки между желаемым положением рулевой рейки и текущей позиции, а затем рассчитывает корректирующий сигнал, который и сдвигает рейку на нужную величину, достигая тем самым нужного положения. Данный алгоритм широко используется в силу своей простоты, но он также требует настройки коэффициентов регулятора</w:t>
      </w:r>
      <w:r w:rsidRPr="0067649A">
        <w:t>.</w:t>
      </w:r>
    </w:p>
    <w:p w14:paraId="0845CD22" w14:textId="6F4A6291" w:rsidR="00B03E0D" w:rsidRDefault="00B03E0D" w:rsidP="0067649A">
      <w:pPr>
        <w:pStyle w:val="a0"/>
        <w:numPr>
          <w:ilvl w:val="0"/>
          <w:numId w:val="11"/>
        </w:numPr>
        <w:ind w:left="0" w:firstLine="851"/>
      </w:pPr>
      <w:r w:rsidRPr="00B03E0D">
        <w:t xml:space="preserve">Алгоритм адаптивного управления. Он непрерывно отслеживает изменения в параметрах автомобиля и дорожных условий, используя данные сенсоров и других источников информации. На основе этой информации алгоритм динамически корректирует управляющие воздействия, чтобы обеспечить оптимальное усилие на руле и улучшить управляемость автомобиля. </w:t>
      </w:r>
      <w:r w:rsidR="00567A2C" w:rsidRPr="00567A2C">
        <w:t>[4</w:t>
      </w:r>
      <w:r w:rsidR="00567A2C" w:rsidRPr="00376383">
        <w:t>]</w:t>
      </w:r>
      <w:r w:rsidRPr="00B03E0D">
        <w:t>.</w:t>
      </w:r>
    </w:p>
    <w:p w14:paraId="5B12955A" w14:textId="7A8B80AC" w:rsidR="0067649A" w:rsidRDefault="0067649A" w:rsidP="0067649A">
      <w:pPr>
        <w:pStyle w:val="a0"/>
        <w:numPr>
          <w:ilvl w:val="0"/>
          <w:numId w:val="11"/>
        </w:numPr>
        <w:ind w:left="0" w:firstLine="851"/>
      </w:pPr>
      <w:r>
        <w:t>Алгоритм на основе прогнозирующей модели. Он, как и предыдущий способ,</w:t>
      </w:r>
      <w:r w:rsidRPr="00987FD5">
        <w:t xml:space="preserve"> использует м</w:t>
      </w:r>
      <w:r>
        <w:t xml:space="preserve">атематическую модель автомобиля, но уже с другой целью. После получения математической модели алгоритм </w:t>
      </w:r>
      <w:r w:rsidRPr="00987FD5">
        <w:t>прогнозирует будущее поведение автомобиля и его окружения, чтобы определить оптимал</w:t>
      </w:r>
      <w:r w:rsidR="00A70375">
        <w:t>ьное управление</w:t>
      </w:r>
      <w:r w:rsidRPr="00987FD5">
        <w:t>.</w:t>
      </w:r>
      <w:r w:rsidR="00B03E0D" w:rsidRPr="00B03E0D">
        <w:t xml:space="preserve"> </w:t>
      </w:r>
      <w:r w:rsidR="00B03E0D">
        <w:t xml:space="preserve">Этот метод учитывает ограничения системы и </w:t>
      </w:r>
      <w:r w:rsidR="00A70375">
        <w:t>производит расчёт</w:t>
      </w:r>
      <w:r w:rsidR="00B03E0D">
        <w:t xml:space="preserve"> на несколько шагов вперед</w:t>
      </w:r>
      <w:r w:rsidR="00376383" w:rsidRPr="00376383">
        <w:t xml:space="preserve"> [5]</w:t>
      </w:r>
      <w:r w:rsidR="00B03E0D">
        <w:t>.</w:t>
      </w:r>
    </w:p>
    <w:p w14:paraId="2CE6F46B" w14:textId="3B977C4F" w:rsidR="00A70375" w:rsidRPr="00D71D5E" w:rsidRDefault="00D71D5E" w:rsidP="0067649A">
      <w:pPr>
        <w:pStyle w:val="a0"/>
      </w:pPr>
      <w:r>
        <w:t>Такие методы</w:t>
      </w:r>
      <w:r w:rsidR="00A70375" w:rsidRPr="00A70375">
        <w:t xml:space="preserve">, как генетическое программирование и нейронные сети, используют искусственный интеллект для автоматизации процессов управления. Они способны обучаться на больших объемах данных и не требуют явного задания конкретных алгоритмов </w:t>
      </w:r>
      <w:r>
        <w:t>регулирования</w:t>
      </w:r>
      <w:r w:rsidR="00A70375" w:rsidRPr="00A70375">
        <w:t>.</w:t>
      </w:r>
      <w:r>
        <w:t xml:space="preserve"> Вместо этого, они могут самостоятельно находить оптимальные стратегии на основе обучения на данных, что повышает их гибкость и способность адаптироваться к изменяющимся условиям</w:t>
      </w:r>
      <w:r w:rsidRPr="00D71D5E">
        <w:t xml:space="preserve"> </w:t>
      </w:r>
      <w:r>
        <w:t>[6].</w:t>
      </w:r>
    </w:p>
    <w:p w14:paraId="428443A1" w14:textId="333B751A" w:rsidR="0067649A" w:rsidRDefault="0067649A" w:rsidP="0067649A">
      <w:pPr>
        <w:pStyle w:val="a0"/>
      </w:pPr>
      <w:r>
        <w:lastRenderedPageBreak/>
        <w:t>Подведем итог обзора, составив таблицу достоинств и недостатков вышеперечисленных алгоритмов управления (Таблица 1</w:t>
      </w:r>
      <w:r w:rsidR="002C5D77">
        <w:t>.1</w:t>
      </w:r>
      <w:r>
        <w:t>).</w:t>
      </w:r>
    </w:p>
    <w:p w14:paraId="0F98CE3F" w14:textId="070C924A" w:rsidR="00153E72" w:rsidRDefault="00153E72" w:rsidP="0067649A">
      <w:pPr>
        <w:pStyle w:val="a0"/>
      </w:pPr>
      <w:r>
        <w:t>Таблица 1.1 — Достоинства и недостатки алгоритмов управления</w:t>
      </w:r>
    </w:p>
    <w:tbl>
      <w:tblPr>
        <w:tblStyle w:val="af8"/>
        <w:tblW w:w="0" w:type="auto"/>
        <w:tblLook w:val="04A0" w:firstRow="1" w:lastRow="0" w:firstColumn="1" w:lastColumn="0" w:noHBand="0" w:noVBand="1"/>
      </w:tblPr>
      <w:tblGrid>
        <w:gridCol w:w="3190"/>
        <w:gridCol w:w="3190"/>
        <w:gridCol w:w="3191"/>
      </w:tblGrid>
      <w:tr w:rsidR="002C5D77" w14:paraId="0DB14ED7" w14:textId="77777777" w:rsidTr="002C5D77">
        <w:tc>
          <w:tcPr>
            <w:tcW w:w="3190" w:type="dxa"/>
            <w:vAlign w:val="center"/>
          </w:tcPr>
          <w:p w14:paraId="77B5AE92" w14:textId="7594AAE9" w:rsidR="002C5D77" w:rsidRDefault="002C5D77" w:rsidP="002C5D77">
            <w:pPr>
              <w:pStyle w:val="a0"/>
              <w:ind w:firstLine="0"/>
              <w:jc w:val="center"/>
            </w:pPr>
            <w:r>
              <w:t>Название</w:t>
            </w:r>
          </w:p>
        </w:tc>
        <w:tc>
          <w:tcPr>
            <w:tcW w:w="3190" w:type="dxa"/>
            <w:vAlign w:val="center"/>
          </w:tcPr>
          <w:p w14:paraId="0FF70D47" w14:textId="40DBF4CD" w:rsidR="002C5D77" w:rsidRDefault="002C5D77" w:rsidP="002C5D77">
            <w:pPr>
              <w:pStyle w:val="a0"/>
              <w:ind w:firstLine="0"/>
              <w:jc w:val="center"/>
            </w:pPr>
            <w:r>
              <w:t>Достоинства</w:t>
            </w:r>
          </w:p>
        </w:tc>
        <w:tc>
          <w:tcPr>
            <w:tcW w:w="3191" w:type="dxa"/>
            <w:vAlign w:val="center"/>
          </w:tcPr>
          <w:p w14:paraId="13C5288C" w14:textId="54A3C747" w:rsidR="002C5D77" w:rsidRDefault="002C5D77" w:rsidP="002C5D77">
            <w:pPr>
              <w:pStyle w:val="a0"/>
              <w:ind w:firstLine="0"/>
              <w:jc w:val="center"/>
            </w:pPr>
            <w:r>
              <w:t>Недостатки</w:t>
            </w:r>
          </w:p>
        </w:tc>
      </w:tr>
      <w:tr w:rsidR="002C5D77" w14:paraId="18115EA6" w14:textId="77777777" w:rsidTr="002C5D77">
        <w:tc>
          <w:tcPr>
            <w:tcW w:w="3190" w:type="dxa"/>
            <w:vAlign w:val="center"/>
          </w:tcPr>
          <w:p w14:paraId="662A489F" w14:textId="4CD8A4E7" w:rsidR="002C5D77" w:rsidRDefault="002C5D77" w:rsidP="002C5D77">
            <w:pPr>
              <w:pStyle w:val="a0"/>
              <w:ind w:firstLine="0"/>
              <w:jc w:val="center"/>
            </w:pPr>
            <w:r>
              <w:t>ПИД-регулирование</w:t>
            </w:r>
          </w:p>
        </w:tc>
        <w:tc>
          <w:tcPr>
            <w:tcW w:w="3190" w:type="dxa"/>
            <w:vAlign w:val="center"/>
          </w:tcPr>
          <w:p w14:paraId="7F30F6A4" w14:textId="5892803E" w:rsidR="002C5D77" w:rsidRPr="00567A2C" w:rsidRDefault="002C5D77" w:rsidP="002C5D77">
            <w:pPr>
              <w:pStyle w:val="a0"/>
              <w:ind w:firstLine="0"/>
              <w:jc w:val="center"/>
            </w:pPr>
            <w:r>
              <w:t>Простота реализации</w:t>
            </w:r>
            <w:r w:rsidRPr="00567A2C">
              <w:t>;</w:t>
            </w:r>
            <w:r w:rsidR="00567A2C">
              <w:t xml:space="preserve"> </w:t>
            </w:r>
            <w:r w:rsidR="00567A2C" w:rsidRPr="00567A2C">
              <w:t>Низкие требования к вычислительным ресурсам;</w:t>
            </w:r>
            <w:r w:rsidR="00567A2C">
              <w:t xml:space="preserve"> Быстрая реакция на изменения параметров системы</w:t>
            </w:r>
            <w:r w:rsidR="00567A2C" w:rsidRPr="00567A2C">
              <w:t>;</w:t>
            </w:r>
          </w:p>
        </w:tc>
        <w:tc>
          <w:tcPr>
            <w:tcW w:w="3191" w:type="dxa"/>
            <w:vAlign w:val="center"/>
          </w:tcPr>
          <w:p w14:paraId="44F72026" w14:textId="77777777" w:rsidR="002C5D77" w:rsidRPr="00A70375" w:rsidRDefault="002C5D77" w:rsidP="002C5D77">
            <w:pPr>
              <w:pStyle w:val="a0"/>
              <w:ind w:firstLine="0"/>
              <w:jc w:val="center"/>
            </w:pPr>
            <w:r>
              <w:t>Требует настройки параметров</w:t>
            </w:r>
            <w:r w:rsidRPr="00A70375">
              <w:t>;</w:t>
            </w:r>
          </w:p>
          <w:p w14:paraId="5F036375" w14:textId="77777777" w:rsidR="002C5D77" w:rsidRDefault="002C5D77" w:rsidP="002C5D77">
            <w:pPr>
              <w:pStyle w:val="a0"/>
              <w:ind w:firstLine="0"/>
              <w:jc w:val="center"/>
            </w:pPr>
            <w:r>
              <w:t>Может быть неустойчивым при значительных изменениях параметров системы</w:t>
            </w:r>
            <w:r w:rsidRPr="002C5D77">
              <w:t>;</w:t>
            </w:r>
            <w:r w:rsidR="00567A2C">
              <w:t xml:space="preserve"> </w:t>
            </w:r>
          </w:p>
          <w:p w14:paraId="1472ED96" w14:textId="1430F05C" w:rsidR="00567A2C" w:rsidRPr="00567A2C" w:rsidRDefault="00567A2C" w:rsidP="002C5D77">
            <w:pPr>
              <w:pStyle w:val="a0"/>
              <w:ind w:firstLine="0"/>
              <w:jc w:val="center"/>
            </w:pPr>
            <w:r>
              <w:t>Ограниченная адаптивность</w:t>
            </w:r>
            <w:r>
              <w:rPr>
                <w:lang w:val="en-US"/>
              </w:rPr>
              <w:t>;</w:t>
            </w:r>
          </w:p>
        </w:tc>
      </w:tr>
      <w:tr w:rsidR="002C5D77" w14:paraId="0389BFA5" w14:textId="77777777" w:rsidTr="002C5D77">
        <w:tc>
          <w:tcPr>
            <w:tcW w:w="3190" w:type="dxa"/>
            <w:vAlign w:val="center"/>
          </w:tcPr>
          <w:p w14:paraId="6D68C0E5" w14:textId="77C9F4E9" w:rsidR="002C5D77" w:rsidRDefault="002C5D77" w:rsidP="002C5D77">
            <w:pPr>
              <w:pStyle w:val="a0"/>
              <w:ind w:firstLine="0"/>
              <w:jc w:val="center"/>
            </w:pPr>
            <w:r>
              <w:t>Адаптивное управление</w:t>
            </w:r>
          </w:p>
        </w:tc>
        <w:tc>
          <w:tcPr>
            <w:tcW w:w="3190" w:type="dxa"/>
            <w:vAlign w:val="center"/>
          </w:tcPr>
          <w:p w14:paraId="66BD130A" w14:textId="5CF2E96A" w:rsidR="002C5D77" w:rsidRPr="002C5D77" w:rsidRDefault="002C5D77" w:rsidP="002C5D77">
            <w:pPr>
              <w:pStyle w:val="a0"/>
              <w:ind w:firstLine="0"/>
              <w:jc w:val="center"/>
            </w:pPr>
            <w:r>
              <w:t>Высокая адаптивность к изменениям условий</w:t>
            </w:r>
            <w:r w:rsidRPr="002C5D77">
              <w:t>;</w:t>
            </w:r>
          </w:p>
        </w:tc>
        <w:tc>
          <w:tcPr>
            <w:tcW w:w="3191" w:type="dxa"/>
            <w:vAlign w:val="center"/>
          </w:tcPr>
          <w:p w14:paraId="7E905E97" w14:textId="50275509" w:rsidR="002C5D77" w:rsidRPr="002C5D77" w:rsidRDefault="002C5D77" w:rsidP="002C5D77">
            <w:pPr>
              <w:pStyle w:val="a0"/>
              <w:ind w:firstLine="0"/>
              <w:jc w:val="center"/>
            </w:pPr>
            <w:r>
              <w:t>Сложность реализации и большая вычислительная нагрузка</w:t>
            </w:r>
            <w:r w:rsidRPr="002C5D77">
              <w:t>;</w:t>
            </w:r>
            <w:r w:rsidR="00567A2C">
              <w:t xml:space="preserve"> Возможны временные задержки в адаптации</w:t>
            </w:r>
          </w:p>
        </w:tc>
      </w:tr>
      <w:tr w:rsidR="002C5D77" w14:paraId="3413917D" w14:textId="77777777" w:rsidTr="002C5D77">
        <w:tc>
          <w:tcPr>
            <w:tcW w:w="3190" w:type="dxa"/>
            <w:vAlign w:val="center"/>
          </w:tcPr>
          <w:p w14:paraId="5689C8EC" w14:textId="69E5E53E" w:rsidR="002C5D77" w:rsidRPr="002C5D77" w:rsidRDefault="002C5D77" w:rsidP="002C5D77">
            <w:pPr>
              <w:pStyle w:val="a0"/>
              <w:ind w:firstLine="0"/>
              <w:jc w:val="center"/>
            </w:pPr>
            <w:r>
              <w:t>Управление на основе прогнозирующей модели</w:t>
            </w:r>
          </w:p>
        </w:tc>
        <w:tc>
          <w:tcPr>
            <w:tcW w:w="3190" w:type="dxa"/>
            <w:vAlign w:val="center"/>
          </w:tcPr>
          <w:p w14:paraId="700BCB06" w14:textId="77777777" w:rsidR="002C5D77" w:rsidRPr="00A70375" w:rsidRDefault="00376383" w:rsidP="002C5D77">
            <w:pPr>
              <w:pStyle w:val="a0"/>
              <w:ind w:firstLine="0"/>
              <w:jc w:val="center"/>
            </w:pPr>
            <w:r>
              <w:t>Возможность учета множества ограничений</w:t>
            </w:r>
            <w:r w:rsidRPr="00A70375">
              <w:t>;</w:t>
            </w:r>
          </w:p>
          <w:p w14:paraId="7EEDF779" w14:textId="1DC1FF45" w:rsidR="00376383" w:rsidRPr="00376383" w:rsidRDefault="00376383" w:rsidP="002C5D77">
            <w:pPr>
              <w:pStyle w:val="a0"/>
              <w:ind w:firstLine="0"/>
              <w:jc w:val="center"/>
            </w:pPr>
            <w:r>
              <w:t>Способность прогнозировать поведение систем</w:t>
            </w:r>
            <w:r w:rsidR="007479E5">
              <w:t>ы</w:t>
            </w:r>
            <w:r w:rsidRPr="00376383">
              <w:t>;</w:t>
            </w:r>
          </w:p>
        </w:tc>
        <w:tc>
          <w:tcPr>
            <w:tcW w:w="3191" w:type="dxa"/>
            <w:vAlign w:val="center"/>
          </w:tcPr>
          <w:p w14:paraId="7C878359" w14:textId="77777777" w:rsidR="002C5D77" w:rsidRDefault="00567A2C" w:rsidP="002C5D77">
            <w:pPr>
              <w:pStyle w:val="a0"/>
              <w:ind w:firstLine="0"/>
              <w:jc w:val="center"/>
            </w:pPr>
            <w:r>
              <w:t>Требуется наличие данных прошлых измерений</w:t>
            </w:r>
            <w:r w:rsidRPr="00567A2C">
              <w:t>;</w:t>
            </w:r>
          </w:p>
          <w:p w14:paraId="2952B697" w14:textId="77777777" w:rsidR="00376383" w:rsidRDefault="00376383" w:rsidP="002C5D77">
            <w:pPr>
              <w:pStyle w:val="a0"/>
              <w:ind w:firstLine="0"/>
              <w:jc w:val="center"/>
            </w:pPr>
            <w:r>
              <w:t>Высокие требования к вычислительным ресурсам;</w:t>
            </w:r>
          </w:p>
          <w:p w14:paraId="0A3BD2D3" w14:textId="62C8D5B1" w:rsidR="00376383" w:rsidRPr="00376383" w:rsidRDefault="00376383" w:rsidP="002C5D77">
            <w:pPr>
              <w:pStyle w:val="a0"/>
              <w:ind w:firstLine="0"/>
              <w:jc w:val="center"/>
            </w:pPr>
            <w:r>
              <w:t>Возможны ошибки при неточности моделей и данных</w:t>
            </w:r>
            <w:r w:rsidRPr="00376383">
              <w:t>;</w:t>
            </w:r>
          </w:p>
        </w:tc>
      </w:tr>
      <w:tr w:rsidR="002C5D77" w14:paraId="0793761E" w14:textId="77777777" w:rsidTr="002C5D77">
        <w:tc>
          <w:tcPr>
            <w:tcW w:w="3190" w:type="dxa"/>
            <w:vAlign w:val="center"/>
          </w:tcPr>
          <w:p w14:paraId="6DC14206" w14:textId="3D965883" w:rsidR="002C5D77" w:rsidRDefault="00567A2C" w:rsidP="002C5D77">
            <w:pPr>
              <w:pStyle w:val="a0"/>
              <w:ind w:firstLine="0"/>
              <w:jc w:val="center"/>
            </w:pPr>
            <w:r>
              <w:t xml:space="preserve">Искусственный </w:t>
            </w:r>
            <w:r>
              <w:lastRenderedPageBreak/>
              <w:t>интеллект</w:t>
            </w:r>
          </w:p>
        </w:tc>
        <w:tc>
          <w:tcPr>
            <w:tcW w:w="3190" w:type="dxa"/>
            <w:vAlign w:val="center"/>
          </w:tcPr>
          <w:p w14:paraId="2A0EC350" w14:textId="6AEE41CC" w:rsidR="002C5D77" w:rsidRDefault="00376383" w:rsidP="002C5D77">
            <w:pPr>
              <w:pStyle w:val="a0"/>
              <w:ind w:firstLine="0"/>
              <w:jc w:val="center"/>
            </w:pPr>
            <w:r>
              <w:lastRenderedPageBreak/>
              <w:t xml:space="preserve">Способность к </w:t>
            </w:r>
            <w:r>
              <w:lastRenderedPageBreak/>
              <w:t>самообучению; Высокая гибкость и адаптивность;</w:t>
            </w:r>
          </w:p>
        </w:tc>
        <w:tc>
          <w:tcPr>
            <w:tcW w:w="3191" w:type="dxa"/>
            <w:vAlign w:val="center"/>
          </w:tcPr>
          <w:p w14:paraId="13679388" w14:textId="362A7017" w:rsidR="002C5D77" w:rsidRDefault="00376383" w:rsidP="002C5D77">
            <w:pPr>
              <w:pStyle w:val="a0"/>
              <w:ind w:firstLine="0"/>
              <w:jc w:val="center"/>
            </w:pPr>
            <w:r>
              <w:lastRenderedPageBreak/>
              <w:t xml:space="preserve">Сложность разработки и </w:t>
            </w:r>
            <w:r>
              <w:lastRenderedPageBreak/>
              <w:t>внедрения; Высокая вычислительная нагрузка; Необходимость больших объемов данных для обучения;</w:t>
            </w:r>
          </w:p>
        </w:tc>
      </w:tr>
    </w:tbl>
    <w:p w14:paraId="6CDDD5AA" w14:textId="77777777" w:rsidR="00153E72" w:rsidRDefault="00153E72" w:rsidP="00153E72">
      <w:pPr>
        <w:pStyle w:val="a0"/>
      </w:pPr>
      <w:r>
        <w:lastRenderedPageBreak/>
        <w:t>После тщательного анализа различных алгоритмов управления рулевой рейкой с электромеханическим усилителем руля (ЭМУР), было принято решение выбрать ПИД-регулирование в качестве основного метода. Алгоритмы ПИД-регулирования легко реализуются на большинстве микроконтроллеров и программируемых логических контроллерах (ПЛК). Это упрощает их интеграцию в существующие системы управления и снижает требования к оборудованию и программному обеспечению. Кроме того, ПИД-регуляторы широко применяются в различных отраслях промышленности и автомобильной техники. Это обеспечивает наличие большого количества примеров, справочной литературы и практического опыта, что значительно упрощает разработку и настройку систем на их основе.</w:t>
      </w:r>
    </w:p>
    <w:p w14:paraId="09CED63C" w14:textId="70E2D928" w:rsidR="00374E55" w:rsidRPr="00153E72" w:rsidRDefault="00153E72" w:rsidP="00153E72">
      <w:pPr>
        <w:rPr>
          <w:rFonts w:ascii="Times New Roman" w:hAnsi="Times New Roman" w:cs="Times New Roman"/>
          <w:sz w:val="28"/>
          <w:szCs w:val="28"/>
        </w:rPr>
      </w:pPr>
      <w:r>
        <w:br w:type="page"/>
      </w:r>
    </w:p>
    <w:p w14:paraId="36CE37E6" w14:textId="43B34076" w:rsidR="001940CE" w:rsidRPr="008C143E" w:rsidRDefault="00153E72" w:rsidP="001940CE">
      <w:pPr>
        <w:pStyle w:val="1"/>
      </w:pPr>
      <w:r>
        <w:lastRenderedPageBreak/>
        <w:t>2</w:t>
      </w:r>
      <w:r w:rsidR="001940CE" w:rsidRPr="008C143E">
        <w:t xml:space="preserve">. </w:t>
      </w:r>
      <w:bookmarkEnd w:id="3"/>
      <w:r w:rsidR="001940CE" w:rsidRPr="008C143E">
        <w:t>Исследование характеристик электропривода рулевой рейки</w:t>
      </w:r>
      <w:bookmarkEnd w:id="4"/>
    </w:p>
    <w:p w14:paraId="204346DA" w14:textId="4A8A615C"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Для разработки </w:t>
      </w:r>
      <w:r w:rsidR="00153E72">
        <w:rPr>
          <w:rFonts w:ascii="Times New Roman" w:eastAsia="Calibri" w:hAnsi="Times New Roman" w:cs="Times New Roman"/>
          <w:sz w:val="28"/>
        </w:rPr>
        <w:t xml:space="preserve">системы </w:t>
      </w:r>
      <w:r w:rsidRPr="00C0391E">
        <w:rPr>
          <w:rFonts w:ascii="Times New Roman" w:eastAsia="Calibri" w:hAnsi="Times New Roman" w:cs="Times New Roman"/>
          <w:sz w:val="28"/>
        </w:rPr>
        <w:t>управления</w:t>
      </w:r>
      <w:r w:rsidR="00153E72">
        <w:rPr>
          <w:rFonts w:ascii="Times New Roman" w:eastAsia="Calibri" w:hAnsi="Times New Roman" w:cs="Times New Roman"/>
          <w:sz w:val="28"/>
        </w:rPr>
        <w:t xml:space="preserve"> электроприводом</w:t>
      </w:r>
      <w:r w:rsidRPr="00C0391E">
        <w:rPr>
          <w:rFonts w:ascii="Times New Roman" w:eastAsia="Calibri" w:hAnsi="Times New Roman" w:cs="Times New Roman"/>
          <w:sz w:val="28"/>
        </w:rPr>
        <w:t xml:space="preserve"> рулевой </w:t>
      </w:r>
      <w:r w:rsidR="00153E72" w:rsidRPr="00C0391E">
        <w:rPr>
          <w:rFonts w:ascii="Times New Roman" w:eastAsia="Calibri" w:hAnsi="Times New Roman" w:cs="Times New Roman"/>
          <w:sz w:val="28"/>
        </w:rPr>
        <w:t>рейки необходимо</w:t>
      </w:r>
      <w:r w:rsidRPr="00C0391E">
        <w:rPr>
          <w:rFonts w:ascii="Times New Roman" w:eastAsia="Calibri" w:hAnsi="Times New Roman" w:cs="Times New Roman"/>
          <w:sz w:val="28"/>
        </w:rPr>
        <w:t xml:space="preserve"> произвести идентификацию объекта управления, </w:t>
      </w:r>
      <w:r w:rsidR="009912AA" w:rsidRPr="00C0391E">
        <w:rPr>
          <w:rFonts w:ascii="Times New Roman" w:eastAsia="Calibri" w:hAnsi="Times New Roman" w:cs="Times New Roman"/>
          <w:sz w:val="28"/>
        </w:rPr>
        <w:t>т. е.</w:t>
      </w:r>
      <w:r w:rsidRPr="00C0391E">
        <w:rPr>
          <w:rFonts w:ascii="Times New Roman" w:eastAsia="Calibri" w:hAnsi="Times New Roman" w:cs="Times New Roman"/>
          <w:sz w:val="28"/>
        </w:rPr>
        <w:t xml:space="preserve"> найти характеристики </w:t>
      </w:r>
      <w:r>
        <w:rPr>
          <w:rFonts w:ascii="Times New Roman" w:eastAsia="Calibri" w:hAnsi="Times New Roman" w:cs="Times New Roman"/>
          <w:sz w:val="28"/>
        </w:rPr>
        <w:t xml:space="preserve">и параметры </w:t>
      </w:r>
      <w:r w:rsidRPr="00C0391E">
        <w:rPr>
          <w:rFonts w:ascii="Times New Roman" w:eastAsia="Calibri" w:hAnsi="Times New Roman" w:cs="Times New Roman"/>
          <w:sz w:val="28"/>
        </w:rPr>
        <w:t>ДПТ рулевой рейки.</w:t>
      </w:r>
    </w:p>
    <w:p w14:paraId="5001D9EF" w14:textId="3D9A170B" w:rsidR="001940CE" w:rsidRPr="003C6ECB" w:rsidRDefault="001940CE" w:rsidP="003C6ECB">
      <w:pPr>
        <w:pStyle w:val="afa"/>
        <w:numPr>
          <w:ilvl w:val="0"/>
          <w:numId w:val="21"/>
        </w:numPr>
        <w:spacing w:after="0" w:line="360" w:lineRule="auto"/>
        <w:jc w:val="both"/>
        <w:rPr>
          <w:rFonts w:ascii="Times New Roman" w:eastAsia="Calibri" w:hAnsi="Times New Roman" w:cs="Times New Roman"/>
          <w:sz w:val="28"/>
        </w:rPr>
      </w:pPr>
      <w:r w:rsidRPr="003C6ECB">
        <w:rPr>
          <w:rFonts w:ascii="Times New Roman" w:eastAsia="Calibri" w:hAnsi="Times New Roman" w:cs="Times New Roman"/>
          <w:sz w:val="28"/>
        </w:rPr>
        <w:t xml:space="preserve">Определение сопротивления обмотки якоря </w:t>
      </w:r>
      <w:r w:rsidRPr="00C0391E">
        <w:rPr>
          <w:position w:val="-12"/>
        </w:rPr>
        <w:object w:dxaOrig="340" w:dyaOrig="380" w14:anchorId="3A5BA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9.5pt" o:ole="">
            <v:imagedata r:id="rId10" o:title=""/>
          </v:shape>
          <o:OLEObject Type="Embed" ProgID="Equation.DSMT4" ShapeID="_x0000_i1025" DrawAspect="Content" ObjectID="_1779085713" r:id="rId11"/>
        </w:object>
      </w:r>
    </w:p>
    <w:p w14:paraId="72127D43" w14:textId="637D12BF" w:rsidR="001940CE" w:rsidRDefault="001940CE" w:rsidP="001940CE">
      <w:pPr>
        <w:pStyle w:val="a0"/>
      </w:pPr>
      <w:r w:rsidRPr="00C0391E">
        <w:t xml:space="preserve">Для определения сопротивления обмотки якоря </w:t>
      </w:r>
      <w:r w:rsidR="003C6ECB">
        <w:t>была произведена фиксация штока</w:t>
      </w:r>
      <w:r w:rsidRPr="00C0391E">
        <w:t xml:space="preserve"> рулевой рейки, с целью ограничить возможность вращения электропривода. Это приведет к отсутствию </w:t>
      </w:r>
      <w:proofErr w:type="spellStart"/>
      <w:r w:rsidRPr="00C0391E">
        <w:t>противоЭДС</w:t>
      </w:r>
      <w:proofErr w:type="spellEnd"/>
      <w:r w:rsidRPr="00C0391E">
        <w:t xml:space="preserve">. В этом случае ток якоря будет полностью равен току, потребляемому электроприводом. </w:t>
      </w:r>
      <w:r w:rsidR="003C6ECB">
        <w:t>Затем, с помощью лабораторного источника питания</w:t>
      </w:r>
      <w:r w:rsidRPr="00C0391E">
        <w:t xml:space="preserve">, </w:t>
      </w:r>
      <w:r w:rsidR="003C6ECB">
        <w:t>было подано определенное напряжение на обмотки ЭД</w:t>
      </w:r>
      <w:r w:rsidRPr="00C0391E">
        <w:t xml:space="preserve">. </w:t>
      </w:r>
      <w:r>
        <w:t>Эквивалентное с</w:t>
      </w:r>
      <w:r w:rsidRPr="00C0391E">
        <w:t xml:space="preserve">опротивление </w:t>
      </w:r>
      <w:r w:rsidR="003C6ECB">
        <w:t>было найдено</w:t>
      </w:r>
      <w:r w:rsidRPr="00C0391E">
        <w:t xml:space="preserve"> по закону Ома для линейного участка цепи: </w:t>
      </w:r>
      <w:r w:rsidRPr="00C0391E">
        <w:rPr>
          <w:position w:val="-26"/>
        </w:rPr>
        <w:object w:dxaOrig="900" w:dyaOrig="700" w14:anchorId="692AAC90">
          <v:shape id="_x0000_i1026" type="#_x0000_t75" style="width:45pt;height:34.5pt" o:ole="">
            <v:imagedata r:id="rId12" o:title=""/>
          </v:shape>
          <o:OLEObject Type="Embed" ProgID="Equation.DSMT4" ShapeID="_x0000_i1026" DrawAspect="Content" ObjectID="_1779085714" r:id="rId13"/>
        </w:object>
      </w:r>
      <w:r w:rsidRPr="00C0391E">
        <w:t>.</w:t>
      </w:r>
    </w:p>
    <w:p w14:paraId="4A5C7291" w14:textId="75A3EE3E" w:rsidR="001940CE" w:rsidRPr="00C0391E" w:rsidRDefault="001940CE" w:rsidP="001940CE">
      <w:pPr>
        <w:pStyle w:val="a0"/>
      </w:pPr>
      <w:r>
        <w:t xml:space="preserve">Таблица </w:t>
      </w:r>
      <w:r w:rsidR="00153E72">
        <w:t>2.</w:t>
      </w:r>
      <w:r>
        <w:t>1 — Определение сопротивления обмотки якоря</w:t>
      </w:r>
    </w:p>
    <w:tbl>
      <w:tblPr>
        <w:tblStyle w:val="13"/>
        <w:tblW w:w="0" w:type="auto"/>
        <w:tblLook w:val="04A0" w:firstRow="1" w:lastRow="0" w:firstColumn="1" w:lastColumn="0" w:noHBand="0" w:noVBand="1"/>
      </w:tblPr>
      <w:tblGrid>
        <w:gridCol w:w="3190"/>
        <w:gridCol w:w="3190"/>
        <w:gridCol w:w="3191"/>
      </w:tblGrid>
      <w:tr w:rsidR="001940CE" w:rsidRPr="00C0391E" w14:paraId="779940C9" w14:textId="77777777" w:rsidTr="007012CB">
        <w:tc>
          <w:tcPr>
            <w:tcW w:w="3190" w:type="dxa"/>
            <w:vAlign w:val="center"/>
          </w:tcPr>
          <w:p w14:paraId="57A40EF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 xml:space="preserve">U, </w:t>
            </w:r>
            <w:r w:rsidRPr="00C0391E">
              <w:rPr>
                <w:rFonts w:ascii="Times New Roman" w:eastAsia="Calibri" w:hAnsi="Times New Roman" w:cs="Times New Roman"/>
                <w:sz w:val="28"/>
              </w:rPr>
              <w:t>В</w:t>
            </w:r>
          </w:p>
        </w:tc>
        <w:tc>
          <w:tcPr>
            <w:tcW w:w="3190" w:type="dxa"/>
            <w:vAlign w:val="center"/>
          </w:tcPr>
          <w:p w14:paraId="4BE0432C"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 xml:space="preserve">I, </w:t>
            </w:r>
            <w:r w:rsidRPr="00C0391E">
              <w:rPr>
                <w:rFonts w:ascii="Times New Roman" w:eastAsia="Calibri" w:hAnsi="Times New Roman" w:cs="Times New Roman"/>
                <w:sz w:val="28"/>
              </w:rPr>
              <w:t>А</w:t>
            </w:r>
          </w:p>
        </w:tc>
        <w:tc>
          <w:tcPr>
            <w:tcW w:w="3191" w:type="dxa"/>
            <w:vAlign w:val="center"/>
          </w:tcPr>
          <w:p w14:paraId="757DD675"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R</w:t>
            </w:r>
            <w:r w:rsidRPr="00C0391E">
              <w:rPr>
                <w:rFonts w:ascii="Times New Roman" w:eastAsia="Calibri" w:hAnsi="Times New Roman" w:cs="Times New Roman"/>
                <w:sz w:val="28"/>
              </w:rPr>
              <w:t>, Ом</w:t>
            </w:r>
          </w:p>
        </w:tc>
      </w:tr>
      <w:tr w:rsidR="001940CE" w:rsidRPr="00C0391E" w14:paraId="7BADCF34" w14:textId="77777777" w:rsidTr="007012CB">
        <w:tc>
          <w:tcPr>
            <w:tcW w:w="3190" w:type="dxa"/>
            <w:vAlign w:val="center"/>
          </w:tcPr>
          <w:p w14:paraId="4D5749A4"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w:t>
            </w:r>
          </w:p>
        </w:tc>
        <w:tc>
          <w:tcPr>
            <w:tcW w:w="3190" w:type="dxa"/>
            <w:vAlign w:val="center"/>
          </w:tcPr>
          <w:p w14:paraId="28B104B4"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2,522</w:t>
            </w:r>
          </w:p>
        </w:tc>
        <w:tc>
          <w:tcPr>
            <w:tcW w:w="3191" w:type="dxa"/>
            <w:vAlign w:val="center"/>
          </w:tcPr>
          <w:p w14:paraId="2A0E24FD"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0,396511</w:t>
            </w:r>
          </w:p>
        </w:tc>
      </w:tr>
      <w:tr w:rsidR="001940CE" w:rsidRPr="00C0391E" w14:paraId="6F6FCA61" w14:textId="77777777" w:rsidTr="007012CB">
        <w:tc>
          <w:tcPr>
            <w:tcW w:w="3190" w:type="dxa"/>
            <w:vAlign w:val="center"/>
          </w:tcPr>
          <w:p w14:paraId="55F3012A"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1,09</w:t>
            </w:r>
          </w:p>
        </w:tc>
        <w:tc>
          <w:tcPr>
            <w:tcW w:w="3190" w:type="dxa"/>
            <w:vAlign w:val="center"/>
          </w:tcPr>
          <w:p w14:paraId="66808B16"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3,069</w:t>
            </w:r>
          </w:p>
        </w:tc>
        <w:tc>
          <w:tcPr>
            <w:tcW w:w="3191" w:type="dxa"/>
            <w:vAlign w:val="center"/>
          </w:tcPr>
          <w:p w14:paraId="6C64BB3B"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0,355165</w:t>
            </w:r>
          </w:p>
        </w:tc>
      </w:tr>
      <w:tr w:rsidR="001940CE" w:rsidRPr="00C0391E" w14:paraId="3E5DD951" w14:textId="77777777" w:rsidTr="007012CB">
        <w:tc>
          <w:tcPr>
            <w:tcW w:w="3190" w:type="dxa"/>
            <w:vAlign w:val="center"/>
          </w:tcPr>
          <w:p w14:paraId="2EB3E67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1,64</w:t>
            </w:r>
          </w:p>
        </w:tc>
        <w:tc>
          <w:tcPr>
            <w:tcW w:w="3190" w:type="dxa"/>
            <w:vAlign w:val="center"/>
          </w:tcPr>
          <w:p w14:paraId="469E6855"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5,123</w:t>
            </w:r>
          </w:p>
        </w:tc>
        <w:tc>
          <w:tcPr>
            <w:tcW w:w="3191" w:type="dxa"/>
            <w:vAlign w:val="center"/>
          </w:tcPr>
          <w:p w14:paraId="461568A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0,320125</w:t>
            </w:r>
          </w:p>
        </w:tc>
      </w:tr>
    </w:tbl>
    <w:p w14:paraId="3166C6CD"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Тогда, среднее значение сопротивления: </w:t>
      </w:r>
    </w:p>
    <w:p w14:paraId="4EE58029"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position w:val="-28"/>
          <w:sz w:val="28"/>
        </w:rPr>
        <w:object w:dxaOrig="6080" w:dyaOrig="720" w14:anchorId="252B0A5F">
          <v:shape id="_x0000_i1027" type="#_x0000_t75" style="width:303.75pt;height:36pt" o:ole="">
            <v:imagedata r:id="rId14" o:title=""/>
          </v:shape>
          <o:OLEObject Type="Embed" ProgID="Equation.DSMT4" ShapeID="_x0000_i1027" DrawAspect="Content" ObjectID="_1779085715" r:id="rId15"/>
        </w:object>
      </w:r>
    </w:p>
    <w:p w14:paraId="55728EFE" w14:textId="43852B95" w:rsidR="001940CE" w:rsidRPr="003C6ECB" w:rsidRDefault="001940CE" w:rsidP="003C6ECB">
      <w:pPr>
        <w:pStyle w:val="afa"/>
        <w:numPr>
          <w:ilvl w:val="0"/>
          <w:numId w:val="21"/>
        </w:numPr>
        <w:spacing w:after="0" w:line="360" w:lineRule="auto"/>
        <w:jc w:val="both"/>
        <w:rPr>
          <w:rFonts w:ascii="Times New Roman" w:eastAsia="Calibri" w:hAnsi="Times New Roman" w:cs="Times New Roman"/>
          <w:sz w:val="28"/>
        </w:rPr>
      </w:pPr>
      <w:r w:rsidRPr="003C6ECB">
        <w:rPr>
          <w:rFonts w:ascii="Times New Roman" w:eastAsia="Calibri" w:hAnsi="Times New Roman" w:cs="Times New Roman"/>
          <w:sz w:val="28"/>
        </w:rPr>
        <w:t>Определение индуктивности и сопротивления обмотки якоря</w:t>
      </w:r>
    </w:p>
    <w:p w14:paraId="26E487E8" w14:textId="4CCE63FC"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Чтобы проверить предыдущие вычисления, </w:t>
      </w:r>
      <w:r w:rsidR="0081724C">
        <w:rPr>
          <w:rFonts w:ascii="Times New Roman" w:eastAsia="Calibri" w:hAnsi="Times New Roman" w:cs="Times New Roman"/>
          <w:sz w:val="28"/>
        </w:rPr>
        <w:t>были рассчитаны индуктивность и</w:t>
      </w:r>
      <w:r w:rsidRPr="00C0391E">
        <w:rPr>
          <w:rFonts w:ascii="Times New Roman" w:eastAsia="Calibri" w:hAnsi="Times New Roman" w:cs="Times New Roman"/>
          <w:sz w:val="28"/>
        </w:rPr>
        <w:t xml:space="preserve"> сопротивление обмотки якоря </w:t>
      </w:r>
      <w:r w:rsidR="0081724C">
        <w:rPr>
          <w:rFonts w:ascii="Times New Roman" w:eastAsia="Calibri" w:hAnsi="Times New Roman" w:cs="Times New Roman"/>
          <w:sz w:val="28"/>
        </w:rPr>
        <w:t>другим способом.</w:t>
      </w:r>
      <w:r w:rsidRPr="00C0391E">
        <w:rPr>
          <w:rFonts w:ascii="Times New Roman" w:eastAsia="Calibri" w:hAnsi="Times New Roman" w:cs="Times New Roman"/>
          <w:sz w:val="28"/>
        </w:rPr>
        <w:t xml:space="preserve"> </w:t>
      </w:r>
    </w:p>
    <w:p w14:paraId="283E9CC2" w14:textId="047AB286"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У ДПТ протекающий ток </w:t>
      </w:r>
      <w:r w:rsidRPr="00C0391E">
        <w:rPr>
          <w:rFonts w:ascii="Times New Roman" w:eastAsia="Calibri" w:hAnsi="Times New Roman" w:cs="Times New Roman"/>
          <w:position w:val="-12"/>
          <w:sz w:val="28"/>
        </w:rPr>
        <w:object w:dxaOrig="499" w:dyaOrig="360" w14:anchorId="7F39B43A">
          <v:shape id="_x0000_i1028" type="#_x0000_t75" style="width:25.5pt;height:18pt" o:ole="">
            <v:imagedata r:id="rId16" o:title=""/>
          </v:shape>
          <o:OLEObject Type="Embed" ProgID="Equation.DSMT4" ShapeID="_x0000_i1028" DrawAspect="Content" ObjectID="_1779085716" r:id="rId17"/>
        </w:object>
      </w:r>
      <w:r w:rsidRPr="00C0391E">
        <w:rPr>
          <w:rFonts w:ascii="Times New Roman" w:eastAsia="Calibri" w:hAnsi="Times New Roman" w:cs="Times New Roman"/>
          <w:sz w:val="28"/>
        </w:rPr>
        <w:t xml:space="preserve"> и напряжение на клеммах </w:t>
      </w:r>
      <w:r w:rsidRPr="00C0391E">
        <w:rPr>
          <w:rFonts w:ascii="Times New Roman" w:eastAsia="Calibri" w:hAnsi="Times New Roman" w:cs="Times New Roman"/>
          <w:position w:val="-12"/>
          <w:sz w:val="28"/>
        </w:rPr>
        <w:object w:dxaOrig="580" w:dyaOrig="360" w14:anchorId="63C40D7A">
          <v:shape id="_x0000_i1029" type="#_x0000_t75" style="width:29.25pt;height:18pt" o:ole="">
            <v:imagedata r:id="rId18" o:title=""/>
          </v:shape>
          <o:OLEObject Type="Embed" ProgID="Equation.DSMT4" ShapeID="_x0000_i1029" DrawAspect="Content" ObjectID="_1779085717" r:id="rId19"/>
        </w:object>
      </w:r>
      <w:proofErr w:type="gramStart"/>
      <w:r w:rsidRPr="00C0391E">
        <w:rPr>
          <w:rFonts w:ascii="Times New Roman" w:eastAsia="Calibri" w:hAnsi="Times New Roman" w:cs="Times New Roman"/>
          <w:sz w:val="28"/>
        </w:rPr>
        <w:t>связаны</w:t>
      </w:r>
      <w:proofErr w:type="gramEnd"/>
      <w:r w:rsidRPr="00C0391E">
        <w:rPr>
          <w:rFonts w:ascii="Times New Roman" w:eastAsia="Calibri" w:hAnsi="Times New Roman" w:cs="Times New Roman"/>
          <w:sz w:val="28"/>
        </w:rPr>
        <w:t xml:space="preserve"> следующим дифференциальным уравнением</w:t>
      </w:r>
      <w:r w:rsidR="00D71D5E" w:rsidRPr="00D71D5E">
        <w:rPr>
          <w:rFonts w:ascii="Times New Roman" w:eastAsia="Calibri" w:hAnsi="Times New Roman" w:cs="Times New Roman"/>
          <w:sz w:val="28"/>
        </w:rPr>
        <w:t xml:space="preserve"> [7]</w:t>
      </w:r>
      <w:r w:rsidRPr="00C0391E">
        <w:rPr>
          <w:rFonts w:ascii="Times New Roman" w:eastAsia="Calibri" w:hAnsi="Times New Roman" w:cs="Times New Roman"/>
          <w:sz w:val="28"/>
        </w:rPr>
        <w:t>:</w:t>
      </w:r>
      <w:r w:rsidR="00D71D5E">
        <w:rPr>
          <w:rFonts w:ascii="Times New Roman" w:eastAsia="Calibri" w:hAnsi="Times New Roman" w:cs="Times New Roman"/>
          <w:sz w:val="28"/>
        </w:rPr>
        <w:t xml:space="preserve"> </w:t>
      </w:r>
      <w:r w:rsidRPr="00C0391E">
        <w:rPr>
          <w:rFonts w:ascii="Times New Roman" w:eastAsia="Calibri" w:hAnsi="Times New Roman" w:cs="Times New Roman"/>
          <w:sz w:val="28"/>
        </w:rPr>
        <w:t xml:space="preserve"> </w:t>
      </w:r>
    </w:p>
    <w:p w14:paraId="05109147" w14:textId="4E383120" w:rsidR="001940CE" w:rsidRPr="00C0391E" w:rsidRDefault="002F28E2" w:rsidP="001940CE">
      <w:pPr>
        <w:spacing w:after="0" w:line="360" w:lineRule="auto"/>
        <w:ind w:firstLine="851"/>
        <w:jc w:val="both"/>
        <w:rPr>
          <w:rFonts w:ascii="Times New Roman" w:eastAsia="Calibri" w:hAnsi="Times New Roman" w:cs="Times New Roman"/>
          <w:sz w:val="28"/>
        </w:rPr>
      </w:pPr>
      <w:r w:rsidRPr="00CE601E">
        <w:rPr>
          <w:position w:val="-28"/>
        </w:rPr>
        <w:object w:dxaOrig="5679" w:dyaOrig="720" w14:anchorId="773F3098">
          <v:shape id="_x0000_i1030" type="#_x0000_t75" style="width:284.25pt;height:36pt" o:ole="">
            <v:imagedata r:id="rId20" o:title=""/>
          </v:shape>
          <o:OLEObject Type="Embed" ProgID="Equation.DSMT4" ShapeID="_x0000_i1030" DrawAspect="Content" ObjectID="_1779085718" r:id="rId21"/>
        </w:object>
      </w:r>
    </w:p>
    <w:p w14:paraId="67A1F941" w14:textId="4EAAB224" w:rsidR="001940CE" w:rsidRPr="00DF52D1" w:rsidRDefault="001940CE" w:rsidP="001940CE">
      <w:pPr>
        <w:spacing w:after="0" w:line="360" w:lineRule="auto"/>
        <w:ind w:firstLine="851"/>
        <w:jc w:val="both"/>
        <w:rPr>
          <w:rFonts w:ascii="Times New Roman" w:eastAsia="Calibri" w:hAnsi="Times New Roman" w:cs="Times New Roman"/>
          <w:sz w:val="28"/>
          <w:highlight w:val="yellow"/>
        </w:rPr>
      </w:pPr>
      <w:r w:rsidRPr="00C0391E">
        <w:rPr>
          <w:rFonts w:ascii="Times New Roman" w:eastAsia="Calibri" w:hAnsi="Times New Roman" w:cs="Times New Roman"/>
          <w:sz w:val="28"/>
        </w:rPr>
        <w:t xml:space="preserve">Здесь </w:t>
      </w:r>
      <w:r w:rsidRPr="00C0391E">
        <w:rPr>
          <w:rFonts w:ascii="Times New Roman" w:eastAsia="Calibri" w:hAnsi="Times New Roman" w:cs="Times New Roman"/>
          <w:position w:val="-12"/>
          <w:sz w:val="28"/>
        </w:rPr>
        <w:object w:dxaOrig="540" w:dyaOrig="360" w14:anchorId="7345FDA0">
          <v:shape id="_x0000_i1031" type="#_x0000_t75" style="width:27pt;height:18pt" o:ole="">
            <v:imagedata r:id="rId22" o:title=""/>
          </v:shape>
          <o:OLEObject Type="Embed" ProgID="Equation.DSMT4" ShapeID="_x0000_i1031" DrawAspect="Content" ObjectID="_1779085719" r:id="rId23"/>
        </w:object>
      </w:r>
      <w:r w:rsidRPr="00C0391E">
        <w:rPr>
          <w:rFonts w:ascii="Times New Roman" w:eastAsia="Calibri" w:hAnsi="Times New Roman" w:cs="Times New Roman"/>
          <w:sz w:val="28"/>
        </w:rPr>
        <w:t xml:space="preserve"> — скорость вращения двигателя. Поско</w:t>
      </w:r>
      <w:r w:rsidR="0081724C">
        <w:rPr>
          <w:rFonts w:ascii="Times New Roman" w:eastAsia="Calibri" w:hAnsi="Times New Roman" w:cs="Times New Roman"/>
          <w:sz w:val="28"/>
        </w:rPr>
        <w:t xml:space="preserve">льку вал двигателя заблокирован, то </w:t>
      </w:r>
      <w:r w:rsidRPr="00C0391E">
        <w:rPr>
          <w:rFonts w:ascii="Times New Roman" w:eastAsia="Calibri" w:hAnsi="Times New Roman" w:cs="Times New Roman"/>
          <w:sz w:val="28"/>
        </w:rPr>
        <w:t>влияние конструктивного параметра</w:t>
      </w:r>
      <w:r>
        <w:rPr>
          <w:rFonts w:ascii="Times New Roman" w:eastAsia="Calibri" w:hAnsi="Times New Roman" w:cs="Times New Roman"/>
          <w:sz w:val="28"/>
        </w:rPr>
        <w:t xml:space="preserve"> в виде ЭДС вращения </w:t>
      </w:r>
      <w:r>
        <w:rPr>
          <w:rFonts w:ascii="Times New Roman" w:eastAsia="Calibri" w:hAnsi="Times New Roman" w:cs="Times New Roman"/>
          <w:sz w:val="28"/>
        </w:rPr>
        <w:lastRenderedPageBreak/>
        <w:t>двигателя</w:t>
      </w:r>
      <w:r w:rsidR="0081724C">
        <w:rPr>
          <w:rFonts w:ascii="Times New Roman" w:eastAsia="Calibri" w:hAnsi="Times New Roman" w:cs="Times New Roman"/>
          <w:sz w:val="28"/>
        </w:rPr>
        <w:t xml:space="preserve"> исключено</w:t>
      </w:r>
      <w:r w:rsidRPr="00C0391E">
        <w:rPr>
          <w:rFonts w:ascii="Times New Roman" w:eastAsia="Calibri" w:hAnsi="Times New Roman" w:cs="Times New Roman"/>
          <w:sz w:val="28"/>
        </w:rPr>
        <w:t xml:space="preserve">. </w:t>
      </w:r>
      <w:r w:rsidR="0081724C" w:rsidRPr="00DF52D1">
        <w:rPr>
          <w:rFonts w:ascii="Times New Roman" w:eastAsia="Calibri" w:hAnsi="Times New Roman" w:cs="Times New Roman"/>
          <w:sz w:val="28"/>
          <w:highlight w:val="yellow"/>
        </w:rPr>
        <w:t>Далее было выполнено</w:t>
      </w:r>
      <w:r w:rsidRPr="00DF52D1">
        <w:rPr>
          <w:rFonts w:ascii="Times New Roman" w:eastAsia="Calibri" w:hAnsi="Times New Roman" w:cs="Times New Roman"/>
          <w:sz w:val="28"/>
          <w:highlight w:val="yellow"/>
        </w:rPr>
        <w:t xml:space="preserve"> преобразование Лапласа от левой и правой частей уравнения (</w:t>
      </w:r>
      <w:r w:rsidR="002F28E2" w:rsidRPr="00DF52D1">
        <w:rPr>
          <w:rFonts w:ascii="Times New Roman" w:eastAsia="Calibri" w:hAnsi="Times New Roman" w:cs="Times New Roman"/>
          <w:sz w:val="28"/>
          <w:highlight w:val="yellow"/>
        </w:rPr>
        <w:t>2.</w:t>
      </w:r>
      <w:r w:rsidRPr="00DF52D1">
        <w:rPr>
          <w:rFonts w:ascii="Times New Roman" w:eastAsia="Calibri" w:hAnsi="Times New Roman" w:cs="Times New Roman"/>
          <w:sz w:val="28"/>
          <w:highlight w:val="yellow"/>
        </w:rPr>
        <w:t>1):</w:t>
      </w:r>
    </w:p>
    <w:p w14:paraId="4BE40FC0" w14:textId="77777777" w:rsidR="001940CE" w:rsidRPr="00DF52D1" w:rsidRDefault="001940CE" w:rsidP="001940CE">
      <w:pPr>
        <w:spacing w:after="0" w:line="360" w:lineRule="auto"/>
        <w:ind w:firstLine="851"/>
        <w:jc w:val="both"/>
        <w:rPr>
          <w:rFonts w:ascii="Times New Roman" w:eastAsia="Calibri" w:hAnsi="Times New Roman" w:cs="Times New Roman"/>
          <w:sz w:val="28"/>
          <w:highlight w:val="yellow"/>
        </w:rPr>
      </w:pPr>
      <w:r w:rsidRPr="00DF52D1">
        <w:rPr>
          <w:rFonts w:ascii="Times New Roman" w:eastAsia="Calibri" w:hAnsi="Times New Roman" w:cs="Times New Roman"/>
          <w:noProof/>
          <w:sz w:val="28"/>
          <w:highlight w:val="yellow"/>
          <w:lang w:eastAsia="ru-RU"/>
        </w:rPr>
        <w:drawing>
          <wp:inline distT="0" distB="0" distL="0" distR="0" wp14:anchorId="47DAE271" wp14:editId="332DEAE9">
            <wp:extent cx="5093335" cy="3564890"/>
            <wp:effectExtent l="0" t="0" r="0" b="0"/>
            <wp:docPr id="20" name="Рисунок 20" descr="https://habrastorage.org/getpro/habr/post_images/029/bb3/116/029bb31160ecd2a4194b1c9a9e641eb5.png"/>
            <wp:cNvGraphicFramePr/>
            <a:graphic xmlns:a="http://schemas.openxmlformats.org/drawingml/2006/main">
              <a:graphicData uri="http://schemas.openxmlformats.org/drawingml/2006/picture">
                <pic:pic xmlns:pic="http://schemas.openxmlformats.org/drawingml/2006/picture">
                  <pic:nvPicPr>
                    <pic:cNvPr id="2" name="Рисунок 2" descr="https://habrastorage.org/getpro/habr/post_images/029/bb3/116/029bb31160ecd2a4194b1c9a9e641eb5.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3335" cy="3564890"/>
                    </a:xfrm>
                    <a:prstGeom prst="rect">
                      <a:avLst/>
                    </a:prstGeom>
                    <a:noFill/>
                    <a:ln>
                      <a:noFill/>
                    </a:ln>
                  </pic:spPr>
                </pic:pic>
              </a:graphicData>
            </a:graphic>
          </wp:inline>
        </w:drawing>
      </w:r>
    </w:p>
    <w:p w14:paraId="073D0A20" w14:textId="77777777" w:rsidR="001940CE" w:rsidRPr="00DF52D1" w:rsidRDefault="001940CE" w:rsidP="001940CE">
      <w:pPr>
        <w:spacing w:after="0" w:line="360" w:lineRule="auto"/>
        <w:ind w:firstLine="851"/>
        <w:jc w:val="both"/>
        <w:rPr>
          <w:rFonts w:ascii="Times New Roman" w:eastAsia="Calibri" w:hAnsi="Times New Roman" w:cs="Times New Roman"/>
          <w:sz w:val="28"/>
          <w:highlight w:val="yellow"/>
        </w:rPr>
      </w:pPr>
      <w:r w:rsidRPr="00DF52D1">
        <w:rPr>
          <w:rFonts w:ascii="Times New Roman" w:eastAsia="Calibri" w:hAnsi="Times New Roman" w:cs="Times New Roman"/>
          <w:sz w:val="28"/>
          <w:highlight w:val="yellow"/>
        </w:rPr>
        <w:t>Перейдём к оригиналам:</w:t>
      </w:r>
    </w:p>
    <w:p w14:paraId="4BBA2B24"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DF52D1">
        <w:rPr>
          <w:rFonts w:ascii="Times New Roman" w:eastAsia="Calibri" w:hAnsi="Times New Roman" w:cs="Times New Roman"/>
          <w:noProof/>
          <w:sz w:val="28"/>
          <w:highlight w:val="yellow"/>
          <w:lang w:eastAsia="ru-RU"/>
        </w:rPr>
        <w:drawing>
          <wp:inline distT="0" distB="0" distL="0" distR="0" wp14:anchorId="0399A8AB" wp14:editId="38E84831">
            <wp:extent cx="5650865" cy="1514475"/>
            <wp:effectExtent l="0" t="0" r="6985" b="9525"/>
            <wp:docPr id="21" name="Рисунок 21" descr="https://habrastorage.org/r/w1560/getpro/habr/post_images/973/b8d/893/973b8d89300c12ff419b32f2e234e9fd.png"/>
            <wp:cNvGraphicFramePr/>
            <a:graphic xmlns:a="http://schemas.openxmlformats.org/drawingml/2006/main">
              <a:graphicData uri="http://schemas.openxmlformats.org/drawingml/2006/picture">
                <pic:pic xmlns:pic="http://schemas.openxmlformats.org/drawingml/2006/picture">
                  <pic:nvPicPr>
                    <pic:cNvPr id="3" name="Рисунок 3" descr="https://habrastorage.org/r/w1560/getpro/habr/post_images/973/b8d/893/973b8d89300c12ff419b32f2e234e9fd.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0865" cy="1514475"/>
                    </a:xfrm>
                    <a:prstGeom prst="rect">
                      <a:avLst/>
                    </a:prstGeom>
                    <a:noFill/>
                    <a:ln>
                      <a:noFill/>
                    </a:ln>
                  </pic:spPr>
                </pic:pic>
              </a:graphicData>
            </a:graphic>
          </wp:inline>
        </w:drawing>
      </w:r>
    </w:p>
    <w:p w14:paraId="0580DD3B" w14:textId="28B08AE2" w:rsidR="0081724C"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Таким образом, по истечении нескольких миллисекунд после подачи</w:t>
      </w:r>
      <w:r>
        <w:rPr>
          <w:rFonts w:ascii="Times New Roman" w:eastAsia="Calibri" w:hAnsi="Times New Roman" w:cs="Times New Roman"/>
          <w:sz w:val="28"/>
        </w:rPr>
        <w:t xml:space="preserve"> питания ступенчатой формы</w:t>
      </w:r>
      <w:r w:rsidRPr="00C0391E">
        <w:rPr>
          <w:rFonts w:ascii="Times New Roman" w:eastAsia="Calibri" w:hAnsi="Times New Roman" w:cs="Times New Roman"/>
          <w:sz w:val="28"/>
        </w:rPr>
        <w:t xml:space="preserve"> питания индуктивность двигателя уже не будет иметь большое значение на протекающий в обмотке ток, а в самом начале ток будет экспоненциально нарастать, причём скорость возрастания (время переходного процесса) напрямую зависит от индуктивности</w:t>
      </w:r>
      <w:r w:rsidR="00D71D5E" w:rsidRPr="00D71D5E">
        <w:rPr>
          <w:rFonts w:ascii="Times New Roman" w:eastAsia="Calibri" w:hAnsi="Times New Roman" w:cs="Times New Roman"/>
          <w:sz w:val="28"/>
        </w:rPr>
        <w:t xml:space="preserve"> [7]</w:t>
      </w:r>
      <w:r w:rsidRPr="00C0391E">
        <w:rPr>
          <w:rFonts w:ascii="Times New Roman" w:eastAsia="Calibri" w:hAnsi="Times New Roman" w:cs="Times New Roman"/>
          <w:sz w:val="28"/>
        </w:rPr>
        <w:t xml:space="preserve">. </w:t>
      </w:r>
      <w:r w:rsidR="0081724C">
        <w:rPr>
          <w:rFonts w:ascii="Times New Roman" w:eastAsia="Calibri" w:hAnsi="Times New Roman" w:cs="Times New Roman"/>
          <w:sz w:val="28"/>
        </w:rPr>
        <w:t xml:space="preserve">Затем была получена переходная характеристика тока, при подаче ступенчатого напряжения используя </w:t>
      </w:r>
      <w:r w:rsidR="00DF52D1">
        <w:rPr>
          <w:rFonts w:ascii="Times New Roman" w:eastAsia="Calibri" w:hAnsi="Times New Roman" w:cs="Times New Roman"/>
          <w:sz w:val="28"/>
        </w:rPr>
        <w:t>измерительный щуп осциллографа,</w:t>
      </w:r>
      <w:r w:rsidR="0081724C">
        <w:rPr>
          <w:rFonts w:ascii="Times New Roman" w:eastAsia="Calibri" w:hAnsi="Times New Roman" w:cs="Times New Roman"/>
          <w:sz w:val="28"/>
        </w:rPr>
        <w:t xml:space="preserve"> подключенный к токовым клещам </w:t>
      </w:r>
      <w:proofErr w:type="spellStart"/>
      <w:r w:rsidR="0081724C">
        <w:rPr>
          <w:rFonts w:ascii="Times New Roman" w:eastAsia="Calibri" w:hAnsi="Times New Roman" w:cs="Times New Roman"/>
          <w:sz w:val="28"/>
          <w:lang w:val="en-US"/>
        </w:rPr>
        <w:t>Aktakom</w:t>
      </w:r>
      <w:proofErr w:type="spellEnd"/>
      <w:r w:rsidR="0081724C" w:rsidRPr="001C4555">
        <w:rPr>
          <w:rFonts w:ascii="Times New Roman" w:eastAsia="Calibri" w:hAnsi="Times New Roman" w:cs="Times New Roman"/>
          <w:sz w:val="28"/>
        </w:rPr>
        <w:t xml:space="preserve"> </w:t>
      </w:r>
      <w:r w:rsidR="0081724C">
        <w:rPr>
          <w:rFonts w:ascii="Times New Roman" w:eastAsia="Calibri" w:hAnsi="Times New Roman" w:cs="Times New Roman"/>
          <w:sz w:val="28"/>
          <w:lang w:val="en-US"/>
        </w:rPr>
        <w:t>ATK</w:t>
      </w:r>
      <w:r w:rsidR="0081724C" w:rsidRPr="001C4555">
        <w:rPr>
          <w:rFonts w:ascii="Times New Roman" w:eastAsia="Calibri" w:hAnsi="Times New Roman" w:cs="Times New Roman"/>
          <w:sz w:val="28"/>
        </w:rPr>
        <w:t>-2120</w:t>
      </w:r>
      <w:r w:rsidR="0081724C">
        <w:rPr>
          <w:rFonts w:ascii="Times New Roman" w:eastAsia="Calibri" w:hAnsi="Times New Roman" w:cs="Times New Roman"/>
          <w:sz w:val="28"/>
        </w:rPr>
        <w:t>, которыми замерялся уровень тока в обмотке ДПТ.</w:t>
      </w:r>
    </w:p>
    <w:p w14:paraId="22AA29A4" w14:textId="77777777" w:rsidR="001940CE" w:rsidRPr="00C0391E" w:rsidRDefault="001940CE" w:rsidP="001940CE">
      <w:pPr>
        <w:spacing w:after="0" w:line="360" w:lineRule="auto"/>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42264FC0" wp14:editId="52CE4B52">
            <wp:extent cx="5940425" cy="35642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750C2C47" w14:textId="3C626F15" w:rsidR="001940CE" w:rsidRPr="00C0391E" w:rsidRDefault="001940CE" w:rsidP="001940CE">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D71D5E">
        <w:rPr>
          <w:rFonts w:ascii="Times New Roman" w:eastAsia="Calibri" w:hAnsi="Times New Roman" w:cs="Times New Roman"/>
          <w:sz w:val="28"/>
        </w:rPr>
        <w:t>2.</w:t>
      </w:r>
      <w:r>
        <w:rPr>
          <w:rFonts w:ascii="Times New Roman" w:eastAsia="Calibri" w:hAnsi="Times New Roman" w:cs="Times New Roman"/>
          <w:sz w:val="28"/>
        </w:rPr>
        <w:t>1</w:t>
      </w:r>
      <w:r w:rsidRPr="00C0391E">
        <w:rPr>
          <w:rFonts w:ascii="Times New Roman" w:eastAsia="Calibri" w:hAnsi="Times New Roman" w:cs="Times New Roman"/>
          <w:sz w:val="28"/>
        </w:rPr>
        <w:t xml:space="preserve"> — Переходный процесс по току</w:t>
      </w:r>
      <w:r>
        <w:rPr>
          <w:rFonts w:ascii="Times New Roman" w:eastAsia="Calibri" w:hAnsi="Times New Roman" w:cs="Times New Roman"/>
          <w:sz w:val="28"/>
        </w:rPr>
        <w:t xml:space="preserve"> при ступенчатом сигнале напряжения</w:t>
      </w:r>
    </w:p>
    <w:p w14:paraId="6F0B865E" w14:textId="6B0B47F8"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Зная напряжение, что было на двигателе в момент снятия характеристики </w:t>
      </w:r>
      <w:r w:rsidRPr="00C0391E">
        <w:rPr>
          <w:rFonts w:ascii="Times New Roman" w:eastAsia="Calibri" w:hAnsi="Times New Roman" w:cs="Times New Roman"/>
          <w:position w:val="-14"/>
          <w:sz w:val="28"/>
        </w:rPr>
        <w:object w:dxaOrig="1480" w:dyaOrig="420" w14:anchorId="5F1FCA13">
          <v:shape id="_x0000_i1032" type="#_x0000_t75" style="width:75pt;height:21pt" o:ole="">
            <v:imagedata r:id="rId27" o:title=""/>
          </v:shape>
          <o:OLEObject Type="Embed" ProgID="Equation.DSMT4" ShapeID="_x0000_i1032" DrawAspect="Content" ObjectID="_1779085720" r:id="rId28"/>
        </w:object>
      </w:r>
      <w:r w:rsidRPr="00C0391E">
        <w:rPr>
          <w:rFonts w:ascii="Times New Roman" w:eastAsia="Calibri" w:hAnsi="Times New Roman" w:cs="Times New Roman"/>
          <w:sz w:val="28"/>
        </w:rPr>
        <w:t xml:space="preserve">, можем подобрать такую кривую, которая максимально точно бы повторяла полученный переходный процесс. Для этого зададим закон изменения кривой, и с помощью метода </w:t>
      </w:r>
      <w:r w:rsidRPr="00C0391E">
        <w:rPr>
          <w:rFonts w:ascii="Times New Roman" w:eastAsia="Calibri" w:hAnsi="Times New Roman" w:cs="Times New Roman"/>
          <w:sz w:val="28"/>
          <w:lang w:val="en-US"/>
        </w:rPr>
        <w:t>curve</w:t>
      </w:r>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fit</w:t>
      </w:r>
      <w:r w:rsidRPr="00C0391E">
        <w:rPr>
          <w:rFonts w:ascii="Times New Roman" w:eastAsia="Calibri" w:hAnsi="Times New Roman" w:cs="Times New Roman"/>
          <w:sz w:val="28"/>
        </w:rPr>
        <w:t xml:space="preserve"> библиотеки </w:t>
      </w:r>
      <w:proofErr w:type="spellStart"/>
      <w:r w:rsidRPr="00C0391E">
        <w:rPr>
          <w:rFonts w:ascii="Times New Roman" w:eastAsia="Calibri" w:hAnsi="Times New Roman" w:cs="Times New Roman"/>
          <w:sz w:val="28"/>
          <w:lang w:val="en-US"/>
        </w:rPr>
        <w:t>scipy</w:t>
      </w:r>
      <w:proofErr w:type="spellEnd"/>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optimize</w:t>
      </w:r>
      <w:r w:rsidRPr="00C0391E">
        <w:rPr>
          <w:rFonts w:ascii="Times New Roman" w:eastAsia="Calibri" w:hAnsi="Times New Roman" w:cs="Times New Roman"/>
          <w:sz w:val="28"/>
        </w:rPr>
        <w:t xml:space="preserve"> в языке </w:t>
      </w:r>
      <w:r w:rsidRPr="00C0391E">
        <w:rPr>
          <w:rFonts w:ascii="Times New Roman" w:eastAsia="Calibri" w:hAnsi="Times New Roman" w:cs="Times New Roman"/>
          <w:sz w:val="28"/>
          <w:lang w:val="en-US"/>
        </w:rPr>
        <w:t>Python</w:t>
      </w:r>
      <w:r w:rsidRPr="00C0391E">
        <w:rPr>
          <w:rFonts w:ascii="Times New Roman" w:eastAsia="Calibri" w:hAnsi="Times New Roman" w:cs="Times New Roman"/>
          <w:sz w:val="28"/>
        </w:rPr>
        <w:t xml:space="preserve"> произведём подбор</w:t>
      </w:r>
      <w:r w:rsidR="001C4555" w:rsidRPr="001C4555">
        <w:rPr>
          <w:rFonts w:ascii="Times New Roman" w:eastAsia="Calibri" w:hAnsi="Times New Roman" w:cs="Times New Roman"/>
          <w:sz w:val="28"/>
        </w:rPr>
        <w:t xml:space="preserve"> [8]</w:t>
      </w:r>
      <w:r w:rsidRPr="00C0391E">
        <w:rPr>
          <w:rFonts w:ascii="Times New Roman" w:eastAsia="Calibri" w:hAnsi="Times New Roman" w:cs="Times New Roman"/>
          <w:sz w:val="28"/>
        </w:rPr>
        <w:t>:</w:t>
      </w:r>
    </w:p>
    <w:p w14:paraId="282EB79D" w14:textId="5890D2C1" w:rsidR="001940CE" w:rsidRPr="00C0391E" w:rsidRDefault="001940CE" w:rsidP="005D5E72">
      <w:pPr>
        <w:spacing w:after="0" w:line="360" w:lineRule="auto"/>
        <w:ind w:firstLine="851"/>
        <w:rPr>
          <w:rFonts w:ascii="Times New Roman" w:eastAsia="Calibri" w:hAnsi="Times New Roman" w:cs="Times New Roman"/>
          <w:sz w:val="28"/>
          <w:lang w:val="en-US"/>
        </w:rPr>
      </w:pPr>
      <w:r w:rsidRPr="00C0391E">
        <w:rPr>
          <w:rFonts w:ascii="Times New Roman" w:eastAsia="Calibri" w:hAnsi="Times New Roman" w:cs="Times New Roman"/>
          <w:sz w:val="28"/>
        </w:rPr>
        <w:t>Листинг</w:t>
      </w:r>
      <w:r w:rsidRPr="00C0391E">
        <w:rPr>
          <w:rFonts w:ascii="Times New Roman" w:eastAsia="Calibri" w:hAnsi="Times New Roman" w:cs="Times New Roman"/>
          <w:sz w:val="28"/>
          <w:lang w:val="en-US"/>
        </w:rPr>
        <w:t xml:space="preserve"> </w:t>
      </w:r>
      <w:r w:rsidR="001C4555" w:rsidRPr="00724F4E">
        <w:rPr>
          <w:rFonts w:ascii="Times New Roman" w:eastAsia="Calibri" w:hAnsi="Times New Roman" w:cs="Times New Roman"/>
          <w:sz w:val="28"/>
          <w:lang w:val="en-US"/>
        </w:rPr>
        <w:t>2.</w:t>
      </w:r>
      <w:r w:rsidRPr="00C0391E">
        <w:rPr>
          <w:rFonts w:ascii="Times New Roman" w:eastAsia="Calibri" w:hAnsi="Times New Roman" w:cs="Times New Roman"/>
          <w:sz w:val="28"/>
          <w:lang w:val="en-US"/>
        </w:rPr>
        <w:t xml:space="preserve">1 — </w:t>
      </w:r>
      <w:r w:rsidRPr="00C0391E">
        <w:rPr>
          <w:rFonts w:ascii="Times New Roman" w:eastAsia="Calibri" w:hAnsi="Times New Roman" w:cs="Times New Roman"/>
          <w:sz w:val="28"/>
        </w:rPr>
        <w:t>Подбор</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кривой</w:t>
      </w:r>
    </w:p>
    <w:p w14:paraId="2346D86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1.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numpy</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np</w:t>
      </w:r>
      <w:proofErr w:type="spellEnd"/>
    </w:p>
    <w:p w14:paraId="6FE9B7F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2. </w:t>
      </w:r>
      <w:r w:rsidRPr="00C0391E">
        <w:rPr>
          <w:rFonts w:ascii="Consolas" w:eastAsia="Times New Roman" w:hAnsi="Consolas" w:cs="Courier New"/>
          <w:color w:val="000088"/>
          <w:sz w:val="18"/>
          <w:szCs w:val="18"/>
          <w:lang w:val="en-US" w:eastAsia="ru-RU"/>
        </w:rPr>
        <w:t>from</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scipy</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optimize</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curve_fit</w:t>
      </w:r>
      <w:proofErr w:type="spellEnd"/>
    </w:p>
    <w:p w14:paraId="744488C7"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3. </w:t>
      </w:r>
      <w:proofErr w:type="gramStart"/>
      <w:r w:rsidRPr="00C0391E">
        <w:rPr>
          <w:rFonts w:ascii="Consolas" w:eastAsia="Times New Roman" w:hAnsi="Consolas" w:cs="Courier New"/>
          <w:color w:val="000088"/>
          <w:sz w:val="18"/>
          <w:szCs w:val="18"/>
          <w:lang w:val="en-US" w:eastAsia="ru-RU"/>
        </w:rPr>
        <w:t>import</w:t>
      </w:r>
      <w:proofErr w:type="gramEnd"/>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matplotlib</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pyplot</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plt</w:t>
      </w:r>
      <w:proofErr w:type="spellEnd"/>
    </w:p>
    <w:p w14:paraId="04401DBA"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4. </w:t>
      </w:r>
      <w:r w:rsidRPr="00C0391E">
        <w:rPr>
          <w:rFonts w:ascii="Consolas" w:eastAsia="Times New Roman" w:hAnsi="Consolas" w:cs="Courier New"/>
          <w:color w:val="000000"/>
          <w:sz w:val="18"/>
          <w:szCs w:val="18"/>
          <w:lang w:val="en-US" w:eastAsia="ru-RU"/>
        </w:rPr>
        <w:t> </w:t>
      </w:r>
    </w:p>
    <w:p w14:paraId="2AC11D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5. </w:t>
      </w:r>
      <w:r w:rsidRPr="00C0391E">
        <w:rPr>
          <w:rFonts w:ascii="Consolas" w:eastAsia="Times New Roman" w:hAnsi="Consolas" w:cs="Courier New"/>
          <w:color w:val="000000"/>
          <w:sz w:val="18"/>
          <w:szCs w:val="18"/>
          <w:lang w:val="en-US" w:eastAsia="ru-RU"/>
        </w:rPr>
        <w:t xml:space="preserve">U0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6666"/>
          <w:sz w:val="18"/>
          <w:szCs w:val="18"/>
          <w:lang w:val="en-US" w:eastAsia="ru-RU"/>
        </w:rPr>
        <w:t>1.2</w:t>
      </w:r>
    </w:p>
    <w:p w14:paraId="4D97477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6. </w:t>
      </w:r>
      <w:r w:rsidRPr="00C0391E">
        <w:rPr>
          <w:rFonts w:ascii="Consolas" w:eastAsia="Times New Roman" w:hAnsi="Consolas" w:cs="Courier New"/>
          <w:color w:val="000000"/>
          <w:sz w:val="18"/>
          <w:szCs w:val="18"/>
          <w:lang w:val="en-US" w:eastAsia="ru-RU"/>
        </w:rPr>
        <w:t> </w:t>
      </w:r>
    </w:p>
    <w:p w14:paraId="3F9CB41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7. </w:t>
      </w:r>
      <w:proofErr w:type="spellStart"/>
      <w:proofErr w:type="gramStart"/>
      <w:r w:rsidRPr="00C0391E">
        <w:rPr>
          <w:rFonts w:ascii="Consolas" w:eastAsia="Times New Roman" w:hAnsi="Consolas" w:cs="Courier New"/>
          <w:color w:val="000088"/>
          <w:sz w:val="18"/>
          <w:szCs w:val="18"/>
          <w:lang w:val="en-US" w:eastAsia="ru-RU"/>
        </w:rPr>
        <w:t>def</w:t>
      </w:r>
      <w:proofErr w:type="spellEnd"/>
      <w:proofErr w:type="gramEnd"/>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x</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9B66BE3"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8. </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return</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R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exp</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for</w:t>
      </w:r>
      <w:r w:rsidRPr="00C0391E">
        <w:rPr>
          <w:rFonts w:ascii="Consolas" w:eastAsia="Times New Roman" w:hAnsi="Consolas" w:cs="Courier New"/>
          <w:color w:val="000000"/>
          <w:sz w:val="18"/>
          <w:szCs w:val="18"/>
          <w:lang w:val="en-US" w:eastAsia="ru-RU"/>
        </w:rPr>
        <w:t xml:space="preserve"> t </w:t>
      </w:r>
      <w:r w:rsidRPr="00C0391E">
        <w:rPr>
          <w:rFonts w:ascii="Consolas" w:eastAsia="Times New Roman" w:hAnsi="Consolas" w:cs="Courier New"/>
          <w:color w:val="000088"/>
          <w:sz w:val="18"/>
          <w:szCs w:val="18"/>
          <w:lang w:val="en-US" w:eastAsia="ru-RU"/>
        </w:rPr>
        <w:t>in</w:t>
      </w:r>
      <w:r w:rsidRPr="00C0391E">
        <w:rPr>
          <w:rFonts w:ascii="Consolas" w:eastAsia="Times New Roman" w:hAnsi="Consolas" w:cs="Courier New"/>
          <w:color w:val="000000"/>
          <w:sz w:val="18"/>
          <w:szCs w:val="18"/>
          <w:lang w:val="en-US" w:eastAsia="ru-RU"/>
        </w:rPr>
        <w:t xml:space="preserve"> x</w:t>
      </w:r>
      <w:r w:rsidRPr="00C0391E">
        <w:rPr>
          <w:rFonts w:ascii="Consolas" w:eastAsia="Times New Roman" w:hAnsi="Consolas" w:cs="Courier New"/>
          <w:color w:val="666600"/>
          <w:sz w:val="18"/>
          <w:szCs w:val="18"/>
          <w:lang w:val="en-US" w:eastAsia="ru-RU"/>
        </w:rPr>
        <w:t>]</w:t>
      </w:r>
    </w:p>
    <w:p w14:paraId="6655DBD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9. </w:t>
      </w:r>
      <w:r w:rsidRPr="00C0391E">
        <w:rPr>
          <w:rFonts w:ascii="Consolas" w:eastAsia="Times New Roman" w:hAnsi="Consolas" w:cs="Courier New"/>
          <w:color w:val="000000"/>
          <w:sz w:val="18"/>
          <w:szCs w:val="18"/>
          <w:lang w:val="en-US" w:eastAsia="ru-RU"/>
        </w:rPr>
        <w:t> </w:t>
      </w:r>
    </w:p>
    <w:p w14:paraId="06E0F65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10. </w:t>
      </w:r>
      <w:proofErr w:type="gramStart"/>
      <w:r w:rsidRPr="00C0391E">
        <w:rPr>
          <w:rFonts w:ascii="Consolas" w:eastAsia="Times New Roman" w:hAnsi="Consolas" w:cs="Courier New"/>
          <w:color w:val="000000"/>
          <w:sz w:val="18"/>
          <w:szCs w:val="18"/>
          <w:lang w:val="en-US" w:eastAsia="ru-RU"/>
        </w:rPr>
        <w:t>data</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genfromtxt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'Oscil_3A.csv'</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delimiter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names</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p>
    <w:p w14:paraId="7F5668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11. </w:t>
      </w:r>
      <w:r w:rsidRPr="00C0391E">
        <w:rPr>
          <w:rFonts w:ascii="Consolas" w:eastAsia="Times New Roman" w:hAnsi="Consolas" w:cs="Courier New"/>
          <w:color w:val="000000"/>
          <w:sz w:val="18"/>
          <w:szCs w:val="18"/>
          <w:lang w:val="en-US" w:eastAsia="ru-RU"/>
        </w:rPr>
        <w:t> </w:t>
      </w:r>
    </w:p>
    <w:p w14:paraId="30EF1AB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12.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w:t>
      </w:r>
      <w:proofErr w:type="gramStart"/>
      <w:r w:rsidRPr="00C0391E">
        <w:rPr>
          <w:rFonts w:ascii="Consolas" w:eastAsia="Times New Roman" w:hAnsi="Consolas" w:cs="Courier New"/>
          <w:color w:val="000000"/>
          <w:sz w:val="18"/>
          <w:szCs w:val="18"/>
          <w:lang w:val="en-US" w:eastAsia="ru-RU"/>
        </w:rPr>
        <w:t>fit</w:t>
      </w:r>
      <w:proofErr w:type="spellEnd"/>
      <w:r w:rsidRPr="00C0391E">
        <w:rPr>
          <w:rFonts w:ascii="Consolas" w:eastAsia="Times New Roman" w:hAnsi="Consolas" w:cs="Courier New"/>
          <w:color w:val="666600"/>
          <w:sz w:val="18"/>
          <w:szCs w:val="18"/>
          <w:lang w:val="en-US" w:eastAsia="ru-RU"/>
        </w:rPr>
        <w:t>(</w:t>
      </w:r>
      <w:proofErr w:type="spellStart"/>
      <w:proofErr w:type="gramEnd"/>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0</w:t>
      </w:r>
      <w:r w:rsidRPr="00C0391E">
        <w:rPr>
          <w:rFonts w:ascii="Consolas" w:eastAsia="Times New Roman" w:hAnsi="Consolas" w:cs="Courier New"/>
          <w:color w:val="666600"/>
          <w:sz w:val="18"/>
          <w:szCs w:val="18"/>
          <w:lang w:val="en-US" w:eastAsia="ru-RU"/>
        </w:rPr>
        <w:t>]</w:t>
      </w:r>
    </w:p>
    <w:p w14:paraId="5FE1CC34"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13. </w:t>
      </w:r>
      <w:proofErr w:type="gramStart"/>
      <w:r w:rsidRPr="00C0391E">
        <w:rPr>
          <w:rFonts w:ascii="Consolas" w:eastAsia="Times New Roman" w:hAnsi="Consolas" w:cs="Courier New"/>
          <w:color w:val="000088"/>
          <w:sz w:val="18"/>
          <w:szCs w:val="18"/>
          <w:lang w:val="en-US" w:eastAsia="ru-RU"/>
        </w:rPr>
        <w:t>print</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463D74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14. </w:t>
      </w:r>
      <w:r w:rsidRPr="00C0391E">
        <w:rPr>
          <w:rFonts w:ascii="Consolas" w:eastAsia="Times New Roman" w:hAnsi="Consolas" w:cs="Courier New"/>
          <w:color w:val="000000"/>
          <w:sz w:val="18"/>
          <w:szCs w:val="18"/>
          <w:lang w:val="en-US" w:eastAsia="ru-RU"/>
        </w:rPr>
        <w:t> </w:t>
      </w:r>
    </w:p>
    <w:p w14:paraId="3546D0A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15. </w:t>
      </w:r>
      <w:proofErr w:type="gramStart"/>
      <w:r w:rsidRPr="00C0391E">
        <w:rPr>
          <w:rFonts w:ascii="Consolas" w:eastAsia="Times New Roman" w:hAnsi="Consolas" w:cs="Courier New"/>
          <w:color w:val="000000"/>
          <w:sz w:val="18"/>
          <w:szCs w:val="18"/>
          <w:lang w:val="en-US" w:eastAsia="ru-RU"/>
        </w:rPr>
        <w:t>fig</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plt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figure</w:t>
      </w:r>
      <w:proofErr w:type="spellEnd"/>
      <w:r w:rsidRPr="00C0391E">
        <w:rPr>
          <w:rFonts w:ascii="Consolas" w:eastAsia="Times New Roman" w:hAnsi="Consolas" w:cs="Courier New"/>
          <w:color w:val="666600"/>
          <w:sz w:val="18"/>
          <w:szCs w:val="18"/>
          <w:lang w:val="en-US" w:eastAsia="ru-RU"/>
        </w:rPr>
        <w:t>()</w:t>
      </w:r>
    </w:p>
    <w:p w14:paraId="78C06FD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16. </w:t>
      </w:r>
      <w:proofErr w:type="gramStart"/>
      <w:r w:rsidRPr="00C0391E">
        <w:rPr>
          <w:rFonts w:ascii="Consolas" w:eastAsia="Times New Roman" w:hAnsi="Consolas" w:cs="Courier New"/>
          <w:color w:val="000000"/>
          <w:sz w:val="18"/>
          <w:szCs w:val="18"/>
          <w:lang w:val="en-US" w:eastAsia="ru-RU"/>
        </w:rPr>
        <w:t>ax1</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fig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add_subplot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p>
    <w:p w14:paraId="09904429" w14:textId="77777777" w:rsidR="001940CE" w:rsidRPr="00D2674F"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D2674F">
        <w:rPr>
          <w:rFonts w:ascii="Consolas" w:eastAsia="Times New Roman" w:hAnsi="Consolas" w:cs="Courier New"/>
          <w:sz w:val="18"/>
          <w:szCs w:val="18"/>
          <w:lang w:eastAsia="ru-RU"/>
        </w:rPr>
        <w:t xml:space="preserve">17. </w:t>
      </w:r>
      <w:r w:rsidRPr="00C0391E">
        <w:rPr>
          <w:rFonts w:ascii="Consolas" w:eastAsia="Times New Roman" w:hAnsi="Consolas" w:cs="Courier New"/>
          <w:color w:val="000000"/>
          <w:sz w:val="18"/>
          <w:szCs w:val="18"/>
          <w:lang w:val="en-US" w:eastAsia="ru-RU"/>
        </w:rPr>
        <w:t> </w:t>
      </w:r>
    </w:p>
    <w:p w14:paraId="7E938878" w14:textId="77777777" w:rsidR="001940CE" w:rsidRPr="007012CB"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7012CB">
        <w:rPr>
          <w:rFonts w:ascii="Consolas" w:eastAsia="Times New Roman" w:hAnsi="Consolas" w:cs="Courier New"/>
          <w:sz w:val="18"/>
          <w:szCs w:val="18"/>
          <w:lang w:eastAsia="ru-RU"/>
        </w:rPr>
        <w:t xml:space="preserve">18. </w:t>
      </w:r>
      <w:r w:rsidRPr="00C0391E">
        <w:rPr>
          <w:rFonts w:ascii="Consolas" w:eastAsia="Times New Roman" w:hAnsi="Consolas" w:cs="Courier New"/>
          <w:color w:val="000000"/>
          <w:sz w:val="18"/>
          <w:szCs w:val="18"/>
          <w:lang w:val="en-US" w:eastAsia="ru-RU"/>
        </w:rPr>
        <w:t>ax</w:t>
      </w:r>
      <w:r w:rsidRPr="007012CB">
        <w:rPr>
          <w:rFonts w:ascii="Consolas" w:eastAsia="Times New Roman" w:hAnsi="Consolas" w:cs="Courier New"/>
          <w:color w:val="000000"/>
          <w:sz w:val="18"/>
          <w:szCs w:val="18"/>
          <w:lang w:eastAsia="ru-RU"/>
        </w:rPr>
        <w:t>1</w:t>
      </w:r>
      <w:r w:rsidRPr="007012CB">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val="en-US" w:eastAsia="ru-RU"/>
        </w:rPr>
        <w:t>set</w:t>
      </w:r>
      <w:r w:rsidRPr="007012CB">
        <w:rPr>
          <w:rFonts w:ascii="Consolas" w:eastAsia="Times New Roman" w:hAnsi="Consolas" w:cs="Courier New"/>
          <w:color w:val="000000"/>
          <w:sz w:val="18"/>
          <w:szCs w:val="18"/>
          <w:lang w:eastAsia="ru-RU"/>
        </w:rPr>
        <w:t>_</w:t>
      </w:r>
      <w:r w:rsidRPr="00C0391E">
        <w:rPr>
          <w:rFonts w:ascii="Consolas" w:eastAsia="Times New Roman" w:hAnsi="Consolas" w:cs="Courier New"/>
          <w:color w:val="000000"/>
          <w:sz w:val="18"/>
          <w:szCs w:val="18"/>
          <w:lang w:val="en-US" w:eastAsia="ru-RU"/>
        </w:rPr>
        <w:t>title</w:t>
      </w:r>
      <w:r w:rsidRPr="007012CB">
        <w:rPr>
          <w:rFonts w:ascii="Consolas" w:eastAsia="Times New Roman" w:hAnsi="Consolas" w:cs="Courier New"/>
          <w:color w:val="666600"/>
          <w:sz w:val="18"/>
          <w:szCs w:val="18"/>
          <w:lang w:eastAsia="ru-RU"/>
        </w:rPr>
        <w:t>(</w:t>
      </w:r>
      <w:r w:rsidRPr="007012CB">
        <w:rPr>
          <w:rFonts w:ascii="Consolas" w:eastAsia="Times New Roman" w:hAnsi="Consolas" w:cs="Courier New"/>
          <w:color w:val="008800"/>
          <w:sz w:val="18"/>
          <w:szCs w:val="18"/>
          <w:lang w:eastAsia="ru-RU"/>
        </w:rPr>
        <w:t>"</w:t>
      </w:r>
      <w:r w:rsidRPr="00C0391E">
        <w:rPr>
          <w:rFonts w:ascii="Consolas" w:eastAsia="Times New Roman" w:hAnsi="Consolas" w:cs="Courier New"/>
          <w:color w:val="008800"/>
          <w:sz w:val="18"/>
          <w:szCs w:val="18"/>
          <w:lang w:eastAsia="ru-RU"/>
        </w:rPr>
        <w:t>Подбор</w:t>
      </w:r>
      <w:r w:rsidRPr="007012CB">
        <w:rPr>
          <w:rFonts w:ascii="Consolas" w:eastAsia="Times New Roman" w:hAnsi="Consolas" w:cs="Courier New"/>
          <w:color w:val="008800"/>
          <w:sz w:val="18"/>
          <w:szCs w:val="18"/>
          <w:lang w:eastAsia="ru-RU"/>
        </w:rPr>
        <w:t xml:space="preserve"> </w:t>
      </w:r>
      <w:r w:rsidRPr="00C0391E">
        <w:rPr>
          <w:rFonts w:ascii="Consolas" w:eastAsia="Times New Roman" w:hAnsi="Consolas" w:cs="Courier New"/>
          <w:color w:val="008800"/>
          <w:sz w:val="18"/>
          <w:szCs w:val="18"/>
          <w:lang w:eastAsia="ru-RU"/>
        </w:rPr>
        <w:t>сопротивления</w:t>
      </w:r>
      <w:r w:rsidRPr="007012CB">
        <w:rPr>
          <w:rFonts w:ascii="Consolas" w:eastAsia="Times New Roman" w:hAnsi="Consolas" w:cs="Courier New"/>
          <w:color w:val="008800"/>
          <w:sz w:val="18"/>
          <w:szCs w:val="18"/>
          <w:lang w:eastAsia="ru-RU"/>
        </w:rPr>
        <w:t>/</w:t>
      </w:r>
      <w:r w:rsidRPr="00C0391E">
        <w:rPr>
          <w:rFonts w:ascii="Consolas" w:eastAsia="Times New Roman" w:hAnsi="Consolas" w:cs="Courier New"/>
          <w:color w:val="008800"/>
          <w:sz w:val="18"/>
          <w:szCs w:val="18"/>
          <w:lang w:eastAsia="ru-RU"/>
        </w:rPr>
        <w:t>индуктивности</w:t>
      </w:r>
      <w:r w:rsidRPr="007012CB">
        <w:rPr>
          <w:rFonts w:ascii="Consolas" w:eastAsia="Times New Roman" w:hAnsi="Consolas" w:cs="Courier New"/>
          <w:color w:val="008800"/>
          <w:sz w:val="18"/>
          <w:szCs w:val="18"/>
          <w:lang w:eastAsia="ru-RU"/>
        </w:rPr>
        <w:t>"</w:t>
      </w:r>
      <w:r w:rsidRPr="007012CB">
        <w:rPr>
          <w:rFonts w:ascii="Consolas" w:eastAsia="Times New Roman" w:hAnsi="Consolas" w:cs="Courier New"/>
          <w:color w:val="666600"/>
          <w:sz w:val="18"/>
          <w:szCs w:val="18"/>
          <w:lang w:eastAsia="ru-RU"/>
        </w:rPr>
        <w:t>)</w:t>
      </w:r>
    </w:p>
    <w:p w14:paraId="7CE770E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19.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xlabel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Время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5E3644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20.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ylabel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А</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F8BA6B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21. </w:t>
      </w:r>
      <w:r w:rsidRPr="00C0391E">
        <w:rPr>
          <w:rFonts w:ascii="Consolas" w:eastAsia="Times New Roman" w:hAnsi="Consolas" w:cs="Courier New"/>
          <w:color w:val="000000"/>
          <w:sz w:val="18"/>
          <w:szCs w:val="18"/>
          <w:lang w:val="en-US" w:eastAsia="ru-RU"/>
        </w:rPr>
        <w:t> </w:t>
      </w:r>
    </w:p>
    <w:p w14:paraId="7B8815B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22. </w:t>
      </w:r>
      <w:r w:rsidRPr="00C0391E">
        <w:rPr>
          <w:rFonts w:ascii="Consolas" w:eastAsia="Times New Roman" w:hAnsi="Consolas" w:cs="Courier New"/>
          <w:color w:val="880000"/>
          <w:sz w:val="18"/>
          <w:szCs w:val="18"/>
          <w:lang w:val="en-US" w:eastAsia="ru-RU"/>
        </w:rPr>
        <w:t>#ax1.plot(data['t'], U0, color='b', label='input tension')</w:t>
      </w:r>
    </w:p>
    <w:p w14:paraId="2EB6201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lastRenderedPageBreak/>
        <w:t xml:space="preserve">23. </w:t>
      </w:r>
      <w:r w:rsidRPr="00C0391E">
        <w:rPr>
          <w:rFonts w:ascii="Consolas" w:eastAsia="Times New Roman" w:hAnsi="Consolas" w:cs="Courier New"/>
          <w:color w:val="880000"/>
          <w:sz w:val="18"/>
          <w:szCs w:val="18"/>
          <w:lang w:val="en-US" w:eastAsia="ru-RU"/>
        </w:rPr>
        <w:t>#ax1.plot(U0, color='b', label='input tension')</w:t>
      </w:r>
    </w:p>
    <w:p w14:paraId="1BFAE48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24.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измеренный</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31D1F41"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25. </w:t>
      </w:r>
      <w:r w:rsidRPr="00C0391E">
        <w:rPr>
          <w:rFonts w:ascii="Consolas" w:eastAsia="Times New Roman" w:hAnsi="Consolas" w:cs="Courier New"/>
          <w:color w:val="000000"/>
          <w:sz w:val="18"/>
          <w:szCs w:val="18"/>
          <w:lang w:val="en-US" w:eastAsia="ru-RU"/>
        </w:rPr>
        <w:t>model</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0F44B3C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26.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подобранная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кривая</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9B228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27. </w:t>
      </w:r>
      <w:r w:rsidRPr="00C0391E">
        <w:rPr>
          <w:rFonts w:ascii="Consolas" w:eastAsia="Times New Roman" w:hAnsi="Consolas" w:cs="Courier New"/>
          <w:color w:val="000000"/>
          <w:sz w:val="18"/>
          <w:szCs w:val="18"/>
          <w:lang w:eastAsia="ru-RU"/>
        </w:rPr>
        <w:t>ax1</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legend</w:t>
      </w:r>
      <w:r w:rsidRPr="00C0391E">
        <w:rPr>
          <w:rFonts w:ascii="Consolas" w:eastAsia="Times New Roman" w:hAnsi="Consolas" w:cs="Courier New"/>
          <w:color w:val="666600"/>
          <w:sz w:val="18"/>
          <w:szCs w:val="18"/>
          <w:lang w:eastAsia="ru-RU"/>
        </w:rPr>
        <w:t>()</w:t>
      </w:r>
    </w:p>
    <w:p w14:paraId="22CA5D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28. </w:t>
      </w:r>
      <w:r w:rsidRPr="00C0391E">
        <w:rPr>
          <w:rFonts w:ascii="Consolas" w:eastAsia="Times New Roman" w:hAnsi="Consolas" w:cs="Courier New"/>
          <w:color w:val="000000"/>
          <w:sz w:val="18"/>
          <w:szCs w:val="18"/>
          <w:lang w:eastAsia="ru-RU"/>
        </w:rPr>
        <w:t> </w:t>
      </w:r>
    </w:p>
    <w:p w14:paraId="486CEF89"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29. </w:t>
      </w:r>
      <w:proofErr w:type="spellStart"/>
      <w:r w:rsidRPr="00C0391E">
        <w:rPr>
          <w:rFonts w:ascii="Consolas" w:eastAsia="Times New Roman" w:hAnsi="Consolas" w:cs="Courier New"/>
          <w:color w:val="000000"/>
          <w:sz w:val="18"/>
          <w:szCs w:val="18"/>
          <w:lang w:eastAsia="ru-RU"/>
        </w:rPr>
        <w:t>plt</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show</w:t>
      </w:r>
      <w:proofErr w:type="spellEnd"/>
      <w:r w:rsidRPr="00C0391E">
        <w:rPr>
          <w:rFonts w:ascii="Consolas" w:eastAsia="Times New Roman" w:hAnsi="Consolas" w:cs="Courier New"/>
          <w:color w:val="666600"/>
          <w:sz w:val="18"/>
          <w:szCs w:val="18"/>
          <w:lang w:eastAsia="ru-RU"/>
        </w:rPr>
        <w:t>()</w:t>
      </w:r>
    </w:p>
    <w:p w14:paraId="162E357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
    <w:p w14:paraId="05C4B4ED"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F2C6912" wp14:editId="75C7C109">
            <wp:extent cx="5555461" cy="4663844"/>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5461" cy="4663844"/>
                    </a:xfrm>
                    <a:prstGeom prst="rect">
                      <a:avLst/>
                    </a:prstGeom>
                  </pic:spPr>
                </pic:pic>
              </a:graphicData>
            </a:graphic>
          </wp:inline>
        </w:drawing>
      </w:r>
    </w:p>
    <w:p w14:paraId="665D9427" w14:textId="3E7C9527" w:rsidR="001940CE" w:rsidRPr="00C0391E" w:rsidRDefault="003C6ECB"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2.2</w:t>
      </w:r>
      <w:r w:rsidR="001940CE" w:rsidRPr="00C0391E">
        <w:rPr>
          <w:rFonts w:ascii="Times New Roman" w:eastAsia="Calibri" w:hAnsi="Times New Roman" w:cs="Times New Roman"/>
          <w:sz w:val="28"/>
        </w:rPr>
        <w:t xml:space="preserve"> — Результат выполнения листинга </w:t>
      </w:r>
      <w:r>
        <w:rPr>
          <w:rFonts w:ascii="Times New Roman" w:eastAsia="Calibri" w:hAnsi="Times New Roman" w:cs="Times New Roman"/>
          <w:sz w:val="28"/>
        </w:rPr>
        <w:t>2.</w:t>
      </w:r>
      <w:r w:rsidR="001940CE" w:rsidRPr="00C0391E">
        <w:rPr>
          <w:rFonts w:ascii="Times New Roman" w:eastAsia="Calibri" w:hAnsi="Times New Roman" w:cs="Times New Roman"/>
          <w:sz w:val="28"/>
        </w:rPr>
        <w:t>1</w:t>
      </w:r>
    </w:p>
    <w:p w14:paraId="76846033" w14:textId="1087039E" w:rsidR="0081724C" w:rsidRDefault="001940CE" w:rsidP="0081724C">
      <w:pPr>
        <w:spacing w:after="0" w:line="360" w:lineRule="auto"/>
        <w:ind w:firstLine="851"/>
        <w:jc w:val="both"/>
        <w:rPr>
          <w:rFonts w:ascii="Times New Roman" w:eastAsia="Calibri" w:hAnsi="Times New Roman" w:cs="Times New Roman"/>
          <w:sz w:val="28"/>
        </w:rPr>
      </w:pPr>
      <w:proofErr w:type="gramStart"/>
      <w:r>
        <w:rPr>
          <w:rFonts w:ascii="Times New Roman" w:eastAsia="Calibri" w:hAnsi="Times New Roman" w:cs="Times New Roman"/>
          <w:sz w:val="28"/>
        </w:rPr>
        <w:t xml:space="preserve">По итогам </w:t>
      </w:r>
      <w:r w:rsidR="001C4555">
        <w:rPr>
          <w:rFonts w:ascii="Times New Roman" w:eastAsia="Calibri" w:hAnsi="Times New Roman" w:cs="Times New Roman"/>
          <w:sz w:val="28"/>
        </w:rPr>
        <w:t>выполнения листинга 2.1</w:t>
      </w:r>
      <w:r>
        <w:rPr>
          <w:rFonts w:ascii="Times New Roman" w:eastAsia="Calibri" w:hAnsi="Times New Roman" w:cs="Times New Roman"/>
          <w:sz w:val="28"/>
        </w:rPr>
        <w:t xml:space="preserve"> </w:t>
      </w:r>
      <w:r w:rsidR="0081724C">
        <w:rPr>
          <w:rFonts w:ascii="Times New Roman" w:eastAsia="Calibri" w:hAnsi="Times New Roman" w:cs="Times New Roman"/>
          <w:sz w:val="28"/>
        </w:rPr>
        <w:t>было рассчитано значение значения сопротивления обмотки и индуктивности якорной цепи</w: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740" w:dyaOrig="420" w14:anchorId="61982AEB">
          <v:shape id="_x0000_i1033" type="#_x0000_t75" style="width:87pt;height:22.5pt" o:ole="">
            <v:imagedata r:id="rId30" o:title=""/>
          </v:shape>
          <o:OLEObject Type="Embed" ProgID="Equation.DSMT4" ShapeID="_x0000_i1033" DrawAspect="Content" ObjectID="_1779085721" r:id="rId31"/>
        </w:objec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860" w:dyaOrig="420" w14:anchorId="25B3686B">
          <v:shape id="_x0000_i1034" type="#_x0000_t75" style="width:93pt;height:22.5pt" o:ole="">
            <v:imagedata r:id="rId32" o:title=""/>
          </v:shape>
          <o:OLEObject Type="Embed" ProgID="Equation.DSMT4" ShapeID="_x0000_i1034" DrawAspect="Content" ObjectID="_1779085722" r:id="rId33"/>
        </w:object>
      </w:r>
      <w:r w:rsidRPr="00C0391E">
        <w:rPr>
          <w:rFonts w:ascii="Times New Roman" w:eastAsia="Calibri" w:hAnsi="Times New Roman" w:cs="Times New Roman"/>
          <w:sz w:val="28"/>
        </w:rPr>
        <w:t xml:space="preserve">. Сопротивление от найденного в </w:t>
      </w:r>
      <w:r w:rsidR="005D5E72">
        <w:rPr>
          <w:rFonts w:ascii="Times New Roman" w:eastAsia="Calibri" w:hAnsi="Times New Roman" w:cs="Times New Roman"/>
          <w:sz w:val="28"/>
          <w:lang w:val="en-US"/>
        </w:rPr>
        <w:t>I</w:t>
      </w:r>
      <w:r>
        <w:rPr>
          <w:rFonts w:ascii="Times New Roman" w:eastAsia="Calibri" w:hAnsi="Times New Roman" w:cs="Times New Roman"/>
          <w:sz w:val="28"/>
        </w:rPr>
        <w:t xml:space="preserve"> отличается не более чем на </w:t>
      </w:r>
      <w:r w:rsidRPr="00C0391E">
        <w:rPr>
          <w:rFonts w:ascii="Times New Roman" w:eastAsia="Calibri" w:hAnsi="Times New Roman" w:cs="Times New Roman"/>
          <w:sz w:val="28"/>
        </w:rPr>
        <w:t xml:space="preserve">8,6%, </w:t>
      </w:r>
      <w:r w:rsidR="0081724C">
        <w:rPr>
          <w:rFonts w:ascii="Times New Roman" w:eastAsia="Calibri" w:hAnsi="Times New Roman" w:cs="Times New Roman"/>
          <w:sz w:val="28"/>
        </w:rPr>
        <w:t>что подтверждает корректность проведенных вычислений.</w:t>
      </w:r>
      <w:proofErr w:type="gramEnd"/>
    </w:p>
    <w:p w14:paraId="1DA1471E" w14:textId="4F6B749F" w:rsidR="001940CE" w:rsidRPr="00724F4E" w:rsidRDefault="001940CE" w:rsidP="0081724C">
      <w:pPr>
        <w:spacing w:after="0" w:line="360" w:lineRule="auto"/>
        <w:ind w:firstLine="851"/>
        <w:jc w:val="both"/>
        <w:rPr>
          <w:rFonts w:ascii="Times New Roman" w:eastAsia="Calibri" w:hAnsi="Times New Roman" w:cs="Times New Roman"/>
          <w:sz w:val="28"/>
        </w:rPr>
      </w:pPr>
      <w:r w:rsidRPr="00724F4E">
        <w:rPr>
          <w:rFonts w:ascii="Times New Roman" w:eastAsia="Calibri" w:hAnsi="Times New Roman" w:cs="Times New Roman"/>
          <w:sz w:val="28"/>
        </w:rPr>
        <w:t xml:space="preserve">Определение конструктивного параметра электродвигателя </w:t>
      </w:r>
      <w:r w:rsidRPr="00724F4E">
        <w:rPr>
          <w:position w:val="-12"/>
        </w:rPr>
        <w:object w:dxaOrig="380" w:dyaOrig="380" w14:anchorId="6EB98BB0">
          <v:shape id="_x0000_i1035" type="#_x0000_t75" style="width:19.5pt;height:19.5pt" o:ole="">
            <v:imagedata r:id="rId34" o:title=""/>
          </v:shape>
          <o:OLEObject Type="Embed" ProgID="Equation.DSMT4" ShapeID="_x0000_i1035" DrawAspect="Content" ObjectID="_1779085723" r:id="rId35"/>
        </w:object>
      </w:r>
    </w:p>
    <w:p w14:paraId="71A3105B" w14:textId="40FD6822" w:rsidR="001940CE" w:rsidRPr="00C0391E" w:rsidRDefault="00724F4E" w:rsidP="001940CE">
      <w:pPr>
        <w:spacing w:after="0" w:line="360" w:lineRule="auto"/>
        <w:ind w:firstLine="851"/>
        <w:jc w:val="both"/>
        <w:rPr>
          <w:rFonts w:ascii="Times New Roman" w:eastAsia="Calibri" w:hAnsi="Times New Roman" w:cs="Times New Roman"/>
          <w:sz w:val="28"/>
        </w:rPr>
      </w:pPr>
      <w:r w:rsidRPr="00724F4E">
        <w:rPr>
          <w:rFonts w:ascii="Times New Roman" w:eastAsia="Calibri" w:hAnsi="Times New Roman" w:cs="Times New Roman"/>
          <w:sz w:val="28"/>
        </w:rPr>
        <w:t>Поскольку конструктивный парам</w:t>
      </w:r>
      <w:r>
        <w:rPr>
          <w:rFonts w:ascii="Times New Roman" w:eastAsia="Calibri" w:hAnsi="Times New Roman" w:cs="Times New Roman"/>
          <w:sz w:val="28"/>
        </w:rPr>
        <w:t>етр электродвигателя характеризует</w:t>
      </w:r>
      <w:r w:rsidRPr="00724F4E">
        <w:rPr>
          <w:rFonts w:ascii="Times New Roman" w:eastAsia="Calibri" w:hAnsi="Times New Roman" w:cs="Times New Roman"/>
          <w:sz w:val="28"/>
        </w:rPr>
        <w:t xml:space="preserve"> </w:t>
      </w:r>
      <w:r>
        <w:rPr>
          <w:rFonts w:ascii="Times New Roman" w:eastAsia="Calibri" w:hAnsi="Times New Roman" w:cs="Times New Roman"/>
          <w:sz w:val="28"/>
        </w:rPr>
        <w:t>вза</w:t>
      </w:r>
      <w:r w:rsidRPr="00724F4E">
        <w:rPr>
          <w:rFonts w:ascii="Times New Roman" w:eastAsia="Calibri" w:hAnsi="Times New Roman" w:cs="Times New Roman"/>
          <w:sz w:val="28"/>
        </w:rPr>
        <w:t xml:space="preserve">имосвязь между уровнем тока в обмотках ЭД и моментом вращения, то для </w:t>
      </w:r>
      <w:r w:rsidR="005D5E72">
        <w:rPr>
          <w:rFonts w:ascii="Times New Roman" w:eastAsia="Calibri" w:hAnsi="Times New Roman" w:cs="Times New Roman"/>
          <w:sz w:val="28"/>
        </w:rPr>
        <w:t xml:space="preserve">его </w:t>
      </w:r>
      <w:r w:rsidRPr="00724F4E">
        <w:rPr>
          <w:rFonts w:ascii="Times New Roman" w:eastAsia="Calibri" w:hAnsi="Times New Roman" w:cs="Times New Roman"/>
          <w:sz w:val="28"/>
        </w:rPr>
        <w:t xml:space="preserve">определения необходимо и достаточно знать величину момента </w:t>
      </w:r>
      <w:r w:rsidRPr="00724F4E">
        <w:rPr>
          <w:rFonts w:ascii="Times New Roman" w:eastAsia="Calibri" w:hAnsi="Times New Roman" w:cs="Times New Roman"/>
          <w:sz w:val="28"/>
        </w:rPr>
        <w:lastRenderedPageBreak/>
        <w:t>электропривода при определенном уровне тока</w:t>
      </w:r>
      <w:r w:rsidR="001940CE" w:rsidRPr="00724F4E">
        <w:rPr>
          <w:rFonts w:ascii="Times New Roman" w:eastAsia="Calibri" w:hAnsi="Times New Roman" w:cs="Times New Roman"/>
          <w:sz w:val="28"/>
        </w:rPr>
        <w:t xml:space="preserve">. </w:t>
      </w:r>
      <w:r>
        <w:rPr>
          <w:rFonts w:ascii="Times New Roman" w:eastAsia="Calibri" w:hAnsi="Times New Roman" w:cs="Times New Roman"/>
          <w:sz w:val="28"/>
        </w:rPr>
        <w:t>Чтобы выяснить это, был жестко закреплен рычаг</w:t>
      </w:r>
      <w:r w:rsidR="001940CE" w:rsidRPr="00724F4E">
        <w:rPr>
          <w:rFonts w:ascii="Times New Roman" w:eastAsia="Calibri" w:hAnsi="Times New Roman" w:cs="Times New Roman"/>
          <w:sz w:val="28"/>
        </w:rPr>
        <w:t xml:space="preserve"> к валу</w:t>
      </w:r>
      <w:r>
        <w:rPr>
          <w:rFonts w:ascii="Times New Roman" w:eastAsia="Calibri" w:hAnsi="Times New Roman" w:cs="Times New Roman"/>
          <w:sz w:val="28"/>
        </w:rPr>
        <w:t>, затем при определенном уровне тока, известном с лабораторного источника питания, были произведены замеры линейных</w:t>
      </w:r>
      <w:r w:rsidR="001940CE" w:rsidRPr="00724F4E">
        <w:rPr>
          <w:rFonts w:ascii="Times New Roman" w:eastAsia="Calibri" w:hAnsi="Times New Roman" w:cs="Times New Roman"/>
          <w:sz w:val="28"/>
        </w:rPr>
        <w:t xml:space="preserve"> </w:t>
      </w:r>
      <w:r>
        <w:rPr>
          <w:rFonts w:ascii="Times New Roman" w:eastAsia="Calibri" w:hAnsi="Times New Roman" w:cs="Times New Roman"/>
          <w:sz w:val="28"/>
        </w:rPr>
        <w:t>усилий</w:t>
      </w:r>
      <w:r w:rsidR="003C6ECB" w:rsidRPr="00724F4E">
        <w:rPr>
          <w:rFonts w:ascii="Times New Roman" w:eastAsia="Calibri" w:hAnsi="Times New Roman" w:cs="Times New Roman"/>
          <w:sz w:val="28"/>
        </w:rPr>
        <w:t>,</w:t>
      </w:r>
      <w:r>
        <w:rPr>
          <w:rFonts w:ascii="Times New Roman" w:eastAsia="Calibri" w:hAnsi="Times New Roman" w:cs="Times New Roman"/>
          <w:sz w:val="28"/>
        </w:rPr>
        <w:t xml:space="preserve"> развиваемые электроприводом</w:t>
      </w:r>
      <w:r w:rsidR="001940CE" w:rsidRPr="00724F4E">
        <w:rPr>
          <w:rFonts w:ascii="Times New Roman" w:eastAsia="Calibri" w:hAnsi="Times New Roman" w:cs="Times New Roman"/>
          <w:sz w:val="28"/>
        </w:rPr>
        <w:t xml:space="preserve"> с учётом рычага приложения к валу двигателя:</w:t>
      </w:r>
    </w:p>
    <w:p w14:paraId="17B75A50"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B456CE2" wp14:editId="016EE243">
            <wp:extent cx="3457575" cy="2690495"/>
            <wp:effectExtent l="0" t="0" r="9525" b="0"/>
            <wp:docPr id="24" name="Рисунок 2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6"/>
                    <a:stretch>
                      <a:fillRect/>
                    </a:stretch>
                  </pic:blipFill>
                  <pic:spPr>
                    <a:xfrm>
                      <a:off x="0" y="0"/>
                      <a:ext cx="3457575" cy="2690495"/>
                    </a:xfrm>
                    <a:prstGeom prst="rect">
                      <a:avLst/>
                    </a:prstGeom>
                  </pic:spPr>
                </pic:pic>
              </a:graphicData>
            </a:graphic>
          </wp:inline>
        </w:drawing>
      </w:r>
    </w:p>
    <w:p w14:paraId="70106E39" w14:textId="2BED222F"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sz w:val="28"/>
        </w:rPr>
        <w:t xml:space="preserve">Рисунок </w:t>
      </w:r>
      <w:r w:rsidR="003C6ECB" w:rsidRPr="003C6ECB">
        <w:rPr>
          <w:rFonts w:ascii="Times New Roman" w:eastAsia="Calibri" w:hAnsi="Times New Roman" w:cs="Times New Roman"/>
          <w:sz w:val="28"/>
        </w:rPr>
        <w:t>2.</w:t>
      </w:r>
      <w:r w:rsidR="003C6ECB" w:rsidRPr="005D5E72">
        <w:rPr>
          <w:rFonts w:ascii="Times New Roman" w:eastAsia="Calibri" w:hAnsi="Times New Roman" w:cs="Times New Roman"/>
          <w:sz w:val="28"/>
        </w:rPr>
        <w:t>3</w:t>
      </w:r>
      <w:r w:rsidRPr="00C0391E">
        <w:rPr>
          <w:rFonts w:ascii="Times New Roman" w:eastAsia="Calibri" w:hAnsi="Times New Roman" w:cs="Times New Roman"/>
          <w:sz w:val="28"/>
        </w:rPr>
        <w:t xml:space="preserve"> — Определение </w:t>
      </w:r>
      <w:r>
        <w:rPr>
          <w:rFonts w:ascii="Times New Roman" w:eastAsia="Calibri" w:hAnsi="Times New Roman" w:cs="Times New Roman"/>
          <w:sz w:val="28"/>
        </w:rPr>
        <w:t>конструктивного коэффициента</w:t>
      </w:r>
    </w:p>
    <w:p w14:paraId="416185A1" w14:textId="197B72C8"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Линейное усилие измерялось</w:t>
      </w:r>
      <w:r w:rsidRPr="00C0391E">
        <w:rPr>
          <w:rFonts w:ascii="Times New Roman" w:eastAsia="Calibri" w:hAnsi="Times New Roman" w:cs="Times New Roman"/>
          <w:sz w:val="28"/>
        </w:rPr>
        <w:t xml:space="preserve"> </w:t>
      </w:r>
      <w:r>
        <w:rPr>
          <w:rFonts w:ascii="Times New Roman" w:eastAsia="Calibri" w:hAnsi="Times New Roman" w:cs="Times New Roman"/>
          <w:sz w:val="28"/>
        </w:rPr>
        <w:t>динамометром</w:t>
      </w:r>
      <w:r w:rsidRPr="00C0391E">
        <w:rPr>
          <w:rFonts w:ascii="Times New Roman" w:eastAsia="Calibri" w:hAnsi="Times New Roman" w:cs="Times New Roman"/>
          <w:sz w:val="28"/>
        </w:rPr>
        <w:t>,</w:t>
      </w:r>
      <w:r>
        <w:rPr>
          <w:rFonts w:ascii="Times New Roman" w:eastAsia="Calibri" w:hAnsi="Times New Roman" w:cs="Times New Roman"/>
          <w:sz w:val="28"/>
        </w:rPr>
        <w:t xml:space="preserve"> с пересчётом значений в </w:t>
      </w:r>
      <w:r w:rsidR="005D5E72">
        <w:rPr>
          <w:rFonts w:ascii="Times New Roman" w:eastAsia="Calibri" w:hAnsi="Times New Roman" w:cs="Times New Roman"/>
          <w:sz w:val="28"/>
        </w:rPr>
        <w:t>Ньютон</w:t>
      </w:r>
      <w:r>
        <w:rPr>
          <w:rFonts w:ascii="Times New Roman" w:eastAsia="Calibri" w:hAnsi="Times New Roman" w:cs="Times New Roman"/>
          <w:sz w:val="28"/>
        </w:rPr>
        <w:t xml:space="preserve"> с учётом</w:t>
      </w:r>
      <w:r w:rsidRPr="00010C75">
        <w:rPr>
          <w:rFonts w:ascii="Times New Roman" w:eastAsia="Calibri" w:hAnsi="Times New Roman" w:cs="Times New Roman"/>
          <w:sz w:val="28"/>
        </w:rPr>
        <w:t xml:space="preserve"> </w:t>
      </w:r>
      <w:r w:rsidRPr="00C0391E">
        <w:rPr>
          <w:rFonts w:ascii="Times New Roman" w:eastAsia="Calibri" w:hAnsi="Times New Roman" w:cs="Times New Roman"/>
          <w:position w:val="-12"/>
          <w:sz w:val="28"/>
        </w:rPr>
        <w:object w:dxaOrig="1480" w:dyaOrig="420" w14:anchorId="5F30CF54">
          <v:shape id="_x0000_i1036" type="#_x0000_t75" style="width:75pt;height:21pt" o:ole="">
            <v:imagedata r:id="rId37" o:title=""/>
          </v:shape>
          <o:OLEObject Type="Embed" ProgID="Equation.DSMT4" ShapeID="_x0000_i1036" DrawAspect="Content" ObjectID="_1779085724" r:id="rId38"/>
        </w:object>
      </w:r>
      <w:r w:rsidRPr="00C0391E">
        <w:rPr>
          <w:rFonts w:ascii="Times New Roman" w:eastAsia="Calibri" w:hAnsi="Times New Roman" w:cs="Times New Roman"/>
          <w:sz w:val="28"/>
        </w:rPr>
        <w:t>:</w:t>
      </w:r>
    </w:p>
    <w:p w14:paraId="55505451" w14:textId="3380EA89" w:rsidR="001940CE" w:rsidRPr="00C0391E" w:rsidRDefault="001940CE" w:rsidP="003C6ECB">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 xml:space="preserve">Таблица </w:t>
      </w:r>
      <w:r w:rsidR="003C6ECB" w:rsidRPr="003C6ECB">
        <w:rPr>
          <w:rFonts w:ascii="Times New Roman" w:eastAsia="Calibri" w:hAnsi="Times New Roman" w:cs="Times New Roman"/>
          <w:sz w:val="28"/>
        </w:rPr>
        <w:t>2.</w:t>
      </w:r>
      <w:r>
        <w:rPr>
          <w:rFonts w:ascii="Times New Roman" w:eastAsia="Calibri" w:hAnsi="Times New Roman" w:cs="Times New Roman"/>
          <w:sz w:val="28"/>
        </w:rPr>
        <w:t>2</w:t>
      </w:r>
      <w:r w:rsidRPr="00C0391E">
        <w:rPr>
          <w:rFonts w:ascii="Times New Roman" w:eastAsia="Calibri" w:hAnsi="Times New Roman" w:cs="Times New Roman"/>
          <w:sz w:val="28"/>
        </w:rPr>
        <w:t xml:space="preserve"> — Полученное значение момента</w:t>
      </w:r>
    </w:p>
    <w:tbl>
      <w:tblPr>
        <w:tblStyle w:val="110"/>
        <w:tblW w:w="9672" w:type="dxa"/>
        <w:tblLook w:val="04A0" w:firstRow="1" w:lastRow="0" w:firstColumn="1" w:lastColumn="0" w:noHBand="0" w:noVBand="1"/>
      </w:tblPr>
      <w:tblGrid>
        <w:gridCol w:w="776"/>
        <w:gridCol w:w="669"/>
        <w:gridCol w:w="1611"/>
        <w:gridCol w:w="1173"/>
        <w:gridCol w:w="1573"/>
        <w:gridCol w:w="3870"/>
      </w:tblGrid>
      <w:tr w:rsidR="001940CE" w:rsidRPr="00C0391E" w14:paraId="6E1E5611" w14:textId="77777777" w:rsidTr="007012CB">
        <w:trPr>
          <w:trHeight w:val="1215"/>
        </w:trPr>
        <w:tc>
          <w:tcPr>
            <w:tcW w:w="776" w:type="dxa"/>
            <w:vAlign w:val="center"/>
            <w:hideMark/>
          </w:tcPr>
          <w:p w14:paraId="05BF97A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69" w:type="dxa"/>
            <w:vAlign w:val="center"/>
            <w:hideMark/>
          </w:tcPr>
          <w:p w14:paraId="222A58B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vAlign w:val="center"/>
            <w:hideMark/>
          </w:tcPr>
          <w:p w14:paraId="4D99EC9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vAlign w:val="center"/>
            <w:hideMark/>
          </w:tcPr>
          <w:p w14:paraId="25158E8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573" w:type="dxa"/>
            <w:vAlign w:val="center"/>
            <w:hideMark/>
          </w:tcPr>
          <w:p w14:paraId="470ABE8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3870" w:type="dxa"/>
            <w:vAlign w:val="center"/>
            <w:hideMark/>
          </w:tcPr>
          <w:p w14:paraId="023CB5F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r>
      <w:tr w:rsidR="001940CE" w:rsidRPr="00C0391E" w14:paraId="14E4BA6B" w14:textId="77777777" w:rsidTr="007012CB">
        <w:trPr>
          <w:trHeight w:val="315"/>
        </w:trPr>
        <w:tc>
          <w:tcPr>
            <w:tcW w:w="776" w:type="dxa"/>
            <w:vAlign w:val="center"/>
            <w:hideMark/>
          </w:tcPr>
          <w:p w14:paraId="1CD8BBF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1B0ECB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vAlign w:val="center"/>
            <w:hideMark/>
          </w:tcPr>
          <w:p w14:paraId="3B771D5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63ACCCF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7741364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BCCA50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2EA0CB73" w14:textId="77777777" w:rsidTr="007012CB">
        <w:trPr>
          <w:trHeight w:val="315"/>
        </w:trPr>
        <w:tc>
          <w:tcPr>
            <w:tcW w:w="776" w:type="dxa"/>
            <w:vAlign w:val="center"/>
            <w:hideMark/>
          </w:tcPr>
          <w:p w14:paraId="25D0546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443538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vAlign w:val="center"/>
            <w:hideMark/>
          </w:tcPr>
          <w:p w14:paraId="65E846E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1AF4ABC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376E393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A9704D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751D92A6" w14:textId="77777777" w:rsidTr="007012CB">
        <w:trPr>
          <w:trHeight w:val="315"/>
        </w:trPr>
        <w:tc>
          <w:tcPr>
            <w:tcW w:w="776" w:type="dxa"/>
            <w:vAlign w:val="center"/>
            <w:hideMark/>
          </w:tcPr>
          <w:p w14:paraId="69A9C87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317CD80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vAlign w:val="center"/>
            <w:hideMark/>
          </w:tcPr>
          <w:p w14:paraId="1D7820A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vAlign w:val="center"/>
            <w:hideMark/>
          </w:tcPr>
          <w:p w14:paraId="248911D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573" w:type="dxa"/>
            <w:vAlign w:val="center"/>
            <w:hideMark/>
          </w:tcPr>
          <w:p w14:paraId="397E2BE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8677C6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r>
      <w:tr w:rsidR="001940CE" w:rsidRPr="00C0391E" w14:paraId="7EC065E5" w14:textId="77777777" w:rsidTr="007012CB">
        <w:trPr>
          <w:trHeight w:val="315"/>
        </w:trPr>
        <w:tc>
          <w:tcPr>
            <w:tcW w:w="776" w:type="dxa"/>
            <w:vAlign w:val="center"/>
            <w:hideMark/>
          </w:tcPr>
          <w:p w14:paraId="0A8FF2D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4F6360B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vAlign w:val="center"/>
            <w:hideMark/>
          </w:tcPr>
          <w:p w14:paraId="3281508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vAlign w:val="center"/>
            <w:hideMark/>
          </w:tcPr>
          <w:p w14:paraId="25FBFA6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573" w:type="dxa"/>
            <w:vAlign w:val="center"/>
            <w:hideMark/>
          </w:tcPr>
          <w:p w14:paraId="4EC3133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CC438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r>
      <w:tr w:rsidR="001940CE" w:rsidRPr="00C0391E" w14:paraId="692981D5" w14:textId="77777777" w:rsidTr="007012CB">
        <w:trPr>
          <w:trHeight w:val="315"/>
        </w:trPr>
        <w:tc>
          <w:tcPr>
            <w:tcW w:w="776" w:type="dxa"/>
            <w:vAlign w:val="center"/>
            <w:hideMark/>
          </w:tcPr>
          <w:p w14:paraId="361202D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6C03EDA9"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vAlign w:val="center"/>
            <w:hideMark/>
          </w:tcPr>
          <w:p w14:paraId="6DC15A6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2DB57AA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263042A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479A13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1D430437" w14:textId="77777777" w:rsidTr="007012CB">
        <w:trPr>
          <w:trHeight w:val="315"/>
        </w:trPr>
        <w:tc>
          <w:tcPr>
            <w:tcW w:w="776" w:type="dxa"/>
            <w:vAlign w:val="center"/>
            <w:hideMark/>
          </w:tcPr>
          <w:p w14:paraId="7866A89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155E6507"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vAlign w:val="center"/>
            <w:hideMark/>
          </w:tcPr>
          <w:p w14:paraId="61566B9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4B6BA7C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7C1132A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AD1CA1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0975593C" w14:textId="77777777" w:rsidTr="007012CB">
        <w:trPr>
          <w:trHeight w:val="315"/>
        </w:trPr>
        <w:tc>
          <w:tcPr>
            <w:tcW w:w="776" w:type="dxa"/>
            <w:vAlign w:val="center"/>
            <w:hideMark/>
          </w:tcPr>
          <w:p w14:paraId="2F05715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7EDB169C"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vAlign w:val="center"/>
            <w:hideMark/>
          </w:tcPr>
          <w:p w14:paraId="35FF5B5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vAlign w:val="center"/>
            <w:hideMark/>
          </w:tcPr>
          <w:p w14:paraId="20606F2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573" w:type="dxa"/>
            <w:vAlign w:val="center"/>
            <w:hideMark/>
          </w:tcPr>
          <w:p w14:paraId="2E93F9E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7DE65C7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r>
      <w:tr w:rsidR="001940CE" w:rsidRPr="00C0391E" w14:paraId="03D70A6D" w14:textId="77777777" w:rsidTr="007012CB">
        <w:trPr>
          <w:trHeight w:val="315"/>
        </w:trPr>
        <w:tc>
          <w:tcPr>
            <w:tcW w:w="776" w:type="dxa"/>
            <w:vAlign w:val="center"/>
            <w:hideMark/>
          </w:tcPr>
          <w:p w14:paraId="75ED01C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206A04DD"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vAlign w:val="center"/>
            <w:hideMark/>
          </w:tcPr>
          <w:p w14:paraId="1E49568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vAlign w:val="center"/>
            <w:hideMark/>
          </w:tcPr>
          <w:p w14:paraId="7E89FE8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573" w:type="dxa"/>
            <w:vAlign w:val="center"/>
            <w:hideMark/>
          </w:tcPr>
          <w:p w14:paraId="0EF6F17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29B1DE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r>
      <w:tr w:rsidR="001940CE" w:rsidRPr="00C0391E" w14:paraId="3F0C367C" w14:textId="77777777" w:rsidTr="007012CB">
        <w:trPr>
          <w:trHeight w:val="315"/>
        </w:trPr>
        <w:tc>
          <w:tcPr>
            <w:tcW w:w="776" w:type="dxa"/>
            <w:vAlign w:val="center"/>
            <w:hideMark/>
          </w:tcPr>
          <w:p w14:paraId="6BB7B37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69" w:type="dxa"/>
            <w:vAlign w:val="center"/>
            <w:hideMark/>
          </w:tcPr>
          <w:p w14:paraId="016CBB18"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vAlign w:val="center"/>
            <w:hideMark/>
          </w:tcPr>
          <w:p w14:paraId="435239B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vAlign w:val="center"/>
            <w:hideMark/>
          </w:tcPr>
          <w:p w14:paraId="447C416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573" w:type="dxa"/>
            <w:vAlign w:val="center"/>
            <w:hideMark/>
          </w:tcPr>
          <w:p w14:paraId="6DE6B6C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46FEFBB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r>
    </w:tbl>
    <w:p w14:paraId="52930F0F" w14:textId="73EDD6F9" w:rsidR="001940CE" w:rsidRPr="00010C75"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 </w:t>
      </w:r>
    </w:p>
    <w:p w14:paraId="07450788" w14:textId="7A140651" w:rsidR="003C6ECB" w:rsidRPr="00010C75" w:rsidRDefault="00724F4E" w:rsidP="00724F4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lastRenderedPageBreak/>
        <w:t>Расчёт конструктивного</w:t>
      </w:r>
      <w:r w:rsidR="001940CE">
        <w:rPr>
          <w:rFonts w:ascii="Times New Roman" w:eastAsia="Calibri" w:hAnsi="Times New Roman" w:cs="Times New Roman"/>
          <w:sz w:val="28"/>
        </w:rPr>
        <w:t xml:space="preserve"> параметр</w:t>
      </w:r>
      <w:r>
        <w:rPr>
          <w:rFonts w:ascii="Times New Roman" w:eastAsia="Calibri" w:hAnsi="Times New Roman" w:cs="Times New Roman"/>
          <w:sz w:val="28"/>
        </w:rPr>
        <w:t>а</w:t>
      </w:r>
      <w:r w:rsidR="001940CE">
        <w:rPr>
          <w:rFonts w:ascii="Times New Roman" w:eastAsia="Calibri" w:hAnsi="Times New Roman" w:cs="Times New Roman"/>
          <w:sz w:val="28"/>
        </w:rPr>
        <w:t xml:space="preserve"> электродвигателя</w:t>
      </w:r>
      <w:r>
        <w:rPr>
          <w:rFonts w:ascii="Times New Roman" w:eastAsia="Calibri" w:hAnsi="Times New Roman" w:cs="Times New Roman"/>
          <w:sz w:val="28"/>
        </w:rPr>
        <w:t xml:space="preserve"> был выполнен </w:t>
      </w:r>
      <w:r w:rsidR="001940CE" w:rsidRPr="00C0391E">
        <w:rPr>
          <w:rFonts w:ascii="Times New Roman" w:eastAsia="Calibri" w:hAnsi="Times New Roman" w:cs="Times New Roman"/>
          <w:sz w:val="28"/>
        </w:rPr>
        <w:t xml:space="preserve">исходя из линеаризованного уравнения ДПТ: </w:t>
      </w:r>
      <w:r w:rsidR="001940CE" w:rsidRPr="00C0391E">
        <w:rPr>
          <w:rFonts w:ascii="Times New Roman" w:eastAsia="Calibri" w:hAnsi="Times New Roman" w:cs="Times New Roman"/>
          <w:position w:val="-12"/>
          <w:sz w:val="28"/>
        </w:rPr>
        <w:object w:dxaOrig="1320" w:dyaOrig="380" w14:anchorId="6E8EB509">
          <v:shape id="_x0000_i1037" type="#_x0000_t75" style="width:66pt;height:18pt" o:ole="">
            <v:imagedata r:id="rId39" o:title=""/>
          </v:shape>
          <o:OLEObject Type="Embed" ProgID="Equation.DSMT4" ShapeID="_x0000_i1037" DrawAspect="Content" ObjectID="_1779085725" r:id="rId40"/>
        </w:object>
      </w:r>
      <w:r w:rsidR="001940CE" w:rsidRPr="00C0391E">
        <w:rPr>
          <w:rFonts w:ascii="Times New Roman" w:eastAsia="Calibri" w:hAnsi="Times New Roman" w:cs="Times New Roman"/>
          <w:sz w:val="28"/>
        </w:rPr>
        <w:t>. Тогда таблица</w:t>
      </w:r>
      <w:r>
        <w:rPr>
          <w:rFonts w:ascii="Times New Roman" w:eastAsia="Calibri" w:hAnsi="Times New Roman" w:cs="Times New Roman"/>
          <w:sz w:val="28"/>
        </w:rPr>
        <w:t xml:space="preserve"> 2.2 расширяется на один столбец:</w:t>
      </w:r>
    </w:p>
    <w:p w14:paraId="462440EF" w14:textId="38A4672A"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 xml:space="preserve">Таблица </w:t>
      </w:r>
      <w:r w:rsidR="00724F4E">
        <w:rPr>
          <w:rFonts w:ascii="Times New Roman" w:eastAsia="Calibri" w:hAnsi="Times New Roman" w:cs="Times New Roman"/>
          <w:sz w:val="28"/>
        </w:rPr>
        <w:t>2.</w:t>
      </w:r>
      <w:r>
        <w:rPr>
          <w:rFonts w:ascii="Times New Roman" w:eastAsia="Calibri" w:hAnsi="Times New Roman" w:cs="Times New Roman"/>
          <w:sz w:val="28"/>
        </w:rPr>
        <w:t>3</w:t>
      </w:r>
      <w:r w:rsidRPr="00C0391E">
        <w:rPr>
          <w:rFonts w:ascii="Times New Roman" w:eastAsia="Calibri" w:hAnsi="Times New Roman" w:cs="Times New Roman"/>
          <w:sz w:val="28"/>
        </w:rPr>
        <w:t xml:space="preserve"> — Рассчитанное значение конструктивного параметра</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1940CE" w:rsidRPr="00C0391E" w14:paraId="53B401C7" w14:textId="77777777" w:rsidTr="007012CB">
        <w:trPr>
          <w:trHeight w:val="1200"/>
        </w:trPr>
        <w:tc>
          <w:tcPr>
            <w:tcW w:w="762" w:type="dxa"/>
            <w:hideMark/>
          </w:tcPr>
          <w:p w14:paraId="77DBEA1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hideMark/>
          </w:tcPr>
          <w:p w14:paraId="4AAF4E7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hideMark/>
          </w:tcPr>
          <w:p w14:paraId="4261FF6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hideMark/>
          </w:tcPr>
          <w:p w14:paraId="448EDF0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hideMark/>
          </w:tcPr>
          <w:p w14:paraId="380F625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hideMark/>
          </w:tcPr>
          <w:p w14:paraId="413B958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hideMark/>
          </w:tcPr>
          <w:p w14:paraId="25E4C05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Конструктивный параметр </w:t>
            </w:r>
            <w:proofErr w:type="spellStart"/>
            <w:r w:rsidRPr="00C0391E">
              <w:rPr>
                <w:rFonts w:ascii="Times New Roman" w:eastAsia="Times New Roman" w:hAnsi="Times New Roman"/>
                <w:color w:val="000000"/>
                <w:sz w:val="28"/>
                <w:szCs w:val="28"/>
              </w:rPr>
              <w:t>Cм</w:t>
            </w:r>
            <w:proofErr w:type="spellEnd"/>
          </w:p>
        </w:tc>
      </w:tr>
      <w:tr w:rsidR="001940CE" w:rsidRPr="00C0391E" w14:paraId="156CE297" w14:textId="77777777" w:rsidTr="007012CB">
        <w:trPr>
          <w:trHeight w:val="300"/>
        </w:trPr>
        <w:tc>
          <w:tcPr>
            <w:tcW w:w="762" w:type="dxa"/>
            <w:hideMark/>
          </w:tcPr>
          <w:p w14:paraId="3BB51B4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DE3CFB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hideMark/>
          </w:tcPr>
          <w:p w14:paraId="17A4EC1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2D02CA5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5F1908C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E71A0D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483431F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5F0A5201" w14:textId="77777777" w:rsidTr="007012CB">
        <w:trPr>
          <w:trHeight w:val="300"/>
        </w:trPr>
        <w:tc>
          <w:tcPr>
            <w:tcW w:w="762" w:type="dxa"/>
            <w:hideMark/>
          </w:tcPr>
          <w:p w14:paraId="0D3D6DE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08AD455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hideMark/>
          </w:tcPr>
          <w:p w14:paraId="7A49734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6ED7EA0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6C3A890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CA7B41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68B4115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7C66BD37" w14:textId="77777777" w:rsidTr="007012CB">
        <w:trPr>
          <w:trHeight w:val="300"/>
        </w:trPr>
        <w:tc>
          <w:tcPr>
            <w:tcW w:w="762" w:type="dxa"/>
            <w:hideMark/>
          </w:tcPr>
          <w:p w14:paraId="29F8E5E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C998E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hideMark/>
          </w:tcPr>
          <w:p w14:paraId="3A04BF3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hideMark/>
          </w:tcPr>
          <w:p w14:paraId="6329B9A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119" w:type="dxa"/>
            <w:hideMark/>
          </w:tcPr>
          <w:p w14:paraId="52C395A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4520A8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c>
          <w:tcPr>
            <w:tcW w:w="2248" w:type="dxa"/>
            <w:hideMark/>
          </w:tcPr>
          <w:p w14:paraId="4A6AC07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0,0515088</w:t>
            </w:r>
          </w:p>
        </w:tc>
      </w:tr>
      <w:tr w:rsidR="001940CE" w:rsidRPr="00C0391E" w14:paraId="7D8DA1D0" w14:textId="77777777" w:rsidTr="007012CB">
        <w:trPr>
          <w:trHeight w:val="300"/>
        </w:trPr>
        <w:tc>
          <w:tcPr>
            <w:tcW w:w="762" w:type="dxa"/>
            <w:hideMark/>
          </w:tcPr>
          <w:p w14:paraId="0C75F0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391780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hideMark/>
          </w:tcPr>
          <w:p w14:paraId="1EB71A4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hideMark/>
          </w:tcPr>
          <w:p w14:paraId="71791A2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119" w:type="dxa"/>
            <w:hideMark/>
          </w:tcPr>
          <w:p w14:paraId="4DECE84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49839A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c>
          <w:tcPr>
            <w:tcW w:w="2248" w:type="dxa"/>
            <w:hideMark/>
          </w:tcPr>
          <w:p w14:paraId="2EE761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0,052462667</w:t>
            </w:r>
          </w:p>
        </w:tc>
      </w:tr>
      <w:tr w:rsidR="001940CE" w:rsidRPr="00C0391E" w14:paraId="102A55CB" w14:textId="77777777" w:rsidTr="007012CB">
        <w:trPr>
          <w:trHeight w:val="300"/>
        </w:trPr>
        <w:tc>
          <w:tcPr>
            <w:tcW w:w="762" w:type="dxa"/>
            <w:hideMark/>
          </w:tcPr>
          <w:p w14:paraId="3D85A1A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A972529"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hideMark/>
          </w:tcPr>
          <w:p w14:paraId="2379772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05DCE42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062A06A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54E4E5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782074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CD6F433" w14:textId="77777777" w:rsidTr="007012CB">
        <w:trPr>
          <w:trHeight w:val="300"/>
        </w:trPr>
        <w:tc>
          <w:tcPr>
            <w:tcW w:w="762" w:type="dxa"/>
            <w:hideMark/>
          </w:tcPr>
          <w:p w14:paraId="432A00F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3D741B16"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hideMark/>
          </w:tcPr>
          <w:p w14:paraId="2A3FF18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7221E6B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199DD5E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724A2E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338ABF3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1EE5337E" w14:textId="77777777" w:rsidTr="007012CB">
        <w:trPr>
          <w:trHeight w:val="300"/>
        </w:trPr>
        <w:tc>
          <w:tcPr>
            <w:tcW w:w="762" w:type="dxa"/>
            <w:hideMark/>
          </w:tcPr>
          <w:p w14:paraId="0D634A7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352C1CC8"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hideMark/>
          </w:tcPr>
          <w:p w14:paraId="7858F9E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hideMark/>
          </w:tcPr>
          <w:p w14:paraId="0878C7B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119" w:type="dxa"/>
            <w:hideMark/>
          </w:tcPr>
          <w:p w14:paraId="1C91E65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43E2F9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c>
          <w:tcPr>
            <w:tcW w:w="2248" w:type="dxa"/>
            <w:hideMark/>
          </w:tcPr>
          <w:p w14:paraId="00B445C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0,0457856</w:t>
            </w:r>
          </w:p>
        </w:tc>
      </w:tr>
      <w:tr w:rsidR="001940CE" w:rsidRPr="00C0391E" w14:paraId="690E8273" w14:textId="77777777" w:rsidTr="007012CB">
        <w:trPr>
          <w:trHeight w:val="300"/>
        </w:trPr>
        <w:tc>
          <w:tcPr>
            <w:tcW w:w="762" w:type="dxa"/>
            <w:hideMark/>
          </w:tcPr>
          <w:p w14:paraId="59F5209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BF058ED"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hideMark/>
          </w:tcPr>
          <w:p w14:paraId="3E9034E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hideMark/>
          </w:tcPr>
          <w:p w14:paraId="3D4A02E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119" w:type="dxa"/>
            <w:hideMark/>
          </w:tcPr>
          <w:p w14:paraId="5B5DCC8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87C3FD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c>
          <w:tcPr>
            <w:tcW w:w="2248" w:type="dxa"/>
            <w:hideMark/>
          </w:tcPr>
          <w:p w14:paraId="11AB05E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6ADA9AA" w14:textId="77777777" w:rsidTr="007012CB">
        <w:trPr>
          <w:trHeight w:val="300"/>
        </w:trPr>
        <w:tc>
          <w:tcPr>
            <w:tcW w:w="762" w:type="dxa"/>
            <w:hideMark/>
          </w:tcPr>
          <w:p w14:paraId="6CAF689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73" w:type="dxa"/>
            <w:hideMark/>
          </w:tcPr>
          <w:p w14:paraId="204B6702"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hideMark/>
          </w:tcPr>
          <w:p w14:paraId="07BB739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hideMark/>
          </w:tcPr>
          <w:p w14:paraId="3D4E6D1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119" w:type="dxa"/>
            <w:hideMark/>
          </w:tcPr>
          <w:p w14:paraId="04BB707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5D60A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c>
          <w:tcPr>
            <w:tcW w:w="2248" w:type="dxa"/>
            <w:hideMark/>
          </w:tcPr>
          <w:p w14:paraId="1F56F97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0,053144</w:t>
            </w:r>
          </w:p>
        </w:tc>
      </w:tr>
    </w:tbl>
    <w:p w14:paraId="2F52D1A0" w14:textId="3BFCAC76"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итогам усреднения значений, </w:t>
      </w:r>
      <w:r w:rsidRPr="00C0391E">
        <w:rPr>
          <w:rFonts w:ascii="Times New Roman" w:eastAsia="Calibri" w:hAnsi="Times New Roman" w:cs="Times New Roman"/>
          <w:position w:val="-12"/>
          <w:sz w:val="28"/>
        </w:rPr>
        <w:object w:dxaOrig="380" w:dyaOrig="380" w14:anchorId="73C40D35">
          <v:shape id="_x0000_i1038" type="#_x0000_t75" style="width:18pt;height:18pt" o:ole="">
            <v:imagedata r:id="rId41" o:title=""/>
          </v:shape>
          <o:OLEObject Type="Embed" ProgID="Equation.DSMT4" ShapeID="_x0000_i1038" DrawAspect="Content" ObjectID="_1779085726" r:id="rId42"/>
        </w:object>
      </w:r>
      <w:r w:rsidR="00724F4E">
        <w:rPr>
          <w:rFonts w:ascii="Times New Roman" w:eastAsia="Calibri" w:hAnsi="Times New Roman" w:cs="Times New Roman"/>
          <w:sz w:val="28"/>
        </w:rPr>
        <w:t xml:space="preserve"> =</w:t>
      </w:r>
      <w:r w:rsidRPr="00C0391E">
        <w:rPr>
          <w:rFonts w:ascii="Times New Roman" w:eastAsia="Calibri" w:hAnsi="Times New Roman" w:cs="Times New Roman"/>
          <w:sz w:val="28"/>
        </w:rPr>
        <w:t xml:space="preserve"> 0,049570785.</w:t>
      </w:r>
    </w:p>
    <w:p w14:paraId="1740AC10" w14:textId="3FD20F6F" w:rsidR="001940CE" w:rsidRPr="00C0391E" w:rsidRDefault="00724F4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Затем была выполнена проверка полученного значения</w:t>
      </w:r>
      <w:r w:rsidR="001940CE" w:rsidRPr="00C0391E">
        <w:rPr>
          <w:rFonts w:ascii="Times New Roman" w:eastAsia="Calibri" w:hAnsi="Times New Roman" w:cs="Times New Roman"/>
          <w:sz w:val="28"/>
        </w:rPr>
        <w:t xml:space="preserve"> конструктивного параметра. Для этого </w:t>
      </w:r>
      <w:r>
        <w:rPr>
          <w:rFonts w:ascii="Times New Roman" w:eastAsia="Calibri" w:hAnsi="Times New Roman" w:cs="Times New Roman"/>
          <w:sz w:val="28"/>
        </w:rPr>
        <w:t>была снята блокировка</w:t>
      </w:r>
      <w:r w:rsidR="001940CE" w:rsidRPr="00C0391E">
        <w:rPr>
          <w:rFonts w:ascii="Times New Roman" w:eastAsia="Calibri" w:hAnsi="Times New Roman" w:cs="Times New Roman"/>
          <w:sz w:val="28"/>
        </w:rPr>
        <w:t xml:space="preserve"> вала </w:t>
      </w:r>
      <w:r w:rsidR="001940CE">
        <w:rPr>
          <w:rFonts w:ascii="Times New Roman" w:eastAsia="Calibri" w:hAnsi="Times New Roman" w:cs="Times New Roman"/>
          <w:sz w:val="28"/>
        </w:rPr>
        <w:t>ДПТ</w:t>
      </w:r>
      <w:r>
        <w:rPr>
          <w:rFonts w:ascii="Times New Roman" w:eastAsia="Calibri" w:hAnsi="Times New Roman" w:cs="Times New Roman"/>
          <w:sz w:val="28"/>
        </w:rPr>
        <w:t xml:space="preserve"> и подана серия</w:t>
      </w:r>
      <w:r w:rsidR="001940CE">
        <w:rPr>
          <w:rFonts w:ascii="Times New Roman" w:eastAsia="Calibri" w:hAnsi="Times New Roman" w:cs="Times New Roman"/>
          <w:sz w:val="28"/>
        </w:rPr>
        <w:t xml:space="preserve"> напряжений</w:t>
      </w:r>
      <w:r w:rsidR="001940CE" w:rsidRPr="00C0391E">
        <w:rPr>
          <w:rFonts w:ascii="Times New Roman" w:eastAsia="Calibri" w:hAnsi="Times New Roman" w:cs="Times New Roman"/>
          <w:sz w:val="28"/>
        </w:rPr>
        <w:t xml:space="preserve">, </w:t>
      </w:r>
      <w:r w:rsidR="001940CE">
        <w:rPr>
          <w:rFonts w:ascii="Times New Roman" w:eastAsia="Calibri" w:hAnsi="Times New Roman" w:cs="Times New Roman"/>
          <w:sz w:val="28"/>
        </w:rPr>
        <w:t xml:space="preserve">а </w:t>
      </w:r>
      <w:r w:rsidR="001940CE" w:rsidRPr="00C0391E">
        <w:rPr>
          <w:rFonts w:ascii="Times New Roman" w:eastAsia="Calibri" w:hAnsi="Times New Roman" w:cs="Times New Roman"/>
          <w:sz w:val="28"/>
        </w:rPr>
        <w:t>тахометро</w:t>
      </w:r>
      <w:r w:rsidR="001940CE">
        <w:rPr>
          <w:rFonts w:ascii="Times New Roman" w:eastAsia="Calibri" w:hAnsi="Times New Roman" w:cs="Times New Roman"/>
          <w:sz w:val="28"/>
        </w:rPr>
        <w:t xml:space="preserve">м </w:t>
      </w:r>
      <w:proofErr w:type="spellStart"/>
      <w:r>
        <w:rPr>
          <w:rFonts w:ascii="Times New Roman" w:eastAsia="Calibri" w:hAnsi="Times New Roman" w:cs="Times New Roman"/>
          <w:sz w:val="28"/>
          <w:lang w:val="en-US"/>
        </w:rPr>
        <w:t>Sinometer</w:t>
      </w:r>
      <w:proofErr w:type="spellEnd"/>
      <w:r w:rsidRPr="00724F4E">
        <w:rPr>
          <w:rFonts w:ascii="Times New Roman" w:eastAsia="Calibri" w:hAnsi="Times New Roman" w:cs="Times New Roman"/>
          <w:sz w:val="28"/>
        </w:rPr>
        <w:t xml:space="preserve"> </w:t>
      </w:r>
      <w:r>
        <w:rPr>
          <w:rFonts w:ascii="Times New Roman" w:eastAsia="Calibri" w:hAnsi="Times New Roman" w:cs="Times New Roman"/>
          <w:sz w:val="28"/>
          <w:lang w:val="en-US"/>
        </w:rPr>
        <w:t>DT</w:t>
      </w:r>
      <w:r w:rsidRPr="00724F4E">
        <w:rPr>
          <w:rFonts w:ascii="Times New Roman" w:eastAsia="Calibri" w:hAnsi="Times New Roman" w:cs="Times New Roman"/>
          <w:sz w:val="28"/>
        </w:rPr>
        <w:t>6236</w:t>
      </w:r>
      <w:r>
        <w:rPr>
          <w:rFonts w:ascii="Times New Roman" w:eastAsia="Calibri" w:hAnsi="Times New Roman" w:cs="Times New Roman"/>
          <w:sz w:val="28"/>
          <w:lang w:val="en-US"/>
        </w:rPr>
        <w:t>B</w:t>
      </w:r>
      <w:r>
        <w:rPr>
          <w:rFonts w:ascii="Times New Roman" w:eastAsia="Calibri" w:hAnsi="Times New Roman" w:cs="Times New Roman"/>
          <w:sz w:val="28"/>
        </w:rPr>
        <w:t xml:space="preserve"> была</w:t>
      </w:r>
      <w:r w:rsidR="001940CE">
        <w:rPr>
          <w:rFonts w:ascii="Times New Roman" w:eastAsia="Calibri" w:hAnsi="Times New Roman" w:cs="Times New Roman"/>
          <w:sz w:val="28"/>
        </w:rPr>
        <w:t xml:space="preserve"> сн</w:t>
      </w:r>
      <w:r>
        <w:rPr>
          <w:rFonts w:ascii="Times New Roman" w:eastAsia="Calibri" w:hAnsi="Times New Roman" w:cs="Times New Roman"/>
          <w:sz w:val="28"/>
        </w:rPr>
        <w:t>ята</w:t>
      </w:r>
      <w:r w:rsidR="001940CE">
        <w:rPr>
          <w:rFonts w:ascii="Times New Roman" w:eastAsia="Calibri" w:hAnsi="Times New Roman" w:cs="Times New Roman"/>
          <w:sz w:val="28"/>
        </w:rPr>
        <w:t xml:space="preserve"> скорость вращения вала в режиме холостого хода:</w:t>
      </w:r>
    </w:p>
    <w:p w14:paraId="2715997C" w14:textId="6ED79F0F"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 xml:space="preserve">Таблица </w:t>
      </w:r>
      <w:r w:rsidR="00724F4E">
        <w:rPr>
          <w:rFonts w:ascii="Times New Roman" w:eastAsia="Calibri" w:hAnsi="Times New Roman" w:cs="Times New Roman"/>
          <w:sz w:val="28"/>
        </w:rPr>
        <w:t>2.</w:t>
      </w:r>
      <w:r>
        <w:rPr>
          <w:rFonts w:ascii="Times New Roman" w:eastAsia="Calibri" w:hAnsi="Times New Roman" w:cs="Times New Roman"/>
          <w:sz w:val="28"/>
        </w:rPr>
        <w:t>4</w:t>
      </w:r>
      <w:r w:rsidRPr="00C0391E">
        <w:rPr>
          <w:rFonts w:ascii="Times New Roman" w:eastAsia="Calibri" w:hAnsi="Times New Roman" w:cs="Times New Roman"/>
          <w:sz w:val="28"/>
        </w:rPr>
        <w:t xml:space="preserve"> — Рассчитанный иным способ</w:t>
      </w:r>
      <w:r w:rsidR="00724F4E">
        <w:rPr>
          <w:rFonts w:ascii="Times New Roman" w:eastAsia="Calibri" w:hAnsi="Times New Roman" w:cs="Times New Roman"/>
          <w:sz w:val="28"/>
        </w:rPr>
        <w:t xml:space="preserve">ом конструктивный </w:t>
      </w:r>
      <w:r w:rsidRPr="00C0391E">
        <w:rPr>
          <w:rFonts w:ascii="Times New Roman" w:eastAsia="Calibri" w:hAnsi="Times New Roman" w:cs="Times New Roman"/>
          <w:sz w:val="28"/>
        </w:rPr>
        <w:t>параметр</w:t>
      </w:r>
    </w:p>
    <w:tbl>
      <w:tblPr>
        <w:tblW w:w="9078" w:type="dxa"/>
        <w:tblInd w:w="118" w:type="dxa"/>
        <w:tblLook w:val="04A0" w:firstRow="1" w:lastRow="0" w:firstColumn="1" w:lastColumn="0" w:noHBand="0" w:noVBand="1"/>
      </w:tblPr>
      <w:tblGrid>
        <w:gridCol w:w="841"/>
        <w:gridCol w:w="706"/>
        <w:gridCol w:w="1528"/>
        <w:gridCol w:w="1546"/>
        <w:gridCol w:w="2096"/>
        <w:gridCol w:w="2361"/>
      </w:tblGrid>
      <w:tr w:rsidR="001940CE" w:rsidRPr="00C0391E" w14:paraId="16B9446D" w14:textId="77777777" w:rsidTr="007012CB">
        <w:trPr>
          <w:trHeight w:val="1815"/>
        </w:trPr>
        <w:tc>
          <w:tcPr>
            <w:tcW w:w="84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E025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U, В</w:t>
            </w:r>
          </w:p>
        </w:tc>
        <w:tc>
          <w:tcPr>
            <w:tcW w:w="706" w:type="dxa"/>
            <w:tcBorders>
              <w:top w:val="single" w:sz="8" w:space="0" w:color="auto"/>
              <w:left w:val="nil"/>
              <w:bottom w:val="single" w:sz="8" w:space="0" w:color="auto"/>
              <w:right w:val="single" w:sz="8" w:space="0" w:color="auto"/>
            </w:tcBorders>
            <w:shd w:val="clear" w:color="auto" w:fill="auto"/>
            <w:vAlign w:val="center"/>
            <w:hideMark/>
          </w:tcPr>
          <w:p w14:paraId="689B8FD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I, А</w:t>
            </w:r>
          </w:p>
        </w:tc>
        <w:tc>
          <w:tcPr>
            <w:tcW w:w="1528" w:type="dxa"/>
            <w:tcBorders>
              <w:top w:val="single" w:sz="8" w:space="0" w:color="auto"/>
              <w:left w:val="nil"/>
              <w:bottom w:val="single" w:sz="8" w:space="0" w:color="auto"/>
              <w:right w:val="single" w:sz="8" w:space="0" w:color="auto"/>
            </w:tcBorders>
            <w:shd w:val="clear" w:color="auto" w:fill="auto"/>
            <w:vAlign w:val="center"/>
            <w:hideMark/>
          </w:tcPr>
          <w:p w14:paraId="32EA81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40" w:dyaOrig="300" w14:anchorId="433B9CAB">
                <v:shape id="_x0000_i1039" type="#_x0000_t75" style="width:12pt;height:15pt" o:ole="">
                  <v:imagedata r:id="rId43" o:title=""/>
                </v:shape>
                <o:OLEObject Type="Embed" ProgID="Equation.DSMT4" ShapeID="_x0000_i1039" DrawAspect="Content" ObjectID="_1779085727" r:id="rId44"/>
              </w:object>
            </w:r>
            <w:r w:rsidRPr="00C0391E">
              <w:rPr>
                <w:rFonts w:ascii="Times New Roman" w:eastAsia="Times New Roman" w:hAnsi="Times New Roman" w:cs="Times New Roman"/>
                <w:color w:val="000000"/>
                <w:sz w:val="28"/>
                <w:szCs w:val="28"/>
                <w:lang w:eastAsia="ru-RU"/>
              </w:rPr>
              <w:t xml:space="preserve"> (скорость), </w:t>
            </w:r>
            <w:proofErr w:type="gramStart"/>
            <w:r w:rsidRPr="00C0391E">
              <w:rPr>
                <w:rFonts w:ascii="Times New Roman" w:eastAsia="Times New Roman" w:hAnsi="Times New Roman" w:cs="Times New Roman"/>
                <w:color w:val="000000"/>
                <w:sz w:val="28"/>
                <w:szCs w:val="28"/>
                <w:lang w:eastAsia="ru-RU"/>
              </w:rPr>
              <w:t>об</w:t>
            </w:r>
            <w:proofErr w:type="gramEnd"/>
            <w:r w:rsidRPr="00C0391E">
              <w:rPr>
                <w:rFonts w:ascii="Times New Roman" w:eastAsia="Times New Roman" w:hAnsi="Times New Roman" w:cs="Times New Roman"/>
                <w:color w:val="000000"/>
                <w:sz w:val="28"/>
                <w:szCs w:val="28"/>
                <w:lang w:eastAsia="ru-RU"/>
              </w:rPr>
              <w:t>/мин</w:t>
            </w:r>
          </w:p>
        </w:tc>
        <w:tc>
          <w:tcPr>
            <w:tcW w:w="1546" w:type="dxa"/>
            <w:tcBorders>
              <w:top w:val="single" w:sz="8" w:space="0" w:color="auto"/>
              <w:left w:val="nil"/>
              <w:bottom w:val="single" w:sz="8" w:space="0" w:color="auto"/>
              <w:right w:val="single" w:sz="8" w:space="0" w:color="auto"/>
            </w:tcBorders>
            <w:shd w:val="clear" w:color="auto" w:fill="auto"/>
            <w:vAlign w:val="center"/>
            <w:hideMark/>
          </w:tcPr>
          <w:p w14:paraId="697329C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60" w:dyaOrig="240" w14:anchorId="60F6340C">
                <v:shape id="_x0000_i1040" type="#_x0000_t75" style="width:12pt;height:12pt" o:ole="">
                  <v:imagedata r:id="rId45" o:title=""/>
                </v:shape>
                <o:OLEObject Type="Embed" ProgID="Equation.DSMT4" ShapeID="_x0000_i1040" DrawAspect="Content" ObjectID="_1779085728" r:id="rId46"/>
              </w:object>
            </w:r>
            <w:r w:rsidRPr="00C0391E">
              <w:rPr>
                <w:rFonts w:ascii="Times New Roman" w:eastAsia="Times New Roman" w:hAnsi="Times New Roman" w:cs="Times New Roman"/>
                <w:color w:val="000000"/>
                <w:sz w:val="28"/>
                <w:szCs w:val="28"/>
                <w:lang w:eastAsia="ru-RU"/>
              </w:rPr>
              <w:t>, рад/</w:t>
            </w:r>
            <w:proofErr w:type="gramStart"/>
            <w:r w:rsidRPr="00C0391E">
              <w:rPr>
                <w:rFonts w:ascii="Times New Roman" w:eastAsia="Times New Roman" w:hAnsi="Times New Roman" w:cs="Times New Roman"/>
                <w:color w:val="000000"/>
                <w:sz w:val="28"/>
                <w:szCs w:val="28"/>
                <w:lang w:eastAsia="ru-RU"/>
              </w:rPr>
              <w:t>с</w:t>
            </w:r>
            <w:proofErr w:type="gramEnd"/>
          </w:p>
        </w:tc>
        <w:tc>
          <w:tcPr>
            <w:tcW w:w="2096" w:type="dxa"/>
            <w:tcBorders>
              <w:top w:val="single" w:sz="8" w:space="0" w:color="auto"/>
              <w:left w:val="nil"/>
              <w:bottom w:val="single" w:sz="8" w:space="0" w:color="auto"/>
              <w:right w:val="single" w:sz="8" w:space="0" w:color="auto"/>
            </w:tcBorders>
            <w:shd w:val="clear" w:color="auto" w:fill="auto"/>
            <w:vAlign w:val="center"/>
            <w:hideMark/>
          </w:tcPr>
          <w:p w14:paraId="02169D9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12"/>
                <w:sz w:val="28"/>
              </w:rPr>
              <w:object w:dxaOrig="340" w:dyaOrig="380" w14:anchorId="603787B9">
                <v:shape id="_x0000_i1041" type="#_x0000_t75" style="width:18pt;height:18pt" o:ole="">
                  <v:imagedata r:id="rId47" o:title=""/>
                </v:shape>
                <o:OLEObject Type="Embed" ProgID="Equation.DSMT4" ShapeID="_x0000_i1041" DrawAspect="Content" ObjectID="_1779085729" r:id="rId48"/>
              </w:object>
            </w:r>
            <w:r w:rsidRPr="00C0391E">
              <w:rPr>
                <w:rFonts w:ascii="Times New Roman" w:eastAsia="Times New Roman" w:hAnsi="Times New Roman" w:cs="Times New Roman"/>
                <w:color w:val="000000"/>
                <w:sz w:val="28"/>
                <w:szCs w:val="28"/>
                <w:lang w:eastAsia="ru-RU"/>
              </w:rPr>
              <w:t xml:space="preserve"> (сопротивление обмотки якоря), Ом</w:t>
            </w:r>
          </w:p>
        </w:tc>
        <w:tc>
          <w:tcPr>
            <w:tcW w:w="2361" w:type="dxa"/>
            <w:tcBorders>
              <w:top w:val="single" w:sz="8" w:space="0" w:color="auto"/>
              <w:left w:val="nil"/>
              <w:bottom w:val="single" w:sz="8" w:space="0" w:color="auto"/>
              <w:right w:val="single" w:sz="8" w:space="0" w:color="auto"/>
            </w:tcBorders>
            <w:shd w:val="clear" w:color="auto" w:fill="auto"/>
            <w:vAlign w:val="center"/>
            <w:hideMark/>
          </w:tcPr>
          <w:p w14:paraId="38A7C1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См (конструктивный параметр), В*с/рад</w:t>
            </w:r>
          </w:p>
        </w:tc>
      </w:tr>
      <w:tr w:rsidR="001940CE" w:rsidRPr="00C0391E" w14:paraId="5BBAB86E"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62E2C6F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w:t>
            </w:r>
          </w:p>
        </w:tc>
        <w:tc>
          <w:tcPr>
            <w:tcW w:w="706" w:type="dxa"/>
            <w:tcBorders>
              <w:top w:val="nil"/>
              <w:left w:val="nil"/>
              <w:bottom w:val="single" w:sz="8" w:space="0" w:color="auto"/>
              <w:right w:val="single" w:sz="8" w:space="0" w:color="auto"/>
            </w:tcBorders>
            <w:shd w:val="clear" w:color="auto" w:fill="auto"/>
            <w:vAlign w:val="center"/>
            <w:hideMark/>
          </w:tcPr>
          <w:p w14:paraId="30F85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0,74</w:t>
            </w:r>
          </w:p>
        </w:tc>
        <w:tc>
          <w:tcPr>
            <w:tcW w:w="1528" w:type="dxa"/>
            <w:tcBorders>
              <w:top w:val="nil"/>
              <w:left w:val="nil"/>
              <w:bottom w:val="single" w:sz="8" w:space="0" w:color="auto"/>
              <w:right w:val="single" w:sz="8" w:space="0" w:color="auto"/>
            </w:tcBorders>
            <w:shd w:val="clear" w:color="auto" w:fill="auto"/>
            <w:vAlign w:val="center"/>
            <w:hideMark/>
          </w:tcPr>
          <w:p w14:paraId="414EAB2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400</w:t>
            </w:r>
          </w:p>
        </w:tc>
        <w:tc>
          <w:tcPr>
            <w:tcW w:w="1546" w:type="dxa"/>
            <w:tcBorders>
              <w:top w:val="nil"/>
              <w:left w:val="nil"/>
              <w:bottom w:val="single" w:sz="8" w:space="0" w:color="auto"/>
              <w:right w:val="single" w:sz="8" w:space="0" w:color="auto"/>
            </w:tcBorders>
            <w:shd w:val="clear" w:color="auto" w:fill="auto"/>
            <w:vAlign w:val="center"/>
            <w:hideMark/>
          </w:tcPr>
          <w:p w14:paraId="0207AF9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auto" w:fill="auto"/>
            <w:vAlign w:val="center"/>
            <w:hideMark/>
          </w:tcPr>
          <w:p w14:paraId="7BE6DEF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30541D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0,06530817</w:t>
            </w:r>
          </w:p>
        </w:tc>
      </w:tr>
      <w:tr w:rsidR="001940CE" w:rsidRPr="00C0391E" w14:paraId="657680A7"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54235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w:t>
            </w:r>
          </w:p>
        </w:tc>
        <w:tc>
          <w:tcPr>
            <w:tcW w:w="706" w:type="dxa"/>
            <w:tcBorders>
              <w:top w:val="nil"/>
              <w:left w:val="nil"/>
              <w:bottom w:val="single" w:sz="8" w:space="0" w:color="auto"/>
              <w:right w:val="single" w:sz="8" w:space="0" w:color="auto"/>
            </w:tcBorders>
            <w:shd w:val="clear" w:color="auto" w:fill="auto"/>
            <w:vAlign w:val="center"/>
            <w:hideMark/>
          </w:tcPr>
          <w:p w14:paraId="77FAB6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0,79</w:t>
            </w:r>
          </w:p>
        </w:tc>
        <w:tc>
          <w:tcPr>
            <w:tcW w:w="1528" w:type="dxa"/>
            <w:tcBorders>
              <w:top w:val="nil"/>
              <w:left w:val="nil"/>
              <w:bottom w:val="single" w:sz="8" w:space="0" w:color="auto"/>
              <w:right w:val="single" w:sz="8" w:space="0" w:color="auto"/>
            </w:tcBorders>
            <w:shd w:val="clear" w:color="auto" w:fill="auto"/>
            <w:vAlign w:val="center"/>
            <w:hideMark/>
          </w:tcPr>
          <w:p w14:paraId="683BFB3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564</w:t>
            </w:r>
          </w:p>
        </w:tc>
        <w:tc>
          <w:tcPr>
            <w:tcW w:w="1546" w:type="dxa"/>
            <w:tcBorders>
              <w:top w:val="nil"/>
              <w:left w:val="nil"/>
              <w:bottom w:val="single" w:sz="8" w:space="0" w:color="auto"/>
              <w:right w:val="single" w:sz="8" w:space="0" w:color="auto"/>
            </w:tcBorders>
            <w:shd w:val="clear" w:color="auto" w:fill="auto"/>
            <w:vAlign w:val="center"/>
            <w:hideMark/>
          </w:tcPr>
          <w:p w14:paraId="6021AC6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59,0619419</w:t>
            </w:r>
          </w:p>
        </w:tc>
        <w:tc>
          <w:tcPr>
            <w:tcW w:w="2096" w:type="dxa"/>
            <w:tcBorders>
              <w:top w:val="nil"/>
              <w:left w:val="nil"/>
              <w:bottom w:val="single" w:sz="8" w:space="0" w:color="auto"/>
              <w:right w:val="single" w:sz="8" w:space="0" w:color="auto"/>
            </w:tcBorders>
            <w:shd w:val="clear" w:color="auto" w:fill="auto"/>
            <w:vAlign w:val="center"/>
            <w:hideMark/>
          </w:tcPr>
          <w:p w14:paraId="06E088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EE5157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0,06294678</w:t>
            </w:r>
          </w:p>
        </w:tc>
      </w:tr>
      <w:tr w:rsidR="001940CE" w:rsidRPr="00C0391E" w14:paraId="2F2E214C"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E3266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w:t>
            </w:r>
          </w:p>
        </w:tc>
        <w:tc>
          <w:tcPr>
            <w:tcW w:w="706" w:type="dxa"/>
            <w:tcBorders>
              <w:top w:val="nil"/>
              <w:left w:val="nil"/>
              <w:bottom w:val="single" w:sz="8" w:space="0" w:color="auto"/>
              <w:right w:val="single" w:sz="8" w:space="0" w:color="auto"/>
            </w:tcBorders>
            <w:shd w:val="clear" w:color="auto" w:fill="auto"/>
            <w:vAlign w:val="center"/>
            <w:hideMark/>
          </w:tcPr>
          <w:p w14:paraId="3E9322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0,83</w:t>
            </w:r>
          </w:p>
        </w:tc>
        <w:tc>
          <w:tcPr>
            <w:tcW w:w="1528" w:type="dxa"/>
            <w:tcBorders>
              <w:top w:val="nil"/>
              <w:left w:val="nil"/>
              <w:bottom w:val="single" w:sz="8" w:space="0" w:color="auto"/>
              <w:right w:val="single" w:sz="8" w:space="0" w:color="auto"/>
            </w:tcBorders>
            <w:shd w:val="clear" w:color="auto" w:fill="auto"/>
            <w:vAlign w:val="center"/>
            <w:hideMark/>
          </w:tcPr>
          <w:p w14:paraId="2DA1643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745</w:t>
            </w:r>
          </w:p>
        </w:tc>
        <w:tc>
          <w:tcPr>
            <w:tcW w:w="1546" w:type="dxa"/>
            <w:tcBorders>
              <w:top w:val="nil"/>
              <w:left w:val="nil"/>
              <w:bottom w:val="single" w:sz="8" w:space="0" w:color="auto"/>
              <w:right w:val="single" w:sz="8" w:space="0" w:color="auto"/>
            </w:tcBorders>
            <w:shd w:val="clear" w:color="auto" w:fill="auto"/>
            <w:vAlign w:val="center"/>
            <w:hideMark/>
          </w:tcPr>
          <w:p w14:paraId="238DBE5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78,0162176</w:t>
            </w:r>
          </w:p>
        </w:tc>
        <w:tc>
          <w:tcPr>
            <w:tcW w:w="2096" w:type="dxa"/>
            <w:tcBorders>
              <w:top w:val="nil"/>
              <w:left w:val="nil"/>
              <w:bottom w:val="single" w:sz="8" w:space="0" w:color="auto"/>
              <w:right w:val="single" w:sz="8" w:space="0" w:color="auto"/>
            </w:tcBorders>
            <w:shd w:val="clear" w:color="auto" w:fill="auto"/>
            <w:vAlign w:val="center"/>
            <w:hideMark/>
          </w:tcPr>
          <w:p w14:paraId="0FCCB45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B2FADD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0,06028834</w:t>
            </w:r>
          </w:p>
        </w:tc>
      </w:tr>
      <w:tr w:rsidR="001940CE" w:rsidRPr="00C0391E" w14:paraId="47BFF8C0"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7C03FE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6</w:t>
            </w:r>
          </w:p>
        </w:tc>
        <w:tc>
          <w:tcPr>
            <w:tcW w:w="706" w:type="dxa"/>
            <w:tcBorders>
              <w:top w:val="nil"/>
              <w:left w:val="nil"/>
              <w:bottom w:val="single" w:sz="8" w:space="0" w:color="auto"/>
              <w:right w:val="single" w:sz="8" w:space="0" w:color="auto"/>
            </w:tcBorders>
            <w:shd w:val="clear" w:color="auto" w:fill="auto"/>
            <w:vAlign w:val="center"/>
            <w:hideMark/>
          </w:tcPr>
          <w:p w14:paraId="4560F6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0,88</w:t>
            </w:r>
          </w:p>
        </w:tc>
        <w:tc>
          <w:tcPr>
            <w:tcW w:w="1528" w:type="dxa"/>
            <w:tcBorders>
              <w:top w:val="nil"/>
              <w:left w:val="nil"/>
              <w:bottom w:val="single" w:sz="8" w:space="0" w:color="auto"/>
              <w:right w:val="single" w:sz="8" w:space="0" w:color="auto"/>
            </w:tcBorders>
            <w:shd w:val="clear" w:color="auto" w:fill="auto"/>
            <w:vAlign w:val="center"/>
            <w:hideMark/>
          </w:tcPr>
          <w:p w14:paraId="33CA8A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910</w:t>
            </w:r>
          </w:p>
        </w:tc>
        <w:tc>
          <w:tcPr>
            <w:tcW w:w="1546" w:type="dxa"/>
            <w:tcBorders>
              <w:top w:val="nil"/>
              <w:left w:val="nil"/>
              <w:bottom w:val="single" w:sz="8" w:space="0" w:color="auto"/>
              <w:right w:val="single" w:sz="8" w:space="0" w:color="auto"/>
            </w:tcBorders>
            <w:shd w:val="clear" w:color="auto" w:fill="auto"/>
            <w:vAlign w:val="center"/>
            <w:hideMark/>
          </w:tcPr>
          <w:p w14:paraId="7C2416A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95,2949772</w:t>
            </w:r>
          </w:p>
        </w:tc>
        <w:tc>
          <w:tcPr>
            <w:tcW w:w="2096" w:type="dxa"/>
            <w:tcBorders>
              <w:top w:val="nil"/>
              <w:left w:val="nil"/>
              <w:bottom w:val="single" w:sz="8" w:space="0" w:color="auto"/>
              <w:right w:val="single" w:sz="8" w:space="0" w:color="auto"/>
            </w:tcBorders>
            <w:shd w:val="clear" w:color="auto" w:fill="auto"/>
            <w:vAlign w:val="center"/>
            <w:hideMark/>
          </w:tcPr>
          <w:p w14:paraId="0F85B5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79199A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0,05966322</w:t>
            </w:r>
          </w:p>
        </w:tc>
      </w:tr>
      <w:tr w:rsidR="001940CE" w:rsidRPr="00C0391E" w14:paraId="0309421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AB6C5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w:t>
            </w:r>
          </w:p>
        </w:tc>
        <w:tc>
          <w:tcPr>
            <w:tcW w:w="706" w:type="dxa"/>
            <w:tcBorders>
              <w:top w:val="nil"/>
              <w:left w:val="nil"/>
              <w:bottom w:val="single" w:sz="8" w:space="0" w:color="auto"/>
              <w:right w:val="single" w:sz="8" w:space="0" w:color="auto"/>
            </w:tcBorders>
            <w:shd w:val="clear" w:color="auto" w:fill="auto"/>
            <w:vAlign w:val="center"/>
            <w:hideMark/>
          </w:tcPr>
          <w:p w14:paraId="40B915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0,94</w:t>
            </w:r>
          </w:p>
        </w:tc>
        <w:tc>
          <w:tcPr>
            <w:tcW w:w="1528" w:type="dxa"/>
            <w:tcBorders>
              <w:top w:val="nil"/>
              <w:left w:val="nil"/>
              <w:bottom w:val="single" w:sz="8" w:space="0" w:color="auto"/>
              <w:right w:val="single" w:sz="8" w:space="0" w:color="auto"/>
            </w:tcBorders>
            <w:shd w:val="clear" w:color="auto" w:fill="auto"/>
            <w:vAlign w:val="center"/>
            <w:hideMark/>
          </w:tcPr>
          <w:p w14:paraId="178D758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1085</w:t>
            </w:r>
          </w:p>
        </w:tc>
        <w:tc>
          <w:tcPr>
            <w:tcW w:w="1546" w:type="dxa"/>
            <w:tcBorders>
              <w:top w:val="nil"/>
              <w:left w:val="nil"/>
              <w:bottom w:val="single" w:sz="8" w:space="0" w:color="auto"/>
              <w:right w:val="single" w:sz="8" w:space="0" w:color="auto"/>
            </w:tcBorders>
            <w:shd w:val="clear" w:color="auto" w:fill="auto"/>
            <w:vAlign w:val="center"/>
            <w:hideMark/>
          </w:tcPr>
          <w:p w14:paraId="28E2CE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113,620934</w:t>
            </w:r>
          </w:p>
        </w:tc>
        <w:tc>
          <w:tcPr>
            <w:tcW w:w="2096" w:type="dxa"/>
            <w:tcBorders>
              <w:top w:val="nil"/>
              <w:left w:val="nil"/>
              <w:bottom w:val="single" w:sz="8" w:space="0" w:color="auto"/>
              <w:right w:val="single" w:sz="8" w:space="0" w:color="auto"/>
            </w:tcBorders>
            <w:shd w:val="clear" w:color="auto" w:fill="auto"/>
            <w:vAlign w:val="center"/>
            <w:hideMark/>
          </w:tcPr>
          <w:p w14:paraId="20170F2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FAC60C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0,05865265</w:t>
            </w:r>
          </w:p>
        </w:tc>
      </w:tr>
      <w:tr w:rsidR="001940CE" w:rsidRPr="00C0391E" w14:paraId="515A1073"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539C5C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8</w:t>
            </w:r>
          </w:p>
        </w:tc>
        <w:tc>
          <w:tcPr>
            <w:tcW w:w="706" w:type="dxa"/>
            <w:tcBorders>
              <w:top w:val="nil"/>
              <w:left w:val="nil"/>
              <w:bottom w:val="single" w:sz="8" w:space="0" w:color="auto"/>
              <w:right w:val="single" w:sz="8" w:space="0" w:color="auto"/>
            </w:tcBorders>
            <w:shd w:val="clear" w:color="auto" w:fill="auto"/>
            <w:vAlign w:val="center"/>
            <w:hideMark/>
          </w:tcPr>
          <w:p w14:paraId="646601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0,98</w:t>
            </w:r>
          </w:p>
        </w:tc>
        <w:tc>
          <w:tcPr>
            <w:tcW w:w="1528" w:type="dxa"/>
            <w:tcBorders>
              <w:top w:val="nil"/>
              <w:left w:val="nil"/>
              <w:bottom w:val="single" w:sz="8" w:space="0" w:color="auto"/>
              <w:right w:val="single" w:sz="8" w:space="0" w:color="auto"/>
            </w:tcBorders>
            <w:shd w:val="clear" w:color="auto" w:fill="auto"/>
            <w:vAlign w:val="center"/>
            <w:hideMark/>
          </w:tcPr>
          <w:p w14:paraId="385816E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1265</w:t>
            </w:r>
          </w:p>
        </w:tc>
        <w:tc>
          <w:tcPr>
            <w:tcW w:w="1546" w:type="dxa"/>
            <w:tcBorders>
              <w:top w:val="nil"/>
              <w:left w:val="nil"/>
              <w:bottom w:val="single" w:sz="8" w:space="0" w:color="auto"/>
              <w:right w:val="single" w:sz="8" w:space="0" w:color="auto"/>
            </w:tcBorders>
            <w:shd w:val="clear" w:color="auto" w:fill="auto"/>
            <w:vAlign w:val="center"/>
            <w:hideMark/>
          </w:tcPr>
          <w:p w14:paraId="2674AC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132,47049</w:t>
            </w:r>
          </w:p>
        </w:tc>
        <w:tc>
          <w:tcPr>
            <w:tcW w:w="2096" w:type="dxa"/>
            <w:tcBorders>
              <w:top w:val="nil"/>
              <w:left w:val="nil"/>
              <w:bottom w:val="single" w:sz="8" w:space="0" w:color="auto"/>
              <w:right w:val="single" w:sz="8" w:space="0" w:color="auto"/>
            </w:tcBorders>
            <w:shd w:val="clear" w:color="auto" w:fill="auto"/>
            <w:vAlign w:val="center"/>
            <w:hideMark/>
          </w:tcPr>
          <w:p w14:paraId="64FE6D5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FB5ED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0,05774779</w:t>
            </w:r>
          </w:p>
        </w:tc>
      </w:tr>
      <w:tr w:rsidR="001940CE" w:rsidRPr="00C0391E" w14:paraId="3BF32DDA"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735F1D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w:t>
            </w:r>
          </w:p>
        </w:tc>
        <w:tc>
          <w:tcPr>
            <w:tcW w:w="706" w:type="dxa"/>
            <w:tcBorders>
              <w:top w:val="nil"/>
              <w:left w:val="nil"/>
              <w:bottom w:val="single" w:sz="8" w:space="0" w:color="auto"/>
              <w:right w:val="single" w:sz="8" w:space="0" w:color="auto"/>
            </w:tcBorders>
            <w:shd w:val="clear" w:color="auto" w:fill="auto"/>
            <w:vAlign w:val="center"/>
            <w:hideMark/>
          </w:tcPr>
          <w:p w14:paraId="3B8B3A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1,02</w:t>
            </w:r>
          </w:p>
        </w:tc>
        <w:tc>
          <w:tcPr>
            <w:tcW w:w="1528" w:type="dxa"/>
            <w:tcBorders>
              <w:top w:val="nil"/>
              <w:left w:val="nil"/>
              <w:bottom w:val="single" w:sz="8" w:space="0" w:color="auto"/>
              <w:right w:val="single" w:sz="8" w:space="0" w:color="auto"/>
            </w:tcBorders>
            <w:shd w:val="clear" w:color="auto" w:fill="auto"/>
            <w:vAlign w:val="center"/>
            <w:hideMark/>
          </w:tcPr>
          <w:p w14:paraId="6762E81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1450</w:t>
            </w:r>
          </w:p>
        </w:tc>
        <w:tc>
          <w:tcPr>
            <w:tcW w:w="1546" w:type="dxa"/>
            <w:tcBorders>
              <w:top w:val="nil"/>
              <w:left w:val="nil"/>
              <w:bottom w:val="single" w:sz="8" w:space="0" w:color="auto"/>
              <w:right w:val="single" w:sz="8" w:space="0" w:color="auto"/>
            </w:tcBorders>
            <w:shd w:val="clear" w:color="auto" w:fill="auto"/>
            <w:vAlign w:val="center"/>
            <w:hideMark/>
          </w:tcPr>
          <w:p w14:paraId="586F38B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151,843645</w:t>
            </w:r>
          </w:p>
        </w:tc>
        <w:tc>
          <w:tcPr>
            <w:tcW w:w="2096" w:type="dxa"/>
            <w:tcBorders>
              <w:top w:val="nil"/>
              <w:left w:val="nil"/>
              <w:bottom w:val="single" w:sz="8" w:space="0" w:color="auto"/>
              <w:right w:val="single" w:sz="8" w:space="0" w:color="auto"/>
            </w:tcBorders>
            <w:shd w:val="clear" w:color="auto" w:fill="auto"/>
            <w:vAlign w:val="center"/>
            <w:hideMark/>
          </w:tcPr>
          <w:p w14:paraId="3DE077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7622A0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0,05687158</w:t>
            </w:r>
          </w:p>
        </w:tc>
      </w:tr>
      <w:tr w:rsidR="001940CE" w:rsidRPr="00C0391E" w14:paraId="2612B99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B32DFD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w:t>
            </w:r>
          </w:p>
        </w:tc>
        <w:tc>
          <w:tcPr>
            <w:tcW w:w="706" w:type="dxa"/>
            <w:tcBorders>
              <w:top w:val="nil"/>
              <w:left w:val="nil"/>
              <w:bottom w:val="single" w:sz="8" w:space="0" w:color="auto"/>
              <w:right w:val="single" w:sz="8" w:space="0" w:color="auto"/>
            </w:tcBorders>
            <w:shd w:val="clear" w:color="auto" w:fill="auto"/>
            <w:vAlign w:val="center"/>
            <w:hideMark/>
          </w:tcPr>
          <w:p w14:paraId="69C1CD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w:t>
            </w:r>
          </w:p>
        </w:tc>
        <w:tc>
          <w:tcPr>
            <w:tcW w:w="1528" w:type="dxa"/>
            <w:tcBorders>
              <w:top w:val="nil"/>
              <w:left w:val="nil"/>
              <w:bottom w:val="single" w:sz="8" w:space="0" w:color="auto"/>
              <w:right w:val="single" w:sz="8" w:space="0" w:color="auto"/>
            </w:tcBorders>
            <w:shd w:val="clear" w:color="auto" w:fill="auto"/>
            <w:vAlign w:val="center"/>
            <w:hideMark/>
          </w:tcPr>
          <w:p w14:paraId="4B02747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1637</w:t>
            </w:r>
          </w:p>
        </w:tc>
        <w:tc>
          <w:tcPr>
            <w:tcW w:w="1546" w:type="dxa"/>
            <w:tcBorders>
              <w:top w:val="nil"/>
              <w:left w:val="nil"/>
              <w:bottom w:val="single" w:sz="8" w:space="0" w:color="auto"/>
              <w:right w:val="single" w:sz="8" w:space="0" w:color="auto"/>
            </w:tcBorders>
            <w:shd w:val="clear" w:color="auto" w:fill="auto"/>
            <w:vAlign w:val="center"/>
            <w:hideMark/>
          </w:tcPr>
          <w:p w14:paraId="383ADE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171,426239</w:t>
            </w:r>
          </w:p>
        </w:tc>
        <w:tc>
          <w:tcPr>
            <w:tcW w:w="2096" w:type="dxa"/>
            <w:tcBorders>
              <w:top w:val="nil"/>
              <w:left w:val="nil"/>
              <w:bottom w:val="single" w:sz="8" w:space="0" w:color="auto"/>
              <w:right w:val="single" w:sz="8" w:space="0" w:color="auto"/>
            </w:tcBorders>
            <w:shd w:val="clear" w:color="auto" w:fill="auto"/>
            <w:vAlign w:val="center"/>
            <w:hideMark/>
          </w:tcPr>
          <w:p w14:paraId="457237A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9CF057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0,05608331</w:t>
            </w:r>
          </w:p>
        </w:tc>
      </w:tr>
      <w:tr w:rsidR="001940CE" w:rsidRPr="00C0391E" w14:paraId="1317732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765E7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lastRenderedPageBreak/>
              <w:t>11</w:t>
            </w:r>
          </w:p>
        </w:tc>
        <w:tc>
          <w:tcPr>
            <w:tcW w:w="706" w:type="dxa"/>
            <w:tcBorders>
              <w:top w:val="nil"/>
              <w:left w:val="nil"/>
              <w:bottom w:val="single" w:sz="8" w:space="0" w:color="auto"/>
              <w:right w:val="single" w:sz="8" w:space="0" w:color="auto"/>
            </w:tcBorders>
            <w:shd w:val="clear" w:color="auto" w:fill="auto"/>
            <w:vAlign w:val="center"/>
            <w:hideMark/>
          </w:tcPr>
          <w:p w14:paraId="5B600B8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w:t>
            </w:r>
          </w:p>
        </w:tc>
        <w:tc>
          <w:tcPr>
            <w:tcW w:w="1528" w:type="dxa"/>
            <w:tcBorders>
              <w:top w:val="nil"/>
              <w:left w:val="nil"/>
              <w:bottom w:val="single" w:sz="8" w:space="0" w:color="auto"/>
              <w:right w:val="single" w:sz="8" w:space="0" w:color="auto"/>
            </w:tcBorders>
            <w:shd w:val="clear" w:color="auto" w:fill="auto"/>
            <w:vAlign w:val="center"/>
            <w:hideMark/>
          </w:tcPr>
          <w:p w14:paraId="0EA79C5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1828</w:t>
            </w:r>
          </w:p>
        </w:tc>
        <w:tc>
          <w:tcPr>
            <w:tcW w:w="1546" w:type="dxa"/>
            <w:tcBorders>
              <w:top w:val="nil"/>
              <w:left w:val="nil"/>
              <w:bottom w:val="single" w:sz="8" w:space="0" w:color="auto"/>
              <w:right w:val="single" w:sz="8" w:space="0" w:color="auto"/>
            </w:tcBorders>
            <w:shd w:val="clear" w:color="auto" w:fill="auto"/>
            <w:vAlign w:val="center"/>
            <w:hideMark/>
          </w:tcPr>
          <w:p w14:paraId="4F250B4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191,427712</w:t>
            </w:r>
          </w:p>
        </w:tc>
        <w:tc>
          <w:tcPr>
            <w:tcW w:w="2096" w:type="dxa"/>
            <w:tcBorders>
              <w:top w:val="nil"/>
              <w:left w:val="nil"/>
              <w:bottom w:val="single" w:sz="8" w:space="0" w:color="auto"/>
              <w:right w:val="single" w:sz="8" w:space="0" w:color="auto"/>
            </w:tcBorders>
            <w:shd w:val="clear" w:color="auto" w:fill="auto"/>
            <w:vAlign w:val="center"/>
            <w:hideMark/>
          </w:tcPr>
          <w:p w14:paraId="5B2E3E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815B04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0,05535399</w:t>
            </w:r>
          </w:p>
        </w:tc>
      </w:tr>
      <w:tr w:rsidR="001940CE" w:rsidRPr="00C0391E" w14:paraId="061307C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5A941D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w:t>
            </w:r>
          </w:p>
        </w:tc>
        <w:tc>
          <w:tcPr>
            <w:tcW w:w="706" w:type="dxa"/>
            <w:tcBorders>
              <w:top w:val="nil"/>
              <w:left w:val="nil"/>
              <w:bottom w:val="single" w:sz="8" w:space="0" w:color="auto"/>
              <w:right w:val="single" w:sz="8" w:space="0" w:color="auto"/>
            </w:tcBorders>
            <w:shd w:val="clear" w:color="auto" w:fill="auto"/>
            <w:vAlign w:val="center"/>
            <w:hideMark/>
          </w:tcPr>
          <w:p w14:paraId="495072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1,19</w:t>
            </w:r>
          </w:p>
        </w:tc>
        <w:tc>
          <w:tcPr>
            <w:tcW w:w="1528" w:type="dxa"/>
            <w:tcBorders>
              <w:top w:val="nil"/>
              <w:left w:val="nil"/>
              <w:bottom w:val="single" w:sz="8" w:space="0" w:color="auto"/>
              <w:right w:val="single" w:sz="8" w:space="0" w:color="auto"/>
            </w:tcBorders>
            <w:shd w:val="clear" w:color="auto" w:fill="auto"/>
            <w:vAlign w:val="center"/>
            <w:hideMark/>
          </w:tcPr>
          <w:p w14:paraId="2E4899E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2018</w:t>
            </w:r>
          </w:p>
        </w:tc>
        <w:tc>
          <w:tcPr>
            <w:tcW w:w="1546" w:type="dxa"/>
            <w:tcBorders>
              <w:top w:val="nil"/>
              <w:left w:val="nil"/>
              <w:bottom w:val="single" w:sz="8" w:space="0" w:color="auto"/>
              <w:right w:val="single" w:sz="8" w:space="0" w:color="auto"/>
            </w:tcBorders>
            <w:shd w:val="clear" w:color="auto" w:fill="auto"/>
            <w:vAlign w:val="center"/>
            <w:hideMark/>
          </w:tcPr>
          <w:p w14:paraId="324593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211,324466</w:t>
            </w:r>
          </w:p>
        </w:tc>
        <w:tc>
          <w:tcPr>
            <w:tcW w:w="2096" w:type="dxa"/>
            <w:tcBorders>
              <w:top w:val="nil"/>
              <w:left w:val="nil"/>
              <w:bottom w:val="single" w:sz="8" w:space="0" w:color="auto"/>
              <w:right w:val="single" w:sz="8" w:space="0" w:color="auto"/>
            </w:tcBorders>
            <w:shd w:val="clear" w:color="auto" w:fill="auto"/>
            <w:vAlign w:val="center"/>
            <w:hideMark/>
          </w:tcPr>
          <w:p w14:paraId="3234B7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7A18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0,05477289</w:t>
            </w:r>
          </w:p>
        </w:tc>
      </w:tr>
      <w:tr w:rsidR="001940CE" w:rsidRPr="00C0391E" w14:paraId="72B17471"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31D9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w:t>
            </w:r>
          </w:p>
        </w:tc>
        <w:tc>
          <w:tcPr>
            <w:tcW w:w="706" w:type="dxa"/>
            <w:tcBorders>
              <w:top w:val="nil"/>
              <w:left w:val="nil"/>
              <w:bottom w:val="single" w:sz="8" w:space="0" w:color="auto"/>
              <w:right w:val="single" w:sz="8" w:space="0" w:color="auto"/>
            </w:tcBorders>
            <w:shd w:val="clear" w:color="auto" w:fill="auto"/>
            <w:vAlign w:val="center"/>
            <w:hideMark/>
          </w:tcPr>
          <w:p w14:paraId="4056E37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6061BC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2207</w:t>
            </w:r>
          </w:p>
        </w:tc>
        <w:tc>
          <w:tcPr>
            <w:tcW w:w="1546" w:type="dxa"/>
            <w:tcBorders>
              <w:top w:val="nil"/>
              <w:left w:val="nil"/>
              <w:bottom w:val="single" w:sz="8" w:space="0" w:color="auto"/>
              <w:right w:val="single" w:sz="8" w:space="0" w:color="auto"/>
            </w:tcBorders>
            <w:shd w:val="clear" w:color="auto" w:fill="auto"/>
            <w:vAlign w:val="center"/>
            <w:hideMark/>
          </w:tcPr>
          <w:p w14:paraId="2092EE2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231,1165</w:t>
            </w:r>
          </w:p>
        </w:tc>
        <w:tc>
          <w:tcPr>
            <w:tcW w:w="2096" w:type="dxa"/>
            <w:tcBorders>
              <w:top w:val="nil"/>
              <w:left w:val="nil"/>
              <w:bottom w:val="single" w:sz="8" w:space="0" w:color="auto"/>
              <w:right w:val="single" w:sz="8" w:space="0" w:color="auto"/>
            </w:tcBorders>
            <w:shd w:val="clear" w:color="auto" w:fill="auto"/>
            <w:vAlign w:val="center"/>
            <w:hideMark/>
          </w:tcPr>
          <w:p w14:paraId="3FC68D2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F2111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0,05427003</w:t>
            </w:r>
          </w:p>
        </w:tc>
      </w:tr>
      <w:tr w:rsidR="001940CE" w:rsidRPr="00C0391E" w14:paraId="7E6655E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CCD00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w:t>
            </w:r>
          </w:p>
        </w:tc>
        <w:tc>
          <w:tcPr>
            <w:tcW w:w="706" w:type="dxa"/>
            <w:tcBorders>
              <w:top w:val="nil"/>
              <w:left w:val="nil"/>
              <w:bottom w:val="single" w:sz="8" w:space="0" w:color="auto"/>
              <w:right w:val="single" w:sz="8" w:space="0" w:color="auto"/>
            </w:tcBorders>
            <w:shd w:val="clear" w:color="auto" w:fill="auto"/>
            <w:vAlign w:val="center"/>
            <w:hideMark/>
          </w:tcPr>
          <w:p w14:paraId="7F99D6B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4BCE1F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2397</w:t>
            </w:r>
          </w:p>
        </w:tc>
        <w:tc>
          <w:tcPr>
            <w:tcW w:w="1546" w:type="dxa"/>
            <w:tcBorders>
              <w:top w:val="nil"/>
              <w:left w:val="nil"/>
              <w:bottom w:val="single" w:sz="8" w:space="0" w:color="auto"/>
              <w:right w:val="single" w:sz="8" w:space="0" w:color="auto"/>
            </w:tcBorders>
            <w:shd w:val="clear" w:color="auto" w:fill="auto"/>
            <w:vAlign w:val="center"/>
            <w:hideMark/>
          </w:tcPr>
          <w:p w14:paraId="3D8C7B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251,013253</w:t>
            </w:r>
          </w:p>
        </w:tc>
        <w:tc>
          <w:tcPr>
            <w:tcW w:w="2096" w:type="dxa"/>
            <w:tcBorders>
              <w:top w:val="nil"/>
              <w:left w:val="nil"/>
              <w:bottom w:val="single" w:sz="8" w:space="0" w:color="auto"/>
              <w:right w:val="single" w:sz="8" w:space="0" w:color="auto"/>
            </w:tcBorders>
            <w:shd w:val="clear" w:color="auto" w:fill="auto"/>
            <w:vAlign w:val="center"/>
            <w:hideMark/>
          </w:tcPr>
          <w:p w14:paraId="515A2B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B4C04F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0,05395212</w:t>
            </w:r>
          </w:p>
        </w:tc>
      </w:tr>
      <w:tr w:rsidR="001940CE" w:rsidRPr="00C0391E" w14:paraId="2B4E3E9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6F9B21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w:t>
            </w:r>
          </w:p>
        </w:tc>
        <w:tc>
          <w:tcPr>
            <w:tcW w:w="706" w:type="dxa"/>
            <w:tcBorders>
              <w:top w:val="nil"/>
              <w:left w:val="nil"/>
              <w:bottom w:val="single" w:sz="8" w:space="0" w:color="auto"/>
              <w:right w:val="single" w:sz="8" w:space="0" w:color="auto"/>
            </w:tcBorders>
            <w:shd w:val="clear" w:color="auto" w:fill="auto"/>
            <w:vAlign w:val="center"/>
            <w:hideMark/>
          </w:tcPr>
          <w:p w14:paraId="2432FBD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1,35</w:t>
            </w:r>
          </w:p>
        </w:tc>
        <w:tc>
          <w:tcPr>
            <w:tcW w:w="1528" w:type="dxa"/>
            <w:tcBorders>
              <w:top w:val="nil"/>
              <w:left w:val="nil"/>
              <w:bottom w:val="single" w:sz="8" w:space="0" w:color="auto"/>
              <w:right w:val="single" w:sz="8" w:space="0" w:color="auto"/>
            </w:tcBorders>
            <w:shd w:val="clear" w:color="auto" w:fill="auto"/>
            <w:vAlign w:val="center"/>
            <w:hideMark/>
          </w:tcPr>
          <w:p w14:paraId="52F46A3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2575</w:t>
            </w:r>
          </w:p>
        </w:tc>
        <w:tc>
          <w:tcPr>
            <w:tcW w:w="1546" w:type="dxa"/>
            <w:tcBorders>
              <w:top w:val="nil"/>
              <w:left w:val="nil"/>
              <w:bottom w:val="single" w:sz="8" w:space="0" w:color="auto"/>
              <w:right w:val="single" w:sz="8" w:space="0" w:color="auto"/>
            </w:tcBorders>
            <w:shd w:val="clear" w:color="auto" w:fill="auto"/>
            <w:vAlign w:val="center"/>
            <w:hideMark/>
          </w:tcPr>
          <w:p w14:paraId="059C2E5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269,653369</w:t>
            </w:r>
          </w:p>
        </w:tc>
        <w:tc>
          <w:tcPr>
            <w:tcW w:w="2096" w:type="dxa"/>
            <w:tcBorders>
              <w:top w:val="nil"/>
              <w:left w:val="nil"/>
              <w:bottom w:val="single" w:sz="8" w:space="0" w:color="auto"/>
              <w:right w:val="single" w:sz="8" w:space="0" w:color="auto"/>
            </w:tcBorders>
            <w:shd w:val="clear" w:color="auto" w:fill="auto"/>
            <w:vAlign w:val="center"/>
            <w:hideMark/>
          </w:tcPr>
          <w:p w14:paraId="53AA1EA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066300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0,05383834</w:t>
            </w:r>
          </w:p>
        </w:tc>
      </w:tr>
      <w:tr w:rsidR="001940CE" w:rsidRPr="00C0391E" w14:paraId="4EB2E925"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3C3CE7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w:t>
            </w:r>
          </w:p>
        </w:tc>
        <w:tc>
          <w:tcPr>
            <w:tcW w:w="706" w:type="dxa"/>
            <w:tcBorders>
              <w:top w:val="nil"/>
              <w:left w:val="nil"/>
              <w:bottom w:val="single" w:sz="8" w:space="0" w:color="auto"/>
              <w:right w:val="single" w:sz="8" w:space="0" w:color="auto"/>
            </w:tcBorders>
            <w:shd w:val="clear" w:color="auto" w:fill="auto"/>
            <w:vAlign w:val="center"/>
            <w:hideMark/>
          </w:tcPr>
          <w:p w14:paraId="39D594F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1,42</w:t>
            </w:r>
          </w:p>
        </w:tc>
        <w:tc>
          <w:tcPr>
            <w:tcW w:w="1528" w:type="dxa"/>
            <w:tcBorders>
              <w:top w:val="nil"/>
              <w:left w:val="nil"/>
              <w:bottom w:val="single" w:sz="8" w:space="0" w:color="auto"/>
              <w:right w:val="single" w:sz="8" w:space="0" w:color="auto"/>
            </w:tcBorders>
            <w:shd w:val="clear" w:color="auto" w:fill="auto"/>
            <w:vAlign w:val="center"/>
            <w:hideMark/>
          </w:tcPr>
          <w:p w14:paraId="51C15FE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2760</w:t>
            </w:r>
          </w:p>
        </w:tc>
        <w:tc>
          <w:tcPr>
            <w:tcW w:w="1546" w:type="dxa"/>
            <w:tcBorders>
              <w:top w:val="nil"/>
              <w:left w:val="nil"/>
              <w:bottom w:val="single" w:sz="8" w:space="0" w:color="auto"/>
              <w:right w:val="single" w:sz="8" w:space="0" w:color="auto"/>
            </w:tcBorders>
            <w:shd w:val="clear" w:color="auto" w:fill="auto"/>
            <w:vAlign w:val="center"/>
            <w:hideMark/>
          </w:tcPr>
          <w:p w14:paraId="028867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289,026524</w:t>
            </w:r>
          </w:p>
        </w:tc>
        <w:tc>
          <w:tcPr>
            <w:tcW w:w="2096" w:type="dxa"/>
            <w:tcBorders>
              <w:top w:val="nil"/>
              <w:left w:val="nil"/>
              <w:bottom w:val="single" w:sz="8" w:space="0" w:color="auto"/>
              <w:right w:val="single" w:sz="8" w:space="0" w:color="auto"/>
            </w:tcBorders>
            <w:shd w:val="clear" w:color="auto" w:fill="auto"/>
            <w:vAlign w:val="center"/>
            <w:hideMark/>
          </w:tcPr>
          <w:p w14:paraId="45ECD4C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9AC367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0,05360297</w:t>
            </w:r>
          </w:p>
        </w:tc>
      </w:tr>
      <w:tr w:rsidR="001940CE" w:rsidRPr="00C0391E" w14:paraId="7FE514B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40A70FD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w:t>
            </w:r>
          </w:p>
        </w:tc>
        <w:tc>
          <w:tcPr>
            <w:tcW w:w="706" w:type="dxa"/>
            <w:tcBorders>
              <w:top w:val="nil"/>
              <w:left w:val="nil"/>
              <w:bottom w:val="single" w:sz="8" w:space="0" w:color="auto"/>
              <w:right w:val="single" w:sz="8" w:space="0" w:color="auto"/>
            </w:tcBorders>
            <w:shd w:val="clear" w:color="auto" w:fill="auto"/>
            <w:vAlign w:val="center"/>
            <w:hideMark/>
          </w:tcPr>
          <w:p w14:paraId="6416F44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w:t>
            </w:r>
          </w:p>
        </w:tc>
        <w:tc>
          <w:tcPr>
            <w:tcW w:w="1528" w:type="dxa"/>
            <w:tcBorders>
              <w:top w:val="nil"/>
              <w:left w:val="nil"/>
              <w:bottom w:val="single" w:sz="8" w:space="0" w:color="auto"/>
              <w:right w:val="single" w:sz="8" w:space="0" w:color="auto"/>
            </w:tcBorders>
            <w:shd w:val="clear" w:color="auto" w:fill="auto"/>
            <w:vAlign w:val="center"/>
            <w:hideMark/>
          </w:tcPr>
          <w:p w14:paraId="5FA5635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2944</w:t>
            </w:r>
          </w:p>
        </w:tc>
        <w:tc>
          <w:tcPr>
            <w:tcW w:w="1546" w:type="dxa"/>
            <w:tcBorders>
              <w:top w:val="nil"/>
              <w:left w:val="nil"/>
              <w:bottom w:val="single" w:sz="8" w:space="0" w:color="auto"/>
              <w:right w:val="single" w:sz="8" w:space="0" w:color="auto"/>
            </w:tcBorders>
            <w:shd w:val="clear" w:color="auto" w:fill="auto"/>
            <w:vAlign w:val="center"/>
            <w:hideMark/>
          </w:tcPr>
          <w:p w14:paraId="66DFDE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308,294959</w:t>
            </w:r>
          </w:p>
        </w:tc>
        <w:tc>
          <w:tcPr>
            <w:tcW w:w="2096" w:type="dxa"/>
            <w:tcBorders>
              <w:top w:val="nil"/>
              <w:left w:val="nil"/>
              <w:bottom w:val="single" w:sz="8" w:space="0" w:color="auto"/>
              <w:right w:val="single" w:sz="8" w:space="0" w:color="auto"/>
            </w:tcBorders>
            <w:shd w:val="clear" w:color="auto" w:fill="auto"/>
            <w:vAlign w:val="center"/>
            <w:hideMark/>
          </w:tcPr>
          <w:p w14:paraId="3554ECC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60CB0B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0,05346167</w:t>
            </w:r>
          </w:p>
        </w:tc>
      </w:tr>
      <w:tr w:rsidR="001940CE" w:rsidRPr="00C0391E" w14:paraId="4C3BB39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25839A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w:t>
            </w:r>
          </w:p>
        </w:tc>
        <w:tc>
          <w:tcPr>
            <w:tcW w:w="706" w:type="dxa"/>
            <w:tcBorders>
              <w:top w:val="nil"/>
              <w:left w:val="nil"/>
              <w:bottom w:val="single" w:sz="8" w:space="0" w:color="auto"/>
              <w:right w:val="single" w:sz="8" w:space="0" w:color="auto"/>
            </w:tcBorders>
            <w:shd w:val="clear" w:color="auto" w:fill="auto"/>
            <w:vAlign w:val="center"/>
            <w:hideMark/>
          </w:tcPr>
          <w:p w14:paraId="5DA768E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1,59</w:t>
            </w:r>
          </w:p>
        </w:tc>
        <w:tc>
          <w:tcPr>
            <w:tcW w:w="1528" w:type="dxa"/>
            <w:tcBorders>
              <w:top w:val="nil"/>
              <w:left w:val="nil"/>
              <w:bottom w:val="single" w:sz="8" w:space="0" w:color="auto"/>
              <w:right w:val="single" w:sz="8" w:space="0" w:color="auto"/>
            </w:tcBorders>
            <w:shd w:val="clear" w:color="auto" w:fill="auto"/>
            <w:vAlign w:val="center"/>
            <w:hideMark/>
          </w:tcPr>
          <w:p w14:paraId="7A6FF4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3145</w:t>
            </w:r>
          </w:p>
        </w:tc>
        <w:tc>
          <w:tcPr>
            <w:tcW w:w="1546" w:type="dxa"/>
            <w:tcBorders>
              <w:top w:val="nil"/>
              <w:left w:val="nil"/>
              <w:bottom w:val="single" w:sz="8" w:space="0" w:color="auto"/>
              <w:right w:val="single" w:sz="8" w:space="0" w:color="auto"/>
            </w:tcBorders>
            <w:shd w:val="clear" w:color="auto" w:fill="auto"/>
            <w:vAlign w:val="center"/>
            <w:hideMark/>
          </w:tcPr>
          <w:p w14:paraId="340D689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329,34363</w:t>
            </w:r>
          </w:p>
        </w:tc>
        <w:tc>
          <w:tcPr>
            <w:tcW w:w="2096" w:type="dxa"/>
            <w:tcBorders>
              <w:top w:val="nil"/>
              <w:left w:val="nil"/>
              <w:bottom w:val="single" w:sz="8" w:space="0" w:color="auto"/>
              <w:right w:val="single" w:sz="8" w:space="0" w:color="auto"/>
            </w:tcBorders>
            <w:shd w:val="clear" w:color="auto" w:fill="auto"/>
            <w:vAlign w:val="center"/>
            <w:hideMark/>
          </w:tcPr>
          <w:p w14:paraId="0172C9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B14F4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0,05292935</w:t>
            </w:r>
          </w:p>
        </w:tc>
      </w:tr>
    </w:tbl>
    <w:p w14:paraId="296631F7"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В данной таблице </w:t>
      </w:r>
      <w:r w:rsidRPr="00C0391E">
        <w:rPr>
          <w:rFonts w:ascii="Times New Roman" w:eastAsia="Calibri" w:hAnsi="Times New Roman" w:cs="Times New Roman"/>
          <w:sz w:val="28"/>
        </w:rPr>
        <w:t xml:space="preserve">конструктивный параметр </w:t>
      </w:r>
      <w:r w:rsidRPr="00C0391E">
        <w:rPr>
          <w:rFonts w:ascii="Times New Roman" w:eastAsia="Calibri" w:hAnsi="Times New Roman" w:cs="Times New Roman"/>
          <w:position w:val="-12"/>
          <w:sz w:val="28"/>
        </w:rPr>
        <w:object w:dxaOrig="380" w:dyaOrig="380" w14:anchorId="4D5EBC77">
          <v:shape id="_x0000_i1042" type="#_x0000_t75" style="width:18pt;height:18pt" o:ole="">
            <v:imagedata r:id="rId49" o:title=""/>
          </v:shape>
          <o:OLEObject Type="Embed" ProgID="Equation.DSMT4" ShapeID="_x0000_i1042" DrawAspect="Content" ObjectID="_1779085730" r:id="rId50"/>
        </w:object>
      </w:r>
      <w:r w:rsidRPr="00C0391E">
        <w:rPr>
          <w:rFonts w:ascii="Times New Roman" w:eastAsia="Calibri" w:hAnsi="Times New Roman" w:cs="Times New Roman"/>
          <w:sz w:val="28"/>
        </w:rPr>
        <w:t xml:space="preserve"> рассчитывается исходя из формулы статического движения </w:t>
      </w:r>
      <w:r>
        <w:rPr>
          <w:rFonts w:ascii="Times New Roman" w:eastAsia="Calibri" w:hAnsi="Times New Roman" w:cs="Times New Roman"/>
          <w:sz w:val="28"/>
        </w:rPr>
        <w:t>ДПТ</w:t>
      </w:r>
      <w:r w:rsidRPr="00C0391E">
        <w:rPr>
          <w:rFonts w:ascii="Times New Roman" w:eastAsia="Calibri" w:hAnsi="Times New Roman" w:cs="Times New Roman"/>
          <w:sz w:val="28"/>
        </w:rPr>
        <w:t xml:space="preserve">: </w:t>
      </w:r>
      <w:r w:rsidRPr="00C0391E">
        <w:rPr>
          <w:rFonts w:ascii="Calibri" w:eastAsia="Calibri" w:hAnsi="Calibri" w:cs="Times New Roman"/>
          <w:position w:val="-34"/>
        </w:rPr>
        <w:object w:dxaOrig="3140" w:dyaOrig="780" w14:anchorId="46710F86">
          <v:shape id="_x0000_i1043" type="#_x0000_t75" style="width:156pt;height:39pt" o:ole="">
            <v:imagedata r:id="rId51" o:title=""/>
          </v:shape>
          <o:OLEObject Type="Embed" ProgID="Equation.DSMT4" ShapeID="_x0000_i1043" DrawAspect="Content" ObjectID="_1779085731" r:id="rId52"/>
        </w:object>
      </w:r>
      <w:r w:rsidRPr="00C0391E">
        <w:rPr>
          <w:rFonts w:ascii="Times New Roman" w:eastAsia="Calibri" w:hAnsi="Times New Roman" w:cs="Times New Roman"/>
          <w:sz w:val="28"/>
        </w:rPr>
        <w:t xml:space="preserve"> (из механической характеристики ДПТ).</w:t>
      </w:r>
    </w:p>
    <w:p w14:paraId="50979B0F" w14:textId="44AE5E1E" w:rsidR="001940C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Среднее значение </w:t>
      </w:r>
      <w:r w:rsidRPr="00C0391E">
        <w:rPr>
          <w:rFonts w:ascii="Times New Roman" w:eastAsia="Calibri" w:hAnsi="Times New Roman" w:cs="Times New Roman"/>
          <w:position w:val="-12"/>
          <w:sz w:val="28"/>
        </w:rPr>
        <w:object w:dxaOrig="380" w:dyaOrig="380" w14:anchorId="7A6D6FE7">
          <v:shape id="_x0000_i1044" type="#_x0000_t75" style="width:19.5pt;height:19.5pt" o:ole="">
            <v:imagedata r:id="rId41" o:title=""/>
          </v:shape>
          <o:OLEObject Type="Embed" ProgID="Equation.DSMT4" ShapeID="_x0000_i1044" DrawAspect="Content" ObjectID="_1779085732" r:id="rId53"/>
        </w:object>
      </w:r>
      <w:r w:rsidR="00724F4E">
        <w:rPr>
          <w:rFonts w:ascii="Times New Roman" w:eastAsia="Calibri" w:hAnsi="Times New Roman" w:cs="Times New Roman"/>
          <w:sz w:val="28"/>
        </w:rPr>
        <w:t xml:space="preserve"> = </w:t>
      </w:r>
      <w:r w:rsidRPr="00C0391E">
        <w:rPr>
          <w:rFonts w:ascii="Times New Roman" w:eastAsia="Calibri" w:hAnsi="Times New Roman" w:cs="Times New Roman"/>
          <w:sz w:val="28"/>
        </w:rPr>
        <w:t>0,056858951, отличае</w:t>
      </w:r>
      <w:r w:rsidR="00724F4E">
        <w:rPr>
          <w:rFonts w:ascii="Times New Roman" w:eastAsia="Calibri" w:hAnsi="Times New Roman" w:cs="Times New Roman"/>
          <w:sz w:val="28"/>
        </w:rPr>
        <w:t xml:space="preserve">тся на 14% от прошлого значения, что является допустимым отклонением, а </w:t>
      </w:r>
      <w:proofErr w:type="gramStart"/>
      <w:r w:rsidR="00724F4E">
        <w:rPr>
          <w:rFonts w:ascii="Times New Roman" w:eastAsia="Calibri" w:hAnsi="Times New Roman" w:cs="Times New Roman"/>
          <w:sz w:val="28"/>
        </w:rPr>
        <w:t>значит</w:t>
      </w:r>
      <w:proofErr w:type="gramEnd"/>
      <w:r w:rsidR="00724F4E">
        <w:rPr>
          <w:rFonts w:ascii="Times New Roman" w:eastAsia="Calibri" w:hAnsi="Times New Roman" w:cs="Times New Roman"/>
          <w:sz w:val="28"/>
        </w:rPr>
        <w:t xml:space="preserve"> конструктивный параметр был вычислен верно.</w:t>
      </w:r>
    </w:p>
    <w:p w14:paraId="63246F7B" w14:textId="77777777" w:rsidR="001940CE" w:rsidRPr="001E110C" w:rsidRDefault="001940CE" w:rsidP="003C6ECB">
      <w:pPr>
        <w:numPr>
          <w:ilvl w:val="0"/>
          <w:numId w:val="21"/>
        </w:numPr>
        <w:spacing w:after="0" w:line="360" w:lineRule="auto"/>
        <w:contextualSpacing/>
        <w:jc w:val="both"/>
        <w:rPr>
          <w:rFonts w:ascii="Times New Roman" w:eastAsia="Calibri" w:hAnsi="Times New Roman" w:cs="Times New Roman"/>
          <w:sz w:val="28"/>
        </w:rPr>
      </w:pPr>
      <w:r w:rsidRPr="001E110C">
        <w:rPr>
          <w:rFonts w:ascii="Times New Roman" w:eastAsia="Calibri" w:hAnsi="Times New Roman" w:cs="Times New Roman"/>
          <w:sz w:val="28"/>
        </w:rPr>
        <w:t>Расчёт момента инерции электропривода</w:t>
      </w:r>
    </w:p>
    <w:p w14:paraId="07D5A42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Согласно второму закону динамики вращательного движения, момент инерции тела связан с моментом вращения по следующему закону: </w:t>
      </w:r>
      <w:r w:rsidRPr="001E110C">
        <w:rPr>
          <w:rFonts w:ascii="Times New Roman" w:eastAsia="Calibri" w:hAnsi="Times New Roman" w:cs="Times New Roman"/>
          <w:position w:val="-6"/>
          <w:sz w:val="28"/>
        </w:rPr>
        <w:object w:dxaOrig="1100" w:dyaOrig="300" w14:anchorId="536AE428">
          <v:shape id="_x0000_i1045" type="#_x0000_t75" style="width:55.5pt;height:15pt" o:ole="">
            <v:imagedata r:id="rId54" o:title=""/>
          </v:shape>
          <o:OLEObject Type="Embed" ProgID="Equation.DSMT4" ShapeID="_x0000_i1045" DrawAspect="Content" ObjectID="_1779085733" r:id="rId55"/>
        </w:object>
      </w:r>
      <w:r>
        <w:rPr>
          <w:rFonts w:ascii="Times New Roman" w:eastAsia="Calibri" w:hAnsi="Times New Roman" w:cs="Times New Roman"/>
          <w:sz w:val="28"/>
        </w:rPr>
        <w:t>, где М – вращающий момент</w:t>
      </w:r>
      <w:r w:rsidRPr="001E110C">
        <w:rPr>
          <w:rFonts w:ascii="Times New Roman" w:eastAsia="Calibri" w:hAnsi="Times New Roman" w:cs="Times New Roman"/>
          <w:sz w:val="28"/>
        </w:rPr>
        <w:t xml:space="preserve">, </w:t>
      </w:r>
      <w:r w:rsidRPr="001E110C">
        <w:rPr>
          <w:rFonts w:ascii="Times New Roman" w:eastAsia="Calibri" w:hAnsi="Times New Roman" w:cs="Times New Roman"/>
          <w:sz w:val="28"/>
          <w:lang w:val="en-US"/>
        </w:rPr>
        <w:t>J</w:t>
      </w:r>
      <w:r w:rsidRPr="001E110C">
        <w:rPr>
          <w:rFonts w:ascii="Times New Roman" w:eastAsia="Calibri" w:hAnsi="Times New Roman" w:cs="Times New Roman"/>
          <w:sz w:val="28"/>
        </w:rPr>
        <w:t xml:space="preserve"> – </w:t>
      </w:r>
      <w:r>
        <w:rPr>
          <w:rFonts w:ascii="Times New Roman" w:eastAsia="Calibri" w:hAnsi="Times New Roman" w:cs="Times New Roman"/>
          <w:sz w:val="28"/>
        </w:rPr>
        <w:t xml:space="preserve">механический </w:t>
      </w:r>
      <w:r w:rsidRPr="001E110C">
        <w:rPr>
          <w:rFonts w:ascii="Times New Roman" w:eastAsia="Calibri" w:hAnsi="Times New Roman" w:cs="Times New Roman"/>
          <w:sz w:val="28"/>
        </w:rPr>
        <w:t xml:space="preserve">момент инерции тела, </w:t>
      </w:r>
      <w:r w:rsidRPr="001E110C">
        <w:rPr>
          <w:rFonts w:ascii="Times New Roman" w:eastAsia="Calibri" w:hAnsi="Times New Roman" w:cs="Times New Roman"/>
          <w:position w:val="-6"/>
          <w:sz w:val="28"/>
        </w:rPr>
        <w:object w:dxaOrig="220" w:dyaOrig="240" w14:anchorId="46BFBA75">
          <v:shape id="_x0000_i1046" type="#_x0000_t75" style="width:10.5pt;height:12pt" o:ole="">
            <v:imagedata r:id="rId56" o:title=""/>
          </v:shape>
          <o:OLEObject Type="Embed" ProgID="Equation.DSMT4" ShapeID="_x0000_i1046" DrawAspect="Content" ObjectID="_1779085734" r:id="rId57"/>
        </w:object>
      </w:r>
      <w:r w:rsidRPr="001E110C">
        <w:rPr>
          <w:rFonts w:ascii="Times New Roman" w:eastAsia="Calibri" w:hAnsi="Times New Roman" w:cs="Times New Roman"/>
          <w:sz w:val="28"/>
        </w:rPr>
        <w:t xml:space="preserve"> – угловое ускорение.</w:t>
      </w:r>
    </w:p>
    <w:p w14:paraId="02A71494" w14:textId="4479FA3A" w:rsidR="00C91750"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Угловое ускорение </w:t>
      </w:r>
      <w:r w:rsidRPr="001E110C">
        <w:rPr>
          <w:rFonts w:ascii="Times New Roman" w:eastAsia="Calibri" w:hAnsi="Times New Roman" w:cs="Times New Roman"/>
          <w:position w:val="-6"/>
          <w:sz w:val="28"/>
        </w:rPr>
        <w:object w:dxaOrig="220" w:dyaOrig="240" w14:anchorId="4460F1DF">
          <v:shape id="_x0000_i1047" type="#_x0000_t75" style="width:10.5pt;height:12pt" o:ole="">
            <v:imagedata r:id="rId56" o:title=""/>
          </v:shape>
          <o:OLEObject Type="Embed" ProgID="Equation.DSMT4" ShapeID="_x0000_i1047" DrawAspect="Content" ObjectID="_1779085735" r:id="rId58"/>
        </w:object>
      </w:r>
      <w:r w:rsidRPr="001E110C">
        <w:rPr>
          <w:rFonts w:ascii="Times New Roman" w:eastAsia="Calibri" w:hAnsi="Times New Roman" w:cs="Times New Roman"/>
          <w:sz w:val="28"/>
        </w:rPr>
        <w:t xml:space="preserve"> </w:t>
      </w:r>
      <w:r w:rsidR="00724F4E">
        <w:rPr>
          <w:rFonts w:ascii="Times New Roman" w:eastAsia="Calibri" w:hAnsi="Times New Roman" w:cs="Times New Roman"/>
          <w:sz w:val="28"/>
        </w:rPr>
        <w:t xml:space="preserve">может быть найдено как первая производная </w:t>
      </w:r>
      <w:r w:rsidRPr="001E110C">
        <w:rPr>
          <w:rFonts w:ascii="Times New Roman" w:eastAsia="Calibri" w:hAnsi="Times New Roman" w:cs="Times New Roman"/>
          <w:sz w:val="28"/>
        </w:rPr>
        <w:t xml:space="preserve">скорости по времени: </w:t>
      </w:r>
      <w:r w:rsidRPr="001E110C">
        <w:rPr>
          <w:rFonts w:ascii="Times New Roman" w:eastAsia="Calibri" w:hAnsi="Times New Roman" w:cs="Times New Roman"/>
          <w:position w:val="-28"/>
          <w:sz w:val="28"/>
        </w:rPr>
        <w:object w:dxaOrig="900" w:dyaOrig="720" w14:anchorId="562BC9E8">
          <v:shape id="_x0000_i1048" type="#_x0000_t75" style="width:45pt;height:36pt" o:ole="">
            <v:imagedata r:id="rId59" o:title=""/>
          </v:shape>
          <o:OLEObject Type="Embed" ProgID="Equation.DSMT4" ShapeID="_x0000_i1048" DrawAspect="Content" ObjectID="_1779085736" r:id="rId60"/>
        </w:object>
      </w:r>
      <w:r w:rsidRPr="001E110C">
        <w:rPr>
          <w:rFonts w:ascii="Times New Roman" w:eastAsia="Calibri" w:hAnsi="Times New Roman" w:cs="Times New Roman"/>
          <w:sz w:val="28"/>
        </w:rPr>
        <w:t xml:space="preserve">.  Поскольку </w:t>
      </w:r>
      <w:r w:rsidR="00724F4E">
        <w:rPr>
          <w:rFonts w:ascii="Times New Roman" w:eastAsia="Calibri" w:hAnsi="Times New Roman" w:cs="Times New Roman"/>
          <w:sz w:val="28"/>
        </w:rPr>
        <w:t>необходимо вычислить</w:t>
      </w:r>
      <w:r w:rsidRPr="001E110C">
        <w:rPr>
          <w:rFonts w:ascii="Times New Roman" w:eastAsia="Calibri" w:hAnsi="Times New Roman" w:cs="Times New Roman"/>
          <w:sz w:val="28"/>
        </w:rPr>
        <w:t xml:space="preserve"> момент инерции всей системы (включая рулевую рейку</w:t>
      </w:r>
      <w:r>
        <w:rPr>
          <w:rFonts w:ascii="Times New Roman" w:eastAsia="Calibri" w:hAnsi="Times New Roman" w:cs="Times New Roman"/>
          <w:sz w:val="28"/>
        </w:rPr>
        <w:t xml:space="preserve"> и кинематические связи</w:t>
      </w:r>
      <w:r w:rsidRPr="001E110C">
        <w:rPr>
          <w:rFonts w:ascii="Times New Roman" w:eastAsia="Calibri" w:hAnsi="Times New Roman" w:cs="Times New Roman"/>
          <w:sz w:val="28"/>
        </w:rPr>
        <w:t xml:space="preserve">), то </w:t>
      </w:r>
      <w:r w:rsidR="00724F4E">
        <w:rPr>
          <w:rFonts w:ascii="Times New Roman" w:eastAsia="Calibri" w:hAnsi="Times New Roman" w:cs="Times New Roman"/>
          <w:sz w:val="28"/>
        </w:rPr>
        <w:t>электродвигатель был в</w:t>
      </w:r>
      <w:r w:rsidR="00C91750">
        <w:rPr>
          <w:rFonts w:ascii="Times New Roman" w:eastAsia="Calibri" w:hAnsi="Times New Roman" w:cs="Times New Roman"/>
          <w:sz w:val="28"/>
        </w:rPr>
        <w:t>озвращён в состав рулевой рейки, кинематическая схема которой представлена на рисунке 2.4. Далее рейка была помещена на проверочный стенд (рисунок 2.5).</w:t>
      </w:r>
    </w:p>
    <w:p w14:paraId="7E937346" w14:textId="69EB6D15" w:rsidR="00C91750" w:rsidRDefault="00C12047" w:rsidP="00C12047">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07C4B013" wp14:editId="441611E6">
            <wp:extent cx="2620603" cy="404812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20024" cy="4047230"/>
                    </a:xfrm>
                    <a:prstGeom prst="rect">
                      <a:avLst/>
                    </a:prstGeom>
                  </pic:spPr>
                </pic:pic>
              </a:graphicData>
            </a:graphic>
          </wp:inline>
        </w:drawing>
      </w:r>
    </w:p>
    <w:p w14:paraId="1DB98FA1" w14:textId="61AB3A93" w:rsidR="00C12047" w:rsidRDefault="00C12047" w:rsidP="00C12047">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2.4 — Кинематическая схема рулевой рейки с ЭМУР</w:t>
      </w:r>
    </w:p>
    <w:p w14:paraId="63DBA763" w14:textId="087B777D" w:rsidR="00C12047" w:rsidRDefault="00C12047"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5D6C2D95" wp14:editId="33DDD956">
            <wp:extent cx="2606959" cy="3476625"/>
            <wp:effectExtent l="0" t="0" r="3175" b="0"/>
            <wp:docPr id="15" name="Рисунок 15" descr="C:\Users\Ruslan\Downloads\photo_5233528611112346182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Ruslan\Downloads\photo_5233528611112346182_y.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05869" cy="3475171"/>
                    </a:xfrm>
                    <a:prstGeom prst="rect">
                      <a:avLst/>
                    </a:prstGeom>
                    <a:noFill/>
                    <a:ln>
                      <a:noFill/>
                    </a:ln>
                  </pic:spPr>
                </pic:pic>
              </a:graphicData>
            </a:graphic>
          </wp:inline>
        </w:drawing>
      </w:r>
    </w:p>
    <w:p w14:paraId="60E78CFC" w14:textId="7B31D099" w:rsidR="00C12047" w:rsidRDefault="00C12047"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Рисунок 2.5 — Проверочный стенд с рулевой рейкой</w:t>
      </w:r>
    </w:p>
    <w:p w14:paraId="60F92882" w14:textId="3C1800EF"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Поскольку </w:t>
      </w:r>
      <w:r w:rsidR="00C12047">
        <w:rPr>
          <w:rFonts w:ascii="Times New Roman" w:eastAsia="Calibri" w:hAnsi="Times New Roman" w:cs="Times New Roman"/>
          <w:sz w:val="28"/>
        </w:rPr>
        <w:t>на данном этапе уже известно</w:t>
      </w:r>
      <w:r>
        <w:rPr>
          <w:rFonts w:ascii="Times New Roman" w:eastAsia="Calibri" w:hAnsi="Times New Roman" w:cs="Times New Roman"/>
          <w:sz w:val="28"/>
        </w:rPr>
        <w:t>,</w:t>
      </w:r>
      <w:r w:rsidRPr="001E110C">
        <w:rPr>
          <w:rFonts w:ascii="Times New Roman" w:eastAsia="Calibri" w:hAnsi="Times New Roman" w:cs="Times New Roman"/>
          <w:sz w:val="28"/>
        </w:rPr>
        <w:t xml:space="preserve"> как взаимосвязаны ток</w:t>
      </w:r>
      <w:r w:rsidR="00C12047">
        <w:rPr>
          <w:rFonts w:ascii="Times New Roman" w:eastAsia="Calibri" w:hAnsi="Times New Roman" w:cs="Times New Roman"/>
          <w:sz w:val="28"/>
        </w:rPr>
        <w:t xml:space="preserve"> и момент двигателя</w:t>
      </w:r>
      <w:r w:rsidRPr="001E110C">
        <w:rPr>
          <w:rFonts w:ascii="Times New Roman" w:eastAsia="Calibri" w:hAnsi="Times New Roman" w:cs="Times New Roman"/>
          <w:sz w:val="28"/>
        </w:rPr>
        <w:t xml:space="preserve">, то второй закон динамики вращательного движения можно преобразовать: </w:t>
      </w:r>
    </w:p>
    <w:p w14:paraId="5193FC89" w14:textId="77777777" w:rsidR="001940CE" w:rsidRDefault="001940CE" w:rsidP="001940CE">
      <w:pPr>
        <w:spacing w:after="0" w:line="360" w:lineRule="auto"/>
        <w:ind w:firstLine="851"/>
        <w:rPr>
          <w:rFonts w:ascii="Times New Roman" w:eastAsia="Calibri" w:hAnsi="Times New Roman" w:cs="Times New Roman"/>
          <w:position w:val="-136"/>
          <w:sz w:val="28"/>
        </w:rPr>
      </w:pPr>
      <w:r w:rsidRPr="001E110C">
        <w:rPr>
          <w:rFonts w:ascii="Times New Roman" w:eastAsia="Calibri" w:hAnsi="Times New Roman" w:cs="Times New Roman"/>
          <w:position w:val="-136"/>
          <w:sz w:val="28"/>
        </w:rPr>
        <w:object w:dxaOrig="1680" w:dyaOrig="2200" w14:anchorId="02A86AA2">
          <v:shape id="_x0000_i1049" type="#_x0000_t75" style="width:84pt;height:111pt" o:ole="">
            <v:imagedata r:id="rId63" o:title=""/>
          </v:shape>
          <o:OLEObject Type="Embed" ProgID="Equation.DSMT4" ShapeID="_x0000_i1049" DrawAspect="Content" ObjectID="_1779085737" r:id="rId64"/>
        </w:object>
      </w:r>
    </w:p>
    <w:p w14:paraId="354BF088" w14:textId="77980C7E" w:rsidR="001940CE" w:rsidRPr="008864AC" w:rsidRDefault="001940CE" w:rsidP="001940CE">
      <w:pPr>
        <w:pStyle w:val="a0"/>
      </w:pPr>
      <w:r w:rsidRPr="00933ABD">
        <w:t>Если принять</w:t>
      </w:r>
      <w:r w:rsidR="00933ABD" w:rsidRPr="00933ABD">
        <w:t>,</w:t>
      </w:r>
      <w:r w:rsidRPr="00933ABD">
        <w:t xml:space="preserve"> что </w:t>
      </w:r>
      <w:r w:rsidR="00933ABD" w:rsidRPr="00933ABD">
        <w:rPr>
          <w:position w:val="-6"/>
        </w:rPr>
        <w:object w:dxaOrig="1080" w:dyaOrig="300" w14:anchorId="577B5624">
          <v:shape id="_x0000_i1050" type="#_x0000_t75" style="width:54pt;height:15pt" o:ole="">
            <v:imagedata r:id="rId65" o:title=""/>
          </v:shape>
          <o:OLEObject Type="Embed" ProgID="Equation.DSMT4" ShapeID="_x0000_i1050" DrawAspect="Content" ObjectID="_1779085738" r:id="rId66"/>
        </w:object>
      </w:r>
      <w:r w:rsidR="00933ABD" w:rsidRPr="00933ABD">
        <w:t xml:space="preserve"> </w:t>
      </w:r>
      <w:r w:rsidRPr="00933ABD">
        <w:t xml:space="preserve">в пределах разгона двигателя, можно допустить что и вращающий </w:t>
      </w:r>
      <w:r w:rsidR="00023BF2" w:rsidRPr="00933ABD">
        <w:t>момент на</w:t>
      </w:r>
      <w:r w:rsidRPr="00933ABD">
        <w:t xml:space="preserve"> валу ДПТ также является постоянным в течение времени разгона ДПТ.</w:t>
      </w:r>
    </w:p>
    <w:p w14:paraId="3D57664D" w14:textId="4F2E89FE"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Выведем на осциллограф в </w:t>
      </w:r>
      <w:r>
        <w:rPr>
          <w:rFonts w:ascii="Times New Roman" w:eastAsia="Calibri" w:hAnsi="Times New Roman" w:cs="Times New Roman"/>
          <w:sz w:val="28"/>
        </w:rPr>
        <w:t xml:space="preserve">сервисной </w:t>
      </w:r>
      <w:r w:rsidRPr="001E110C">
        <w:rPr>
          <w:rFonts w:ascii="Times New Roman" w:eastAsia="Calibri" w:hAnsi="Times New Roman" w:cs="Times New Roman"/>
          <w:sz w:val="28"/>
        </w:rPr>
        <w:t xml:space="preserve">программе </w:t>
      </w:r>
      <w:proofErr w:type="spellStart"/>
      <w:r w:rsidRPr="00933ABD">
        <w:rPr>
          <w:rFonts w:ascii="Times New Roman" w:eastAsia="Calibri" w:hAnsi="Times New Roman" w:cs="Times New Roman"/>
          <w:sz w:val="28"/>
          <w:lang w:val="en-US"/>
        </w:rPr>
        <w:t>MViewer</w:t>
      </w:r>
      <w:proofErr w:type="spellEnd"/>
      <w:r w:rsidRPr="00933ABD">
        <w:rPr>
          <w:rFonts w:ascii="Times New Roman" w:eastAsia="Calibri" w:hAnsi="Times New Roman" w:cs="Times New Roman"/>
          <w:sz w:val="28"/>
        </w:rPr>
        <w:t xml:space="preserve"> [</w:t>
      </w:r>
      <w:r w:rsidR="00933ABD" w:rsidRPr="00933ABD">
        <w:rPr>
          <w:rFonts w:ascii="Times New Roman" w:eastAsia="Calibri" w:hAnsi="Times New Roman" w:cs="Times New Roman"/>
          <w:sz w:val="28"/>
        </w:rPr>
        <w:t>9</w:t>
      </w:r>
      <w:r w:rsidRPr="00933ABD">
        <w:rPr>
          <w:rFonts w:ascii="Times New Roman" w:eastAsia="Calibri" w:hAnsi="Times New Roman" w:cs="Times New Roman"/>
          <w:sz w:val="28"/>
        </w:rPr>
        <w:t>]</w:t>
      </w:r>
      <w:r w:rsidRPr="001E110C">
        <w:rPr>
          <w:rFonts w:ascii="Times New Roman" w:eastAsia="Calibri" w:hAnsi="Times New Roman" w:cs="Times New Roman"/>
          <w:sz w:val="28"/>
        </w:rPr>
        <w:t xml:space="preserve"> </w:t>
      </w:r>
      <w:r>
        <w:rPr>
          <w:rFonts w:ascii="Times New Roman" w:eastAsia="Calibri" w:hAnsi="Times New Roman" w:cs="Times New Roman"/>
          <w:sz w:val="28"/>
        </w:rPr>
        <w:t>изменение</w:t>
      </w:r>
      <w:r w:rsidRPr="001E110C">
        <w:rPr>
          <w:rFonts w:ascii="Times New Roman" w:eastAsia="Calibri" w:hAnsi="Times New Roman" w:cs="Times New Roman"/>
          <w:sz w:val="28"/>
        </w:rPr>
        <w:t xml:space="preserve"> скорости и подадим ток определенной </w:t>
      </w:r>
      <w:r>
        <w:rPr>
          <w:rFonts w:ascii="Times New Roman" w:eastAsia="Calibri" w:hAnsi="Times New Roman" w:cs="Times New Roman"/>
          <w:sz w:val="28"/>
        </w:rPr>
        <w:t>стабилизированной величины на обмотку двигателя</w:t>
      </w:r>
      <w:r w:rsidRPr="001E110C">
        <w:rPr>
          <w:rFonts w:ascii="Times New Roman" w:eastAsia="Calibri" w:hAnsi="Times New Roman" w:cs="Times New Roman"/>
          <w:sz w:val="28"/>
        </w:rPr>
        <w:t>.</w:t>
      </w:r>
    </w:p>
    <w:p w14:paraId="5CFC6A18" w14:textId="6CC6F571" w:rsidR="001940CE" w:rsidRPr="001E110C"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lang w:eastAsia="ru-RU"/>
        </w:rPr>
        <w:drawing>
          <wp:inline distT="0" distB="0" distL="0" distR="0" wp14:anchorId="27C2EEC2" wp14:editId="2067F4FE">
            <wp:extent cx="3005751" cy="474345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05752" cy="4743451"/>
                    </a:xfrm>
                    <a:prstGeom prst="rect">
                      <a:avLst/>
                    </a:prstGeom>
                  </pic:spPr>
                </pic:pic>
              </a:graphicData>
            </a:graphic>
          </wp:inline>
        </w:drawing>
      </w:r>
    </w:p>
    <w:p w14:paraId="5A7EF78E" w14:textId="33F6282A" w:rsidR="001940CE" w:rsidRPr="001E110C" w:rsidRDefault="001940CE" w:rsidP="001940CE">
      <w:pPr>
        <w:spacing w:after="0" w:line="360" w:lineRule="auto"/>
        <w:jc w:val="center"/>
        <w:rPr>
          <w:rFonts w:ascii="Times New Roman" w:eastAsia="Calibri" w:hAnsi="Times New Roman" w:cs="Times New Roman"/>
          <w:sz w:val="28"/>
        </w:rPr>
      </w:pPr>
      <w:r w:rsidRPr="001E110C">
        <w:rPr>
          <w:rFonts w:ascii="Times New Roman" w:eastAsia="Calibri" w:hAnsi="Times New Roman" w:cs="Times New Roman"/>
          <w:sz w:val="28"/>
        </w:rPr>
        <w:t xml:space="preserve">Рисунок </w:t>
      </w:r>
      <w:r w:rsidR="00933ABD">
        <w:rPr>
          <w:rFonts w:ascii="Times New Roman" w:eastAsia="Calibri" w:hAnsi="Times New Roman" w:cs="Times New Roman"/>
          <w:sz w:val="28"/>
        </w:rPr>
        <w:t>2.6</w:t>
      </w:r>
      <w:r w:rsidRPr="001E110C">
        <w:rPr>
          <w:rFonts w:ascii="Times New Roman" w:eastAsia="Calibri" w:hAnsi="Times New Roman" w:cs="Times New Roman"/>
          <w:sz w:val="28"/>
        </w:rPr>
        <w:t xml:space="preserve"> — </w:t>
      </w:r>
      <w:r w:rsidR="00933ABD">
        <w:rPr>
          <w:rFonts w:ascii="Times New Roman" w:eastAsia="Calibri" w:hAnsi="Times New Roman" w:cs="Times New Roman"/>
          <w:sz w:val="28"/>
        </w:rPr>
        <w:t>График нарастания</w:t>
      </w:r>
      <w:r w:rsidRPr="001E110C">
        <w:rPr>
          <w:rFonts w:ascii="Times New Roman" w:eastAsia="Calibri" w:hAnsi="Times New Roman" w:cs="Times New Roman"/>
          <w:sz w:val="28"/>
        </w:rPr>
        <w:t xml:space="preserve"> скорости при токе равным 8А</w:t>
      </w:r>
    </w:p>
    <w:p w14:paraId="53EBDE72"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 xml:space="preserve">5000 единиц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900" w:dyaOrig="300" w14:anchorId="120F6F5E">
          <v:shape id="_x0000_i1051" type="#_x0000_t75" style="width:45pt;height:15pt" o:ole="">
            <v:imagedata r:id="rId68" o:title=""/>
          </v:shape>
          <o:OLEObject Type="Embed" ProgID="Equation.DSMT4" ShapeID="_x0000_i1051" DrawAspect="Content" ObjectID="_1779085739" r:id="rId69"/>
        </w:object>
      </w:r>
      <w:r w:rsidRPr="001E110C">
        <w:rPr>
          <w:rFonts w:ascii="Times New Roman" w:eastAsia="Calibri" w:hAnsi="Times New Roman" w:cs="Times New Roman"/>
          <w:sz w:val="28"/>
        </w:rPr>
        <w:t xml:space="preserve">сек, что соответствует изменению скорости на </w:t>
      </w:r>
      <w:r w:rsidRPr="008D3981">
        <w:rPr>
          <w:rFonts w:ascii="Times New Roman" w:eastAsia="Calibri" w:hAnsi="Times New Roman" w:cs="Times New Roman"/>
          <w:sz w:val="28"/>
        </w:rPr>
        <w:t>91,1755</w:t>
      </w:r>
      <w:r>
        <w:rPr>
          <w:rFonts w:ascii="Times New Roman" w:eastAsia="Calibri" w:hAnsi="Times New Roman" w:cs="Times New Roman"/>
          <w:sz w:val="28"/>
        </w:rPr>
        <w:t xml:space="preserve"> </w:t>
      </w:r>
      <w:r w:rsidRPr="001E110C">
        <w:rPr>
          <w:rFonts w:ascii="Times New Roman" w:eastAsia="Calibri" w:hAnsi="Times New Roman" w:cs="Times New Roman"/>
          <w:sz w:val="28"/>
        </w:rPr>
        <w:t>рад/</w:t>
      </w:r>
      <w:proofErr w:type="gramStart"/>
      <w:r w:rsidRPr="001E110C">
        <w:rPr>
          <w:rFonts w:ascii="Times New Roman" w:eastAsia="Calibri" w:hAnsi="Times New Roman" w:cs="Times New Roman"/>
          <w:sz w:val="28"/>
        </w:rPr>
        <w:t>с</w:t>
      </w:r>
      <w:proofErr w:type="gramEnd"/>
      <w:r w:rsidRPr="001E110C">
        <w:rPr>
          <w:rFonts w:ascii="Times New Roman" w:eastAsia="Calibri" w:hAnsi="Times New Roman" w:cs="Times New Roman"/>
          <w:sz w:val="28"/>
        </w:rPr>
        <w:t xml:space="preserve">. </w:t>
      </w:r>
      <w:proofErr w:type="gramStart"/>
      <w:r w:rsidRPr="001E110C">
        <w:rPr>
          <w:rFonts w:ascii="Times New Roman" w:eastAsia="Calibri" w:hAnsi="Times New Roman" w:cs="Times New Roman"/>
          <w:sz w:val="28"/>
        </w:rPr>
        <w:t>При</w:t>
      </w:r>
      <w:proofErr w:type="gramEnd"/>
      <w:r w:rsidRPr="001E110C">
        <w:rPr>
          <w:rFonts w:ascii="Times New Roman" w:eastAsia="Calibri" w:hAnsi="Times New Roman" w:cs="Times New Roman"/>
          <w:sz w:val="28"/>
        </w:rPr>
        <w:t xml:space="preserve"> </w:t>
      </w:r>
      <w:r w:rsidRPr="001E110C">
        <w:rPr>
          <w:rFonts w:ascii="Times New Roman" w:eastAsia="Calibri" w:hAnsi="Times New Roman" w:cs="Times New Roman"/>
          <w:sz w:val="28"/>
        </w:rPr>
        <w:lastRenderedPageBreak/>
        <w:t>этом, поскольку</w:t>
      </w:r>
      <w:r>
        <w:rPr>
          <w:rFonts w:ascii="Times New Roman" w:eastAsia="Calibri" w:hAnsi="Times New Roman" w:cs="Times New Roman"/>
          <w:sz w:val="28"/>
        </w:rPr>
        <w:t xml:space="preserve"> стабилизированный</w:t>
      </w:r>
      <w:r w:rsidRPr="001E110C">
        <w:rPr>
          <w:rFonts w:ascii="Times New Roman" w:eastAsia="Calibri" w:hAnsi="Times New Roman" w:cs="Times New Roman"/>
          <w:sz w:val="28"/>
        </w:rPr>
        <w:t xml:space="preserve"> ток в обмо</w:t>
      </w:r>
      <w:r>
        <w:rPr>
          <w:rFonts w:ascii="Times New Roman" w:eastAsia="Calibri" w:hAnsi="Times New Roman" w:cs="Times New Roman"/>
          <w:sz w:val="28"/>
        </w:rPr>
        <w:t xml:space="preserve">тках двигателя был равен 8А, то постоянный </w:t>
      </w:r>
      <w:r w:rsidRPr="001E110C">
        <w:rPr>
          <w:rFonts w:ascii="Times New Roman" w:eastAsia="Calibri" w:hAnsi="Times New Roman" w:cs="Times New Roman"/>
          <w:sz w:val="28"/>
        </w:rPr>
        <w:t>момент</w:t>
      </w:r>
      <w:r>
        <w:rPr>
          <w:rFonts w:ascii="Times New Roman" w:eastAsia="Calibri" w:hAnsi="Times New Roman" w:cs="Times New Roman"/>
          <w:sz w:val="28"/>
        </w:rPr>
        <w:t xml:space="preserve"> вращения</w:t>
      </w:r>
      <w:r w:rsidRPr="001E110C">
        <w:rPr>
          <w:rFonts w:ascii="Times New Roman" w:eastAsia="Calibri" w:hAnsi="Times New Roman" w:cs="Times New Roman"/>
          <w:sz w:val="28"/>
        </w:rPr>
        <w:t xml:space="preserve">: </w:t>
      </w:r>
    </w:p>
    <w:p w14:paraId="1AC1AFC8"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5302A8F">
          <v:shape id="_x0000_i1052" type="#_x0000_t75" style="width:214.5pt;height:19.5pt" o:ole="">
            <v:imagedata r:id="rId70" o:title=""/>
          </v:shape>
          <o:OLEObject Type="Embed" ProgID="Equation.DSMT4" ShapeID="_x0000_i1052" DrawAspect="Content" ObjectID="_1779085740" r:id="rId71"/>
        </w:object>
      </w:r>
      <w:r w:rsidRPr="001E110C">
        <w:rPr>
          <w:rFonts w:ascii="Times New Roman" w:eastAsia="Calibri" w:hAnsi="Times New Roman" w:cs="Times New Roman"/>
          <w:sz w:val="28"/>
        </w:rPr>
        <w:t>.</w:t>
      </w:r>
    </w:p>
    <w:p w14:paraId="13814282"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Тогда момент инерции</w:t>
      </w:r>
      <w:r>
        <w:rPr>
          <w:rFonts w:ascii="Times New Roman" w:eastAsia="Calibri" w:hAnsi="Times New Roman" w:cs="Times New Roman"/>
          <w:sz w:val="28"/>
        </w:rPr>
        <w:t xml:space="preserve"> электропривода</w:t>
      </w:r>
      <w:r w:rsidRPr="001E110C">
        <w:rPr>
          <w:rFonts w:ascii="Times New Roman" w:eastAsia="Calibri" w:hAnsi="Times New Roman" w:cs="Times New Roman"/>
          <w:sz w:val="28"/>
        </w:rPr>
        <w:t xml:space="preserve">: </w:t>
      </w:r>
    </w:p>
    <w:p w14:paraId="60E12734"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8D3981">
        <w:rPr>
          <w:rFonts w:ascii="Times New Roman" w:eastAsia="Calibri" w:hAnsi="Times New Roman" w:cs="Times New Roman"/>
          <w:position w:val="-62"/>
          <w:sz w:val="28"/>
        </w:rPr>
        <w:object w:dxaOrig="3879" w:dyaOrig="1060" w14:anchorId="53DDB6BF">
          <v:shape id="_x0000_i1053" type="#_x0000_t75" style="width:193.5pt;height:52.5pt" o:ole="">
            <v:imagedata r:id="rId72" o:title=""/>
          </v:shape>
          <o:OLEObject Type="Embed" ProgID="Equation.DSMT4" ShapeID="_x0000_i1053" DrawAspect="Content" ObjectID="_1779085741" r:id="rId73"/>
        </w:object>
      </w:r>
    </w:p>
    <w:p w14:paraId="38A9D5A6" w14:textId="63D943E3" w:rsidR="001940C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Однако, данный эксперимент имел место быть на рулевой рейке, которая в составе испытательного стенда прикреплена вертикально. Соответственно, гравитация тоже оказывала значительное влияние на возможности перемещения рулевой рейки. </w:t>
      </w:r>
      <w:r w:rsidR="00933ABD">
        <w:rPr>
          <w:rFonts w:ascii="Times New Roman" w:eastAsia="Calibri" w:hAnsi="Times New Roman" w:cs="Times New Roman"/>
          <w:sz w:val="28"/>
        </w:rPr>
        <w:t>Для компенсирования влияния гравитации было выполнено</w:t>
      </w:r>
      <w:r>
        <w:rPr>
          <w:rFonts w:ascii="Times New Roman" w:eastAsia="Calibri" w:hAnsi="Times New Roman" w:cs="Times New Roman"/>
          <w:sz w:val="28"/>
        </w:rPr>
        <w:t xml:space="preserve"> перемещение в </w:t>
      </w:r>
      <w:r w:rsidR="00933ABD">
        <w:rPr>
          <w:rFonts w:ascii="Times New Roman" w:eastAsia="Calibri" w:hAnsi="Times New Roman" w:cs="Times New Roman"/>
          <w:sz w:val="28"/>
        </w:rPr>
        <w:t>противоположную сторону:</w:t>
      </w:r>
    </w:p>
    <w:p w14:paraId="66762063" w14:textId="2CBD3C9A" w:rsidR="001940CE"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lang w:eastAsia="ru-RU"/>
        </w:rPr>
        <w:drawing>
          <wp:inline distT="0" distB="0" distL="0" distR="0" wp14:anchorId="72CAABFF" wp14:editId="7622280A">
            <wp:extent cx="3057525" cy="455765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59489" cy="4560587"/>
                    </a:xfrm>
                    <a:prstGeom prst="rect">
                      <a:avLst/>
                    </a:prstGeom>
                  </pic:spPr>
                </pic:pic>
              </a:graphicData>
            </a:graphic>
          </wp:inline>
        </w:drawing>
      </w:r>
    </w:p>
    <w:p w14:paraId="5CC5630F" w14:textId="0743472B"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023BF2">
        <w:rPr>
          <w:rFonts w:ascii="Times New Roman" w:eastAsia="Calibri" w:hAnsi="Times New Roman" w:cs="Times New Roman"/>
          <w:sz w:val="28"/>
        </w:rPr>
        <w:t>2.7</w:t>
      </w:r>
      <w:r>
        <w:rPr>
          <w:rFonts w:ascii="Times New Roman" w:eastAsia="Calibri" w:hAnsi="Times New Roman" w:cs="Times New Roman"/>
          <w:sz w:val="28"/>
        </w:rPr>
        <w:t xml:space="preserve"> — Снятие скорости при токе равным -8А</w:t>
      </w:r>
    </w:p>
    <w:p w14:paraId="1B762246"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6000</w:t>
      </w:r>
      <w:r w:rsidRPr="00823F84">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1060" w:dyaOrig="300" w14:anchorId="7BB88E88">
          <v:shape id="_x0000_i1054" type="#_x0000_t75" style="width:54pt;height:15pt" o:ole="">
            <v:imagedata r:id="rId75" o:title=""/>
          </v:shape>
          <o:OLEObject Type="Embed" ProgID="Equation.DSMT4" ShapeID="_x0000_i1054" DrawAspect="Content" ObjectID="_1779085742" r:id="rId76"/>
        </w:object>
      </w:r>
      <w:r w:rsidRPr="001E110C">
        <w:rPr>
          <w:rFonts w:ascii="Times New Roman" w:eastAsia="Calibri" w:hAnsi="Times New Roman" w:cs="Times New Roman"/>
          <w:sz w:val="28"/>
        </w:rPr>
        <w:t>сек, что соответствует изменению скорости на 109,410632 рад/</w:t>
      </w:r>
      <w:proofErr w:type="gramStart"/>
      <w:r w:rsidRPr="001E110C">
        <w:rPr>
          <w:rFonts w:ascii="Times New Roman" w:eastAsia="Calibri" w:hAnsi="Times New Roman" w:cs="Times New Roman"/>
          <w:sz w:val="28"/>
        </w:rPr>
        <w:t>с</w:t>
      </w:r>
      <w:proofErr w:type="gramEnd"/>
      <w:r w:rsidRPr="001E110C">
        <w:rPr>
          <w:rFonts w:ascii="Times New Roman" w:eastAsia="Calibri" w:hAnsi="Times New Roman" w:cs="Times New Roman"/>
          <w:sz w:val="28"/>
        </w:rPr>
        <w:t xml:space="preserve">. </w:t>
      </w:r>
      <w:proofErr w:type="gramStart"/>
      <w:r w:rsidRPr="001E110C">
        <w:rPr>
          <w:rFonts w:ascii="Times New Roman" w:eastAsia="Calibri" w:hAnsi="Times New Roman" w:cs="Times New Roman"/>
          <w:sz w:val="28"/>
        </w:rPr>
        <w:t>При</w:t>
      </w:r>
      <w:proofErr w:type="gramEnd"/>
      <w:r w:rsidRPr="001E110C">
        <w:rPr>
          <w:rFonts w:ascii="Times New Roman" w:eastAsia="Calibri" w:hAnsi="Times New Roman" w:cs="Times New Roman"/>
          <w:sz w:val="28"/>
        </w:rPr>
        <w:t xml:space="preserve"> этом, </w:t>
      </w:r>
      <w:r w:rsidRPr="001E110C">
        <w:rPr>
          <w:rFonts w:ascii="Times New Roman" w:eastAsia="Calibri" w:hAnsi="Times New Roman" w:cs="Times New Roman"/>
          <w:sz w:val="28"/>
        </w:rPr>
        <w:lastRenderedPageBreak/>
        <w:t xml:space="preserve">поскольку </w:t>
      </w:r>
      <w:r>
        <w:rPr>
          <w:rFonts w:ascii="Times New Roman" w:eastAsia="Calibri" w:hAnsi="Times New Roman" w:cs="Times New Roman"/>
          <w:sz w:val="28"/>
        </w:rPr>
        <w:t xml:space="preserve">стабилизированный </w:t>
      </w:r>
      <w:r w:rsidRPr="001E110C">
        <w:rPr>
          <w:rFonts w:ascii="Times New Roman" w:eastAsia="Calibri" w:hAnsi="Times New Roman" w:cs="Times New Roman"/>
          <w:sz w:val="28"/>
        </w:rPr>
        <w:t xml:space="preserve">ток в обмотках двигателя был равен 8А, то </w:t>
      </w:r>
      <w:r>
        <w:rPr>
          <w:rFonts w:ascii="Times New Roman" w:eastAsia="Calibri" w:hAnsi="Times New Roman" w:cs="Times New Roman"/>
          <w:sz w:val="28"/>
        </w:rPr>
        <w:t xml:space="preserve">постоянный </w:t>
      </w:r>
      <w:r w:rsidRPr="001E110C">
        <w:rPr>
          <w:rFonts w:ascii="Times New Roman" w:eastAsia="Calibri" w:hAnsi="Times New Roman" w:cs="Times New Roman"/>
          <w:sz w:val="28"/>
        </w:rPr>
        <w:t xml:space="preserve">момент: </w:t>
      </w:r>
    </w:p>
    <w:p w14:paraId="1E0D998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240ECBE">
          <v:shape id="_x0000_i1055" type="#_x0000_t75" style="width:214.5pt;height:19.5pt" o:ole="">
            <v:imagedata r:id="rId70" o:title=""/>
          </v:shape>
          <o:OLEObject Type="Embed" ProgID="Equation.DSMT4" ShapeID="_x0000_i1055" DrawAspect="Content" ObjectID="_1779085743" r:id="rId77"/>
        </w:object>
      </w:r>
      <w:r w:rsidRPr="001E110C">
        <w:rPr>
          <w:rFonts w:ascii="Times New Roman" w:eastAsia="Calibri" w:hAnsi="Times New Roman" w:cs="Times New Roman"/>
          <w:sz w:val="28"/>
        </w:rPr>
        <w:t>.</w:t>
      </w:r>
    </w:p>
    <w:p w14:paraId="0AC73EBD"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 xml:space="preserve">Тогда момент инерции: </w:t>
      </w:r>
    </w:p>
    <w:p w14:paraId="18BE8DB6"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1E110C">
        <w:rPr>
          <w:rFonts w:ascii="Times New Roman" w:eastAsia="Calibri" w:hAnsi="Times New Roman" w:cs="Times New Roman"/>
          <w:position w:val="-62"/>
          <w:sz w:val="28"/>
        </w:rPr>
        <w:object w:dxaOrig="4280" w:dyaOrig="1060" w14:anchorId="3FC7203F">
          <v:shape id="_x0000_i1056" type="#_x0000_t75" style="width:213pt;height:52.5pt" o:ole="">
            <v:imagedata r:id="rId78" o:title=""/>
          </v:shape>
          <o:OLEObject Type="Embed" ProgID="Equation.DSMT4" ShapeID="_x0000_i1056" DrawAspect="Content" ObjectID="_1779085744" r:id="rId79"/>
        </w:object>
      </w:r>
    </w:p>
    <w:p w14:paraId="614F49AB" w14:textId="3F20F186" w:rsidR="001940CE" w:rsidRPr="00023BF2" w:rsidRDefault="00933ABD"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Истинное</w:t>
      </w:r>
      <w:r w:rsidR="001940CE">
        <w:rPr>
          <w:rFonts w:ascii="Times New Roman" w:eastAsia="Calibri" w:hAnsi="Times New Roman" w:cs="Times New Roman"/>
          <w:sz w:val="28"/>
        </w:rPr>
        <w:t xml:space="preserve"> значение момента инерции определим как усредненное значение: </w:t>
      </w:r>
    </w:p>
    <w:p w14:paraId="39CA1B0F" w14:textId="0CFF3463" w:rsidR="001940CE" w:rsidRDefault="00933ABD" w:rsidP="001940CE">
      <w:pPr>
        <w:spacing w:after="0" w:line="360" w:lineRule="auto"/>
        <w:ind w:firstLine="851"/>
        <w:jc w:val="both"/>
      </w:pPr>
      <w:r w:rsidRPr="008D3981">
        <w:rPr>
          <w:position w:val="-26"/>
        </w:rPr>
        <w:object w:dxaOrig="6399" w:dyaOrig="700" w14:anchorId="552CE807">
          <v:shape id="_x0000_i1057" type="#_x0000_t75" style="width:320.25pt;height:35.25pt" o:ole="">
            <v:imagedata r:id="rId80" o:title=""/>
          </v:shape>
          <o:OLEObject Type="Embed" ProgID="Equation.DSMT4" ShapeID="_x0000_i1057" DrawAspect="Content" ObjectID="_1779085745" r:id="rId81"/>
        </w:object>
      </w:r>
    </w:p>
    <w:p w14:paraId="358970F7" w14:textId="1093C992" w:rsidR="005657D3" w:rsidRDefault="005657D3" w:rsidP="003C6ECB">
      <w:pPr>
        <w:pStyle w:val="afa"/>
        <w:numPr>
          <w:ilvl w:val="0"/>
          <w:numId w:val="21"/>
        </w:num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Поддержка датчика положения</w:t>
      </w:r>
    </w:p>
    <w:p w14:paraId="46811C8D" w14:textId="4C1FBA40" w:rsidR="00370210" w:rsidRDefault="005657D3" w:rsidP="00370210">
      <w:pPr>
        <w:pStyle w:val="a0"/>
      </w:pPr>
      <w:r>
        <w:t xml:space="preserve">Рулевая рейка имеет на своём борту </w:t>
      </w:r>
      <w:r w:rsidR="00370210">
        <w:t>абсолютн</w:t>
      </w:r>
      <w:r>
        <w:t>ый</w:t>
      </w:r>
      <w:r w:rsidR="00370210" w:rsidRPr="000F7D34">
        <w:t xml:space="preserve"> </w:t>
      </w:r>
      <w:proofErr w:type="spellStart"/>
      <w:r w:rsidR="00370210" w:rsidRPr="000F7D34">
        <w:t>энкодер</w:t>
      </w:r>
      <w:proofErr w:type="spellEnd"/>
      <w:r w:rsidR="00370210" w:rsidRPr="000F7D34">
        <w:t xml:space="preserve"> с импульсным интерфейсом.</w:t>
      </w:r>
      <w:r w:rsidR="00370210">
        <w:t xml:space="preserve"> С данного датчика на микроконтроллер приходит два ШИМ сигнала: А и </w:t>
      </w:r>
      <w:r w:rsidR="00370210">
        <w:rPr>
          <w:lang w:val="en-US"/>
        </w:rPr>
        <w:t>B</w:t>
      </w:r>
      <w:r w:rsidR="00370210">
        <w:t xml:space="preserve"> (Рисунок </w:t>
      </w:r>
      <w:r w:rsidR="00023BF2">
        <w:t>2.8</w:t>
      </w:r>
      <w:r w:rsidR="00370210">
        <w:t xml:space="preserve">). </w:t>
      </w:r>
    </w:p>
    <w:p w14:paraId="62312F4D" w14:textId="0A175EE3" w:rsidR="00370210" w:rsidRDefault="00370210" w:rsidP="00370210">
      <w:pPr>
        <w:pStyle w:val="a0"/>
        <w:ind w:firstLine="0"/>
        <w:jc w:val="center"/>
      </w:pPr>
      <w:r>
        <w:rPr>
          <w:noProof/>
          <w:lang w:eastAsia="ru-RU"/>
        </w:rPr>
        <w:drawing>
          <wp:inline distT="0" distB="0" distL="0" distR="0" wp14:anchorId="7A598E44" wp14:editId="7E61D438">
            <wp:extent cx="5934075" cy="35623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13F09443" w14:textId="21EE121B" w:rsidR="00370210" w:rsidRDefault="00370210" w:rsidP="00370210">
      <w:pPr>
        <w:pStyle w:val="a0"/>
        <w:ind w:firstLine="0"/>
        <w:jc w:val="center"/>
      </w:pPr>
      <w:r>
        <w:t xml:space="preserve">Рисунок </w:t>
      </w:r>
      <w:r w:rsidR="00023BF2">
        <w:t>2.8</w:t>
      </w:r>
      <w:r>
        <w:t xml:space="preserve"> — ШИМ сигнал с датчика положения </w:t>
      </w:r>
      <w:r w:rsidR="00023BF2">
        <w:t>рулевой рейки</w:t>
      </w:r>
      <w:r>
        <w:t xml:space="preserve">: здесь сигнал </w:t>
      </w:r>
      <w:r>
        <w:rPr>
          <w:lang w:val="en-US"/>
        </w:rPr>
        <w:t>B</w:t>
      </w:r>
      <w:r w:rsidRPr="00F31329">
        <w:t xml:space="preserve"> </w:t>
      </w:r>
      <w:r>
        <w:t xml:space="preserve">находится сверху, сигнал </w:t>
      </w:r>
      <w:r>
        <w:rPr>
          <w:lang w:val="en-US"/>
        </w:rPr>
        <w:t>A</w:t>
      </w:r>
      <w:r w:rsidRPr="00F31329">
        <w:t xml:space="preserve"> —</w:t>
      </w:r>
      <w:r>
        <w:t xml:space="preserve"> снизу</w:t>
      </w:r>
    </w:p>
    <w:p w14:paraId="502EEC9D" w14:textId="6E3247B4" w:rsidR="00023BF2" w:rsidRPr="00476406" w:rsidRDefault="00023BF2" w:rsidP="00023BF2">
      <w:pPr>
        <w:pStyle w:val="a0"/>
      </w:pPr>
      <w:r w:rsidRPr="00476406">
        <w:lastRenderedPageBreak/>
        <w:t xml:space="preserve">Во время движения скважность ШИМ этих сигналов изменяется в зависимости от угла поворота измерительного вала датчика положения в разных пропорциях, что позволяет организовать абсолютное измерение позиции рулевой рейки в энергонезависимом режиме (Рисунок </w:t>
      </w:r>
      <w:r>
        <w:t>2.9</w:t>
      </w:r>
      <w:r w:rsidRPr="00476406">
        <w:t>).</w:t>
      </w:r>
    </w:p>
    <w:p w14:paraId="04A1F539" w14:textId="77777777" w:rsidR="00370210" w:rsidRDefault="00370210" w:rsidP="00370210">
      <w:pPr>
        <w:pStyle w:val="a0"/>
        <w:ind w:firstLine="0"/>
        <w:jc w:val="center"/>
      </w:pPr>
      <w:r>
        <w:rPr>
          <w:noProof/>
          <w:lang w:eastAsia="ru-RU"/>
        </w:rPr>
        <w:drawing>
          <wp:inline distT="0" distB="0" distL="0" distR="0" wp14:anchorId="5A2ABD40" wp14:editId="34AB360A">
            <wp:extent cx="5932805" cy="3561715"/>
            <wp:effectExtent l="0" t="0" r="0" b="635"/>
            <wp:docPr id="1" name="Рисунок 1" descr="C:\Users\Ruslan\AppData\Local\Microsoft\Windows\INetCache\Content.Word\TEK0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lan\AppData\Local\Microsoft\Windows\INetCache\Content.Word\TEK0044.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14:paraId="54492D59" w14:textId="26979B99" w:rsidR="00370210" w:rsidRDefault="00370210" w:rsidP="00370210">
      <w:pPr>
        <w:pStyle w:val="a0"/>
        <w:ind w:firstLine="0"/>
        <w:jc w:val="center"/>
      </w:pPr>
      <w:r>
        <w:t xml:space="preserve">Рисунок </w:t>
      </w:r>
      <w:r w:rsidR="00023BF2">
        <w:t>2.9</w:t>
      </w:r>
      <w:r>
        <w:t xml:space="preserve"> — Осциллограмма ШИМ сигнала во время движения рулевой рейки, сигнал А находится снизу, сигнал </w:t>
      </w:r>
      <w:r>
        <w:rPr>
          <w:lang w:val="en-US"/>
        </w:rPr>
        <w:t>B</w:t>
      </w:r>
      <w:r w:rsidRPr="008E6AFE">
        <w:t xml:space="preserve"> </w:t>
      </w:r>
      <w:r>
        <w:t>— сверху.</w:t>
      </w:r>
    </w:p>
    <w:p w14:paraId="165D9E87" w14:textId="1AAE27C5" w:rsidR="00370210" w:rsidRDefault="00023BF2" w:rsidP="00370210">
      <w:pPr>
        <w:pStyle w:val="a0"/>
      </w:pPr>
      <w:r w:rsidRPr="00476406">
        <w:t xml:space="preserve">Для характеристики ШИМ-сигнала </w:t>
      </w:r>
      <w:r>
        <w:t>было использовано</w:t>
      </w:r>
      <w:r w:rsidRPr="00476406">
        <w:t xml:space="preserve"> время включенного состояния сигнала за один период. </w:t>
      </w:r>
      <w:r>
        <w:t>Он был определен</w:t>
      </w:r>
      <w:r w:rsidRPr="00476406">
        <w:t xml:space="preserve"> следующим образом: </w:t>
      </w:r>
      <w:r>
        <w:t>были созданы таймеры для каждого из сигналов</w:t>
      </w:r>
      <w:r w:rsidRPr="00476406">
        <w:t xml:space="preserve">. Эти таймеры в ходе работы микроконтроллера будут просто накапливаться, достигать максимального значения и сбрасываться вновь (Рисунок </w:t>
      </w:r>
      <w:r>
        <w:t>2.10</w:t>
      </w:r>
      <w:r w:rsidR="00370210" w:rsidRPr="003B5E02">
        <w:t>).</w:t>
      </w:r>
    </w:p>
    <w:p w14:paraId="209769CD" w14:textId="77777777" w:rsidR="00370210" w:rsidRDefault="00370210" w:rsidP="00370210">
      <w:pPr>
        <w:pStyle w:val="a0"/>
        <w:ind w:firstLine="0"/>
      </w:pPr>
      <w:r>
        <w:rPr>
          <w:noProof/>
          <w:lang w:eastAsia="ru-RU"/>
        </w:rPr>
        <w:lastRenderedPageBreak/>
        <w:drawing>
          <wp:inline distT="0" distB="0" distL="0" distR="0" wp14:anchorId="2744E5CA" wp14:editId="19304D27">
            <wp:extent cx="5938520" cy="227139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8520" cy="2271395"/>
                    </a:xfrm>
                    <a:prstGeom prst="rect">
                      <a:avLst/>
                    </a:prstGeom>
                    <a:noFill/>
                    <a:ln>
                      <a:noFill/>
                    </a:ln>
                  </pic:spPr>
                </pic:pic>
              </a:graphicData>
            </a:graphic>
          </wp:inline>
        </w:drawing>
      </w:r>
    </w:p>
    <w:p w14:paraId="6BC29F42" w14:textId="1B1D76A7" w:rsidR="00370210" w:rsidRPr="003B5E02" w:rsidRDefault="00370210" w:rsidP="00370210">
      <w:pPr>
        <w:pStyle w:val="a0"/>
        <w:ind w:firstLine="0"/>
        <w:jc w:val="center"/>
      </w:pPr>
      <w:r>
        <w:t xml:space="preserve">Рисунок </w:t>
      </w:r>
      <w:r w:rsidR="00023BF2">
        <w:t>2.10</w:t>
      </w:r>
      <w:r>
        <w:t xml:space="preserve"> — График работы </w:t>
      </w:r>
      <w:r>
        <w:rPr>
          <w:lang w:val="en-US"/>
        </w:rPr>
        <w:t>TIM</w:t>
      </w:r>
      <w:r w:rsidRPr="00041651">
        <w:t>2</w:t>
      </w:r>
    </w:p>
    <w:p w14:paraId="24649340" w14:textId="042170FE" w:rsidR="00370210" w:rsidRDefault="00023BF2" w:rsidP="00370210">
      <w:pPr>
        <w:pStyle w:val="a0"/>
      </w:pPr>
      <w:r>
        <w:t xml:space="preserve">Если </w:t>
      </w:r>
      <w:r w:rsidR="00370210">
        <w:t>фиксировать</w:t>
      </w:r>
      <w:r w:rsidR="00370210" w:rsidRPr="00B438D6">
        <w:t xml:space="preserve"> </w:t>
      </w:r>
      <w:r w:rsidR="00370210">
        <w:t>значения</w:t>
      </w:r>
      <w:r w:rsidR="00370210" w:rsidRPr="00B438D6">
        <w:t xml:space="preserve"> </w:t>
      </w:r>
      <w:r w:rsidR="00370210">
        <w:t>таймера</w:t>
      </w:r>
      <w:r w:rsidR="00370210" w:rsidRPr="00B438D6">
        <w:t xml:space="preserve"> </w:t>
      </w:r>
      <w:r w:rsidR="00370210">
        <w:t>в</w:t>
      </w:r>
      <w:r w:rsidR="00370210" w:rsidRPr="00B438D6">
        <w:t xml:space="preserve"> </w:t>
      </w:r>
      <w:r w:rsidR="00370210">
        <w:t>момент</w:t>
      </w:r>
      <w:r w:rsidR="00370210" w:rsidRPr="00B438D6">
        <w:t xml:space="preserve"> </w:t>
      </w:r>
      <w:r w:rsidR="00370210">
        <w:t>изменения</w:t>
      </w:r>
      <w:r w:rsidR="00370210" w:rsidRPr="00B438D6">
        <w:t xml:space="preserve"> </w:t>
      </w:r>
      <w:r w:rsidR="00370210">
        <w:t>состояния</w:t>
      </w:r>
      <w:r w:rsidR="00370210" w:rsidRPr="00B438D6">
        <w:t xml:space="preserve"> </w:t>
      </w:r>
      <w:r w:rsidR="00370210">
        <w:t>соответствующего</w:t>
      </w:r>
      <w:r w:rsidR="00370210" w:rsidRPr="00B438D6">
        <w:t xml:space="preserve"> </w:t>
      </w:r>
      <w:r w:rsidR="00370210">
        <w:t>сигнала</w:t>
      </w:r>
      <w:r w:rsidR="00370210" w:rsidRPr="00B438D6">
        <w:t xml:space="preserve">, </w:t>
      </w:r>
      <w:r w:rsidR="00370210">
        <w:t>то</w:t>
      </w:r>
      <w:r w:rsidR="00370210" w:rsidRPr="00B438D6">
        <w:t xml:space="preserve"> </w:t>
      </w:r>
      <w:r w:rsidR="00370210">
        <w:t>есть</w:t>
      </w:r>
      <w:r w:rsidR="00370210" w:rsidRPr="00B438D6">
        <w:t xml:space="preserve"> </w:t>
      </w:r>
      <w:r w:rsidR="00370210">
        <w:t>при</w:t>
      </w:r>
      <w:r w:rsidR="00370210" w:rsidRPr="00B438D6">
        <w:t xml:space="preserve"> </w:t>
      </w:r>
      <w:r w:rsidR="00370210">
        <w:t>переходе</w:t>
      </w:r>
      <w:r w:rsidR="00370210" w:rsidRPr="00B438D6">
        <w:t xml:space="preserve"> </w:t>
      </w:r>
      <w:r w:rsidR="00370210">
        <w:t>из</w:t>
      </w:r>
      <w:r w:rsidR="00370210" w:rsidRPr="00B438D6">
        <w:t xml:space="preserve"> 0 </w:t>
      </w:r>
      <w:r w:rsidR="00370210">
        <w:t>в</w:t>
      </w:r>
      <w:r w:rsidR="00370210" w:rsidRPr="00B438D6">
        <w:t xml:space="preserve"> 1 </w:t>
      </w:r>
      <w:r w:rsidR="00370210">
        <w:t>или</w:t>
      </w:r>
      <w:r w:rsidR="00370210" w:rsidRPr="00B438D6">
        <w:t xml:space="preserve"> </w:t>
      </w:r>
      <w:r w:rsidR="00370210">
        <w:t>из</w:t>
      </w:r>
      <w:r w:rsidR="00370210" w:rsidRPr="00B438D6">
        <w:t xml:space="preserve"> 1 </w:t>
      </w:r>
      <w:r w:rsidR="00370210">
        <w:t>в</w:t>
      </w:r>
      <w:r w:rsidR="00370210" w:rsidRPr="00B438D6">
        <w:t xml:space="preserve"> 0</w:t>
      </w:r>
      <w:r>
        <w:t xml:space="preserve">, то становится известно </w:t>
      </w:r>
      <w:r w:rsidRPr="006B4391">
        <w:rPr>
          <w:position w:val="-12"/>
        </w:rPr>
        <w:object w:dxaOrig="360" w:dyaOrig="380" w14:anchorId="034E5AF3">
          <v:shape id="_x0000_i1058" type="#_x0000_t75" style="width:19.5pt;height:19.5pt" o:ole="">
            <v:imagedata r:id="rId85" o:title=""/>
          </v:shape>
          <o:OLEObject Type="Embed" ProgID="Equation.DSMT4" ShapeID="_x0000_i1058" DrawAspect="Content" ObjectID="_1779085746" r:id="rId86"/>
        </w:object>
      </w:r>
      <w:r>
        <w:t xml:space="preserve"> и </w:t>
      </w:r>
      <w:r w:rsidRPr="006B4391">
        <w:rPr>
          <w:position w:val="-12"/>
        </w:rPr>
        <w:object w:dxaOrig="480" w:dyaOrig="380" w14:anchorId="7003D30C">
          <v:shape id="_x0000_i1059" type="#_x0000_t75" style="width:22.5pt;height:19.5pt" o:ole="">
            <v:imagedata r:id="rId87" o:title=""/>
          </v:shape>
          <o:OLEObject Type="Embed" ProgID="Equation.DSMT4" ShapeID="_x0000_i1059" DrawAspect="Content" ObjectID="_1779085747" r:id="rId88"/>
        </w:object>
      </w:r>
      <w:r w:rsidRPr="0026282E">
        <w:t xml:space="preserve"> — </w:t>
      </w:r>
      <w:r>
        <w:t>время включённого и выключенного состояния сигнала А. Сложив эти две переменные, мы получим период сигнала</w:t>
      </w:r>
      <w:r w:rsidR="00370210" w:rsidRPr="00B438D6">
        <w:t xml:space="preserve"> (</w:t>
      </w:r>
      <w:r w:rsidR="00370210">
        <w:t>Рисунок</w:t>
      </w:r>
      <w:r w:rsidR="00370210" w:rsidRPr="00B438D6">
        <w:t xml:space="preserve"> </w:t>
      </w:r>
      <w:r>
        <w:t>2.11</w:t>
      </w:r>
      <w:r w:rsidR="00370210" w:rsidRPr="00B438D6">
        <w:t>).</w:t>
      </w:r>
    </w:p>
    <w:p w14:paraId="4171C3DC" w14:textId="77777777" w:rsidR="00370210" w:rsidRDefault="00370210" w:rsidP="00370210">
      <w:pPr>
        <w:pStyle w:val="a0"/>
        <w:ind w:firstLine="0"/>
      </w:pPr>
      <w:r>
        <w:rPr>
          <w:noProof/>
          <w:lang w:eastAsia="ru-RU"/>
        </w:rPr>
        <w:drawing>
          <wp:inline distT="0" distB="0" distL="0" distR="0" wp14:anchorId="6D0C91AE" wp14:editId="163DA91D">
            <wp:extent cx="5938520" cy="3070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8520" cy="3070225"/>
                    </a:xfrm>
                    <a:prstGeom prst="rect">
                      <a:avLst/>
                    </a:prstGeom>
                    <a:noFill/>
                    <a:ln>
                      <a:noFill/>
                    </a:ln>
                  </pic:spPr>
                </pic:pic>
              </a:graphicData>
            </a:graphic>
          </wp:inline>
        </w:drawing>
      </w:r>
    </w:p>
    <w:p w14:paraId="44739EF2" w14:textId="507A5B16" w:rsidR="00370210" w:rsidRDefault="00370210" w:rsidP="00370210">
      <w:pPr>
        <w:pStyle w:val="a0"/>
        <w:ind w:firstLine="0"/>
        <w:jc w:val="center"/>
      </w:pPr>
      <w:r>
        <w:t xml:space="preserve">Рисунок </w:t>
      </w:r>
      <w:r w:rsidR="00023BF2">
        <w:t>2.11</w:t>
      </w:r>
      <w:r>
        <w:t xml:space="preserve"> — Соотношение сигнала А с независимым таймером</w:t>
      </w:r>
    </w:p>
    <w:p w14:paraId="42B0D54D" w14:textId="2C7FFE98" w:rsidR="00370210" w:rsidRDefault="00370210" w:rsidP="00370210">
      <w:pPr>
        <w:pStyle w:val="a0"/>
      </w:pPr>
      <w:r>
        <w:t xml:space="preserve">Поскольку при перемещении рулевой рейки меняется скважность ШИМ, но не меняется период, то </w:t>
      </w:r>
      <w:r w:rsidR="00023BF2">
        <w:t>была введена</w:t>
      </w:r>
      <w:r>
        <w:t xml:space="preserve"> величин</w:t>
      </w:r>
      <w:r w:rsidR="00023BF2">
        <w:t>а</w:t>
      </w:r>
      <w:r>
        <w:t xml:space="preserve"> (для каждого сигнала отдельно), которая равня</w:t>
      </w:r>
      <w:r w:rsidR="00023BF2">
        <w:t>ется</w:t>
      </w:r>
      <w:r>
        <w:t xml:space="preserve"> отношению длительности включени</w:t>
      </w:r>
      <w:r w:rsidR="00023BF2">
        <w:t>я</w:t>
      </w:r>
      <w:proofErr w:type="gramStart"/>
      <w:r w:rsidR="00023BF2">
        <w:t xml:space="preserve">    (</w:t>
      </w:r>
      <w:r w:rsidRPr="006B4391">
        <w:rPr>
          <w:position w:val="-12"/>
        </w:rPr>
        <w:object w:dxaOrig="360" w:dyaOrig="380" w14:anchorId="492DB3F2">
          <v:shape id="_x0000_i1060" type="#_x0000_t75" style="width:19.5pt;height:19.5pt" o:ole="">
            <v:imagedata r:id="rId85" o:title=""/>
          </v:shape>
          <o:OLEObject Type="Embed" ProgID="Equation.DSMT4" ShapeID="_x0000_i1060" DrawAspect="Content" ObjectID="_1779085748" r:id="rId90"/>
        </w:object>
      </w:r>
      <w:r>
        <w:t xml:space="preserve">) </w:t>
      </w:r>
      <w:proofErr w:type="gramEnd"/>
      <w:r>
        <w:t>к периоду ШИМ:</w:t>
      </w:r>
    </w:p>
    <w:p w14:paraId="14F3D4D9" w14:textId="77777777" w:rsidR="00370210" w:rsidRDefault="00370210" w:rsidP="00370210">
      <w:pPr>
        <w:pStyle w:val="a0"/>
        <w:jc w:val="center"/>
        <w:rPr>
          <w:lang w:val="en-US"/>
        </w:rPr>
      </w:pPr>
      <w:r w:rsidRPr="004928A5">
        <w:rPr>
          <w:position w:val="-34"/>
        </w:rPr>
        <w:object w:dxaOrig="2160" w:dyaOrig="780" w14:anchorId="795D35FC">
          <v:shape id="_x0000_i1061" type="#_x0000_t75" style="width:109.5pt;height:37.5pt" o:ole="">
            <v:imagedata r:id="rId91" o:title=""/>
          </v:shape>
          <o:OLEObject Type="Embed" ProgID="Equation.DSMT4" ShapeID="_x0000_i1061" DrawAspect="Content" ObjectID="_1779085749" r:id="rId92"/>
        </w:object>
      </w:r>
    </w:p>
    <w:p w14:paraId="6939558E" w14:textId="77777777" w:rsidR="00370210" w:rsidRPr="004928A5" w:rsidRDefault="00370210" w:rsidP="00370210">
      <w:pPr>
        <w:pStyle w:val="a0"/>
        <w:jc w:val="left"/>
      </w:pPr>
      <w:r>
        <w:t xml:space="preserve">Здесь </w:t>
      </w:r>
      <w:r>
        <w:rPr>
          <w:lang w:val="en-US"/>
        </w:rPr>
        <w:t>T</w:t>
      </w:r>
      <w:r w:rsidRPr="000725AD">
        <w:t xml:space="preserve"> —</w:t>
      </w:r>
      <w:r>
        <w:t xml:space="preserve"> период ШИМ сигнала</w:t>
      </w:r>
      <w:proofErr w:type="gramStart"/>
      <w:r>
        <w:t xml:space="preserve"> А</w:t>
      </w:r>
      <w:proofErr w:type="gramEnd"/>
      <w:r>
        <w:t xml:space="preserve">, в среднем </w:t>
      </w:r>
      <w:r w:rsidRPr="006B4391">
        <w:rPr>
          <w:position w:val="-6"/>
        </w:rPr>
        <w:object w:dxaOrig="940" w:dyaOrig="300" w14:anchorId="07ECF40B">
          <v:shape id="_x0000_i1062" type="#_x0000_t75" style="width:45.75pt;height:15pt" o:ole="">
            <v:imagedata r:id="rId93" o:title=""/>
          </v:shape>
          <o:OLEObject Type="Embed" ProgID="Equation.DSMT4" ShapeID="_x0000_i1062" DrawAspect="Content" ObjectID="_1779085750" r:id="rId94"/>
        </w:object>
      </w:r>
      <w:r>
        <w:t xml:space="preserve"> (зависит от рулевой рейки), </w:t>
      </w:r>
      <w:r w:rsidRPr="006B4391">
        <w:rPr>
          <w:position w:val="-12"/>
        </w:rPr>
        <w:object w:dxaOrig="480" w:dyaOrig="380" w14:anchorId="285B0843">
          <v:shape id="_x0000_i1063" type="#_x0000_t75" style="width:22.5pt;height:19.5pt" o:ole="">
            <v:imagedata r:id="rId95" o:title=""/>
          </v:shape>
          <o:OLEObject Type="Embed" ProgID="Equation.DSMT4" ShapeID="_x0000_i1063" DrawAspect="Content" ObjectID="_1779085751" r:id="rId96"/>
        </w:object>
      </w:r>
      <w:r>
        <w:t xml:space="preserve"> принимает разные значения в зависимости от позиции рулевой рейки</w:t>
      </w:r>
      <w:r w:rsidRPr="00D246F6">
        <w:t xml:space="preserve">. </w:t>
      </w:r>
      <w:r>
        <w:t xml:space="preserve">Её примерные границы от 0,13 до 0,93 </w:t>
      </w:r>
      <w:proofErr w:type="spellStart"/>
      <w:r>
        <w:t>мс</w:t>
      </w:r>
      <w:proofErr w:type="spellEnd"/>
      <w:r>
        <w:t xml:space="preserve">.   </w:t>
      </w:r>
    </w:p>
    <w:p w14:paraId="579428CA" w14:textId="6C747932" w:rsidR="00370210" w:rsidRPr="0026282E" w:rsidRDefault="00023BF2" w:rsidP="00370210">
      <w:pPr>
        <w:pStyle w:val="a0"/>
      </w:pPr>
      <w:r>
        <w:t xml:space="preserve">Если запустить рейку в движение от одного края до противоположного и при этом выводить значение </w:t>
      </w:r>
      <w:proofErr w:type="spellStart"/>
      <w:r w:rsidR="00370210" w:rsidRPr="000401A4">
        <w:rPr>
          <w:i/>
          <w:lang w:val="en-US"/>
        </w:rPr>
        <w:t>PilaA</w:t>
      </w:r>
      <w:proofErr w:type="spellEnd"/>
      <w:r w:rsidR="00370210" w:rsidRPr="000401A4">
        <w:rPr>
          <w:i/>
        </w:rPr>
        <w:t>_</w:t>
      </w:r>
      <w:proofErr w:type="spellStart"/>
      <w:r w:rsidR="00370210" w:rsidRPr="000401A4">
        <w:rPr>
          <w:i/>
          <w:lang w:val="en-US"/>
        </w:rPr>
        <w:t>orig</w:t>
      </w:r>
      <w:proofErr w:type="spellEnd"/>
      <w:r w:rsidR="00370210" w:rsidRPr="000401A4">
        <w:t xml:space="preserve"> </w:t>
      </w:r>
      <w:r w:rsidR="00370210">
        <w:t>на график</w:t>
      </w:r>
      <w:r w:rsidR="007479E5">
        <w:t>, то формируется пилообразный сигнал</w:t>
      </w:r>
      <w:r w:rsidR="00370210">
        <w:t xml:space="preserve"> (Рисунок </w:t>
      </w:r>
      <w:r>
        <w:t>2.12</w:t>
      </w:r>
      <w:r w:rsidR="00370210">
        <w:t>).</w:t>
      </w:r>
    </w:p>
    <w:p w14:paraId="69ED9F0D" w14:textId="77777777" w:rsidR="00370210" w:rsidRDefault="00370210" w:rsidP="00370210">
      <w:pPr>
        <w:pStyle w:val="a0"/>
        <w:ind w:firstLine="0"/>
        <w:jc w:val="center"/>
        <w:rPr>
          <w:lang w:val="en-US"/>
        </w:rPr>
      </w:pPr>
      <w:r>
        <w:rPr>
          <w:noProof/>
          <w:lang w:eastAsia="ru-RU"/>
        </w:rPr>
        <w:drawing>
          <wp:inline distT="0" distB="0" distL="0" distR="0" wp14:anchorId="568D7C66" wp14:editId="0CEA3E1C">
            <wp:extent cx="5940425" cy="3532128"/>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0425" cy="3532128"/>
                    </a:xfrm>
                    <a:prstGeom prst="rect">
                      <a:avLst/>
                    </a:prstGeom>
                  </pic:spPr>
                </pic:pic>
              </a:graphicData>
            </a:graphic>
          </wp:inline>
        </w:drawing>
      </w:r>
    </w:p>
    <w:p w14:paraId="51FDCBCF" w14:textId="1B0EC0D8" w:rsidR="00023BF2" w:rsidRPr="00476406" w:rsidRDefault="00023BF2" w:rsidP="00023BF2">
      <w:pPr>
        <w:pStyle w:val="a0"/>
        <w:ind w:firstLine="0"/>
        <w:jc w:val="center"/>
      </w:pPr>
      <w:r w:rsidRPr="00476406">
        <w:t xml:space="preserve">Рисунок </w:t>
      </w:r>
      <w:r>
        <w:t>2.12</w:t>
      </w:r>
      <w:r w:rsidRPr="00476406">
        <w:t xml:space="preserve"> — Отображение пилообразного сигнала в канале «А»</w:t>
      </w:r>
    </w:p>
    <w:p w14:paraId="77DBC862" w14:textId="77777777" w:rsidR="007479E5" w:rsidRPr="00476406" w:rsidRDefault="007479E5" w:rsidP="007479E5">
      <w:pPr>
        <w:pStyle w:val="a0"/>
      </w:pPr>
      <w:r w:rsidRPr="00476406">
        <w:t xml:space="preserve">«Пила </w:t>
      </w:r>
      <w:r w:rsidRPr="00476406">
        <w:rPr>
          <w:lang w:val="en-US"/>
        </w:rPr>
        <w:t>B</w:t>
      </w:r>
      <w:r w:rsidRPr="00476406">
        <w:t>» будет иметь такую же форму, но с большим периодом:</w:t>
      </w:r>
    </w:p>
    <w:p w14:paraId="2AF2E19D" w14:textId="77777777" w:rsidR="00370210" w:rsidRDefault="00370210" w:rsidP="00370210">
      <w:pPr>
        <w:pStyle w:val="a0"/>
        <w:jc w:val="center"/>
        <w:rPr>
          <w:lang w:val="en-US"/>
        </w:rPr>
      </w:pPr>
      <w:r w:rsidRPr="009E6B64">
        <w:rPr>
          <w:position w:val="-34"/>
        </w:rPr>
        <w:object w:dxaOrig="2180" w:dyaOrig="780" w14:anchorId="4758CA01">
          <v:shape id="_x0000_i1064" type="#_x0000_t75" style="width:108.75pt;height:37.5pt" o:ole="">
            <v:imagedata r:id="rId98" o:title=""/>
          </v:shape>
          <o:OLEObject Type="Embed" ProgID="Equation.DSMT4" ShapeID="_x0000_i1064" DrawAspect="Content" ObjectID="_1779085752" r:id="rId99"/>
        </w:object>
      </w:r>
    </w:p>
    <w:p w14:paraId="42C61003" w14:textId="2C771565" w:rsidR="00370210" w:rsidRDefault="00370210" w:rsidP="00370210">
      <w:pPr>
        <w:pStyle w:val="a0"/>
      </w:pPr>
      <w:r>
        <w:t xml:space="preserve">Период </w:t>
      </w:r>
      <w:r w:rsidRPr="009E6B64">
        <w:rPr>
          <w:position w:val="-12"/>
        </w:rPr>
        <w:object w:dxaOrig="1060" w:dyaOrig="380" w14:anchorId="344A7622">
          <v:shape id="_x0000_i1065" type="#_x0000_t75" style="width:52.5pt;height:19.5pt" o:ole="">
            <v:imagedata r:id="rId100" o:title=""/>
          </v:shape>
          <o:OLEObject Type="Embed" ProgID="Equation.DSMT4" ShapeID="_x0000_i1065" DrawAspect="Content" ObjectID="_1779085753" r:id="rId101"/>
        </w:object>
      </w:r>
      <w:r>
        <w:t xml:space="preserve">(что подтверждается рисунками </w:t>
      </w:r>
      <w:r w:rsidR="00023BF2">
        <w:t>2.8–2.9</w:t>
      </w:r>
      <w:r>
        <w:t xml:space="preserve">), </w:t>
      </w:r>
      <w:r w:rsidRPr="006B4391">
        <w:rPr>
          <w:position w:val="-12"/>
        </w:rPr>
        <w:object w:dxaOrig="480" w:dyaOrig="380" w14:anchorId="27A2D42A">
          <v:shape id="_x0000_i1066" type="#_x0000_t75" style="width:22.5pt;height:19.5pt" o:ole="">
            <v:imagedata r:id="rId102" o:title=""/>
          </v:shape>
          <o:OLEObject Type="Embed" ProgID="Equation.DSMT4" ShapeID="_x0000_i1066" DrawAspect="Content" ObjectID="_1779085754" r:id="rId103"/>
        </w:object>
      </w:r>
      <w:r w:rsidRPr="00FA79AF">
        <w:t xml:space="preserve"> </w:t>
      </w:r>
      <w:r>
        <w:t xml:space="preserve">принимает разные значения в зависимости от позиции рулевой рейки. Её примерные границы: от 0,6 до 4,2 </w:t>
      </w:r>
      <w:proofErr w:type="spellStart"/>
      <w:r>
        <w:t>мс</w:t>
      </w:r>
      <w:proofErr w:type="spellEnd"/>
      <w:r>
        <w:t>.</w:t>
      </w:r>
    </w:p>
    <w:p w14:paraId="436123F9" w14:textId="77777777" w:rsidR="00370210" w:rsidRDefault="00370210" w:rsidP="00370210">
      <w:pPr>
        <w:pStyle w:val="a0"/>
        <w:ind w:firstLine="0"/>
        <w:jc w:val="center"/>
      </w:pPr>
      <w:r>
        <w:rPr>
          <w:noProof/>
          <w:lang w:eastAsia="ru-RU"/>
        </w:rPr>
        <w:lastRenderedPageBreak/>
        <w:drawing>
          <wp:inline distT="0" distB="0" distL="0" distR="0" wp14:anchorId="115D5E9D" wp14:editId="4603677B">
            <wp:extent cx="4629752" cy="247566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630025" cy="2475814"/>
                    </a:xfrm>
                    <a:prstGeom prst="rect">
                      <a:avLst/>
                    </a:prstGeom>
                  </pic:spPr>
                </pic:pic>
              </a:graphicData>
            </a:graphic>
          </wp:inline>
        </w:drawing>
      </w:r>
    </w:p>
    <w:p w14:paraId="76ADB930" w14:textId="4C13655B" w:rsidR="007479E5" w:rsidRPr="00476406" w:rsidRDefault="007479E5" w:rsidP="007479E5">
      <w:pPr>
        <w:pStyle w:val="a0"/>
        <w:ind w:firstLine="0"/>
        <w:jc w:val="center"/>
      </w:pPr>
      <w:r w:rsidRPr="00476406">
        <w:t xml:space="preserve">Рисунок </w:t>
      </w:r>
      <w:r>
        <w:t>2.13</w:t>
      </w:r>
      <w:r w:rsidRPr="00476406">
        <w:t xml:space="preserve"> — Отображение пилообразного сигнала в канале «</w:t>
      </w:r>
      <w:r w:rsidRPr="00476406">
        <w:rPr>
          <w:lang w:val="en-US"/>
        </w:rPr>
        <w:t>B</w:t>
      </w:r>
      <w:r w:rsidRPr="00476406">
        <w:t>»</w:t>
      </w:r>
    </w:p>
    <w:p w14:paraId="3CA37711" w14:textId="6F0E59A2" w:rsidR="007479E5" w:rsidRPr="00476406" w:rsidRDefault="007479E5" w:rsidP="007479E5">
      <w:pPr>
        <w:pStyle w:val="a0"/>
      </w:pPr>
      <w:r w:rsidRPr="00476406">
        <w:t xml:space="preserve">Затем эти сигналы были смоделированы в среде динамического моделирования для разработки и проверки алгоритма получения однозначного определения позиции на их основе. Исходя из рисунков </w:t>
      </w:r>
      <w:r>
        <w:t xml:space="preserve">2.13 </w:t>
      </w:r>
      <w:r w:rsidRPr="00476406">
        <w:t xml:space="preserve">и </w:t>
      </w:r>
      <w:r>
        <w:t>2.14</w:t>
      </w:r>
      <w:r w:rsidRPr="00476406">
        <w:t xml:space="preserve">, </w:t>
      </w:r>
      <w:r>
        <w:t>становится возможно</w:t>
      </w:r>
      <w:r w:rsidRPr="00476406">
        <w:t xml:space="preserve"> определить количество взаимного соотношения периодов пилообразных сигналов в разных каналах при перемещении рейки из одного крайнего положения в другое. Для сигнала А это 29,2 периода пилообразного сигнала, для сигнала </w:t>
      </w:r>
      <w:r w:rsidRPr="00476406">
        <w:rPr>
          <w:lang w:val="en-US"/>
        </w:rPr>
        <w:t>B</w:t>
      </w:r>
      <w:r w:rsidRPr="00476406">
        <w:t xml:space="preserve"> — 3,94 периодов</w:t>
      </w:r>
      <w:r>
        <w:t>.</w:t>
      </w:r>
      <w:r w:rsidRPr="00476406">
        <w:t xml:space="preserve"> </w:t>
      </w:r>
    </w:p>
    <w:p w14:paraId="2D11C564" w14:textId="4A9B7FFA" w:rsidR="007479E5" w:rsidRPr="00476406" w:rsidRDefault="007479E5" w:rsidP="007479E5">
      <w:pPr>
        <w:pStyle w:val="a0"/>
      </w:pPr>
      <w:r w:rsidRPr="00476406">
        <w:t xml:space="preserve">График данных сигналов отображён на рисунке </w:t>
      </w:r>
      <w:r>
        <w:t>2.14</w:t>
      </w:r>
      <w:r w:rsidRPr="00476406">
        <w:t>.</w:t>
      </w:r>
    </w:p>
    <w:p w14:paraId="090FCF31" w14:textId="77777777" w:rsidR="00370210" w:rsidRPr="004937D0" w:rsidRDefault="00370210" w:rsidP="00370210">
      <w:pPr>
        <w:pStyle w:val="a0"/>
        <w:ind w:firstLine="0"/>
        <w:jc w:val="center"/>
      </w:pPr>
      <w:r w:rsidRPr="00496825">
        <w:rPr>
          <w:noProof/>
          <w:lang w:eastAsia="ru-RU"/>
        </w:rPr>
        <w:drawing>
          <wp:inline distT="0" distB="0" distL="0" distR="0" wp14:anchorId="0BA5A73D" wp14:editId="6D0D828F">
            <wp:extent cx="5895642" cy="266007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5"/>
                    <a:srcRect r="727" b="1188"/>
                    <a:stretch/>
                  </pic:blipFill>
                  <pic:spPr bwMode="auto">
                    <a:xfrm>
                      <a:off x="0" y="0"/>
                      <a:ext cx="5897251" cy="2660798"/>
                    </a:xfrm>
                    <a:prstGeom prst="rect">
                      <a:avLst/>
                    </a:prstGeom>
                    <a:ln>
                      <a:noFill/>
                    </a:ln>
                    <a:extLst>
                      <a:ext uri="{53640926-AAD7-44D8-BBD7-CCE9431645EC}">
                        <a14:shadowObscured xmlns:a14="http://schemas.microsoft.com/office/drawing/2010/main"/>
                      </a:ext>
                    </a:extLst>
                  </pic:spPr>
                </pic:pic>
              </a:graphicData>
            </a:graphic>
          </wp:inline>
        </w:drawing>
      </w:r>
    </w:p>
    <w:p w14:paraId="45784440" w14:textId="31DF1E6C" w:rsidR="0047486A" w:rsidRPr="00476406" w:rsidRDefault="00370210" w:rsidP="0047486A">
      <w:pPr>
        <w:pStyle w:val="a0"/>
        <w:jc w:val="center"/>
      </w:pPr>
      <w:r>
        <w:t xml:space="preserve">Рисунок </w:t>
      </w:r>
      <w:r w:rsidR="007479E5">
        <w:t xml:space="preserve">2.14 </w:t>
      </w:r>
      <w:r>
        <w:t>—</w:t>
      </w:r>
      <w:r w:rsidR="0047486A" w:rsidRPr="0047486A">
        <w:t xml:space="preserve"> </w:t>
      </w:r>
      <w:r w:rsidR="0047486A" w:rsidRPr="00476406">
        <w:t>Графики пилообразных сигналов</w:t>
      </w:r>
    </w:p>
    <w:p w14:paraId="3E8C52BB" w14:textId="24394E29" w:rsidR="00370210" w:rsidRPr="0026282E" w:rsidRDefault="00370210" w:rsidP="0047486A">
      <w:pPr>
        <w:pStyle w:val="a0"/>
        <w:ind w:firstLine="0"/>
      </w:pPr>
      <w:r>
        <w:t xml:space="preserve"> </w:t>
      </w:r>
    </w:p>
    <w:p w14:paraId="44976C8B" w14:textId="08AA3731" w:rsidR="007479E5" w:rsidRPr="00476406" w:rsidRDefault="007479E5" w:rsidP="007479E5">
      <w:pPr>
        <w:pStyle w:val="a0"/>
      </w:pPr>
      <w:r w:rsidRPr="00476406">
        <w:lastRenderedPageBreak/>
        <w:t>Точка взаимного пересечени</w:t>
      </w:r>
      <w:r>
        <w:t>я</w:t>
      </w:r>
      <w:r w:rsidRPr="00476406">
        <w:t xml:space="preserve"> сигналов на каждом из периодов всегда отличается, что даёт предпосылки для организации определения абсолютного выходного значения для датчика положения.</w:t>
      </w:r>
    </w:p>
    <w:p w14:paraId="002BDD14" w14:textId="559123EA" w:rsidR="007479E5" w:rsidRPr="00476406" w:rsidRDefault="007479E5" w:rsidP="007479E5">
      <w:pPr>
        <w:pStyle w:val="a0"/>
      </w:pPr>
      <w:r w:rsidRPr="00476406">
        <w:t>Основная задача заключ</w:t>
      </w:r>
      <w:r>
        <w:t>алась</w:t>
      </w:r>
      <w:r w:rsidRPr="00476406">
        <w:t xml:space="preserve"> в том, чтобы при использовании исходных пилообразных сигналов, представленных на рисунке </w:t>
      </w:r>
      <w:r>
        <w:t>2.14</w:t>
      </w:r>
      <w:r w:rsidRPr="00476406">
        <w:t xml:space="preserve"> получить однозначное представление для выходного абсолютного сигнала датчика положения. Для этой цели </w:t>
      </w:r>
      <w:r>
        <w:t>был построен</w:t>
      </w:r>
      <w:r w:rsidRPr="00476406">
        <w:t xml:space="preserve"> основной пилообразный сигнал, соответствующий абсолютному изменению выходной позиции рулевой рейки. Данный сигнал изменя</w:t>
      </w:r>
      <w:r>
        <w:t>е</w:t>
      </w:r>
      <w:r w:rsidRPr="00476406">
        <w:t xml:space="preserve">тся </w:t>
      </w:r>
      <w:r>
        <w:t>в пределах от</w:t>
      </w:r>
      <w:r w:rsidRPr="00476406">
        <w:t xml:space="preserve"> 0 до 1 на всём диапазоне перемещения рулевой рейки от -1000 до +1000 меток. Для</w:t>
      </w:r>
      <w:r>
        <w:t xml:space="preserve"> его формирования были</w:t>
      </w:r>
      <w:r w:rsidRPr="00476406">
        <w:t xml:space="preserve"> использ</w:t>
      </w:r>
      <w:r>
        <w:t>ованы</w:t>
      </w:r>
      <w:r w:rsidRPr="00476406">
        <w:t xml:space="preserve"> сигналы A и B. Для достижения максимальной точности и требуемого абсолютного диапазона измерения положения рулевой рейки </w:t>
      </w:r>
      <w:r>
        <w:t xml:space="preserve"> сигналы</w:t>
      </w:r>
      <w:proofErr w:type="gramStart"/>
      <w:r>
        <w:t xml:space="preserve"> </w:t>
      </w:r>
      <w:r w:rsidRPr="00476406">
        <w:t>А</w:t>
      </w:r>
      <w:proofErr w:type="gramEnd"/>
      <w:r w:rsidRPr="00476406">
        <w:t xml:space="preserve"> и </w:t>
      </w:r>
      <w:r w:rsidRPr="00476406">
        <w:rPr>
          <w:lang w:val="en-US"/>
        </w:rPr>
        <w:t>B</w:t>
      </w:r>
      <w:r w:rsidRPr="00476406">
        <w:t xml:space="preserve"> </w:t>
      </w:r>
      <w:r>
        <w:t xml:space="preserve">были преобразованы </w:t>
      </w:r>
      <w:r w:rsidRPr="00476406">
        <w:t xml:space="preserve">таким образом, чтобы на один пилообразный сигнал А приходилась два пилообразных сигнала </w:t>
      </w:r>
      <w:proofErr w:type="spellStart"/>
      <w:r w:rsidRPr="00476406">
        <w:rPr>
          <w:lang w:val="en-US"/>
        </w:rPr>
        <w:t>PilaA</w:t>
      </w:r>
      <w:proofErr w:type="spellEnd"/>
      <w:r w:rsidRPr="00476406">
        <w:t>_</w:t>
      </w:r>
      <w:r w:rsidRPr="00476406">
        <w:rPr>
          <w:lang w:val="en-US"/>
        </w:rPr>
        <w:t>shift</w:t>
      </w:r>
      <w:r w:rsidRPr="00476406">
        <w:t xml:space="preserve">, а на один пилообразный сигнал </w:t>
      </w:r>
      <w:r w:rsidRPr="00476406">
        <w:rPr>
          <w:lang w:val="en-US"/>
        </w:rPr>
        <w:t>B</w:t>
      </w:r>
      <w:r w:rsidRPr="00476406">
        <w:t xml:space="preserve"> 15 пилообразных сигнала </w:t>
      </w:r>
      <w:proofErr w:type="spellStart"/>
      <w:r w:rsidRPr="00476406">
        <w:rPr>
          <w:lang w:val="en-US"/>
        </w:rPr>
        <w:t>PilaB</w:t>
      </w:r>
      <w:proofErr w:type="spellEnd"/>
      <w:r w:rsidRPr="00476406">
        <w:t>_</w:t>
      </w:r>
      <w:r w:rsidRPr="00476406">
        <w:rPr>
          <w:lang w:val="en-US"/>
        </w:rPr>
        <w:t>shift</w:t>
      </w:r>
      <w:r w:rsidRPr="00476406">
        <w:t>.</w:t>
      </w:r>
    </w:p>
    <w:p w14:paraId="2DCCEDCE" w14:textId="09B583AC" w:rsidR="007479E5" w:rsidRPr="00476406" w:rsidRDefault="007479E5" w:rsidP="007479E5">
      <w:pPr>
        <w:pStyle w:val="a0"/>
      </w:pPr>
      <w:r w:rsidRPr="00476406">
        <w:t xml:space="preserve">Таким образом, за перемещение от -1000 до +1000 будет насчитано 58,4 </w:t>
      </w:r>
      <w:proofErr w:type="spellStart"/>
      <w:r w:rsidRPr="00476406">
        <w:t>PilaA_shift</w:t>
      </w:r>
      <w:proofErr w:type="spellEnd"/>
      <w:r w:rsidRPr="00476406">
        <w:t xml:space="preserve"> и 59,1 </w:t>
      </w:r>
      <w:proofErr w:type="spellStart"/>
      <w:r w:rsidRPr="00476406">
        <w:t>PilaB_shift</w:t>
      </w:r>
      <w:proofErr w:type="spellEnd"/>
      <w:r w:rsidRPr="00476406">
        <w:t xml:space="preserve">. Количество пилообразных сигналов равные 2 и 15 выбираются для обеспечения точности и полноте раскрытия входных данных. Так, в идеале значения </w:t>
      </w:r>
      <w:proofErr w:type="spellStart"/>
      <w:r w:rsidRPr="00476406">
        <w:t>PilaA_shift</w:t>
      </w:r>
      <w:proofErr w:type="spellEnd"/>
      <w:r w:rsidRPr="00476406">
        <w:t xml:space="preserve"> и </w:t>
      </w:r>
      <w:proofErr w:type="spellStart"/>
      <w:r w:rsidRPr="00476406">
        <w:t>PilaB_shift</w:t>
      </w:r>
      <w:proofErr w:type="spellEnd"/>
      <w:r w:rsidRPr="00476406">
        <w:t xml:space="preserve"> в должны отличаться на единицу в конечном положении рулевой рейки. В данном случае разница составила 59,1 – 58,4 = 0,7.</w:t>
      </w:r>
    </w:p>
    <w:p w14:paraId="47C3F2C1" w14:textId="2493308F" w:rsidR="007479E5" w:rsidRPr="00476406" w:rsidRDefault="007479E5" w:rsidP="007479E5">
      <w:pPr>
        <w:pStyle w:val="a0"/>
      </w:pPr>
      <w:r>
        <w:t>Затем было определено</w:t>
      </w:r>
      <w:r w:rsidRPr="00476406">
        <w:t xml:space="preserve"> определим абсолютное выходное значение датчика положения, которое счита</w:t>
      </w:r>
      <w:r>
        <w:t>е</w:t>
      </w:r>
      <w:r w:rsidRPr="00476406">
        <w:t xml:space="preserve">тся по следующему условию </w:t>
      </w:r>
      <w:r w:rsidRPr="00476406">
        <w:rPr>
          <w:lang w:val="en-US"/>
        </w:rPr>
        <w:t>[</w:t>
      </w:r>
      <w:r w:rsidR="00DB3FEB">
        <w:t>10</w:t>
      </w:r>
      <w:r w:rsidRPr="00476406">
        <w:rPr>
          <w:lang w:val="en-US"/>
        </w:rPr>
        <w:t>]</w:t>
      </w:r>
      <w:r w:rsidRPr="00476406">
        <w:t>:</w:t>
      </w:r>
    </w:p>
    <w:p w14:paraId="4344C23C" w14:textId="77777777" w:rsidR="007479E5" w:rsidRPr="00476406" w:rsidRDefault="007479E5" w:rsidP="007479E5">
      <w:pPr>
        <w:pStyle w:val="a0"/>
        <w:jc w:val="center"/>
        <w:rPr>
          <w:lang w:val="en-US"/>
        </w:rPr>
      </w:pPr>
      <w:r w:rsidRPr="00476406">
        <w:rPr>
          <w:noProof/>
          <w:lang w:eastAsia="ru-RU"/>
        </w:rPr>
        <w:lastRenderedPageBreak/>
        <w:drawing>
          <wp:inline distT="0" distB="0" distL="0" distR="0" wp14:anchorId="02D2C4C7" wp14:editId="6AD3BCD7">
            <wp:extent cx="4488180" cy="286512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88180" cy="2865120"/>
                    </a:xfrm>
                    <a:prstGeom prst="rect">
                      <a:avLst/>
                    </a:prstGeom>
                    <a:noFill/>
                    <a:ln>
                      <a:noFill/>
                    </a:ln>
                  </pic:spPr>
                </pic:pic>
              </a:graphicData>
            </a:graphic>
          </wp:inline>
        </w:drawing>
      </w:r>
    </w:p>
    <w:p w14:paraId="3FDC55C2" w14:textId="071D503A" w:rsidR="007479E5" w:rsidRPr="00476406" w:rsidRDefault="007479E5" w:rsidP="007479E5">
      <w:pPr>
        <w:pStyle w:val="a0"/>
        <w:ind w:firstLine="0"/>
        <w:jc w:val="center"/>
      </w:pPr>
      <w:r w:rsidRPr="00476406">
        <w:t xml:space="preserve">Рисунок </w:t>
      </w:r>
      <w:r w:rsidR="00400BED">
        <w:t>2.15</w:t>
      </w:r>
      <w:r w:rsidRPr="00476406">
        <w:t xml:space="preserve"> — Алгоритм расчёта абсолютного выходного сигнала датчика положения в пределах требуемого диапазона</w:t>
      </w:r>
    </w:p>
    <w:p w14:paraId="4C787257" w14:textId="77777777" w:rsidR="00370210" w:rsidRDefault="00370210" w:rsidP="00370210">
      <w:pPr>
        <w:pStyle w:val="a0"/>
        <w:ind w:hanging="142"/>
      </w:pPr>
      <w:r>
        <w:rPr>
          <w:noProof/>
          <w:lang w:eastAsia="ru-RU"/>
        </w:rPr>
        <w:drawing>
          <wp:inline distT="0" distB="0" distL="0" distR="0" wp14:anchorId="3A569904" wp14:editId="27390C0A">
            <wp:extent cx="6362299" cy="2385606"/>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365925" cy="2386966"/>
                    </a:xfrm>
                    <a:prstGeom prst="rect">
                      <a:avLst/>
                    </a:prstGeom>
                    <a:noFill/>
                    <a:ln>
                      <a:noFill/>
                    </a:ln>
                  </pic:spPr>
                </pic:pic>
              </a:graphicData>
            </a:graphic>
          </wp:inline>
        </w:drawing>
      </w:r>
    </w:p>
    <w:p w14:paraId="43C76379" w14:textId="5616C99F" w:rsidR="00370210" w:rsidRDefault="00370210" w:rsidP="00370210">
      <w:pPr>
        <w:pStyle w:val="a0"/>
        <w:ind w:hanging="142"/>
        <w:jc w:val="center"/>
      </w:pPr>
      <w:r>
        <w:t xml:space="preserve">Рисунок </w:t>
      </w:r>
      <w:r w:rsidR="00400BED">
        <w:t>2.16</w:t>
      </w:r>
      <w:r>
        <w:t xml:space="preserve"> — </w:t>
      </w:r>
      <w:r w:rsidR="00400BED" w:rsidRPr="00476406">
        <w:t>Расчёт абсолютного выходного сигнала датчика положения в пределах требуемого диапазона</w:t>
      </w:r>
    </w:p>
    <w:p w14:paraId="4341CE79" w14:textId="77777777" w:rsidR="00400BED" w:rsidRPr="000E0C63" w:rsidRDefault="00400BED" w:rsidP="00370210">
      <w:pPr>
        <w:pStyle w:val="a0"/>
        <w:ind w:hanging="142"/>
        <w:jc w:val="center"/>
      </w:pPr>
    </w:p>
    <w:p w14:paraId="533FFA10" w14:textId="77777777" w:rsidR="00370210" w:rsidRDefault="00370210" w:rsidP="00370210">
      <w:pPr>
        <w:pStyle w:val="a0"/>
        <w:ind w:firstLine="0"/>
        <w:jc w:val="center"/>
      </w:pPr>
      <w:r w:rsidRPr="00212E86">
        <w:rPr>
          <w:noProof/>
          <w:lang w:eastAsia="ru-RU"/>
        </w:rPr>
        <w:lastRenderedPageBreak/>
        <w:drawing>
          <wp:inline distT="0" distB="0" distL="0" distR="0" wp14:anchorId="528FB073" wp14:editId="6D711D4B">
            <wp:extent cx="5669280" cy="250256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8"/>
                    <a:srcRect t="3560" r="4682" b="12297"/>
                    <a:stretch/>
                  </pic:blipFill>
                  <pic:spPr bwMode="auto">
                    <a:xfrm>
                      <a:off x="0" y="0"/>
                      <a:ext cx="5662251" cy="2499465"/>
                    </a:xfrm>
                    <a:prstGeom prst="rect">
                      <a:avLst/>
                    </a:prstGeom>
                    <a:ln>
                      <a:noFill/>
                    </a:ln>
                    <a:extLst>
                      <a:ext uri="{53640926-AAD7-44D8-BBD7-CCE9431645EC}">
                        <a14:shadowObscured xmlns:a14="http://schemas.microsoft.com/office/drawing/2010/main"/>
                      </a:ext>
                    </a:extLst>
                  </pic:spPr>
                </pic:pic>
              </a:graphicData>
            </a:graphic>
          </wp:inline>
        </w:drawing>
      </w:r>
    </w:p>
    <w:p w14:paraId="5869213C" w14:textId="6FC58C51" w:rsidR="00370210" w:rsidRPr="00A50E11" w:rsidRDefault="00370210" w:rsidP="00370210">
      <w:pPr>
        <w:pStyle w:val="a0"/>
        <w:ind w:firstLine="0"/>
        <w:jc w:val="center"/>
      </w:pPr>
      <w:r>
        <w:t xml:space="preserve">Рисунок </w:t>
      </w:r>
      <w:r w:rsidR="00400BED">
        <w:t>2.17</w:t>
      </w:r>
      <w:r>
        <w:t xml:space="preserve"> — </w:t>
      </w:r>
      <w:r w:rsidR="00400BED" w:rsidRPr="00476406">
        <w:t>График высчитанной «пилы»</w:t>
      </w:r>
    </w:p>
    <w:p w14:paraId="542CEA70" w14:textId="5F0F9EE7" w:rsidR="003B4C3D" w:rsidRDefault="003B4C3D" w:rsidP="003B4C3D">
      <w:pPr>
        <w:pStyle w:val="a0"/>
      </w:pPr>
      <w:r w:rsidRPr="00476406">
        <w:t xml:space="preserve">Именно </w:t>
      </w:r>
      <w:r>
        <w:t>с помощью</w:t>
      </w:r>
      <w:r w:rsidRPr="00476406">
        <w:t xml:space="preserve"> вы</w:t>
      </w:r>
      <w:r>
        <w:t>численной</w:t>
      </w:r>
      <w:r w:rsidRPr="00476406">
        <w:t xml:space="preserve"> «пил</w:t>
      </w:r>
      <w:r>
        <w:t>ы</w:t>
      </w:r>
      <w:r w:rsidRPr="00476406">
        <w:t>», получен</w:t>
      </w:r>
      <w:r>
        <w:t>ной</w:t>
      </w:r>
      <w:r w:rsidRPr="00476406">
        <w:t xml:space="preserve"> из двух (А и </w:t>
      </w:r>
      <w:r>
        <w:t>В</w:t>
      </w:r>
      <w:r w:rsidRPr="00476406">
        <w:t xml:space="preserve">), и считается местоположение рулевой рейки. Величина наклона рассчитанной пилы высчитывается исходя из разницы </w:t>
      </w:r>
      <w:proofErr w:type="spellStart"/>
      <w:r w:rsidRPr="00476406">
        <w:rPr>
          <w:lang w:val="en-US"/>
        </w:rPr>
        <w:t>pilaB</w:t>
      </w:r>
      <w:proofErr w:type="spellEnd"/>
      <w:r w:rsidRPr="00476406">
        <w:t>_</w:t>
      </w:r>
      <w:r w:rsidRPr="00476406">
        <w:rPr>
          <w:lang w:val="en-US"/>
        </w:rPr>
        <w:t>shift</w:t>
      </w:r>
      <w:r w:rsidRPr="00476406">
        <w:t xml:space="preserve"> и </w:t>
      </w:r>
      <w:proofErr w:type="spellStart"/>
      <w:r w:rsidRPr="00476406">
        <w:rPr>
          <w:lang w:val="en-US"/>
        </w:rPr>
        <w:t>pilaA</w:t>
      </w:r>
      <w:proofErr w:type="spellEnd"/>
      <w:r w:rsidRPr="00476406">
        <w:t>_</w:t>
      </w:r>
      <w:r w:rsidRPr="00476406">
        <w:rPr>
          <w:lang w:val="en-US"/>
        </w:rPr>
        <w:t>shift</w:t>
      </w:r>
      <w:r w:rsidRPr="00476406">
        <w:t xml:space="preserve">, и является абсолютным диапазоном измерения положения рулевой рейки. Чем больше эта разница, тем сильнее наклон прямой, тем точнее </w:t>
      </w:r>
      <w:r>
        <w:t>производится определение положения</w:t>
      </w:r>
      <w:r w:rsidRPr="00476406">
        <w:t xml:space="preserve"> (поскольку разница между двумя соседними значениями больше). Чрезмерно большая разница приведёт к тому, что на один полный ход рейки будет несколько периодов рассчитанного пилообразного сигнала, что недопустимо, поскольку создаёт неоднозначность позиции.</w:t>
      </w:r>
    </w:p>
    <w:p w14:paraId="1FD23A34" w14:textId="14208B78" w:rsidR="00370210" w:rsidRPr="003B4C3D" w:rsidRDefault="003B4C3D" w:rsidP="003B4C3D">
      <w:pPr>
        <w:rPr>
          <w:rFonts w:ascii="Times New Roman" w:hAnsi="Times New Roman" w:cs="Times New Roman"/>
          <w:sz w:val="28"/>
          <w:szCs w:val="28"/>
        </w:rPr>
      </w:pPr>
      <w:r>
        <w:br w:type="page"/>
      </w:r>
    </w:p>
    <w:p w14:paraId="579EE089" w14:textId="6FBD3322" w:rsidR="0047486A" w:rsidRPr="0047486A" w:rsidRDefault="0047486A" w:rsidP="00370210">
      <w:pPr>
        <w:pStyle w:val="1"/>
        <w:rPr>
          <w:color w:val="FF0000"/>
        </w:rPr>
      </w:pPr>
      <w:bookmarkStart w:id="5" w:name="_Toc163211505"/>
      <w:bookmarkStart w:id="6" w:name="_Toc163484805"/>
      <w:r w:rsidRPr="0047486A">
        <w:rPr>
          <w:color w:val="FF0000"/>
        </w:rPr>
        <w:lastRenderedPageBreak/>
        <w:t xml:space="preserve">Разделы далее находятся в </w:t>
      </w:r>
      <w:proofErr w:type="gramStart"/>
      <w:r w:rsidRPr="0047486A">
        <w:rPr>
          <w:color w:val="FF0000"/>
        </w:rPr>
        <w:t>разработке</w:t>
      </w:r>
      <w:proofErr w:type="gramEnd"/>
      <w:r w:rsidRPr="0047486A">
        <w:rPr>
          <w:color w:val="FF0000"/>
        </w:rPr>
        <w:t xml:space="preserve"> и проводить их анализ не требуется</w:t>
      </w:r>
    </w:p>
    <w:p w14:paraId="27E2F7A3" w14:textId="77777777" w:rsidR="0047486A" w:rsidRDefault="0047486A" w:rsidP="0047486A"/>
    <w:p w14:paraId="4942ECA0" w14:textId="77777777" w:rsidR="0047486A" w:rsidRPr="0047486A" w:rsidRDefault="0047486A" w:rsidP="0047486A">
      <w:bookmarkStart w:id="7" w:name="_GoBack"/>
      <w:bookmarkEnd w:id="7"/>
    </w:p>
    <w:p w14:paraId="0518D6AB" w14:textId="77777777" w:rsidR="0047486A" w:rsidRDefault="0047486A" w:rsidP="00370210">
      <w:pPr>
        <w:pStyle w:val="1"/>
      </w:pPr>
    </w:p>
    <w:p w14:paraId="24F00B01" w14:textId="77777777" w:rsidR="0047486A" w:rsidRDefault="0047486A" w:rsidP="00370210">
      <w:pPr>
        <w:pStyle w:val="1"/>
      </w:pPr>
    </w:p>
    <w:p w14:paraId="5B23A5E6" w14:textId="3347E0EC" w:rsidR="00370210" w:rsidRPr="008C143E" w:rsidRDefault="00370210" w:rsidP="00370210">
      <w:pPr>
        <w:pStyle w:val="1"/>
      </w:pPr>
      <w:r>
        <w:t xml:space="preserve">2. </w:t>
      </w:r>
      <w:r w:rsidRPr="008C143E">
        <w:t xml:space="preserve">Разработка </w:t>
      </w:r>
      <w:r w:rsidR="00D95310">
        <w:t xml:space="preserve">и настройка </w:t>
      </w:r>
      <w:r w:rsidRPr="008C143E">
        <w:t>контура управления током электродвигателя рулевой рейкой</w:t>
      </w:r>
      <w:bookmarkEnd w:id="5"/>
      <w:bookmarkEnd w:id="6"/>
    </w:p>
    <w:p w14:paraId="01A056C7"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Теперь, зная характеристики</w:t>
      </w:r>
      <w:r>
        <w:rPr>
          <w:rFonts w:ascii="Times New Roman" w:eastAsia="Calibri" w:hAnsi="Times New Roman" w:cs="Times New Roman"/>
          <w:sz w:val="28"/>
        </w:rPr>
        <w:t xml:space="preserve"> и параметры</w:t>
      </w:r>
      <w:r w:rsidRPr="00A21343">
        <w:rPr>
          <w:rFonts w:ascii="Times New Roman" w:eastAsia="Calibri" w:hAnsi="Times New Roman" w:cs="Times New Roman"/>
          <w:sz w:val="28"/>
        </w:rPr>
        <w:t xml:space="preserve"> электродвигателя, можем разработать контур управления током. Контроль тока будем осуществлять через пропорционально-интегрирующий регулятор. Тогда структурная схема контура выглядит следующим образом:</w:t>
      </w:r>
    </w:p>
    <w:p w14:paraId="7F2DCB2F"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object w:dxaOrig="10770" w:dyaOrig="3271" w14:anchorId="5B4227D6">
          <v:shape id="_x0000_i1067" type="#_x0000_t75" style="width:467.25pt;height:141.75pt" o:ole="">
            <v:imagedata r:id="rId109" o:title=""/>
          </v:shape>
          <o:OLEObject Type="Embed" ProgID="Visio.Drawing.15" ShapeID="_x0000_i1067" DrawAspect="Content" ObjectID="_1779085755" r:id="rId110"/>
        </w:object>
      </w:r>
    </w:p>
    <w:p w14:paraId="1AD8C170" w14:textId="77777777"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 9 — Структурная схема контура управления током</w:t>
      </w:r>
    </w:p>
    <w:p w14:paraId="0881B258"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t>На структурной схеме приняты следующие сокращения:</w:t>
      </w:r>
    </w:p>
    <w:p w14:paraId="72A38679"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80" w:dyaOrig="380" w14:anchorId="13FF3096">
          <v:shape id="_x0000_i1068" type="#_x0000_t75" style="width:24pt;height:19.5pt" o:ole="">
            <v:imagedata r:id="rId111" o:title=""/>
          </v:shape>
          <o:OLEObject Type="Embed" ProgID="Equation.DSMT4" ShapeID="_x0000_i1068" DrawAspect="Content" ObjectID="_1779085756" r:id="rId112"/>
        </w:object>
      </w:r>
      <w:r w:rsidRPr="00A21343">
        <w:rPr>
          <w:rFonts w:ascii="Times New Roman" w:eastAsia="Calibri" w:hAnsi="Times New Roman" w:cs="Times New Roman"/>
          <w:sz w:val="28"/>
        </w:rPr>
        <w:t xml:space="preserve"> — коэффициент передачи инвертора по напряжению;</w:t>
      </w:r>
    </w:p>
    <w:p w14:paraId="066ACC1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3FF796ED">
          <v:shape id="_x0000_i1069" type="#_x0000_t75" style="width:19.5pt;height:19.5pt" o:ole="">
            <v:imagedata r:id="rId113" o:title=""/>
          </v:shape>
          <o:OLEObject Type="Embed" ProgID="Equation.DSMT4" ShapeID="_x0000_i1069" DrawAspect="Content" ObjectID="_1779085757" r:id="rId114"/>
        </w:object>
      </w:r>
      <w:r w:rsidRPr="00A21343">
        <w:rPr>
          <w:rFonts w:ascii="Times New Roman" w:eastAsia="Calibri" w:hAnsi="Times New Roman" w:cs="Times New Roman"/>
          <w:sz w:val="28"/>
        </w:rPr>
        <w:t xml:space="preserve">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инвертора;</w:t>
      </w:r>
    </w:p>
    <w:p w14:paraId="4A254DA0"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20" w:dyaOrig="380" w14:anchorId="1865D0ED">
          <v:shape id="_x0000_i1070" type="#_x0000_t75" style="width:16.5pt;height:19.5pt" o:ole="">
            <v:imagedata r:id="rId115" o:title=""/>
          </v:shape>
          <o:OLEObject Type="Embed" ProgID="Equation.DSMT4" ShapeID="_x0000_i1070" DrawAspect="Content" ObjectID="_1779085758" r:id="rId116"/>
        </w:object>
      </w:r>
      <w:r w:rsidRPr="00A21343">
        <w:rPr>
          <w:rFonts w:ascii="Times New Roman" w:eastAsia="Calibri" w:hAnsi="Times New Roman" w:cs="Times New Roman"/>
          <w:sz w:val="28"/>
        </w:rPr>
        <w:t xml:space="preserve"> — эквивалентное активное сопротивление фазы обмотки якоря;</w:t>
      </w:r>
    </w:p>
    <w:p w14:paraId="141FCBD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279" w:dyaOrig="380" w14:anchorId="150CCAE0">
          <v:shape id="_x0000_i1071" type="#_x0000_t75" style="width:13.5pt;height:19.5pt" o:ole="">
            <v:imagedata r:id="rId117" o:title=""/>
          </v:shape>
          <o:OLEObject Type="Embed" ProgID="Equation.DSMT4" ShapeID="_x0000_i1071" DrawAspect="Content" ObjectID="_1779085759" r:id="rId118"/>
        </w:object>
      </w:r>
      <w:r w:rsidRPr="00A21343">
        <w:rPr>
          <w:rFonts w:ascii="Times New Roman" w:eastAsia="Calibri" w:hAnsi="Times New Roman" w:cs="Times New Roman"/>
          <w:sz w:val="28"/>
        </w:rPr>
        <w:t xml:space="preserve">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фазы обмотки статора;</w:t>
      </w:r>
    </w:p>
    <w:p w14:paraId="22DBD35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6"/>
          <w:sz w:val="28"/>
        </w:rPr>
        <w:object w:dxaOrig="400" w:dyaOrig="420" w14:anchorId="26CF9E63">
          <v:shape id="_x0000_i1072" type="#_x0000_t75" style="width:19.5pt;height:21pt" o:ole="">
            <v:imagedata r:id="rId119" o:title=""/>
          </v:shape>
          <o:OLEObject Type="Embed" ProgID="Equation.DSMT4" ShapeID="_x0000_i1072" DrawAspect="Content" ObjectID="_1779085760" r:id="rId120"/>
        </w:object>
      </w:r>
      <w:r w:rsidRPr="00A21343">
        <w:rPr>
          <w:rFonts w:ascii="Times New Roman" w:eastAsia="Calibri" w:hAnsi="Times New Roman" w:cs="Times New Roman"/>
          <w:sz w:val="28"/>
        </w:rPr>
        <w:t xml:space="preserve"> — коэффициент пропорционального усиления регулятора тока;</w:t>
      </w:r>
    </w:p>
    <w:p w14:paraId="6647A17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40" w:dyaOrig="380" w14:anchorId="05FBF97C">
          <v:shape id="_x0000_i1073" type="#_x0000_t75" style="width:16.5pt;height:19.5pt" o:ole="">
            <v:imagedata r:id="rId121" o:title=""/>
          </v:shape>
          <o:OLEObject Type="Embed" ProgID="Equation.DSMT4" ShapeID="_x0000_i1073" DrawAspect="Content" ObjectID="_1779085761" r:id="rId122"/>
        </w:object>
      </w:r>
      <w:r w:rsidRPr="00A21343">
        <w:rPr>
          <w:rFonts w:ascii="Times New Roman" w:eastAsia="Calibri" w:hAnsi="Times New Roman" w:cs="Times New Roman"/>
          <w:sz w:val="28"/>
        </w:rPr>
        <w:t xml:space="preserve"> — коэффициент усиления интегральной составляющей регулятора тока.</w:t>
      </w:r>
    </w:p>
    <w:p w14:paraId="650981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При проведении оптимизации контура управления током рассм</w:t>
      </w:r>
      <w:r>
        <w:rPr>
          <w:rFonts w:ascii="Times New Roman" w:eastAsia="Calibri" w:hAnsi="Times New Roman" w:cs="Times New Roman"/>
          <w:sz w:val="28"/>
        </w:rPr>
        <w:t>атриваются следующие допущения:</w:t>
      </w:r>
    </w:p>
    <w:p w14:paraId="38B566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w:t>
      </w:r>
      <w:r w:rsidRPr="00A21343">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22362E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время дискретизации, обусловленное несущей частотой ШИМ инвертора значительно меньше, чем постоянная времени объекта регулирования;</w:t>
      </w:r>
    </w:p>
    <w:p w14:paraId="13927A0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при проведении оптимизации в контуре тока предполагаем полное отсутствие внешних возмущений, обусловленных вращением ротора и нагрузкой приложенной к валу синхронного двигателя.</w:t>
      </w:r>
    </w:p>
    <w:p w14:paraId="756114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iCs/>
          <w:sz w:val="28"/>
        </w:rPr>
        <w:t>K</w:t>
      </w:r>
      <w:r w:rsidRPr="00A21343">
        <w:rPr>
          <w:rFonts w:ascii="Times New Roman" w:eastAsia="Calibri" w:hAnsi="Times New Roman" w:cs="Times New Roman"/>
          <w:i/>
          <w:iCs/>
          <w:sz w:val="28"/>
          <w:vertAlign w:val="subscript"/>
        </w:rPr>
        <w:t>inv</w:t>
      </w:r>
      <w:proofErr w:type="spellEnd"/>
      <w:r w:rsidRPr="00A21343">
        <w:rPr>
          <w:rFonts w:ascii="Times New Roman" w:eastAsia="Calibri" w:hAnsi="Times New Roman" w:cs="Times New Roman"/>
          <w:sz w:val="28"/>
        </w:rPr>
        <w:t xml:space="preserve"> — определяется исходя из величины рабочего напряжения </w:t>
      </w:r>
      <w:proofErr w:type="spellStart"/>
      <w:r w:rsidRPr="00A21343">
        <w:rPr>
          <w:rFonts w:ascii="Times New Roman" w:eastAsia="Calibri" w:hAnsi="Times New Roman" w:cs="Times New Roman"/>
          <w:sz w:val="28"/>
        </w:rPr>
        <w:t>Udc</w:t>
      </w:r>
      <w:proofErr w:type="spellEnd"/>
      <w:r w:rsidRPr="00A21343">
        <w:rPr>
          <w:rFonts w:ascii="Times New Roman" w:eastAsia="Calibri" w:hAnsi="Times New Roman" w:cs="Times New Roman"/>
          <w:sz w:val="28"/>
        </w:rPr>
        <w:t xml:space="preserve"> на шине конденсаторе и коэффициенте ШИМ:</w:t>
      </w:r>
    </w:p>
    <w:p w14:paraId="28689CCC"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3519" w:dyaOrig="380" w14:anchorId="2E9EC265">
          <v:shape id="_x0000_i1074" type="#_x0000_t75" style="width:177pt;height:19.5pt" o:ole="">
            <v:imagedata r:id="rId123" o:title=""/>
          </v:shape>
          <o:OLEObject Type="Embed" ProgID="Equation.DSMT4" ShapeID="_x0000_i1074" DrawAspect="Content" ObjectID="_1779085762" r:id="rId124"/>
        </w:object>
      </w:r>
      <w:r w:rsidRPr="00A21343">
        <w:rPr>
          <w:rFonts w:ascii="Times New Roman" w:eastAsia="Calibri" w:hAnsi="Times New Roman" w:cs="Times New Roman"/>
          <w:sz w:val="28"/>
        </w:rPr>
        <w:t>.</w:t>
      </w:r>
    </w:p>
    <w:p w14:paraId="50541626"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1B9466F3">
          <v:shape id="_x0000_i1075" type="#_x0000_t75" style="width:19.5pt;height:19.5pt" o:ole="">
            <v:imagedata r:id="rId113" o:title=""/>
          </v:shape>
          <o:OLEObject Type="Embed" ProgID="Equation.DSMT4" ShapeID="_x0000_i1075" DrawAspect="Content" ObjectID="_1779085763" r:id="rId125"/>
        </w:object>
      </w:r>
      <w:r w:rsidRPr="00A21343">
        <w:rPr>
          <w:rFonts w:ascii="Times New Roman" w:eastAsia="Calibri" w:hAnsi="Times New Roman" w:cs="Times New Roman"/>
          <w:sz w:val="28"/>
        </w:rPr>
        <w:t xml:space="preserve"> — можно определить, зная несущую частоту ШИМ инвертора </w:t>
      </w:r>
      <w:r>
        <w:rPr>
          <w:rFonts w:ascii="Times New Roman" w:eastAsia="Calibri" w:hAnsi="Times New Roman" w:cs="Times New Roman"/>
          <w:sz w:val="28"/>
        </w:rPr>
        <w:t>блока управления БУРР-30</w:t>
      </w:r>
      <w:r w:rsidRPr="00A21343">
        <w:rPr>
          <w:rFonts w:ascii="Times New Roman" w:eastAsia="Calibri" w:hAnsi="Times New Roman" w:cs="Times New Roman"/>
          <w:position w:val="-16"/>
          <w:sz w:val="28"/>
        </w:rPr>
        <w:object w:dxaOrig="1400" w:dyaOrig="420" w14:anchorId="273E2BFB">
          <v:shape id="_x0000_i1076" type="#_x0000_t75" style="width:69pt;height:21pt" o:ole="">
            <v:imagedata r:id="rId126" o:title=""/>
          </v:shape>
          <o:OLEObject Type="Embed" ProgID="Equation.DSMT4" ShapeID="_x0000_i1076" DrawAspect="Content" ObjectID="_1779085764" r:id="rId127"/>
        </w:object>
      </w:r>
      <w:r w:rsidRPr="00A21343">
        <w:rPr>
          <w:rFonts w:ascii="Times New Roman" w:eastAsia="Calibri" w:hAnsi="Times New Roman" w:cs="Times New Roman"/>
          <w:sz w:val="28"/>
        </w:rPr>
        <w:t>(Гц):</w:t>
      </w:r>
    </w:p>
    <w:p w14:paraId="44E29A0E"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8"/>
          <w:sz w:val="28"/>
        </w:rPr>
        <w:object w:dxaOrig="4300" w:dyaOrig="820" w14:anchorId="1729FC66">
          <v:shape id="_x0000_i1077" type="#_x0000_t75" style="width:214.5pt;height:40.5pt" o:ole="">
            <v:imagedata r:id="rId128" o:title=""/>
          </v:shape>
          <o:OLEObject Type="Embed" ProgID="Equation.DSMT4" ShapeID="_x0000_i1077" DrawAspect="Content" ObjectID="_1779085765" r:id="rId129"/>
        </w:object>
      </w:r>
      <w:r w:rsidRPr="00A21343">
        <w:rPr>
          <w:rFonts w:ascii="Times New Roman" w:eastAsia="Calibri" w:hAnsi="Times New Roman" w:cs="Times New Roman"/>
          <w:sz w:val="28"/>
        </w:rPr>
        <w:t>(сек).</w:t>
      </w:r>
    </w:p>
    <w:p w14:paraId="443CD4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i/>
          <w:sz w:val="28"/>
          <w:lang w:val="en-US"/>
        </w:rPr>
        <w:t>R</w:t>
      </w:r>
      <w:r w:rsidRPr="00A21343">
        <w:rPr>
          <w:rFonts w:ascii="Times New Roman" w:eastAsia="Calibri" w:hAnsi="Times New Roman" w:cs="Times New Roman"/>
          <w:i/>
          <w:sz w:val="16"/>
          <w:szCs w:val="16"/>
          <w:lang w:val="en-US"/>
        </w:rPr>
        <w:t>e</w:t>
      </w:r>
      <w:r w:rsidRPr="00A21343">
        <w:rPr>
          <w:rFonts w:ascii="Times New Roman" w:eastAsia="Calibri" w:hAnsi="Times New Roman" w:cs="Times New Roman"/>
          <w:sz w:val="28"/>
        </w:rPr>
        <w:t xml:space="preserve"> — эквивалентное сопротивление, было получено экспериментальным путём:</w:t>
      </w:r>
    </w:p>
    <w:p w14:paraId="6CA9067A"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1680" w:dyaOrig="380" w14:anchorId="40C4A215">
          <v:shape id="_x0000_i1078" type="#_x0000_t75" style="width:84pt;height:18pt" o:ole="">
            <v:imagedata r:id="rId130" o:title=""/>
          </v:shape>
          <o:OLEObject Type="Embed" ProgID="Equation.DSMT4" ShapeID="_x0000_i1078" DrawAspect="Content" ObjectID="_1779085766" r:id="rId131"/>
        </w:object>
      </w:r>
      <w:r w:rsidRPr="00A21343">
        <w:rPr>
          <w:rFonts w:ascii="Times New Roman" w:eastAsia="Calibri" w:hAnsi="Times New Roman" w:cs="Times New Roman"/>
          <w:sz w:val="28"/>
        </w:rPr>
        <w:t>(Ом).</w:t>
      </w:r>
    </w:p>
    <w:p w14:paraId="2B6A703B"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sz w:val="28"/>
          <w:lang w:val="en-US"/>
        </w:rPr>
        <w:t>T</w:t>
      </w:r>
      <w:r w:rsidRPr="00A21343">
        <w:rPr>
          <w:rFonts w:ascii="Times New Roman" w:eastAsia="Calibri" w:hAnsi="Times New Roman" w:cs="Times New Roman"/>
          <w:i/>
          <w:sz w:val="16"/>
          <w:szCs w:val="16"/>
          <w:lang w:val="en-US"/>
        </w:rPr>
        <w:t>e</w:t>
      </w:r>
      <w:proofErr w:type="spellEnd"/>
      <w:r w:rsidRPr="00A21343">
        <w:rPr>
          <w:rFonts w:ascii="Times New Roman" w:eastAsia="Calibri" w:hAnsi="Times New Roman" w:cs="Times New Roman"/>
          <w:sz w:val="28"/>
        </w:rPr>
        <w:t xml:space="preserve"> — постоянная времени электромагнитной составляющей двига</w:t>
      </w:r>
      <w:r>
        <w:rPr>
          <w:rFonts w:ascii="Times New Roman" w:eastAsia="Calibri" w:hAnsi="Times New Roman" w:cs="Times New Roman"/>
          <w:sz w:val="28"/>
        </w:rPr>
        <w:t>теля, определяется исходя из</w:t>
      </w:r>
      <w:r w:rsidRPr="00A21343">
        <w:rPr>
          <w:rFonts w:ascii="Times New Roman" w:eastAsia="Calibri" w:hAnsi="Times New Roman" w:cs="Times New Roman"/>
          <w:sz w:val="28"/>
        </w:rPr>
        <w:t xml:space="preserve"> индуктивности</w:t>
      </w:r>
      <w:r>
        <w:rPr>
          <w:rFonts w:ascii="Times New Roman" w:eastAsia="Calibri" w:hAnsi="Times New Roman" w:cs="Times New Roman"/>
          <w:sz w:val="28"/>
        </w:rPr>
        <w:t xml:space="preserve"> якорной цепи</w:t>
      </w:r>
      <w:r w:rsidRPr="00A21343">
        <w:rPr>
          <w:rFonts w:ascii="Times New Roman" w:eastAsia="Calibri" w:hAnsi="Times New Roman" w:cs="Times New Roman"/>
          <w:sz w:val="28"/>
        </w:rPr>
        <w:t xml:space="preserve"> (которая была также определена </w:t>
      </w:r>
      <w:r w:rsidRPr="001C166F">
        <w:rPr>
          <w:rFonts w:ascii="Times New Roman" w:eastAsia="Calibri" w:hAnsi="Times New Roman" w:cs="Times New Roman"/>
          <w:sz w:val="28"/>
          <w:highlight w:val="yellow"/>
        </w:rPr>
        <w:t xml:space="preserve">экспериментально) </w:t>
      </w:r>
      <w:r w:rsidRPr="001C166F">
        <w:rPr>
          <w:rFonts w:ascii="Times New Roman" w:eastAsia="Calibri" w:hAnsi="Times New Roman" w:cs="Times New Roman"/>
          <w:position w:val="-12"/>
          <w:sz w:val="28"/>
          <w:highlight w:val="yellow"/>
        </w:rPr>
        <w:object w:dxaOrig="1660" w:dyaOrig="380" w14:anchorId="528ACEFA">
          <v:shape id="_x0000_i1079" type="#_x0000_t75" style="width:82.5pt;height:18pt" o:ole="">
            <v:imagedata r:id="rId132" o:title=""/>
          </v:shape>
          <o:OLEObject Type="Embed" ProgID="Equation.DSMT4" ShapeID="_x0000_i1079" DrawAspect="Content" ObjectID="_1779085767" r:id="rId133"/>
        </w:object>
      </w:r>
      <w:r w:rsidRPr="001C166F">
        <w:rPr>
          <w:rFonts w:ascii="Times New Roman" w:eastAsia="Calibri" w:hAnsi="Times New Roman" w:cs="Times New Roman"/>
          <w:sz w:val="28"/>
          <w:highlight w:val="yellow"/>
        </w:rPr>
        <w:t xml:space="preserve">(Гн) и активного сопротивления якорной цепи </w:t>
      </w:r>
      <w:r w:rsidRPr="001C166F">
        <w:rPr>
          <w:rFonts w:ascii="Times New Roman" w:eastAsia="Calibri" w:hAnsi="Times New Roman" w:cs="Times New Roman"/>
          <w:position w:val="-12"/>
          <w:sz w:val="28"/>
          <w:highlight w:val="yellow"/>
        </w:rPr>
        <w:object w:dxaOrig="1680" w:dyaOrig="380" w14:anchorId="3233345F">
          <v:shape id="_x0000_i1080" type="#_x0000_t75" style="width:84pt;height:18pt" o:ole="">
            <v:imagedata r:id="rId130" o:title=""/>
          </v:shape>
          <o:OLEObject Type="Embed" ProgID="Equation.DSMT4" ShapeID="_x0000_i1080" DrawAspect="Content" ObjectID="_1779085768" r:id="rId134"/>
        </w:object>
      </w:r>
      <w:r w:rsidRPr="001C166F">
        <w:rPr>
          <w:rFonts w:ascii="Times New Roman" w:eastAsia="Calibri" w:hAnsi="Times New Roman" w:cs="Times New Roman"/>
          <w:sz w:val="28"/>
          <w:highlight w:val="yellow"/>
        </w:rPr>
        <w:t>Ом:</w:t>
      </w:r>
    </w:p>
    <w:p w14:paraId="2D604F4B"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4"/>
          <w:sz w:val="28"/>
        </w:rPr>
        <w:object w:dxaOrig="3300" w:dyaOrig="780" w14:anchorId="716CFB66">
          <v:shape id="_x0000_i1081" type="#_x0000_t75" style="width:164.25pt;height:39.75pt" o:ole="">
            <v:imagedata r:id="rId135" o:title=""/>
          </v:shape>
          <o:OLEObject Type="Embed" ProgID="Equation.DSMT4" ShapeID="_x0000_i1081" DrawAspect="Content" ObjectID="_1779085769" r:id="rId136"/>
        </w:object>
      </w:r>
      <w:r w:rsidRPr="00A21343">
        <w:rPr>
          <w:rFonts w:ascii="Times New Roman" w:eastAsia="Calibri" w:hAnsi="Times New Roman" w:cs="Times New Roman"/>
          <w:sz w:val="28"/>
        </w:rPr>
        <w:t>(сек).</w:t>
      </w:r>
    </w:p>
    <w:p w14:paraId="62CEAB23" w14:textId="77777777" w:rsidR="00370210" w:rsidRPr="00A21343" w:rsidRDefault="00370210" w:rsidP="00370210">
      <w:pPr>
        <w:spacing w:after="0" w:line="360" w:lineRule="auto"/>
        <w:ind w:firstLine="851"/>
        <w:jc w:val="both"/>
        <w:rPr>
          <w:rFonts w:ascii="Times New Roman" w:eastAsia="Calibri" w:hAnsi="Times New Roman" w:cs="Times New Roman"/>
          <w:b/>
          <w:bCs/>
          <w:sz w:val="28"/>
        </w:rPr>
      </w:pPr>
      <w:r w:rsidRPr="00A21343">
        <w:rPr>
          <w:rFonts w:ascii="Times New Roman" w:eastAsia="Calibri" w:hAnsi="Times New Roman" w:cs="Times New Roman"/>
          <w:b/>
          <w:bCs/>
          <w:sz w:val="28"/>
        </w:rPr>
        <w:t>Оптимизация контура управления током</w:t>
      </w:r>
    </w:p>
    <w:p w14:paraId="2D8855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Воспользуемся принципами оптимизации линейных систем и определим параметры управляющего регулятора для контура тока. Основываясь на методике настройки на модульный оптимум, предложенной </w:t>
      </w:r>
      <w:proofErr w:type="spellStart"/>
      <w:r w:rsidRPr="00A21343">
        <w:rPr>
          <w:rFonts w:ascii="Times New Roman" w:eastAsia="Calibri" w:hAnsi="Times New Roman" w:cs="Times New Roman"/>
          <w:sz w:val="28"/>
        </w:rPr>
        <w:lastRenderedPageBreak/>
        <w:t>Кесслером</w:t>
      </w:r>
      <w:proofErr w:type="spellEnd"/>
      <w:r w:rsidRPr="00A21343">
        <w:rPr>
          <w:rFonts w:ascii="Times New Roman" w:eastAsia="Calibri" w:hAnsi="Times New Roman" w:cs="Times New Roman"/>
          <w:sz w:val="28"/>
        </w:rPr>
        <w:t xml:space="preserve"> (</w:t>
      </w:r>
      <w:proofErr w:type="spellStart"/>
      <w:r w:rsidRPr="00A21343">
        <w:rPr>
          <w:rFonts w:ascii="Times New Roman" w:eastAsia="Calibri" w:hAnsi="Times New Roman" w:cs="Times New Roman"/>
          <w:sz w:val="28"/>
          <w:lang w:val="en-US"/>
        </w:rPr>
        <w:t>Ke</w:t>
      </w:r>
      <w:proofErr w:type="spellEnd"/>
      <w:r w:rsidRPr="00A21343">
        <w:rPr>
          <w:rFonts w:ascii="Times New Roman" w:eastAsia="Calibri" w:hAnsi="Times New Roman" w:cs="Times New Roman"/>
          <w:sz w:val="28"/>
        </w:rPr>
        <w:t>ß</w:t>
      </w:r>
      <w:proofErr w:type="spellStart"/>
      <w:r w:rsidRPr="00A21343">
        <w:rPr>
          <w:rFonts w:ascii="Times New Roman" w:eastAsia="Calibri" w:hAnsi="Times New Roman" w:cs="Times New Roman"/>
          <w:sz w:val="28"/>
          <w:lang w:val="en-US"/>
        </w:rPr>
        <w:t>ler</w:t>
      </w:r>
      <w:proofErr w:type="spellEnd"/>
      <w:r w:rsidRPr="00A21343">
        <w:rPr>
          <w:rFonts w:ascii="Times New Roman" w:eastAsia="Calibri" w:hAnsi="Times New Roman" w:cs="Times New Roman"/>
          <w:sz w:val="28"/>
        </w:rPr>
        <w:t>)</w:t>
      </w:r>
      <w:r>
        <w:rPr>
          <w:rFonts w:ascii="Times New Roman" w:eastAsia="Calibri" w:hAnsi="Times New Roman" w:cs="Times New Roman"/>
          <w:sz w:val="28"/>
        </w:rPr>
        <w:t xml:space="preserve"> </w:t>
      </w:r>
      <w:r w:rsidRPr="001C166F">
        <w:rPr>
          <w:rFonts w:ascii="Times New Roman" w:eastAsia="Calibri" w:hAnsi="Times New Roman" w:cs="Times New Roman"/>
          <w:sz w:val="28"/>
          <w:highlight w:val="yellow"/>
        </w:rPr>
        <w:t xml:space="preserve">[методичка </w:t>
      </w:r>
      <w:proofErr w:type="spellStart"/>
      <w:r w:rsidRPr="001C166F">
        <w:rPr>
          <w:rFonts w:ascii="Times New Roman" w:eastAsia="Calibri" w:hAnsi="Times New Roman" w:cs="Times New Roman"/>
          <w:sz w:val="28"/>
          <w:highlight w:val="yellow"/>
        </w:rPr>
        <w:t>пдф</w:t>
      </w:r>
      <w:proofErr w:type="spellEnd"/>
      <w:r w:rsidRPr="001C166F">
        <w:rPr>
          <w:rFonts w:ascii="Times New Roman" w:eastAsia="Calibri" w:hAnsi="Times New Roman" w:cs="Times New Roman"/>
          <w:sz w:val="28"/>
        </w:rPr>
        <w:t>]</w:t>
      </w:r>
      <w:r w:rsidRPr="00A21343">
        <w:rPr>
          <w:rFonts w:ascii="Times New Roman" w:eastAsia="Calibri" w:hAnsi="Times New Roman" w:cs="Times New Roman"/>
          <w:sz w:val="28"/>
        </w:rPr>
        <w:t xml:space="preserve"> постараемся привести передаточную функцию замкнутого контура к желаемому виду:</w:t>
      </w:r>
    </w:p>
    <w:p w14:paraId="6234A14D"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3180" w:dyaOrig="840" w14:anchorId="7CF55E8E">
          <v:shape id="_x0000_i1082" type="#_x0000_t75" style="width:159pt;height:42pt" o:ole="">
            <v:imagedata r:id="rId137" o:title=""/>
          </v:shape>
          <o:OLEObject Type="Embed" ProgID="Equation.DSMT4" ShapeID="_x0000_i1082" DrawAspect="Content" ObjectID="_1779085770" r:id="rId138"/>
        </w:object>
      </w:r>
    </w:p>
    <w:p w14:paraId="181CFA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Выполнив несложные преобразования, можно получить эквивалентную желаемую передаточную функцию, но применительно к разомкнутому контуру и с единичной обратной связью:</w:t>
      </w:r>
    </w:p>
    <w:p w14:paraId="2ABAB144"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2820" w:dyaOrig="840" w14:anchorId="6C395A01">
          <v:shape id="_x0000_i1083" type="#_x0000_t75" style="width:141pt;height:42pt" o:ole="">
            <v:imagedata r:id="rId139" o:title=""/>
          </v:shape>
          <o:OLEObject Type="Embed" ProgID="Equation.DSMT4" ShapeID="_x0000_i1083" DrawAspect="Content" ObjectID="_1779085771" r:id="rId140"/>
        </w:object>
      </w:r>
    </w:p>
    <w:p w14:paraId="572F4303"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4B2AA49A" w14:textId="77777777" w:rsidR="00370210" w:rsidRPr="00A21343" w:rsidRDefault="00370210" w:rsidP="00370210">
      <w:pPr>
        <w:spacing w:after="0" w:line="360" w:lineRule="auto"/>
        <w:ind w:firstLine="851"/>
        <w:jc w:val="center"/>
        <w:rPr>
          <w:rFonts w:ascii="Times New Roman" w:eastAsia="Times New Roman" w:hAnsi="Times New Roman" w:cs="Times New Roman"/>
          <w:sz w:val="24"/>
          <w:szCs w:val="24"/>
          <w:lang w:eastAsia="ru-RU"/>
        </w:rPr>
      </w:pPr>
      <w:r w:rsidRPr="00A21343">
        <w:rPr>
          <w:rFonts w:ascii="Times New Roman" w:eastAsia="Times New Roman" w:hAnsi="Times New Roman" w:cs="Times New Roman"/>
          <w:position w:val="-12"/>
          <w:sz w:val="24"/>
          <w:szCs w:val="24"/>
          <w:lang w:eastAsia="ru-RU"/>
        </w:rPr>
        <w:object w:dxaOrig="2620" w:dyaOrig="380" w14:anchorId="6F3ED245">
          <v:shape id="_x0000_i1084" type="#_x0000_t75" style="width:132pt;height:18pt" o:ole="">
            <v:imagedata r:id="rId141" o:title=""/>
          </v:shape>
          <o:OLEObject Type="Embed" ProgID="Equation.DSMT4" ShapeID="_x0000_i1084" DrawAspect="Content" ObjectID="_1779085772" r:id="rId142"/>
        </w:object>
      </w:r>
    </w:p>
    <w:p w14:paraId="3DF991F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Здесь </w:t>
      </w:r>
      <w:r w:rsidRPr="00A21343">
        <w:rPr>
          <w:rFonts w:ascii="Times New Roman" w:eastAsia="Calibri" w:hAnsi="Times New Roman" w:cs="Times New Roman"/>
          <w:position w:val="-30"/>
          <w:sz w:val="28"/>
        </w:rPr>
        <w:object w:dxaOrig="1725" w:dyaOrig="675" w14:anchorId="58158F49">
          <v:shape id="_x0000_i1085" type="#_x0000_t75" style="width:86.25pt;height:33pt" o:ole="">
            <v:imagedata r:id="rId143" o:title=""/>
          </v:shape>
          <o:OLEObject Type="Embed" ProgID="Equation.3" ShapeID="_x0000_i1085" DrawAspect="Content" ObjectID="_1779085773" r:id="rId144"/>
        </w:object>
      </w:r>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szCs w:val="28"/>
        </w:rPr>
        <w:t xml:space="preserve">— передаточная функция инвертора, а </w:t>
      </w:r>
      <w:r w:rsidRPr="00A21343">
        <w:rPr>
          <w:rFonts w:ascii="Times New Roman" w:eastAsia="Calibri" w:hAnsi="Times New Roman" w:cs="Times New Roman"/>
          <w:position w:val="-30"/>
          <w:sz w:val="28"/>
        </w:rPr>
        <w:object w:dxaOrig="1545" w:dyaOrig="885" w14:anchorId="4E26C4DA">
          <v:shape id="_x0000_i1086" type="#_x0000_t75" style="width:76.5pt;height:44.25pt" o:ole="">
            <v:imagedata r:id="rId145" o:title=""/>
          </v:shape>
          <o:OLEObject Type="Embed" ProgID="Equation.3" ShapeID="_x0000_i1086" DrawAspect="Content" ObjectID="_1779085774" r:id="rId146"/>
        </w:object>
      </w:r>
      <w:r w:rsidRPr="00A21343">
        <w:rPr>
          <w:rFonts w:ascii="Times New Roman" w:eastAsia="Calibri" w:hAnsi="Times New Roman" w:cs="Times New Roman"/>
          <w:sz w:val="28"/>
        </w:rPr>
        <w:t xml:space="preserve"> — передаточная функция электромагнитного контура двигателя.</w:t>
      </w:r>
    </w:p>
    <w:p w14:paraId="2A61B1C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конечном итоге получаем расчётное выражение для передаточной функции регулятора в следующем виде:</w:t>
      </w:r>
    </w:p>
    <w:p w14:paraId="00ED31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136"/>
          <w:sz w:val="24"/>
          <w:szCs w:val="24"/>
          <w:lang w:eastAsia="ru-RU"/>
        </w:rPr>
        <w:object w:dxaOrig="7960" w:dyaOrig="2860" w14:anchorId="405AB729">
          <v:shape id="_x0000_i1087" type="#_x0000_t75" style="width:397.5pt;height:143.25pt" o:ole="">
            <v:imagedata r:id="rId147" o:title=""/>
          </v:shape>
          <o:OLEObject Type="Embed" ProgID="Equation.DSMT4" ShapeID="_x0000_i1087" DrawAspect="Content" ObjectID="_1779085775" r:id="rId148"/>
        </w:object>
      </w:r>
    </w:p>
    <w:p w14:paraId="26807853"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 xml:space="preserve">Согласно методике оптимизации на модульный оптимум в линейной системе, следующим шагом необходимо выбрать величину малой некомпенсируемой постоянной времени </w:t>
      </w:r>
      <w:r w:rsidRPr="00A21343">
        <w:rPr>
          <w:rFonts w:ascii="Times New Roman" w:eastAsia="Times New Roman" w:hAnsi="Times New Roman" w:cs="Times New Roman"/>
          <w:position w:val="-14"/>
          <w:sz w:val="24"/>
          <w:szCs w:val="24"/>
        </w:rPr>
        <w:object w:dxaOrig="285" w:dyaOrig="375" w14:anchorId="7331832C">
          <v:shape id="_x0000_i1088" type="#_x0000_t75" style="width:14.25pt;height:18pt" o:ole="">
            <v:imagedata r:id="rId149" o:title=""/>
          </v:shape>
          <o:OLEObject Type="Embed" ProgID="Equation.3" ShapeID="_x0000_i1088" DrawAspect="Content" ObjectID="_1779085776" r:id="rId150"/>
        </w:object>
      </w:r>
      <w:r w:rsidRPr="00A21343">
        <w:rPr>
          <w:rFonts w:ascii="Times New Roman" w:eastAsia="Calibri" w:hAnsi="Times New Roman" w:cs="Times New Roman"/>
          <w:sz w:val="28"/>
        </w:rPr>
        <w:t xml:space="preserve">. В рассматриваемом контуре </w:t>
      </w:r>
      <w:r w:rsidRPr="00A21343">
        <w:rPr>
          <w:rFonts w:ascii="Times New Roman" w:eastAsia="Calibri" w:hAnsi="Times New Roman" w:cs="Times New Roman"/>
          <w:sz w:val="28"/>
        </w:rPr>
        <w:lastRenderedPageBreak/>
        <w:t xml:space="preserve">минимальной постоянной времени, определяющей максимально-достижимое быстродействие системы является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инвертора </w:t>
      </w:r>
      <w:r w:rsidRPr="00A21343">
        <w:rPr>
          <w:rFonts w:ascii="Times New Roman" w:eastAsia="Times New Roman" w:hAnsi="Times New Roman" w:cs="Times New Roman"/>
          <w:position w:val="-12"/>
          <w:sz w:val="24"/>
          <w:szCs w:val="24"/>
        </w:rPr>
        <w:object w:dxaOrig="360" w:dyaOrig="360" w14:anchorId="4D8222AC">
          <v:shape id="_x0000_i1089" type="#_x0000_t75" style="width:18pt;height:18pt" o:ole="">
            <v:imagedata r:id="rId151" o:title=""/>
          </v:shape>
          <o:OLEObject Type="Embed" ProgID="Equation.3" ShapeID="_x0000_i1089" DrawAspect="Content" ObjectID="_1779085777" r:id="rId152"/>
        </w:object>
      </w:r>
      <w:r w:rsidRPr="00A21343">
        <w:rPr>
          <w:rFonts w:ascii="Times New Roman" w:eastAsia="Calibri" w:hAnsi="Times New Roman" w:cs="Times New Roman"/>
          <w:sz w:val="28"/>
        </w:rPr>
        <w:t xml:space="preserve"> и, следовательно, далее можно полагать, что </w:t>
      </w:r>
      <w:r w:rsidRPr="00A21343">
        <w:rPr>
          <w:rFonts w:ascii="Times New Roman" w:eastAsia="Times New Roman" w:hAnsi="Times New Roman" w:cs="Times New Roman"/>
          <w:position w:val="-14"/>
          <w:sz w:val="24"/>
          <w:szCs w:val="24"/>
        </w:rPr>
        <w:object w:dxaOrig="855" w:dyaOrig="375" w14:anchorId="14790BB6">
          <v:shape id="_x0000_i1090" type="#_x0000_t75" style="width:42.75pt;height:18pt" o:ole="">
            <v:imagedata r:id="rId153" o:title=""/>
          </v:shape>
          <o:OLEObject Type="Embed" ProgID="Equation.3" ShapeID="_x0000_i1090" DrawAspect="Content" ObjectID="_1779085778" r:id="rId154"/>
        </w:object>
      </w:r>
      <w:r w:rsidRPr="00A21343">
        <w:rPr>
          <w:rFonts w:ascii="Times New Roman" w:eastAsia="Calibri" w:hAnsi="Times New Roman" w:cs="Times New Roman"/>
          <w:sz w:val="28"/>
        </w:rPr>
        <w:t>.</w:t>
      </w:r>
    </w:p>
    <w:p w14:paraId="2994DA80"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В соответствии с этим можно выполнить ряд преобразований над передаточной функцией регулятора, упрощающих её вид:</w:t>
      </w:r>
    </w:p>
    <w:p w14:paraId="4E8F376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96"/>
          <w:sz w:val="24"/>
          <w:szCs w:val="24"/>
          <w:lang w:eastAsia="ru-RU"/>
        </w:rPr>
        <w:object w:dxaOrig="7500" w:dyaOrig="2060" w14:anchorId="02C2F5D3">
          <v:shape id="_x0000_i1091" type="#_x0000_t75" style="width:375pt;height:102.75pt" o:ole="">
            <v:imagedata r:id="rId155" o:title=""/>
          </v:shape>
          <o:OLEObject Type="Embed" ProgID="Equation.DSMT4" ShapeID="_x0000_i1091" DrawAspect="Content" ObjectID="_1779085779" r:id="rId156"/>
        </w:object>
      </w:r>
    </w:p>
    <w:p w14:paraId="674C62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Анализируя полученное выражение, приводим его к виду, соответствующему канонической форме пропорционально-интегрального регулятора:</w:t>
      </w:r>
    </w:p>
    <w:p w14:paraId="78673F89" w14:textId="77777777" w:rsidR="00370210" w:rsidRDefault="00370210" w:rsidP="00370210">
      <w:pPr>
        <w:spacing w:after="0" w:line="360" w:lineRule="auto"/>
        <w:ind w:firstLine="851"/>
        <w:jc w:val="both"/>
        <w:rPr>
          <w:rFonts w:ascii="Times New Roman" w:eastAsia="Times New Roman" w:hAnsi="Times New Roman" w:cs="Times New Roman"/>
          <w:sz w:val="24"/>
          <w:szCs w:val="24"/>
          <w:lang w:eastAsia="ru-RU"/>
        </w:rPr>
      </w:pPr>
      <w:r w:rsidRPr="00911EA0">
        <w:rPr>
          <w:rFonts w:ascii="Times New Roman" w:eastAsia="Times New Roman" w:hAnsi="Times New Roman" w:cs="Times New Roman"/>
          <w:position w:val="-52"/>
          <w:sz w:val="24"/>
          <w:szCs w:val="24"/>
          <w:lang w:eastAsia="ru-RU"/>
        </w:rPr>
        <w:object w:dxaOrig="6220" w:dyaOrig="999" w14:anchorId="0C5D55AE">
          <v:shape id="_x0000_i1092" type="#_x0000_t75" style="width:309.75pt;height:49.5pt" o:ole="">
            <v:imagedata r:id="rId157" o:title=""/>
          </v:shape>
          <o:OLEObject Type="Embed" ProgID="Equation.DSMT4" ShapeID="_x0000_i1092" DrawAspect="Content" ObjectID="_1779085780" r:id="rId158"/>
        </w:object>
      </w:r>
      <w:r w:rsidRPr="00A21343">
        <w:rPr>
          <w:rFonts w:ascii="Times New Roman" w:eastAsia="Times New Roman" w:hAnsi="Times New Roman" w:cs="Times New Roman"/>
          <w:sz w:val="24"/>
          <w:szCs w:val="24"/>
          <w:lang w:eastAsia="ru-RU"/>
        </w:rPr>
        <w:t>,</w:t>
      </w:r>
    </w:p>
    <w:p w14:paraId="2BFD673A" w14:textId="77777777" w:rsidR="00370210" w:rsidRPr="00A21343" w:rsidRDefault="00370210" w:rsidP="0037021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мы получили ПИ-регулятор с коэффициентами </w:t>
      </w:r>
      <w:r w:rsidRPr="00911EA0">
        <w:rPr>
          <w:position w:val="-52"/>
        </w:rPr>
        <w:object w:dxaOrig="2439" w:dyaOrig="960" w14:anchorId="73ACA643">
          <v:shape id="_x0000_i1093" type="#_x0000_t75" style="width:121.5pt;height:48pt" o:ole="">
            <v:imagedata r:id="rId159" o:title=""/>
          </v:shape>
          <o:OLEObject Type="Embed" ProgID="Equation.DSMT4" ShapeID="_x0000_i1093" DrawAspect="Content" ObjectID="_1779085781" r:id="rId160"/>
        </w:object>
      </w:r>
      <w:r w:rsidRPr="00184E21">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CB0084">
        <w:rPr>
          <w:position w:val="-12"/>
        </w:rPr>
        <w:object w:dxaOrig="999" w:dyaOrig="380" w14:anchorId="4173560F">
          <v:shape id="_x0000_i1094" type="#_x0000_t75" style="width:49.5pt;height:18pt" o:ole="">
            <v:imagedata r:id="rId161" o:title=""/>
          </v:shape>
          <o:OLEObject Type="Embed" ProgID="Equation.DSMT4" ShapeID="_x0000_i1094" DrawAspect="Content" ObjectID="_1779085782" r:id="rId162"/>
        </w:object>
      </w:r>
      <w:r>
        <w:rPr>
          <w:rFonts w:ascii="Times New Roman" w:hAnsi="Times New Roman" w:cs="Times New Roman"/>
          <w:sz w:val="28"/>
          <w:szCs w:val="28"/>
        </w:rPr>
        <w:t>. В соответствии с полученными результатами аналитических вычислений, получим численные значения коэффициентов:</w:t>
      </w:r>
    </w:p>
    <w:p w14:paraId="336DEAAC" w14:textId="77777777" w:rsidR="00370210" w:rsidRPr="00A21343" w:rsidRDefault="00370210" w:rsidP="00370210">
      <w:pPr>
        <w:spacing w:after="0" w:line="360" w:lineRule="auto"/>
        <w:ind w:firstLine="708"/>
        <w:jc w:val="both"/>
        <w:rPr>
          <w:rFonts w:ascii="Times New Roman" w:eastAsia="Times New Roman" w:hAnsi="Times New Roman" w:cs="Times New Roman"/>
          <w:sz w:val="24"/>
          <w:szCs w:val="24"/>
          <w:lang w:eastAsia="ru-RU"/>
        </w:rPr>
      </w:pPr>
      <w:r w:rsidRPr="00911EA0">
        <w:rPr>
          <w:position w:val="-52"/>
        </w:rPr>
        <w:object w:dxaOrig="7280" w:dyaOrig="960" w14:anchorId="00B96694">
          <v:shape id="_x0000_i1095" type="#_x0000_t75" style="width:364.5pt;height:48pt" o:ole="">
            <v:imagedata r:id="rId163" o:title=""/>
          </v:shape>
          <o:OLEObject Type="Embed" ProgID="Equation.DSMT4" ShapeID="_x0000_i1095" DrawAspect="Content" ObjectID="_1779085783" r:id="rId164"/>
        </w:object>
      </w:r>
    </w:p>
    <w:p w14:paraId="1AD090B8"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Times New Roman" w:hAnsi="Times New Roman" w:cs="Times New Roman"/>
          <w:position w:val="-16"/>
          <w:sz w:val="24"/>
          <w:szCs w:val="24"/>
        </w:rPr>
        <w:object w:dxaOrig="2000" w:dyaOrig="420" w14:anchorId="63A0E92C">
          <v:shape id="_x0000_i1096" type="#_x0000_t75" style="width:99.75pt;height:21pt" o:ole="">
            <v:imagedata r:id="rId165" o:title=""/>
          </v:shape>
          <o:OLEObject Type="Embed" ProgID="Equation.DSMT4" ShapeID="_x0000_i1096" DrawAspect="Content" ObjectID="_1779085784" r:id="rId166"/>
        </w:object>
      </w:r>
      <w:r w:rsidRPr="00A21343">
        <w:rPr>
          <w:rFonts w:ascii="Times New Roman" w:eastAsia="Calibri" w:hAnsi="Times New Roman" w:cs="Times New Roman"/>
          <w:sz w:val="28"/>
        </w:rPr>
        <w:t xml:space="preserve">сек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интегрирования.</w:t>
      </w:r>
    </w:p>
    <w:p w14:paraId="4E4C9A37" w14:textId="77777777" w:rsidR="00370210" w:rsidRDefault="00370210" w:rsidP="00370210">
      <w:pPr>
        <w:spacing w:after="0" w:line="360" w:lineRule="auto"/>
        <w:ind w:firstLine="708"/>
        <w:jc w:val="both"/>
        <w:rPr>
          <w:rFonts w:ascii="Times New Roman" w:eastAsia="Times New Roman" w:hAnsi="Times New Roman" w:cs="Times New Roman"/>
          <w:position w:val="-38"/>
          <w:sz w:val="24"/>
          <w:szCs w:val="24"/>
          <w:lang w:eastAsia="ru-RU"/>
        </w:rPr>
      </w:pPr>
      <w:r w:rsidRPr="00A21343">
        <w:rPr>
          <w:rFonts w:ascii="Times New Roman" w:eastAsia="Times New Roman" w:hAnsi="Times New Roman" w:cs="Times New Roman"/>
          <w:position w:val="-38"/>
          <w:sz w:val="24"/>
          <w:szCs w:val="24"/>
          <w:lang w:eastAsia="ru-RU"/>
        </w:rPr>
        <w:object w:dxaOrig="2940" w:dyaOrig="820" w14:anchorId="2F1E19AC">
          <v:shape id="_x0000_i1097" type="#_x0000_t75" style="width:147pt;height:40.5pt" o:ole="">
            <v:imagedata r:id="rId167" o:title=""/>
          </v:shape>
          <o:OLEObject Type="Embed" ProgID="Equation.DSMT4" ShapeID="_x0000_i1097" DrawAspect="Content" ObjectID="_1779085785" r:id="rId168"/>
        </w:object>
      </w:r>
      <w:r>
        <w:rPr>
          <w:rFonts w:ascii="Times New Roman" w:eastAsia="Times New Roman" w:hAnsi="Times New Roman" w:cs="Times New Roman"/>
          <w:position w:val="-38"/>
          <w:sz w:val="24"/>
          <w:szCs w:val="24"/>
          <w:lang w:eastAsia="ru-RU"/>
        </w:rPr>
        <w:t>.</w:t>
      </w:r>
    </w:p>
    <w:p w14:paraId="6BC512BC" w14:textId="77777777" w:rsidR="00370210" w:rsidRDefault="00370210" w:rsidP="00370210">
      <w:pPr>
        <w:pStyle w:val="a0"/>
        <w:rPr>
          <w:b/>
          <w:lang w:eastAsia="ru-RU"/>
        </w:rPr>
      </w:pPr>
      <w:r w:rsidRPr="004B1564">
        <w:rPr>
          <w:b/>
          <w:lang w:eastAsia="ru-RU"/>
        </w:rPr>
        <w:t>Ожидаемые показатели качества</w:t>
      </w:r>
    </w:p>
    <w:p w14:paraId="026C9F93"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методикой оптимизации на модульный оптимум. Ниже представлен ряд показателей качества, характеризующий работоспособность системы.</w:t>
      </w:r>
    </w:p>
    <w:p w14:paraId="1C3285D3" w14:textId="77777777" w:rsidR="00370210" w:rsidRDefault="00370210" w:rsidP="00370210">
      <w:pPr>
        <w:pStyle w:val="a0"/>
      </w:pPr>
      <w:r w:rsidRPr="004B1564">
        <w:rPr>
          <w:position w:val="-16"/>
        </w:rPr>
        <w:object w:dxaOrig="5500" w:dyaOrig="460" w14:anchorId="30CBB4E0">
          <v:shape id="_x0000_i1098" type="#_x0000_t75" style="width:274.5pt;height:24pt" o:ole="">
            <v:imagedata r:id="rId169" o:title=""/>
          </v:shape>
          <o:OLEObject Type="Embed" ProgID="Equation.DSMT4" ShapeID="_x0000_i1098" DrawAspect="Content" ObjectID="_1779085786" r:id="rId170"/>
        </w:object>
      </w:r>
      <w:r>
        <w:t xml:space="preserve">(сек) </w:t>
      </w:r>
      <w:r w:rsidRPr="00B51849">
        <w:t xml:space="preserve">– </w:t>
      </w:r>
      <w:r>
        <w:t>время вхождения в 5-ти процентную зону от установившегося значения при ступенчатом сигнале задания;</w:t>
      </w:r>
    </w:p>
    <w:p w14:paraId="5944A4B4" w14:textId="77777777" w:rsidR="00370210" w:rsidRDefault="00370210" w:rsidP="00370210">
      <w:pPr>
        <w:pStyle w:val="a0"/>
      </w:pPr>
      <w:r w:rsidRPr="00300C94">
        <w:rPr>
          <w:position w:val="-6"/>
        </w:rPr>
        <w:object w:dxaOrig="1080" w:dyaOrig="320" w14:anchorId="11E6C39A">
          <v:shape id="_x0000_i1099" type="#_x0000_t75" style="width:54pt;height:15.75pt" o:ole="">
            <v:imagedata r:id="rId171" o:title=""/>
          </v:shape>
          <o:OLEObject Type="Embed" ProgID="Equation.DSMT4" ShapeID="_x0000_i1099" DrawAspect="Content" ObjectID="_1779085787" r:id="rId172"/>
        </w:object>
      </w:r>
      <w:r>
        <w:t xml:space="preserve">%  </w:t>
      </w:r>
      <w:r w:rsidRPr="00B51849">
        <w:t xml:space="preserve">– </w:t>
      </w:r>
      <w:r>
        <w:t>величина перерегулирования при отработке системой ступенчатого входного сигнала;</w:t>
      </w:r>
    </w:p>
    <w:p w14:paraId="396F6EF3" w14:textId="77777777" w:rsidR="00370210" w:rsidRDefault="00370210" w:rsidP="00370210">
      <w:pPr>
        <w:pStyle w:val="a0"/>
      </w:pPr>
      <w:r w:rsidRPr="004B1564">
        <w:rPr>
          <w:position w:val="-38"/>
        </w:rPr>
        <w:object w:dxaOrig="4959" w:dyaOrig="820" w14:anchorId="5CEAB6B2">
          <v:shape id="_x0000_i1100" type="#_x0000_t75" style="width:247.5pt;height:40.5pt" o:ole="">
            <v:imagedata r:id="rId173" o:title=""/>
          </v:shape>
          <o:OLEObject Type="Embed" ProgID="Equation.DSMT4" ShapeID="_x0000_i1100" DrawAspect="Content" ObjectID="_1779085788" r:id="rId174"/>
        </w:object>
      </w:r>
      <w:r>
        <w:t>(рад</w:t>
      </w:r>
      <w:r w:rsidRPr="007C32A6">
        <w:t>/</w:t>
      </w:r>
      <w:r>
        <w:t>сек) —</w:t>
      </w:r>
      <w:r w:rsidRPr="00B51849">
        <w:t xml:space="preserve"> </w:t>
      </w:r>
      <w:r>
        <w:t>полоса пропускания контура по модулю и по фазе.</w:t>
      </w:r>
    </w:p>
    <w:p w14:paraId="030026CA" w14:textId="77777777" w:rsidR="00370210" w:rsidRDefault="00370210" w:rsidP="00370210">
      <w:pPr>
        <w:pStyle w:val="a0"/>
      </w:pPr>
      <w:r>
        <w:t>Полученные ожидаемые показатели качества системы сведём в таблицу 1</w:t>
      </w:r>
    </w:p>
    <w:p w14:paraId="37DCC3F0" w14:textId="77777777" w:rsidR="00370210" w:rsidRPr="00B51849" w:rsidRDefault="00370210" w:rsidP="00370210">
      <w:pPr>
        <w:pStyle w:val="a0"/>
      </w:pPr>
      <w:r>
        <w:t xml:space="preserve">Таблица </w:t>
      </w:r>
      <w:r w:rsidRPr="004B1564">
        <w:t>1</w:t>
      </w:r>
      <w:r>
        <w:t>. Ожидаемые показатели качества оптимизированной системы</w:t>
      </w:r>
    </w:p>
    <w:tbl>
      <w:tblPr>
        <w:tblW w:w="9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5"/>
        <w:gridCol w:w="1722"/>
        <w:gridCol w:w="2576"/>
        <w:gridCol w:w="1749"/>
        <w:gridCol w:w="1749"/>
      </w:tblGrid>
      <w:tr w:rsidR="00370210" w:rsidRPr="004B1564" w14:paraId="54FA33FD" w14:textId="77777777" w:rsidTr="007012CB">
        <w:trPr>
          <w:trHeight w:val="1350"/>
        </w:trPr>
        <w:tc>
          <w:tcPr>
            <w:tcW w:w="2015" w:type="dxa"/>
            <w:shd w:val="clear" w:color="auto" w:fill="auto"/>
            <w:vAlign w:val="center"/>
          </w:tcPr>
          <w:p w14:paraId="2B559CA4" w14:textId="77777777" w:rsidR="00370210" w:rsidRPr="004B1564" w:rsidRDefault="00370210" w:rsidP="007012CB">
            <w:pPr>
              <w:pStyle w:val="a0"/>
              <w:ind w:firstLine="0"/>
              <w:jc w:val="center"/>
            </w:pPr>
            <w:r w:rsidRPr="004B1564">
              <w:t xml:space="preserve">Эквивалентная малая постоянная времени </w:t>
            </w:r>
            <w:r w:rsidRPr="004B1564">
              <w:rPr>
                <w:position w:val="-14"/>
              </w:rPr>
              <w:object w:dxaOrig="279" w:dyaOrig="380" w14:anchorId="336FBD01">
                <v:shape id="_x0000_i1101" type="#_x0000_t75" style="width:14.25pt;height:18pt" o:ole="">
                  <v:imagedata r:id="rId175" o:title=""/>
                </v:shape>
                <o:OLEObject Type="Embed" ProgID="Equation.3" ShapeID="_x0000_i1101" DrawAspect="Content" ObjectID="_1779085789" r:id="rId176"/>
              </w:object>
            </w:r>
            <w:r w:rsidRPr="004B1564">
              <w:t>, сек</w:t>
            </w:r>
          </w:p>
        </w:tc>
        <w:tc>
          <w:tcPr>
            <w:tcW w:w="1722" w:type="dxa"/>
            <w:shd w:val="clear" w:color="auto" w:fill="auto"/>
            <w:vAlign w:val="center"/>
          </w:tcPr>
          <w:p w14:paraId="0E6710E1" w14:textId="77777777" w:rsidR="00370210" w:rsidRPr="004B1564" w:rsidRDefault="00370210" w:rsidP="007012CB">
            <w:pPr>
              <w:pStyle w:val="a0"/>
              <w:ind w:firstLine="0"/>
              <w:jc w:val="center"/>
            </w:pPr>
            <w:r w:rsidRPr="004B1564">
              <w:t xml:space="preserve">Время переходного процесса </w:t>
            </w:r>
            <w:r w:rsidRPr="004B1564">
              <w:rPr>
                <w:position w:val="-14"/>
              </w:rPr>
              <w:object w:dxaOrig="360" w:dyaOrig="400" w14:anchorId="60B2B03E">
                <v:shape id="_x0000_i1102" type="#_x0000_t75" style="width:18pt;height:20.25pt" o:ole="">
                  <v:imagedata r:id="rId177" o:title=""/>
                </v:shape>
                <o:OLEObject Type="Embed" ProgID="Equation.3" ShapeID="_x0000_i1102" DrawAspect="Content" ObjectID="_1779085790" r:id="rId178"/>
              </w:object>
            </w:r>
            <w:r w:rsidRPr="004B1564">
              <w:t>, сек</w:t>
            </w:r>
          </w:p>
        </w:tc>
        <w:tc>
          <w:tcPr>
            <w:tcW w:w="2576" w:type="dxa"/>
            <w:shd w:val="clear" w:color="auto" w:fill="auto"/>
            <w:vAlign w:val="center"/>
          </w:tcPr>
          <w:p w14:paraId="22FF3E4A" w14:textId="77777777" w:rsidR="00370210" w:rsidRPr="004B1564" w:rsidRDefault="00370210" w:rsidP="007012CB">
            <w:pPr>
              <w:pStyle w:val="a0"/>
              <w:ind w:firstLine="0"/>
              <w:jc w:val="center"/>
            </w:pPr>
            <w:r w:rsidRPr="004B1564">
              <w:t xml:space="preserve">Перерегулирование при ступенчатом сигнале задания </w:t>
            </w:r>
            <w:r w:rsidRPr="004B1564">
              <w:rPr>
                <w:position w:val="-6"/>
              </w:rPr>
              <w:object w:dxaOrig="240" w:dyaOrig="220" w14:anchorId="42203568">
                <v:shape id="_x0000_i1103" type="#_x0000_t75" style="width:12pt;height:10.5pt" o:ole="">
                  <v:imagedata r:id="rId179" o:title=""/>
                </v:shape>
                <o:OLEObject Type="Embed" ProgID="Equation.3" ShapeID="_x0000_i1103" DrawAspect="Content" ObjectID="_1779085791" r:id="rId180"/>
              </w:object>
            </w:r>
            <w:r w:rsidRPr="004B1564">
              <w:t>, %</w:t>
            </w:r>
          </w:p>
        </w:tc>
        <w:tc>
          <w:tcPr>
            <w:tcW w:w="1749" w:type="dxa"/>
            <w:shd w:val="clear" w:color="auto" w:fill="auto"/>
            <w:vAlign w:val="center"/>
          </w:tcPr>
          <w:p w14:paraId="3505595A" w14:textId="77777777" w:rsidR="00370210" w:rsidRPr="004B1564" w:rsidRDefault="00370210" w:rsidP="007012CB">
            <w:pPr>
              <w:pStyle w:val="a0"/>
              <w:ind w:firstLine="0"/>
              <w:jc w:val="center"/>
            </w:pPr>
            <w:r w:rsidRPr="004B1564">
              <w:t xml:space="preserve">Полоса пропускания по модулю </w:t>
            </w:r>
            <w:r w:rsidRPr="004B1564">
              <w:rPr>
                <w:position w:val="-10"/>
              </w:rPr>
              <w:object w:dxaOrig="499" w:dyaOrig="360" w14:anchorId="68ADAC6C">
                <v:shape id="_x0000_i1104" type="#_x0000_t75" style="width:25.5pt;height:18pt" o:ole="">
                  <v:imagedata r:id="rId181" o:title=""/>
                </v:shape>
                <o:OLEObject Type="Embed" ProgID="Equation.3" ShapeID="_x0000_i1104" DrawAspect="Content" ObjectID="_1779085792" r:id="rId182"/>
              </w:object>
            </w:r>
            <w:r w:rsidRPr="004B1564">
              <w:t>, рад/сек</w:t>
            </w:r>
          </w:p>
        </w:tc>
        <w:tc>
          <w:tcPr>
            <w:tcW w:w="1749" w:type="dxa"/>
            <w:shd w:val="clear" w:color="auto" w:fill="auto"/>
            <w:vAlign w:val="center"/>
          </w:tcPr>
          <w:p w14:paraId="29419B94" w14:textId="77777777" w:rsidR="00370210" w:rsidRPr="004B1564" w:rsidRDefault="00370210" w:rsidP="007012CB">
            <w:pPr>
              <w:pStyle w:val="a0"/>
              <w:ind w:firstLine="0"/>
              <w:jc w:val="center"/>
            </w:pPr>
            <w:r w:rsidRPr="004B1564">
              <w:t xml:space="preserve">Полоса пропускания по фазе </w:t>
            </w:r>
            <w:r w:rsidRPr="004B1564">
              <w:rPr>
                <w:position w:val="-10"/>
              </w:rPr>
              <w:object w:dxaOrig="480" w:dyaOrig="360" w14:anchorId="69BC9CAC">
                <v:shape id="_x0000_i1105" type="#_x0000_t75" style="width:24pt;height:18pt" o:ole="">
                  <v:imagedata r:id="rId183" o:title=""/>
                </v:shape>
                <o:OLEObject Type="Embed" ProgID="Equation.3" ShapeID="_x0000_i1105" DrawAspect="Content" ObjectID="_1779085793" r:id="rId184"/>
              </w:object>
            </w:r>
            <w:r w:rsidRPr="004B1564">
              <w:t>, рад/сек</w:t>
            </w:r>
          </w:p>
        </w:tc>
      </w:tr>
      <w:tr w:rsidR="00370210" w:rsidRPr="004B1564" w14:paraId="452A1E65" w14:textId="77777777" w:rsidTr="007012CB">
        <w:trPr>
          <w:trHeight w:val="531"/>
        </w:trPr>
        <w:tc>
          <w:tcPr>
            <w:tcW w:w="2015" w:type="dxa"/>
            <w:shd w:val="clear" w:color="auto" w:fill="auto"/>
            <w:vAlign w:val="center"/>
          </w:tcPr>
          <w:p w14:paraId="1DA945BB" w14:textId="77777777" w:rsidR="00370210" w:rsidRPr="004B1564" w:rsidRDefault="00370210" w:rsidP="007012CB">
            <w:pPr>
              <w:pStyle w:val="a0"/>
              <w:ind w:firstLine="0"/>
              <w:jc w:val="center"/>
              <w:rPr>
                <w:lang w:val="en-US"/>
              </w:rPr>
            </w:pPr>
            <w:r>
              <w:t>0.0002</w:t>
            </w:r>
            <w:r>
              <w:rPr>
                <w:lang w:val="en-US"/>
              </w:rPr>
              <w:t>6</w:t>
            </w:r>
          </w:p>
        </w:tc>
        <w:tc>
          <w:tcPr>
            <w:tcW w:w="1722" w:type="dxa"/>
            <w:shd w:val="clear" w:color="auto" w:fill="auto"/>
            <w:vAlign w:val="center"/>
          </w:tcPr>
          <w:p w14:paraId="01E4E217" w14:textId="77777777" w:rsidR="00370210" w:rsidRPr="004B1564" w:rsidRDefault="00370210" w:rsidP="007012CB">
            <w:pPr>
              <w:pStyle w:val="a0"/>
              <w:ind w:firstLine="0"/>
              <w:jc w:val="center"/>
              <w:rPr>
                <w:lang w:val="en-US"/>
              </w:rPr>
            </w:pPr>
            <w:r>
              <w:t>0.00</w:t>
            </w:r>
            <w:r>
              <w:rPr>
                <w:lang w:val="en-US"/>
              </w:rPr>
              <w:t>1066</w:t>
            </w:r>
          </w:p>
        </w:tc>
        <w:tc>
          <w:tcPr>
            <w:tcW w:w="2576" w:type="dxa"/>
            <w:shd w:val="clear" w:color="auto" w:fill="auto"/>
            <w:vAlign w:val="center"/>
          </w:tcPr>
          <w:p w14:paraId="44C246F3" w14:textId="77777777" w:rsidR="00370210" w:rsidRPr="004B1564" w:rsidRDefault="00370210" w:rsidP="007012CB">
            <w:pPr>
              <w:pStyle w:val="a0"/>
              <w:ind w:firstLine="0"/>
              <w:jc w:val="center"/>
            </w:pPr>
            <w:r w:rsidRPr="004B1564">
              <w:t>4.32</w:t>
            </w:r>
          </w:p>
        </w:tc>
        <w:tc>
          <w:tcPr>
            <w:tcW w:w="1749" w:type="dxa"/>
            <w:shd w:val="clear" w:color="auto" w:fill="auto"/>
            <w:vAlign w:val="center"/>
          </w:tcPr>
          <w:p w14:paraId="6C28B3C4" w14:textId="77777777" w:rsidR="00370210" w:rsidRPr="004B1564" w:rsidRDefault="00370210" w:rsidP="007012CB">
            <w:pPr>
              <w:pStyle w:val="a0"/>
              <w:ind w:firstLine="0"/>
              <w:jc w:val="center"/>
              <w:rPr>
                <w:lang w:val="en-US"/>
              </w:rPr>
            </w:pPr>
            <w:r>
              <w:rPr>
                <w:lang w:val="en-US"/>
              </w:rPr>
              <w:t>2730</w:t>
            </w:r>
          </w:p>
        </w:tc>
        <w:tc>
          <w:tcPr>
            <w:tcW w:w="1749" w:type="dxa"/>
            <w:shd w:val="clear" w:color="auto" w:fill="auto"/>
            <w:vAlign w:val="center"/>
          </w:tcPr>
          <w:p w14:paraId="70854EBA" w14:textId="77777777" w:rsidR="00370210" w:rsidRPr="004B1564" w:rsidRDefault="00370210" w:rsidP="007012CB">
            <w:pPr>
              <w:pStyle w:val="a0"/>
              <w:ind w:firstLine="0"/>
              <w:jc w:val="center"/>
            </w:pPr>
            <w:r>
              <w:rPr>
                <w:lang w:val="en-US"/>
              </w:rPr>
              <w:t>2730</w:t>
            </w:r>
          </w:p>
        </w:tc>
      </w:tr>
    </w:tbl>
    <w:p w14:paraId="7BDCE706" w14:textId="77777777" w:rsidR="00370210" w:rsidRPr="004B1564" w:rsidRDefault="00370210" w:rsidP="00370210">
      <w:pPr>
        <w:pStyle w:val="a0"/>
      </w:pPr>
      <w:r w:rsidRPr="004B1564">
        <w:t>4. Имитационное моделирование переходных процессов</w:t>
      </w:r>
    </w:p>
    <w:p w14:paraId="6497C551" w14:textId="77777777" w:rsidR="00370210" w:rsidRPr="001E110C" w:rsidRDefault="00370210" w:rsidP="00370210">
      <w:pPr>
        <w:pStyle w:val="a0"/>
      </w:pPr>
      <w:r w:rsidRPr="004B1564">
        <w:t>Для проверки правильности проведённой оптимизации и соответствия показателей качества ожидаемым, воспользуемся методом имитационного моделиро</w:t>
      </w:r>
      <w:r>
        <w:t xml:space="preserve">вания. Программный пакет </w:t>
      </w:r>
      <w:proofErr w:type="spellStart"/>
      <w:r>
        <w:t>Matlab</w:t>
      </w:r>
      <w:proofErr w:type="spellEnd"/>
      <w:r>
        <w:t xml:space="preserve"> </w:t>
      </w:r>
      <w:proofErr w:type="spellStart"/>
      <w:r w:rsidRPr="004B1564">
        <w:t>Simulink</w:t>
      </w:r>
      <w:proofErr w:type="spellEnd"/>
      <w:r w:rsidRPr="004B1564">
        <w:t xml:space="preserve"> даёт возможность для детальной имитации системы на уровне структурной схемы. На рисунке 3 представлена имитационная модель системы в соответствии с </w:t>
      </w:r>
      <w:r>
        <w:t xml:space="preserve">её структурной схемой, рисунок </w:t>
      </w:r>
      <w:r w:rsidRPr="004B1564">
        <w:t>10.</w:t>
      </w:r>
    </w:p>
    <w:p w14:paraId="2D79A33F" w14:textId="77777777" w:rsidR="00370210" w:rsidRPr="00A21343" w:rsidRDefault="00370210" w:rsidP="00370210">
      <w:pPr>
        <w:spacing w:after="0" w:line="360" w:lineRule="auto"/>
        <w:jc w:val="center"/>
        <w:rPr>
          <w:rFonts w:ascii="Times New Roman" w:eastAsia="Calibri" w:hAnsi="Times New Roman" w:cs="Times New Roman"/>
          <w:sz w:val="28"/>
        </w:rPr>
      </w:pPr>
      <w:r w:rsidRPr="0070453D">
        <w:rPr>
          <w:rFonts w:ascii="Times New Roman" w:eastAsia="Calibri" w:hAnsi="Times New Roman" w:cs="Times New Roman"/>
          <w:noProof/>
          <w:sz w:val="28"/>
          <w:lang w:eastAsia="ru-RU"/>
        </w:rPr>
        <w:drawing>
          <wp:inline distT="0" distB="0" distL="0" distR="0" wp14:anchorId="5BA449AE" wp14:editId="48AB7173">
            <wp:extent cx="5940425" cy="1118926"/>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5940425" cy="1118926"/>
                    </a:xfrm>
                    <a:prstGeom prst="rect">
                      <a:avLst/>
                    </a:prstGeom>
                  </pic:spPr>
                </pic:pic>
              </a:graphicData>
            </a:graphic>
          </wp:inline>
        </w:drawing>
      </w:r>
    </w:p>
    <w:p w14:paraId="2E78742A" w14:textId="77777777"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lastRenderedPageBreak/>
        <w:t xml:space="preserve">Рисунок 10 — Контур управления током в </w:t>
      </w:r>
      <w:proofErr w:type="spellStart"/>
      <w:r w:rsidRPr="00A21343">
        <w:rPr>
          <w:rFonts w:ascii="Times New Roman" w:eastAsia="Calibri" w:hAnsi="Times New Roman" w:cs="Times New Roman"/>
          <w:sz w:val="28"/>
          <w:lang w:val="en-US"/>
        </w:rPr>
        <w:t>Matlab</w:t>
      </w:r>
      <w:proofErr w:type="spellEnd"/>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lang w:val="en-US"/>
        </w:rPr>
        <w:t>Simulink</w:t>
      </w:r>
    </w:p>
    <w:p w14:paraId="5E0D45A6" w14:textId="77777777" w:rsidR="00370210" w:rsidRPr="00CF7577" w:rsidRDefault="00370210" w:rsidP="00370210">
      <w:pPr>
        <w:pStyle w:val="a0"/>
      </w:pPr>
    </w:p>
    <w:p w14:paraId="3E35DBB4" w14:textId="77777777" w:rsidR="00370210" w:rsidRPr="00CF7577"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w:t>
      </w:r>
      <w:r w:rsidRPr="001C166F">
        <w:rPr>
          <w:highlight w:val="yellow"/>
          <w:lang w:eastAsia="ru-RU"/>
        </w:rPr>
        <w:t xml:space="preserve">фиксированным шагом </w:t>
      </w:r>
      <w:proofErr w:type="spellStart"/>
      <w:r w:rsidRPr="001C166F">
        <w:rPr>
          <w:highlight w:val="yellow"/>
          <w:lang w:eastAsia="ru-RU"/>
        </w:rPr>
        <w:t>dt</w:t>
      </w:r>
      <w:proofErr w:type="spellEnd"/>
      <w:r w:rsidRPr="001C166F">
        <w:rPr>
          <w:highlight w:val="yellow"/>
          <w:lang w:eastAsia="ru-RU"/>
        </w:rPr>
        <w:t xml:space="preserve"> = 1/1000000</w:t>
      </w:r>
      <w:r>
        <w:rPr>
          <w:lang w:eastAsia="ru-RU"/>
        </w:rPr>
        <w:t xml:space="preserve">. На рисунках </w:t>
      </w:r>
      <w:r w:rsidRPr="00CF7577">
        <w:rPr>
          <w:lang w:eastAsia="ru-RU"/>
        </w:rPr>
        <w:t>11</w:t>
      </w:r>
      <w:r>
        <w:rPr>
          <w:lang w:eastAsia="ru-RU"/>
        </w:rPr>
        <w:t xml:space="preserve"> и </w:t>
      </w:r>
      <w:r w:rsidRPr="00CF7577">
        <w:rPr>
          <w:lang w:eastAsia="ru-RU"/>
        </w:rPr>
        <w:t>12</w:t>
      </w:r>
      <w:r w:rsidRPr="004B1564">
        <w:rPr>
          <w:lang w:eastAsia="ru-RU"/>
        </w:rPr>
        <w:t xml:space="preserve"> представлены графики переходного процесса при ступенчатом входном сигнале задания и частотные характеристики, полученные посредств</w:t>
      </w:r>
      <w:r>
        <w:rPr>
          <w:lang w:eastAsia="ru-RU"/>
        </w:rPr>
        <w:t xml:space="preserve">ом инструмента из пакета </w:t>
      </w:r>
      <w:r>
        <w:rPr>
          <w:lang w:val="en-US" w:eastAsia="ru-RU"/>
        </w:rPr>
        <w:t>Simulink</w:t>
      </w:r>
      <w:r w:rsidRPr="00CF7577">
        <w:rPr>
          <w:lang w:eastAsia="ru-RU"/>
        </w:rPr>
        <w:t xml:space="preserve"> </w:t>
      </w:r>
      <w:r>
        <w:rPr>
          <w:lang w:val="en-US" w:eastAsia="ru-RU"/>
        </w:rPr>
        <w:t>Model</w:t>
      </w:r>
      <w:r w:rsidRPr="00CF7577">
        <w:rPr>
          <w:lang w:eastAsia="ru-RU"/>
        </w:rPr>
        <w:t xml:space="preserve"> </w:t>
      </w:r>
      <w:r>
        <w:rPr>
          <w:lang w:val="en-US" w:eastAsia="ru-RU"/>
        </w:rPr>
        <w:t>Linearizer</w:t>
      </w:r>
      <w:r w:rsidRPr="00CF7577">
        <w:rPr>
          <w:lang w:eastAsia="ru-RU"/>
        </w:rPr>
        <w:t>.</w:t>
      </w:r>
    </w:p>
    <w:p w14:paraId="333A5F89"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742C2F6D" wp14:editId="5E2462F4">
            <wp:extent cx="5938520" cy="2681605"/>
            <wp:effectExtent l="0" t="0" r="508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38520" cy="2681605"/>
                    </a:xfrm>
                    <a:prstGeom prst="rect">
                      <a:avLst/>
                    </a:prstGeom>
                    <a:noFill/>
                    <a:ln>
                      <a:noFill/>
                    </a:ln>
                  </pic:spPr>
                </pic:pic>
              </a:graphicData>
            </a:graphic>
          </wp:inline>
        </w:drawing>
      </w:r>
    </w:p>
    <w:p w14:paraId="616FC7C2" w14:textId="77777777"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 11 — Переходный процесс по току</w:t>
      </w:r>
    </w:p>
    <w:p w14:paraId="184F5823" w14:textId="77777777" w:rsidR="00370210"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34F51C4F" wp14:editId="3A4BCB3B">
            <wp:extent cx="5938520" cy="3596005"/>
            <wp:effectExtent l="0" t="0" r="508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38520" cy="3596005"/>
                    </a:xfrm>
                    <a:prstGeom prst="rect">
                      <a:avLst/>
                    </a:prstGeom>
                    <a:noFill/>
                    <a:ln>
                      <a:noFill/>
                    </a:ln>
                  </pic:spPr>
                </pic:pic>
              </a:graphicData>
            </a:graphic>
          </wp:inline>
        </w:drawing>
      </w:r>
    </w:p>
    <w:p w14:paraId="36F4F774" w14:textId="77777777" w:rsidR="00370210" w:rsidRPr="00CF7577"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12 — АЧХ и ФЧХ контура тока</w:t>
      </w:r>
    </w:p>
    <w:p w14:paraId="6EC5F494" w14:textId="77777777" w:rsidR="00370210" w:rsidRPr="00CF7577" w:rsidRDefault="00370210" w:rsidP="00370210">
      <w:pPr>
        <w:pStyle w:val="a0"/>
      </w:pPr>
      <w:r>
        <w:lastRenderedPageBreak/>
        <w:t xml:space="preserve">В таблице </w:t>
      </w:r>
      <w:r w:rsidRPr="00CF7577">
        <w:t>2</w:t>
      </w:r>
      <w:r>
        <w:t xml:space="preserve">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3B44D0FF" w14:textId="77777777" w:rsidR="00370210" w:rsidRPr="00B51849" w:rsidRDefault="00370210" w:rsidP="00370210">
      <w:pPr>
        <w:pStyle w:val="a0"/>
      </w:pPr>
      <w:r>
        <w:t xml:space="preserve">Таблица </w:t>
      </w:r>
      <w:r w:rsidRPr="001E110C">
        <w:t>2</w:t>
      </w:r>
      <w:r>
        <w:t xml:space="preserve">. Сравнение ожидаемых и экспериментальных показателей качества </w:t>
      </w:r>
    </w:p>
    <w:tbl>
      <w:tblPr>
        <w:tblW w:w="95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722"/>
        <w:gridCol w:w="2576"/>
        <w:gridCol w:w="1749"/>
        <w:gridCol w:w="1749"/>
      </w:tblGrid>
      <w:tr w:rsidR="00370210" w:rsidRPr="00CF7577" w14:paraId="66BBCD44" w14:textId="77777777" w:rsidTr="007012CB">
        <w:trPr>
          <w:trHeight w:val="1350"/>
        </w:trPr>
        <w:tc>
          <w:tcPr>
            <w:tcW w:w="1799" w:type="dxa"/>
            <w:shd w:val="clear" w:color="auto" w:fill="auto"/>
            <w:vAlign w:val="center"/>
          </w:tcPr>
          <w:p w14:paraId="5A128A98" w14:textId="77777777" w:rsidR="00370210" w:rsidRPr="00CF7577" w:rsidRDefault="00370210" w:rsidP="007012CB">
            <w:pPr>
              <w:pStyle w:val="a0"/>
              <w:ind w:firstLine="0"/>
            </w:pPr>
          </w:p>
        </w:tc>
        <w:tc>
          <w:tcPr>
            <w:tcW w:w="1722" w:type="dxa"/>
            <w:shd w:val="clear" w:color="auto" w:fill="auto"/>
            <w:vAlign w:val="center"/>
          </w:tcPr>
          <w:p w14:paraId="145BDFC2" w14:textId="77777777" w:rsidR="00370210" w:rsidRPr="00CF7577" w:rsidRDefault="00370210" w:rsidP="007012CB">
            <w:pPr>
              <w:pStyle w:val="a0"/>
              <w:ind w:firstLine="0"/>
            </w:pPr>
            <w:r w:rsidRPr="00CF7577">
              <w:t xml:space="preserve">Время переходного процесса </w:t>
            </w:r>
            <w:r w:rsidRPr="00CF7577">
              <w:rPr>
                <w:position w:val="-14"/>
              </w:rPr>
              <w:object w:dxaOrig="360" w:dyaOrig="400" w14:anchorId="03D372D7">
                <v:shape id="_x0000_i1106" type="#_x0000_t75" style="width:18pt;height:20.25pt" o:ole="">
                  <v:imagedata r:id="rId177" o:title=""/>
                </v:shape>
                <o:OLEObject Type="Embed" ProgID="Equation.3" ShapeID="_x0000_i1106" DrawAspect="Content" ObjectID="_1779085794" r:id="rId188"/>
              </w:object>
            </w:r>
            <w:r w:rsidRPr="00CF7577">
              <w:t>, сек</w:t>
            </w:r>
          </w:p>
        </w:tc>
        <w:tc>
          <w:tcPr>
            <w:tcW w:w="2576" w:type="dxa"/>
            <w:shd w:val="clear" w:color="auto" w:fill="auto"/>
            <w:vAlign w:val="center"/>
          </w:tcPr>
          <w:p w14:paraId="23A3D697" w14:textId="77777777" w:rsidR="00370210" w:rsidRPr="00CF7577" w:rsidRDefault="00370210" w:rsidP="007012CB">
            <w:pPr>
              <w:pStyle w:val="a0"/>
              <w:ind w:firstLine="0"/>
            </w:pPr>
            <w:r w:rsidRPr="00CF7577">
              <w:t xml:space="preserve">Перерегулирование при ступенчатом сигнале задания </w:t>
            </w:r>
            <w:r w:rsidRPr="00CF7577">
              <w:rPr>
                <w:position w:val="-6"/>
              </w:rPr>
              <w:object w:dxaOrig="240" w:dyaOrig="220" w14:anchorId="61E95B59">
                <v:shape id="_x0000_i1107" type="#_x0000_t75" style="width:12pt;height:10.5pt" o:ole="">
                  <v:imagedata r:id="rId179" o:title=""/>
                </v:shape>
                <o:OLEObject Type="Embed" ProgID="Equation.3" ShapeID="_x0000_i1107" DrawAspect="Content" ObjectID="_1779085795" r:id="rId189"/>
              </w:object>
            </w:r>
            <w:r w:rsidRPr="00CF7577">
              <w:t>, %</w:t>
            </w:r>
          </w:p>
        </w:tc>
        <w:tc>
          <w:tcPr>
            <w:tcW w:w="1749" w:type="dxa"/>
            <w:shd w:val="clear" w:color="auto" w:fill="auto"/>
            <w:vAlign w:val="center"/>
          </w:tcPr>
          <w:p w14:paraId="5F6C32C6" w14:textId="77777777" w:rsidR="00370210" w:rsidRPr="00CF7577" w:rsidRDefault="00370210" w:rsidP="007012CB">
            <w:pPr>
              <w:pStyle w:val="a0"/>
              <w:ind w:firstLine="0"/>
            </w:pPr>
            <w:r w:rsidRPr="00CF7577">
              <w:t xml:space="preserve">Полоса пропускания по модулю </w:t>
            </w:r>
            <w:r w:rsidRPr="00CF7577">
              <w:rPr>
                <w:position w:val="-10"/>
              </w:rPr>
              <w:object w:dxaOrig="499" w:dyaOrig="360" w14:anchorId="50625CD8">
                <v:shape id="_x0000_i1108" type="#_x0000_t75" style="width:25.5pt;height:18pt" o:ole="">
                  <v:imagedata r:id="rId181" o:title=""/>
                </v:shape>
                <o:OLEObject Type="Embed" ProgID="Equation.3" ShapeID="_x0000_i1108" DrawAspect="Content" ObjectID="_1779085796" r:id="rId190"/>
              </w:object>
            </w:r>
            <w:r w:rsidRPr="00CF7577">
              <w:t>, рад/сек</w:t>
            </w:r>
          </w:p>
        </w:tc>
        <w:tc>
          <w:tcPr>
            <w:tcW w:w="1749" w:type="dxa"/>
            <w:shd w:val="clear" w:color="auto" w:fill="auto"/>
            <w:vAlign w:val="center"/>
          </w:tcPr>
          <w:p w14:paraId="54E4C08D" w14:textId="77777777" w:rsidR="00370210" w:rsidRPr="00CF7577" w:rsidRDefault="00370210" w:rsidP="007012CB">
            <w:pPr>
              <w:pStyle w:val="a0"/>
              <w:ind w:firstLine="0"/>
            </w:pPr>
            <w:r w:rsidRPr="00CF7577">
              <w:t xml:space="preserve">Полоса пропускания по фазе </w:t>
            </w:r>
            <w:r w:rsidRPr="00CF7577">
              <w:rPr>
                <w:position w:val="-10"/>
              </w:rPr>
              <w:object w:dxaOrig="480" w:dyaOrig="360" w14:anchorId="68909971">
                <v:shape id="_x0000_i1109" type="#_x0000_t75" style="width:24pt;height:18pt" o:ole="">
                  <v:imagedata r:id="rId183" o:title=""/>
                </v:shape>
                <o:OLEObject Type="Embed" ProgID="Equation.3" ShapeID="_x0000_i1109" DrawAspect="Content" ObjectID="_1779085797" r:id="rId191"/>
              </w:object>
            </w:r>
            <w:r w:rsidRPr="00CF7577">
              <w:t>, рад/сек</w:t>
            </w:r>
          </w:p>
        </w:tc>
      </w:tr>
      <w:tr w:rsidR="00370210" w:rsidRPr="00CF7577" w14:paraId="0027B258" w14:textId="77777777" w:rsidTr="007012CB">
        <w:trPr>
          <w:trHeight w:val="531"/>
        </w:trPr>
        <w:tc>
          <w:tcPr>
            <w:tcW w:w="1799" w:type="dxa"/>
            <w:shd w:val="clear" w:color="auto" w:fill="auto"/>
            <w:vAlign w:val="center"/>
          </w:tcPr>
          <w:p w14:paraId="4DBEA70F" w14:textId="77777777" w:rsidR="00370210" w:rsidRPr="00CF7577" w:rsidRDefault="00370210" w:rsidP="007012CB">
            <w:pPr>
              <w:pStyle w:val="a0"/>
              <w:ind w:firstLine="0"/>
            </w:pPr>
            <w:r w:rsidRPr="00CF7577">
              <w:t>Ожидаемый</w:t>
            </w:r>
          </w:p>
        </w:tc>
        <w:tc>
          <w:tcPr>
            <w:tcW w:w="1722" w:type="dxa"/>
            <w:shd w:val="clear" w:color="auto" w:fill="auto"/>
            <w:vAlign w:val="center"/>
          </w:tcPr>
          <w:p w14:paraId="261BBFDF" w14:textId="77777777" w:rsidR="00370210" w:rsidRPr="00CF7577" w:rsidRDefault="00370210" w:rsidP="007012CB">
            <w:pPr>
              <w:pStyle w:val="a0"/>
              <w:ind w:firstLine="0"/>
              <w:rPr>
                <w:lang w:val="en-US"/>
              </w:rPr>
            </w:pPr>
            <w:r>
              <w:t>0.00</w:t>
            </w:r>
            <w:r>
              <w:rPr>
                <w:lang w:val="en-US"/>
              </w:rPr>
              <w:t>1066</w:t>
            </w:r>
          </w:p>
        </w:tc>
        <w:tc>
          <w:tcPr>
            <w:tcW w:w="2576" w:type="dxa"/>
            <w:shd w:val="clear" w:color="auto" w:fill="auto"/>
            <w:vAlign w:val="center"/>
          </w:tcPr>
          <w:p w14:paraId="119C8430" w14:textId="77777777" w:rsidR="00370210" w:rsidRPr="00CF7577" w:rsidRDefault="00370210" w:rsidP="007012CB">
            <w:pPr>
              <w:pStyle w:val="a0"/>
              <w:ind w:firstLine="0"/>
            </w:pPr>
            <w:r w:rsidRPr="004B1564">
              <w:t>4.32</w:t>
            </w:r>
          </w:p>
        </w:tc>
        <w:tc>
          <w:tcPr>
            <w:tcW w:w="1749" w:type="dxa"/>
            <w:shd w:val="clear" w:color="auto" w:fill="auto"/>
            <w:vAlign w:val="center"/>
          </w:tcPr>
          <w:p w14:paraId="3C87E56D" w14:textId="77777777" w:rsidR="00370210" w:rsidRPr="00CF7577" w:rsidRDefault="00370210" w:rsidP="007012CB">
            <w:pPr>
              <w:pStyle w:val="a0"/>
              <w:ind w:firstLine="0"/>
              <w:rPr>
                <w:lang w:val="en-US"/>
              </w:rPr>
            </w:pPr>
            <w:r>
              <w:rPr>
                <w:lang w:val="en-US"/>
              </w:rPr>
              <w:t>2730</w:t>
            </w:r>
          </w:p>
        </w:tc>
        <w:tc>
          <w:tcPr>
            <w:tcW w:w="1749" w:type="dxa"/>
            <w:shd w:val="clear" w:color="auto" w:fill="auto"/>
            <w:vAlign w:val="center"/>
          </w:tcPr>
          <w:p w14:paraId="44796515" w14:textId="77777777" w:rsidR="00370210" w:rsidRPr="00CF7577" w:rsidRDefault="00370210" w:rsidP="007012CB">
            <w:pPr>
              <w:pStyle w:val="a0"/>
              <w:ind w:firstLine="0"/>
              <w:rPr>
                <w:lang w:val="en-US"/>
              </w:rPr>
            </w:pPr>
            <w:r>
              <w:rPr>
                <w:lang w:val="en-US"/>
              </w:rPr>
              <w:t>2730</w:t>
            </w:r>
          </w:p>
        </w:tc>
      </w:tr>
      <w:tr w:rsidR="00370210" w:rsidRPr="00CF7577" w14:paraId="1ADD52C0" w14:textId="77777777" w:rsidTr="007012CB">
        <w:trPr>
          <w:trHeight w:val="531"/>
        </w:trPr>
        <w:tc>
          <w:tcPr>
            <w:tcW w:w="1799" w:type="dxa"/>
            <w:shd w:val="clear" w:color="auto" w:fill="auto"/>
            <w:vAlign w:val="center"/>
          </w:tcPr>
          <w:p w14:paraId="0DF19A09" w14:textId="77777777" w:rsidR="00370210" w:rsidRPr="00CF7577" w:rsidRDefault="00370210" w:rsidP="007012CB">
            <w:pPr>
              <w:pStyle w:val="a0"/>
              <w:ind w:firstLine="0"/>
            </w:pPr>
            <w:r w:rsidRPr="00CF7577">
              <w:t>Эксперимент</w:t>
            </w:r>
          </w:p>
        </w:tc>
        <w:tc>
          <w:tcPr>
            <w:tcW w:w="1722" w:type="dxa"/>
            <w:shd w:val="clear" w:color="auto" w:fill="auto"/>
            <w:vAlign w:val="center"/>
          </w:tcPr>
          <w:p w14:paraId="08AF0A5D" w14:textId="77777777" w:rsidR="00370210" w:rsidRPr="00CF7577" w:rsidRDefault="00370210" w:rsidP="007012CB">
            <w:pPr>
              <w:pStyle w:val="a0"/>
              <w:ind w:firstLine="0"/>
              <w:rPr>
                <w:lang w:val="en-US"/>
              </w:rPr>
            </w:pPr>
            <w:r>
              <w:t>0.00108</w:t>
            </w:r>
          </w:p>
        </w:tc>
        <w:tc>
          <w:tcPr>
            <w:tcW w:w="2576" w:type="dxa"/>
            <w:shd w:val="clear" w:color="auto" w:fill="auto"/>
            <w:vAlign w:val="center"/>
          </w:tcPr>
          <w:p w14:paraId="3E2D5162" w14:textId="77777777" w:rsidR="00370210" w:rsidRPr="00CF7577" w:rsidRDefault="00370210" w:rsidP="007012CB">
            <w:pPr>
              <w:pStyle w:val="a0"/>
              <w:ind w:firstLine="0"/>
              <w:rPr>
                <w:lang w:val="en-US"/>
              </w:rPr>
            </w:pPr>
            <w:r w:rsidRPr="00CF7577">
              <w:t>4.</w:t>
            </w:r>
            <w:r>
              <w:rPr>
                <w:lang w:val="en-US"/>
              </w:rPr>
              <w:t>31</w:t>
            </w:r>
          </w:p>
        </w:tc>
        <w:tc>
          <w:tcPr>
            <w:tcW w:w="1749" w:type="dxa"/>
            <w:shd w:val="clear" w:color="auto" w:fill="auto"/>
            <w:vAlign w:val="center"/>
          </w:tcPr>
          <w:p w14:paraId="6B97E017" w14:textId="77777777" w:rsidR="00370210" w:rsidRPr="00CF7577" w:rsidRDefault="00370210" w:rsidP="007012CB">
            <w:pPr>
              <w:pStyle w:val="a0"/>
              <w:ind w:firstLine="0"/>
              <w:rPr>
                <w:lang w:val="en-US"/>
              </w:rPr>
            </w:pPr>
            <w:r>
              <w:rPr>
                <w:lang w:val="en-US"/>
              </w:rPr>
              <w:t>2710</w:t>
            </w:r>
          </w:p>
        </w:tc>
        <w:tc>
          <w:tcPr>
            <w:tcW w:w="1749" w:type="dxa"/>
            <w:shd w:val="clear" w:color="auto" w:fill="auto"/>
            <w:vAlign w:val="center"/>
          </w:tcPr>
          <w:p w14:paraId="3C7CCD50" w14:textId="77777777" w:rsidR="00370210" w:rsidRPr="00CF7577" w:rsidRDefault="00370210" w:rsidP="007012CB">
            <w:pPr>
              <w:pStyle w:val="a0"/>
              <w:ind w:firstLine="0"/>
              <w:rPr>
                <w:lang w:val="en-US"/>
              </w:rPr>
            </w:pPr>
            <w:r>
              <w:rPr>
                <w:lang w:val="en-US"/>
              </w:rPr>
              <w:t>2710</w:t>
            </w:r>
          </w:p>
        </w:tc>
      </w:tr>
    </w:tbl>
    <w:p w14:paraId="37BC5DAD" w14:textId="77777777" w:rsidR="00370210" w:rsidRDefault="00370210" w:rsidP="00370210">
      <w:pPr>
        <w:pStyle w:val="a0"/>
      </w:pPr>
      <w:r>
        <w:t>Анализируя</w:t>
      </w:r>
      <w:r w:rsidRPr="009404CF">
        <w:t xml:space="preserve"> полученные результаты можно сделать положительный вывод о работоспособности системы управления и правильности проведённой </w:t>
      </w:r>
      <w:r>
        <w:t>оптимизации контура тока.</w:t>
      </w:r>
    </w:p>
    <w:p w14:paraId="50628C17" w14:textId="77777777" w:rsidR="00370210" w:rsidRDefault="00370210" w:rsidP="00370210">
      <w:pPr>
        <w:pStyle w:val="1"/>
      </w:pPr>
    </w:p>
    <w:p w14:paraId="6FA52AD0" w14:textId="77777777" w:rsidR="00370210" w:rsidRPr="00FF4659" w:rsidRDefault="00370210" w:rsidP="00370210">
      <w:pPr>
        <w:pStyle w:val="1"/>
      </w:pPr>
      <w:bookmarkStart w:id="8" w:name="_Toc163484806"/>
      <w:r>
        <w:t xml:space="preserve">3. </w:t>
      </w:r>
      <w:r w:rsidRPr="00FF4659">
        <w:t>Разработка контура управления скоростью рулевой рейки с ЭМУР</w:t>
      </w:r>
      <w:bookmarkEnd w:id="8"/>
    </w:p>
    <w:p w14:paraId="2E687350" w14:textId="77777777" w:rsidR="00370210" w:rsidRPr="00FF4659" w:rsidRDefault="00370210" w:rsidP="00370210">
      <w:pPr>
        <w:spacing w:after="0" w:line="360" w:lineRule="auto"/>
        <w:ind w:firstLine="851"/>
        <w:jc w:val="both"/>
        <w:rPr>
          <w:rFonts w:ascii="Times New Roman" w:eastAsia="Calibri" w:hAnsi="Times New Roman" w:cs="Times New Roman"/>
          <w:color w:val="000000"/>
          <w:sz w:val="28"/>
          <w:szCs w:val="28"/>
        </w:rPr>
      </w:pPr>
      <w:r w:rsidRPr="00FF4659">
        <w:rPr>
          <w:rFonts w:ascii="Times New Roman" w:eastAsia="Calibri" w:hAnsi="Times New Roman" w:cs="Times New Roman"/>
          <w:sz w:val="28"/>
        </w:rPr>
        <w:t xml:space="preserve">При разработке контура управления скоростью рулевой рейки будем </w:t>
      </w:r>
      <w:r>
        <w:rPr>
          <w:rFonts w:ascii="Times New Roman" w:eastAsia="Calibri" w:hAnsi="Times New Roman" w:cs="Times New Roman"/>
          <w:sz w:val="28"/>
        </w:rPr>
        <w:t xml:space="preserve">брать за основу </w:t>
      </w:r>
      <w:r w:rsidRPr="00FF4659">
        <w:rPr>
          <w:rFonts w:ascii="Times New Roman" w:eastAsia="Calibri" w:hAnsi="Times New Roman" w:cs="Times New Roman"/>
          <w:sz w:val="28"/>
        </w:rPr>
        <w:t>разработанный ранее контур управления током рулевой рейки</w:t>
      </w:r>
      <w:r>
        <w:rPr>
          <w:rFonts w:ascii="Times New Roman" w:eastAsia="Calibri" w:hAnsi="Times New Roman" w:cs="Times New Roman"/>
          <w:sz w:val="28"/>
        </w:rPr>
        <w:t xml:space="preserve"> в п.2</w:t>
      </w:r>
      <w:r w:rsidRPr="00FF4659">
        <w:rPr>
          <w:rFonts w:ascii="Times New Roman" w:eastAsia="Calibri" w:hAnsi="Times New Roman" w:cs="Times New Roman"/>
          <w:sz w:val="28"/>
        </w:rPr>
        <w:t xml:space="preserve">. </w:t>
      </w:r>
      <w:r>
        <w:rPr>
          <w:rFonts w:ascii="Times New Roman" w:eastAsia="Calibri" w:hAnsi="Times New Roman" w:cs="Times New Roman"/>
          <w:sz w:val="28"/>
        </w:rPr>
        <w:t>Тогда схема контура скорости выглядит следующим образом:</w:t>
      </w:r>
    </w:p>
    <w:p w14:paraId="781C8060"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noProof/>
          <w:sz w:val="28"/>
          <w:lang w:eastAsia="ru-RU"/>
        </w:rPr>
        <w:drawing>
          <wp:inline distT="0" distB="0" distL="0" distR="0" wp14:anchorId="08C069AF" wp14:editId="58A30A7B">
            <wp:extent cx="5940425" cy="14954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940425" cy="1495425"/>
                    </a:xfrm>
                    <a:prstGeom prst="rect">
                      <a:avLst/>
                    </a:prstGeom>
                  </pic:spPr>
                </pic:pic>
              </a:graphicData>
            </a:graphic>
          </wp:inline>
        </w:drawing>
      </w:r>
    </w:p>
    <w:p w14:paraId="7875EB8B" w14:textId="77777777" w:rsidR="00370210" w:rsidRPr="00FF4659"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13</w:t>
      </w:r>
      <w:r w:rsidRPr="00FF4659">
        <w:rPr>
          <w:rFonts w:ascii="Times New Roman" w:eastAsia="Calibri" w:hAnsi="Times New Roman" w:cs="Times New Roman"/>
          <w:sz w:val="28"/>
        </w:rPr>
        <w:t xml:space="preserve"> — Контур управления скоростью ДПТ</w:t>
      </w:r>
    </w:p>
    <w:p w14:paraId="5EDA1952"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sz w:val="28"/>
        </w:rPr>
        <w:t>На структурной схеме приняты следующие сокращения:</w:t>
      </w:r>
    </w:p>
    <w:p w14:paraId="700A594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0E5B6F20">
          <v:shape id="_x0000_i1110" type="#_x0000_t75" style="width:19.5pt;height:19.5pt" o:ole="">
            <v:imagedata r:id="rId193" o:title=""/>
          </v:shape>
          <o:OLEObject Type="Embed" ProgID="Equation.DSMT4" ShapeID="_x0000_i1110" DrawAspect="Content" ObjectID="_1779085798" r:id="rId194"/>
        </w:object>
      </w:r>
      <w:r w:rsidRPr="00FF4659">
        <w:rPr>
          <w:rFonts w:ascii="Times New Roman" w:eastAsia="Calibri" w:hAnsi="Times New Roman" w:cs="Times New Roman"/>
          <w:sz w:val="28"/>
        </w:rPr>
        <w:t xml:space="preserve"> — конструктивный параметр электродвигателя;</w:t>
      </w:r>
    </w:p>
    <w:p w14:paraId="581091C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8C143E">
        <w:rPr>
          <w:rFonts w:ascii="Times New Roman" w:eastAsia="Calibri" w:hAnsi="Times New Roman" w:cs="Times New Roman"/>
          <w:position w:val="-12"/>
          <w:sz w:val="28"/>
        </w:rPr>
        <w:object w:dxaOrig="360" w:dyaOrig="380" w14:anchorId="64C2E7C1">
          <v:shape id="_x0000_i1111" type="#_x0000_t75" style="width:18pt;height:19.5pt" o:ole="">
            <v:imagedata r:id="rId195" o:title=""/>
          </v:shape>
          <o:OLEObject Type="Embed" ProgID="Equation.DSMT4" ShapeID="_x0000_i1111" DrawAspect="Content" ObjectID="_1779085799" r:id="rId196"/>
        </w:object>
      </w:r>
      <w:r w:rsidRPr="008C143E">
        <w:rPr>
          <w:rFonts w:ascii="Times New Roman" w:eastAsia="Calibri" w:hAnsi="Times New Roman" w:cs="Times New Roman"/>
          <w:sz w:val="28"/>
        </w:rPr>
        <w:t xml:space="preserve"> — момент инерции рулевой рейки;</w:t>
      </w:r>
    </w:p>
    <w:p w14:paraId="0EB538C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lastRenderedPageBreak/>
        <w:t>ЗКТ — Замкнутый контур тока;</w:t>
      </w:r>
    </w:p>
    <w:p w14:paraId="594F7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6"/>
          <w:sz w:val="28"/>
        </w:rPr>
        <w:object w:dxaOrig="400" w:dyaOrig="420" w14:anchorId="2441BBBE">
          <v:shape id="_x0000_i1112" type="#_x0000_t75" style="width:19.5pt;height:21pt" o:ole="">
            <v:imagedata r:id="rId119" o:title=""/>
          </v:shape>
          <o:OLEObject Type="Embed" ProgID="Equation.DSMT4" ShapeID="_x0000_i1112" DrawAspect="Content" ObjectID="_1779085800" r:id="rId197"/>
        </w:object>
      </w:r>
      <w:r w:rsidRPr="00FF4659">
        <w:rPr>
          <w:rFonts w:ascii="Times New Roman" w:eastAsia="Calibri" w:hAnsi="Times New Roman" w:cs="Times New Roman"/>
          <w:sz w:val="28"/>
        </w:rPr>
        <w:t xml:space="preserve"> — коэффициент пропорционального усиления регулятора скорости;</w:t>
      </w:r>
    </w:p>
    <w:p w14:paraId="5890F1CD"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40" w:dyaOrig="380" w14:anchorId="08CC3FB1">
          <v:shape id="_x0000_i1113" type="#_x0000_t75" style="width:16.5pt;height:19.5pt" o:ole="">
            <v:imagedata r:id="rId121" o:title=""/>
          </v:shape>
          <o:OLEObject Type="Embed" ProgID="Equation.DSMT4" ShapeID="_x0000_i1113" DrawAspect="Content" ObjectID="_1779085801" r:id="rId198"/>
        </w:object>
      </w:r>
      <w:r w:rsidRPr="00FF4659">
        <w:rPr>
          <w:rFonts w:ascii="Times New Roman" w:eastAsia="Calibri" w:hAnsi="Times New Roman" w:cs="Times New Roman"/>
          <w:sz w:val="28"/>
        </w:rPr>
        <w:t xml:space="preserve"> — коэффициент усиления интегральной составляющей регулятора скорости.</w:t>
      </w:r>
    </w:p>
    <w:p w14:paraId="4B9931A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При проведении оптимизации контура управления скоростью рассматриваются следующие допущения:</w:t>
      </w:r>
    </w:p>
    <w:p w14:paraId="4F13520D"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w:t>
      </w:r>
      <w:r w:rsidRPr="00FF4659">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w:t>
      </w:r>
      <w:r>
        <w:rPr>
          <w:rFonts w:ascii="Times New Roman" w:eastAsia="Calibri" w:hAnsi="Times New Roman" w:cs="Times New Roman"/>
          <w:sz w:val="28"/>
        </w:rPr>
        <w:t xml:space="preserve"> можно считать линеаризованной;</w:t>
      </w:r>
    </w:p>
    <w:p w14:paraId="333F89E6" w14:textId="77777777" w:rsidR="00370210" w:rsidRDefault="00370210" w:rsidP="00370210">
      <w:pPr>
        <w:spacing w:after="0" w:line="360" w:lineRule="auto"/>
        <w:ind w:firstLine="851"/>
        <w:jc w:val="both"/>
        <w:rPr>
          <w:rFonts w:ascii="Times New Roman" w:eastAsia="Calibri" w:hAnsi="Times New Roman" w:cs="Times New Roman"/>
          <w:sz w:val="28"/>
        </w:rPr>
      </w:pPr>
      <w:r w:rsidRPr="001C166F">
        <w:rPr>
          <w:rFonts w:ascii="Times New Roman" w:eastAsia="Calibri" w:hAnsi="Times New Roman" w:cs="Times New Roman"/>
          <w:sz w:val="28"/>
          <w:highlight w:val="yellow"/>
        </w:rPr>
        <w:t>- Не принимаются во внимание ЭДС вращения вала</w:t>
      </w:r>
    </w:p>
    <w:p w14:paraId="279A19D8"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1EB430B6">
          <v:shape id="_x0000_i1114" type="#_x0000_t75" style="width:19.5pt;height:19.5pt" o:ole="">
            <v:imagedata r:id="rId193" o:title=""/>
          </v:shape>
          <o:OLEObject Type="Embed" ProgID="Equation.DSMT4" ShapeID="_x0000_i1114" DrawAspect="Content" ObjectID="_1779085802" r:id="rId199"/>
        </w:object>
      </w:r>
      <w:r w:rsidRPr="00FF4659">
        <w:rPr>
          <w:rFonts w:ascii="Times New Roman" w:eastAsia="Calibri" w:hAnsi="Times New Roman" w:cs="Times New Roman"/>
          <w:sz w:val="28"/>
        </w:rPr>
        <w:t xml:space="preserve"> был определен в </w:t>
      </w:r>
      <w:r>
        <w:rPr>
          <w:rFonts w:ascii="Times New Roman" w:eastAsia="Calibri" w:hAnsi="Times New Roman" w:cs="Times New Roman"/>
          <w:sz w:val="28"/>
        </w:rPr>
        <w:t>пункте 1</w:t>
      </w:r>
      <w:r w:rsidRPr="00FF4659">
        <w:rPr>
          <w:rFonts w:ascii="Times New Roman" w:eastAsia="Calibri" w:hAnsi="Times New Roman" w:cs="Times New Roman"/>
          <w:sz w:val="28"/>
        </w:rPr>
        <w:t xml:space="preserve"> и равен 0,053215.</w:t>
      </w:r>
    </w:p>
    <w:p w14:paraId="5DDE2C6A"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60" w:dyaOrig="380" w14:anchorId="01BD6D91">
          <v:shape id="_x0000_i1115" type="#_x0000_t75" style="width:18pt;height:19.5pt" o:ole="">
            <v:imagedata r:id="rId195" o:title=""/>
          </v:shape>
          <o:OLEObject Type="Embed" ProgID="Equation.DSMT4" ShapeID="_x0000_i1115" DrawAspect="Content" ObjectID="_1779085803" r:id="rId200"/>
        </w:object>
      </w:r>
      <w:r w:rsidRPr="00FF4659">
        <w:rPr>
          <w:rFonts w:ascii="Times New Roman" w:eastAsia="Calibri" w:hAnsi="Times New Roman" w:cs="Times New Roman"/>
          <w:sz w:val="28"/>
        </w:rPr>
        <w:t xml:space="preserve"> </w:t>
      </w:r>
      <w:r>
        <w:rPr>
          <w:rFonts w:ascii="Times New Roman" w:eastAsia="Calibri" w:hAnsi="Times New Roman" w:cs="Times New Roman"/>
          <w:sz w:val="28"/>
        </w:rPr>
        <w:t>был определен в пункте 1 и равен 0,058..</w:t>
      </w:r>
    </w:p>
    <w:p w14:paraId="2F5ABA25" w14:textId="77777777" w:rsidR="00370210" w:rsidRPr="00FF4659" w:rsidRDefault="00370210" w:rsidP="00370210">
      <w:pPr>
        <w:spacing w:after="0" w:line="360" w:lineRule="auto"/>
        <w:ind w:firstLine="851"/>
        <w:jc w:val="both"/>
        <w:rPr>
          <w:rFonts w:ascii="Times New Roman" w:eastAsia="Calibri" w:hAnsi="Times New Roman" w:cs="Times New Roman"/>
          <w:b/>
          <w:bCs/>
          <w:sz w:val="28"/>
        </w:rPr>
      </w:pPr>
      <w:r w:rsidRPr="00FF4659">
        <w:rPr>
          <w:rFonts w:ascii="Times New Roman" w:eastAsia="Calibri" w:hAnsi="Times New Roman" w:cs="Times New Roman"/>
          <w:b/>
          <w:bCs/>
          <w:sz w:val="28"/>
        </w:rPr>
        <w:t>Опти</w:t>
      </w:r>
      <w:r>
        <w:rPr>
          <w:rFonts w:ascii="Times New Roman" w:eastAsia="Calibri" w:hAnsi="Times New Roman" w:cs="Times New Roman"/>
          <w:b/>
          <w:bCs/>
          <w:sz w:val="28"/>
        </w:rPr>
        <w:t>мизация контура управления скоростью</w:t>
      </w:r>
    </w:p>
    <w:p w14:paraId="46A3FCE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Контур скорости можно настроить как на модульный о</w:t>
      </w:r>
      <w:r>
        <w:rPr>
          <w:rFonts w:ascii="Times New Roman" w:eastAsia="Calibri" w:hAnsi="Times New Roman" w:cs="Times New Roman"/>
          <w:sz w:val="28"/>
        </w:rPr>
        <w:t xml:space="preserve">птимум, так и на симметричный. </w:t>
      </w:r>
      <w:r w:rsidRPr="00FF4659">
        <w:rPr>
          <w:rFonts w:ascii="Times New Roman" w:eastAsia="Calibri" w:hAnsi="Times New Roman" w:cs="Times New Roman"/>
          <w:sz w:val="28"/>
        </w:rPr>
        <w:t xml:space="preserve">В данной работе была выбрана настройка на симметричный оптимум, поскольку требования к </w:t>
      </w:r>
      <w:r>
        <w:rPr>
          <w:rFonts w:ascii="Times New Roman" w:eastAsia="Calibri" w:hAnsi="Times New Roman" w:cs="Times New Roman"/>
          <w:sz w:val="28"/>
        </w:rPr>
        <w:t>быстродействию</w:t>
      </w:r>
      <w:r w:rsidRPr="00FF4659">
        <w:rPr>
          <w:rFonts w:ascii="Times New Roman" w:eastAsia="Calibri" w:hAnsi="Times New Roman" w:cs="Times New Roman"/>
          <w:sz w:val="28"/>
        </w:rPr>
        <w:t xml:space="preserve"> переходного процесса невелики, но</w:t>
      </w:r>
      <w:r>
        <w:rPr>
          <w:rFonts w:ascii="Times New Roman" w:eastAsia="Calibri" w:hAnsi="Times New Roman" w:cs="Times New Roman"/>
          <w:sz w:val="28"/>
        </w:rPr>
        <w:t xml:space="preserve"> требуется отсутствие статиче</w:t>
      </w:r>
      <w:r w:rsidRPr="00FF4659">
        <w:rPr>
          <w:rFonts w:ascii="Times New Roman" w:eastAsia="Calibri" w:hAnsi="Times New Roman" w:cs="Times New Roman"/>
          <w:sz w:val="28"/>
        </w:rPr>
        <w:t>ской ошибки.</w:t>
      </w:r>
    </w:p>
    <w:p w14:paraId="1C29ED22"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Воспользуемся принципами оптимизации линейных систем и определим параметры управляющего регулятора для контура скорости. Основываясь на методике настройки на симметричный оптимум, приведем передаточную функцию замкнутого контура к желаемому виду</w:t>
      </w:r>
      <w:r>
        <w:rPr>
          <w:rFonts w:ascii="Times New Roman" w:eastAsia="Calibri" w:hAnsi="Times New Roman" w:cs="Times New Roman"/>
          <w:sz w:val="28"/>
        </w:rPr>
        <w:t xml:space="preserve"> </w:t>
      </w:r>
      <w:r w:rsidRPr="001C166F">
        <w:rPr>
          <w:rFonts w:ascii="Times New Roman" w:eastAsia="Calibri" w:hAnsi="Times New Roman" w:cs="Times New Roman"/>
          <w:sz w:val="28"/>
          <w:highlight w:val="yellow"/>
        </w:rPr>
        <w:t>[методичка ПДФ]</w:t>
      </w:r>
      <w:r>
        <w:rPr>
          <w:rFonts w:ascii="Times New Roman" w:eastAsia="Calibri" w:hAnsi="Times New Roman" w:cs="Times New Roman"/>
          <w:sz w:val="28"/>
          <w:highlight w:val="yellow"/>
        </w:rPr>
        <w:t xml:space="preserve"> нужно описать что такое </w:t>
      </w:r>
      <w:r>
        <w:rPr>
          <w:rFonts w:ascii="Times New Roman" w:eastAsia="Calibri" w:hAnsi="Times New Roman" w:cs="Times New Roman"/>
          <w:sz w:val="28"/>
          <w:highlight w:val="yellow"/>
          <w:lang w:val="en-US"/>
        </w:rPr>
        <w:t>w</w:t>
      </w:r>
      <w:r>
        <w:rPr>
          <w:rFonts w:ascii="Times New Roman" w:eastAsia="Calibri" w:hAnsi="Times New Roman" w:cs="Times New Roman"/>
          <w:sz w:val="28"/>
          <w:highlight w:val="yellow"/>
        </w:rPr>
        <w:t xml:space="preserve">кс со </w:t>
      </w:r>
      <w:r>
        <w:rPr>
          <w:rFonts w:ascii="Times New Roman" w:eastAsia="Calibri" w:hAnsi="Times New Roman" w:cs="Times New Roman"/>
          <w:sz w:val="28"/>
          <w:highlight w:val="yellow"/>
          <w:lang w:val="en-US"/>
        </w:rPr>
        <w:t>w</w:t>
      </w:r>
      <w:r w:rsidRPr="001C166F">
        <w:rPr>
          <w:rFonts w:ascii="Times New Roman" w:eastAsia="Calibri" w:hAnsi="Times New Roman" w:cs="Times New Roman"/>
          <w:sz w:val="28"/>
          <w:highlight w:val="yellow"/>
        </w:rPr>
        <w:t xml:space="preserve"> </w:t>
      </w:r>
      <w:proofErr w:type="spellStart"/>
      <w:r>
        <w:rPr>
          <w:rFonts w:ascii="Times New Roman" w:eastAsia="Calibri" w:hAnsi="Times New Roman" w:cs="Times New Roman"/>
          <w:sz w:val="28"/>
          <w:highlight w:val="yellow"/>
        </w:rPr>
        <w:t>зкт</w:t>
      </w:r>
      <w:proofErr w:type="spellEnd"/>
      <w:r w:rsidRPr="001C166F">
        <w:rPr>
          <w:rFonts w:ascii="Times New Roman" w:eastAsia="Calibri" w:hAnsi="Times New Roman" w:cs="Times New Roman"/>
          <w:sz w:val="28"/>
          <w:highlight w:val="yellow"/>
        </w:rPr>
        <w:t>:</w:t>
      </w:r>
    </w:p>
    <w:p w14:paraId="0F7AE235"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40"/>
          <w:sz w:val="28"/>
        </w:rPr>
        <w:object w:dxaOrig="3879" w:dyaOrig="859" w14:anchorId="5B211709">
          <v:shape id="_x0000_i1116" type="#_x0000_t75" style="width:193.5pt;height:42.75pt" o:ole="">
            <v:imagedata r:id="rId201" o:title=""/>
          </v:shape>
          <o:OLEObject Type="Embed" ProgID="Equation.DSMT4" ShapeID="_x0000_i1116" DrawAspect="Content" ObjectID="_1779085804" r:id="rId202"/>
        </w:object>
      </w:r>
      <w:r w:rsidRPr="00FF4659">
        <w:rPr>
          <w:rFonts w:ascii="Times New Roman" w:eastAsia="Calibri" w:hAnsi="Times New Roman" w:cs="Times New Roman"/>
          <w:sz w:val="28"/>
        </w:rPr>
        <w:t>.</w:t>
      </w:r>
    </w:p>
    <w:p w14:paraId="7844CF36" w14:textId="77777777" w:rsidR="00370210" w:rsidRDefault="00370210" w:rsidP="00370210">
      <w:pPr>
        <w:spacing w:after="0" w:line="360" w:lineRule="auto"/>
        <w:ind w:firstLine="851"/>
        <w:jc w:val="both"/>
        <w:rPr>
          <w:rFonts w:ascii="Times New Roman" w:eastAsia="Calibri" w:hAnsi="Times New Roman" w:cs="Times New Roman"/>
          <w:position w:val="-40"/>
          <w:sz w:val="28"/>
        </w:rPr>
      </w:pPr>
      <w:r>
        <w:rPr>
          <w:rFonts w:ascii="Times New Roman" w:eastAsia="Calibri" w:hAnsi="Times New Roman" w:cs="Times New Roman"/>
          <w:sz w:val="28"/>
        </w:rPr>
        <w:t xml:space="preserve">В то же время </w:t>
      </w:r>
      <w:r w:rsidRPr="003439AB">
        <w:rPr>
          <w:rFonts w:ascii="Times New Roman" w:eastAsia="Calibri" w:hAnsi="Times New Roman" w:cs="Times New Roman"/>
          <w:position w:val="-16"/>
          <w:sz w:val="28"/>
        </w:rPr>
        <w:object w:dxaOrig="3120" w:dyaOrig="460" w14:anchorId="1F7D996D">
          <v:shape id="_x0000_i1117" type="#_x0000_t75" style="width:156pt;height:24pt" o:ole="">
            <v:imagedata r:id="rId203" o:title=""/>
          </v:shape>
          <o:OLEObject Type="Embed" ProgID="Equation.DSMT4" ShapeID="_x0000_i1117" DrawAspect="Content" ObjectID="_1779085805" r:id="rId204"/>
        </w:object>
      </w:r>
    </w:p>
    <w:p w14:paraId="02CE4128" w14:textId="77777777" w:rsidR="00370210" w:rsidRPr="00FF4659" w:rsidRDefault="00370210" w:rsidP="00370210">
      <w:pPr>
        <w:spacing w:after="0" w:line="360" w:lineRule="auto"/>
        <w:ind w:firstLine="851"/>
        <w:jc w:val="both"/>
        <w:rPr>
          <w:rFonts w:ascii="Times New Roman" w:eastAsia="Calibri" w:hAnsi="Times New Roman" w:cs="Times New Roman"/>
          <w:sz w:val="28"/>
          <w:lang w:val="en-US"/>
        </w:rPr>
      </w:pPr>
      <w:r w:rsidRPr="00C91B62">
        <w:rPr>
          <w:position w:val="-42"/>
        </w:rPr>
        <w:object w:dxaOrig="3660" w:dyaOrig="859" w14:anchorId="3073BD52">
          <v:shape id="_x0000_i1118" type="#_x0000_t75" style="width:183pt;height:42.75pt" o:ole="">
            <v:imagedata r:id="rId205" o:title=""/>
          </v:shape>
          <o:OLEObject Type="Embed" ProgID="Equation.DSMT4" ShapeID="_x0000_i1118" DrawAspect="Content" ObjectID="_1779085806" r:id="rId206"/>
        </w:object>
      </w:r>
    </w:p>
    <w:p w14:paraId="3DA65CC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lastRenderedPageBreak/>
        <w:t>В данном случае наиболее удобно определить параметры регулятора, отталкиваясь от имеющейся передаточной функции объекта управления:</w:t>
      </w:r>
    </w:p>
    <w:p w14:paraId="3242B99B" w14:textId="77777777" w:rsidR="00370210" w:rsidRPr="008C43A4" w:rsidRDefault="00370210" w:rsidP="00370210">
      <w:pPr>
        <w:pStyle w:val="a0"/>
        <w:rPr>
          <w:rFonts w:eastAsia="Calibri"/>
          <w:position w:val="-34"/>
        </w:rPr>
      </w:pPr>
      <w:r w:rsidRPr="00FF4659">
        <w:rPr>
          <w:rFonts w:eastAsia="Calibri"/>
          <w:position w:val="-34"/>
        </w:rPr>
        <w:object w:dxaOrig="2700" w:dyaOrig="780" w14:anchorId="6332BAA5">
          <v:shape id="_x0000_i1119" type="#_x0000_t75" style="width:135pt;height:39pt" o:ole="">
            <v:imagedata r:id="rId207" o:title=""/>
          </v:shape>
          <o:OLEObject Type="Embed" ProgID="Equation.DSMT4" ShapeID="_x0000_i1119" DrawAspect="Content" ObjectID="_1779085807" r:id="rId208"/>
        </w:object>
      </w:r>
      <w:r>
        <w:rPr>
          <w:rFonts w:eastAsia="Calibri"/>
          <w:position w:val="-34"/>
        </w:rPr>
        <w:t>, где</w:t>
      </w:r>
      <w:r w:rsidRPr="008C43A4">
        <w:rPr>
          <w:rFonts w:eastAsia="Calibri"/>
          <w:position w:val="-34"/>
        </w:rPr>
        <w:t xml:space="preserve"> </w:t>
      </w:r>
    </w:p>
    <w:p w14:paraId="44D74254" w14:textId="77777777" w:rsidR="00370210" w:rsidRDefault="00370210" w:rsidP="00370210">
      <w:pPr>
        <w:pStyle w:val="a0"/>
      </w:pPr>
      <w:r>
        <w:rPr>
          <w:rFonts w:eastAsia="Calibri"/>
          <w:position w:val="-34"/>
        </w:rPr>
        <w:t xml:space="preserve"> </w:t>
      </w:r>
      <w:r w:rsidRPr="00C91B62">
        <w:rPr>
          <w:position w:val="-42"/>
        </w:rPr>
        <w:object w:dxaOrig="6280" w:dyaOrig="859" w14:anchorId="2C2F2D33">
          <v:shape id="_x0000_i1120" type="#_x0000_t75" style="width:312.75pt;height:42.75pt" o:ole="">
            <v:imagedata r:id="rId209" o:title=""/>
          </v:shape>
          <o:OLEObject Type="Embed" ProgID="Equation.DSMT4" ShapeID="_x0000_i1120" DrawAspect="Content" ObjectID="_1779085808" r:id="rId210"/>
        </w:object>
      </w:r>
      <w:r>
        <w:t>.</w:t>
      </w:r>
    </w:p>
    <w:p w14:paraId="11187440" w14:textId="77777777" w:rsidR="00370210" w:rsidRDefault="00370210" w:rsidP="00370210">
      <w:pPr>
        <w:pStyle w:val="a0"/>
      </w:pPr>
      <w:r>
        <w:t xml:space="preserve">Однако, для облегчения расчёта регулятора скорости, а также в силу того, что </w:t>
      </w:r>
      <w:r w:rsidRPr="00C91B62">
        <w:rPr>
          <w:position w:val="-20"/>
        </w:rPr>
        <w:object w:dxaOrig="1740" w:dyaOrig="499" w14:anchorId="28E5CE87">
          <v:shape id="_x0000_i1121" type="#_x0000_t75" style="width:87pt;height:25.5pt" o:ole="">
            <v:imagedata r:id="rId211" o:title=""/>
          </v:shape>
          <o:OLEObject Type="Embed" ProgID="Equation.DSMT4" ShapeID="_x0000_i1121" DrawAspect="Content" ObjectID="_1779085809" r:id="rId212"/>
        </w:object>
      </w:r>
      <w:r w:rsidRPr="008C43A4">
        <w:t xml:space="preserve"> </w:t>
      </w:r>
      <w:r>
        <w:t>аппроксимируем контур тока как</w:t>
      </w:r>
    </w:p>
    <w:p w14:paraId="723065A8" w14:textId="77777777" w:rsidR="00370210" w:rsidRPr="008C43A4" w:rsidRDefault="00370210" w:rsidP="00370210">
      <w:pPr>
        <w:pStyle w:val="a0"/>
      </w:pPr>
      <w:r w:rsidRPr="00C91B62">
        <w:rPr>
          <w:position w:val="-38"/>
        </w:rPr>
        <w:object w:dxaOrig="4840" w:dyaOrig="820" w14:anchorId="1330D215">
          <v:shape id="_x0000_i1122" type="#_x0000_t75" style="width:241.5pt;height:40.5pt" o:ole="">
            <v:imagedata r:id="rId213" o:title=""/>
          </v:shape>
          <o:OLEObject Type="Embed" ProgID="Equation.DSMT4" ShapeID="_x0000_i1122" DrawAspect="Content" ObjectID="_1779085810" r:id="rId214"/>
        </w:object>
      </w:r>
    </w:p>
    <w:p w14:paraId="45B8D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8E43AE">
        <w:rPr>
          <w:rFonts w:ascii="Times New Roman" w:eastAsia="Calibri" w:hAnsi="Times New Roman" w:cs="Times New Roman"/>
          <w:sz w:val="28"/>
          <w:highlight w:val="yellow"/>
        </w:rPr>
        <w:t>В итоге получаем расчётное выражение для передаточной функции регулятора скорости в следующем виде:</w:t>
      </w:r>
    </w:p>
    <w:p w14:paraId="5F18C237" w14:textId="77777777" w:rsidR="00370210" w:rsidRPr="00FF4659" w:rsidRDefault="00370210" w:rsidP="00370210">
      <w:pPr>
        <w:spacing w:after="0" w:line="360" w:lineRule="auto"/>
        <w:ind w:firstLine="851"/>
        <w:jc w:val="both"/>
        <w:rPr>
          <w:rFonts w:ascii="Times New Roman" w:eastAsia="Calibri" w:hAnsi="Times New Roman" w:cs="Times New Roman"/>
          <w:sz w:val="24"/>
        </w:rPr>
      </w:pPr>
      <w:r w:rsidRPr="00710CBE">
        <w:rPr>
          <w:rFonts w:ascii="Times New Roman" w:eastAsia="Calibri" w:hAnsi="Times New Roman" w:cs="Times New Roman"/>
          <w:position w:val="-132"/>
          <w:sz w:val="28"/>
        </w:rPr>
        <w:object w:dxaOrig="6340" w:dyaOrig="2960" w14:anchorId="52F83C94">
          <v:shape id="_x0000_i1123" type="#_x0000_t75" style="width:317.25pt;height:147pt" o:ole="">
            <v:imagedata r:id="rId215" o:title=""/>
          </v:shape>
          <o:OLEObject Type="Embed" ProgID="Equation.DSMT4" ShapeID="_x0000_i1123" DrawAspect="Content" ObjectID="_1779085811" r:id="rId216"/>
        </w:object>
      </w:r>
    </w:p>
    <w:p w14:paraId="53DFAC91"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Где</w:t>
      </w:r>
      <w:r w:rsidRPr="008C43A4">
        <w:rPr>
          <w:rFonts w:ascii="Times New Roman" w:eastAsia="Calibri" w:hAnsi="Times New Roman" w:cs="Times New Roman"/>
          <w:position w:val="-56"/>
          <w:sz w:val="28"/>
        </w:rPr>
        <w:object w:dxaOrig="7540" w:dyaOrig="1260" w14:anchorId="1838E883">
          <v:shape id="_x0000_i1124" type="#_x0000_t75" style="width:376.5pt;height:64.5pt" o:ole="">
            <v:imagedata r:id="rId217" o:title=""/>
          </v:shape>
          <o:OLEObject Type="Embed" ProgID="Equation.DSMT4" ShapeID="_x0000_i1124" DrawAspect="Content" ObjectID="_1779085812" r:id="rId218"/>
        </w:object>
      </w:r>
      <w:r w:rsidRPr="00FF4659">
        <w:rPr>
          <w:rFonts w:ascii="Times New Roman" w:eastAsia="Calibri" w:hAnsi="Times New Roman" w:cs="Times New Roman"/>
          <w:sz w:val="28"/>
        </w:rPr>
        <w:t>.</w:t>
      </w:r>
    </w:p>
    <w:p w14:paraId="46EC28CB" w14:textId="77777777" w:rsidR="00370210" w:rsidRDefault="00370210" w:rsidP="00370210">
      <w:pPr>
        <w:pStyle w:val="a0"/>
        <w:rPr>
          <w:b/>
          <w:lang w:eastAsia="ru-RU"/>
        </w:rPr>
      </w:pPr>
      <w:r w:rsidRPr="004B1564">
        <w:rPr>
          <w:b/>
          <w:lang w:eastAsia="ru-RU"/>
        </w:rPr>
        <w:t>Ожидаемые показатели качества</w:t>
      </w:r>
    </w:p>
    <w:p w14:paraId="6CE5BFB9"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w:t>
      </w:r>
      <w:r>
        <w:rPr>
          <w:lang w:eastAsia="ru-RU"/>
        </w:rPr>
        <w:t>тодикой оптимизации на симметричный</w:t>
      </w:r>
      <w:r w:rsidRPr="004B1564">
        <w:rPr>
          <w:lang w:eastAsia="ru-RU"/>
        </w:rPr>
        <w:t xml:space="preserve"> оптимум. Ниже представлен ряд показателей качества, характеризующий работоспособность системы.</w:t>
      </w:r>
    </w:p>
    <w:p w14:paraId="44F8FD17" w14:textId="77777777" w:rsidR="00370210" w:rsidRDefault="00370210" w:rsidP="00370210">
      <w:pPr>
        <w:pStyle w:val="a0"/>
        <w:rPr>
          <w:lang w:eastAsia="ru-RU"/>
        </w:rPr>
      </w:pPr>
      <w:r>
        <w:rPr>
          <w:lang w:eastAsia="ru-RU"/>
        </w:rPr>
        <w:t>В</w:t>
      </w:r>
      <w:r w:rsidRPr="00A51F2E">
        <w:rPr>
          <w:lang w:eastAsia="ru-RU"/>
        </w:rPr>
        <w:t xml:space="preserve">ремя вхождения в 5-ти процентную зону от установившегося значения </w:t>
      </w:r>
      <w:r>
        <w:rPr>
          <w:lang w:eastAsia="ru-RU"/>
        </w:rPr>
        <w:t>при ступенчатом сигнале задания:</w:t>
      </w:r>
    </w:p>
    <w:p w14:paraId="1F122FF4" w14:textId="77777777" w:rsidR="00370210" w:rsidRPr="00A51F2E" w:rsidRDefault="00370210" w:rsidP="00370210">
      <w:pPr>
        <w:pStyle w:val="a0"/>
      </w:pPr>
      <w:r w:rsidRPr="00A51F2E">
        <w:rPr>
          <w:position w:val="-40"/>
        </w:rPr>
        <w:object w:dxaOrig="7460" w:dyaOrig="940" w14:anchorId="5A3CAEE6">
          <v:shape id="_x0000_i1125" type="#_x0000_t75" style="width:373.5pt;height:46.5pt" o:ole="">
            <v:imagedata r:id="rId219" o:title=""/>
          </v:shape>
          <o:OLEObject Type="Embed" ProgID="Equation.DSMT4" ShapeID="_x0000_i1125" DrawAspect="Content" ObjectID="_1779085813" r:id="rId220"/>
        </w:object>
      </w:r>
      <w:r w:rsidRPr="00A51F2E">
        <w:t>;</w:t>
      </w:r>
    </w:p>
    <w:p w14:paraId="17C659E4" w14:textId="77777777" w:rsidR="00370210" w:rsidRDefault="00370210" w:rsidP="00370210">
      <w:pPr>
        <w:pStyle w:val="a0"/>
      </w:pPr>
      <w:r w:rsidRPr="00300C94">
        <w:rPr>
          <w:position w:val="-6"/>
        </w:rPr>
        <w:object w:dxaOrig="1340" w:dyaOrig="320" w14:anchorId="650E8811">
          <v:shape id="_x0000_i1126" type="#_x0000_t75" style="width:67.5pt;height:15.75pt" o:ole="">
            <v:imagedata r:id="rId221" o:title=""/>
          </v:shape>
          <o:OLEObject Type="Embed" ProgID="Equation.DSMT4" ShapeID="_x0000_i1126" DrawAspect="Content" ObjectID="_1779085814" r:id="rId222"/>
        </w:object>
      </w:r>
      <w:r>
        <w:t xml:space="preserve"> </w:t>
      </w:r>
      <w:r w:rsidRPr="00B51849">
        <w:t xml:space="preserve">– </w:t>
      </w:r>
      <w:r>
        <w:t>величина перерегулирования при отработке системой ступенчатого входного сигнала;</w:t>
      </w:r>
    </w:p>
    <w:p w14:paraId="2F7346C9" w14:textId="77777777" w:rsidR="00370210" w:rsidRPr="00A51F2E" w:rsidRDefault="00370210" w:rsidP="00370210">
      <w:pPr>
        <w:pStyle w:val="a0"/>
      </w:pPr>
      <w:r>
        <w:t xml:space="preserve">Полученные ожидаемые показатели качества системы сведём в таблицу </w:t>
      </w:r>
      <w:r w:rsidRPr="00A51F2E">
        <w:t>3</w:t>
      </w:r>
      <w:r>
        <w:t>.</w:t>
      </w:r>
    </w:p>
    <w:p w14:paraId="746F6761" w14:textId="77777777" w:rsidR="00370210" w:rsidRPr="001E110C" w:rsidRDefault="00370210" w:rsidP="00370210">
      <w:pPr>
        <w:pStyle w:val="a0"/>
      </w:pPr>
      <w:r>
        <w:t xml:space="preserve">Таблица </w:t>
      </w:r>
      <w:r w:rsidRPr="001E110C">
        <w:t>3</w:t>
      </w:r>
      <w:r>
        <w:t>. Ожидаемые показатели качества оптимизированной системы</w:t>
      </w:r>
    </w:p>
    <w:tbl>
      <w:tblPr>
        <w:tblStyle w:val="af8"/>
        <w:tblW w:w="0" w:type="auto"/>
        <w:tblLook w:val="04A0" w:firstRow="1" w:lastRow="0" w:firstColumn="1" w:lastColumn="0" w:noHBand="0" w:noVBand="1"/>
      </w:tblPr>
      <w:tblGrid>
        <w:gridCol w:w="2351"/>
        <w:gridCol w:w="2322"/>
        <w:gridCol w:w="2322"/>
        <w:gridCol w:w="2576"/>
      </w:tblGrid>
      <w:tr w:rsidR="00370210" w:rsidRPr="00A51F2E" w14:paraId="29EE4D1E" w14:textId="77777777" w:rsidTr="007012CB">
        <w:tc>
          <w:tcPr>
            <w:tcW w:w="2392" w:type="dxa"/>
            <w:vAlign w:val="center"/>
          </w:tcPr>
          <w:p w14:paraId="70DDF6B0" w14:textId="77777777" w:rsidR="00370210" w:rsidRPr="00A51F2E" w:rsidRDefault="00370210" w:rsidP="007012CB">
            <w:pPr>
              <w:pStyle w:val="a0"/>
              <w:ind w:firstLine="0"/>
              <w:jc w:val="center"/>
            </w:pPr>
            <w:r w:rsidRPr="004B1564">
              <w:t xml:space="preserve">Эквивалентная малая постоянная времени </w:t>
            </w:r>
            <w:r w:rsidRPr="004B1564">
              <w:rPr>
                <w:rFonts w:eastAsiaTheme="minorHAnsi"/>
                <w:position w:val="-14"/>
                <w:lang w:eastAsia="en-US"/>
              </w:rPr>
              <w:object w:dxaOrig="279" w:dyaOrig="380" w14:anchorId="7986DE32">
                <v:shape id="_x0000_i1127" type="#_x0000_t75" style="width:14.25pt;height:18pt" o:ole="">
                  <v:imagedata r:id="rId175" o:title=""/>
                </v:shape>
                <o:OLEObject Type="Embed" ProgID="Equation.3" ShapeID="_x0000_i1127" DrawAspect="Content" ObjectID="_1779085815" r:id="rId223"/>
              </w:object>
            </w:r>
            <w:r w:rsidRPr="004B1564">
              <w:t>, сек</w:t>
            </w:r>
          </w:p>
        </w:tc>
        <w:tc>
          <w:tcPr>
            <w:tcW w:w="2393" w:type="dxa"/>
            <w:vAlign w:val="center"/>
          </w:tcPr>
          <w:p w14:paraId="0E4DA0EC"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6072531">
                <v:shape id="_x0000_i1128" type="#_x0000_t75" style="width:18pt;height:20.25pt" o:ole="">
                  <v:imagedata r:id="rId177" o:title=""/>
                </v:shape>
                <o:OLEObject Type="Embed" ProgID="Equation.3" ShapeID="_x0000_i1128" DrawAspect="Content" ObjectID="_1779085816" r:id="rId224"/>
              </w:object>
            </w:r>
            <w:r w:rsidRPr="00CF7577">
              <w:t>, сек</w:t>
            </w:r>
          </w:p>
        </w:tc>
        <w:tc>
          <w:tcPr>
            <w:tcW w:w="2393" w:type="dxa"/>
            <w:vAlign w:val="center"/>
          </w:tcPr>
          <w:p w14:paraId="53232F43"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1B2A9A8D">
                <v:shape id="_x0000_i1129" type="#_x0000_t75" style="width:21pt;height:24pt" o:ole="">
                  <v:imagedata r:id="rId225" o:title=""/>
                </v:shape>
                <o:OLEObject Type="Embed" ProgID="Equation.DSMT4" ShapeID="_x0000_i1129" DrawAspect="Content" ObjectID="_1779085817" r:id="rId226"/>
              </w:object>
            </w:r>
            <w:r w:rsidRPr="00CF7577">
              <w:t>, сек</w:t>
            </w:r>
          </w:p>
        </w:tc>
        <w:tc>
          <w:tcPr>
            <w:tcW w:w="2393" w:type="dxa"/>
            <w:vAlign w:val="center"/>
          </w:tcPr>
          <w:p w14:paraId="07D8F9A8"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C77CD37">
                <v:shape id="_x0000_i1130" type="#_x0000_t75" style="width:12pt;height:10.5pt" o:ole="">
                  <v:imagedata r:id="rId179" o:title=""/>
                </v:shape>
                <o:OLEObject Type="Embed" ProgID="Equation.3" ShapeID="_x0000_i1130" DrawAspect="Content" ObjectID="_1779085818" r:id="rId227"/>
              </w:object>
            </w:r>
            <w:r w:rsidRPr="00CF7577">
              <w:t>, %</w:t>
            </w:r>
          </w:p>
        </w:tc>
      </w:tr>
      <w:tr w:rsidR="00370210" w:rsidRPr="00A51F2E" w14:paraId="296B50E9" w14:textId="77777777" w:rsidTr="007012CB">
        <w:trPr>
          <w:trHeight w:val="551"/>
        </w:trPr>
        <w:tc>
          <w:tcPr>
            <w:tcW w:w="2392" w:type="dxa"/>
            <w:vAlign w:val="center"/>
          </w:tcPr>
          <w:p w14:paraId="36113C62" w14:textId="77777777" w:rsidR="00370210" w:rsidRPr="00A51F2E" w:rsidRDefault="00370210" w:rsidP="007012CB">
            <w:pPr>
              <w:pStyle w:val="a0"/>
              <w:ind w:firstLine="0"/>
              <w:jc w:val="center"/>
            </w:pPr>
            <w:r>
              <w:t>0.000</w:t>
            </w:r>
            <w:r>
              <w:rPr>
                <w:lang w:val="en-US"/>
              </w:rPr>
              <w:t>52</w:t>
            </w:r>
          </w:p>
        </w:tc>
        <w:tc>
          <w:tcPr>
            <w:tcW w:w="2393" w:type="dxa"/>
            <w:vAlign w:val="center"/>
          </w:tcPr>
          <w:p w14:paraId="4E465630" w14:textId="77777777" w:rsidR="00370210" w:rsidRPr="00A51F2E" w:rsidRDefault="00370210" w:rsidP="007012CB">
            <w:pPr>
              <w:pStyle w:val="a0"/>
              <w:ind w:firstLine="0"/>
              <w:jc w:val="center"/>
            </w:pPr>
            <w:r>
              <w:t>0.00</w:t>
            </w:r>
            <w:r>
              <w:rPr>
                <w:lang w:val="en-US"/>
              </w:rPr>
              <w:t>1508</w:t>
            </w:r>
          </w:p>
        </w:tc>
        <w:tc>
          <w:tcPr>
            <w:tcW w:w="2393" w:type="dxa"/>
            <w:vAlign w:val="center"/>
          </w:tcPr>
          <w:p w14:paraId="7B65606D" w14:textId="77777777" w:rsidR="00370210" w:rsidRPr="002549EA" w:rsidRDefault="00370210" w:rsidP="007012CB">
            <w:pPr>
              <w:pStyle w:val="a0"/>
              <w:ind w:firstLine="0"/>
              <w:jc w:val="center"/>
            </w:pPr>
            <w:r>
              <w:t>0.007644</w:t>
            </w:r>
          </w:p>
        </w:tc>
        <w:tc>
          <w:tcPr>
            <w:tcW w:w="2393" w:type="dxa"/>
            <w:vAlign w:val="center"/>
          </w:tcPr>
          <w:p w14:paraId="7B313280" w14:textId="77777777" w:rsidR="00370210" w:rsidRPr="00A51F2E" w:rsidRDefault="00370210" w:rsidP="007012CB">
            <w:pPr>
              <w:pStyle w:val="a0"/>
              <w:ind w:firstLine="0"/>
              <w:jc w:val="center"/>
            </w:pPr>
            <w:r>
              <w:t>43.4</w:t>
            </w:r>
          </w:p>
        </w:tc>
      </w:tr>
    </w:tbl>
    <w:p w14:paraId="150BD097" w14:textId="77777777" w:rsidR="00370210" w:rsidRPr="000F42D3" w:rsidRDefault="00370210" w:rsidP="00370210">
      <w:pPr>
        <w:pStyle w:val="a0"/>
        <w:rPr>
          <w:b/>
        </w:rPr>
      </w:pPr>
      <w:r w:rsidRPr="000F42D3">
        <w:rPr>
          <w:b/>
        </w:rPr>
        <w:t>Имитационное моделирование переходных процессов</w:t>
      </w:r>
    </w:p>
    <w:p w14:paraId="014DF173" w14:textId="77777777" w:rsidR="00370210" w:rsidRPr="000F42D3" w:rsidRDefault="00370210" w:rsidP="00370210">
      <w:pPr>
        <w:pStyle w:val="a0"/>
      </w:pPr>
      <w:r w:rsidRPr="004B1564">
        <w:t>Для проверки правильности проведённой оптимизации и соответствия показателей качества ожидаемым, воспользуемся методом имитационного моделиро</w:t>
      </w:r>
      <w:r>
        <w:t xml:space="preserve">вания. Программный пакет </w:t>
      </w:r>
      <w:proofErr w:type="spellStart"/>
      <w:r>
        <w:t>Matlab</w:t>
      </w:r>
      <w:proofErr w:type="spellEnd"/>
      <w:r>
        <w:t xml:space="preserve"> </w:t>
      </w:r>
      <w:proofErr w:type="spellStart"/>
      <w:r w:rsidRPr="004B1564">
        <w:t>Simulink</w:t>
      </w:r>
      <w:proofErr w:type="spellEnd"/>
      <w:r w:rsidRPr="004B1564">
        <w:t xml:space="preserve"> даёт возможность для детальной имитации системы на уровне структурной схемы. На рисунке 3 представлена имитационная модель системы в соответствии с </w:t>
      </w:r>
      <w:r>
        <w:t xml:space="preserve">её структурной схемой, рисунок </w:t>
      </w:r>
      <w:r w:rsidRPr="004B1564">
        <w:t>10.</w:t>
      </w:r>
    </w:p>
    <w:p w14:paraId="26346BEC" w14:textId="77777777" w:rsidR="00370210" w:rsidRPr="00A21343" w:rsidRDefault="00370210" w:rsidP="00370210">
      <w:pPr>
        <w:spacing w:after="0" w:line="360" w:lineRule="auto"/>
        <w:jc w:val="center"/>
        <w:rPr>
          <w:rFonts w:ascii="Times New Roman" w:eastAsia="Calibri" w:hAnsi="Times New Roman" w:cs="Times New Roman"/>
          <w:sz w:val="28"/>
        </w:rPr>
      </w:pPr>
      <w:r w:rsidRPr="002549EA">
        <w:rPr>
          <w:rFonts w:ascii="Times New Roman" w:eastAsia="Calibri" w:hAnsi="Times New Roman" w:cs="Times New Roman"/>
          <w:noProof/>
          <w:sz w:val="28"/>
          <w:lang w:eastAsia="ru-RU"/>
        </w:rPr>
        <w:drawing>
          <wp:inline distT="0" distB="0" distL="0" distR="0" wp14:anchorId="01D5FB76" wp14:editId="091C8B21">
            <wp:extent cx="5940425" cy="1037383"/>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940425" cy="1037383"/>
                    </a:xfrm>
                    <a:prstGeom prst="rect">
                      <a:avLst/>
                    </a:prstGeom>
                  </pic:spPr>
                </pic:pic>
              </a:graphicData>
            </a:graphic>
          </wp:inline>
        </w:drawing>
      </w:r>
    </w:p>
    <w:p w14:paraId="441CF77B" w14:textId="77777777" w:rsidR="00370210" w:rsidRPr="002549EA"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Pr>
          <w:rFonts w:ascii="Times New Roman" w:eastAsia="Calibri" w:hAnsi="Times New Roman" w:cs="Times New Roman"/>
          <w:sz w:val="28"/>
        </w:rPr>
        <w:t xml:space="preserve"> 1</w:t>
      </w:r>
      <w:r w:rsidRPr="002549EA">
        <w:rPr>
          <w:rFonts w:ascii="Times New Roman" w:eastAsia="Calibri" w:hAnsi="Times New Roman" w:cs="Times New Roman"/>
          <w:sz w:val="28"/>
        </w:rPr>
        <w:t>4</w:t>
      </w:r>
      <w:r w:rsidRPr="00A21343">
        <w:rPr>
          <w:rFonts w:ascii="Times New Roman" w:eastAsia="Calibri" w:hAnsi="Times New Roman" w:cs="Times New Roman"/>
          <w:sz w:val="28"/>
        </w:rPr>
        <w:t xml:space="preserve"> — Контур управления </w:t>
      </w:r>
      <w:r>
        <w:rPr>
          <w:rFonts w:ascii="Times New Roman" w:eastAsia="Calibri" w:hAnsi="Times New Roman" w:cs="Times New Roman"/>
          <w:sz w:val="28"/>
        </w:rPr>
        <w:t>скоростью</w:t>
      </w:r>
      <w:r w:rsidRPr="00A21343">
        <w:rPr>
          <w:rFonts w:ascii="Times New Roman" w:eastAsia="Calibri" w:hAnsi="Times New Roman" w:cs="Times New Roman"/>
          <w:sz w:val="28"/>
        </w:rPr>
        <w:t xml:space="preserve"> в </w:t>
      </w:r>
      <w:proofErr w:type="spellStart"/>
      <w:r w:rsidRPr="00A21343">
        <w:rPr>
          <w:rFonts w:ascii="Times New Roman" w:eastAsia="Calibri" w:hAnsi="Times New Roman" w:cs="Times New Roman"/>
          <w:sz w:val="28"/>
          <w:lang w:val="en-US"/>
        </w:rPr>
        <w:t>Matlab</w:t>
      </w:r>
      <w:proofErr w:type="spellEnd"/>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lang w:val="en-US"/>
        </w:rPr>
        <w:t>Simulink</w:t>
      </w:r>
    </w:p>
    <w:p w14:paraId="264EF83F" w14:textId="77777777" w:rsidR="00370210" w:rsidRPr="00CF7577"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фиксированным шагом </w:t>
      </w:r>
      <w:proofErr w:type="spellStart"/>
      <w:r w:rsidRPr="004B1564">
        <w:rPr>
          <w:lang w:eastAsia="ru-RU"/>
        </w:rPr>
        <w:t>dt</w:t>
      </w:r>
      <w:proofErr w:type="spellEnd"/>
      <w:r w:rsidRPr="004B1564">
        <w:rPr>
          <w:lang w:eastAsia="ru-RU"/>
        </w:rPr>
        <w:t xml:space="preserve"> = 1/</w:t>
      </w:r>
      <w:r w:rsidRPr="00CF7577">
        <w:rPr>
          <w:lang w:eastAsia="ru-RU"/>
        </w:rPr>
        <w:t>1000000</w:t>
      </w:r>
      <w:r>
        <w:rPr>
          <w:lang w:eastAsia="ru-RU"/>
        </w:rPr>
        <w:t>. На рисунке 15 представлен график</w:t>
      </w:r>
      <w:r w:rsidRPr="004B1564">
        <w:rPr>
          <w:lang w:eastAsia="ru-RU"/>
        </w:rPr>
        <w:t xml:space="preserve"> переходного процесса при ступенчатом входном сигнале задания и частотные характеристики, полученные посредств</w:t>
      </w:r>
      <w:r>
        <w:rPr>
          <w:lang w:eastAsia="ru-RU"/>
        </w:rPr>
        <w:t xml:space="preserve">ом инструмента из пакета </w:t>
      </w:r>
      <w:r>
        <w:rPr>
          <w:lang w:val="en-US" w:eastAsia="ru-RU"/>
        </w:rPr>
        <w:t>Simulink</w:t>
      </w:r>
      <w:r w:rsidRPr="00CF7577">
        <w:rPr>
          <w:lang w:eastAsia="ru-RU"/>
        </w:rPr>
        <w:t xml:space="preserve"> </w:t>
      </w:r>
      <w:r>
        <w:rPr>
          <w:lang w:val="en-US" w:eastAsia="ru-RU"/>
        </w:rPr>
        <w:t>Model</w:t>
      </w:r>
      <w:r w:rsidRPr="00CF7577">
        <w:rPr>
          <w:lang w:eastAsia="ru-RU"/>
        </w:rPr>
        <w:t xml:space="preserve"> </w:t>
      </w:r>
      <w:r>
        <w:rPr>
          <w:lang w:val="en-US" w:eastAsia="ru-RU"/>
        </w:rPr>
        <w:t>Linearizer</w:t>
      </w:r>
      <w:r w:rsidRPr="00CF7577">
        <w:rPr>
          <w:lang w:eastAsia="ru-RU"/>
        </w:rPr>
        <w:t>.</w:t>
      </w:r>
    </w:p>
    <w:p w14:paraId="3E9660DA"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lastRenderedPageBreak/>
        <w:drawing>
          <wp:inline distT="0" distB="0" distL="0" distR="0" wp14:anchorId="27121961" wp14:editId="7C646508">
            <wp:extent cx="5929630" cy="2891155"/>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29630" cy="2891155"/>
                    </a:xfrm>
                    <a:prstGeom prst="rect">
                      <a:avLst/>
                    </a:prstGeom>
                    <a:noFill/>
                    <a:ln>
                      <a:noFill/>
                    </a:ln>
                  </pic:spPr>
                </pic:pic>
              </a:graphicData>
            </a:graphic>
          </wp:inline>
        </w:drawing>
      </w:r>
    </w:p>
    <w:p w14:paraId="2A0E6E7A" w14:textId="77777777"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Pr>
          <w:rFonts w:ascii="Times New Roman" w:eastAsia="Calibri" w:hAnsi="Times New Roman" w:cs="Times New Roman"/>
          <w:sz w:val="28"/>
        </w:rPr>
        <w:t>1</w:t>
      </w:r>
      <w:r w:rsidRPr="002549EA">
        <w:rPr>
          <w:rFonts w:ascii="Times New Roman" w:eastAsia="Calibri" w:hAnsi="Times New Roman" w:cs="Times New Roman"/>
          <w:sz w:val="28"/>
        </w:rPr>
        <w:t>5</w:t>
      </w:r>
      <w:r w:rsidRPr="00A21343">
        <w:rPr>
          <w:rFonts w:ascii="Times New Roman" w:eastAsia="Calibri" w:hAnsi="Times New Roman" w:cs="Times New Roman"/>
          <w:sz w:val="28"/>
        </w:rPr>
        <w:t xml:space="preserve"> </w:t>
      </w:r>
      <w:r>
        <w:rPr>
          <w:rFonts w:ascii="Times New Roman" w:eastAsia="Calibri" w:hAnsi="Times New Roman" w:cs="Times New Roman"/>
          <w:sz w:val="28"/>
        </w:rPr>
        <w:t>— Переходный процесс по скорости</w:t>
      </w:r>
    </w:p>
    <w:p w14:paraId="06B10BA6" w14:textId="77777777" w:rsidR="00370210" w:rsidRPr="00CF7577" w:rsidRDefault="00370210" w:rsidP="00370210">
      <w:pPr>
        <w:pStyle w:val="a0"/>
      </w:pPr>
      <w:r>
        <w:t xml:space="preserve">В таблице 4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5118A42A" w14:textId="77777777" w:rsidR="00370210" w:rsidRDefault="00370210" w:rsidP="00370210">
      <w:pPr>
        <w:pStyle w:val="a0"/>
      </w:pPr>
      <w:r>
        <w:t>Таблица 4.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35"/>
        <w:gridCol w:w="2330"/>
        <w:gridCol w:w="2330"/>
        <w:gridCol w:w="2576"/>
      </w:tblGrid>
      <w:tr w:rsidR="00370210" w:rsidRPr="00A51F2E" w14:paraId="25836612" w14:textId="77777777" w:rsidTr="007012CB">
        <w:tc>
          <w:tcPr>
            <w:tcW w:w="2392" w:type="dxa"/>
            <w:vAlign w:val="center"/>
          </w:tcPr>
          <w:p w14:paraId="395EB653" w14:textId="77777777" w:rsidR="00370210" w:rsidRPr="00A51F2E" w:rsidRDefault="00370210" w:rsidP="007012CB">
            <w:pPr>
              <w:pStyle w:val="a0"/>
              <w:ind w:firstLine="0"/>
              <w:jc w:val="center"/>
            </w:pPr>
          </w:p>
        </w:tc>
        <w:tc>
          <w:tcPr>
            <w:tcW w:w="2393" w:type="dxa"/>
            <w:vAlign w:val="center"/>
          </w:tcPr>
          <w:p w14:paraId="01856A8B"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2B08A773">
                <v:shape id="_x0000_i1131" type="#_x0000_t75" style="width:18pt;height:20.25pt" o:ole="">
                  <v:imagedata r:id="rId177" o:title=""/>
                </v:shape>
                <o:OLEObject Type="Embed" ProgID="Equation.3" ShapeID="_x0000_i1131" DrawAspect="Content" ObjectID="_1779085819" r:id="rId230"/>
              </w:object>
            </w:r>
            <w:r w:rsidRPr="00CF7577">
              <w:t>, сек</w:t>
            </w:r>
          </w:p>
        </w:tc>
        <w:tc>
          <w:tcPr>
            <w:tcW w:w="2393" w:type="dxa"/>
            <w:vAlign w:val="center"/>
          </w:tcPr>
          <w:p w14:paraId="7655088C"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060CB2E9">
                <v:shape id="_x0000_i1132" type="#_x0000_t75" style="width:21pt;height:24pt" o:ole="">
                  <v:imagedata r:id="rId225" o:title=""/>
                </v:shape>
                <o:OLEObject Type="Embed" ProgID="Equation.DSMT4" ShapeID="_x0000_i1132" DrawAspect="Content" ObjectID="_1779085820" r:id="rId231"/>
              </w:object>
            </w:r>
            <w:r w:rsidRPr="00CF7577">
              <w:t>, сек</w:t>
            </w:r>
          </w:p>
        </w:tc>
        <w:tc>
          <w:tcPr>
            <w:tcW w:w="2393" w:type="dxa"/>
            <w:vAlign w:val="center"/>
          </w:tcPr>
          <w:p w14:paraId="3735C997"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303836BD">
                <v:shape id="_x0000_i1133" type="#_x0000_t75" style="width:12pt;height:10.5pt" o:ole="">
                  <v:imagedata r:id="rId179" o:title=""/>
                </v:shape>
                <o:OLEObject Type="Embed" ProgID="Equation.3" ShapeID="_x0000_i1133" DrawAspect="Content" ObjectID="_1779085821" r:id="rId232"/>
              </w:object>
            </w:r>
            <w:r w:rsidRPr="00CF7577">
              <w:t>, %</w:t>
            </w:r>
          </w:p>
        </w:tc>
      </w:tr>
      <w:tr w:rsidR="00370210" w:rsidRPr="00A51F2E" w14:paraId="6E3E82DD" w14:textId="77777777" w:rsidTr="007012CB">
        <w:trPr>
          <w:trHeight w:val="551"/>
        </w:trPr>
        <w:tc>
          <w:tcPr>
            <w:tcW w:w="2392" w:type="dxa"/>
            <w:vAlign w:val="center"/>
          </w:tcPr>
          <w:p w14:paraId="3CEF8D91" w14:textId="77777777" w:rsidR="00370210" w:rsidRPr="00A51F2E" w:rsidRDefault="00370210" w:rsidP="007012CB">
            <w:pPr>
              <w:pStyle w:val="a0"/>
              <w:ind w:firstLine="0"/>
              <w:jc w:val="center"/>
            </w:pPr>
            <w:r>
              <w:t>Ожидаемый</w:t>
            </w:r>
          </w:p>
        </w:tc>
        <w:tc>
          <w:tcPr>
            <w:tcW w:w="2393" w:type="dxa"/>
            <w:vAlign w:val="center"/>
          </w:tcPr>
          <w:p w14:paraId="4D16C306" w14:textId="77777777" w:rsidR="00370210" w:rsidRPr="00A51F2E" w:rsidRDefault="00370210" w:rsidP="007012CB">
            <w:pPr>
              <w:pStyle w:val="a0"/>
              <w:ind w:firstLine="0"/>
              <w:jc w:val="center"/>
            </w:pPr>
            <w:r>
              <w:t>0.00</w:t>
            </w:r>
            <w:r>
              <w:rPr>
                <w:lang w:val="en-US"/>
              </w:rPr>
              <w:t>1508</w:t>
            </w:r>
          </w:p>
        </w:tc>
        <w:tc>
          <w:tcPr>
            <w:tcW w:w="2393" w:type="dxa"/>
            <w:vAlign w:val="center"/>
          </w:tcPr>
          <w:p w14:paraId="7D44A4BA" w14:textId="77777777" w:rsidR="00370210" w:rsidRPr="002549EA" w:rsidRDefault="00370210" w:rsidP="007012CB">
            <w:pPr>
              <w:pStyle w:val="a0"/>
              <w:ind w:firstLine="0"/>
              <w:jc w:val="center"/>
            </w:pPr>
            <w:r>
              <w:t>0.007644</w:t>
            </w:r>
          </w:p>
        </w:tc>
        <w:tc>
          <w:tcPr>
            <w:tcW w:w="2393" w:type="dxa"/>
            <w:vAlign w:val="center"/>
          </w:tcPr>
          <w:p w14:paraId="4D7074D2" w14:textId="77777777" w:rsidR="00370210" w:rsidRPr="00A51F2E" w:rsidRDefault="00370210" w:rsidP="007012CB">
            <w:pPr>
              <w:pStyle w:val="a0"/>
              <w:ind w:firstLine="0"/>
              <w:jc w:val="center"/>
            </w:pPr>
            <w:r>
              <w:t>43.4</w:t>
            </w:r>
          </w:p>
        </w:tc>
      </w:tr>
      <w:tr w:rsidR="00370210" w:rsidRPr="00A51F2E" w14:paraId="798C658A" w14:textId="77777777" w:rsidTr="007012CB">
        <w:trPr>
          <w:trHeight w:val="551"/>
        </w:trPr>
        <w:tc>
          <w:tcPr>
            <w:tcW w:w="2392" w:type="dxa"/>
            <w:vAlign w:val="center"/>
          </w:tcPr>
          <w:p w14:paraId="6F2F4BAC" w14:textId="77777777" w:rsidR="00370210" w:rsidRDefault="00370210" w:rsidP="007012CB">
            <w:pPr>
              <w:pStyle w:val="a0"/>
              <w:ind w:firstLine="0"/>
              <w:jc w:val="center"/>
            </w:pPr>
            <w:r>
              <w:t>Эксперимент</w:t>
            </w:r>
          </w:p>
        </w:tc>
        <w:tc>
          <w:tcPr>
            <w:tcW w:w="2393" w:type="dxa"/>
            <w:vAlign w:val="center"/>
          </w:tcPr>
          <w:p w14:paraId="0476FB33" w14:textId="77777777" w:rsidR="00370210" w:rsidRDefault="00370210" w:rsidP="007012CB">
            <w:pPr>
              <w:pStyle w:val="a0"/>
              <w:ind w:firstLine="0"/>
              <w:jc w:val="center"/>
            </w:pPr>
            <w:r>
              <w:t>0.00148</w:t>
            </w:r>
          </w:p>
        </w:tc>
        <w:tc>
          <w:tcPr>
            <w:tcW w:w="2393" w:type="dxa"/>
            <w:vAlign w:val="center"/>
          </w:tcPr>
          <w:p w14:paraId="638F94CA" w14:textId="77777777" w:rsidR="00370210" w:rsidRDefault="00370210" w:rsidP="007012CB">
            <w:pPr>
              <w:pStyle w:val="a0"/>
              <w:ind w:firstLine="0"/>
              <w:jc w:val="center"/>
            </w:pPr>
            <w:r>
              <w:t>0.00474</w:t>
            </w:r>
          </w:p>
        </w:tc>
        <w:tc>
          <w:tcPr>
            <w:tcW w:w="2393" w:type="dxa"/>
            <w:vAlign w:val="center"/>
          </w:tcPr>
          <w:p w14:paraId="164BEB3E" w14:textId="77777777" w:rsidR="00370210" w:rsidRDefault="00370210" w:rsidP="007012CB">
            <w:pPr>
              <w:pStyle w:val="a0"/>
              <w:ind w:firstLine="0"/>
              <w:jc w:val="center"/>
            </w:pPr>
            <w:r>
              <w:t>53.7</w:t>
            </w:r>
          </w:p>
        </w:tc>
      </w:tr>
    </w:tbl>
    <w:p w14:paraId="1A204BEE" w14:textId="77777777" w:rsidR="00370210" w:rsidRPr="00296569" w:rsidRDefault="00370210" w:rsidP="00370210">
      <w:pPr>
        <w:pStyle w:val="a0"/>
      </w:pPr>
      <w:r>
        <w:t xml:space="preserve">Как видно, полученные экспериментально данные отличаются от ожидаемых. Вспомним, что настройку на симметричный оптимум мы делали для аппроксимированного контура тока, ПФ которого выглядела следующим образом: </w:t>
      </w:r>
    </w:p>
    <w:p w14:paraId="640DB968" w14:textId="77777777" w:rsidR="00370210" w:rsidRDefault="00370210" w:rsidP="00370210">
      <w:pPr>
        <w:pStyle w:val="a0"/>
      </w:pPr>
      <w:r w:rsidRPr="00C91B62">
        <w:rPr>
          <w:position w:val="-38"/>
        </w:rPr>
        <w:object w:dxaOrig="6080" w:dyaOrig="820" w14:anchorId="7798BCEF">
          <v:shape id="_x0000_i1134" type="#_x0000_t75" style="width:303.75pt;height:40.5pt" o:ole="">
            <v:imagedata r:id="rId233" o:title=""/>
          </v:shape>
          <o:OLEObject Type="Embed" ProgID="Equation.DSMT4" ShapeID="_x0000_i1134" DrawAspect="Content" ObjectID="_1779085822" r:id="rId234"/>
        </w:object>
      </w:r>
    </w:p>
    <w:p w14:paraId="7D8EC3B6" w14:textId="77777777" w:rsidR="00370210" w:rsidRDefault="00370210" w:rsidP="00370210">
      <w:pPr>
        <w:pStyle w:val="a0"/>
      </w:pPr>
      <w:r>
        <w:lastRenderedPageBreak/>
        <w:t>Для проверки совершенных ранее вычислений, выясним, как работает рассчитанный нами регулятор на аппроксимированном замкнутом контуре тока, для этого вновь соберем модель:</w:t>
      </w:r>
    </w:p>
    <w:p w14:paraId="68F723C3" w14:textId="77777777" w:rsidR="00370210" w:rsidRDefault="00370210" w:rsidP="00370210">
      <w:pPr>
        <w:pStyle w:val="a0"/>
        <w:ind w:firstLine="0"/>
        <w:jc w:val="center"/>
      </w:pPr>
      <w:r w:rsidRPr="0069128A">
        <w:rPr>
          <w:noProof/>
          <w:lang w:eastAsia="ru-RU"/>
        </w:rPr>
        <w:drawing>
          <wp:inline distT="0" distB="0" distL="0" distR="0" wp14:anchorId="3284EDD0" wp14:editId="30A41736">
            <wp:extent cx="5940425" cy="995691"/>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5940425" cy="995691"/>
                    </a:xfrm>
                    <a:prstGeom prst="rect">
                      <a:avLst/>
                    </a:prstGeom>
                  </pic:spPr>
                </pic:pic>
              </a:graphicData>
            </a:graphic>
          </wp:inline>
        </w:drawing>
      </w:r>
    </w:p>
    <w:p w14:paraId="6C23D969" w14:textId="77777777" w:rsidR="00370210" w:rsidRDefault="00370210" w:rsidP="00370210">
      <w:pPr>
        <w:pStyle w:val="a0"/>
        <w:ind w:firstLine="0"/>
        <w:jc w:val="center"/>
      </w:pPr>
      <w:r>
        <w:t>Рисунок 16 — Имитационная модель с аппроксимированным ЗКТ</w:t>
      </w:r>
    </w:p>
    <w:p w14:paraId="36588EBA" w14:textId="77777777" w:rsidR="00370210" w:rsidRPr="0069128A" w:rsidRDefault="00370210" w:rsidP="00370210">
      <w:pPr>
        <w:pStyle w:val="a0"/>
      </w:pPr>
      <w:r>
        <w:t>И снимем переходную характеристику:</w:t>
      </w:r>
    </w:p>
    <w:p w14:paraId="7E683987" w14:textId="77777777" w:rsidR="00370210" w:rsidRDefault="00370210" w:rsidP="00370210">
      <w:pPr>
        <w:pStyle w:val="a0"/>
        <w:ind w:firstLine="0"/>
      </w:pPr>
      <w:r>
        <w:rPr>
          <w:noProof/>
          <w:lang w:eastAsia="ru-RU"/>
        </w:rPr>
        <w:drawing>
          <wp:inline distT="0" distB="0" distL="0" distR="0" wp14:anchorId="221B3382" wp14:editId="0893C13F">
            <wp:extent cx="5939155" cy="2936875"/>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8"/>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939155" cy="2936875"/>
                    </a:xfrm>
                    <a:prstGeom prst="rect">
                      <a:avLst/>
                    </a:prstGeom>
                    <a:noFill/>
                    <a:ln>
                      <a:noFill/>
                    </a:ln>
                  </pic:spPr>
                </pic:pic>
              </a:graphicData>
            </a:graphic>
          </wp:inline>
        </w:drawing>
      </w:r>
    </w:p>
    <w:p w14:paraId="7F73E693" w14:textId="77777777" w:rsidR="00370210" w:rsidRDefault="00370210" w:rsidP="00370210">
      <w:pPr>
        <w:pStyle w:val="a0"/>
        <w:ind w:firstLine="0"/>
        <w:jc w:val="center"/>
      </w:pPr>
      <w:r>
        <w:t>Рисунок 17 — Переходная характеристика с аппроксимированным ЗКТ</w:t>
      </w:r>
    </w:p>
    <w:p w14:paraId="1C61A365" w14:textId="77777777" w:rsidR="00370210" w:rsidRDefault="00370210" w:rsidP="00370210">
      <w:pPr>
        <w:pStyle w:val="a0"/>
      </w:pPr>
      <w:r>
        <w:t>Дополним таблицу новыми данными:</w:t>
      </w:r>
    </w:p>
    <w:p w14:paraId="68C61542" w14:textId="77777777" w:rsidR="00370210" w:rsidRDefault="00370210" w:rsidP="00370210">
      <w:pPr>
        <w:pStyle w:val="a0"/>
      </w:pPr>
      <w:r>
        <w:t>Таблица 5.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37BFFF2C" w14:textId="77777777" w:rsidTr="007012CB">
        <w:tc>
          <w:tcPr>
            <w:tcW w:w="2392" w:type="dxa"/>
            <w:vAlign w:val="center"/>
          </w:tcPr>
          <w:p w14:paraId="122A6E54" w14:textId="77777777" w:rsidR="00370210" w:rsidRPr="00A51F2E" w:rsidRDefault="00370210" w:rsidP="007012CB">
            <w:pPr>
              <w:pStyle w:val="a0"/>
              <w:ind w:firstLine="0"/>
              <w:jc w:val="center"/>
            </w:pPr>
          </w:p>
        </w:tc>
        <w:tc>
          <w:tcPr>
            <w:tcW w:w="2393" w:type="dxa"/>
            <w:vAlign w:val="center"/>
          </w:tcPr>
          <w:p w14:paraId="00D74ED5"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39951995">
                <v:shape id="_x0000_i1135" type="#_x0000_t75" style="width:18pt;height:20.25pt" o:ole="">
                  <v:imagedata r:id="rId177" o:title=""/>
                </v:shape>
                <o:OLEObject Type="Embed" ProgID="Equation.3" ShapeID="_x0000_i1135" DrawAspect="Content" ObjectID="_1779085823" r:id="rId237"/>
              </w:object>
            </w:r>
            <w:r w:rsidRPr="00CF7577">
              <w:t>, сек</w:t>
            </w:r>
          </w:p>
        </w:tc>
        <w:tc>
          <w:tcPr>
            <w:tcW w:w="2393" w:type="dxa"/>
            <w:vAlign w:val="center"/>
          </w:tcPr>
          <w:p w14:paraId="5EF7EB56"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28032D3E">
                <v:shape id="_x0000_i1136" type="#_x0000_t75" style="width:21pt;height:24pt" o:ole="">
                  <v:imagedata r:id="rId225" o:title=""/>
                </v:shape>
                <o:OLEObject Type="Embed" ProgID="Equation.DSMT4" ShapeID="_x0000_i1136" DrawAspect="Content" ObjectID="_1779085824" r:id="rId238"/>
              </w:object>
            </w:r>
            <w:r w:rsidRPr="00CF7577">
              <w:t>, сек</w:t>
            </w:r>
          </w:p>
        </w:tc>
        <w:tc>
          <w:tcPr>
            <w:tcW w:w="2393" w:type="dxa"/>
            <w:vAlign w:val="center"/>
          </w:tcPr>
          <w:p w14:paraId="680C37A7"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1CEB5B46">
                <v:shape id="_x0000_i1137" type="#_x0000_t75" style="width:12pt;height:10.5pt" o:ole="">
                  <v:imagedata r:id="rId179" o:title=""/>
                </v:shape>
                <o:OLEObject Type="Embed" ProgID="Equation.3" ShapeID="_x0000_i1137" DrawAspect="Content" ObjectID="_1779085825" r:id="rId239"/>
              </w:object>
            </w:r>
            <w:r w:rsidRPr="00CF7577">
              <w:t>, %</w:t>
            </w:r>
          </w:p>
        </w:tc>
      </w:tr>
      <w:tr w:rsidR="00370210" w:rsidRPr="00A51F2E" w14:paraId="31AE0BE6" w14:textId="77777777" w:rsidTr="007012CB">
        <w:trPr>
          <w:trHeight w:val="551"/>
        </w:trPr>
        <w:tc>
          <w:tcPr>
            <w:tcW w:w="2392" w:type="dxa"/>
            <w:vAlign w:val="center"/>
          </w:tcPr>
          <w:p w14:paraId="5BAD1E57" w14:textId="77777777" w:rsidR="00370210" w:rsidRPr="00A51F2E" w:rsidRDefault="00370210" w:rsidP="007012CB">
            <w:pPr>
              <w:pStyle w:val="a0"/>
              <w:ind w:firstLine="0"/>
              <w:jc w:val="center"/>
            </w:pPr>
            <w:r>
              <w:t>Ожидаемый</w:t>
            </w:r>
          </w:p>
        </w:tc>
        <w:tc>
          <w:tcPr>
            <w:tcW w:w="2393" w:type="dxa"/>
            <w:vAlign w:val="center"/>
          </w:tcPr>
          <w:p w14:paraId="1B71C3E7" w14:textId="77777777" w:rsidR="00370210" w:rsidRPr="00A51F2E" w:rsidRDefault="00370210" w:rsidP="007012CB">
            <w:pPr>
              <w:pStyle w:val="a0"/>
              <w:ind w:firstLine="0"/>
              <w:jc w:val="center"/>
            </w:pPr>
            <w:r>
              <w:t>0.00</w:t>
            </w:r>
            <w:r>
              <w:rPr>
                <w:lang w:val="en-US"/>
              </w:rPr>
              <w:t>1508</w:t>
            </w:r>
          </w:p>
        </w:tc>
        <w:tc>
          <w:tcPr>
            <w:tcW w:w="2393" w:type="dxa"/>
            <w:vAlign w:val="center"/>
          </w:tcPr>
          <w:p w14:paraId="767535A7" w14:textId="77777777" w:rsidR="00370210" w:rsidRPr="002549EA" w:rsidRDefault="00370210" w:rsidP="007012CB">
            <w:pPr>
              <w:pStyle w:val="a0"/>
              <w:ind w:firstLine="0"/>
              <w:jc w:val="center"/>
            </w:pPr>
            <w:r>
              <w:t>0.007644</w:t>
            </w:r>
          </w:p>
        </w:tc>
        <w:tc>
          <w:tcPr>
            <w:tcW w:w="2393" w:type="dxa"/>
            <w:vAlign w:val="center"/>
          </w:tcPr>
          <w:p w14:paraId="0998457A" w14:textId="77777777" w:rsidR="00370210" w:rsidRPr="00A51F2E" w:rsidRDefault="00370210" w:rsidP="007012CB">
            <w:pPr>
              <w:pStyle w:val="a0"/>
              <w:ind w:firstLine="0"/>
              <w:jc w:val="center"/>
            </w:pPr>
            <w:r>
              <w:t>43.4</w:t>
            </w:r>
          </w:p>
        </w:tc>
      </w:tr>
      <w:tr w:rsidR="00370210" w:rsidRPr="00A51F2E" w14:paraId="3506E4E1" w14:textId="77777777" w:rsidTr="007012CB">
        <w:trPr>
          <w:trHeight w:val="551"/>
        </w:trPr>
        <w:tc>
          <w:tcPr>
            <w:tcW w:w="2392" w:type="dxa"/>
            <w:vAlign w:val="center"/>
          </w:tcPr>
          <w:p w14:paraId="7D0B4154" w14:textId="77777777" w:rsidR="00370210" w:rsidRDefault="00370210" w:rsidP="007012CB">
            <w:pPr>
              <w:pStyle w:val="a0"/>
              <w:ind w:firstLine="0"/>
              <w:jc w:val="center"/>
            </w:pPr>
            <w:r>
              <w:t>Эксперимент</w:t>
            </w:r>
          </w:p>
        </w:tc>
        <w:tc>
          <w:tcPr>
            <w:tcW w:w="2393" w:type="dxa"/>
            <w:vAlign w:val="center"/>
          </w:tcPr>
          <w:p w14:paraId="33D63E5C" w14:textId="77777777" w:rsidR="00370210" w:rsidRDefault="00370210" w:rsidP="007012CB">
            <w:pPr>
              <w:pStyle w:val="a0"/>
              <w:ind w:firstLine="0"/>
              <w:jc w:val="center"/>
            </w:pPr>
            <w:r>
              <w:t>0.00148</w:t>
            </w:r>
          </w:p>
        </w:tc>
        <w:tc>
          <w:tcPr>
            <w:tcW w:w="2393" w:type="dxa"/>
            <w:vAlign w:val="center"/>
          </w:tcPr>
          <w:p w14:paraId="3D23193A" w14:textId="77777777" w:rsidR="00370210" w:rsidRDefault="00370210" w:rsidP="007012CB">
            <w:pPr>
              <w:pStyle w:val="a0"/>
              <w:ind w:firstLine="0"/>
              <w:jc w:val="center"/>
            </w:pPr>
            <w:r>
              <w:t>0.00474</w:t>
            </w:r>
          </w:p>
        </w:tc>
        <w:tc>
          <w:tcPr>
            <w:tcW w:w="2393" w:type="dxa"/>
            <w:vAlign w:val="center"/>
          </w:tcPr>
          <w:p w14:paraId="068B9CB1" w14:textId="77777777" w:rsidR="00370210" w:rsidRDefault="00370210" w:rsidP="007012CB">
            <w:pPr>
              <w:pStyle w:val="a0"/>
              <w:ind w:firstLine="0"/>
              <w:jc w:val="center"/>
            </w:pPr>
            <w:r>
              <w:t>53.7</w:t>
            </w:r>
          </w:p>
        </w:tc>
      </w:tr>
      <w:tr w:rsidR="00370210" w:rsidRPr="00A51F2E" w14:paraId="54F3AF5B" w14:textId="77777777" w:rsidTr="007012CB">
        <w:trPr>
          <w:trHeight w:val="551"/>
        </w:trPr>
        <w:tc>
          <w:tcPr>
            <w:tcW w:w="2392" w:type="dxa"/>
            <w:vAlign w:val="center"/>
          </w:tcPr>
          <w:p w14:paraId="64875684" w14:textId="77777777" w:rsidR="00370210" w:rsidRDefault="00370210" w:rsidP="007012CB">
            <w:pPr>
              <w:pStyle w:val="a0"/>
              <w:ind w:firstLine="0"/>
              <w:jc w:val="center"/>
            </w:pPr>
            <w:r>
              <w:lastRenderedPageBreak/>
              <w:t>Эксперимент с аппроксимацией ЗКТ</w:t>
            </w:r>
          </w:p>
        </w:tc>
        <w:tc>
          <w:tcPr>
            <w:tcW w:w="2393" w:type="dxa"/>
            <w:vAlign w:val="center"/>
          </w:tcPr>
          <w:p w14:paraId="370EEA6F" w14:textId="77777777" w:rsidR="00370210" w:rsidRDefault="00370210" w:rsidP="007012CB">
            <w:pPr>
              <w:pStyle w:val="a0"/>
              <w:ind w:firstLine="0"/>
              <w:jc w:val="center"/>
            </w:pPr>
            <w:r>
              <w:t>0.00153</w:t>
            </w:r>
          </w:p>
        </w:tc>
        <w:tc>
          <w:tcPr>
            <w:tcW w:w="2393" w:type="dxa"/>
            <w:vAlign w:val="center"/>
          </w:tcPr>
          <w:p w14:paraId="52446E0E" w14:textId="77777777" w:rsidR="00370210" w:rsidRDefault="00370210" w:rsidP="007012CB">
            <w:pPr>
              <w:pStyle w:val="a0"/>
              <w:ind w:firstLine="0"/>
              <w:jc w:val="center"/>
            </w:pPr>
            <w:r>
              <w:t>0.00764</w:t>
            </w:r>
          </w:p>
        </w:tc>
        <w:tc>
          <w:tcPr>
            <w:tcW w:w="2393" w:type="dxa"/>
            <w:vAlign w:val="center"/>
          </w:tcPr>
          <w:p w14:paraId="263EDEBD" w14:textId="77777777" w:rsidR="00370210" w:rsidRDefault="00370210" w:rsidP="007012CB">
            <w:pPr>
              <w:pStyle w:val="a0"/>
              <w:ind w:firstLine="0"/>
              <w:jc w:val="center"/>
            </w:pPr>
            <w:r>
              <w:t>43.4</w:t>
            </w:r>
          </w:p>
        </w:tc>
      </w:tr>
    </w:tbl>
    <w:p w14:paraId="239B26D4" w14:textId="77777777" w:rsidR="00370210" w:rsidRDefault="00370210" w:rsidP="00370210">
      <w:pPr>
        <w:pStyle w:val="a0"/>
      </w:pPr>
      <w:r>
        <w:t>Анализируя</w:t>
      </w:r>
      <w:r w:rsidRPr="009404CF">
        <w:t xml:space="preserve"> полученные результаты можно сделать положительный вывод о </w:t>
      </w:r>
      <w:r>
        <w:t>настройки контура управления скоростью на симметричный оптимум, а неточности, полученные в ходе эксперимента, связаны с тем, что при расчётах регуляторов ЗКТ был аппроксимирован апериодическим звеном первого порядка.</w:t>
      </w:r>
    </w:p>
    <w:p w14:paraId="122D54A8" w14:textId="77777777" w:rsidR="00370210" w:rsidRPr="00292F0F" w:rsidRDefault="00370210" w:rsidP="00370210">
      <w:pPr>
        <w:pStyle w:val="a0"/>
      </w:pPr>
      <w:r>
        <w:t xml:space="preserve">Однако, несмотря на то, что настройка контура удалась, значение перерегулирования 53% является слишком большой величиной для корректной работы контура скорости в составе рулевой рейки. Исправим эту ситуацию, задав оптимизирующий фильтр в канале управления, передаточная функция которого </w:t>
      </w:r>
      <w:r w:rsidRPr="00C91B62">
        <w:rPr>
          <w:position w:val="-38"/>
        </w:rPr>
        <w:object w:dxaOrig="1939" w:dyaOrig="820" w14:anchorId="0C19454E">
          <v:shape id="_x0000_i1138" type="#_x0000_t75" style="width:96pt;height:40.5pt" o:ole="">
            <v:imagedata r:id="rId240" o:title=""/>
          </v:shape>
          <o:OLEObject Type="Embed" ProgID="Equation.DSMT4" ShapeID="_x0000_i1138" DrawAspect="Content" ObjectID="_1779085826" r:id="rId241"/>
        </w:object>
      </w:r>
      <w:r w:rsidRPr="00576B30">
        <w:t>.</w:t>
      </w:r>
      <w:r w:rsidRPr="008E43AE">
        <w:rPr>
          <w:highlight w:val="yellow"/>
        </w:rPr>
        <w:t>[]</w:t>
      </w:r>
      <w:r w:rsidRPr="00576B30">
        <w:t xml:space="preserve"> </w:t>
      </w:r>
      <w:r>
        <w:t>Тогда имитационная модель выглядит следующим образом:</w:t>
      </w:r>
    </w:p>
    <w:p w14:paraId="70156900" w14:textId="77777777" w:rsidR="00370210" w:rsidRDefault="00370210" w:rsidP="00370210">
      <w:pPr>
        <w:pStyle w:val="a0"/>
        <w:ind w:firstLine="0"/>
      </w:pPr>
      <w:r w:rsidRPr="00292F0F">
        <w:rPr>
          <w:noProof/>
          <w:lang w:eastAsia="ru-RU"/>
        </w:rPr>
        <w:drawing>
          <wp:inline distT="0" distB="0" distL="0" distR="0" wp14:anchorId="27693826" wp14:editId="0A9BCE5E">
            <wp:extent cx="5943600" cy="1426684"/>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5946624" cy="1427410"/>
                    </a:xfrm>
                    <a:prstGeom prst="rect">
                      <a:avLst/>
                    </a:prstGeom>
                  </pic:spPr>
                </pic:pic>
              </a:graphicData>
            </a:graphic>
          </wp:inline>
        </w:drawing>
      </w:r>
    </w:p>
    <w:p w14:paraId="006A1925" w14:textId="77777777" w:rsidR="00370210" w:rsidRDefault="00370210" w:rsidP="00370210">
      <w:pPr>
        <w:pStyle w:val="a0"/>
        <w:ind w:firstLine="0"/>
        <w:jc w:val="center"/>
      </w:pPr>
      <w:r>
        <w:t>Рисунок 18 — Имитационная модель с оптимизирующим фильтром</w:t>
      </w:r>
    </w:p>
    <w:p w14:paraId="0153428A" w14:textId="77777777" w:rsidR="00370210" w:rsidRDefault="00370210" w:rsidP="00370210">
      <w:pPr>
        <w:pStyle w:val="a0"/>
      </w:pPr>
      <w:r>
        <w:t>И рассчитаем ожидаемые показатели качества с оптимизирующим фильтром в канале управления при ступенчатом входном воздействии.</w:t>
      </w:r>
    </w:p>
    <w:p w14:paraId="722C4E0C" w14:textId="77777777" w:rsidR="00370210" w:rsidRDefault="00370210" w:rsidP="00370210">
      <w:pPr>
        <w:pStyle w:val="a0"/>
      </w:pPr>
    </w:p>
    <w:p w14:paraId="28BB0441" w14:textId="77777777" w:rsidR="00370210" w:rsidRDefault="00370210" w:rsidP="00370210">
      <w:pPr>
        <w:pStyle w:val="a0"/>
      </w:pPr>
    </w:p>
    <w:p w14:paraId="299EED55" w14:textId="77777777" w:rsidR="00370210" w:rsidRDefault="00370210" w:rsidP="00370210">
      <w:pPr>
        <w:pStyle w:val="a0"/>
      </w:pPr>
    </w:p>
    <w:p w14:paraId="5103A6CD" w14:textId="77777777" w:rsidR="00370210" w:rsidRDefault="00370210" w:rsidP="00370210">
      <w:pPr>
        <w:pStyle w:val="a0"/>
      </w:pPr>
    </w:p>
    <w:p w14:paraId="1422E6E9" w14:textId="77777777" w:rsidR="00370210" w:rsidRDefault="00370210" w:rsidP="00370210">
      <w:pPr>
        <w:pStyle w:val="a0"/>
      </w:pPr>
    </w:p>
    <w:p w14:paraId="1A01235B" w14:textId="77777777" w:rsidR="00370210" w:rsidRDefault="00370210" w:rsidP="00370210">
      <w:pPr>
        <w:pStyle w:val="a0"/>
      </w:pPr>
      <w:r>
        <w:t>Таблица 5.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122DFDA7" w14:textId="77777777" w:rsidTr="007012CB">
        <w:tc>
          <w:tcPr>
            <w:tcW w:w="2369" w:type="dxa"/>
            <w:vAlign w:val="center"/>
          </w:tcPr>
          <w:p w14:paraId="38B62211" w14:textId="77777777" w:rsidR="00370210" w:rsidRPr="00A51F2E" w:rsidRDefault="00370210" w:rsidP="007012CB">
            <w:pPr>
              <w:pStyle w:val="a0"/>
              <w:ind w:firstLine="0"/>
              <w:jc w:val="center"/>
            </w:pPr>
          </w:p>
        </w:tc>
        <w:tc>
          <w:tcPr>
            <w:tcW w:w="2313" w:type="dxa"/>
            <w:vAlign w:val="center"/>
          </w:tcPr>
          <w:p w14:paraId="3E45AF02"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0846FA4">
                <v:shape id="_x0000_i1139" type="#_x0000_t75" style="width:18pt;height:20.25pt" o:ole="">
                  <v:imagedata r:id="rId177" o:title=""/>
                </v:shape>
                <o:OLEObject Type="Embed" ProgID="Equation.3" ShapeID="_x0000_i1139" DrawAspect="Content" ObjectID="_1779085827" r:id="rId243"/>
              </w:object>
            </w:r>
            <w:r w:rsidRPr="00CF7577">
              <w:t>, сек</w:t>
            </w:r>
          </w:p>
        </w:tc>
        <w:tc>
          <w:tcPr>
            <w:tcW w:w="2313" w:type="dxa"/>
            <w:vAlign w:val="center"/>
          </w:tcPr>
          <w:p w14:paraId="1257A87C"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33BBCA29">
                <v:shape id="_x0000_i1140" type="#_x0000_t75" style="width:21pt;height:24pt" o:ole="">
                  <v:imagedata r:id="rId225" o:title=""/>
                </v:shape>
                <o:OLEObject Type="Embed" ProgID="Equation.DSMT4" ShapeID="_x0000_i1140" DrawAspect="Content" ObjectID="_1779085828" r:id="rId244"/>
              </w:object>
            </w:r>
            <w:r w:rsidRPr="00CF7577">
              <w:t>, сек</w:t>
            </w:r>
          </w:p>
        </w:tc>
        <w:tc>
          <w:tcPr>
            <w:tcW w:w="2576" w:type="dxa"/>
            <w:vAlign w:val="center"/>
          </w:tcPr>
          <w:p w14:paraId="47E75ED5"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64749BB">
                <v:shape id="_x0000_i1141" type="#_x0000_t75" style="width:12pt;height:10.5pt" o:ole="">
                  <v:imagedata r:id="rId179" o:title=""/>
                </v:shape>
                <o:OLEObject Type="Embed" ProgID="Equation.3" ShapeID="_x0000_i1141" DrawAspect="Content" ObjectID="_1779085829" r:id="rId245"/>
              </w:object>
            </w:r>
            <w:r w:rsidRPr="00CF7577">
              <w:t>, %</w:t>
            </w:r>
          </w:p>
        </w:tc>
      </w:tr>
      <w:tr w:rsidR="00370210" w:rsidRPr="00A51F2E" w14:paraId="14F022D6" w14:textId="77777777" w:rsidTr="007012CB">
        <w:trPr>
          <w:trHeight w:val="551"/>
        </w:trPr>
        <w:tc>
          <w:tcPr>
            <w:tcW w:w="2369" w:type="dxa"/>
            <w:vAlign w:val="center"/>
          </w:tcPr>
          <w:p w14:paraId="0968B535" w14:textId="77777777" w:rsidR="00370210" w:rsidRPr="00A51F2E" w:rsidRDefault="00370210" w:rsidP="007012CB">
            <w:pPr>
              <w:pStyle w:val="a0"/>
              <w:ind w:firstLine="0"/>
              <w:jc w:val="center"/>
            </w:pPr>
            <w:r>
              <w:t>Ожидаемый</w:t>
            </w:r>
          </w:p>
        </w:tc>
        <w:tc>
          <w:tcPr>
            <w:tcW w:w="2313" w:type="dxa"/>
            <w:vAlign w:val="center"/>
          </w:tcPr>
          <w:p w14:paraId="10FC54F3" w14:textId="77777777" w:rsidR="00370210" w:rsidRPr="00A51F2E" w:rsidRDefault="00370210" w:rsidP="007012CB">
            <w:pPr>
              <w:pStyle w:val="a0"/>
              <w:ind w:firstLine="0"/>
              <w:jc w:val="center"/>
            </w:pPr>
            <w:r>
              <w:t>0.00</w:t>
            </w:r>
            <w:r>
              <w:rPr>
                <w:lang w:val="en-US"/>
              </w:rPr>
              <w:t>1508</w:t>
            </w:r>
          </w:p>
        </w:tc>
        <w:tc>
          <w:tcPr>
            <w:tcW w:w="2313" w:type="dxa"/>
            <w:vAlign w:val="center"/>
          </w:tcPr>
          <w:p w14:paraId="3B53A593" w14:textId="77777777" w:rsidR="00370210" w:rsidRPr="002549EA" w:rsidRDefault="00370210" w:rsidP="007012CB">
            <w:pPr>
              <w:pStyle w:val="a0"/>
              <w:ind w:firstLine="0"/>
              <w:jc w:val="center"/>
            </w:pPr>
            <w:r>
              <w:t>0.007644</w:t>
            </w:r>
          </w:p>
        </w:tc>
        <w:tc>
          <w:tcPr>
            <w:tcW w:w="2576" w:type="dxa"/>
            <w:vAlign w:val="center"/>
          </w:tcPr>
          <w:p w14:paraId="1303D431" w14:textId="77777777" w:rsidR="00370210" w:rsidRPr="00A51F2E" w:rsidRDefault="00370210" w:rsidP="007012CB">
            <w:pPr>
              <w:pStyle w:val="a0"/>
              <w:ind w:firstLine="0"/>
              <w:jc w:val="center"/>
            </w:pPr>
            <w:r>
              <w:t>43.4</w:t>
            </w:r>
          </w:p>
        </w:tc>
      </w:tr>
      <w:tr w:rsidR="00370210" w:rsidRPr="00A51F2E" w14:paraId="44567451" w14:textId="77777777" w:rsidTr="007012CB">
        <w:trPr>
          <w:trHeight w:val="551"/>
        </w:trPr>
        <w:tc>
          <w:tcPr>
            <w:tcW w:w="2369" w:type="dxa"/>
            <w:vAlign w:val="center"/>
          </w:tcPr>
          <w:p w14:paraId="5B7526B6" w14:textId="77777777" w:rsidR="00370210" w:rsidRDefault="00370210" w:rsidP="007012CB">
            <w:pPr>
              <w:pStyle w:val="a0"/>
              <w:ind w:firstLine="0"/>
              <w:jc w:val="center"/>
            </w:pPr>
            <w:r>
              <w:t>Эксперимент</w:t>
            </w:r>
          </w:p>
        </w:tc>
        <w:tc>
          <w:tcPr>
            <w:tcW w:w="2313" w:type="dxa"/>
            <w:vAlign w:val="center"/>
          </w:tcPr>
          <w:p w14:paraId="385AEC15" w14:textId="77777777" w:rsidR="00370210" w:rsidRDefault="00370210" w:rsidP="007012CB">
            <w:pPr>
              <w:pStyle w:val="a0"/>
              <w:ind w:firstLine="0"/>
              <w:jc w:val="center"/>
            </w:pPr>
            <w:r>
              <w:t>0.00148</w:t>
            </w:r>
          </w:p>
        </w:tc>
        <w:tc>
          <w:tcPr>
            <w:tcW w:w="2313" w:type="dxa"/>
            <w:vAlign w:val="center"/>
          </w:tcPr>
          <w:p w14:paraId="131FC4E9" w14:textId="77777777" w:rsidR="00370210" w:rsidRDefault="00370210" w:rsidP="007012CB">
            <w:pPr>
              <w:pStyle w:val="a0"/>
              <w:ind w:firstLine="0"/>
              <w:jc w:val="center"/>
            </w:pPr>
            <w:r>
              <w:t>0.00474</w:t>
            </w:r>
          </w:p>
        </w:tc>
        <w:tc>
          <w:tcPr>
            <w:tcW w:w="2576" w:type="dxa"/>
            <w:vAlign w:val="center"/>
          </w:tcPr>
          <w:p w14:paraId="44D1EBF8" w14:textId="77777777" w:rsidR="00370210" w:rsidRDefault="00370210" w:rsidP="007012CB">
            <w:pPr>
              <w:pStyle w:val="a0"/>
              <w:ind w:firstLine="0"/>
              <w:jc w:val="center"/>
            </w:pPr>
            <w:r>
              <w:t>53.7</w:t>
            </w:r>
          </w:p>
        </w:tc>
      </w:tr>
      <w:tr w:rsidR="00370210" w:rsidRPr="00A51F2E" w14:paraId="1C1BB290" w14:textId="77777777" w:rsidTr="007012CB">
        <w:trPr>
          <w:trHeight w:val="551"/>
        </w:trPr>
        <w:tc>
          <w:tcPr>
            <w:tcW w:w="2369" w:type="dxa"/>
            <w:vAlign w:val="center"/>
          </w:tcPr>
          <w:p w14:paraId="43B91E7E" w14:textId="77777777" w:rsidR="00370210" w:rsidRDefault="00370210" w:rsidP="007012CB">
            <w:pPr>
              <w:pStyle w:val="a0"/>
              <w:ind w:firstLine="0"/>
              <w:jc w:val="center"/>
            </w:pPr>
            <w:r>
              <w:t>Эксперимент с аппроксимацией ЗКТ</w:t>
            </w:r>
          </w:p>
        </w:tc>
        <w:tc>
          <w:tcPr>
            <w:tcW w:w="2313" w:type="dxa"/>
            <w:vAlign w:val="center"/>
          </w:tcPr>
          <w:p w14:paraId="2FD3A429" w14:textId="77777777" w:rsidR="00370210" w:rsidRDefault="00370210" w:rsidP="007012CB">
            <w:pPr>
              <w:pStyle w:val="a0"/>
              <w:ind w:firstLine="0"/>
              <w:jc w:val="center"/>
            </w:pPr>
            <w:r>
              <w:t>0.00153</w:t>
            </w:r>
          </w:p>
        </w:tc>
        <w:tc>
          <w:tcPr>
            <w:tcW w:w="2313" w:type="dxa"/>
            <w:vAlign w:val="center"/>
          </w:tcPr>
          <w:p w14:paraId="654D914F" w14:textId="77777777" w:rsidR="00370210" w:rsidRDefault="00370210" w:rsidP="007012CB">
            <w:pPr>
              <w:pStyle w:val="a0"/>
              <w:ind w:firstLine="0"/>
              <w:jc w:val="center"/>
            </w:pPr>
            <w:r>
              <w:t>0.00764</w:t>
            </w:r>
          </w:p>
        </w:tc>
        <w:tc>
          <w:tcPr>
            <w:tcW w:w="2576" w:type="dxa"/>
            <w:vAlign w:val="center"/>
          </w:tcPr>
          <w:p w14:paraId="6BCC6A6C" w14:textId="77777777" w:rsidR="00370210" w:rsidRDefault="00370210" w:rsidP="007012CB">
            <w:pPr>
              <w:pStyle w:val="a0"/>
              <w:ind w:firstLine="0"/>
              <w:jc w:val="center"/>
            </w:pPr>
            <w:r>
              <w:t>43.4</w:t>
            </w:r>
          </w:p>
        </w:tc>
      </w:tr>
      <w:tr w:rsidR="00370210" w:rsidRPr="00A51F2E" w14:paraId="6B39E7CE" w14:textId="77777777" w:rsidTr="007012CB">
        <w:trPr>
          <w:trHeight w:val="551"/>
        </w:trPr>
        <w:tc>
          <w:tcPr>
            <w:tcW w:w="2369" w:type="dxa"/>
            <w:vAlign w:val="center"/>
          </w:tcPr>
          <w:p w14:paraId="6D9E0591" w14:textId="77777777" w:rsidR="00370210" w:rsidRDefault="00370210" w:rsidP="007012CB">
            <w:pPr>
              <w:pStyle w:val="a0"/>
              <w:ind w:firstLine="0"/>
              <w:jc w:val="center"/>
            </w:pPr>
            <w:r>
              <w:t>Ожидаемый с опт. фильтром</w:t>
            </w:r>
          </w:p>
        </w:tc>
        <w:tc>
          <w:tcPr>
            <w:tcW w:w="2313" w:type="dxa"/>
            <w:vAlign w:val="center"/>
          </w:tcPr>
          <w:p w14:paraId="624881E9" w14:textId="77777777" w:rsidR="00370210" w:rsidRDefault="00370210" w:rsidP="007012CB">
            <w:pPr>
              <w:pStyle w:val="a0"/>
              <w:ind w:firstLine="0"/>
              <w:jc w:val="center"/>
            </w:pPr>
            <w:r>
              <w:t>0.00364</w:t>
            </w:r>
          </w:p>
        </w:tc>
        <w:tc>
          <w:tcPr>
            <w:tcW w:w="2313" w:type="dxa"/>
            <w:vAlign w:val="center"/>
          </w:tcPr>
          <w:p w14:paraId="12ACB9C3" w14:textId="77777777" w:rsidR="00370210" w:rsidRDefault="00370210" w:rsidP="007012CB">
            <w:pPr>
              <w:pStyle w:val="a0"/>
              <w:ind w:firstLine="0"/>
              <w:jc w:val="center"/>
            </w:pPr>
            <w:r>
              <w:t>0.00624</w:t>
            </w:r>
          </w:p>
        </w:tc>
        <w:tc>
          <w:tcPr>
            <w:tcW w:w="2576" w:type="dxa"/>
            <w:vAlign w:val="center"/>
          </w:tcPr>
          <w:p w14:paraId="075F39D2" w14:textId="77777777" w:rsidR="00370210" w:rsidRDefault="00370210" w:rsidP="007012CB">
            <w:pPr>
              <w:pStyle w:val="a0"/>
              <w:ind w:firstLine="0"/>
              <w:jc w:val="center"/>
            </w:pPr>
            <w:r>
              <w:t>8.1</w:t>
            </w:r>
          </w:p>
        </w:tc>
      </w:tr>
    </w:tbl>
    <w:p w14:paraId="277EC4B8" w14:textId="77777777" w:rsidR="00370210" w:rsidRDefault="00370210" w:rsidP="00370210">
      <w:pPr>
        <w:pStyle w:val="a0"/>
      </w:pPr>
      <w:r>
        <w:t>Снимем переходную  характеристику:</w:t>
      </w:r>
    </w:p>
    <w:p w14:paraId="454D9C7D" w14:textId="77777777" w:rsidR="00370210" w:rsidRDefault="00370210" w:rsidP="00370210">
      <w:pPr>
        <w:pStyle w:val="a0"/>
        <w:ind w:firstLine="0"/>
        <w:jc w:val="center"/>
      </w:pPr>
      <w:r>
        <w:rPr>
          <w:noProof/>
          <w:lang w:eastAsia="ru-RU"/>
        </w:rPr>
        <w:drawing>
          <wp:inline distT="0" distB="0" distL="0" distR="0" wp14:anchorId="1648A758" wp14:editId="7C48A179">
            <wp:extent cx="5943600" cy="23634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7"/>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p>
    <w:p w14:paraId="4D79327D" w14:textId="77777777" w:rsidR="00370210" w:rsidRDefault="00370210" w:rsidP="00370210">
      <w:pPr>
        <w:pStyle w:val="a0"/>
        <w:ind w:firstLine="0"/>
        <w:jc w:val="center"/>
      </w:pPr>
      <w:r>
        <w:t>Рисунок 19 — Переходная характеристика с оптимизирующим фильтром</w:t>
      </w:r>
    </w:p>
    <w:p w14:paraId="3D92BF66" w14:textId="77777777" w:rsidR="00370210" w:rsidRDefault="00370210" w:rsidP="00370210">
      <w:pPr>
        <w:pStyle w:val="a0"/>
      </w:pPr>
      <w:r>
        <w:t>Полученные показатели качества запишем в таблицу:</w:t>
      </w:r>
    </w:p>
    <w:p w14:paraId="41C58BAA" w14:textId="77777777" w:rsidR="00370210" w:rsidRDefault="00370210" w:rsidP="00370210">
      <w:pPr>
        <w:pStyle w:val="a0"/>
      </w:pPr>
      <w:r>
        <w:t>Таблица 6.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3CF535CE" w14:textId="77777777" w:rsidTr="007012CB">
        <w:tc>
          <w:tcPr>
            <w:tcW w:w="2369" w:type="dxa"/>
            <w:vAlign w:val="center"/>
          </w:tcPr>
          <w:p w14:paraId="528BC9E8" w14:textId="77777777" w:rsidR="00370210" w:rsidRPr="00A51F2E" w:rsidRDefault="00370210" w:rsidP="007012CB">
            <w:pPr>
              <w:pStyle w:val="a0"/>
              <w:ind w:firstLine="0"/>
              <w:jc w:val="center"/>
            </w:pPr>
          </w:p>
        </w:tc>
        <w:tc>
          <w:tcPr>
            <w:tcW w:w="2313" w:type="dxa"/>
            <w:vAlign w:val="center"/>
          </w:tcPr>
          <w:p w14:paraId="57CD9841"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37E465AC">
                <v:shape id="_x0000_i1142" type="#_x0000_t75" style="width:18pt;height:20.25pt" o:ole="">
                  <v:imagedata r:id="rId177" o:title=""/>
                </v:shape>
                <o:OLEObject Type="Embed" ProgID="Equation.3" ShapeID="_x0000_i1142" DrawAspect="Content" ObjectID="_1779085830" r:id="rId247"/>
              </w:object>
            </w:r>
            <w:r w:rsidRPr="00CF7577">
              <w:t>, сек</w:t>
            </w:r>
          </w:p>
        </w:tc>
        <w:tc>
          <w:tcPr>
            <w:tcW w:w="2313" w:type="dxa"/>
            <w:vAlign w:val="center"/>
          </w:tcPr>
          <w:p w14:paraId="0556E0B1"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501D500D">
                <v:shape id="_x0000_i1143" type="#_x0000_t75" style="width:21pt;height:24pt" o:ole="">
                  <v:imagedata r:id="rId225" o:title=""/>
                </v:shape>
                <o:OLEObject Type="Embed" ProgID="Equation.DSMT4" ShapeID="_x0000_i1143" DrawAspect="Content" ObjectID="_1779085831" r:id="rId248"/>
              </w:object>
            </w:r>
            <w:r w:rsidRPr="00CF7577">
              <w:t>, сек</w:t>
            </w:r>
          </w:p>
        </w:tc>
        <w:tc>
          <w:tcPr>
            <w:tcW w:w="2576" w:type="dxa"/>
            <w:vAlign w:val="center"/>
          </w:tcPr>
          <w:p w14:paraId="70F68911"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0F94D107">
                <v:shape id="_x0000_i1144" type="#_x0000_t75" style="width:12pt;height:10.5pt" o:ole="">
                  <v:imagedata r:id="rId179" o:title=""/>
                </v:shape>
                <o:OLEObject Type="Embed" ProgID="Equation.3" ShapeID="_x0000_i1144" DrawAspect="Content" ObjectID="_1779085832" r:id="rId249"/>
              </w:object>
            </w:r>
            <w:r w:rsidRPr="00CF7577">
              <w:t>, %</w:t>
            </w:r>
          </w:p>
        </w:tc>
      </w:tr>
      <w:tr w:rsidR="00370210" w:rsidRPr="00A51F2E" w14:paraId="58CA319A" w14:textId="77777777" w:rsidTr="007012CB">
        <w:trPr>
          <w:trHeight w:val="551"/>
        </w:trPr>
        <w:tc>
          <w:tcPr>
            <w:tcW w:w="2369" w:type="dxa"/>
            <w:vAlign w:val="center"/>
          </w:tcPr>
          <w:p w14:paraId="261DF794" w14:textId="77777777" w:rsidR="00370210" w:rsidRPr="00A51F2E" w:rsidRDefault="00370210" w:rsidP="007012CB">
            <w:pPr>
              <w:pStyle w:val="a0"/>
              <w:ind w:firstLine="0"/>
              <w:jc w:val="center"/>
            </w:pPr>
            <w:r>
              <w:t>Ожидаемый</w:t>
            </w:r>
          </w:p>
        </w:tc>
        <w:tc>
          <w:tcPr>
            <w:tcW w:w="2313" w:type="dxa"/>
            <w:vAlign w:val="center"/>
          </w:tcPr>
          <w:p w14:paraId="66AFB723" w14:textId="77777777" w:rsidR="00370210" w:rsidRPr="00A51F2E" w:rsidRDefault="00370210" w:rsidP="007012CB">
            <w:pPr>
              <w:pStyle w:val="a0"/>
              <w:ind w:firstLine="0"/>
              <w:jc w:val="center"/>
            </w:pPr>
            <w:r>
              <w:t>0.00</w:t>
            </w:r>
            <w:r>
              <w:rPr>
                <w:lang w:val="en-US"/>
              </w:rPr>
              <w:t>1508</w:t>
            </w:r>
          </w:p>
        </w:tc>
        <w:tc>
          <w:tcPr>
            <w:tcW w:w="2313" w:type="dxa"/>
            <w:vAlign w:val="center"/>
          </w:tcPr>
          <w:p w14:paraId="7E11B9C4" w14:textId="77777777" w:rsidR="00370210" w:rsidRPr="002549EA" w:rsidRDefault="00370210" w:rsidP="007012CB">
            <w:pPr>
              <w:pStyle w:val="a0"/>
              <w:ind w:firstLine="0"/>
              <w:jc w:val="center"/>
            </w:pPr>
            <w:r>
              <w:t>0.007644</w:t>
            </w:r>
          </w:p>
        </w:tc>
        <w:tc>
          <w:tcPr>
            <w:tcW w:w="2576" w:type="dxa"/>
            <w:vAlign w:val="center"/>
          </w:tcPr>
          <w:p w14:paraId="09107E4E" w14:textId="77777777" w:rsidR="00370210" w:rsidRPr="00A51F2E" w:rsidRDefault="00370210" w:rsidP="007012CB">
            <w:pPr>
              <w:pStyle w:val="a0"/>
              <w:ind w:firstLine="0"/>
              <w:jc w:val="center"/>
            </w:pPr>
            <w:r>
              <w:t>43.4</w:t>
            </w:r>
          </w:p>
        </w:tc>
      </w:tr>
      <w:tr w:rsidR="00370210" w:rsidRPr="00A51F2E" w14:paraId="2C2498D7" w14:textId="77777777" w:rsidTr="007012CB">
        <w:trPr>
          <w:trHeight w:val="551"/>
        </w:trPr>
        <w:tc>
          <w:tcPr>
            <w:tcW w:w="2369" w:type="dxa"/>
            <w:vAlign w:val="center"/>
          </w:tcPr>
          <w:p w14:paraId="5FDDD4C8" w14:textId="77777777" w:rsidR="00370210" w:rsidRDefault="00370210" w:rsidP="007012CB">
            <w:pPr>
              <w:pStyle w:val="a0"/>
              <w:ind w:firstLine="0"/>
              <w:jc w:val="center"/>
            </w:pPr>
            <w:r>
              <w:lastRenderedPageBreak/>
              <w:t>Эксперимент</w:t>
            </w:r>
          </w:p>
        </w:tc>
        <w:tc>
          <w:tcPr>
            <w:tcW w:w="2313" w:type="dxa"/>
            <w:vAlign w:val="center"/>
          </w:tcPr>
          <w:p w14:paraId="5C38F5D0" w14:textId="77777777" w:rsidR="00370210" w:rsidRDefault="00370210" w:rsidP="007012CB">
            <w:pPr>
              <w:pStyle w:val="a0"/>
              <w:ind w:firstLine="0"/>
              <w:jc w:val="center"/>
            </w:pPr>
            <w:r>
              <w:t>0.00148</w:t>
            </w:r>
          </w:p>
        </w:tc>
        <w:tc>
          <w:tcPr>
            <w:tcW w:w="2313" w:type="dxa"/>
            <w:vAlign w:val="center"/>
          </w:tcPr>
          <w:p w14:paraId="103B21C1" w14:textId="77777777" w:rsidR="00370210" w:rsidRDefault="00370210" w:rsidP="007012CB">
            <w:pPr>
              <w:pStyle w:val="a0"/>
              <w:ind w:firstLine="0"/>
              <w:jc w:val="center"/>
            </w:pPr>
            <w:r>
              <w:t>0.00474</w:t>
            </w:r>
          </w:p>
        </w:tc>
        <w:tc>
          <w:tcPr>
            <w:tcW w:w="2576" w:type="dxa"/>
            <w:vAlign w:val="center"/>
          </w:tcPr>
          <w:p w14:paraId="478A9FE3" w14:textId="77777777" w:rsidR="00370210" w:rsidRDefault="00370210" w:rsidP="007012CB">
            <w:pPr>
              <w:pStyle w:val="a0"/>
              <w:ind w:firstLine="0"/>
              <w:jc w:val="center"/>
            </w:pPr>
            <w:r>
              <w:t>53.7</w:t>
            </w:r>
          </w:p>
        </w:tc>
      </w:tr>
      <w:tr w:rsidR="00370210" w:rsidRPr="00A51F2E" w14:paraId="1D9B09F1" w14:textId="77777777" w:rsidTr="007012CB">
        <w:trPr>
          <w:trHeight w:val="551"/>
        </w:trPr>
        <w:tc>
          <w:tcPr>
            <w:tcW w:w="2369" w:type="dxa"/>
            <w:vAlign w:val="center"/>
          </w:tcPr>
          <w:p w14:paraId="13082DA0" w14:textId="77777777" w:rsidR="00370210" w:rsidRDefault="00370210" w:rsidP="007012CB">
            <w:pPr>
              <w:pStyle w:val="a0"/>
              <w:ind w:firstLine="0"/>
              <w:jc w:val="center"/>
            </w:pPr>
            <w:r>
              <w:t>Эксперимент с аппроксимацией ЗКТ</w:t>
            </w:r>
          </w:p>
        </w:tc>
        <w:tc>
          <w:tcPr>
            <w:tcW w:w="2313" w:type="dxa"/>
            <w:vAlign w:val="center"/>
          </w:tcPr>
          <w:p w14:paraId="3BCB0B79" w14:textId="77777777" w:rsidR="00370210" w:rsidRDefault="00370210" w:rsidP="007012CB">
            <w:pPr>
              <w:pStyle w:val="a0"/>
              <w:ind w:firstLine="0"/>
              <w:jc w:val="center"/>
            </w:pPr>
            <w:r>
              <w:t>0.00153</w:t>
            </w:r>
          </w:p>
        </w:tc>
        <w:tc>
          <w:tcPr>
            <w:tcW w:w="2313" w:type="dxa"/>
            <w:vAlign w:val="center"/>
          </w:tcPr>
          <w:p w14:paraId="7783EB35" w14:textId="77777777" w:rsidR="00370210" w:rsidRDefault="00370210" w:rsidP="007012CB">
            <w:pPr>
              <w:pStyle w:val="a0"/>
              <w:ind w:firstLine="0"/>
              <w:jc w:val="center"/>
            </w:pPr>
            <w:r>
              <w:t>0.00764</w:t>
            </w:r>
          </w:p>
        </w:tc>
        <w:tc>
          <w:tcPr>
            <w:tcW w:w="2576" w:type="dxa"/>
            <w:vAlign w:val="center"/>
          </w:tcPr>
          <w:p w14:paraId="1AE350AF" w14:textId="77777777" w:rsidR="00370210" w:rsidRDefault="00370210" w:rsidP="007012CB">
            <w:pPr>
              <w:pStyle w:val="a0"/>
              <w:ind w:firstLine="0"/>
              <w:jc w:val="center"/>
            </w:pPr>
            <w:r>
              <w:t>43.4</w:t>
            </w:r>
          </w:p>
        </w:tc>
      </w:tr>
      <w:tr w:rsidR="00370210" w:rsidRPr="00A51F2E" w14:paraId="0838B9F4" w14:textId="77777777" w:rsidTr="007012CB">
        <w:trPr>
          <w:trHeight w:val="551"/>
        </w:trPr>
        <w:tc>
          <w:tcPr>
            <w:tcW w:w="2369" w:type="dxa"/>
            <w:vAlign w:val="center"/>
          </w:tcPr>
          <w:p w14:paraId="5FD91726" w14:textId="77777777" w:rsidR="00370210" w:rsidRDefault="00370210" w:rsidP="007012CB">
            <w:pPr>
              <w:pStyle w:val="a0"/>
              <w:ind w:firstLine="0"/>
              <w:jc w:val="center"/>
            </w:pPr>
            <w:r>
              <w:t>Ожидаемый с опт. фильтром</w:t>
            </w:r>
          </w:p>
        </w:tc>
        <w:tc>
          <w:tcPr>
            <w:tcW w:w="2313" w:type="dxa"/>
            <w:vAlign w:val="center"/>
          </w:tcPr>
          <w:p w14:paraId="2659FA47" w14:textId="77777777" w:rsidR="00370210" w:rsidRDefault="00370210" w:rsidP="007012CB">
            <w:pPr>
              <w:pStyle w:val="a0"/>
              <w:ind w:firstLine="0"/>
              <w:jc w:val="center"/>
            </w:pPr>
            <w:r>
              <w:t>0.00364</w:t>
            </w:r>
          </w:p>
        </w:tc>
        <w:tc>
          <w:tcPr>
            <w:tcW w:w="2313" w:type="dxa"/>
            <w:vAlign w:val="center"/>
          </w:tcPr>
          <w:p w14:paraId="64E337BA" w14:textId="77777777" w:rsidR="00370210" w:rsidRDefault="00370210" w:rsidP="007012CB">
            <w:pPr>
              <w:pStyle w:val="a0"/>
              <w:ind w:firstLine="0"/>
              <w:jc w:val="center"/>
            </w:pPr>
            <w:r>
              <w:t>0.00624</w:t>
            </w:r>
          </w:p>
        </w:tc>
        <w:tc>
          <w:tcPr>
            <w:tcW w:w="2576" w:type="dxa"/>
            <w:vAlign w:val="center"/>
          </w:tcPr>
          <w:p w14:paraId="7BDDD4C6" w14:textId="77777777" w:rsidR="00370210" w:rsidRDefault="00370210" w:rsidP="007012CB">
            <w:pPr>
              <w:pStyle w:val="a0"/>
              <w:ind w:firstLine="0"/>
              <w:jc w:val="center"/>
            </w:pPr>
            <w:r>
              <w:t>8.1</w:t>
            </w:r>
          </w:p>
        </w:tc>
      </w:tr>
      <w:tr w:rsidR="00370210" w:rsidRPr="00A51F2E" w14:paraId="11546043" w14:textId="77777777" w:rsidTr="007012CB">
        <w:trPr>
          <w:trHeight w:val="551"/>
        </w:trPr>
        <w:tc>
          <w:tcPr>
            <w:tcW w:w="2369" w:type="dxa"/>
            <w:vAlign w:val="center"/>
          </w:tcPr>
          <w:p w14:paraId="0342693C" w14:textId="77777777" w:rsidR="00370210" w:rsidRDefault="00370210" w:rsidP="007012CB">
            <w:pPr>
              <w:pStyle w:val="a0"/>
              <w:ind w:firstLine="0"/>
              <w:jc w:val="center"/>
            </w:pPr>
            <w:r>
              <w:t>Эксперимент с опт. фильтром</w:t>
            </w:r>
          </w:p>
        </w:tc>
        <w:tc>
          <w:tcPr>
            <w:tcW w:w="2313" w:type="dxa"/>
            <w:vAlign w:val="center"/>
          </w:tcPr>
          <w:p w14:paraId="25CBE0FD" w14:textId="77777777" w:rsidR="00370210" w:rsidRDefault="00370210" w:rsidP="007012CB">
            <w:pPr>
              <w:pStyle w:val="a0"/>
              <w:ind w:firstLine="0"/>
              <w:jc w:val="center"/>
            </w:pPr>
            <w:r>
              <w:t>0.00344</w:t>
            </w:r>
          </w:p>
        </w:tc>
        <w:tc>
          <w:tcPr>
            <w:tcW w:w="2313" w:type="dxa"/>
            <w:vAlign w:val="center"/>
          </w:tcPr>
          <w:p w14:paraId="19831A9D" w14:textId="77777777" w:rsidR="00370210" w:rsidRDefault="00370210" w:rsidP="007012CB">
            <w:pPr>
              <w:pStyle w:val="a0"/>
              <w:ind w:firstLine="0"/>
              <w:jc w:val="center"/>
            </w:pPr>
            <w:r>
              <w:t>0.00529</w:t>
            </w:r>
          </w:p>
        </w:tc>
        <w:tc>
          <w:tcPr>
            <w:tcW w:w="2576" w:type="dxa"/>
            <w:vAlign w:val="center"/>
          </w:tcPr>
          <w:p w14:paraId="55A0B534" w14:textId="77777777" w:rsidR="00370210" w:rsidRDefault="00370210" w:rsidP="007012CB">
            <w:pPr>
              <w:pStyle w:val="a0"/>
              <w:ind w:firstLine="0"/>
              <w:jc w:val="center"/>
            </w:pPr>
            <w:r>
              <w:t>6.25</w:t>
            </w:r>
          </w:p>
        </w:tc>
      </w:tr>
    </w:tbl>
    <w:p w14:paraId="6CFDB20B" w14:textId="77777777" w:rsidR="00370210" w:rsidRPr="0006256D" w:rsidRDefault="00370210" w:rsidP="00370210">
      <w:pPr>
        <w:pStyle w:val="a0"/>
      </w:pPr>
      <w:r>
        <w:t xml:space="preserve">Полученные экспериментально данные незначительно отличаются от ожидаемых, что говорит об успешной настройке контура скорости. </w:t>
      </w:r>
    </w:p>
    <w:p w14:paraId="63D0FDF7" w14:textId="77777777" w:rsidR="00370210" w:rsidRDefault="00370210" w:rsidP="00370210">
      <w:pPr>
        <w:pStyle w:val="1"/>
      </w:pPr>
      <w:r>
        <w:t>Разработка и оптимизация контура положения при отсутствии ограничений</w:t>
      </w:r>
    </w:p>
    <w:p w14:paraId="63ABD33B" w14:textId="77777777" w:rsidR="00370210" w:rsidRDefault="00370210" w:rsidP="00370210">
      <w:pPr>
        <w:pStyle w:val="a4"/>
      </w:pPr>
      <w:r>
        <w:t xml:space="preserve">При разработке контура управления положением рулевой рейки будем использовать разработанный ранее контур управления скоростью рулевой рейки. </w:t>
      </w:r>
    </w:p>
    <w:p w14:paraId="51D36ADB" w14:textId="77777777" w:rsidR="00370210" w:rsidRDefault="00370210" w:rsidP="00370210">
      <w:pPr>
        <w:pStyle w:val="a4"/>
      </w:pPr>
      <w:r>
        <w:t>Тогда структурная схема контура выглядит следующим образом:</w:t>
      </w:r>
    </w:p>
    <w:p w14:paraId="36B72708" w14:textId="2B58EB66" w:rsidR="00370210" w:rsidRDefault="00370210" w:rsidP="00370210">
      <w:pPr>
        <w:pStyle w:val="a4"/>
        <w:ind w:firstLine="0"/>
      </w:pPr>
      <w:r>
        <w:rPr>
          <w:noProof/>
          <w:lang w:eastAsia="ru-RU"/>
        </w:rPr>
        <w:drawing>
          <wp:inline distT="0" distB="0" distL="0" distR="0" wp14:anchorId="7D46E3EE" wp14:editId="4AF16FC0">
            <wp:extent cx="5940425" cy="167576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940425" cy="1675765"/>
                    </a:xfrm>
                    <a:prstGeom prst="rect">
                      <a:avLst/>
                    </a:prstGeom>
                    <a:noFill/>
                    <a:ln>
                      <a:noFill/>
                    </a:ln>
                  </pic:spPr>
                </pic:pic>
              </a:graphicData>
            </a:graphic>
          </wp:inline>
        </w:drawing>
      </w:r>
    </w:p>
    <w:p w14:paraId="2B611EB9" w14:textId="77777777" w:rsidR="00370210" w:rsidRDefault="00370210" w:rsidP="00370210">
      <w:pPr>
        <w:pStyle w:val="a4"/>
        <w:jc w:val="center"/>
      </w:pPr>
      <w:r>
        <w:t>Рисунок 11 — Контур управления положением ДПТ</w:t>
      </w:r>
    </w:p>
    <w:p w14:paraId="47E45741" w14:textId="77777777" w:rsidR="00370210" w:rsidRDefault="00370210" w:rsidP="00370210">
      <w:pPr>
        <w:pStyle w:val="a4"/>
      </w:pPr>
      <w:r>
        <w:t>На структурной схеме приняты следующие сокращения:</w:t>
      </w:r>
    </w:p>
    <w:p w14:paraId="1DF42D5C" w14:textId="77777777" w:rsidR="00370210" w:rsidRDefault="00370210" w:rsidP="00370210">
      <w:pPr>
        <w:pStyle w:val="a4"/>
      </w:pPr>
      <w:r>
        <w:object w:dxaOrig="450" w:dyaOrig="420" w14:anchorId="23A318DC">
          <v:shape id="_x0000_i1145" type="#_x0000_t75" style="width:22.5pt;height:21pt" o:ole="">
            <v:imagedata r:id="rId251" o:title=""/>
          </v:shape>
          <o:OLEObject Type="Embed" ProgID="Equation.DSMT4" ShapeID="_x0000_i1145" DrawAspect="Content" ObjectID="_1779085833" r:id="rId252"/>
        </w:object>
      </w:r>
      <w:r>
        <w:t>— коэффициент передачи редуктора относительно рад/</w:t>
      </w:r>
      <w:r>
        <w:rPr>
          <w:lang w:val="en-US"/>
        </w:rPr>
        <w:t>c</w:t>
      </w:r>
      <w:r>
        <w:t>;</w:t>
      </w:r>
    </w:p>
    <w:p w14:paraId="3B7CE69B" w14:textId="77777777" w:rsidR="00370210" w:rsidRDefault="00370210" w:rsidP="00370210">
      <w:pPr>
        <w:pStyle w:val="a4"/>
      </w:pPr>
      <w:r>
        <w:t>ЗК</w:t>
      </w:r>
      <w:r>
        <w:rPr>
          <w:lang w:val="en-US"/>
        </w:rPr>
        <w:t>C</w:t>
      </w:r>
      <w:r>
        <w:t xml:space="preserve"> — Замкнутый контур скорости;</w:t>
      </w:r>
    </w:p>
    <w:p w14:paraId="41A7AD63" w14:textId="77777777" w:rsidR="00370210" w:rsidRDefault="00370210" w:rsidP="00370210">
      <w:pPr>
        <w:pStyle w:val="a4"/>
      </w:pPr>
      <w:r>
        <w:object w:dxaOrig="390" w:dyaOrig="420" w14:anchorId="42FD70BC">
          <v:shape id="_x0000_i1146" type="#_x0000_t75" style="width:19.5pt;height:21pt" o:ole="">
            <v:imagedata r:id="rId119" o:title=""/>
          </v:shape>
          <o:OLEObject Type="Embed" ProgID="Equation.DSMT4" ShapeID="_x0000_i1146" DrawAspect="Content" ObjectID="_1779085834" r:id="rId253"/>
        </w:object>
      </w:r>
      <w:r>
        <w:t xml:space="preserve"> — коэффициент пропорционального усиления регулятора скорости;</w:t>
      </w:r>
    </w:p>
    <w:p w14:paraId="58B38A14" w14:textId="77777777" w:rsidR="00370210" w:rsidRDefault="00370210" w:rsidP="00370210">
      <w:pPr>
        <w:pStyle w:val="a4"/>
      </w:pPr>
      <w:r>
        <w:object w:dxaOrig="330" w:dyaOrig="390" w14:anchorId="0FDABAB6">
          <v:shape id="_x0000_i1147" type="#_x0000_t75" style="width:16.5pt;height:19.5pt" o:ole="">
            <v:imagedata r:id="rId121" o:title=""/>
          </v:shape>
          <o:OLEObject Type="Embed" ProgID="Equation.DSMT4" ShapeID="_x0000_i1147" DrawAspect="Content" ObjectID="_1779085835" r:id="rId254"/>
        </w:object>
      </w:r>
      <w:r>
        <w:t xml:space="preserve"> — коэффициент усиления интегральной составляющей регулятора скорости.</w:t>
      </w:r>
    </w:p>
    <w:p w14:paraId="7AC4F64E" w14:textId="77777777" w:rsidR="00370210" w:rsidRDefault="00370210" w:rsidP="00370210">
      <w:pPr>
        <w:pStyle w:val="a4"/>
      </w:pPr>
      <w:r>
        <w:t>При проведении оптимизации контура управления положением рассматриваются следующие допущения:</w:t>
      </w:r>
    </w:p>
    <w:p w14:paraId="712A14C1" w14:textId="77777777" w:rsidR="00370210" w:rsidRDefault="00370210" w:rsidP="00370210">
      <w:pPr>
        <w:pStyle w:val="a4"/>
      </w:pPr>
      <w:r>
        <w:t>–</w:t>
      </w:r>
      <w: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766B2B38" w14:textId="77777777" w:rsidR="00370210" w:rsidRDefault="00370210" w:rsidP="00370210">
      <w:pPr>
        <w:pStyle w:val="a4"/>
      </w:pPr>
      <w:proofErr w:type="gramStart"/>
      <w:r>
        <w:t>Найдём</w:t>
      </w:r>
      <w:proofErr w:type="gramEnd"/>
      <w:r>
        <w:t xml:space="preserve"> </w:t>
      </w:r>
      <w:r>
        <w:rPr>
          <w:position w:val="-16"/>
        </w:rPr>
        <w:object w:dxaOrig="465" w:dyaOrig="420" w14:anchorId="5539867F">
          <v:shape id="_x0000_i1148" type="#_x0000_t75" style="width:22.5pt;height:21pt" o:ole="">
            <v:imagedata r:id="rId255" o:title=""/>
          </v:shape>
          <o:OLEObject Type="Embed" ProgID="Equation.DSMT4" ShapeID="_x0000_i1148" DrawAspect="Content" ObjectID="_1779085836" r:id="rId256"/>
        </w:object>
      </w:r>
      <w:r>
        <w:t xml:space="preserve"> учитывая вычисления, проделанные в прошлом пункте. Мы знаем, что 1 оборот двигателя перемещает рейку на 2.48мм. Поскольку обороты и радианы взаимосвязаны следующим выражением </w:t>
      </w:r>
      <w:r>
        <w:rPr>
          <w:position w:val="-28"/>
        </w:rPr>
        <w:object w:dxaOrig="2415" w:dyaOrig="720" w14:anchorId="1AE9A0B0">
          <v:shape id="_x0000_i1149" type="#_x0000_t75" style="width:121.5pt;height:36pt" o:ole="">
            <v:imagedata r:id="rId257" o:title=""/>
          </v:shape>
          <o:OLEObject Type="Embed" ProgID="Equation.DSMT4" ShapeID="_x0000_i1149" DrawAspect="Content" ObjectID="_1779085837" r:id="rId258"/>
        </w:object>
      </w:r>
      <w:r>
        <w:t xml:space="preserve">. Таким образом </w:t>
      </w:r>
      <w:r>
        <w:rPr>
          <w:position w:val="-28"/>
        </w:rPr>
        <w:object w:dxaOrig="1200" w:dyaOrig="765" w14:anchorId="0FC63EA8">
          <v:shape id="_x0000_i1150" type="#_x0000_t75" style="width:60pt;height:37.5pt" o:ole="">
            <v:imagedata r:id="rId259" o:title=""/>
          </v:shape>
          <o:OLEObject Type="Embed" ProgID="Equation.DSMT4" ShapeID="_x0000_i1150" DrawAspect="Content" ObjectID="_1779085838" r:id="rId260"/>
        </w:object>
      </w:r>
      <w:r>
        <w:t xml:space="preserve">, где </w:t>
      </w:r>
      <w:r>
        <w:rPr>
          <w:position w:val="-28"/>
        </w:rPr>
        <w:object w:dxaOrig="1695" w:dyaOrig="720" w14:anchorId="435E67C8">
          <v:shape id="_x0000_i1151" type="#_x0000_t75" style="width:84.75pt;height:36pt" o:ole="">
            <v:imagedata r:id="rId261" o:title=""/>
          </v:shape>
          <o:OLEObject Type="Embed" ProgID="Equation.DSMT4" ShapeID="_x0000_i1151" DrawAspect="Content" ObjectID="_1779085839" r:id="rId262"/>
        </w:object>
      </w:r>
      <w:r>
        <w:t>.</w:t>
      </w:r>
    </w:p>
    <w:p w14:paraId="0865EDF8" w14:textId="77777777" w:rsidR="00370210" w:rsidRDefault="00370210" w:rsidP="00370210">
      <w:pPr>
        <w:pStyle w:val="a4"/>
        <w:rPr>
          <w:b/>
          <w:bCs/>
        </w:rPr>
      </w:pPr>
      <w:r>
        <w:rPr>
          <w:b/>
          <w:bCs/>
        </w:rPr>
        <w:t>Оптимизация контура управления положением</w:t>
      </w:r>
    </w:p>
    <w:p w14:paraId="496708DA" w14:textId="77777777" w:rsidR="00370210" w:rsidRDefault="00370210" w:rsidP="00370210">
      <w:pPr>
        <w:pStyle w:val="a4"/>
      </w:pPr>
      <w:r>
        <w:t xml:space="preserve">Воспользуемся принципами оптимизации линейных систем и определим параметры управляющего регулятора для контура положения. </w:t>
      </w:r>
    </w:p>
    <w:p w14:paraId="10CB7129" w14:textId="77777777" w:rsidR="00370210" w:rsidRDefault="00370210" w:rsidP="00370210">
      <w:pPr>
        <w:pStyle w:val="a4"/>
      </w:pPr>
      <w:r>
        <w:t>Настроим контур положения на симметричный оптимум с целью устранения статической и динамической ошибки при работе контура.[4]</w:t>
      </w:r>
    </w:p>
    <w:p w14:paraId="67C0DCD4" w14:textId="77777777" w:rsidR="00370210" w:rsidRDefault="00370210" w:rsidP="00370210">
      <w:pPr>
        <w:pStyle w:val="a4"/>
      </w:pPr>
      <w:r>
        <w:t>Воспользуемся принципами оптимизации линейных систем и определим параметры управляющего регулятора для контура положения. Основываясь на методике настройки на симметричный оптимум, приведем передаточную функцию замкнутого контура к желаемому виду:</w:t>
      </w:r>
    </w:p>
    <w:p w14:paraId="6CE48DED" w14:textId="77777777" w:rsidR="00370210" w:rsidRDefault="00370210" w:rsidP="00370210">
      <w:pPr>
        <w:pStyle w:val="a4"/>
      </w:pPr>
      <w:r>
        <w:object w:dxaOrig="3420" w:dyaOrig="855" w14:anchorId="17C038B4">
          <v:shape id="_x0000_i1152" type="#_x0000_t75" style="width:171pt;height:42.75pt" o:ole="">
            <v:imagedata r:id="rId263" o:title=""/>
          </v:shape>
          <o:OLEObject Type="Embed" ProgID="Equation.DSMT4" ShapeID="_x0000_i1152" DrawAspect="Content" ObjectID="_1779085840" r:id="rId264"/>
        </w:object>
      </w:r>
      <w:r>
        <w:t>.</w:t>
      </w:r>
    </w:p>
    <w:p w14:paraId="17259FEE" w14:textId="77777777" w:rsidR="00370210" w:rsidRDefault="00370210" w:rsidP="00370210">
      <w:pPr>
        <w:pStyle w:val="a4"/>
      </w:pPr>
      <w: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1975376B" w14:textId="77777777" w:rsidR="00370210" w:rsidRDefault="00370210" w:rsidP="00370210">
      <w:pPr>
        <w:pStyle w:val="a4"/>
      </w:pPr>
      <w:r>
        <w:object w:dxaOrig="2490" w:dyaOrig="765" w14:anchorId="444C0B16">
          <v:shape id="_x0000_i1153" type="#_x0000_t75" style="width:124.5pt;height:37.5pt" o:ole="">
            <v:imagedata r:id="rId265" o:title=""/>
          </v:shape>
          <o:OLEObject Type="Embed" ProgID="Equation.DSMT4" ShapeID="_x0000_i1153" DrawAspect="Content" ObjectID="_1779085841" r:id="rId266"/>
        </w:object>
      </w:r>
    </w:p>
    <w:p w14:paraId="40DBC210" w14:textId="77777777" w:rsidR="00370210" w:rsidRDefault="00370210" w:rsidP="00370210">
      <w:pPr>
        <w:pStyle w:val="a4"/>
      </w:pPr>
      <w:r>
        <w:object w:dxaOrig="8385" w:dyaOrig="840" w14:anchorId="34521F96">
          <v:shape id="_x0000_i1154" type="#_x0000_t75" style="width:419.25pt;height:42pt" o:ole="">
            <v:imagedata r:id="rId267" o:title=""/>
          </v:shape>
          <o:OLEObject Type="Embed" ProgID="Equation.DSMT4" ShapeID="_x0000_i1154" DrawAspect="Content" ObjectID="_1779085842" r:id="rId268"/>
        </w:object>
      </w:r>
    </w:p>
    <w:p w14:paraId="49B0B083" w14:textId="77777777" w:rsidR="00370210" w:rsidRDefault="00370210" w:rsidP="00370210">
      <w:pPr>
        <w:pStyle w:val="a4"/>
      </w:pPr>
      <w:r>
        <w:t xml:space="preserve">В силу того, что </w:t>
      </w:r>
      <w:r>
        <w:object w:dxaOrig="1665" w:dyaOrig="510" w14:anchorId="4D929A1A">
          <v:shape id="_x0000_i1155" type="#_x0000_t75" style="width:83.25pt;height:25.5pt" o:ole="">
            <v:imagedata r:id="rId269" o:title=""/>
          </v:shape>
          <o:OLEObject Type="Embed" ProgID="Equation.DSMT4" ShapeID="_x0000_i1155" DrawAspect="Content" ObjectID="_1779085843" r:id="rId270"/>
        </w:object>
      </w:r>
      <w:r>
        <w:t xml:space="preserve"> и </w:t>
      </w:r>
      <w:r>
        <w:object w:dxaOrig="1665" w:dyaOrig="510" w14:anchorId="0C2EC4C5">
          <v:shape id="_x0000_i1156" type="#_x0000_t75" style="width:83.25pt;height:25.5pt" o:ole="">
            <v:imagedata r:id="rId271" o:title=""/>
          </v:shape>
          <o:OLEObject Type="Embed" ProgID="Equation.DSMT4" ShapeID="_x0000_i1156" DrawAspect="Content" ObjectID="_1779085844" r:id="rId272"/>
        </w:object>
      </w:r>
      <w:r>
        <w:t>, можем аппроксимировать замкнутый контур скорости апериодическим звеном первого порядка:</w:t>
      </w:r>
    </w:p>
    <w:p w14:paraId="1A705D1F" w14:textId="77777777" w:rsidR="00370210" w:rsidRDefault="00370210" w:rsidP="00370210">
      <w:pPr>
        <w:pStyle w:val="a4"/>
      </w:pPr>
      <w:r>
        <w:object w:dxaOrig="5235" w:dyaOrig="825" w14:anchorId="793F6D90">
          <v:shape id="_x0000_i1157" type="#_x0000_t75" style="width:261.75pt;height:41.25pt" o:ole="">
            <v:imagedata r:id="rId273" o:title=""/>
          </v:shape>
          <o:OLEObject Type="Embed" ProgID="Equation.DSMT4" ShapeID="_x0000_i1157" DrawAspect="Content" ObjectID="_1779085845" r:id="rId274"/>
        </w:object>
      </w:r>
    </w:p>
    <w:p w14:paraId="63B12555" w14:textId="77777777" w:rsidR="00370210" w:rsidRDefault="00370210" w:rsidP="00370210">
      <w:pPr>
        <w:pStyle w:val="a4"/>
      </w:pPr>
      <w:r>
        <w:t>Тогда ПФ объекта управления:</w:t>
      </w:r>
    </w:p>
    <w:p w14:paraId="1DF21B20" w14:textId="77777777" w:rsidR="00370210" w:rsidRDefault="00370210" w:rsidP="00370210">
      <w:pPr>
        <w:pStyle w:val="a4"/>
        <w:rPr>
          <w:lang w:val="en-US"/>
        </w:rPr>
      </w:pPr>
      <w:r>
        <w:object w:dxaOrig="4215" w:dyaOrig="885" w14:anchorId="115B2FC4">
          <v:shape id="_x0000_i1158" type="#_x0000_t75" style="width:210.75pt;height:44.25pt" o:ole="">
            <v:imagedata r:id="rId275" o:title=""/>
          </v:shape>
          <o:OLEObject Type="Embed" ProgID="Equation.DSMT4" ShapeID="_x0000_i1158" DrawAspect="Content" ObjectID="_1779085846" r:id="rId276"/>
        </w:object>
      </w:r>
    </w:p>
    <w:p w14:paraId="6C076E05" w14:textId="77777777" w:rsidR="00370210" w:rsidRDefault="00370210" w:rsidP="00370210">
      <w:pPr>
        <w:pStyle w:val="a4"/>
      </w:pPr>
      <w:r>
        <w:t>В итоге получаем расчётное выражение для передаточной функции регулятора в следующем виде:</w:t>
      </w:r>
    </w:p>
    <w:p w14:paraId="74149605" w14:textId="77777777" w:rsidR="00370210" w:rsidRDefault="00370210" w:rsidP="00370210">
      <w:pPr>
        <w:pStyle w:val="a4"/>
      </w:pPr>
      <w:r>
        <w:object w:dxaOrig="6135" w:dyaOrig="4095" w14:anchorId="72442ED1">
          <v:shape id="_x0000_i1159" type="#_x0000_t75" style="width:306.75pt;height:204.75pt" o:ole="">
            <v:imagedata r:id="rId277" o:title=""/>
          </v:shape>
          <o:OLEObject Type="Embed" ProgID="Equation.DSMT4" ShapeID="_x0000_i1159" DrawAspect="Content" ObjectID="_1779085847" r:id="rId278"/>
        </w:object>
      </w:r>
    </w:p>
    <w:p w14:paraId="54CC46B6" w14:textId="77777777" w:rsidR="00370210" w:rsidRDefault="00370210" w:rsidP="00370210">
      <w:pPr>
        <w:pStyle w:val="a4"/>
      </w:pPr>
      <w:r>
        <w:t>Где</w:t>
      </w:r>
      <w:r>
        <w:object w:dxaOrig="8580" w:dyaOrig="885" w14:anchorId="3CC5061B">
          <v:shape id="_x0000_i1160" type="#_x0000_t75" style="width:429pt;height:44.25pt" o:ole="">
            <v:imagedata r:id="rId279" o:title=""/>
          </v:shape>
          <o:OLEObject Type="Embed" ProgID="Equation.DSMT4" ShapeID="_x0000_i1160" DrawAspect="Content" ObjectID="_1779085848" r:id="rId280"/>
        </w:object>
      </w:r>
      <w:r>
        <w:t>.</w:t>
      </w:r>
    </w:p>
    <w:p w14:paraId="3BC18890" w14:textId="77777777" w:rsidR="00370210" w:rsidRDefault="00370210" w:rsidP="00370210">
      <w:pPr>
        <w:pStyle w:val="a4"/>
      </w:pPr>
      <w:r>
        <w:t xml:space="preserve">Для проверки полученных значений соберем имитационную модель контура управления положением в </w:t>
      </w:r>
      <w:proofErr w:type="spellStart"/>
      <w:r>
        <w:rPr>
          <w:lang w:val="en-US"/>
        </w:rPr>
        <w:t>Matlab</w:t>
      </w:r>
      <w:proofErr w:type="spellEnd"/>
      <w:r w:rsidRPr="00370210">
        <w:t xml:space="preserve"> </w:t>
      </w:r>
      <w:r>
        <w:rPr>
          <w:lang w:val="en-US"/>
        </w:rPr>
        <w:t>Simulink</w:t>
      </w:r>
      <w:r>
        <w:t xml:space="preserve"> и подадим ступенчатый сигнал на вход:</w:t>
      </w:r>
    </w:p>
    <w:p w14:paraId="0AA0CAFE" w14:textId="085C841B" w:rsidR="00370210" w:rsidRDefault="00370210" w:rsidP="00370210">
      <w:pPr>
        <w:pStyle w:val="a4"/>
        <w:ind w:firstLine="0"/>
        <w:jc w:val="center"/>
      </w:pPr>
      <w:r>
        <w:rPr>
          <w:noProof/>
          <w:lang w:eastAsia="ru-RU"/>
        </w:rPr>
        <w:lastRenderedPageBreak/>
        <w:drawing>
          <wp:inline distT="0" distB="0" distL="0" distR="0" wp14:anchorId="6D880F26" wp14:editId="7D964185">
            <wp:extent cx="5934075" cy="14287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55981B1C" w14:textId="77777777" w:rsidR="00370210" w:rsidRDefault="00370210" w:rsidP="00370210">
      <w:pPr>
        <w:pStyle w:val="a4"/>
        <w:jc w:val="center"/>
      </w:pPr>
      <w:r>
        <w:t>Рисунок 12 — Имитационная модель контура положения</w:t>
      </w:r>
    </w:p>
    <w:p w14:paraId="4754DAC9" w14:textId="77777777" w:rsidR="00370210" w:rsidRDefault="00370210" w:rsidP="00370210">
      <w:pPr>
        <w:pStyle w:val="a4"/>
      </w:pPr>
      <w:r>
        <w:t>Переходная характеристика в этом случае:</w:t>
      </w:r>
    </w:p>
    <w:p w14:paraId="1D5A3427" w14:textId="5618CC06" w:rsidR="00370210" w:rsidRDefault="00370210" w:rsidP="00370210">
      <w:pPr>
        <w:pStyle w:val="a4"/>
        <w:jc w:val="center"/>
      </w:pPr>
      <w:r>
        <w:rPr>
          <w:noProof/>
          <w:lang w:eastAsia="ru-RU"/>
        </w:rPr>
        <w:drawing>
          <wp:inline distT="0" distB="0" distL="0" distR="0" wp14:anchorId="17BA20BD" wp14:editId="20256823">
            <wp:extent cx="5324475" cy="39909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88F7B8F" w14:textId="77777777" w:rsidR="00370210" w:rsidRDefault="00370210" w:rsidP="00370210">
      <w:pPr>
        <w:pStyle w:val="a4"/>
        <w:jc w:val="center"/>
      </w:pPr>
      <w:r>
        <w:t>Рисунок 13 — Переходная характеристика по положению при ступенчатом сигнале</w:t>
      </w:r>
    </w:p>
    <w:p w14:paraId="2383EA0D" w14:textId="77777777" w:rsidR="00370210" w:rsidRDefault="00370210" w:rsidP="00370210">
      <w:pPr>
        <w:pStyle w:val="a4"/>
        <w:rPr>
          <w:lang w:val="en-US"/>
        </w:rPr>
      </w:pPr>
      <w:r>
        <w:t xml:space="preserve">При этом перерегулирование составило 50.9%, а время регулирования — 0.0194 секунды. Для компенсации большого перерегулирования введем задатчик интенсивности. </w:t>
      </w:r>
    </w:p>
    <w:p w14:paraId="16B6CB0B" w14:textId="39469848" w:rsidR="00370210" w:rsidRDefault="00370210" w:rsidP="00370210">
      <w:pPr>
        <w:pStyle w:val="a4"/>
        <w:ind w:firstLine="0"/>
        <w:rPr>
          <w:lang w:val="en-US"/>
        </w:rPr>
      </w:pPr>
      <w:r>
        <w:rPr>
          <w:noProof/>
          <w:lang w:eastAsia="ru-RU"/>
        </w:rPr>
        <w:drawing>
          <wp:inline distT="0" distB="0" distL="0" distR="0" wp14:anchorId="5A86B6EB" wp14:editId="54D6389C">
            <wp:extent cx="5934075" cy="13049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14:paraId="7D98220F" w14:textId="77777777" w:rsidR="00370210" w:rsidRDefault="00370210" w:rsidP="00370210">
      <w:pPr>
        <w:pStyle w:val="a4"/>
        <w:ind w:firstLine="0"/>
        <w:jc w:val="center"/>
      </w:pPr>
      <w:r>
        <w:lastRenderedPageBreak/>
        <w:t>Рисунок 14 — Имитационная модель контура положения вместе с задатчиком интенсивности</w:t>
      </w:r>
    </w:p>
    <w:p w14:paraId="505F9B13" w14:textId="77777777" w:rsidR="00370210" w:rsidRDefault="00370210" w:rsidP="00370210">
      <w:pPr>
        <w:pStyle w:val="a4"/>
      </w:pPr>
      <w:r>
        <w:t>И сформируем команду на перемещение рулевой рейки на 96мм, что соответствует перемещению из одного крайнего положения в другое. Снимем график перемещения рейки:</w:t>
      </w:r>
    </w:p>
    <w:p w14:paraId="7ECD0B07" w14:textId="23A12680" w:rsidR="00370210" w:rsidRDefault="00370210" w:rsidP="00370210">
      <w:pPr>
        <w:pStyle w:val="a4"/>
      </w:pPr>
      <w:r>
        <w:rPr>
          <w:noProof/>
          <w:lang w:eastAsia="ru-RU"/>
        </w:rPr>
        <w:drawing>
          <wp:inline distT="0" distB="0" distL="0" distR="0" wp14:anchorId="7D24416A" wp14:editId="62098E33">
            <wp:extent cx="5324475" cy="39909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B2D17A9" w14:textId="77777777" w:rsidR="00370210" w:rsidRDefault="00370210" w:rsidP="00370210">
      <w:pPr>
        <w:pStyle w:val="a4"/>
        <w:jc w:val="center"/>
      </w:pPr>
      <w:r>
        <w:t>Рисунок 14 — Переходная характеристика контура положения с задатчиком интенсивности</w:t>
      </w:r>
    </w:p>
    <w:p w14:paraId="2BF17BA6" w14:textId="77777777" w:rsidR="00370210" w:rsidRDefault="00370210" w:rsidP="00370210">
      <w:pPr>
        <w:pStyle w:val="a4"/>
      </w:pPr>
      <w:r>
        <w:t>По результатам наблюдений, можно отметить значительное снижение перерегулирования, сопровождаемое существенным увеличением времени, необходимого для завершения процесса регулирования. Тем не менее, в процессе разработки контуров управления не были учтены физические ограничения, существующие в реальном мире. Например, при анализе переходных характеристик контура положения, изображенных на рисунке 14, можно наблюдать, что выходное значение контура регулирования скоростью (то есть задание на контур тока) изменяется в соответствии со следующей кривой:</w:t>
      </w:r>
    </w:p>
    <w:p w14:paraId="6A214D31" w14:textId="25A0EBB7" w:rsidR="00370210" w:rsidRDefault="00370210" w:rsidP="00370210">
      <w:pPr>
        <w:pStyle w:val="a4"/>
      </w:pPr>
      <w:r>
        <w:rPr>
          <w:noProof/>
          <w:lang w:eastAsia="ru-RU"/>
        </w:rPr>
        <w:lastRenderedPageBreak/>
        <w:drawing>
          <wp:inline distT="0" distB="0" distL="0" distR="0" wp14:anchorId="72EE7CDC" wp14:editId="24C49BFC">
            <wp:extent cx="5324475" cy="39909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A9B525B" w14:textId="77777777" w:rsidR="00370210" w:rsidRDefault="00370210" w:rsidP="00370210">
      <w:pPr>
        <w:pStyle w:val="a4"/>
        <w:jc w:val="center"/>
      </w:pPr>
      <w:r>
        <w:t>Рисунок 15 — Выход контура управления током</w:t>
      </w:r>
    </w:p>
    <w:p w14:paraId="53B322B5" w14:textId="77777777" w:rsidR="00370210" w:rsidRDefault="00370210" w:rsidP="00370210">
      <w:pPr>
        <w:pStyle w:val="a4"/>
      </w:pPr>
      <w:r>
        <w:t xml:space="preserve">Очевидно, что ток достигает значений, приблизительно равных 60 </w:t>
      </w:r>
      <w:proofErr w:type="spellStart"/>
      <w:r>
        <w:t>килоамперам</w:t>
      </w:r>
      <w:proofErr w:type="spellEnd"/>
      <w:r>
        <w:t>, что превышает предельные допустимые значения для электродвигателя рулевой рейки.</w:t>
      </w:r>
    </w:p>
    <w:p w14:paraId="1A4755B2" w14:textId="77777777" w:rsidR="00370210" w:rsidRDefault="00370210" w:rsidP="00370210">
      <w:pPr>
        <w:pStyle w:val="1"/>
      </w:pPr>
      <w:bookmarkStart w:id="9" w:name="_Toc164688819"/>
      <w:r>
        <w:t>3</w:t>
      </w:r>
      <w:bookmarkEnd w:id="9"/>
      <w:r>
        <w:t>. Оптимизация контура управления током с учетом накладываемых ограничений</w:t>
      </w:r>
    </w:p>
    <w:p w14:paraId="3DAF3C45" w14:textId="77777777" w:rsidR="00370210" w:rsidRDefault="00370210" w:rsidP="00370210">
      <w:pPr>
        <w:pStyle w:val="a4"/>
      </w:pPr>
      <w:r>
        <w:t>В связи с ограничениями напряжения, присутствующими в системе, предлагается внедрить механизм насыщения на выходе регулятора тока на уровне 18 вольт в связи с ограничениями, накладываемыми напряжением бортовой сети беспилотного ТС, силовым преобразователем и номинальным напряжением двигателя. Кроме того, для предотвращения насыщения регулятора также предлагается внедрить дополнительное воздействие на интегральную составляющую регулятора в соответствии со следующей схемой:</w:t>
      </w:r>
    </w:p>
    <w:p w14:paraId="06A7FC29" w14:textId="2B2707E2" w:rsidR="00370210" w:rsidRDefault="00370210" w:rsidP="00370210">
      <w:pPr>
        <w:pStyle w:val="a4"/>
      </w:pPr>
      <w:r>
        <w:lastRenderedPageBreak/>
        <w:t xml:space="preserve"> </w:t>
      </w:r>
      <w:r>
        <w:rPr>
          <w:noProof/>
          <w:lang w:eastAsia="ru-RU"/>
        </w:rPr>
        <w:drawing>
          <wp:inline distT="0" distB="0" distL="0" distR="0" wp14:anchorId="4238FFC7" wp14:editId="0E5D44DA">
            <wp:extent cx="5934075" cy="16859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7581633E" w14:textId="77777777" w:rsidR="00370210" w:rsidRDefault="00370210" w:rsidP="00370210">
      <w:pPr>
        <w:pStyle w:val="a4"/>
        <w:ind w:firstLine="0"/>
        <w:jc w:val="center"/>
      </w:pPr>
      <w:r>
        <w:t>Рисунок 16 — Имитационная модель контура тока</w:t>
      </w:r>
    </w:p>
    <w:p w14:paraId="7FC9441F" w14:textId="77777777" w:rsidR="00370210" w:rsidRDefault="00370210" w:rsidP="00370210">
      <w:pPr>
        <w:pStyle w:val="a4"/>
      </w:pPr>
      <w:r>
        <w:t xml:space="preserve">В ПИД регуляторе интегральная составляющая отвечает за коррекцию системных ошибок по времени. Она интегрирует разницу между желаемым и фактическим состоянием системы во времени и применяет корректировку, чтобы минимизировать эту ошибку. Без ограничений интегральная составляющая может продолжать нарастать бесконечно, что может вызвать нестабильность системы. Благодаря введению дополнительного воздействия, становится возможно предотвратить переполнения интегральной составляющей. Это становится проблемой, если ошибку не удаётся устранить в связи с ограничениями системы, ведь в этом случае интегральная составляющая будет расти бесконечно. Также это позволяет уменьшить время на восстановление регулирования после больших ошибок, например когда задание было гораздо больше чем то, что можно реализовать на выходе контура. </w:t>
      </w:r>
    </w:p>
    <w:p w14:paraId="67474A2D" w14:textId="77777777" w:rsidR="00370210" w:rsidRDefault="00370210" w:rsidP="00370210">
      <w:pPr>
        <w:pStyle w:val="a4"/>
      </w:pPr>
      <w:r>
        <w:t>Рассмотрим реакцию контура тока на задание, которое сильно превышает реально достижимый ток в системе:</w:t>
      </w:r>
    </w:p>
    <w:p w14:paraId="34F5965C" w14:textId="4E9FE746" w:rsidR="00370210" w:rsidRDefault="00370210" w:rsidP="00370210">
      <w:pPr>
        <w:pStyle w:val="a4"/>
        <w:ind w:firstLine="0"/>
        <w:jc w:val="center"/>
      </w:pPr>
      <w:r>
        <w:rPr>
          <w:noProof/>
          <w:lang w:eastAsia="ru-RU"/>
        </w:rPr>
        <w:lastRenderedPageBreak/>
        <w:drawing>
          <wp:inline distT="0" distB="0" distL="0" distR="0" wp14:anchorId="1FB958E0" wp14:editId="6870E8CD">
            <wp:extent cx="5934075" cy="3571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4C96247B" w14:textId="77777777" w:rsidR="00370210" w:rsidRDefault="00370210" w:rsidP="00370210">
      <w:pPr>
        <w:pStyle w:val="a4"/>
        <w:ind w:firstLine="0"/>
        <w:jc w:val="center"/>
      </w:pPr>
      <w:r>
        <w:t>Рисунок 17 — Значения сигналов</w:t>
      </w:r>
    </w:p>
    <w:p w14:paraId="37027374" w14:textId="77777777" w:rsidR="00370210" w:rsidRDefault="00370210" w:rsidP="00370210">
      <w:pPr>
        <w:pStyle w:val="a4"/>
      </w:pPr>
      <w:r>
        <w:t>Таким образом, при попытке установить значения тока в обмотке двигателя выше физически допустимого предела, модель будет ограничивать значение тока на максимально достижимом уровне.</w:t>
      </w:r>
    </w:p>
    <w:p w14:paraId="7413EAC6" w14:textId="77777777" w:rsidR="00370210" w:rsidRDefault="00370210" w:rsidP="00370210">
      <w:pPr>
        <w:pStyle w:val="1"/>
      </w:pPr>
      <w:bookmarkStart w:id="10" w:name="_Toc164688820"/>
      <w:r>
        <w:t xml:space="preserve">4. </w:t>
      </w:r>
      <w:bookmarkEnd w:id="10"/>
      <w:r>
        <w:t>Оптимизация контура управления скоростью с учетом накладываемых ограничений</w:t>
      </w:r>
    </w:p>
    <w:p w14:paraId="3B22B2A1" w14:textId="77777777" w:rsidR="00370210" w:rsidRDefault="00370210" w:rsidP="00370210">
      <w:pPr>
        <w:pStyle w:val="a4"/>
      </w:pPr>
      <w:r>
        <w:t>В связи с физическими ограничениями, накладываемыми на силовой преобразователь и двигатель, предлагается установить ограничение на выходе регулятора скорости на уровне максимального допустимого тока, соответствующего 70 амперам, с целью предотвращения возможных перегревов и сохранения необходимого уровня момента (достаточного для работы). Данный уровень тока соответствует допустимой кратковременной токовой перегрузке. Кроме того, для предотвращения насыщения регулятора также предлагается внести корректировки в интегральную составляющую регулятора в соответствии с указанной схемой:</w:t>
      </w:r>
    </w:p>
    <w:p w14:paraId="3D2B9857" w14:textId="1C674CB9" w:rsidR="00370210" w:rsidRDefault="00370210" w:rsidP="00370210">
      <w:pPr>
        <w:pStyle w:val="a4"/>
        <w:ind w:firstLine="0"/>
        <w:jc w:val="center"/>
      </w:pPr>
      <w:r>
        <w:rPr>
          <w:noProof/>
          <w:lang w:eastAsia="ru-RU"/>
        </w:rPr>
        <w:drawing>
          <wp:inline distT="0" distB="0" distL="0" distR="0" wp14:anchorId="24934C37" wp14:editId="0074D04A">
            <wp:extent cx="5940425" cy="87566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5940425" cy="875665"/>
                    </a:xfrm>
                    <a:prstGeom prst="rect">
                      <a:avLst/>
                    </a:prstGeom>
                    <a:noFill/>
                    <a:ln>
                      <a:noFill/>
                    </a:ln>
                  </pic:spPr>
                </pic:pic>
              </a:graphicData>
            </a:graphic>
          </wp:inline>
        </w:drawing>
      </w:r>
    </w:p>
    <w:p w14:paraId="4C8010E1" w14:textId="77777777" w:rsidR="00370210" w:rsidRDefault="00370210" w:rsidP="00370210">
      <w:pPr>
        <w:pStyle w:val="a4"/>
        <w:ind w:firstLine="0"/>
        <w:jc w:val="center"/>
      </w:pPr>
      <w:r>
        <w:lastRenderedPageBreak/>
        <w:t>Рисунок 18 — Имитационная модель контура скорости с ограничениями</w:t>
      </w:r>
    </w:p>
    <w:p w14:paraId="68146852" w14:textId="5EB5ADC3" w:rsidR="00370210" w:rsidRDefault="00370210" w:rsidP="00370210">
      <w:pPr>
        <w:pStyle w:val="a4"/>
        <w:ind w:firstLine="0"/>
        <w:jc w:val="center"/>
      </w:pPr>
      <w:r>
        <w:rPr>
          <w:noProof/>
          <w:lang w:eastAsia="ru-RU"/>
        </w:rPr>
        <w:drawing>
          <wp:inline distT="0" distB="0" distL="0" distR="0" wp14:anchorId="41DF8E5B" wp14:editId="63521327">
            <wp:extent cx="5324475" cy="39909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1F2F0CC" w14:textId="77777777" w:rsidR="00370210" w:rsidRDefault="00370210" w:rsidP="00370210">
      <w:pPr>
        <w:pStyle w:val="a4"/>
        <w:ind w:firstLine="0"/>
        <w:jc w:val="center"/>
      </w:pPr>
      <w:r>
        <w:t>Рисунок 19 — Реакция контура скорости на ступенчатый сигнал</w:t>
      </w:r>
    </w:p>
    <w:p w14:paraId="100CA83D" w14:textId="77777777" w:rsidR="00370210" w:rsidRDefault="00370210" w:rsidP="00370210">
      <w:pPr>
        <w:pStyle w:val="a4"/>
      </w:pPr>
      <w:r>
        <w:t>При этом во вложенном контуре управления током сигналы изменялись по следующим кривым</w:t>
      </w:r>
    </w:p>
    <w:p w14:paraId="509EF5D0" w14:textId="3DD0413E" w:rsidR="00370210" w:rsidRDefault="00370210" w:rsidP="00370210">
      <w:pPr>
        <w:pStyle w:val="a4"/>
      </w:pPr>
      <w:r>
        <w:rPr>
          <w:noProof/>
          <w:lang w:eastAsia="ru-RU"/>
        </w:rPr>
        <w:drawing>
          <wp:inline distT="0" distB="0" distL="0" distR="0" wp14:anchorId="386511A0" wp14:editId="3209D229">
            <wp:extent cx="5000625" cy="37433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000625" cy="3743325"/>
                    </a:xfrm>
                    <a:prstGeom prst="rect">
                      <a:avLst/>
                    </a:prstGeom>
                    <a:noFill/>
                    <a:ln>
                      <a:noFill/>
                    </a:ln>
                  </pic:spPr>
                </pic:pic>
              </a:graphicData>
            </a:graphic>
          </wp:inline>
        </w:drawing>
      </w:r>
    </w:p>
    <w:p w14:paraId="7D491B9A" w14:textId="77777777" w:rsidR="00370210" w:rsidRDefault="00370210" w:rsidP="00370210">
      <w:pPr>
        <w:pStyle w:val="a4"/>
        <w:jc w:val="center"/>
      </w:pPr>
      <w:r>
        <w:lastRenderedPageBreak/>
        <w:t>Рисунок 20 — Управление током во время отработки скорости</w:t>
      </w:r>
    </w:p>
    <w:p w14:paraId="78B4EA7D" w14:textId="77777777" w:rsidR="00370210" w:rsidRDefault="00370210" w:rsidP="00370210">
      <w:pPr>
        <w:pStyle w:val="a4"/>
      </w:pPr>
      <w:r>
        <w:t>Таким образом, была проведена проверка эффективности механизма, который предотвращает насыщение регулятора.</w:t>
      </w:r>
    </w:p>
    <w:p w14:paraId="4F94ADE0" w14:textId="77777777" w:rsidR="00370210" w:rsidRDefault="00370210" w:rsidP="00370210">
      <w:pPr>
        <w:pStyle w:val="a4"/>
      </w:pPr>
      <w:r>
        <w:t>Если сравнить отработку контура скорости текущего варианта с идеализированным предыдущим, то увидим такую картину:</w:t>
      </w:r>
    </w:p>
    <w:p w14:paraId="15DF5CF1" w14:textId="59638C90" w:rsidR="00370210" w:rsidRDefault="00370210" w:rsidP="00370210">
      <w:pPr>
        <w:pStyle w:val="a4"/>
        <w:ind w:firstLine="0"/>
      </w:pPr>
      <w:r>
        <w:rPr>
          <w:noProof/>
          <w:lang w:eastAsia="ru-RU"/>
        </w:rPr>
        <w:drawing>
          <wp:inline distT="0" distB="0" distL="0" distR="0" wp14:anchorId="1861F56E" wp14:editId="351A9F71">
            <wp:extent cx="5934075" cy="4114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34FD58FA" w14:textId="77777777" w:rsidR="00370210" w:rsidRDefault="00370210" w:rsidP="00370210">
      <w:pPr>
        <w:pStyle w:val="a4"/>
        <w:ind w:firstLine="0"/>
        <w:jc w:val="center"/>
      </w:pPr>
      <w:r>
        <w:t>Рисунок 21 — Сравнение контуров</w:t>
      </w:r>
    </w:p>
    <w:p w14:paraId="764B36F9" w14:textId="77777777" w:rsidR="00370210" w:rsidRDefault="00370210" w:rsidP="00370210">
      <w:pPr>
        <w:pStyle w:val="a4"/>
      </w:pPr>
      <w:r>
        <w:t>На рисунке 21 можно увидеть, что время регулирования стало в разы больше.</w:t>
      </w:r>
    </w:p>
    <w:p w14:paraId="3E88EB96" w14:textId="77777777" w:rsidR="00370210" w:rsidRDefault="00370210" w:rsidP="00370210">
      <w:pPr>
        <w:pStyle w:val="1"/>
      </w:pPr>
      <w:bookmarkStart w:id="11" w:name="_Toc164688821"/>
      <w:r>
        <w:t xml:space="preserve">5. </w:t>
      </w:r>
      <w:bookmarkEnd w:id="11"/>
      <w:r>
        <w:t>Оптимизация контура управления положением с учетом накладываемых ограничений</w:t>
      </w:r>
    </w:p>
    <w:p w14:paraId="25C2C085" w14:textId="77777777" w:rsidR="00370210" w:rsidRDefault="00370210" w:rsidP="00370210">
      <w:pPr>
        <w:pStyle w:val="a4"/>
      </w:pPr>
      <w:r>
        <w:t xml:space="preserve">Из-за физических ограничений, связанных с невозможностью бесконечного увеличения скорости вращения двигателя для более быстрого установления рейки в нужное положение, необходимо ограничить максимальную скорость вращения двигателя на номинальном уровне 875 оборотов в минуту. Для предотвращения насыщения регулятора также </w:t>
      </w:r>
      <w:r>
        <w:lastRenderedPageBreak/>
        <w:t>предлагается внести корректировки в интегральную составляющую регулятора в соответствии с указанной схемой:</w:t>
      </w:r>
    </w:p>
    <w:p w14:paraId="3B607ECA" w14:textId="7FF3E331" w:rsidR="00370210" w:rsidRDefault="00370210" w:rsidP="00370210">
      <w:pPr>
        <w:pStyle w:val="a4"/>
        <w:ind w:firstLine="0"/>
      </w:pPr>
      <w:r>
        <w:rPr>
          <w:noProof/>
          <w:lang w:eastAsia="ru-RU"/>
        </w:rPr>
        <w:drawing>
          <wp:inline distT="0" distB="0" distL="0" distR="0" wp14:anchorId="01112953" wp14:editId="167ACC14">
            <wp:extent cx="5940425" cy="78994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940425" cy="789940"/>
                    </a:xfrm>
                    <a:prstGeom prst="rect">
                      <a:avLst/>
                    </a:prstGeom>
                    <a:noFill/>
                    <a:ln>
                      <a:noFill/>
                    </a:ln>
                  </pic:spPr>
                </pic:pic>
              </a:graphicData>
            </a:graphic>
          </wp:inline>
        </w:drawing>
      </w:r>
    </w:p>
    <w:p w14:paraId="7FECE85E" w14:textId="77777777" w:rsidR="00370210" w:rsidRDefault="00370210" w:rsidP="00370210">
      <w:pPr>
        <w:pStyle w:val="a4"/>
        <w:ind w:firstLine="0"/>
        <w:jc w:val="center"/>
      </w:pPr>
      <w:r>
        <w:t>Рисунок 21 — Имитационная модель контура положения с ограничениями</w:t>
      </w:r>
    </w:p>
    <w:p w14:paraId="3E9B47F3" w14:textId="77777777" w:rsidR="00370210" w:rsidRDefault="00370210" w:rsidP="00370210">
      <w:pPr>
        <w:pStyle w:val="a4"/>
      </w:pPr>
      <w:r>
        <w:t>Подадим команду на перемещение на 96мм, что соответствует перемещению рулевой рейки из одного крайнего положения в другое:</w:t>
      </w:r>
    </w:p>
    <w:p w14:paraId="6623FB09" w14:textId="41115701" w:rsidR="00370210" w:rsidRDefault="00370210" w:rsidP="00370210">
      <w:pPr>
        <w:pStyle w:val="a4"/>
        <w:jc w:val="center"/>
        <w:rPr>
          <w:lang w:val="en-US"/>
        </w:rPr>
      </w:pPr>
      <w:r>
        <w:rPr>
          <w:noProof/>
          <w:lang w:eastAsia="ru-RU"/>
        </w:rPr>
        <w:drawing>
          <wp:inline distT="0" distB="0" distL="0" distR="0" wp14:anchorId="0A6AF6A6" wp14:editId="122C1AEB">
            <wp:extent cx="5324475" cy="39909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D62663C" w14:textId="77777777" w:rsidR="00370210" w:rsidRDefault="00370210" w:rsidP="00370210">
      <w:pPr>
        <w:pStyle w:val="a4"/>
        <w:jc w:val="center"/>
      </w:pPr>
      <w:r>
        <w:t>Рисунок 22 — Переходная характеристика контура положения</w:t>
      </w:r>
    </w:p>
    <w:p w14:paraId="12F8B6BC" w14:textId="77777777" w:rsidR="00370210" w:rsidRDefault="00370210" w:rsidP="00370210">
      <w:pPr>
        <w:pStyle w:val="a4"/>
      </w:pPr>
      <w:r>
        <w:t>Исходя из рисунка 22 видно, что система входит в автоколебания, что является неудовлетворительным поведением системы. Происходит это из-за соответствующей формы регулятора положения:</w:t>
      </w:r>
    </w:p>
    <w:p w14:paraId="6A8700D8" w14:textId="567F9412" w:rsidR="00370210" w:rsidRDefault="00370210" w:rsidP="00370210">
      <w:pPr>
        <w:pStyle w:val="a4"/>
      </w:pPr>
      <w:r>
        <w:rPr>
          <w:noProof/>
          <w:lang w:eastAsia="ru-RU"/>
        </w:rPr>
        <w:lastRenderedPageBreak/>
        <w:drawing>
          <wp:inline distT="0" distB="0" distL="0" distR="0" wp14:anchorId="4484F933" wp14:editId="6CB4286B">
            <wp:extent cx="5324475" cy="39909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838414C" w14:textId="77777777" w:rsidR="00370210" w:rsidRDefault="00370210" w:rsidP="00370210">
      <w:pPr>
        <w:pStyle w:val="a4"/>
        <w:jc w:val="center"/>
      </w:pPr>
      <w:r>
        <w:t>Рисунок 23 — Сравнение выходного сигнала КП с выходом регулятора положения</w:t>
      </w:r>
    </w:p>
    <w:p w14:paraId="012DF0DB" w14:textId="77777777" w:rsidR="00370210" w:rsidRDefault="00370210" w:rsidP="00370210">
      <w:pPr>
        <w:pStyle w:val="a4"/>
      </w:pPr>
      <w:r>
        <w:t xml:space="preserve">Для достижения стабильной контура положения, выполним корректировку коэффициента регулятора </w:t>
      </w:r>
      <w:proofErr w:type="gramStart"/>
      <w:r>
        <w:t>положения</w:t>
      </w:r>
      <w:proofErr w:type="gramEnd"/>
      <w:r>
        <w:t xml:space="preserve"> с учётом следующего: уменьшим </w:t>
      </w:r>
      <w:r>
        <w:rPr>
          <w:position w:val="-12"/>
        </w:rPr>
        <w:object w:dxaOrig="375" w:dyaOrig="375" w14:anchorId="3C58F607">
          <v:shape id="_x0000_i1161" type="#_x0000_t75" style="width:19.5pt;height:19.5pt" o:ole="">
            <v:imagedata r:id="rId295" o:title=""/>
          </v:shape>
          <o:OLEObject Type="Embed" ProgID="Equation.DSMT4" ShapeID="_x0000_i1161" DrawAspect="Content" ObjectID="_1779085849" r:id="rId296"/>
        </w:object>
      </w:r>
      <w:r>
        <w:t xml:space="preserve"> в 20 раз, </w:t>
      </w:r>
      <w:r>
        <w:rPr>
          <w:position w:val="-12"/>
        </w:rPr>
        <w:object w:dxaOrig="375" w:dyaOrig="375" w14:anchorId="3BE33A44">
          <v:shape id="_x0000_i1162" type="#_x0000_t75" style="width:19.5pt;height:19.5pt" o:ole="">
            <v:imagedata r:id="rId297" o:title=""/>
          </v:shape>
          <o:OLEObject Type="Embed" ProgID="Equation.DSMT4" ShapeID="_x0000_i1162" DrawAspect="Content" ObjectID="_1779085850" r:id="rId298"/>
        </w:object>
      </w:r>
      <w:r>
        <w:t xml:space="preserve"> в 16,66 раз. В результате получим следующую картину:</w:t>
      </w:r>
    </w:p>
    <w:p w14:paraId="5A7DB8C8" w14:textId="15592A98" w:rsidR="00370210" w:rsidRDefault="00370210" w:rsidP="00370210">
      <w:pPr>
        <w:pStyle w:val="a4"/>
        <w:ind w:firstLine="0"/>
        <w:rPr>
          <w:lang w:val="en-US"/>
        </w:rPr>
      </w:pPr>
      <w:r>
        <w:rPr>
          <w:noProof/>
          <w:lang w:eastAsia="ru-RU"/>
        </w:rPr>
        <w:lastRenderedPageBreak/>
        <w:drawing>
          <wp:inline distT="0" distB="0" distL="0" distR="0" wp14:anchorId="173F26BC" wp14:editId="7B48079E">
            <wp:extent cx="5940425" cy="391287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2426A57A" w14:textId="77777777" w:rsidR="00370210" w:rsidRDefault="00370210" w:rsidP="00370210">
      <w:pPr>
        <w:pStyle w:val="a4"/>
        <w:ind w:firstLine="0"/>
        <w:jc w:val="center"/>
      </w:pPr>
      <w:r>
        <w:t>Рисунок 24 — Полученный результат перемещения из одного крайнего положения рейки в другое</w:t>
      </w:r>
    </w:p>
    <w:p w14:paraId="79A70FEF" w14:textId="77777777" w:rsidR="00370210" w:rsidRDefault="00370210" w:rsidP="00370210">
      <w:pPr>
        <w:pStyle w:val="a4"/>
      </w:pPr>
      <w:r>
        <w:t>Сравнение качеств переходного процесса. Несмотря на значительное увеличение времени переходного процесса в контуре положения, удалось достигнуть удовлетворительных показателей качества по форме перемещений с учётом всех имеющихся ограничений в контурах тока, скорости и положения.</w:t>
      </w:r>
    </w:p>
    <w:p w14:paraId="191B4321" w14:textId="77777777" w:rsidR="00370210" w:rsidRDefault="00370210" w:rsidP="00370210">
      <w:pPr>
        <w:pStyle w:val="a4"/>
      </w:pPr>
      <w:r>
        <w:t>При этом скорость изменяется в соответствии со следующим законом:</w:t>
      </w:r>
    </w:p>
    <w:p w14:paraId="45EB13D7" w14:textId="7D982BFC" w:rsidR="00370210" w:rsidRDefault="00370210" w:rsidP="00370210">
      <w:pPr>
        <w:pStyle w:val="a4"/>
        <w:ind w:firstLine="0"/>
        <w:jc w:val="center"/>
      </w:pPr>
      <w:r>
        <w:rPr>
          <w:noProof/>
          <w:lang w:eastAsia="ru-RU"/>
        </w:rPr>
        <w:lastRenderedPageBreak/>
        <w:drawing>
          <wp:inline distT="0" distB="0" distL="0" distR="0" wp14:anchorId="6CBDC094" wp14:editId="2A32E56C">
            <wp:extent cx="5353050" cy="3533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353050" cy="3533775"/>
                    </a:xfrm>
                    <a:prstGeom prst="rect">
                      <a:avLst/>
                    </a:prstGeom>
                    <a:noFill/>
                    <a:ln>
                      <a:noFill/>
                    </a:ln>
                  </pic:spPr>
                </pic:pic>
              </a:graphicData>
            </a:graphic>
          </wp:inline>
        </w:drawing>
      </w:r>
    </w:p>
    <w:p w14:paraId="66650A8D" w14:textId="77777777" w:rsidR="00370210" w:rsidRDefault="00370210" w:rsidP="00370210">
      <w:pPr>
        <w:pStyle w:val="a4"/>
        <w:ind w:firstLine="0"/>
        <w:jc w:val="center"/>
      </w:pPr>
      <w:r>
        <w:t>Рисунок 25 — Работа контура скорости</w:t>
      </w:r>
    </w:p>
    <w:p w14:paraId="4D52AF32" w14:textId="77777777" w:rsidR="00370210" w:rsidRDefault="00370210" w:rsidP="00370210">
      <w:pPr>
        <w:pStyle w:val="a4"/>
      </w:pPr>
      <w:r>
        <w:t>Из графика на рисунке 25 видно, что при отработке задания в контуре положения электродвигатель выходит на номинальные обороты, что соответствует максимально эффективному использованию мотора.</w:t>
      </w:r>
    </w:p>
    <w:p w14:paraId="7817E12F" w14:textId="77777777" w:rsidR="00370210" w:rsidRDefault="00370210" w:rsidP="00370210">
      <w:pPr>
        <w:pStyle w:val="a4"/>
      </w:pPr>
      <w:r>
        <w:t>При этом ток в цепи электродвигателя изменяется в соответствии с последующей кривой:</w:t>
      </w:r>
    </w:p>
    <w:p w14:paraId="4726C7FA" w14:textId="08F4DD70" w:rsidR="00370210" w:rsidRDefault="00370210" w:rsidP="00370210">
      <w:pPr>
        <w:pStyle w:val="a4"/>
        <w:ind w:firstLine="0"/>
      </w:pPr>
      <w:r>
        <w:rPr>
          <w:noProof/>
          <w:lang w:eastAsia="ru-RU"/>
        </w:rPr>
        <w:lastRenderedPageBreak/>
        <w:drawing>
          <wp:inline distT="0" distB="0" distL="0" distR="0" wp14:anchorId="4691D624" wp14:editId="63993E38">
            <wp:extent cx="5940425" cy="39128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35D29E0F" w14:textId="77777777" w:rsidR="00370210" w:rsidRDefault="00370210" w:rsidP="00370210">
      <w:pPr>
        <w:pStyle w:val="a4"/>
        <w:ind w:firstLine="0"/>
        <w:jc w:val="center"/>
      </w:pPr>
      <w:r>
        <w:t>Рисунок 26 — Работа контура тока</w:t>
      </w:r>
    </w:p>
    <w:p w14:paraId="6C066FED" w14:textId="77777777" w:rsidR="00370210" w:rsidRDefault="00370210" w:rsidP="00370210">
      <w:pPr>
        <w:pStyle w:val="a4"/>
      </w:pPr>
      <w:r>
        <w:t>Из графика на рисунке 26 видно, что при отработке задания в контуре положения в цепи электродвигателя происходит увеличение тока до уровня соответствующего допустимой кратковременной токовой перегрузке в 70А, что соответствует максимальной эффективности использования мотора и силового преобразователя без перегрузки.</w:t>
      </w:r>
    </w:p>
    <w:p w14:paraId="4E00C611" w14:textId="77777777" w:rsidR="00370210" w:rsidRDefault="00370210" w:rsidP="00370210">
      <w:pPr>
        <w:pStyle w:val="a4"/>
      </w:pPr>
      <w:r>
        <w:t xml:space="preserve">Полученный результат можно считать успешным, поскольку система остается устойчивой, время переходного процесса удовлетворительное, и линейная ошибка по положению рулевой рейки отсутствует. Кроме того, значения тока и скорости не принимают неадекватных значений. (мотор использован на 100% по скорости току и энергетической </w:t>
      </w:r>
      <w:proofErr w:type="spellStart"/>
      <w:r>
        <w:t>эффеткивноси</w:t>
      </w:r>
      <w:proofErr w:type="spellEnd"/>
      <w:r>
        <w:t xml:space="preserve"> двигателя по моменту).</w:t>
      </w:r>
    </w:p>
    <w:p w14:paraId="036F97FA" w14:textId="599A4915" w:rsidR="007012CB" w:rsidRDefault="007012CB">
      <w:pPr>
        <w:rPr>
          <w:rFonts w:ascii="Times New Roman" w:hAnsi="Times New Roman" w:cs="Times New Roman"/>
          <w:sz w:val="28"/>
          <w:szCs w:val="28"/>
        </w:rPr>
      </w:pPr>
      <w:r>
        <w:br w:type="page"/>
      </w:r>
    </w:p>
    <w:p w14:paraId="0EF2903C" w14:textId="56A230F5" w:rsidR="0059135E" w:rsidRDefault="007012CB" w:rsidP="007012CB">
      <w:pPr>
        <w:pStyle w:val="1"/>
      </w:pPr>
      <w:r>
        <w:lastRenderedPageBreak/>
        <w:t>Реализация контура управления током на блоке управления БУРР-30-С.</w:t>
      </w:r>
    </w:p>
    <w:p w14:paraId="13A04314" w14:textId="681C7552" w:rsidR="009761DE" w:rsidRDefault="00C91932" w:rsidP="009761DE">
      <w:pPr>
        <w:pStyle w:val="a0"/>
      </w:pPr>
      <w:r w:rsidRPr="009761DE">
        <w:t xml:space="preserve">  </w:t>
      </w:r>
      <w:r w:rsidR="009761DE">
        <w:t>Для реализации контура управления током необходимо в первую очередь наладить считывание текущего уровня тока в обмотках ДПТ. Датчики тока располагаются в силовом канале согласно следующей схеме:</w:t>
      </w:r>
    </w:p>
    <w:p w14:paraId="26CDC5D3" w14:textId="77777777" w:rsidR="009761DE" w:rsidRPr="009761DE" w:rsidRDefault="009761DE" w:rsidP="009761DE">
      <w:pPr>
        <w:pStyle w:val="a0"/>
      </w:pPr>
    </w:p>
    <w:sectPr w:rsidR="009761DE" w:rsidRPr="009761DE" w:rsidSect="00A427AD">
      <w:footerReference w:type="default" r:id="rId302"/>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E75735" w14:textId="77777777" w:rsidR="008D3C02" w:rsidRDefault="008D3C02" w:rsidP="0048330C">
      <w:pPr>
        <w:spacing w:after="0" w:line="240" w:lineRule="auto"/>
      </w:pPr>
      <w:r>
        <w:separator/>
      </w:r>
    </w:p>
  </w:endnote>
  <w:endnote w:type="continuationSeparator" w:id="0">
    <w:p w14:paraId="418D0DA8" w14:textId="77777777" w:rsidR="008D3C02" w:rsidRDefault="008D3C02" w:rsidP="0048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619093"/>
      <w:docPartObj>
        <w:docPartGallery w:val="Page Numbers (Bottom of Page)"/>
        <w:docPartUnique/>
      </w:docPartObj>
    </w:sdtPr>
    <w:sdtEndPr>
      <w:rPr>
        <w:rFonts w:ascii="Times New Roman" w:hAnsi="Times New Roman" w:cs="Times New Roman"/>
      </w:rPr>
    </w:sdtEndPr>
    <w:sdtContent>
      <w:p w14:paraId="51CE038D" w14:textId="1113E7D3" w:rsidR="005D5E72" w:rsidRPr="00024876" w:rsidRDefault="005D5E72">
        <w:pPr>
          <w:pStyle w:val="a8"/>
          <w:jc w:val="center"/>
          <w:rPr>
            <w:rFonts w:ascii="Times New Roman" w:hAnsi="Times New Roman" w:cs="Times New Roman"/>
          </w:rPr>
        </w:pPr>
        <w:r w:rsidRPr="00024876">
          <w:rPr>
            <w:rFonts w:ascii="Times New Roman" w:hAnsi="Times New Roman" w:cs="Times New Roman"/>
          </w:rPr>
          <w:fldChar w:fldCharType="begin"/>
        </w:r>
        <w:r w:rsidRPr="00024876">
          <w:rPr>
            <w:rFonts w:ascii="Times New Roman" w:hAnsi="Times New Roman" w:cs="Times New Roman"/>
          </w:rPr>
          <w:instrText>PAGE   \* MERGEFORMAT</w:instrText>
        </w:r>
        <w:r w:rsidRPr="00024876">
          <w:rPr>
            <w:rFonts w:ascii="Times New Roman" w:hAnsi="Times New Roman" w:cs="Times New Roman"/>
          </w:rPr>
          <w:fldChar w:fldCharType="separate"/>
        </w:r>
        <w:r w:rsidR="0047486A">
          <w:rPr>
            <w:rFonts w:ascii="Times New Roman" w:hAnsi="Times New Roman" w:cs="Times New Roman"/>
            <w:noProof/>
          </w:rPr>
          <w:t>30</w:t>
        </w:r>
        <w:r w:rsidRPr="00024876">
          <w:rPr>
            <w:rFonts w:ascii="Times New Roman" w:hAnsi="Times New Roman" w:cs="Times New Roman"/>
          </w:rPr>
          <w:fldChar w:fldCharType="end"/>
        </w:r>
      </w:p>
    </w:sdtContent>
  </w:sdt>
  <w:p w14:paraId="5F2A2A75" w14:textId="77777777" w:rsidR="005D5E72" w:rsidRDefault="005D5E7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E37F61" w14:textId="77777777" w:rsidR="008D3C02" w:rsidRDefault="008D3C02" w:rsidP="0048330C">
      <w:pPr>
        <w:spacing w:after="0" w:line="240" w:lineRule="auto"/>
      </w:pPr>
      <w:r>
        <w:separator/>
      </w:r>
    </w:p>
  </w:footnote>
  <w:footnote w:type="continuationSeparator" w:id="0">
    <w:p w14:paraId="1997821A" w14:textId="77777777" w:rsidR="008D3C02" w:rsidRDefault="008D3C02" w:rsidP="004833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82A"/>
    <w:multiLevelType w:val="hybridMultilevel"/>
    <w:tmpl w:val="1310A190"/>
    <w:lvl w:ilvl="0" w:tplc="256612F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nsid w:val="0E336754"/>
    <w:multiLevelType w:val="hybridMultilevel"/>
    <w:tmpl w:val="9D1E195C"/>
    <w:lvl w:ilvl="0" w:tplc="8584B7F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1761610"/>
    <w:multiLevelType w:val="hybridMultilevel"/>
    <w:tmpl w:val="0E7AC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1D95BFD"/>
    <w:multiLevelType w:val="hybridMultilevel"/>
    <w:tmpl w:val="51F21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290402B"/>
    <w:multiLevelType w:val="hybridMultilevel"/>
    <w:tmpl w:val="0B04F964"/>
    <w:lvl w:ilvl="0" w:tplc="1E5407D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0841BB"/>
    <w:multiLevelType w:val="hybridMultilevel"/>
    <w:tmpl w:val="D63E8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7162FC3"/>
    <w:multiLevelType w:val="hybridMultilevel"/>
    <w:tmpl w:val="29DC5470"/>
    <w:lvl w:ilvl="0" w:tplc="CCEAE3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D611ED3"/>
    <w:multiLevelType w:val="hybridMultilevel"/>
    <w:tmpl w:val="18606D28"/>
    <w:lvl w:ilvl="0" w:tplc="372E4B64">
      <w:start w:val="1"/>
      <w:numFmt w:val="decimal"/>
      <w:lvlText w:val="%1."/>
      <w:lvlJc w:val="left"/>
      <w:pPr>
        <w:ind w:left="1211" w:hanging="360"/>
      </w:pPr>
      <w:rPr>
        <w:rFonts w:hint="default"/>
        <w:b/>
        <w:bCs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nsid w:val="2DF66E7D"/>
    <w:multiLevelType w:val="hybridMultilevel"/>
    <w:tmpl w:val="60D8ABA6"/>
    <w:lvl w:ilvl="0" w:tplc="061A5E6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nsid w:val="36440C25"/>
    <w:multiLevelType w:val="hybridMultilevel"/>
    <w:tmpl w:val="3A94B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96E7C3F"/>
    <w:multiLevelType w:val="hybridMultilevel"/>
    <w:tmpl w:val="9A22745A"/>
    <w:lvl w:ilvl="0" w:tplc="8584B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F850743"/>
    <w:multiLevelType w:val="hybridMultilevel"/>
    <w:tmpl w:val="2E5AA2EC"/>
    <w:lvl w:ilvl="0" w:tplc="1180A4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4F3A35D8"/>
    <w:multiLevelType w:val="hybridMultilevel"/>
    <w:tmpl w:val="C3F05EF2"/>
    <w:lvl w:ilvl="0" w:tplc="0100B7E8">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4F7C0192"/>
    <w:multiLevelType w:val="hybridMultilevel"/>
    <w:tmpl w:val="C3D439C8"/>
    <w:lvl w:ilvl="0" w:tplc="E158A8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9B53858"/>
    <w:multiLevelType w:val="hybridMultilevel"/>
    <w:tmpl w:val="F2F2D546"/>
    <w:lvl w:ilvl="0" w:tplc="3D5C497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nsid w:val="5B725E5E"/>
    <w:multiLevelType w:val="hybridMultilevel"/>
    <w:tmpl w:val="BECE7534"/>
    <w:lvl w:ilvl="0" w:tplc="F6ACDF78">
      <w:start w:val="1"/>
      <w:numFmt w:val="upperRoman"/>
      <w:lvlText w:val="%1."/>
      <w:lvlJc w:val="left"/>
      <w:pPr>
        <w:ind w:left="1571" w:hanging="72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nsid w:val="60F67AE7"/>
    <w:multiLevelType w:val="hybridMultilevel"/>
    <w:tmpl w:val="284E7AD0"/>
    <w:lvl w:ilvl="0" w:tplc="7D5E0D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67F27546"/>
    <w:multiLevelType w:val="hybridMultilevel"/>
    <w:tmpl w:val="AC0E1A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741E03C1"/>
    <w:multiLevelType w:val="hybridMultilevel"/>
    <w:tmpl w:val="2528D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67F3460"/>
    <w:multiLevelType w:val="hybridMultilevel"/>
    <w:tmpl w:val="D7B2552A"/>
    <w:lvl w:ilvl="0" w:tplc="8F148C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6"/>
  </w:num>
  <w:num w:numId="2">
    <w:abstractNumId w:val="5"/>
  </w:num>
  <w:num w:numId="3">
    <w:abstractNumId w:val="9"/>
  </w:num>
  <w:num w:numId="4">
    <w:abstractNumId w:val="10"/>
  </w:num>
  <w:num w:numId="5">
    <w:abstractNumId w:val="1"/>
  </w:num>
  <w:num w:numId="6">
    <w:abstractNumId w:val="16"/>
  </w:num>
  <w:num w:numId="7">
    <w:abstractNumId w:val="3"/>
  </w:num>
  <w:num w:numId="8">
    <w:abstractNumId w:val="4"/>
  </w:num>
  <w:num w:numId="9">
    <w:abstractNumId w:val="7"/>
  </w:num>
  <w:num w:numId="10">
    <w:abstractNumId w:val="14"/>
  </w:num>
  <w:num w:numId="11">
    <w:abstractNumId w:val="18"/>
  </w:num>
  <w:num w:numId="12">
    <w:abstractNumId w:val="12"/>
  </w:num>
  <w:num w:numId="13">
    <w:abstractNumId w:val="19"/>
  </w:num>
  <w:num w:numId="14">
    <w:abstractNumId w:val="8"/>
  </w:num>
  <w:num w:numId="15">
    <w:abstractNumId w:val="2"/>
  </w:num>
  <w:num w:numId="16">
    <w:abstractNumId w:val="17"/>
  </w:num>
  <w:num w:numId="17">
    <w:abstractNumId w:val="11"/>
  </w:num>
  <w:num w:numId="18">
    <w:abstractNumId w:val="13"/>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A07"/>
    <w:rsid w:val="00000449"/>
    <w:rsid w:val="00002AA7"/>
    <w:rsid w:val="00007478"/>
    <w:rsid w:val="00010C75"/>
    <w:rsid w:val="0002266F"/>
    <w:rsid w:val="00023BF2"/>
    <w:rsid w:val="0002469E"/>
    <w:rsid w:val="00024876"/>
    <w:rsid w:val="00032220"/>
    <w:rsid w:val="00034A93"/>
    <w:rsid w:val="00034CA7"/>
    <w:rsid w:val="0003540C"/>
    <w:rsid w:val="00035420"/>
    <w:rsid w:val="000401A4"/>
    <w:rsid w:val="00041651"/>
    <w:rsid w:val="00043CD8"/>
    <w:rsid w:val="00050FE6"/>
    <w:rsid w:val="00055CAC"/>
    <w:rsid w:val="00060098"/>
    <w:rsid w:val="0006256D"/>
    <w:rsid w:val="00064866"/>
    <w:rsid w:val="000725AD"/>
    <w:rsid w:val="00074A15"/>
    <w:rsid w:val="0008332A"/>
    <w:rsid w:val="0008572B"/>
    <w:rsid w:val="000873EA"/>
    <w:rsid w:val="00092BEE"/>
    <w:rsid w:val="000971B4"/>
    <w:rsid w:val="000A006D"/>
    <w:rsid w:val="000B192A"/>
    <w:rsid w:val="000B1AE8"/>
    <w:rsid w:val="000E0C63"/>
    <w:rsid w:val="000F2916"/>
    <w:rsid w:val="000F42D3"/>
    <w:rsid w:val="000F7D34"/>
    <w:rsid w:val="00103CC4"/>
    <w:rsid w:val="001248B3"/>
    <w:rsid w:val="0013134B"/>
    <w:rsid w:val="001463E4"/>
    <w:rsid w:val="0014680A"/>
    <w:rsid w:val="001516A5"/>
    <w:rsid w:val="00153E72"/>
    <w:rsid w:val="001549BD"/>
    <w:rsid w:val="00155AB4"/>
    <w:rsid w:val="00157EC1"/>
    <w:rsid w:val="001612EA"/>
    <w:rsid w:val="00162C4D"/>
    <w:rsid w:val="00166796"/>
    <w:rsid w:val="001732EF"/>
    <w:rsid w:val="001774E8"/>
    <w:rsid w:val="001940CE"/>
    <w:rsid w:val="001972B7"/>
    <w:rsid w:val="001A324F"/>
    <w:rsid w:val="001A40B9"/>
    <w:rsid w:val="001A6110"/>
    <w:rsid w:val="001A7205"/>
    <w:rsid w:val="001C166F"/>
    <w:rsid w:val="001C4555"/>
    <w:rsid w:val="001D1453"/>
    <w:rsid w:val="001E110C"/>
    <w:rsid w:val="001E32D7"/>
    <w:rsid w:val="001E65AB"/>
    <w:rsid w:val="001F3039"/>
    <w:rsid w:val="001F591E"/>
    <w:rsid w:val="0020527C"/>
    <w:rsid w:val="002114CD"/>
    <w:rsid w:val="00212E86"/>
    <w:rsid w:val="0021443D"/>
    <w:rsid w:val="002222BB"/>
    <w:rsid w:val="002226D6"/>
    <w:rsid w:val="002235A4"/>
    <w:rsid w:val="002239F6"/>
    <w:rsid w:val="002253CE"/>
    <w:rsid w:val="002268F6"/>
    <w:rsid w:val="00232DE9"/>
    <w:rsid w:val="00236075"/>
    <w:rsid w:val="00236242"/>
    <w:rsid w:val="002367F3"/>
    <w:rsid w:val="002428EE"/>
    <w:rsid w:val="00243865"/>
    <w:rsid w:val="00243CA7"/>
    <w:rsid w:val="00247586"/>
    <w:rsid w:val="002518A8"/>
    <w:rsid w:val="002549EA"/>
    <w:rsid w:val="00260259"/>
    <w:rsid w:val="0026282E"/>
    <w:rsid w:val="00264849"/>
    <w:rsid w:val="00273774"/>
    <w:rsid w:val="00285B6A"/>
    <w:rsid w:val="0029188C"/>
    <w:rsid w:val="00292F0F"/>
    <w:rsid w:val="00296569"/>
    <w:rsid w:val="002A28E3"/>
    <w:rsid w:val="002A41E3"/>
    <w:rsid w:val="002A5681"/>
    <w:rsid w:val="002A5A23"/>
    <w:rsid w:val="002B4260"/>
    <w:rsid w:val="002B795B"/>
    <w:rsid w:val="002C0CC8"/>
    <w:rsid w:val="002C12BA"/>
    <w:rsid w:val="002C2E56"/>
    <w:rsid w:val="002C4025"/>
    <w:rsid w:val="002C5D77"/>
    <w:rsid w:val="002E2E9C"/>
    <w:rsid w:val="002E5A85"/>
    <w:rsid w:val="002E7F3D"/>
    <w:rsid w:val="002F28E2"/>
    <w:rsid w:val="002F587B"/>
    <w:rsid w:val="002F5C69"/>
    <w:rsid w:val="0030194B"/>
    <w:rsid w:val="00310293"/>
    <w:rsid w:val="00312309"/>
    <w:rsid w:val="00320E48"/>
    <w:rsid w:val="003278E0"/>
    <w:rsid w:val="003313AE"/>
    <w:rsid w:val="00332C75"/>
    <w:rsid w:val="00335235"/>
    <w:rsid w:val="003402A9"/>
    <w:rsid w:val="00341FE3"/>
    <w:rsid w:val="003435E3"/>
    <w:rsid w:val="003439AB"/>
    <w:rsid w:val="00350268"/>
    <w:rsid w:val="003519F0"/>
    <w:rsid w:val="003536F4"/>
    <w:rsid w:val="00360637"/>
    <w:rsid w:val="0036541C"/>
    <w:rsid w:val="00365D84"/>
    <w:rsid w:val="0036603C"/>
    <w:rsid w:val="00370210"/>
    <w:rsid w:val="00373188"/>
    <w:rsid w:val="0037421D"/>
    <w:rsid w:val="00374E55"/>
    <w:rsid w:val="00376383"/>
    <w:rsid w:val="003856B0"/>
    <w:rsid w:val="00397BAA"/>
    <w:rsid w:val="00397F22"/>
    <w:rsid w:val="003B4C3D"/>
    <w:rsid w:val="003B5E02"/>
    <w:rsid w:val="003C6937"/>
    <w:rsid w:val="003C6ECB"/>
    <w:rsid w:val="003D22DA"/>
    <w:rsid w:val="003E7FCF"/>
    <w:rsid w:val="003F0F6B"/>
    <w:rsid w:val="00400BED"/>
    <w:rsid w:val="00405671"/>
    <w:rsid w:val="004122B9"/>
    <w:rsid w:val="0041291D"/>
    <w:rsid w:val="0041437D"/>
    <w:rsid w:val="00424C14"/>
    <w:rsid w:val="00425D06"/>
    <w:rsid w:val="00435949"/>
    <w:rsid w:val="00443AFD"/>
    <w:rsid w:val="004454E6"/>
    <w:rsid w:val="00471478"/>
    <w:rsid w:val="00473AC8"/>
    <w:rsid w:val="0047486A"/>
    <w:rsid w:val="00480CEA"/>
    <w:rsid w:val="00481065"/>
    <w:rsid w:val="00481B84"/>
    <w:rsid w:val="0048330C"/>
    <w:rsid w:val="004928A5"/>
    <w:rsid w:val="004937D0"/>
    <w:rsid w:val="00495CB9"/>
    <w:rsid w:val="00496825"/>
    <w:rsid w:val="004A7244"/>
    <w:rsid w:val="004A78AE"/>
    <w:rsid w:val="004B1564"/>
    <w:rsid w:val="004B6E30"/>
    <w:rsid w:val="004C26DA"/>
    <w:rsid w:val="004C2BD2"/>
    <w:rsid w:val="004C4BC3"/>
    <w:rsid w:val="004C71FD"/>
    <w:rsid w:val="004C74D4"/>
    <w:rsid w:val="004E214F"/>
    <w:rsid w:val="004E37CA"/>
    <w:rsid w:val="004E3C91"/>
    <w:rsid w:val="004E67C1"/>
    <w:rsid w:val="004F524A"/>
    <w:rsid w:val="00500AA1"/>
    <w:rsid w:val="00501C97"/>
    <w:rsid w:val="00511157"/>
    <w:rsid w:val="005119D6"/>
    <w:rsid w:val="00514E3C"/>
    <w:rsid w:val="005170DB"/>
    <w:rsid w:val="00517B56"/>
    <w:rsid w:val="00530B56"/>
    <w:rsid w:val="00530F50"/>
    <w:rsid w:val="00530FCB"/>
    <w:rsid w:val="005321AF"/>
    <w:rsid w:val="005450A4"/>
    <w:rsid w:val="0054564D"/>
    <w:rsid w:val="00546380"/>
    <w:rsid w:val="005463E8"/>
    <w:rsid w:val="0055011E"/>
    <w:rsid w:val="005657D3"/>
    <w:rsid w:val="00567A2C"/>
    <w:rsid w:val="005713C9"/>
    <w:rsid w:val="005728E4"/>
    <w:rsid w:val="00576B30"/>
    <w:rsid w:val="005815DD"/>
    <w:rsid w:val="00587337"/>
    <w:rsid w:val="0059135E"/>
    <w:rsid w:val="00593A8F"/>
    <w:rsid w:val="005A2088"/>
    <w:rsid w:val="005A2DAA"/>
    <w:rsid w:val="005B41C6"/>
    <w:rsid w:val="005B4B3D"/>
    <w:rsid w:val="005D4EE3"/>
    <w:rsid w:val="005D4EFB"/>
    <w:rsid w:val="005D5E72"/>
    <w:rsid w:val="005D608A"/>
    <w:rsid w:val="005D68BC"/>
    <w:rsid w:val="005E114E"/>
    <w:rsid w:val="005F775C"/>
    <w:rsid w:val="00602269"/>
    <w:rsid w:val="00603990"/>
    <w:rsid w:val="00610499"/>
    <w:rsid w:val="00625F19"/>
    <w:rsid w:val="00626035"/>
    <w:rsid w:val="00630609"/>
    <w:rsid w:val="006517B4"/>
    <w:rsid w:val="0065297F"/>
    <w:rsid w:val="006749ED"/>
    <w:rsid w:val="0067649A"/>
    <w:rsid w:val="00684C26"/>
    <w:rsid w:val="0069128A"/>
    <w:rsid w:val="0069567A"/>
    <w:rsid w:val="006A40AC"/>
    <w:rsid w:val="006A510A"/>
    <w:rsid w:val="006A7ABE"/>
    <w:rsid w:val="006A7C1E"/>
    <w:rsid w:val="006B1BFA"/>
    <w:rsid w:val="006B6E3B"/>
    <w:rsid w:val="006C40A4"/>
    <w:rsid w:val="006C42CB"/>
    <w:rsid w:val="006D0273"/>
    <w:rsid w:val="006D24E3"/>
    <w:rsid w:val="006D53EA"/>
    <w:rsid w:val="006E5F55"/>
    <w:rsid w:val="006E6D8D"/>
    <w:rsid w:val="006F0108"/>
    <w:rsid w:val="006F4840"/>
    <w:rsid w:val="006F7F57"/>
    <w:rsid w:val="007012CB"/>
    <w:rsid w:val="0070392E"/>
    <w:rsid w:val="00704223"/>
    <w:rsid w:val="0070453D"/>
    <w:rsid w:val="007103EC"/>
    <w:rsid w:val="00710CBE"/>
    <w:rsid w:val="00713323"/>
    <w:rsid w:val="00716774"/>
    <w:rsid w:val="0072000E"/>
    <w:rsid w:val="0072399D"/>
    <w:rsid w:val="00723DB1"/>
    <w:rsid w:val="00724F4E"/>
    <w:rsid w:val="00733F19"/>
    <w:rsid w:val="00734EA7"/>
    <w:rsid w:val="00743C21"/>
    <w:rsid w:val="007479E5"/>
    <w:rsid w:val="00754224"/>
    <w:rsid w:val="007557EB"/>
    <w:rsid w:val="0075706B"/>
    <w:rsid w:val="00757388"/>
    <w:rsid w:val="00760C72"/>
    <w:rsid w:val="00762C0D"/>
    <w:rsid w:val="00765BD7"/>
    <w:rsid w:val="00767887"/>
    <w:rsid w:val="00775D47"/>
    <w:rsid w:val="00775E59"/>
    <w:rsid w:val="00776A31"/>
    <w:rsid w:val="0078424F"/>
    <w:rsid w:val="0079114A"/>
    <w:rsid w:val="00796FCD"/>
    <w:rsid w:val="007A3080"/>
    <w:rsid w:val="007A4322"/>
    <w:rsid w:val="007A46E1"/>
    <w:rsid w:val="007A5DBC"/>
    <w:rsid w:val="007B7C64"/>
    <w:rsid w:val="007C56B5"/>
    <w:rsid w:val="007D41A1"/>
    <w:rsid w:val="007F2231"/>
    <w:rsid w:val="007F28B1"/>
    <w:rsid w:val="00807E17"/>
    <w:rsid w:val="0081724C"/>
    <w:rsid w:val="00823F84"/>
    <w:rsid w:val="0082565D"/>
    <w:rsid w:val="0082798F"/>
    <w:rsid w:val="008319D4"/>
    <w:rsid w:val="0083685F"/>
    <w:rsid w:val="00844C00"/>
    <w:rsid w:val="0084542B"/>
    <w:rsid w:val="0085178D"/>
    <w:rsid w:val="00854C20"/>
    <w:rsid w:val="00855725"/>
    <w:rsid w:val="00865172"/>
    <w:rsid w:val="008675D2"/>
    <w:rsid w:val="008742A4"/>
    <w:rsid w:val="00875ECF"/>
    <w:rsid w:val="0087695D"/>
    <w:rsid w:val="0088470A"/>
    <w:rsid w:val="008864AC"/>
    <w:rsid w:val="008922A6"/>
    <w:rsid w:val="008A48B2"/>
    <w:rsid w:val="008B1621"/>
    <w:rsid w:val="008C143E"/>
    <w:rsid w:val="008C2477"/>
    <w:rsid w:val="008C43A4"/>
    <w:rsid w:val="008D2BAC"/>
    <w:rsid w:val="008D3981"/>
    <w:rsid w:val="008D3C02"/>
    <w:rsid w:val="008D4C37"/>
    <w:rsid w:val="008E43AE"/>
    <w:rsid w:val="008E6AFE"/>
    <w:rsid w:val="00900474"/>
    <w:rsid w:val="00900646"/>
    <w:rsid w:val="009010A6"/>
    <w:rsid w:val="00902CC8"/>
    <w:rsid w:val="00904F84"/>
    <w:rsid w:val="00910085"/>
    <w:rsid w:val="00911EA0"/>
    <w:rsid w:val="009125F5"/>
    <w:rsid w:val="00922363"/>
    <w:rsid w:val="00923B62"/>
    <w:rsid w:val="00933ABD"/>
    <w:rsid w:val="00933C7F"/>
    <w:rsid w:val="009404CF"/>
    <w:rsid w:val="00946556"/>
    <w:rsid w:val="00947162"/>
    <w:rsid w:val="00947A17"/>
    <w:rsid w:val="00954B00"/>
    <w:rsid w:val="00955848"/>
    <w:rsid w:val="00955E0A"/>
    <w:rsid w:val="00956114"/>
    <w:rsid w:val="0096093F"/>
    <w:rsid w:val="00960BB5"/>
    <w:rsid w:val="009648BF"/>
    <w:rsid w:val="00965D25"/>
    <w:rsid w:val="00970437"/>
    <w:rsid w:val="009761DE"/>
    <w:rsid w:val="0097652E"/>
    <w:rsid w:val="00983675"/>
    <w:rsid w:val="00983A5A"/>
    <w:rsid w:val="00983E2D"/>
    <w:rsid w:val="00983F65"/>
    <w:rsid w:val="00987FD5"/>
    <w:rsid w:val="009912AA"/>
    <w:rsid w:val="0099489E"/>
    <w:rsid w:val="009A0B03"/>
    <w:rsid w:val="009A0EC6"/>
    <w:rsid w:val="009A1043"/>
    <w:rsid w:val="009A1E63"/>
    <w:rsid w:val="009B4322"/>
    <w:rsid w:val="009B77BF"/>
    <w:rsid w:val="009C38C9"/>
    <w:rsid w:val="009D7B89"/>
    <w:rsid w:val="009E25E0"/>
    <w:rsid w:val="009E573D"/>
    <w:rsid w:val="009E5BE4"/>
    <w:rsid w:val="009F202D"/>
    <w:rsid w:val="00A02325"/>
    <w:rsid w:val="00A07583"/>
    <w:rsid w:val="00A136C4"/>
    <w:rsid w:val="00A21343"/>
    <w:rsid w:val="00A262ED"/>
    <w:rsid w:val="00A27724"/>
    <w:rsid w:val="00A312B7"/>
    <w:rsid w:val="00A31A07"/>
    <w:rsid w:val="00A32105"/>
    <w:rsid w:val="00A3558B"/>
    <w:rsid w:val="00A427AD"/>
    <w:rsid w:val="00A501D4"/>
    <w:rsid w:val="00A5023F"/>
    <w:rsid w:val="00A50E11"/>
    <w:rsid w:val="00A514FE"/>
    <w:rsid w:val="00A51F2E"/>
    <w:rsid w:val="00A70375"/>
    <w:rsid w:val="00A768EA"/>
    <w:rsid w:val="00A915B0"/>
    <w:rsid w:val="00A925AC"/>
    <w:rsid w:val="00A93D05"/>
    <w:rsid w:val="00A94CCB"/>
    <w:rsid w:val="00AA6D27"/>
    <w:rsid w:val="00AB1840"/>
    <w:rsid w:val="00AC7415"/>
    <w:rsid w:val="00AD257B"/>
    <w:rsid w:val="00AD2AE7"/>
    <w:rsid w:val="00AD522B"/>
    <w:rsid w:val="00AD53FA"/>
    <w:rsid w:val="00AE7940"/>
    <w:rsid w:val="00AF6EF8"/>
    <w:rsid w:val="00B03E0D"/>
    <w:rsid w:val="00B172D2"/>
    <w:rsid w:val="00B217FF"/>
    <w:rsid w:val="00B23814"/>
    <w:rsid w:val="00B303AD"/>
    <w:rsid w:val="00B31BF4"/>
    <w:rsid w:val="00B3337D"/>
    <w:rsid w:val="00B438D6"/>
    <w:rsid w:val="00B4543D"/>
    <w:rsid w:val="00B644FE"/>
    <w:rsid w:val="00B65A7B"/>
    <w:rsid w:val="00B843AF"/>
    <w:rsid w:val="00B8574E"/>
    <w:rsid w:val="00B867AD"/>
    <w:rsid w:val="00B87F40"/>
    <w:rsid w:val="00B9323B"/>
    <w:rsid w:val="00B9323E"/>
    <w:rsid w:val="00B9377B"/>
    <w:rsid w:val="00B96582"/>
    <w:rsid w:val="00BA5C28"/>
    <w:rsid w:val="00BC049D"/>
    <w:rsid w:val="00BC1482"/>
    <w:rsid w:val="00BC4401"/>
    <w:rsid w:val="00BD2C3D"/>
    <w:rsid w:val="00BD4033"/>
    <w:rsid w:val="00BE6E10"/>
    <w:rsid w:val="00BE7BEF"/>
    <w:rsid w:val="00BF15B3"/>
    <w:rsid w:val="00C0272A"/>
    <w:rsid w:val="00C0391E"/>
    <w:rsid w:val="00C0410B"/>
    <w:rsid w:val="00C12047"/>
    <w:rsid w:val="00C12B03"/>
    <w:rsid w:val="00C20632"/>
    <w:rsid w:val="00C348C3"/>
    <w:rsid w:val="00C50D8A"/>
    <w:rsid w:val="00C55A33"/>
    <w:rsid w:val="00C57D38"/>
    <w:rsid w:val="00C73C3D"/>
    <w:rsid w:val="00C74967"/>
    <w:rsid w:val="00C77603"/>
    <w:rsid w:val="00C844C9"/>
    <w:rsid w:val="00C87039"/>
    <w:rsid w:val="00C9128D"/>
    <w:rsid w:val="00C91510"/>
    <w:rsid w:val="00C91750"/>
    <w:rsid w:val="00C91932"/>
    <w:rsid w:val="00C9752F"/>
    <w:rsid w:val="00CA0E4D"/>
    <w:rsid w:val="00CA0FB7"/>
    <w:rsid w:val="00CB0084"/>
    <w:rsid w:val="00CB6C27"/>
    <w:rsid w:val="00CC7803"/>
    <w:rsid w:val="00CD0FDA"/>
    <w:rsid w:val="00CD2A7D"/>
    <w:rsid w:val="00CD5E6B"/>
    <w:rsid w:val="00CE0D84"/>
    <w:rsid w:val="00CE0FE9"/>
    <w:rsid w:val="00CF5184"/>
    <w:rsid w:val="00CF7577"/>
    <w:rsid w:val="00D00026"/>
    <w:rsid w:val="00D03FFB"/>
    <w:rsid w:val="00D05CE5"/>
    <w:rsid w:val="00D06C59"/>
    <w:rsid w:val="00D246F6"/>
    <w:rsid w:val="00D2674F"/>
    <w:rsid w:val="00D3253B"/>
    <w:rsid w:val="00D36844"/>
    <w:rsid w:val="00D37876"/>
    <w:rsid w:val="00D37CA7"/>
    <w:rsid w:val="00D40397"/>
    <w:rsid w:val="00D416A7"/>
    <w:rsid w:val="00D42FB9"/>
    <w:rsid w:val="00D56D09"/>
    <w:rsid w:val="00D64496"/>
    <w:rsid w:val="00D64E4A"/>
    <w:rsid w:val="00D67238"/>
    <w:rsid w:val="00D700B9"/>
    <w:rsid w:val="00D716AB"/>
    <w:rsid w:val="00D71D5E"/>
    <w:rsid w:val="00D87E74"/>
    <w:rsid w:val="00D95310"/>
    <w:rsid w:val="00D97250"/>
    <w:rsid w:val="00DA5859"/>
    <w:rsid w:val="00DA5CA7"/>
    <w:rsid w:val="00DB2EBC"/>
    <w:rsid w:val="00DB3FEB"/>
    <w:rsid w:val="00DC260E"/>
    <w:rsid w:val="00DC5D5A"/>
    <w:rsid w:val="00DC62C6"/>
    <w:rsid w:val="00DC6B5B"/>
    <w:rsid w:val="00DD05CB"/>
    <w:rsid w:val="00DD60E5"/>
    <w:rsid w:val="00DE6E7D"/>
    <w:rsid w:val="00DE6F83"/>
    <w:rsid w:val="00DF52D1"/>
    <w:rsid w:val="00E0425F"/>
    <w:rsid w:val="00E05F99"/>
    <w:rsid w:val="00E113D9"/>
    <w:rsid w:val="00E23663"/>
    <w:rsid w:val="00E23B11"/>
    <w:rsid w:val="00E27C7B"/>
    <w:rsid w:val="00E27E4A"/>
    <w:rsid w:val="00E3298B"/>
    <w:rsid w:val="00E367A8"/>
    <w:rsid w:val="00E409D3"/>
    <w:rsid w:val="00E40C48"/>
    <w:rsid w:val="00E42DBC"/>
    <w:rsid w:val="00E529C8"/>
    <w:rsid w:val="00E55359"/>
    <w:rsid w:val="00E61B34"/>
    <w:rsid w:val="00E6490F"/>
    <w:rsid w:val="00E67330"/>
    <w:rsid w:val="00E856F0"/>
    <w:rsid w:val="00E859A0"/>
    <w:rsid w:val="00E97F63"/>
    <w:rsid w:val="00EA23F8"/>
    <w:rsid w:val="00EB0619"/>
    <w:rsid w:val="00EC32B7"/>
    <w:rsid w:val="00EC39DD"/>
    <w:rsid w:val="00EC7A70"/>
    <w:rsid w:val="00EF01D2"/>
    <w:rsid w:val="00EF57E7"/>
    <w:rsid w:val="00EF5EFC"/>
    <w:rsid w:val="00EF6FCF"/>
    <w:rsid w:val="00F016B0"/>
    <w:rsid w:val="00F01CF3"/>
    <w:rsid w:val="00F028EC"/>
    <w:rsid w:val="00F02F2E"/>
    <w:rsid w:val="00F056DA"/>
    <w:rsid w:val="00F13134"/>
    <w:rsid w:val="00F20720"/>
    <w:rsid w:val="00F31329"/>
    <w:rsid w:val="00F31960"/>
    <w:rsid w:val="00F35522"/>
    <w:rsid w:val="00F360C0"/>
    <w:rsid w:val="00F41168"/>
    <w:rsid w:val="00F42C6C"/>
    <w:rsid w:val="00F4409B"/>
    <w:rsid w:val="00F46BCD"/>
    <w:rsid w:val="00F50840"/>
    <w:rsid w:val="00F57042"/>
    <w:rsid w:val="00F62B9C"/>
    <w:rsid w:val="00F631FB"/>
    <w:rsid w:val="00F643AD"/>
    <w:rsid w:val="00F73203"/>
    <w:rsid w:val="00F81622"/>
    <w:rsid w:val="00F8441B"/>
    <w:rsid w:val="00F9629A"/>
    <w:rsid w:val="00FA0513"/>
    <w:rsid w:val="00FA07EB"/>
    <w:rsid w:val="00FA35EE"/>
    <w:rsid w:val="00FA79AF"/>
    <w:rsid w:val="00FB1449"/>
    <w:rsid w:val="00FB273B"/>
    <w:rsid w:val="00FB77B2"/>
    <w:rsid w:val="00FC421F"/>
    <w:rsid w:val="00FD3AB6"/>
    <w:rsid w:val="00FD6AA3"/>
    <w:rsid w:val="00FE02F4"/>
    <w:rsid w:val="00FE1BBD"/>
    <w:rsid w:val="00FF2D7E"/>
    <w:rsid w:val="00FF4659"/>
    <w:rsid w:val="00FF4900"/>
    <w:rsid w:val="00FF4A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6C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CE0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необычный"/>
    <w:basedOn w:val="a"/>
    <w:link w:val="a5"/>
    <w:qFormat/>
    <w:rsid w:val="00B87F40"/>
    <w:pPr>
      <w:spacing w:after="0" w:line="360" w:lineRule="auto"/>
      <w:ind w:firstLine="851"/>
      <w:jc w:val="both"/>
    </w:pPr>
    <w:rPr>
      <w:rFonts w:ascii="Times New Roman" w:eastAsia="Calibri" w:hAnsi="Times New Roman" w:cs="Times New Roman"/>
      <w:sz w:val="28"/>
      <w:szCs w:val="28"/>
    </w:rPr>
  </w:style>
  <w:style w:type="paragraph" w:styleId="a6">
    <w:name w:val="header"/>
    <w:basedOn w:val="a"/>
    <w:link w:val="a7"/>
    <w:uiPriority w:val="99"/>
    <w:unhideWhenUsed/>
    <w:rsid w:val="0048330C"/>
    <w:pPr>
      <w:tabs>
        <w:tab w:val="center" w:pos="4677"/>
        <w:tab w:val="right" w:pos="9355"/>
      </w:tabs>
      <w:spacing w:after="0" w:line="240" w:lineRule="auto"/>
    </w:pPr>
  </w:style>
  <w:style w:type="character" w:customStyle="1" w:styleId="a5">
    <w:name w:val="необычный Знак"/>
    <w:basedOn w:val="a1"/>
    <w:link w:val="a4"/>
    <w:rsid w:val="00B87F40"/>
    <w:rPr>
      <w:rFonts w:ascii="Times New Roman" w:eastAsia="Calibri" w:hAnsi="Times New Roman" w:cs="Times New Roman"/>
      <w:sz w:val="28"/>
      <w:szCs w:val="28"/>
    </w:rPr>
  </w:style>
  <w:style w:type="character" w:customStyle="1" w:styleId="a7">
    <w:name w:val="Верхний колонтитул Знак"/>
    <w:basedOn w:val="a1"/>
    <w:link w:val="a6"/>
    <w:uiPriority w:val="99"/>
    <w:rsid w:val="0048330C"/>
  </w:style>
  <w:style w:type="paragraph" w:styleId="a8">
    <w:name w:val="footer"/>
    <w:basedOn w:val="a"/>
    <w:link w:val="a9"/>
    <w:uiPriority w:val="99"/>
    <w:unhideWhenUsed/>
    <w:rsid w:val="0048330C"/>
    <w:pPr>
      <w:tabs>
        <w:tab w:val="center" w:pos="4677"/>
        <w:tab w:val="right" w:pos="9355"/>
      </w:tabs>
      <w:spacing w:after="0" w:line="240" w:lineRule="auto"/>
    </w:pPr>
  </w:style>
  <w:style w:type="character" w:customStyle="1" w:styleId="a9">
    <w:name w:val="Нижний колонтитул Знак"/>
    <w:basedOn w:val="a1"/>
    <w:link w:val="a8"/>
    <w:uiPriority w:val="99"/>
    <w:rsid w:val="0048330C"/>
  </w:style>
  <w:style w:type="character" w:styleId="aa">
    <w:name w:val="annotation reference"/>
    <w:basedOn w:val="a1"/>
    <w:uiPriority w:val="99"/>
    <w:semiHidden/>
    <w:unhideWhenUsed/>
    <w:rsid w:val="0048330C"/>
    <w:rPr>
      <w:sz w:val="16"/>
      <w:szCs w:val="16"/>
    </w:rPr>
  </w:style>
  <w:style w:type="paragraph" w:styleId="ab">
    <w:name w:val="annotation text"/>
    <w:basedOn w:val="a"/>
    <w:link w:val="ac"/>
    <w:uiPriority w:val="99"/>
    <w:semiHidden/>
    <w:unhideWhenUsed/>
    <w:rsid w:val="0048330C"/>
    <w:pPr>
      <w:spacing w:line="240" w:lineRule="auto"/>
    </w:pPr>
    <w:rPr>
      <w:sz w:val="20"/>
      <w:szCs w:val="20"/>
    </w:rPr>
  </w:style>
  <w:style w:type="character" w:customStyle="1" w:styleId="ac">
    <w:name w:val="Текст примечания Знак"/>
    <w:basedOn w:val="a1"/>
    <w:link w:val="ab"/>
    <w:uiPriority w:val="99"/>
    <w:semiHidden/>
    <w:rsid w:val="0048330C"/>
    <w:rPr>
      <w:sz w:val="20"/>
      <w:szCs w:val="20"/>
    </w:rPr>
  </w:style>
  <w:style w:type="paragraph" w:styleId="ad">
    <w:name w:val="annotation subject"/>
    <w:basedOn w:val="ab"/>
    <w:next w:val="ab"/>
    <w:link w:val="ae"/>
    <w:uiPriority w:val="99"/>
    <w:semiHidden/>
    <w:unhideWhenUsed/>
    <w:rsid w:val="0048330C"/>
    <w:rPr>
      <w:b/>
      <w:bCs/>
    </w:rPr>
  </w:style>
  <w:style w:type="character" w:customStyle="1" w:styleId="ae">
    <w:name w:val="Тема примечания Знак"/>
    <w:basedOn w:val="ac"/>
    <w:link w:val="ad"/>
    <w:uiPriority w:val="99"/>
    <w:semiHidden/>
    <w:rsid w:val="0048330C"/>
    <w:rPr>
      <w:b/>
      <w:bCs/>
      <w:sz w:val="20"/>
      <w:szCs w:val="20"/>
    </w:rPr>
  </w:style>
  <w:style w:type="paragraph" w:styleId="af">
    <w:name w:val="Balloon Text"/>
    <w:basedOn w:val="a"/>
    <w:link w:val="af0"/>
    <w:uiPriority w:val="99"/>
    <w:semiHidden/>
    <w:unhideWhenUsed/>
    <w:rsid w:val="0048330C"/>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8330C"/>
    <w:rPr>
      <w:rFonts w:ascii="Segoe UI" w:hAnsi="Segoe UI" w:cs="Segoe UI"/>
      <w:sz w:val="18"/>
      <w:szCs w:val="18"/>
    </w:rPr>
  </w:style>
  <w:style w:type="paragraph" w:styleId="af1">
    <w:name w:val="Normal (Web)"/>
    <w:basedOn w:val="a"/>
    <w:uiPriority w:val="99"/>
    <w:semiHidden/>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2">
    <w:name w:val="caption"/>
    <w:basedOn w:val="a"/>
    <w:next w:val="a"/>
    <w:uiPriority w:val="35"/>
    <w:unhideWhenUsed/>
    <w:qFormat/>
    <w:rsid w:val="00F8441B"/>
    <w:pPr>
      <w:spacing w:after="200" w:line="240" w:lineRule="auto"/>
    </w:pPr>
    <w:rPr>
      <w:i/>
      <w:iCs/>
      <w:color w:val="44546A" w:themeColor="text2"/>
      <w:sz w:val="18"/>
      <w:szCs w:val="18"/>
    </w:rPr>
  </w:style>
  <w:style w:type="character" w:styleId="af3">
    <w:name w:val="Placeholder Text"/>
    <w:basedOn w:val="a1"/>
    <w:uiPriority w:val="99"/>
    <w:semiHidden/>
    <w:rsid w:val="00B644FE"/>
    <w:rPr>
      <w:color w:val="808080"/>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paragraph" w:styleId="af4">
    <w:name w:val="TOC Heading"/>
    <w:basedOn w:val="1"/>
    <w:next w:val="a"/>
    <w:uiPriority w:val="39"/>
    <w:unhideWhenUsed/>
    <w:qFormat/>
    <w:rsid w:val="001A40B9"/>
    <w:pPr>
      <w:outlineLvl w:val="9"/>
    </w:pPr>
    <w:rPr>
      <w:lang w:eastAsia="ru-RU"/>
    </w:rPr>
  </w:style>
  <w:style w:type="character" w:styleId="af5">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6">
    <w:name w:val="Title"/>
    <w:basedOn w:val="a"/>
    <w:next w:val="a"/>
    <w:link w:val="af7"/>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7">
    <w:name w:val="Название Знак"/>
    <w:basedOn w:val="a1"/>
    <w:link w:val="af6"/>
    <w:uiPriority w:val="10"/>
    <w:rsid w:val="00CE0D84"/>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CE0D84"/>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8">
    <w:name w:val="Table Grid"/>
    <w:basedOn w:val="a2"/>
    <w:uiPriority w:val="39"/>
    <w:rsid w:val="00BF15B3"/>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9">
    <w:name w:val="ГОСТ Знак"/>
    <w:basedOn w:val="a1"/>
    <w:link w:val="a0"/>
    <w:locked/>
    <w:rsid w:val="00FE1BBD"/>
    <w:rPr>
      <w:rFonts w:ascii="Times New Roman" w:hAnsi="Times New Roman" w:cs="Times New Roman"/>
      <w:sz w:val="28"/>
      <w:szCs w:val="28"/>
    </w:rPr>
  </w:style>
  <w:style w:type="paragraph" w:customStyle="1" w:styleId="a0">
    <w:name w:val="ГОСТ"/>
    <w:basedOn w:val="a"/>
    <w:link w:val="af9"/>
    <w:qFormat/>
    <w:rsid w:val="00FE1BBD"/>
    <w:pPr>
      <w:spacing w:after="0" w:line="360" w:lineRule="auto"/>
      <w:ind w:firstLine="851"/>
      <w:jc w:val="both"/>
    </w:pPr>
    <w:rPr>
      <w:rFonts w:ascii="Times New Roman" w:hAnsi="Times New Roman" w:cs="Times New Roman"/>
      <w:sz w:val="28"/>
      <w:szCs w:val="28"/>
    </w:rPr>
  </w:style>
  <w:style w:type="paragraph" w:styleId="afa">
    <w:name w:val="List Paragraph"/>
    <w:basedOn w:val="a"/>
    <w:uiPriority w:val="34"/>
    <w:qFormat/>
    <w:rsid w:val="00F31329"/>
    <w:pPr>
      <w:ind w:left="720"/>
      <w:contextualSpacing/>
    </w:pPr>
  </w:style>
  <w:style w:type="table" w:customStyle="1" w:styleId="13">
    <w:name w:val="Сетка таблицы1"/>
    <w:basedOn w:val="a2"/>
    <w:next w:val="af8"/>
    <w:uiPriority w:val="39"/>
    <w:rsid w:val="00C03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8"/>
    <w:uiPriority w:val="59"/>
    <w:rsid w:val="00C0391E"/>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2"/>
    <w:next w:val="af8"/>
    <w:uiPriority w:val="59"/>
    <w:qFormat/>
    <w:rsid w:val="00D2674F"/>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CE0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необычный"/>
    <w:basedOn w:val="a"/>
    <w:link w:val="a5"/>
    <w:qFormat/>
    <w:rsid w:val="00B87F40"/>
    <w:pPr>
      <w:spacing w:after="0" w:line="360" w:lineRule="auto"/>
      <w:ind w:firstLine="851"/>
      <w:jc w:val="both"/>
    </w:pPr>
    <w:rPr>
      <w:rFonts w:ascii="Times New Roman" w:eastAsia="Calibri" w:hAnsi="Times New Roman" w:cs="Times New Roman"/>
      <w:sz w:val="28"/>
      <w:szCs w:val="28"/>
    </w:rPr>
  </w:style>
  <w:style w:type="paragraph" w:styleId="a6">
    <w:name w:val="header"/>
    <w:basedOn w:val="a"/>
    <w:link w:val="a7"/>
    <w:uiPriority w:val="99"/>
    <w:unhideWhenUsed/>
    <w:rsid w:val="0048330C"/>
    <w:pPr>
      <w:tabs>
        <w:tab w:val="center" w:pos="4677"/>
        <w:tab w:val="right" w:pos="9355"/>
      </w:tabs>
      <w:spacing w:after="0" w:line="240" w:lineRule="auto"/>
    </w:pPr>
  </w:style>
  <w:style w:type="character" w:customStyle="1" w:styleId="a5">
    <w:name w:val="необычный Знак"/>
    <w:basedOn w:val="a1"/>
    <w:link w:val="a4"/>
    <w:rsid w:val="00B87F40"/>
    <w:rPr>
      <w:rFonts w:ascii="Times New Roman" w:eastAsia="Calibri" w:hAnsi="Times New Roman" w:cs="Times New Roman"/>
      <w:sz w:val="28"/>
      <w:szCs w:val="28"/>
    </w:rPr>
  </w:style>
  <w:style w:type="character" w:customStyle="1" w:styleId="a7">
    <w:name w:val="Верхний колонтитул Знак"/>
    <w:basedOn w:val="a1"/>
    <w:link w:val="a6"/>
    <w:uiPriority w:val="99"/>
    <w:rsid w:val="0048330C"/>
  </w:style>
  <w:style w:type="paragraph" w:styleId="a8">
    <w:name w:val="footer"/>
    <w:basedOn w:val="a"/>
    <w:link w:val="a9"/>
    <w:uiPriority w:val="99"/>
    <w:unhideWhenUsed/>
    <w:rsid w:val="0048330C"/>
    <w:pPr>
      <w:tabs>
        <w:tab w:val="center" w:pos="4677"/>
        <w:tab w:val="right" w:pos="9355"/>
      </w:tabs>
      <w:spacing w:after="0" w:line="240" w:lineRule="auto"/>
    </w:pPr>
  </w:style>
  <w:style w:type="character" w:customStyle="1" w:styleId="a9">
    <w:name w:val="Нижний колонтитул Знак"/>
    <w:basedOn w:val="a1"/>
    <w:link w:val="a8"/>
    <w:uiPriority w:val="99"/>
    <w:rsid w:val="0048330C"/>
  </w:style>
  <w:style w:type="character" w:styleId="aa">
    <w:name w:val="annotation reference"/>
    <w:basedOn w:val="a1"/>
    <w:uiPriority w:val="99"/>
    <w:semiHidden/>
    <w:unhideWhenUsed/>
    <w:rsid w:val="0048330C"/>
    <w:rPr>
      <w:sz w:val="16"/>
      <w:szCs w:val="16"/>
    </w:rPr>
  </w:style>
  <w:style w:type="paragraph" w:styleId="ab">
    <w:name w:val="annotation text"/>
    <w:basedOn w:val="a"/>
    <w:link w:val="ac"/>
    <w:uiPriority w:val="99"/>
    <w:semiHidden/>
    <w:unhideWhenUsed/>
    <w:rsid w:val="0048330C"/>
    <w:pPr>
      <w:spacing w:line="240" w:lineRule="auto"/>
    </w:pPr>
    <w:rPr>
      <w:sz w:val="20"/>
      <w:szCs w:val="20"/>
    </w:rPr>
  </w:style>
  <w:style w:type="character" w:customStyle="1" w:styleId="ac">
    <w:name w:val="Текст примечания Знак"/>
    <w:basedOn w:val="a1"/>
    <w:link w:val="ab"/>
    <w:uiPriority w:val="99"/>
    <w:semiHidden/>
    <w:rsid w:val="0048330C"/>
    <w:rPr>
      <w:sz w:val="20"/>
      <w:szCs w:val="20"/>
    </w:rPr>
  </w:style>
  <w:style w:type="paragraph" w:styleId="ad">
    <w:name w:val="annotation subject"/>
    <w:basedOn w:val="ab"/>
    <w:next w:val="ab"/>
    <w:link w:val="ae"/>
    <w:uiPriority w:val="99"/>
    <w:semiHidden/>
    <w:unhideWhenUsed/>
    <w:rsid w:val="0048330C"/>
    <w:rPr>
      <w:b/>
      <w:bCs/>
    </w:rPr>
  </w:style>
  <w:style w:type="character" w:customStyle="1" w:styleId="ae">
    <w:name w:val="Тема примечания Знак"/>
    <w:basedOn w:val="ac"/>
    <w:link w:val="ad"/>
    <w:uiPriority w:val="99"/>
    <w:semiHidden/>
    <w:rsid w:val="0048330C"/>
    <w:rPr>
      <w:b/>
      <w:bCs/>
      <w:sz w:val="20"/>
      <w:szCs w:val="20"/>
    </w:rPr>
  </w:style>
  <w:style w:type="paragraph" w:styleId="af">
    <w:name w:val="Balloon Text"/>
    <w:basedOn w:val="a"/>
    <w:link w:val="af0"/>
    <w:uiPriority w:val="99"/>
    <w:semiHidden/>
    <w:unhideWhenUsed/>
    <w:rsid w:val="0048330C"/>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8330C"/>
    <w:rPr>
      <w:rFonts w:ascii="Segoe UI" w:hAnsi="Segoe UI" w:cs="Segoe UI"/>
      <w:sz w:val="18"/>
      <w:szCs w:val="18"/>
    </w:rPr>
  </w:style>
  <w:style w:type="paragraph" w:styleId="af1">
    <w:name w:val="Normal (Web)"/>
    <w:basedOn w:val="a"/>
    <w:uiPriority w:val="99"/>
    <w:semiHidden/>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2">
    <w:name w:val="caption"/>
    <w:basedOn w:val="a"/>
    <w:next w:val="a"/>
    <w:uiPriority w:val="35"/>
    <w:unhideWhenUsed/>
    <w:qFormat/>
    <w:rsid w:val="00F8441B"/>
    <w:pPr>
      <w:spacing w:after="200" w:line="240" w:lineRule="auto"/>
    </w:pPr>
    <w:rPr>
      <w:i/>
      <w:iCs/>
      <w:color w:val="44546A" w:themeColor="text2"/>
      <w:sz w:val="18"/>
      <w:szCs w:val="18"/>
    </w:rPr>
  </w:style>
  <w:style w:type="character" w:styleId="af3">
    <w:name w:val="Placeholder Text"/>
    <w:basedOn w:val="a1"/>
    <w:uiPriority w:val="99"/>
    <w:semiHidden/>
    <w:rsid w:val="00B644FE"/>
    <w:rPr>
      <w:color w:val="808080"/>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paragraph" w:styleId="af4">
    <w:name w:val="TOC Heading"/>
    <w:basedOn w:val="1"/>
    <w:next w:val="a"/>
    <w:uiPriority w:val="39"/>
    <w:unhideWhenUsed/>
    <w:qFormat/>
    <w:rsid w:val="001A40B9"/>
    <w:pPr>
      <w:outlineLvl w:val="9"/>
    </w:pPr>
    <w:rPr>
      <w:lang w:eastAsia="ru-RU"/>
    </w:rPr>
  </w:style>
  <w:style w:type="character" w:styleId="af5">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6">
    <w:name w:val="Title"/>
    <w:basedOn w:val="a"/>
    <w:next w:val="a"/>
    <w:link w:val="af7"/>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7">
    <w:name w:val="Название Знак"/>
    <w:basedOn w:val="a1"/>
    <w:link w:val="af6"/>
    <w:uiPriority w:val="10"/>
    <w:rsid w:val="00CE0D84"/>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CE0D84"/>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8">
    <w:name w:val="Table Grid"/>
    <w:basedOn w:val="a2"/>
    <w:uiPriority w:val="39"/>
    <w:rsid w:val="00BF15B3"/>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9">
    <w:name w:val="ГОСТ Знак"/>
    <w:basedOn w:val="a1"/>
    <w:link w:val="a0"/>
    <w:locked/>
    <w:rsid w:val="00FE1BBD"/>
    <w:rPr>
      <w:rFonts w:ascii="Times New Roman" w:hAnsi="Times New Roman" w:cs="Times New Roman"/>
      <w:sz w:val="28"/>
      <w:szCs w:val="28"/>
    </w:rPr>
  </w:style>
  <w:style w:type="paragraph" w:customStyle="1" w:styleId="a0">
    <w:name w:val="ГОСТ"/>
    <w:basedOn w:val="a"/>
    <w:link w:val="af9"/>
    <w:qFormat/>
    <w:rsid w:val="00FE1BBD"/>
    <w:pPr>
      <w:spacing w:after="0" w:line="360" w:lineRule="auto"/>
      <w:ind w:firstLine="851"/>
      <w:jc w:val="both"/>
    </w:pPr>
    <w:rPr>
      <w:rFonts w:ascii="Times New Roman" w:hAnsi="Times New Roman" w:cs="Times New Roman"/>
      <w:sz w:val="28"/>
      <w:szCs w:val="28"/>
    </w:rPr>
  </w:style>
  <w:style w:type="paragraph" w:styleId="afa">
    <w:name w:val="List Paragraph"/>
    <w:basedOn w:val="a"/>
    <w:uiPriority w:val="34"/>
    <w:qFormat/>
    <w:rsid w:val="00F31329"/>
    <w:pPr>
      <w:ind w:left="720"/>
      <w:contextualSpacing/>
    </w:pPr>
  </w:style>
  <w:style w:type="table" w:customStyle="1" w:styleId="13">
    <w:name w:val="Сетка таблицы1"/>
    <w:basedOn w:val="a2"/>
    <w:next w:val="af8"/>
    <w:uiPriority w:val="39"/>
    <w:rsid w:val="00C03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8"/>
    <w:uiPriority w:val="59"/>
    <w:rsid w:val="00C0391E"/>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2"/>
    <w:next w:val="af8"/>
    <w:uiPriority w:val="59"/>
    <w:qFormat/>
    <w:rsid w:val="00D2674F"/>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69320">
      <w:bodyDiv w:val="1"/>
      <w:marLeft w:val="0"/>
      <w:marRight w:val="0"/>
      <w:marTop w:val="0"/>
      <w:marBottom w:val="0"/>
      <w:divBdr>
        <w:top w:val="none" w:sz="0" w:space="0" w:color="auto"/>
        <w:left w:val="none" w:sz="0" w:space="0" w:color="auto"/>
        <w:bottom w:val="none" w:sz="0" w:space="0" w:color="auto"/>
        <w:right w:val="none" w:sz="0" w:space="0" w:color="auto"/>
      </w:divBdr>
    </w:div>
    <w:div w:id="116727757">
      <w:bodyDiv w:val="1"/>
      <w:marLeft w:val="0"/>
      <w:marRight w:val="0"/>
      <w:marTop w:val="0"/>
      <w:marBottom w:val="0"/>
      <w:divBdr>
        <w:top w:val="none" w:sz="0" w:space="0" w:color="auto"/>
        <w:left w:val="none" w:sz="0" w:space="0" w:color="auto"/>
        <w:bottom w:val="none" w:sz="0" w:space="0" w:color="auto"/>
        <w:right w:val="none" w:sz="0" w:space="0" w:color="auto"/>
      </w:divBdr>
    </w:div>
    <w:div w:id="190992212">
      <w:bodyDiv w:val="1"/>
      <w:marLeft w:val="0"/>
      <w:marRight w:val="0"/>
      <w:marTop w:val="0"/>
      <w:marBottom w:val="0"/>
      <w:divBdr>
        <w:top w:val="none" w:sz="0" w:space="0" w:color="auto"/>
        <w:left w:val="none" w:sz="0" w:space="0" w:color="auto"/>
        <w:bottom w:val="none" w:sz="0" w:space="0" w:color="auto"/>
        <w:right w:val="none" w:sz="0" w:space="0" w:color="auto"/>
      </w:divBdr>
    </w:div>
    <w:div w:id="289748569">
      <w:bodyDiv w:val="1"/>
      <w:marLeft w:val="0"/>
      <w:marRight w:val="0"/>
      <w:marTop w:val="0"/>
      <w:marBottom w:val="0"/>
      <w:divBdr>
        <w:top w:val="none" w:sz="0" w:space="0" w:color="auto"/>
        <w:left w:val="none" w:sz="0" w:space="0" w:color="auto"/>
        <w:bottom w:val="none" w:sz="0" w:space="0" w:color="auto"/>
        <w:right w:val="none" w:sz="0" w:space="0" w:color="auto"/>
      </w:divBdr>
    </w:div>
    <w:div w:id="300118986">
      <w:bodyDiv w:val="1"/>
      <w:marLeft w:val="0"/>
      <w:marRight w:val="0"/>
      <w:marTop w:val="0"/>
      <w:marBottom w:val="0"/>
      <w:divBdr>
        <w:top w:val="none" w:sz="0" w:space="0" w:color="auto"/>
        <w:left w:val="none" w:sz="0" w:space="0" w:color="auto"/>
        <w:bottom w:val="none" w:sz="0" w:space="0" w:color="auto"/>
        <w:right w:val="none" w:sz="0" w:space="0" w:color="auto"/>
      </w:divBdr>
    </w:div>
    <w:div w:id="437482453">
      <w:bodyDiv w:val="1"/>
      <w:marLeft w:val="0"/>
      <w:marRight w:val="0"/>
      <w:marTop w:val="0"/>
      <w:marBottom w:val="0"/>
      <w:divBdr>
        <w:top w:val="none" w:sz="0" w:space="0" w:color="auto"/>
        <w:left w:val="none" w:sz="0" w:space="0" w:color="auto"/>
        <w:bottom w:val="none" w:sz="0" w:space="0" w:color="auto"/>
        <w:right w:val="none" w:sz="0" w:space="0" w:color="auto"/>
      </w:divBdr>
    </w:div>
    <w:div w:id="530338500">
      <w:bodyDiv w:val="1"/>
      <w:marLeft w:val="0"/>
      <w:marRight w:val="0"/>
      <w:marTop w:val="0"/>
      <w:marBottom w:val="0"/>
      <w:divBdr>
        <w:top w:val="none" w:sz="0" w:space="0" w:color="auto"/>
        <w:left w:val="none" w:sz="0" w:space="0" w:color="auto"/>
        <w:bottom w:val="none" w:sz="0" w:space="0" w:color="auto"/>
        <w:right w:val="none" w:sz="0" w:space="0" w:color="auto"/>
      </w:divBdr>
    </w:div>
    <w:div w:id="534196474">
      <w:bodyDiv w:val="1"/>
      <w:marLeft w:val="0"/>
      <w:marRight w:val="0"/>
      <w:marTop w:val="0"/>
      <w:marBottom w:val="0"/>
      <w:divBdr>
        <w:top w:val="none" w:sz="0" w:space="0" w:color="auto"/>
        <w:left w:val="none" w:sz="0" w:space="0" w:color="auto"/>
        <w:bottom w:val="none" w:sz="0" w:space="0" w:color="auto"/>
        <w:right w:val="none" w:sz="0" w:space="0" w:color="auto"/>
      </w:divBdr>
      <w:divsChild>
        <w:div w:id="386030459">
          <w:marLeft w:val="0"/>
          <w:marRight w:val="0"/>
          <w:marTop w:val="0"/>
          <w:marBottom w:val="0"/>
          <w:divBdr>
            <w:top w:val="single" w:sz="2" w:space="0" w:color="E3E3E3"/>
            <w:left w:val="single" w:sz="2" w:space="0" w:color="E3E3E3"/>
            <w:bottom w:val="single" w:sz="2" w:space="0" w:color="E3E3E3"/>
            <w:right w:val="single" w:sz="2" w:space="0" w:color="E3E3E3"/>
          </w:divBdr>
          <w:divsChild>
            <w:div w:id="766732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90175">
                  <w:marLeft w:val="0"/>
                  <w:marRight w:val="0"/>
                  <w:marTop w:val="0"/>
                  <w:marBottom w:val="0"/>
                  <w:divBdr>
                    <w:top w:val="single" w:sz="2" w:space="0" w:color="E3E3E3"/>
                    <w:left w:val="single" w:sz="2" w:space="0" w:color="E3E3E3"/>
                    <w:bottom w:val="single" w:sz="2" w:space="0" w:color="E3E3E3"/>
                    <w:right w:val="single" w:sz="2" w:space="0" w:color="E3E3E3"/>
                  </w:divBdr>
                  <w:divsChild>
                    <w:div w:id="750929944">
                      <w:marLeft w:val="0"/>
                      <w:marRight w:val="0"/>
                      <w:marTop w:val="0"/>
                      <w:marBottom w:val="0"/>
                      <w:divBdr>
                        <w:top w:val="single" w:sz="2" w:space="0" w:color="E3E3E3"/>
                        <w:left w:val="single" w:sz="2" w:space="0" w:color="E3E3E3"/>
                        <w:bottom w:val="single" w:sz="2" w:space="0" w:color="E3E3E3"/>
                        <w:right w:val="single" w:sz="2" w:space="0" w:color="E3E3E3"/>
                      </w:divBdr>
                      <w:divsChild>
                        <w:div w:id="769398867">
                          <w:marLeft w:val="0"/>
                          <w:marRight w:val="0"/>
                          <w:marTop w:val="0"/>
                          <w:marBottom w:val="0"/>
                          <w:divBdr>
                            <w:top w:val="single" w:sz="2" w:space="0" w:color="E3E3E3"/>
                            <w:left w:val="single" w:sz="2" w:space="0" w:color="E3E3E3"/>
                            <w:bottom w:val="single" w:sz="2" w:space="0" w:color="E3E3E3"/>
                            <w:right w:val="single" w:sz="2" w:space="0" w:color="E3E3E3"/>
                          </w:divBdr>
                          <w:divsChild>
                            <w:div w:id="1582836636">
                              <w:marLeft w:val="0"/>
                              <w:marRight w:val="0"/>
                              <w:marTop w:val="0"/>
                              <w:marBottom w:val="0"/>
                              <w:divBdr>
                                <w:top w:val="single" w:sz="2" w:space="0" w:color="E3E3E3"/>
                                <w:left w:val="single" w:sz="2" w:space="0" w:color="E3E3E3"/>
                                <w:bottom w:val="single" w:sz="2" w:space="0" w:color="E3E3E3"/>
                                <w:right w:val="single" w:sz="2" w:space="0" w:color="E3E3E3"/>
                              </w:divBdr>
                              <w:divsChild>
                                <w:div w:id="743918753">
                                  <w:marLeft w:val="0"/>
                                  <w:marRight w:val="0"/>
                                  <w:marTop w:val="0"/>
                                  <w:marBottom w:val="0"/>
                                  <w:divBdr>
                                    <w:top w:val="single" w:sz="2" w:space="0" w:color="E3E3E3"/>
                                    <w:left w:val="single" w:sz="2" w:space="0" w:color="E3E3E3"/>
                                    <w:bottom w:val="single" w:sz="2" w:space="0" w:color="E3E3E3"/>
                                    <w:right w:val="single" w:sz="2" w:space="0" w:color="E3E3E3"/>
                                  </w:divBdr>
                                  <w:divsChild>
                                    <w:div w:id="158191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85979">
                              <w:marLeft w:val="0"/>
                              <w:marRight w:val="0"/>
                              <w:marTop w:val="0"/>
                              <w:marBottom w:val="0"/>
                              <w:divBdr>
                                <w:top w:val="single" w:sz="2" w:space="0" w:color="E3E3E3"/>
                                <w:left w:val="single" w:sz="2" w:space="0" w:color="E3E3E3"/>
                                <w:bottom w:val="single" w:sz="2" w:space="0" w:color="E3E3E3"/>
                                <w:right w:val="single" w:sz="2" w:space="0" w:color="E3E3E3"/>
                              </w:divBdr>
                              <w:divsChild>
                                <w:div w:id="23470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7345195">
      <w:bodyDiv w:val="1"/>
      <w:marLeft w:val="0"/>
      <w:marRight w:val="0"/>
      <w:marTop w:val="0"/>
      <w:marBottom w:val="0"/>
      <w:divBdr>
        <w:top w:val="none" w:sz="0" w:space="0" w:color="auto"/>
        <w:left w:val="none" w:sz="0" w:space="0" w:color="auto"/>
        <w:bottom w:val="none" w:sz="0" w:space="0" w:color="auto"/>
        <w:right w:val="none" w:sz="0" w:space="0" w:color="auto"/>
      </w:divBdr>
    </w:div>
    <w:div w:id="1039668262">
      <w:bodyDiv w:val="1"/>
      <w:marLeft w:val="0"/>
      <w:marRight w:val="0"/>
      <w:marTop w:val="0"/>
      <w:marBottom w:val="0"/>
      <w:divBdr>
        <w:top w:val="none" w:sz="0" w:space="0" w:color="auto"/>
        <w:left w:val="none" w:sz="0" w:space="0" w:color="auto"/>
        <w:bottom w:val="none" w:sz="0" w:space="0" w:color="auto"/>
        <w:right w:val="none" w:sz="0" w:space="0" w:color="auto"/>
      </w:divBdr>
    </w:div>
    <w:div w:id="1151556894">
      <w:bodyDiv w:val="1"/>
      <w:marLeft w:val="0"/>
      <w:marRight w:val="0"/>
      <w:marTop w:val="0"/>
      <w:marBottom w:val="0"/>
      <w:divBdr>
        <w:top w:val="none" w:sz="0" w:space="0" w:color="auto"/>
        <w:left w:val="none" w:sz="0" w:space="0" w:color="auto"/>
        <w:bottom w:val="none" w:sz="0" w:space="0" w:color="auto"/>
        <w:right w:val="none" w:sz="0" w:space="0" w:color="auto"/>
      </w:divBdr>
    </w:div>
    <w:div w:id="1198466656">
      <w:bodyDiv w:val="1"/>
      <w:marLeft w:val="0"/>
      <w:marRight w:val="0"/>
      <w:marTop w:val="0"/>
      <w:marBottom w:val="0"/>
      <w:divBdr>
        <w:top w:val="none" w:sz="0" w:space="0" w:color="auto"/>
        <w:left w:val="none" w:sz="0" w:space="0" w:color="auto"/>
        <w:bottom w:val="none" w:sz="0" w:space="0" w:color="auto"/>
        <w:right w:val="none" w:sz="0" w:space="0" w:color="auto"/>
      </w:divBdr>
    </w:div>
    <w:div w:id="1340279450">
      <w:bodyDiv w:val="1"/>
      <w:marLeft w:val="0"/>
      <w:marRight w:val="0"/>
      <w:marTop w:val="0"/>
      <w:marBottom w:val="0"/>
      <w:divBdr>
        <w:top w:val="none" w:sz="0" w:space="0" w:color="auto"/>
        <w:left w:val="none" w:sz="0" w:space="0" w:color="auto"/>
        <w:bottom w:val="none" w:sz="0" w:space="0" w:color="auto"/>
        <w:right w:val="none" w:sz="0" w:space="0" w:color="auto"/>
      </w:divBdr>
    </w:div>
    <w:div w:id="1617372872">
      <w:bodyDiv w:val="1"/>
      <w:marLeft w:val="0"/>
      <w:marRight w:val="0"/>
      <w:marTop w:val="0"/>
      <w:marBottom w:val="0"/>
      <w:divBdr>
        <w:top w:val="none" w:sz="0" w:space="0" w:color="auto"/>
        <w:left w:val="none" w:sz="0" w:space="0" w:color="auto"/>
        <w:bottom w:val="none" w:sz="0" w:space="0" w:color="auto"/>
        <w:right w:val="none" w:sz="0" w:space="0" w:color="auto"/>
      </w:divBdr>
    </w:div>
    <w:div w:id="1781951898">
      <w:bodyDiv w:val="1"/>
      <w:marLeft w:val="0"/>
      <w:marRight w:val="0"/>
      <w:marTop w:val="0"/>
      <w:marBottom w:val="0"/>
      <w:divBdr>
        <w:top w:val="none" w:sz="0" w:space="0" w:color="auto"/>
        <w:left w:val="none" w:sz="0" w:space="0" w:color="auto"/>
        <w:bottom w:val="none" w:sz="0" w:space="0" w:color="auto"/>
        <w:right w:val="none" w:sz="0" w:space="0" w:color="auto"/>
      </w:divBdr>
    </w:div>
    <w:div w:id="1959414289">
      <w:bodyDiv w:val="1"/>
      <w:marLeft w:val="0"/>
      <w:marRight w:val="0"/>
      <w:marTop w:val="0"/>
      <w:marBottom w:val="0"/>
      <w:divBdr>
        <w:top w:val="none" w:sz="0" w:space="0" w:color="auto"/>
        <w:left w:val="none" w:sz="0" w:space="0" w:color="auto"/>
        <w:bottom w:val="none" w:sz="0" w:space="0" w:color="auto"/>
        <w:right w:val="none" w:sz="0" w:space="0" w:color="auto"/>
      </w:divBdr>
    </w:div>
    <w:div w:id="1979802039">
      <w:bodyDiv w:val="1"/>
      <w:marLeft w:val="0"/>
      <w:marRight w:val="0"/>
      <w:marTop w:val="0"/>
      <w:marBottom w:val="0"/>
      <w:divBdr>
        <w:top w:val="none" w:sz="0" w:space="0" w:color="auto"/>
        <w:left w:val="none" w:sz="0" w:space="0" w:color="auto"/>
        <w:bottom w:val="none" w:sz="0" w:space="0" w:color="auto"/>
        <w:right w:val="none" w:sz="0" w:space="0" w:color="auto"/>
      </w:divBdr>
    </w:div>
    <w:div w:id="209296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99" Type="http://schemas.openxmlformats.org/officeDocument/2006/relationships/image" Target="media/image153.emf"/><Relationship Id="rId303" Type="http://schemas.openxmlformats.org/officeDocument/2006/relationships/fontTable" Target="fontTable.xml"/><Relationship Id="rId21" Type="http://schemas.openxmlformats.org/officeDocument/2006/relationships/oleObject" Target="embeddings/oleObject6.bin"/><Relationship Id="rId42" Type="http://schemas.openxmlformats.org/officeDocument/2006/relationships/oleObject" Target="embeddings/oleObject14.bin"/><Relationship Id="rId63" Type="http://schemas.openxmlformats.org/officeDocument/2006/relationships/image" Target="media/image31.wmf"/><Relationship Id="rId84" Type="http://schemas.openxmlformats.org/officeDocument/2006/relationships/image" Target="media/image43.png"/><Relationship Id="rId138" Type="http://schemas.openxmlformats.org/officeDocument/2006/relationships/oleObject" Target="embeddings/oleObject57.bin"/><Relationship Id="rId159" Type="http://schemas.openxmlformats.org/officeDocument/2006/relationships/image" Target="media/image83.wmf"/><Relationship Id="rId170" Type="http://schemas.openxmlformats.org/officeDocument/2006/relationships/oleObject" Target="embeddings/oleObject73.bin"/><Relationship Id="rId191" Type="http://schemas.openxmlformats.org/officeDocument/2006/relationships/oleObject" Target="embeddings/oleObject84.bin"/><Relationship Id="rId205" Type="http://schemas.openxmlformats.org/officeDocument/2006/relationships/image" Target="media/image104.wmf"/><Relationship Id="rId226" Type="http://schemas.openxmlformats.org/officeDocument/2006/relationships/oleObject" Target="embeddings/oleObject104.bin"/><Relationship Id="rId247" Type="http://schemas.openxmlformats.org/officeDocument/2006/relationships/oleObject" Target="embeddings/oleObject117.bin"/><Relationship Id="rId107" Type="http://schemas.openxmlformats.org/officeDocument/2006/relationships/image" Target="media/image57.png"/><Relationship Id="rId268" Type="http://schemas.openxmlformats.org/officeDocument/2006/relationships/oleObject" Target="embeddings/oleObject129.bin"/><Relationship Id="rId289" Type="http://schemas.openxmlformats.org/officeDocument/2006/relationships/image" Target="media/image145.emf"/><Relationship Id="rId11" Type="http://schemas.openxmlformats.org/officeDocument/2006/relationships/oleObject" Target="embeddings/oleObject1.bin"/><Relationship Id="rId32" Type="http://schemas.openxmlformats.org/officeDocument/2006/relationships/image" Target="media/image15.wmf"/><Relationship Id="rId53" Type="http://schemas.openxmlformats.org/officeDocument/2006/relationships/oleObject" Target="embeddings/oleObject20.bin"/><Relationship Id="rId74" Type="http://schemas.openxmlformats.org/officeDocument/2006/relationships/image" Target="media/image37.png"/><Relationship Id="rId128" Type="http://schemas.openxmlformats.org/officeDocument/2006/relationships/image" Target="media/image68.wmf"/><Relationship Id="rId149" Type="http://schemas.openxmlformats.org/officeDocument/2006/relationships/image" Target="media/image78.wmf"/><Relationship Id="rId5" Type="http://schemas.openxmlformats.org/officeDocument/2006/relationships/settings" Target="settings.xml"/><Relationship Id="rId95" Type="http://schemas.openxmlformats.org/officeDocument/2006/relationships/image" Target="media/image49.wmf"/><Relationship Id="rId160" Type="http://schemas.openxmlformats.org/officeDocument/2006/relationships/oleObject" Target="embeddings/oleObject68.bin"/><Relationship Id="rId181" Type="http://schemas.openxmlformats.org/officeDocument/2006/relationships/image" Target="media/image94.wmf"/><Relationship Id="rId216" Type="http://schemas.openxmlformats.org/officeDocument/2006/relationships/oleObject" Target="embeddings/oleObject98.bin"/><Relationship Id="rId237" Type="http://schemas.openxmlformats.org/officeDocument/2006/relationships/oleObject" Target="embeddings/oleObject110.bin"/><Relationship Id="rId258" Type="http://schemas.openxmlformats.org/officeDocument/2006/relationships/oleObject" Target="embeddings/oleObject124.bin"/><Relationship Id="rId279" Type="http://schemas.openxmlformats.org/officeDocument/2006/relationships/image" Target="media/image136.wmf"/><Relationship Id="rId22" Type="http://schemas.openxmlformats.org/officeDocument/2006/relationships/image" Target="media/image8.wmf"/><Relationship Id="rId43" Type="http://schemas.openxmlformats.org/officeDocument/2006/relationships/image" Target="media/image21.wmf"/><Relationship Id="rId64" Type="http://schemas.openxmlformats.org/officeDocument/2006/relationships/oleObject" Target="embeddings/oleObject25.bin"/><Relationship Id="rId118" Type="http://schemas.openxmlformats.org/officeDocument/2006/relationships/oleObject" Target="embeddings/oleObject46.bin"/><Relationship Id="rId139" Type="http://schemas.openxmlformats.org/officeDocument/2006/relationships/image" Target="media/image73.wmf"/><Relationship Id="rId290" Type="http://schemas.openxmlformats.org/officeDocument/2006/relationships/image" Target="media/image146.emf"/><Relationship Id="rId304" Type="http://schemas.openxmlformats.org/officeDocument/2006/relationships/theme" Target="theme/theme1.xml"/><Relationship Id="rId85" Type="http://schemas.openxmlformats.org/officeDocument/2006/relationships/image" Target="media/image44.wmf"/><Relationship Id="rId150" Type="http://schemas.openxmlformats.org/officeDocument/2006/relationships/oleObject" Target="embeddings/oleObject63.bin"/><Relationship Id="rId171" Type="http://schemas.openxmlformats.org/officeDocument/2006/relationships/image" Target="media/image89.wmf"/><Relationship Id="rId192" Type="http://schemas.openxmlformats.org/officeDocument/2006/relationships/image" Target="media/image99.png"/><Relationship Id="rId206" Type="http://schemas.openxmlformats.org/officeDocument/2006/relationships/oleObject" Target="embeddings/oleObject93.bin"/><Relationship Id="rId227" Type="http://schemas.openxmlformats.org/officeDocument/2006/relationships/oleObject" Target="embeddings/oleObject105.bin"/><Relationship Id="rId248" Type="http://schemas.openxmlformats.org/officeDocument/2006/relationships/oleObject" Target="embeddings/oleObject118.bin"/><Relationship Id="rId269" Type="http://schemas.openxmlformats.org/officeDocument/2006/relationships/image" Target="media/image131.wmf"/><Relationship Id="rId12" Type="http://schemas.openxmlformats.org/officeDocument/2006/relationships/image" Target="media/image3.wmf"/><Relationship Id="rId33" Type="http://schemas.openxmlformats.org/officeDocument/2006/relationships/oleObject" Target="embeddings/oleObject10.bin"/><Relationship Id="rId108" Type="http://schemas.openxmlformats.org/officeDocument/2006/relationships/image" Target="media/image58.png"/><Relationship Id="rId129" Type="http://schemas.openxmlformats.org/officeDocument/2006/relationships/oleObject" Target="embeddings/oleObject52.bin"/><Relationship Id="rId280" Type="http://schemas.openxmlformats.org/officeDocument/2006/relationships/oleObject" Target="embeddings/oleObject135.bin"/><Relationship Id="rId54" Type="http://schemas.openxmlformats.org/officeDocument/2006/relationships/image" Target="media/image26.wmf"/><Relationship Id="rId75" Type="http://schemas.openxmlformats.org/officeDocument/2006/relationships/image" Target="media/image38.wmf"/><Relationship Id="rId96" Type="http://schemas.openxmlformats.org/officeDocument/2006/relationships/oleObject" Target="embeddings/oleObject39.bin"/><Relationship Id="rId140" Type="http://schemas.openxmlformats.org/officeDocument/2006/relationships/oleObject" Target="embeddings/oleObject58.bin"/><Relationship Id="rId161" Type="http://schemas.openxmlformats.org/officeDocument/2006/relationships/image" Target="media/image84.wmf"/><Relationship Id="rId182" Type="http://schemas.openxmlformats.org/officeDocument/2006/relationships/oleObject" Target="embeddings/oleObject79.bin"/><Relationship Id="rId217" Type="http://schemas.openxmlformats.org/officeDocument/2006/relationships/image" Target="media/image110.wmf"/><Relationship Id="rId6" Type="http://schemas.openxmlformats.org/officeDocument/2006/relationships/webSettings" Target="webSettings.xml"/><Relationship Id="rId238" Type="http://schemas.openxmlformats.org/officeDocument/2006/relationships/oleObject" Target="embeddings/oleObject111.bin"/><Relationship Id="rId259" Type="http://schemas.openxmlformats.org/officeDocument/2006/relationships/image" Target="media/image126.wmf"/><Relationship Id="rId23" Type="http://schemas.openxmlformats.org/officeDocument/2006/relationships/oleObject" Target="embeddings/oleObject7.bin"/><Relationship Id="rId119" Type="http://schemas.openxmlformats.org/officeDocument/2006/relationships/image" Target="media/image64.wmf"/><Relationship Id="rId270" Type="http://schemas.openxmlformats.org/officeDocument/2006/relationships/oleObject" Target="embeddings/oleObject130.bin"/><Relationship Id="rId291" Type="http://schemas.openxmlformats.org/officeDocument/2006/relationships/image" Target="media/image147.emf"/><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4.bin"/><Relationship Id="rId130" Type="http://schemas.openxmlformats.org/officeDocument/2006/relationships/image" Target="media/image69.wmf"/><Relationship Id="rId151" Type="http://schemas.openxmlformats.org/officeDocument/2006/relationships/image" Target="media/image79.wmf"/><Relationship Id="rId172" Type="http://schemas.openxmlformats.org/officeDocument/2006/relationships/oleObject" Target="embeddings/oleObject74.bin"/><Relationship Id="rId193" Type="http://schemas.openxmlformats.org/officeDocument/2006/relationships/image" Target="media/image100.wmf"/><Relationship Id="rId207" Type="http://schemas.openxmlformats.org/officeDocument/2006/relationships/image" Target="media/image105.wmf"/><Relationship Id="rId228" Type="http://schemas.openxmlformats.org/officeDocument/2006/relationships/image" Target="media/image114.png"/><Relationship Id="rId249" Type="http://schemas.openxmlformats.org/officeDocument/2006/relationships/oleObject" Target="embeddings/oleObject119.bin"/><Relationship Id="rId13" Type="http://schemas.openxmlformats.org/officeDocument/2006/relationships/oleObject" Target="embeddings/oleObject2.bin"/><Relationship Id="rId109" Type="http://schemas.openxmlformats.org/officeDocument/2006/relationships/image" Target="media/image59.emf"/><Relationship Id="rId260" Type="http://schemas.openxmlformats.org/officeDocument/2006/relationships/oleObject" Target="embeddings/oleObject125.bin"/><Relationship Id="rId281" Type="http://schemas.openxmlformats.org/officeDocument/2006/relationships/image" Target="media/image137.png"/><Relationship Id="rId34" Type="http://schemas.openxmlformats.org/officeDocument/2006/relationships/image" Target="media/image16.wmf"/><Relationship Id="rId55" Type="http://schemas.openxmlformats.org/officeDocument/2006/relationships/oleObject" Target="embeddings/oleObject21.bin"/><Relationship Id="rId76" Type="http://schemas.openxmlformats.org/officeDocument/2006/relationships/oleObject" Target="embeddings/oleObject30.bin"/><Relationship Id="rId97" Type="http://schemas.openxmlformats.org/officeDocument/2006/relationships/image" Target="media/image50.png"/><Relationship Id="rId120" Type="http://schemas.openxmlformats.org/officeDocument/2006/relationships/oleObject" Target="embeddings/oleObject47.bin"/><Relationship Id="rId141" Type="http://schemas.openxmlformats.org/officeDocument/2006/relationships/image" Target="media/image74.wmf"/><Relationship Id="rId7" Type="http://schemas.openxmlformats.org/officeDocument/2006/relationships/footnotes" Target="footnotes.xml"/><Relationship Id="rId162" Type="http://schemas.openxmlformats.org/officeDocument/2006/relationships/oleObject" Target="embeddings/oleObject69.bin"/><Relationship Id="rId183" Type="http://schemas.openxmlformats.org/officeDocument/2006/relationships/image" Target="media/image95.wmf"/><Relationship Id="rId218" Type="http://schemas.openxmlformats.org/officeDocument/2006/relationships/oleObject" Target="embeddings/oleObject99.bin"/><Relationship Id="rId239"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3.png"/><Relationship Id="rId250" Type="http://schemas.openxmlformats.org/officeDocument/2006/relationships/image" Target="media/image122.png"/><Relationship Id="rId255" Type="http://schemas.openxmlformats.org/officeDocument/2006/relationships/image" Target="media/image124.wmf"/><Relationship Id="rId271" Type="http://schemas.openxmlformats.org/officeDocument/2006/relationships/image" Target="media/image132.wmf"/><Relationship Id="rId276" Type="http://schemas.openxmlformats.org/officeDocument/2006/relationships/oleObject" Target="embeddings/oleObject133.bin"/><Relationship Id="rId292" Type="http://schemas.openxmlformats.org/officeDocument/2006/relationships/image" Target="media/image148.png"/><Relationship Id="rId297" Type="http://schemas.openxmlformats.org/officeDocument/2006/relationships/image" Target="media/image152.wmf"/><Relationship Id="rId24" Type="http://schemas.openxmlformats.org/officeDocument/2006/relationships/image" Target="media/image9.png"/><Relationship Id="rId40" Type="http://schemas.openxmlformats.org/officeDocument/2006/relationships/oleObject" Target="embeddings/oleObject13.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5.wmf"/><Relationship Id="rId110" Type="http://schemas.openxmlformats.org/officeDocument/2006/relationships/package" Target="embeddings/Microsoft_Visio_Drawing1.vsdx"/><Relationship Id="rId115" Type="http://schemas.openxmlformats.org/officeDocument/2006/relationships/image" Target="media/image62.wmf"/><Relationship Id="rId131" Type="http://schemas.openxmlformats.org/officeDocument/2006/relationships/oleObject" Target="embeddings/oleObject53.bin"/><Relationship Id="rId136" Type="http://schemas.openxmlformats.org/officeDocument/2006/relationships/oleObject" Target="embeddings/oleObject56.bin"/><Relationship Id="rId157" Type="http://schemas.openxmlformats.org/officeDocument/2006/relationships/image" Target="media/image82.wmf"/><Relationship Id="rId178" Type="http://schemas.openxmlformats.org/officeDocument/2006/relationships/oleObject" Target="embeddings/oleObject77.bin"/><Relationship Id="rId301" Type="http://schemas.openxmlformats.org/officeDocument/2006/relationships/image" Target="media/image155.emf"/><Relationship Id="rId61" Type="http://schemas.openxmlformats.org/officeDocument/2006/relationships/image" Target="media/image29.png"/><Relationship Id="rId82" Type="http://schemas.openxmlformats.org/officeDocument/2006/relationships/image" Target="media/image41.png"/><Relationship Id="rId152" Type="http://schemas.openxmlformats.org/officeDocument/2006/relationships/oleObject" Target="embeddings/oleObject64.bin"/><Relationship Id="rId173" Type="http://schemas.openxmlformats.org/officeDocument/2006/relationships/image" Target="media/image90.wmf"/><Relationship Id="rId194" Type="http://schemas.openxmlformats.org/officeDocument/2006/relationships/oleObject" Target="embeddings/oleObject85.bin"/><Relationship Id="rId199" Type="http://schemas.openxmlformats.org/officeDocument/2006/relationships/oleObject" Target="embeddings/oleObject89.bin"/><Relationship Id="rId203" Type="http://schemas.openxmlformats.org/officeDocument/2006/relationships/image" Target="media/image103.wmf"/><Relationship Id="rId208" Type="http://schemas.openxmlformats.org/officeDocument/2006/relationships/oleObject" Target="embeddings/oleObject94.bin"/><Relationship Id="rId229" Type="http://schemas.openxmlformats.org/officeDocument/2006/relationships/image" Target="media/image115.png"/><Relationship Id="rId19" Type="http://schemas.openxmlformats.org/officeDocument/2006/relationships/oleObject" Target="embeddings/oleObject5.bin"/><Relationship Id="rId224" Type="http://schemas.openxmlformats.org/officeDocument/2006/relationships/oleObject" Target="embeddings/oleObject103.bin"/><Relationship Id="rId240" Type="http://schemas.openxmlformats.org/officeDocument/2006/relationships/image" Target="media/image119.wmf"/><Relationship Id="rId245" Type="http://schemas.openxmlformats.org/officeDocument/2006/relationships/oleObject" Target="embeddings/oleObject116.bin"/><Relationship Id="rId261" Type="http://schemas.openxmlformats.org/officeDocument/2006/relationships/image" Target="media/image127.wmf"/><Relationship Id="rId266" Type="http://schemas.openxmlformats.org/officeDocument/2006/relationships/oleObject" Target="embeddings/oleObject128.bin"/><Relationship Id="rId287" Type="http://schemas.openxmlformats.org/officeDocument/2006/relationships/image" Target="media/image143.emf"/><Relationship Id="rId14" Type="http://schemas.openxmlformats.org/officeDocument/2006/relationships/image" Target="media/image4.wmf"/><Relationship Id="rId30" Type="http://schemas.openxmlformats.org/officeDocument/2006/relationships/image" Target="media/image14.wmf"/><Relationship Id="rId35" Type="http://schemas.openxmlformats.org/officeDocument/2006/relationships/oleObject" Target="embeddings/oleObject11.bin"/><Relationship Id="rId56" Type="http://schemas.openxmlformats.org/officeDocument/2006/relationships/image" Target="media/image27.wmf"/><Relationship Id="rId77" Type="http://schemas.openxmlformats.org/officeDocument/2006/relationships/oleObject" Target="embeddings/oleObject31.bin"/><Relationship Id="rId100" Type="http://schemas.openxmlformats.org/officeDocument/2006/relationships/image" Target="media/image52.wmf"/><Relationship Id="rId105" Type="http://schemas.openxmlformats.org/officeDocument/2006/relationships/image" Target="media/image55.png"/><Relationship Id="rId126" Type="http://schemas.openxmlformats.org/officeDocument/2006/relationships/image" Target="media/image67.wmf"/><Relationship Id="rId147" Type="http://schemas.openxmlformats.org/officeDocument/2006/relationships/image" Target="media/image77.wmf"/><Relationship Id="rId168" Type="http://schemas.openxmlformats.org/officeDocument/2006/relationships/oleObject" Target="embeddings/oleObject72.bin"/><Relationship Id="rId282" Type="http://schemas.openxmlformats.org/officeDocument/2006/relationships/image" Target="media/image138.emf"/><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image" Target="media/image48.wmf"/><Relationship Id="rId98" Type="http://schemas.openxmlformats.org/officeDocument/2006/relationships/image" Target="media/image51.wmf"/><Relationship Id="rId121" Type="http://schemas.openxmlformats.org/officeDocument/2006/relationships/image" Target="media/image65.wmf"/><Relationship Id="rId142" Type="http://schemas.openxmlformats.org/officeDocument/2006/relationships/oleObject" Target="embeddings/oleObject59.bin"/><Relationship Id="rId163" Type="http://schemas.openxmlformats.org/officeDocument/2006/relationships/image" Target="media/image85.wmf"/><Relationship Id="rId184" Type="http://schemas.openxmlformats.org/officeDocument/2006/relationships/oleObject" Target="embeddings/oleObject80.bin"/><Relationship Id="rId189" Type="http://schemas.openxmlformats.org/officeDocument/2006/relationships/oleObject" Target="embeddings/oleObject82.bin"/><Relationship Id="rId219" Type="http://schemas.openxmlformats.org/officeDocument/2006/relationships/image" Target="media/image111.wmf"/><Relationship Id="rId3" Type="http://schemas.openxmlformats.org/officeDocument/2006/relationships/styles" Target="styles.xml"/><Relationship Id="rId214" Type="http://schemas.openxmlformats.org/officeDocument/2006/relationships/oleObject" Target="embeddings/oleObject97.bin"/><Relationship Id="rId230" Type="http://schemas.openxmlformats.org/officeDocument/2006/relationships/oleObject" Target="embeddings/oleObject106.bin"/><Relationship Id="rId235" Type="http://schemas.openxmlformats.org/officeDocument/2006/relationships/image" Target="media/image117.png"/><Relationship Id="rId251" Type="http://schemas.openxmlformats.org/officeDocument/2006/relationships/image" Target="media/image123.wmf"/><Relationship Id="rId256" Type="http://schemas.openxmlformats.org/officeDocument/2006/relationships/oleObject" Target="embeddings/oleObject123.bin"/><Relationship Id="rId277" Type="http://schemas.openxmlformats.org/officeDocument/2006/relationships/image" Target="media/image135.wmf"/><Relationship Id="rId298" Type="http://schemas.openxmlformats.org/officeDocument/2006/relationships/oleObject" Target="embeddings/oleObject137.bin"/><Relationship Id="rId25" Type="http://schemas.openxmlformats.org/officeDocument/2006/relationships/image" Target="media/image10.png"/><Relationship Id="rId46" Type="http://schemas.openxmlformats.org/officeDocument/2006/relationships/oleObject" Target="embeddings/oleObject16.bin"/><Relationship Id="rId67" Type="http://schemas.openxmlformats.org/officeDocument/2006/relationships/image" Target="media/image33.png"/><Relationship Id="rId116" Type="http://schemas.openxmlformats.org/officeDocument/2006/relationships/oleObject" Target="embeddings/oleObject45.bin"/><Relationship Id="rId137" Type="http://schemas.openxmlformats.org/officeDocument/2006/relationships/image" Target="media/image72.wmf"/><Relationship Id="rId158" Type="http://schemas.openxmlformats.org/officeDocument/2006/relationships/oleObject" Target="embeddings/oleObject67.bin"/><Relationship Id="rId272" Type="http://schemas.openxmlformats.org/officeDocument/2006/relationships/oleObject" Target="embeddings/oleObject131.bin"/><Relationship Id="rId293" Type="http://schemas.openxmlformats.org/officeDocument/2006/relationships/image" Target="media/image149.emf"/><Relationship Id="rId302" Type="http://schemas.openxmlformats.org/officeDocument/2006/relationships/footer" Target="footer1.xml"/><Relationship Id="rId20" Type="http://schemas.openxmlformats.org/officeDocument/2006/relationships/image" Target="media/image7.wmf"/><Relationship Id="rId41" Type="http://schemas.openxmlformats.org/officeDocument/2006/relationships/image" Target="media/image20.wmf"/><Relationship Id="rId62" Type="http://schemas.openxmlformats.org/officeDocument/2006/relationships/image" Target="media/image30.jpeg"/><Relationship Id="rId83" Type="http://schemas.openxmlformats.org/officeDocument/2006/relationships/image" Target="media/image42.png"/><Relationship Id="rId88" Type="http://schemas.openxmlformats.org/officeDocument/2006/relationships/oleObject" Target="embeddings/oleObject35.bin"/><Relationship Id="rId111" Type="http://schemas.openxmlformats.org/officeDocument/2006/relationships/image" Target="media/image60.wmf"/><Relationship Id="rId132" Type="http://schemas.openxmlformats.org/officeDocument/2006/relationships/image" Target="media/image70.wmf"/><Relationship Id="rId153" Type="http://schemas.openxmlformats.org/officeDocument/2006/relationships/image" Target="media/image80.wmf"/><Relationship Id="rId174" Type="http://schemas.openxmlformats.org/officeDocument/2006/relationships/oleObject" Target="embeddings/oleObject75.bin"/><Relationship Id="rId179" Type="http://schemas.openxmlformats.org/officeDocument/2006/relationships/image" Target="media/image93.wmf"/><Relationship Id="rId195" Type="http://schemas.openxmlformats.org/officeDocument/2006/relationships/image" Target="media/image101.wmf"/><Relationship Id="rId209" Type="http://schemas.openxmlformats.org/officeDocument/2006/relationships/image" Target="media/image106.wmf"/><Relationship Id="rId190" Type="http://schemas.openxmlformats.org/officeDocument/2006/relationships/oleObject" Target="embeddings/oleObject83.bin"/><Relationship Id="rId204" Type="http://schemas.openxmlformats.org/officeDocument/2006/relationships/oleObject" Target="embeddings/oleObject92.bin"/><Relationship Id="rId220" Type="http://schemas.openxmlformats.org/officeDocument/2006/relationships/oleObject" Target="embeddings/oleObject100.bin"/><Relationship Id="rId225" Type="http://schemas.openxmlformats.org/officeDocument/2006/relationships/image" Target="media/image113.wmf"/><Relationship Id="rId241" Type="http://schemas.openxmlformats.org/officeDocument/2006/relationships/oleObject" Target="embeddings/oleObject113.bin"/><Relationship Id="rId246" Type="http://schemas.openxmlformats.org/officeDocument/2006/relationships/image" Target="media/image121.png"/><Relationship Id="rId267" Type="http://schemas.openxmlformats.org/officeDocument/2006/relationships/image" Target="media/image130.wmf"/><Relationship Id="rId288" Type="http://schemas.openxmlformats.org/officeDocument/2006/relationships/image" Target="media/image144.png"/><Relationship Id="rId15" Type="http://schemas.openxmlformats.org/officeDocument/2006/relationships/oleObject" Target="embeddings/oleObject3.bin"/><Relationship Id="rId36" Type="http://schemas.openxmlformats.org/officeDocument/2006/relationships/image" Target="media/image17.png"/><Relationship Id="rId57" Type="http://schemas.openxmlformats.org/officeDocument/2006/relationships/oleObject" Target="embeddings/oleObject22.bin"/><Relationship Id="rId106" Type="http://schemas.openxmlformats.org/officeDocument/2006/relationships/image" Target="media/image56.png"/><Relationship Id="rId127" Type="http://schemas.openxmlformats.org/officeDocument/2006/relationships/oleObject" Target="embeddings/oleObject51.bin"/><Relationship Id="rId262" Type="http://schemas.openxmlformats.org/officeDocument/2006/relationships/oleObject" Target="embeddings/oleObject126.bin"/><Relationship Id="rId283" Type="http://schemas.openxmlformats.org/officeDocument/2006/relationships/image" Target="media/image139.png"/><Relationship Id="rId10" Type="http://schemas.openxmlformats.org/officeDocument/2006/relationships/image" Target="media/image2.wmf"/><Relationship Id="rId31" Type="http://schemas.openxmlformats.org/officeDocument/2006/relationships/oleObject" Target="embeddings/oleObject9.bin"/><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oleObject" Target="embeddings/oleObject38.bin"/><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oleObject" Target="embeddings/oleObject48.bin"/><Relationship Id="rId143" Type="http://schemas.openxmlformats.org/officeDocument/2006/relationships/image" Target="media/image75.w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image" Target="media/image88.wmf"/><Relationship Id="rId185" Type="http://schemas.openxmlformats.org/officeDocument/2006/relationships/image" Target="media/image96.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78.bin"/><Relationship Id="rId210" Type="http://schemas.openxmlformats.org/officeDocument/2006/relationships/oleObject" Target="embeddings/oleObject95.bin"/><Relationship Id="rId215" Type="http://schemas.openxmlformats.org/officeDocument/2006/relationships/image" Target="media/image109.wmf"/><Relationship Id="rId236" Type="http://schemas.openxmlformats.org/officeDocument/2006/relationships/image" Target="media/image118.png"/><Relationship Id="rId257" Type="http://schemas.openxmlformats.org/officeDocument/2006/relationships/image" Target="media/image125.wmf"/><Relationship Id="rId278" Type="http://schemas.openxmlformats.org/officeDocument/2006/relationships/oleObject" Target="embeddings/oleObject134.bin"/><Relationship Id="rId26" Type="http://schemas.openxmlformats.org/officeDocument/2006/relationships/image" Target="media/image11.png"/><Relationship Id="rId231" Type="http://schemas.openxmlformats.org/officeDocument/2006/relationships/oleObject" Target="embeddings/oleObject107.bin"/><Relationship Id="rId252" Type="http://schemas.openxmlformats.org/officeDocument/2006/relationships/oleObject" Target="embeddings/oleObject120.bin"/><Relationship Id="rId273" Type="http://schemas.openxmlformats.org/officeDocument/2006/relationships/image" Target="media/image133.wmf"/><Relationship Id="rId294" Type="http://schemas.openxmlformats.org/officeDocument/2006/relationships/image" Target="media/image150.emf"/><Relationship Id="rId47" Type="http://schemas.openxmlformats.org/officeDocument/2006/relationships/image" Target="media/image23.wmf"/><Relationship Id="rId68" Type="http://schemas.openxmlformats.org/officeDocument/2006/relationships/image" Target="media/image34.wmf"/><Relationship Id="rId89" Type="http://schemas.openxmlformats.org/officeDocument/2006/relationships/image" Target="media/image46.png"/><Relationship Id="rId112" Type="http://schemas.openxmlformats.org/officeDocument/2006/relationships/oleObject" Target="embeddings/oleObject43.bin"/><Relationship Id="rId133" Type="http://schemas.openxmlformats.org/officeDocument/2006/relationships/oleObject" Target="embeddings/oleObject54.bin"/><Relationship Id="rId154" Type="http://schemas.openxmlformats.org/officeDocument/2006/relationships/oleObject" Target="embeddings/oleObject65.bin"/><Relationship Id="rId175" Type="http://schemas.openxmlformats.org/officeDocument/2006/relationships/image" Target="media/image91.wmf"/><Relationship Id="rId196" Type="http://schemas.openxmlformats.org/officeDocument/2006/relationships/oleObject" Target="embeddings/oleObject86.bin"/><Relationship Id="rId200" Type="http://schemas.openxmlformats.org/officeDocument/2006/relationships/oleObject" Target="embeddings/oleObject90.bin"/><Relationship Id="rId16" Type="http://schemas.openxmlformats.org/officeDocument/2006/relationships/image" Target="media/image5.wmf"/><Relationship Id="rId221" Type="http://schemas.openxmlformats.org/officeDocument/2006/relationships/image" Target="media/image112.wmf"/><Relationship Id="rId242" Type="http://schemas.openxmlformats.org/officeDocument/2006/relationships/image" Target="media/image120.png"/><Relationship Id="rId263" Type="http://schemas.openxmlformats.org/officeDocument/2006/relationships/image" Target="media/image128.wmf"/><Relationship Id="rId284" Type="http://schemas.openxmlformats.org/officeDocument/2006/relationships/image" Target="media/image140.emf"/><Relationship Id="rId37" Type="http://schemas.openxmlformats.org/officeDocument/2006/relationships/image" Target="media/image18.wmf"/><Relationship Id="rId58" Type="http://schemas.openxmlformats.org/officeDocument/2006/relationships/oleObject" Target="embeddings/oleObject23.bin"/><Relationship Id="rId79" Type="http://schemas.openxmlformats.org/officeDocument/2006/relationships/oleObject" Target="embeddings/oleObject32.bin"/><Relationship Id="rId102" Type="http://schemas.openxmlformats.org/officeDocument/2006/relationships/image" Target="media/image53.wmf"/><Relationship Id="rId123" Type="http://schemas.openxmlformats.org/officeDocument/2006/relationships/image" Target="media/image66.wmf"/><Relationship Id="rId144" Type="http://schemas.openxmlformats.org/officeDocument/2006/relationships/oleObject" Target="embeddings/oleObject60.bin"/><Relationship Id="rId90" Type="http://schemas.openxmlformats.org/officeDocument/2006/relationships/oleObject" Target="embeddings/oleObject36.bin"/><Relationship Id="rId165" Type="http://schemas.openxmlformats.org/officeDocument/2006/relationships/image" Target="media/image86.wmf"/><Relationship Id="rId186" Type="http://schemas.openxmlformats.org/officeDocument/2006/relationships/image" Target="media/image97.png"/><Relationship Id="rId211" Type="http://schemas.openxmlformats.org/officeDocument/2006/relationships/image" Target="media/image107.wmf"/><Relationship Id="rId232" Type="http://schemas.openxmlformats.org/officeDocument/2006/relationships/oleObject" Target="embeddings/oleObject108.bin"/><Relationship Id="rId253" Type="http://schemas.openxmlformats.org/officeDocument/2006/relationships/oleObject" Target="embeddings/oleObject121.bin"/><Relationship Id="rId274" Type="http://schemas.openxmlformats.org/officeDocument/2006/relationships/oleObject" Target="embeddings/oleObject132.bin"/><Relationship Id="rId295" Type="http://schemas.openxmlformats.org/officeDocument/2006/relationships/image" Target="media/image151.wmf"/><Relationship Id="rId27" Type="http://schemas.openxmlformats.org/officeDocument/2006/relationships/image" Target="media/image12.wmf"/><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image" Target="media/image61.wmf"/><Relationship Id="rId134" Type="http://schemas.openxmlformats.org/officeDocument/2006/relationships/oleObject" Target="embeddings/oleObject55.bin"/><Relationship Id="rId80" Type="http://schemas.openxmlformats.org/officeDocument/2006/relationships/image" Target="media/image40.wmf"/><Relationship Id="rId155" Type="http://schemas.openxmlformats.org/officeDocument/2006/relationships/image" Target="media/image81.wmf"/><Relationship Id="rId176" Type="http://schemas.openxmlformats.org/officeDocument/2006/relationships/oleObject" Target="embeddings/oleObject76.bin"/><Relationship Id="rId197" Type="http://schemas.openxmlformats.org/officeDocument/2006/relationships/oleObject" Target="embeddings/oleObject87.bin"/><Relationship Id="rId201" Type="http://schemas.openxmlformats.org/officeDocument/2006/relationships/image" Target="media/image102.wmf"/><Relationship Id="rId222" Type="http://schemas.openxmlformats.org/officeDocument/2006/relationships/oleObject" Target="embeddings/oleObject101.bin"/><Relationship Id="rId243" Type="http://schemas.openxmlformats.org/officeDocument/2006/relationships/oleObject" Target="embeddings/oleObject114.bin"/><Relationship Id="rId264" Type="http://schemas.openxmlformats.org/officeDocument/2006/relationships/oleObject" Target="embeddings/oleObject127.bin"/><Relationship Id="rId285" Type="http://schemas.openxmlformats.org/officeDocument/2006/relationships/image" Target="media/image141.emf"/><Relationship Id="rId17" Type="http://schemas.openxmlformats.org/officeDocument/2006/relationships/oleObject" Target="embeddings/oleObject4.bin"/><Relationship Id="rId38" Type="http://schemas.openxmlformats.org/officeDocument/2006/relationships/oleObject" Target="embeddings/oleObject12.bin"/><Relationship Id="rId59" Type="http://schemas.openxmlformats.org/officeDocument/2006/relationships/image" Target="media/image28.wmf"/><Relationship Id="rId103" Type="http://schemas.openxmlformats.org/officeDocument/2006/relationships/oleObject" Target="embeddings/oleObject42.bin"/><Relationship Id="rId124" Type="http://schemas.openxmlformats.org/officeDocument/2006/relationships/oleObject" Target="embeddings/oleObject49.bin"/><Relationship Id="rId70" Type="http://schemas.openxmlformats.org/officeDocument/2006/relationships/image" Target="media/image35.wmf"/><Relationship Id="rId91" Type="http://schemas.openxmlformats.org/officeDocument/2006/relationships/image" Target="media/image47.wmf"/><Relationship Id="rId145" Type="http://schemas.openxmlformats.org/officeDocument/2006/relationships/image" Target="media/image76.wmf"/><Relationship Id="rId166" Type="http://schemas.openxmlformats.org/officeDocument/2006/relationships/oleObject" Target="embeddings/oleObject71.bin"/><Relationship Id="rId187" Type="http://schemas.openxmlformats.org/officeDocument/2006/relationships/image" Target="media/image98.png"/><Relationship Id="rId1" Type="http://schemas.openxmlformats.org/officeDocument/2006/relationships/customXml" Target="../customXml/item1.xml"/><Relationship Id="rId212" Type="http://schemas.openxmlformats.org/officeDocument/2006/relationships/oleObject" Target="embeddings/oleObject96.bin"/><Relationship Id="rId233" Type="http://schemas.openxmlformats.org/officeDocument/2006/relationships/image" Target="media/image116.wmf"/><Relationship Id="rId254" Type="http://schemas.openxmlformats.org/officeDocument/2006/relationships/oleObject" Target="embeddings/oleObject122.bin"/><Relationship Id="rId28" Type="http://schemas.openxmlformats.org/officeDocument/2006/relationships/oleObject" Target="embeddings/oleObject8.bin"/><Relationship Id="rId49" Type="http://schemas.openxmlformats.org/officeDocument/2006/relationships/image" Target="media/image24.wmf"/><Relationship Id="rId114" Type="http://schemas.openxmlformats.org/officeDocument/2006/relationships/oleObject" Target="embeddings/oleObject44.bin"/><Relationship Id="rId275" Type="http://schemas.openxmlformats.org/officeDocument/2006/relationships/image" Target="media/image134.wmf"/><Relationship Id="rId296" Type="http://schemas.openxmlformats.org/officeDocument/2006/relationships/oleObject" Target="embeddings/oleObject136.bin"/><Relationship Id="rId300" Type="http://schemas.openxmlformats.org/officeDocument/2006/relationships/image" Target="media/image154.emf"/><Relationship Id="rId60" Type="http://schemas.openxmlformats.org/officeDocument/2006/relationships/oleObject" Target="embeddings/oleObject24.bin"/><Relationship Id="rId81" Type="http://schemas.openxmlformats.org/officeDocument/2006/relationships/oleObject" Target="embeddings/oleObject33.bin"/><Relationship Id="rId135" Type="http://schemas.openxmlformats.org/officeDocument/2006/relationships/image" Target="media/image71.wmf"/><Relationship Id="rId156" Type="http://schemas.openxmlformats.org/officeDocument/2006/relationships/oleObject" Target="embeddings/oleObject66.bin"/><Relationship Id="rId177" Type="http://schemas.openxmlformats.org/officeDocument/2006/relationships/image" Target="media/image92.wmf"/><Relationship Id="rId198" Type="http://schemas.openxmlformats.org/officeDocument/2006/relationships/oleObject" Target="embeddings/oleObject88.bin"/><Relationship Id="rId202" Type="http://schemas.openxmlformats.org/officeDocument/2006/relationships/oleObject" Target="embeddings/oleObject91.bin"/><Relationship Id="rId223" Type="http://schemas.openxmlformats.org/officeDocument/2006/relationships/oleObject" Target="embeddings/oleObject102.bin"/><Relationship Id="rId244" Type="http://schemas.openxmlformats.org/officeDocument/2006/relationships/oleObject" Target="embeddings/oleObject115.bin"/><Relationship Id="rId18" Type="http://schemas.openxmlformats.org/officeDocument/2006/relationships/image" Target="media/image6.wmf"/><Relationship Id="rId39" Type="http://schemas.openxmlformats.org/officeDocument/2006/relationships/image" Target="media/image19.wmf"/><Relationship Id="rId265" Type="http://schemas.openxmlformats.org/officeDocument/2006/relationships/image" Target="media/image129.wmf"/><Relationship Id="rId286" Type="http://schemas.openxmlformats.org/officeDocument/2006/relationships/image" Target="media/image142.png"/><Relationship Id="rId50" Type="http://schemas.openxmlformats.org/officeDocument/2006/relationships/oleObject" Target="embeddings/oleObject18.bin"/><Relationship Id="rId104" Type="http://schemas.openxmlformats.org/officeDocument/2006/relationships/image" Target="media/image54.png"/><Relationship Id="rId125" Type="http://schemas.openxmlformats.org/officeDocument/2006/relationships/oleObject" Target="embeddings/oleObject50.bin"/><Relationship Id="rId146" Type="http://schemas.openxmlformats.org/officeDocument/2006/relationships/oleObject" Target="embeddings/oleObject61.bin"/><Relationship Id="rId167" Type="http://schemas.openxmlformats.org/officeDocument/2006/relationships/image" Target="media/image87.wmf"/><Relationship Id="rId188" Type="http://schemas.openxmlformats.org/officeDocument/2006/relationships/oleObject" Target="embeddings/oleObject81.bin"/><Relationship Id="rId71" Type="http://schemas.openxmlformats.org/officeDocument/2006/relationships/oleObject" Target="embeddings/oleObject28.bin"/><Relationship Id="rId92" Type="http://schemas.openxmlformats.org/officeDocument/2006/relationships/oleObject" Target="embeddings/oleObject37.bin"/><Relationship Id="rId213" Type="http://schemas.openxmlformats.org/officeDocument/2006/relationships/image" Target="media/image108.wmf"/><Relationship Id="rId234" Type="http://schemas.openxmlformats.org/officeDocument/2006/relationships/oleObject" Target="embeddings/oleObject10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E83BF-F69A-4E00-B9FF-CB1C9570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7529</TotalTime>
  <Pages>61</Pages>
  <Words>8389</Words>
  <Characters>47818</Characters>
  <Application>Microsoft Office Word</Application>
  <DocSecurity>0</DocSecurity>
  <Lines>398</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dc:creator>
  <cp:keywords/>
  <dc:description/>
  <cp:lastModifiedBy>Ruslan</cp:lastModifiedBy>
  <cp:revision>79</cp:revision>
  <cp:lastPrinted>2021-12-27T06:27:00Z</cp:lastPrinted>
  <dcterms:created xsi:type="dcterms:W3CDTF">2021-12-24T11:22:00Z</dcterms:created>
  <dcterms:modified xsi:type="dcterms:W3CDTF">2024-06-05T02:39:00Z</dcterms:modified>
</cp:coreProperties>
</file>