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CDD3" w14:textId="77777777" w:rsidR="00F2573A" w:rsidRPr="002F2AE8" w:rsidRDefault="00F2573A" w:rsidP="00F2573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2F2AE8">
        <w:rPr>
          <w:rFonts w:ascii="Times New Roman" w:eastAsia="Calibri" w:hAnsi="Times New Roman" w:cs="Times New Roman"/>
          <w:sz w:val="28"/>
        </w:rPr>
        <w:t xml:space="preserve">1. Беспилотные автомобили. Состояние рынка, тренды и перспективы развития // 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iot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ru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 xml:space="preserve"> 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URL</w:t>
      </w:r>
      <w:r w:rsidRPr="002F2AE8">
        <w:rPr>
          <w:rFonts w:ascii="Times New Roman" w:eastAsia="Calibri" w:hAnsi="Times New Roman" w:cs="Times New Roman"/>
          <w:sz w:val="28"/>
        </w:rPr>
        <w:t xml:space="preserve">: 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https</w:t>
      </w:r>
      <w:r w:rsidRPr="002F2AE8">
        <w:rPr>
          <w:rFonts w:ascii="Times New Roman" w:eastAsia="Calibri" w:hAnsi="Times New Roman" w:cs="Times New Roman"/>
          <w:sz w:val="28"/>
        </w:rPr>
        <w:t>://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iot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ru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/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transportnaya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telematika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/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bespilotnye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avtomobili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sostoyanie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rynka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trendy</w:t>
      </w:r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perspektivy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razvitiya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 xml:space="preserve"> (дата обращения: 28.03.2024).</w:t>
      </w:r>
    </w:p>
    <w:p w14:paraId="4769E235" w14:textId="77777777" w:rsidR="00F2573A" w:rsidRPr="002F2AE8" w:rsidRDefault="00F2573A" w:rsidP="00F2573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2F2AE8">
        <w:rPr>
          <w:rFonts w:ascii="Times New Roman" w:eastAsia="Calibri" w:hAnsi="Times New Roman" w:cs="Times New Roman"/>
          <w:sz w:val="28"/>
        </w:rPr>
        <w:t xml:space="preserve">2. Человеческий фактор как главный виновник дорожных аварий. Как он появился и насколько актуален сегодня // 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techinsider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ru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 xml:space="preserve"> 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URL</w:t>
      </w:r>
      <w:r w:rsidRPr="002F2AE8">
        <w:rPr>
          <w:rFonts w:ascii="Times New Roman" w:eastAsia="Calibri" w:hAnsi="Times New Roman" w:cs="Times New Roman"/>
          <w:sz w:val="28"/>
        </w:rPr>
        <w:t xml:space="preserve">: 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https</w:t>
      </w:r>
      <w:r w:rsidRPr="002F2AE8">
        <w:rPr>
          <w:rFonts w:ascii="Times New Roman" w:eastAsia="Calibri" w:hAnsi="Times New Roman" w:cs="Times New Roman"/>
          <w:sz w:val="28"/>
        </w:rPr>
        <w:t>://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www</w:t>
      </w:r>
      <w:r w:rsidRPr="002F2AE8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techinsider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ru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/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vehicles</w:t>
      </w:r>
      <w:r w:rsidRPr="002F2AE8">
        <w:rPr>
          <w:rFonts w:ascii="Times New Roman" w:eastAsia="Calibri" w:hAnsi="Times New Roman" w:cs="Times New Roman"/>
          <w:sz w:val="28"/>
        </w:rPr>
        <w:t>/768513-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chelovecheskiy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faktor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kak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glavnyy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vinovnik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dorozhnyh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avariy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kak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on</w:t>
      </w:r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poyavilsya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naskolko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aktualen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segodnya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/ (дата обращения: 28.03.2024).</w:t>
      </w:r>
    </w:p>
    <w:p w14:paraId="4417DAD4" w14:textId="4FB376D1" w:rsidR="00F2573A" w:rsidRDefault="00F2573A" w:rsidP="00F2573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2F2AE8">
        <w:rPr>
          <w:rFonts w:ascii="Times New Roman" w:eastAsia="Calibri" w:hAnsi="Times New Roman" w:cs="Times New Roman"/>
          <w:sz w:val="28"/>
        </w:rPr>
        <w:t>3. Распоряжение Правительства РФ от 28.12.2022 N 4261-р &lt;Об утверждении Стратегии развития автомобильной промышленности Российской Федерации до 2035 года&gt;.</w:t>
      </w:r>
    </w:p>
    <w:p w14:paraId="32E21023" w14:textId="4A2C0CB0" w:rsidR="00F2573A" w:rsidRPr="00B336CA" w:rsidRDefault="00F2573A" w:rsidP="00F2573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F2573A">
        <w:rPr>
          <w:rFonts w:ascii="Times New Roman" w:eastAsia="Calibri" w:hAnsi="Times New Roman" w:cs="Times New Roman"/>
          <w:sz w:val="28"/>
        </w:rPr>
        <w:t xml:space="preserve">4. Адаптивные системы управления в электроприводах и системах автоматизации: методические указания / П.А. Воронин; Оренбургский гос. ун-т. </w:t>
      </w:r>
      <w:r w:rsidRPr="00B336CA">
        <w:rPr>
          <w:rFonts w:ascii="Times New Roman" w:eastAsia="Calibri" w:hAnsi="Times New Roman" w:cs="Times New Roman"/>
          <w:sz w:val="28"/>
          <w:lang w:val="en-US"/>
        </w:rPr>
        <w:t xml:space="preserve">− </w:t>
      </w:r>
      <w:r w:rsidRPr="00F2573A">
        <w:rPr>
          <w:rFonts w:ascii="Times New Roman" w:eastAsia="Calibri" w:hAnsi="Times New Roman" w:cs="Times New Roman"/>
          <w:sz w:val="28"/>
        </w:rPr>
        <w:t>Оренбург</w:t>
      </w:r>
      <w:r w:rsidRPr="00B336CA">
        <w:rPr>
          <w:rFonts w:ascii="Times New Roman" w:eastAsia="Calibri" w:hAnsi="Times New Roman" w:cs="Times New Roman"/>
          <w:sz w:val="28"/>
          <w:lang w:val="en-US"/>
        </w:rPr>
        <w:t xml:space="preserve">: </w:t>
      </w:r>
      <w:r w:rsidRPr="00F2573A">
        <w:rPr>
          <w:rFonts w:ascii="Times New Roman" w:eastAsia="Calibri" w:hAnsi="Times New Roman" w:cs="Times New Roman"/>
          <w:sz w:val="28"/>
        </w:rPr>
        <w:t>ОГУ</w:t>
      </w:r>
      <w:r w:rsidRPr="00B336CA">
        <w:rPr>
          <w:rFonts w:ascii="Times New Roman" w:eastAsia="Calibri" w:hAnsi="Times New Roman" w:cs="Times New Roman"/>
          <w:sz w:val="28"/>
          <w:lang w:val="en-US"/>
        </w:rPr>
        <w:t xml:space="preserve">, 2018. – 47 </w:t>
      </w:r>
      <w:r w:rsidRPr="00F2573A">
        <w:rPr>
          <w:rFonts w:ascii="Times New Roman" w:eastAsia="Calibri" w:hAnsi="Times New Roman" w:cs="Times New Roman"/>
          <w:sz w:val="28"/>
        </w:rPr>
        <w:t>с</w:t>
      </w:r>
      <w:r w:rsidRPr="00B336CA">
        <w:rPr>
          <w:rFonts w:ascii="Times New Roman" w:eastAsia="Calibri" w:hAnsi="Times New Roman" w:cs="Times New Roman"/>
          <w:sz w:val="28"/>
          <w:lang w:val="en-US"/>
        </w:rPr>
        <w:t>.</w:t>
      </w:r>
    </w:p>
    <w:p w14:paraId="4B2FF023" w14:textId="69FCE3F3" w:rsidR="0068770B" w:rsidRPr="00B336CA" w:rsidRDefault="00D23581" w:rsidP="00B336C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5. </w:t>
      </w:r>
      <w:r w:rsidRPr="00D23581">
        <w:rPr>
          <w:rFonts w:ascii="Times New Roman" w:eastAsia="Calibri" w:hAnsi="Times New Roman" w:cs="Times New Roman"/>
          <w:sz w:val="28"/>
          <w:lang w:val="en-US"/>
        </w:rPr>
        <w:t>James B. Rawlings, David Q. Mayne, Moritz M. Diehl Model Predictive Control: Theory, Computation, and Design. Santa Barbara, California: Nob Hill Publishing, LLC, 2022.</w:t>
      </w:r>
    </w:p>
    <w:p w14:paraId="25C1BF2A" w14:textId="37EA549D" w:rsidR="00B336CA" w:rsidRDefault="00B336CA" w:rsidP="00B336C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336CA">
        <w:rPr>
          <w:rFonts w:ascii="Times New Roman" w:eastAsia="Calibri" w:hAnsi="Times New Roman" w:cs="Times New Roman"/>
          <w:sz w:val="28"/>
        </w:rPr>
        <w:t>6. Теория и практика машинно</w:t>
      </w:r>
      <w:r>
        <w:rPr>
          <w:rFonts w:ascii="Times New Roman" w:eastAsia="Calibri" w:hAnsi="Times New Roman" w:cs="Times New Roman"/>
          <w:sz w:val="28"/>
        </w:rPr>
        <w:t xml:space="preserve">го обучения : учебное пособие / </w:t>
      </w:r>
      <w:r w:rsidRPr="00B336CA">
        <w:rPr>
          <w:rFonts w:ascii="Times New Roman" w:eastAsia="Calibri" w:hAnsi="Times New Roman" w:cs="Times New Roman"/>
          <w:sz w:val="28"/>
        </w:rPr>
        <w:t>В. В. Воронина, А. В. Михеев, Н. Г. Ярушкина, К</w:t>
      </w:r>
      <w:r>
        <w:rPr>
          <w:rFonts w:ascii="Times New Roman" w:eastAsia="Calibri" w:hAnsi="Times New Roman" w:cs="Times New Roman"/>
          <w:sz w:val="28"/>
        </w:rPr>
        <w:t xml:space="preserve">. В. </w:t>
      </w:r>
      <w:proofErr w:type="spellStart"/>
      <w:r>
        <w:rPr>
          <w:rFonts w:ascii="Times New Roman" w:eastAsia="Calibri" w:hAnsi="Times New Roman" w:cs="Times New Roman"/>
          <w:sz w:val="28"/>
        </w:rPr>
        <w:t>Святов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. – </w:t>
      </w:r>
      <w:proofErr w:type="gramStart"/>
      <w:r w:rsidRPr="00B336CA">
        <w:rPr>
          <w:rFonts w:ascii="Times New Roman" w:eastAsia="Calibri" w:hAnsi="Times New Roman" w:cs="Times New Roman"/>
          <w:sz w:val="28"/>
        </w:rPr>
        <w:t>Ульяновск :</w:t>
      </w:r>
      <w:proofErr w:type="gramEnd"/>
      <w:r w:rsidRPr="00B336CA">
        <w:rPr>
          <w:rFonts w:ascii="Times New Roman" w:eastAsia="Calibri" w:hAnsi="Times New Roman" w:cs="Times New Roman"/>
          <w:sz w:val="28"/>
        </w:rPr>
        <w:t xml:space="preserve"> УлГТУ, 2017. – 290 с</w:t>
      </w:r>
      <w:r>
        <w:rPr>
          <w:rFonts w:ascii="Times New Roman" w:eastAsia="Calibri" w:hAnsi="Times New Roman" w:cs="Times New Roman"/>
          <w:sz w:val="28"/>
        </w:rPr>
        <w:t>.</w:t>
      </w:r>
    </w:p>
    <w:p w14:paraId="7C3FD564" w14:textId="03536E82" w:rsidR="00B336CA" w:rsidRDefault="00B336CA" w:rsidP="00B336C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7. </w:t>
      </w:r>
      <w:r w:rsidRPr="00B336CA">
        <w:rPr>
          <w:rFonts w:ascii="Times New Roman" w:eastAsia="Calibri" w:hAnsi="Times New Roman" w:cs="Times New Roman"/>
          <w:sz w:val="28"/>
        </w:rPr>
        <w:t>СИС</w:t>
      </w:r>
      <w:r>
        <w:rPr>
          <w:rFonts w:ascii="Times New Roman" w:eastAsia="Calibri" w:hAnsi="Times New Roman" w:cs="Times New Roman"/>
          <w:sz w:val="28"/>
        </w:rPr>
        <w:t xml:space="preserve">ТЕМЫ ПОДЧИНЕННОГО РЕГУЛИРОВАНИЯ </w:t>
      </w:r>
      <w:r w:rsidRPr="00B336CA">
        <w:rPr>
          <w:rFonts w:ascii="Times New Roman" w:eastAsia="Calibri" w:hAnsi="Times New Roman" w:cs="Times New Roman"/>
          <w:sz w:val="28"/>
        </w:rPr>
        <w:t xml:space="preserve">ЭЛЕКТРОПРИВОДОВ. Часть </w:t>
      </w:r>
      <w:r>
        <w:rPr>
          <w:rFonts w:ascii="Times New Roman" w:eastAsia="Calibri" w:hAnsi="Times New Roman" w:cs="Times New Roman"/>
          <w:sz w:val="28"/>
        </w:rPr>
        <w:t xml:space="preserve">1. Электроприводы постоянного </w:t>
      </w:r>
      <w:r w:rsidRPr="00B336CA">
        <w:rPr>
          <w:rFonts w:ascii="Times New Roman" w:eastAsia="Calibri" w:hAnsi="Times New Roman" w:cs="Times New Roman"/>
          <w:sz w:val="28"/>
        </w:rPr>
        <w:t>тока с подчиненным регулиро</w:t>
      </w:r>
      <w:r>
        <w:rPr>
          <w:rFonts w:ascii="Times New Roman" w:eastAsia="Calibri" w:hAnsi="Times New Roman" w:cs="Times New Roman"/>
          <w:sz w:val="28"/>
        </w:rPr>
        <w:t xml:space="preserve">ванием координат: Учеб. Пособие </w:t>
      </w:r>
      <w:r w:rsidRPr="00B336CA">
        <w:rPr>
          <w:rFonts w:ascii="Times New Roman" w:eastAsia="Calibri" w:hAnsi="Times New Roman" w:cs="Times New Roman"/>
          <w:sz w:val="28"/>
        </w:rPr>
        <w:t>для вузов. - Екатеринбург: Изд-</w:t>
      </w:r>
      <w:r>
        <w:rPr>
          <w:rFonts w:ascii="Times New Roman" w:eastAsia="Calibri" w:hAnsi="Times New Roman" w:cs="Times New Roman"/>
          <w:sz w:val="28"/>
        </w:rPr>
        <w:t xml:space="preserve">во Урал. гос. проф.-пед. ун-та, </w:t>
      </w:r>
      <w:r w:rsidRPr="00B336CA">
        <w:rPr>
          <w:rFonts w:ascii="Times New Roman" w:eastAsia="Calibri" w:hAnsi="Times New Roman" w:cs="Times New Roman"/>
          <w:sz w:val="28"/>
        </w:rPr>
        <w:t>1997.-279 с</w:t>
      </w:r>
      <w:r>
        <w:rPr>
          <w:rFonts w:ascii="Times New Roman" w:eastAsia="Calibri" w:hAnsi="Times New Roman" w:cs="Times New Roman"/>
          <w:sz w:val="28"/>
        </w:rPr>
        <w:t>.</w:t>
      </w:r>
    </w:p>
    <w:p w14:paraId="357F9027" w14:textId="31642C7B" w:rsidR="00B336CA" w:rsidRDefault="00B336CA" w:rsidP="00B336C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8. </w:t>
      </w:r>
      <w:r w:rsidRPr="00B336CA">
        <w:rPr>
          <w:rFonts w:ascii="Times New Roman" w:eastAsia="Calibri" w:hAnsi="Times New Roman" w:cs="Times New Roman"/>
          <w:sz w:val="28"/>
        </w:rPr>
        <w:t>Подгонка кривой в Python</w:t>
      </w:r>
      <w:r>
        <w:rPr>
          <w:rFonts w:ascii="Times New Roman" w:eastAsia="Calibri" w:hAnsi="Times New Roman" w:cs="Times New Roman"/>
          <w:sz w:val="28"/>
        </w:rPr>
        <w:t xml:space="preserve"> с помощью библиотеки </w:t>
      </w:r>
      <w:proofErr w:type="spellStart"/>
      <w:r>
        <w:rPr>
          <w:rFonts w:ascii="Times New Roman" w:eastAsia="Calibri" w:hAnsi="Times New Roman" w:cs="Times New Roman"/>
          <w:sz w:val="28"/>
        </w:rPr>
        <w:t>SciPy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. // </w:t>
      </w:r>
      <w:r w:rsidRPr="00B336CA">
        <w:rPr>
          <w:rFonts w:ascii="Times New Roman" w:eastAsia="Calibri" w:hAnsi="Times New Roman" w:cs="Times New Roman"/>
          <w:sz w:val="28"/>
        </w:rPr>
        <w:t>pythonpip.ru URL: https://pythonpip.ru/examples/podgonka-krivoy-v-python-spomoschyu-biblioteki-scipy (дата обращения: 08.04.2024).</w:t>
      </w:r>
    </w:p>
    <w:p w14:paraId="274A0725" w14:textId="30585A50" w:rsidR="00BD1715" w:rsidRDefault="00BD1715" w:rsidP="00BD1715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9. </w:t>
      </w:r>
      <w:proofErr w:type="spellStart"/>
      <w:r w:rsidRPr="00BD1715">
        <w:rPr>
          <w:rFonts w:ascii="Times New Roman" w:eastAsia="Calibri" w:hAnsi="Times New Roman" w:cs="Times New Roman"/>
          <w:sz w:val="28"/>
        </w:rPr>
        <w:t>MViewer</w:t>
      </w:r>
      <w:proofErr w:type="spellEnd"/>
      <w:r w:rsidRPr="00BD1715">
        <w:rPr>
          <w:rFonts w:ascii="Times New Roman" w:eastAsia="Calibri" w:hAnsi="Times New Roman" w:cs="Times New Roman"/>
          <w:sz w:val="28"/>
        </w:rPr>
        <w:t xml:space="preserve"> — п</w:t>
      </w:r>
      <w:r>
        <w:rPr>
          <w:rFonts w:ascii="Times New Roman" w:eastAsia="Calibri" w:hAnsi="Times New Roman" w:cs="Times New Roman"/>
          <w:sz w:val="28"/>
        </w:rPr>
        <w:t xml:space="preserve">рограммная среда для управления </w:t>
      </w:r>
      <w:r w:rsidRPr="00BD1715">
        <w:rPr>
          <w:rFonts w:ascii="Times New Roman" w:eastAsia="Calibri" w:hAnsi="Times New Roman" w:cs="Times New Roman"/>
          <w:sz w:val="28"/>
        </w:rPr>
        <w:t>микропроцессорными устройствами // controlengrussia.com URL: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BD1715">
        <w:rPr>
          <w:rFonts w:ascii="Times New Roman" w:eastAsia="Calibri" w:hAnsi="Times New Roman" w:cs="Times New Roman"/>
          <w:sz w:val="28"/>
        </w:rPr>
        <w:lastRenderedPageBreak/>
        <w:t>https://controlengrussia.com/programmnye-sredstva/mviewer/ (дата обращения:</w:t>
      </w:r>
      <w:r>
        <w:rPr>
          <w:rFonts w:ascii="Times New Roman" w:eastAsia="Calibri" w:hAnsi="Times New Roman" w:cs="Times New Roman"/>
          <w:sz w:val="28"/>
        </w:rPr>
        <w:t xml:space="preserve"> 04.06</w:t>
      </w:r>
      <w:r w:rsidRPr="00BD1715">
        <w:rPr>
          <w:rFonts w:ascii="Times New Roman" w:eastAsia="Calibri" w:hAnsi="Times New Roman" w:cs="Times New Roman"/>
          <w:sz w:val="28"/>
        </w:rPr>
        <w:t>.2024).</w:t>
      </w:r>
    </w:p>
    <w:p w14:paraId="488D8E12" w14:textId="67765634" w:rsidR="00480FFD" w:rsidRDefault="00480FFD" w:rsidP="00BD1715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480FFD">
        <w:rPr>
          <w:rFonts w:ascii="Times New Roman" w:eastAsia="Calibri" w:hAnsi="Times New Roman" w:cs="Times New Roman"/>
          <w:sz w:val="28"/>
          <w:lang w:val="en-US"/>
        </w:rPr>
        <w:t xml:space="preserve">10. </w:t>
      </w:r>
      <w:proofErr w:type="spellStart"/>
      <w:r w:rsidRPr="00476406">
        <w:rPr>
          <w:rFonts w:ascii="Times New Roman" w:eastAsia="Calibri" w:hAnsi="Times New Roman" w:cs="Times New Roman"/>
          <w:sz w:val="28"/>
          <w:lang w:val="en-US"/>
        </w:rPr>
        <w:t>Rabiatuladawiah</w:t>
      </w:r>
      <w:proofErr w:type="spellEnd"/>
      <w:r w:rsidRPr="00476406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476406">
        <w:rPr>
          <w:rFonts w:ascii="Times New Roman" w:eastAsia="Calibri" w:hAnsi="Times New Roman" w:cs="Times New Roman"/>
          <w:sz w:val="28"/>
          <w:lang w:val="en-US"/>
        </w:rPr>
        <w:t>A,Siti</w:t>
      </w:r>
      <w:proofErr w:type="spellEnd"/>
      <w:proofErr w:type="gramEnd"/>
      <w:r w:rsidRPr="00476406">
        <w:rPr>
          <w:rFonts w:ascii="Times New Roman" w:eastAsia="Calibri" w:hAnsi="Times New Roman" w:cs="Times New Roman"/>
          <w:sz w:val="28"/>
          <w:lang w:val="en-US"/>
        </w:rPr>
        <w:t xml:space="preserve"> T., </w:t>
      </w:r>
      <w:proofErr w:type="spellStart"/>
      <w:r w:rsidRPr="00476406">
        <w:rPr>
          <w:rFonts w:ascii="Times New Roman" w:eastAsia="Calibri" w:hAnsi="Times New Roman" w:cs="Times New Roman"/>
          <w:sz w:val="28"/>
          <w:lang w:val="en-US"/>
        </w:rPr>
        <w:t>Salmiah</w:t>
      </w:r>
      <w:proofErr w:type="spellEnd"/>
      <w:r w:rsidRPr="00476406">
        <w:rPr>
          <w:rFonts w:ascii="Times New Roman" w:eastAsia="Calibri" w:hAnsi="Times New Roman" w:cs="Times New Roman"/>
          <w:sz w:val="28"/>
          <w:lang w:val="en-US"/>
        </w:rPr>
        <w:t xml:space="preserve"> A., </w:t>
      </w:r>
      <w:proofErr w:type="spellStart"/>
      <w:r w:rsidRPr="00476406">
        <w:rPr>
          <w:rFonts w:ascii="Times New Roman" w:eastAsia="Calibri" w:hAnsi="Times New Roman" w:cs="Times New Roman"/>
          <w:sz w:val="28"/>
          <w:lang w:val="en-US"/>
        </w:rPr>
        <w:t>Mohd</w:t>
      </w:r>
      <w:proofErr w:type="spellEnd"/>
      <w:r w:rsidRPr="00476406">
        <w:rPr>
          <w:rFonts w:ascii="Times New Roman" w:eastAsia="Calibri" w:hAnsi="Times New Roman" w:cs="Times New Roman"/>
          <w:sz w:val="28"/>
          <w:lang w:val="en-US"/>
        </w:rPr>
        <w:t xml:space="preserve">. K. Swarm-Intelligence Tuned Current Reduction for Power-Assisted Steering Control in Electric Vehicles // IEEE TRANSACTIONS ON INDUSTRIAL ELECTRONICS, VOL. 65, NO. 9. </w:t>
      </w:r>
      <w:r w:rsidRPr="000071B3">
        <w:rPr>
          <w:rFonts w:ascii="Times New Roman" w:eastAsia="Calibri" w:hAnsi="Times New Roman" w:cs="Times New Roman"/>
          <w:sz w:val="28"/>
        </w:rPr>
        <w:t>2018.</w:t>
      </w:r>
    </w:p>
    <w:p w14:paraId="41D5FC5B" w14:textId="58E47F72" w:rsidR="009B4FBD" w:rsidRPr="00B336CA" w:rsidRDefault="009B4FBD" w:rsidP="00BD1715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sectPr w:rsidR="009B4FBD" w:rsidRPr="00B33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1B43"/>
    <w:rsid w:val="0002680D"/>
    <w:rsid w:val="001C1B43"/>
    <w:rsid w:val="00480FFD"/>
    <w:rsid w:val="00626B46"/>
    <w:rsid w:val="0068770B"/>
    <w:rsid w:val="00716ADF"/>
    <w:rsid w:val="009B4FBD"/>
    <w:rsid w:val="00A9660D"/>
    <w:rsid w:val="00B336CA"/>
    <w:rsid w:val="00BD1715"/>
    <w:rsid w:val="00D23581"/>
    <w:rsid w:val="00F2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F3D63"/>
  <w15:docId w15:val="{C0437AC3-12BD-484B-894F-6BCE8081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25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Sokurov</dc:creator>
  <cp:keywords/>
  <dc:description/>
  <cp:lastModifiedBy>Ruslan Sokurov</cp:lastModifiedBy>
  <cp:revision>8</cp:revision>
  <dcterms:created xsi:type="dcterms:W3CDTF">2024-06-03T19:57:00Z</dcterms:created>
  <dcterms:modified xsi:type="dcterms:W3CDTF">2024-06-05T19:19:00Z</dcterms:modified>
</cp:coreProperties>
</file>