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79625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BF15B3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8"/>
        <w:gridCol w:w="6383"/>
      </w:tblGrid>
      <w:tr w:rsidR="00BF15B3" w:rsidRPr="00BF15B3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BF15B3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BF15B3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BF15B3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Интеллектуальные мехатронные</w:t>
            </w:r>
            <w:r w:rsidRPr="00BF15B3">
              <w:rPr>
                <w:rFonts w:eastAsia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BF15B3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7ADBE48D" w:rsidR="00BF15B3" w:rsidRPr="00BF15B3" w:rsidRDefault="002A5681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 w:rsidRPr="002A5681">
              <w:rPr>
                <w:rFonts w:eastAsia="Times New Roman"/>
                <w:sz w:val="24"/>
                <w:szCs w:val="24"/>
              </w:rPr>
              <w:t>Разработка алгоритмов системы управления рулевой рейкой беспилотного транспортного средства</w:t>
            </w:r>
          </w:p>
        </w:tc>
      </w:tr>
    </w:tbl>
    <w:p w14:paraId="299A9D16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BF15B3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Сокуров Р.Е.</w:t>
            </w:r>
          </w:p>
        </w:tc>
      </w:tr>
      <w:tr w:rsidR="00BF15B3" w:rsidRPr="00BF15B3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BF15B3" w:rsidRDefault="0020527C" w:rsidP="00BF15B3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BF15B3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0950976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   ______________________</w:t>
      </w:r>
    </w:p>
    <w:p w14:paraId="3098CF35" w14:textId="77777777" w:rsidR="00BF15B3" w:rsidRPr="00BF15B3" w:rsidRDefault="00BF15B3" w:rsidP="00BF15B3">
      <w:pPr>
        <w:spacing w:after="0" w:line="240" w:lineRule="auto"/>
        <w:ind w:left="3828" w:firstLine="426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(Ф.И.О.)</w:t>
      </w:r>
    </w:p>
    <w:p w14:paraId="7151E7D6" w14:textId="77777777" w:rsidR="00BF15B3" w:rsidRPr="00BF15B3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BF15B3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101F3FE4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E6490F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bookmarkStart w:id="0" w:name="_Toc147399280" w:displacedByCustomXml="next"/>
    <w:bookmarkStart w:id="1" w:name="_Toc106667323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1831406266"/>
        <w:docPartObj>
          <w:docPartGallery w:val="Table of Contents"/>
          <w:docPartUnique/>
        </w:docPartObj>
      </w:sdtPr>
      <w:sdtContent>
        <w:p w14:paraId="1C210812" w14:textId="7AE4CCE1" w:rsidR="0006256D" w:rsidRPr="0006256D" w:rsidRDefault="0006256D" w:rsidP="0006256D">
          <w:pPr>
            <w:pStyle w:val="af4"/>
            <w:ind w:firstLine="0"/>
            <w:jc w:val="center"/>
          </w:pPr>
          <w:r w:rsidRPr="0006256D">
            <w:t>Оглавление</w:t>
          </w:r>
        </w:p>
        <w:p w14:paraId="16820E3C" w14:textId="77777777" w:rsidR="0006256D" w:rsidRPr="0006256D" w:rsidRDefault="0006256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484803" w:history="1">
            <w:r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_Toc163484803 \h </w:instrTex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8DDFB" w14:textId="77777777" w:rsidR="0006256D" w:rsidRPr="0006256D" w:rsidRDefault="002A568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4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Исследование характеристик электропривода рулевой рейки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_Toc163484804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892EA" w14:textId="77777777" w:rsidR="0006256D" w:rsidRPr="0006256D" w:rsidRDefault="002A568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5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Разработка контура управления током электродвигателя рулевой рейкой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_Toc163484805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905B4" w14:textId="77777777" w:rsidR="0006256D" w:rsidRPr="0006256D" w:rsidRDefault="002A568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6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Разработка контура управления скоростью рулевой рейки с ЭМУР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_Toc163484806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CBD69" w14:textId="77777777" w:rsidR="0006256D" w:rsidRPr="0006256D" w:rsidRDefault="002A568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7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_Toc163484807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B11A8" w14:textId="77777777" w:rsidR="0006256D" w:rsidRPr="0006256D" w:rsidRDefault="002A568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8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_Toc163484808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7B98D" w14:textId="77777777" w:rsidR="0006256D" w:rsidRDefault="0006256D" w:rsidP="0006256D">
          <w:pPr>
            <w:rPr>
              <w:lang w:val="en-US"/>
            </w:rPr>
          </w:pPr>
          <w:r w:rsidRPr="000625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5A3ECB64" w14:textId="67EB6271" w:rsidR="0006256D" w:rsidRPr="0006256D" w:rsidRDefault="0006256D" w:rsidP="0006256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785120EB" w14:textId="74B6DFE4" w:rsidR="0020527C" w:rsidRPr="008C143E" w:rsidRDefault="001A40B9" w:rsidP="008C143E">
      <w:pPr>
        <w:pStyle w:val="1"/>
      </w:pPr>
      <w:bookmarkStart w:id="2" w:name="_Toc163484803"/>
      <w:r w:rsidRPr="008C143E">
        <w:lastRenderedPageBreak/>
        <w:t>Введение</w:t>
      </w:r>
      <w:bookmarkEnd w:id="1"/>
      <w:bookmarkEnd w:id="0"/>
      <w:bookmarkEnd w:id="2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5B3C87DB" w14:textId="6AD69AA1" w:rsidR="00443AFD" w:rsidRDefault="00443AFD" w:rsidP="0020527C">
      <w:pPr>
        <w:pStyle w:val="a0"/>
      </w:pPr>
      <w:r>
        <w:t>Целью данной работы является разр</w:t>
      </w:r>
      <w:r w:rsidR="00E6490F">
        <w:t>аботка системы управления скоростью</w:t>
      </w:r>
      <w:r>
        <w:t xml:space="preserve"> </w:t>
      </w:r>
      <w:r w:rsidR="00E6490F">
        <w:t xml:space="preserve">вращения электродвигателя </w:t>
      </w:r>
      <w:r>
        <w:t>рулевой рейки БТС.</w:t>
      </w:r>
    </w:p>
    <w:p w14:paraId="18A59E01" w14:textId="22636BFC" w:rsidR="006B1BFA" w:rsidRDefault="006B1BFA" w:rsidP="00443AFD">
      <w:pPr>
        <w:pStyle w:val="a4"/>
        <w:ind w:firstLine="0"/>
      </w:pPr>
    </w:p>
    <w:p w14:paraId="4FAB02C6" w14:textId="77777777" w:rsidR="00C0391E" w:rsidRDefault="00C0391E" w:rsidP="00443AFD">
      <w:pPr>
        <w:pStyle w:val="a4"/>
        <w:ind w:firstLine="0"/>
      </w:pPr>
    </w:p>
    <w:p w14:paraId="6E96575E" w14:textId="77777777" w:rsidR="00C0391E" w:rsidRDefault="00C0391E" w:rsidP="00443AFD">
      <w:pPr>
        <w:pStyle w:val="a4"/>
        <w:ind w:firstLine="0"/>
      </w:pPr>
    </w:p>
    <w:p w14:paraId="2C6615CE" w14:textId="77777777" w:rsidR="00C844C9" w:rsidRDefault="00C844C9" w:rsidP="00443AFD">
      <w:pPr>
        <w:pStyle w:val="a4"/>
        <w:ind w:firstLine="0"/>
      </w:pPr>
    </w:p>
    <w:p w14:paraId="635F59AC" w14:textId="77777777" w:rsidR="00C844C9" w:rsidRPr="00C844C9" w:rsidRDefault="00C844C9" w:rsidP="00443AFD">
      <w:pPr>
        <w:pStyle w:val="a4"/>
        <w:ind w:firstLine="0"/>
      </w:pPr>
    </w:p>
    <w:p w14:paraId="7406FA3D" w14:textId="77777777" w:rsidR="0083685F" w:rsidRPr="00C0391E" w:rsidRDefault="0083685F" w:rsidP="00443AFD">
      <w:pPr>
        <w:pStyle w:val="a4"/>
        <w:rPr>
          <w:b/>
          <w:bCs/>
        </w:rPr>
      </w:pPr>
      <w:r w:rsidRPr="00C0391E">
        <w:rPr>
          <w:b/>
          <w:bCs/>
        </w:rPr>
        <w:t xml:space="preserve">Задачи: </w:t>
      </w:r>
    </w:p>
    <w:p w14:paraId="650A5C18" w14:textId="77777777" w:rsidR="002A5681" w:rsidRDefault="002A5681" w:rsidP="002A5681">
      <w:pPr>
        <w:pStyle w:val="a0"/>
        <w:numPr>
          <w:ilvl w:val="0"/>
          <w:numId w:val="16"/>
        </w:numPr>
      </w:pPr>
      <w:r w:rsidRPr="002A5681">
        <w:t>Исследовать характеристики и параметры электродвигателя рулевой рейки</w:t>
      </w:r>
      <w:r>
        <w:t>;</w:t>
      </w:r>
    </w:p>
    <w:p w14:paraId="04A6E7AA" w14:textId="597BE36D" w:rsidR="00C0391E" w:rsidRPr="00C0391E" w:rsidRDefault="00E6490F" w:rsidP="002A5681">
      <w:pPr>
        <w:pStyle w:val="a0"/>
        <w:numPr>
          <w:ilvl w:val="0"/>
          <w:numId w:val="16"/>
        </w:numPr>
      </w:pPr>
      <w:r w:rsidRPr="00C0391E">
        <w:t>Разработать контур управления током электродвигателя рулевой рейки</w:t>
      </w:r>
      <w:r w:rsidRPr="00C0391E">
        <w:rPr>
          <w:bCs/>
        </w:rPr>
        <w:t xml:space="preserve"> </w:t>
      </w:r>
    </w:p>
    <w:p w14:paraId="345619D8" w14:textId="6667021B" w:rsidR="00481065" w:rsidRPr="00C0391E" w:rsidRDefault="00C0391E" w:rsidP="00481065">
      <w:pPr>
        <w:pStyle w:val="a0"/>
        <w:numPr>
          <w:ilvl w:val="0"/>
          <w:numId w:val="16"/>
        </w:numPr>
        <w:ind w:left="0" w:firstLine="851"/>
      </w:pPr>
      <w:r w:rsidRPr="00C0391E">
        <w:t>Разработать контур управления скоростью электродвигателя рулевой рейки</w:t>
      </w:r>
      <w:r w:rsidR="00481065" w:rsidRPr="00C0391E">
        <w:rPr>
          <w:bCs/>
        </w:rPr>
        <w:t>;</w:t>
      </w:r>
    </w:p>
    <w:p w14:paraId="36D6AAE1" w14:textId="22D19A82" w:rsidR="006E5F55" w:rsidRDefault="00C0391E" w:rsidP="00C0391E">
      <w:pPr>
        <w:pStyle w:val="a0"/>
        <w:numPr>
          <w:ilvl w:val="0"/>
          <w:numId w:val="16"/>
        </w:numPr>
        <w:ind w:left="0" w:firstLine="851"/>
      </w:pPr>
      <w:r w:rsidRPr="00C0391E">
        <w:lastRenderedPageBreak/>
        <w:t>Выполнить анализ разработанной системы управления с оценкой полученных результатов</w:t>
      </w:r>
      <w:r w:rsidR="00032220" w:rsidRPr="00C0391E">
        <w:rPr>
          <w:bCs/>
        </w:rPr>
        <w:t>;</w:t>
      </w:r>
    </w:p>
    <w:p w14:paraId="3565ED43" w14:textId="3C13B68C" w:rsidR="006E5F55" w:rsidRPr="008C143E" w:rsidRDefault="006E5F55" w:rsidP="008C143E">
      <w:pPr>
        <w:pStyle w:val="1"/>
      </w:pPr>
      <w:bookmarkStart w:id="3" w:name="_Toc147399281"/>
      <w:bookmarkStart w:id="4" w:name="_Toc163484804"/>
      <w:r w:rsidRPr="008C143E">
        <w:t xml:space="preserve">1. </w:t>
      </w:r>
      <w:bookmarkEnd w:id="3"/>
      <w:r w:rsidR="00C0391E" w:rsidRPr="008C143E">
        <w:t>Исследование характеристик электропривода рулевой рейки</w:t>
      </w:r>
      <w:bookmarkEnd w:id="4"/>
    </w:p>
    <w:p w14:paraId="06822347" w14:textId="00D0BD38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Для разработки контура управления током рулевой рейки с ЭМУР необходимо произвести идентификацию объекта управления, т.е. найти характеристики </w:t>
      </w:r>
      <w:r w:rsidR="002A5681">
        <w:rPr>
          <w:rFonts w:ascii="Times New Roman" w:eastAsia="Calibri" w:hAnsi="Times New Roman" w:cs="Times New Roman"/>
          <w:sz w:val="28"/>
        </w:rPr>
        <w:t xml:space="preserve">и параметры </w:t>
      </w:r>
      <w:r w:rsidRPr="00C0391E">
        <w:rPr>
          <w:rFonts w:ascii="Times New Roman" w:eastAsia="Calibri" w:hAnsi="Times New Roman" w:cs="Times New Roman"/>
          <w:sz w:val="28"/>
        </w:rPr>
        <w:t>ДПТ рулевой рейки.</w:t>
      </w:r>
    </w:p>
    <w:p w14:paraId="49900248" w14:textId="77777777" w:rsidR="00C0391E" w:rsidRPr="00C0391E" w:rsidRDefault="00C0391E" w:rsidP="00C0391E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Определение сопротивления обмотки якоря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340" w:dyaOrig="380" w14:anchorId="7C7E3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65pt;height:19.35pt" o:ole="">
            <v:imagedata r:id="rId9" o:title=""/>
          </v:shape>
          <o:OLEObject Type="Embed" ProgID="Equation.DSMT4" ShapeID="_x0000_i1025" DrawAspect="Content" ObjectID="_1774107277" r:id="rId10"/>
        </w:object>
      </w:r>
    </w:p>
    <w:p w14:paraId="34B4536E" w14:textId="245ACC86" w:rsidR="00C0391E" w:rsidRDefault="00C0391E" w:rsidP="002A5681">
      <w:pPr>
        <w:pStyle w:val="a0"/>
      </w:pPr>
      <w:r w:rsidRPr="00C0391E"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противоЭДС.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</w:t>
      </w:r>
      <w:r w:rsidR="002A5681">
        <w:t>Эквивалентное с</w:t>
      </w:r>
      <w:r w:rsidRPr="00C0391E">
        <w:t xml:space="preserve">опротивление найдём по закону Ома для линейного участка цепи: </w:t>
      </w:r>
      <w:r w:rsidRPr="00C0391E">
        <w:rPr>
          <w:position w:val="-26"/>
        </w:rPr>
        <w:object w:dxaOrig="900" w:dyaOrig="700" w14:anchorId="1174BA77">
          <v:shape id="_x0000_i1123" type="#_x0000_t75" style="width:45.15pt;height:34.4pt" o:ole="">
            <v:imagedata r:id="rId11" o:title=""/>
          </v:shape>
          <o:OLEObject Type="Embed" ProgID="Equation.DSMT4" ShapeID="_x0000_i1123" DrawAspect="Content" ObjectID="_1774107278" r:id="rId12"/>
        </w:object>
      </w:r>
      <w:r w:rsidRPr="00C0391E">
        <w:t>.</w:t>
      </w:r>
    </w:p>
    <w:p w14:paraId="060BC186" w14:textId="7B05D215" w:rsidR="002A5681" w:rsidRPr="00C0391E" w:rsidRDefault="002A5681" w:rsidP="002A5681">
      <w:pPr>
        <w:pStyle w:val="a0"/>
      </w:pPr>
      <w:r>
        <w:t>Таблица 1 — Определение сопротивления обмотки якоря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0391E" w:rsidRPr="00C0391E" w14:paraId="3A3005DB" w14:textId="77777777" w:rsidTr="00C0391E">
        <w:tc>
          <w:tcPr>
            <w:tcW w:w="3190" w:type="dxa"/>
            <w:vAlign w:val="center"/>
          </w:tcPr>
          <w:p w14:paraId="04F1838C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U, </w:t>
            </w:r>
            <w:r w:rsidRPr="00C0391E">
              <w:rPr>
                <w:rFonts w:ascii="Times New Roman" w:eastAsia="Calibri" w:hAnsi="Times New Roman" w:cs="Times New Roman"/>
                <w:sz w:val="28"/>
              </w:rPr>
              <w:t>В</w:t>
            </w:r>
          </w:p>
        </w:tc>
        <w:tc>
          <w:tcPr>
            <w:tcW w:w="3190" w:type="dxa"/>
            <w:vAlign w:val="center"/>
          </w:tcPr>
          <w:p w14:paraId="40504A81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I, </w:t>
            </w:r>
            <w:r w:rsidRPr="00C0391E">
              <w:rPr>
                <w:rFonts w:ascii="Times New Roman" w:eastAsia="Calibri" w:hAnsi="Times New Roman" w:cs="Times New Roman"/>
                <w:sz w:val="28"/>
              </w:rPr>
              <w:t>А</w:t>
            </w:r>
          </w:p>
        </w:tc>
        <w:tc>
          <w:tcPr>
            <w:tcW w:w="3191" w:type="dxa"/>
            <w:vAlign w:val="center"/>
          </w:tcPr>
          <w:p w14:paraId="63471CFD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  <w:lang w:val="en-US"/>
              </w:rPr>
              <w:t>R</w:t>
            </w:r>
            <w:r w:rsidRPr="00C0391E">
              <w:rPr>
                <w:rFonts w:ascii="Times New Roman" w:eastAsia="Calibri" w:hAnsi="Times New Roman" w:cs="Times New Roman"/>
                <w:sz w:val="28"/>
              </w:rPr>
              <w:t>, Ом</w:t>
            </w:r>
          </w:p>
        </w:tc>
      </w:tr>
      <w:tr w:rsidR="00C0391E" w:rsidRPr="00C0391E" w14:paraId="6645784D" w14:textId="77777777" w:rsidTr="00C0391E">
        <w:tc>
          <w:tcPr>
            <w:tcW w:w="3190" w:type="dxa"/>
            <w:vAlign w:val="center"/>
          </w:tcPr>
          <w:p w14:paraId="5F5D6445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3190" w:type="dxa"/>
            <w:vAlign w:val="center"/>
          </w:tcPr>
          <w:p w14:paraId="1CDC905F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2,522</w:t>
            </w:r>
          </w:p>
        </w:tc>
        <w:tc>
          <w:tcPr>
            <w:tcW w:w="3191" w:type="dxa"/>
            <w:vAlign w:val="center"/>
          </w:tcPr>
          <w:p w14:paraId="549B562A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0,396511</w:t>
            </w:r>
          </w:p>
        </w:tc>
      </w:tr>
      <w:tr w:rsidR="00C0391E" w:rsidRPr="00C0391E" w14:paraId="25475A89" w14:textId="77777777" w:rsidTr="00C0391E">
        <w:tc>
          <w:tcPr>
            <w:tcW w:w="3190" w:type="dxa"/>
            <w:vAlign w:val="center"/>
          </w:tcPr>
          <w:p w14:paraId="12250328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1,09</w:t>
            </w:r>
          </w:p>
        </w:tc>
        <w:tc>
          <w:tcPr>
            <w:tcW w:w="3190" w:type="dxa"/>
            <w:vAlign w:val="center"/>
          </w:tcPr>
          <w:p w14:paraId="30F6DF90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3,069</w:t>
            </w:r>
          </w:p>
        </w:tc>
        <w:tc>
          <w:tcPr>
            <w:tcW w:w="3191" w:type="dxa"/>
            <w:vAlign w:val="center"/>
          </w:tcPr>
          <w:p w14:paraId="09EB5C7A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0,355165</w:t>
            </w:r>
          </w:p>
        </w:tc>
      </w:tr>
      <w:tr w:rsidR="00C0391E" w:rsidRPr="00C0391E" w14:paraId="34AE37EF" w14:textId="77777777" w:rsidTr="00C0391E">
        <w:tc>
          <w:tcPr>
            <w:tcW w:w="3190" w:type="dxa"/>
            <w:vAlign w:val="center"/>
          </w:tcPr>
          <w:p w14:paraId="3D6905AC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1,64</w:t>
            </w:r>
          </w:p>
        </w:tc>
        <w:tc>
          <w:tcPr>
            <w:tcW w:w="3190" w:type="dxa"/>
            <w:vAlign w:val="center"/>
          </w:tcPr>
          <w:p w14:paraId="010B7167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5,123</w:t>
            </w:r>
          </w:p>
        </w:tc>
        <w:tc>
          <w:tcPr>
            <w:tcW w:w="3191" w:type="dxa"/>
            <w:vAlign w:val="center"/>
          </w:tcPr>
          <w:p w14:paraId="2F0A2EB2" w14:textId="77777777" w:rsidR="00C0391E" w:rsidRPr="00C0391E" w:rsidRDefault="00C0391E" w:rsidP="00C039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C0391E">
              <w:rPr>
                <w:rFonts w:ascii="Times New Roman" w:eastAsia="Calibri" w:hAnsi="Times New Roman" w:cs="Times New Roman"/>
                <w:sz w:val="28"/>
              </w:rPr>
              <w:t>0,320125</w:t>
            </w:r>
          </w:p>
        </w:tc>
      </w:tr>
    </w:tbl>
    <w:p w14:paraId="1AA4A5EE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Тогда, среднее значение сопротивления: </w:t>
      </w:r>
    </w:p>
    <w:p w14:paraId="397E4BFA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position w:val="-28"/>
          <w:sz w:val="28"/>
        </w:rPr>
        <w:object w:dxaOrig="6080" w:dyaOrig="720" w14:anchorId="462221E6">
          <v:shape id="_x0000_i1026" type="#_x0000_t75" style="width:304.1pt;height:36pt" o:ole="">
            <v:imagedata r:id="rId13" o:title=""/>
          </v:shape>
          <o:OLEObject Type="Embed" ProgID="Equation.DSMT4" ShapeID="_x0000_i1026" DrawAspect="Content" ObjectID="_1774107279" r:id="rId14"/>
        </w:object>
      </w:r>
    </w:p>
    <w:p w14:paraId="3D3593F8" w14:textId="77777777" w:rsidR="00C0391E" w:rsidRPr="00C0391E" w:rsidRDefault="00C0391E" w:rsidP="00C0391E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Определение индуктивности и сопротивления обмотки якоря</w:t>
      </w:r>
    </w:p>
    <w:p w14:paraId="4B7A60AB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30DB5637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У ДПТ протекающий ток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499" w:dyaOrig="360" w14:anchorId="267B5703">
          <v:shape id="_x0000_i1027" type="#_x0000_t75" style="width:25.25pt;height:18.25pt" o:ole="">
            <v:imagedata r:id="rId15" o:title=""/>
          </v:shape>
          <o:OLEObject Type="Embed" ProgID="Equation.DSMT4" ShapeID="_x0000_i1027" DrawAspect="Content" ObjectID="_1774107280" r:id="rId16"/>
        </w:object>
      </w:r>
      <w:r w:rsidRPr="00C0391E">
        <w:rPr>
          <w:rFonts w:ascii="Times New Roman" w:eastAsia="Calibri" w:hAnsi="Times New Roman" w:cs="Times New Roman"/>
          <w:sz w:val="28"/>
        </w:rPr>
        <w:t xml:space="preserve"> и напряжение на клеммах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580" w:dyaOrig="360" w14:anchorId="64C5DB7D">
          <v:shape id="_x0000_i1028" type="#_x0000_t75" style="width:29.55pt;height:18.25pt" o:ole="">
            <v:imagedata r:id="rId17" o:title=""/>
          </v:shape>
          <o:OLEObject Type="Embed" ProgID="Equation.DSMT4" ShapeID="_x0000_i1028" DrawAspect="Content" ObjectID="_1774107281" r:id="rId18"/>
        </w:object>
      </w:r>
      <w:r w:rsidRPr="00C0391E">
        <w:rPr>
          <w:rFonts w:ascii="Times New Roman" w:eastAsia="Calibri" w:hAnsi="Times New Roman" w:cs="Times New Roman"/>
          <w:sz w:val="28"/>
        </w:rPr>
        <w:t xml:space="preserve">связаны следующим дифференциальным уравнением: </w:t>
      </w:r>
    </w:p>
    <w:p w14:paraId="69874A81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8C20322" wp14:editId="75FF1181">
            <wp:extent cx="4836160" cy="400050"/>
            <wp:effectExtent l="0" t="0" r="2540" b="0"/>
            <wp:docPr id="19" name="Рисунок 19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E7E" w14:textId="6CF15E75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lastRenderedPageBreak/>
        <w:t xml:space="preserve">Здесь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540" w:dyaOrig="360" w14:anchorId="15823C9B">
          <v:shape id="_x0000_i1029" type="#_x0000_t75" style="width:26.85pt;height:18.25pt" o:ole="">
            <v:imagedata r:id="rId20" o:title=""/>
          </v:shape>
          <o:OLEObject Type="Embed" ProgID="Equation.DSMT4" ShapeID="_x0000_i1029" DrawAspect="Content" ObjectID="_1774107282" r:id="rId21"/>
        </w:object>
      </w:r>
      <w:r w:rsidRPr="00C0391E">
        <w:rPr>
          <w:rFonts w:ascii="Times New Roman" w:eastAsia="Calibri" w:hAnsi="Times New Roman" w:cs="Times New Roman"/>
          <w:sz w:val="28"/>
        </w:rPr>
        <w:t xml:space="preserve"> — скорость вращения двигателя. Поскольку вал двигателя заблокирован (в прошлом пункте зафиксировали), то мы исключаем влияние конструктивного параметра</w:t>
      </w:r>
      <w:r w:rsidR="002A5681">
        <w:rPr>
          <w:rFonts w:ascii="Times New Roman" w:eastAsia="Calibri" w:hAnsi="Times New Roman" w:cs="Times New Roman"/>
          <w:sz w:val="28"/>
        </w:rPr>
        <w:t xml:space="preserve"> в виде ЭДС вращения двигателя</w:t>
      </w:r>
      <w:r w:rsidRPr="00C0391E">
        <w:rPr>
          <w:rFonts w:ascii="Times New Roman" w:eastAsia="Calibri" w:hAnsi="Times New Roman" w:cs="Times New Roman"/>
          <w:sz w:val="28"/>
        </w:rPr>
        <w:t>. Возьмём преобразование Лапласа от левой и правой частей уравнения (1):</w:t>
      </w:r>
    </w:p>
    <w:p w14:paraId="31988345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54F801E" wp14:editId="65F2DB48">
            <wp:extent cx="5093335" cy="3564890"/>
            <wp:effectExtent l="0" t="0" r="0" b="0"/>
            <wp:docPr id="20" name="Рисунок 20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AA16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Перейдём к оригиналам:</w:t>
      </w:r>
    </w:p>
    <w:p w14:paraId="25B9D46D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0D357F0" wp14:editId="36E1528D">
            <wp:extent cx="5650865" cy="1514475"/>
            <wp:effectExtent l="0" t="0" r="6985" b="9525"/>
            <wp:docPr id="21" name="Рисунок 21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298B" w14:textId="3113FAAC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Таким образом, по истечении нескольких миллисекунд после подачи</w:t>
      </w:r>
      <w:r w:rsidR="002A5681">
        <w:rPr>
          <w:rFonts w:ascii="Times New Roman" w:eastAsia="Calibri" w:hAnsi="Times New Roman" w:cs="Times New Roman"/>
          <w:sz w:val="28"/>
        </w:rPr>
        <w:t xml:space="preserve"> питания ступенчатой формы</w:t>
      </w:r>
      <w:r w:rsidRPr="00C0391E">
        <w:rPr>
          <w:rFonts w:ascii="Times New Roman" w:eastAsia="Calibri" w:hAnsi="Times New Roman" w:cs="Times New Roman"/>
          <w:sz w:val="28"/>
        </w:rPr>
        <w:t xml:space="preserve">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</w:t>
      </w:r>
      <w:r w:rsidR="00010C75">
        <w:rPr>
          <w:rFonts w:ascii="Times New Roman" w:eastAsia="Calibri" w:hAnsi="Times New Roman" w:cs="Times New Roman"/>
          <w:sz w:val="28"/>
        </w:rPr>
        <w:t xml:space="preserve">измерительнй щуп </w:t>
      </w:r>
      <w:r w:rsidRPr="00C0391E">
        <w:rPr>
          <w:rFonts w:ascii="Times New Roman" w:eastAsia="Calibri" w:hAnsi="Times New Roman" w:cs="Times New Roman"/>
          <w:sz w:val="28"/>
        </w:rPr>
        <w:t>осциллограф</w:t>
      </w:r>
      <w:r w:rsidR="00010C75">
        <w:rPr>
          <w:rFonts w:ascii="Times New Roman" w:eastAsia="Calibri" w:hAnsi="Times New Roman" w:cs="Times New Roman"/>
          <w:sz w:val="28"/>
        </w:rPr>
        <w:t>а через токовые клещи НАЗВАНИЕ</w:t>
      </w:r>
      <w:r w:rsidRPr="00C0391E">
        <w:rPr>
          <w:rFonts w:ascii="Times New Roman" w:eastAsia="Calibri" w:hAnsi="Times New Roman" w:cs="Times New Roman"/>
          <w:sz w:val="28"/>
        </w:rPr>
        <w:t xml:space="preserve"> к </w:t>
      </w:r>
      <w:r w:rsidRPr="00C0391E">
        <w:rPr>
          <w:rFonts w:ascii="Times New Roman" w:eastAsia="Calibri" w:hAnsi="Times New Roman" w:cs="Times New Roman"/>
          <w:sz w:val="28"/>
        </w:rPr>
        <w:lastRenderedPageBreak/>
        <w:t>проводам ДПТ и снимем переходную характеристику</w:t>
      </w:r>
      <w:r w:rsidR="00010C75">
        <w:rPr>
          <w:rFonts w:ascii="Times New Roman" w:eastAsia="Calibri" w:hAnsi="Times New Roman" w:cs="Times New Roman"/>
          <w:sz w:val="28"/>
        </w:rPr>
        <w:t xml:space="preserve"> тока при подаче ступенчатого напряжения</w:t>
      </w:r>
      <w:r w:rsidRPr="00C0391E">
        <w:rPr>
          <w:rFonts w:ascii="Times New Roman" w:eastAsia="Calibri" w:hAnsi="Times New Roman" w:cs="Times New Roman"/>
          <w:sz w:val="28"/>
        </w:rPr>
        <w:t>:</w:t>
      </w:r>
    </w:p>
    <w:p w14:paraId="44A1B26E" w14:textId="77777777" w:rsidR="00C0391E" w:rsidRPr="00C0391E" w:rsidRDefault="00C0391E" w:rsidP="00C0391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D28C62F" wp14:editId="2047E68C">
            <wp:extent cx="5940425" cy="35642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063F" w14:textId="4ABCFB4D" w:rsidR="00C0391E" w:rsidRPr="00C0391E" w:rsidRDefault="002A5681" w:rsidP="00C0391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1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— Переходный процесс по току</w:t>
      </w:r>
      <w:r>
        <w:rPr>
          <w:rFonts w:ascii="Times New Roman" w:eastAsia="Calibri" w:hAnsi="Times New Roman" w:cs="Times New Roman"/>
          <w:sz w:val="28"/>
        </w:rPr>
        <w:t xml:space="preserve"> при ступенчатом сигнале напряжения</w:t>
      </w:r>
    </w:p>
    <w:p w14:paraId="61C76205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Зная напряжение, что было на двигателе в момент снятия характеристики </w:t>
      </w:r>
      <w:r w:rsidRPr="00C0391E">
        <w:rPr>
          <w:rFonts w:ascii="Times New Roman" w:eastAsia="Calibri" w:hAnsi="Times New Roman" w:cs="Times New Roman"/>
          <w:position w:val="-14"/>
          <w:sz w:val="28"/>
        </w:rPr>
        <w:object w:dxaOrig="1480" w:dyaOrig="420" w14:anchorId="405BB2E4">
          <v:shape id="_x0000_i1030" type="#_x0000_t75" style="width:74.7pt;height:20.95pt" o:ole="">
            <v:imagedata r:id="rId25" o:title=""/>
          </v:shape>
          <o:OLEObject Type="Embed" ProgID="Equation.DSMT4" ShapeID="_x0000_i1030" DrawAspect="Content" ObjectID="_1774107283" r:id="rId26"/>
        </w:object>
      </w:r>
      <w:r w:rsidRPr="00C0391E">
        <w:rPr>
          <w:rFonts w:ascii="Times New Roman" w:eastAsia="Calibri" w:hAnsi="Times New Roman" w:cs="Times New Roman"/>
          <w:sz w:val="28"/>
        </w:rP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 w:rsidRPr="00C0391E">
        <w:rPr>
          <w:rFonts w:ascii="Times New Roman" w:eastAsia="Calibri" w:hAnsi="Times New Roman" w:cs="Times New Roman"/>
          <w:sz w:val="28"/>
          <w:lang w:val="en-US"/>
        </w:rPr>
        <w:t>curve</w:t>
      </w:r>
      <w:r w:rsidRPr="00C0391E">
        <w:rPr>
          <w:rFonts w:ascii="Times New Roman" w:eastAsia="Calibri" w:hAnsi="Times New Roman" w:cs="Times New Roman"/>
          <w:sz w:val="28"/>
        </w:rPr>
        <w:t>_</w:t>
      </w:r>
      <w:r w:rsidRPr="00C0391E">
        <w:rPr>
          <w:rFonts w:ascii="Times New Roman" w:eastAsia="Calibri" w:hAnsi="Times New Roman" w:cs="Times New Roman"/>
          <w:sz w:val="28"/>
          <w:lang w:val="en-US"/>
        </w:rPr>
        <w:t>fit</w:t>
      </w:r>
      <w:r w:rsidRPr="00C0391E">
        <w:rPr>
          <w:rFonts w:ascii="Times New Roman" w:eastAsia="Calibri" w:hAnsi="Times New Roman" w:cs="Times New Roman"/>
          <w:sz w:val="28"/>
        </w:rPr>
        <w:t xml:space="preserve"> библиотеки </w:t>
      </w:r>
      <w:r w:rsidRPr="00C0391E">
        <w:rPr>
          <w:rFonts w:ascii="Times New Roman" w:eastAsia="Calibri" w:hAnsi="Times New Roman" w:cs="Times New Roman"/>
          <w:sz w:val="28"/>
          <w:lang w:val="en-US"/>
        </w:rPr>
        <w:t>scipy</w:t>
      </w:r>
      <w:r w:rsidRPr="00C0391E">
        <w:rPr>
          <w:rFonts w:ascii="Times New Roman" w:eastAsia="Calibri" w:hAnsi="Times New Roman" w:cs="Times New Roman"/>
          <w:sz w:val="28"/>
        </w:rPr>
        <w:t>_</w:t>
      </w:r>
      <w:r w:rsidRPr="00C0391E">
        <w:rPr>
          <w:rFonts w:ascii="Times New Roman" w:eastAsia="Calibri" w:hAnsi="Times New Roman" w:cs="Times New Roman"/>
          <w:sz w:val="28"/>
          <w:lang w:val="en-US"/>
        </w:rPr>
        <w:t>optimize</w:t>
      </w:r>
      <w:r w:rsidRPr="00C0391E">
        <w:rPr>
          <w:rFonts w:ascii="Times New Roman" w:eastAsia="Calibri" w:hAnsi="Times New Roman" w:cs="Times New Roman"/>
          <w:sz w:val="28"/>
        </w:rPr>
        <w:t xml:space="preserve"> в языке </w:t>
      </w:r>
      <w:r w:rsidRPr="00C0391E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C0391E">
        <w:rPr>
          <w:rFonts w:ascii="Times New Roman" w:eastAsia="Calibri" w:hAnsi="Times New Roman" w:cs="Times New Roman"/>
          <w:sz w:val="28"/>
        </w:rPr>
        <w:t xml:space="preserve"> произведём подбор:</w:t>
      </w:r>
    </w:p>
    <w:p w14:paraId="3908506E" w14:textId="77777777" w:rsidR="00C0391E" w:rsidRPr="00C0391E" w:rsidRDefault="00C0391E" w:rsidP="00C0391E">
      <w:pPr>
        <w:spacing w:after="0" w:line="360" w:lineRule="auto"/>
        <w:ind w:firstLine="851"/>
        <w:jc w:val="right"/>
        <w:rPr>
          <w:rFonts w:ascii="Times New Roman" w:eastAsia="Calibri" w:hAnsi="Times New Roman" w:cs="Times New Roman"/>
          <w:sz w:val="28"/>
          <w:lang w:val="en-US"/>
        </w:rPr>
      </w:pPr>
      <w:r w:rsidRPr="00C0391E">
        <w:rPr>
          <w:rFonts w:ascii="Times New Roman" w:eastAsia="Calibri" w:hAnsi="Times New Roman" w:cs="Times New Roman"/>
          <w:sz w:val="28"/>
        </w:rPr>
        <w:t>Листинг</w:t>
      </w:r>
      <w:r w:rsidRPr="00C0391E">
        <w:rPr>
          <w:rFonts w:ascii="Times New Roman" w:eastAsia="Calibri" w:hAnsi="Times New Roman" w:cs="Times New Roman"/>
          <w:sz w:val="28"/>
          <w:lang w:val="en-US"/>
        </w:rPr>
        <w:t xml:space="preserve"> 1 — </w:t>
      </w:r>
      <w:r w:rsidRPr="00C0391E">
        <w:rPr>
          <w:rFonts w:ascii="Times New Roman" w:eastAsia="Calibri" w:hAnsi="Times New Roman" w:cs="Times New Roman"/>
          <w:sz w:val="28"/>
        </w:rPr>
        <w:t>Подбор</w:t>
      </w:r>
      <w:r w:rsidRPr="00C0391E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0391E">
        <w:rPr>
          <w:rFonts w:ascii="Times New Roman" w:eastAsia="Calibri" w:hAnsi="Times New Roman" w:cs="Times New Roman"/>
          <w:sz w:val="28"/>
        </w:rPr>
        <w:t>кривой</w:t>
      </w:r>
    </w:p>
    <w:p w14:paraId="0F02540C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1.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import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numpy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as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np</w:t>
      </w:r>
    </w:p>
    <w:p w14:paraId="675EF9CB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2.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from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scipy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optimize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import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curve_fit</w:t>
      </w:r>
    </w:p>
    <w:p w14:paraId="41A1CBBE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3.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import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matplotlib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pyplot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as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plt</w:t>
      </w:r>
    </w:p>
    <w:p w14:paraId="7712208C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4.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0D77839D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5.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U0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006666"/>
          <w:sz w:val="18"/>
          <w:szCs w:val="18"/>
          <w:lang w:val="en-US" w:eastAsia="ru-RU"/>
        </w:rPr>
        <w:t>1.2</w:t>
      </w:r>
    </w:p>
    <w:p w14:paraId="3D00CEF7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6.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6310A4A8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7.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def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unit_step_current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x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):</w:t>
      </w:r>
    </w:p>
    <w:p w14:paraId="1089B373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8.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   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return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U0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/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R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-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U0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/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*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np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exp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(-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*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/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for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t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in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x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</w:t>
      </w:r>
    </w:p>
    <w:p w14:paraId="0DB60445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 9.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1ACE751B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10.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data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np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genfromtxt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'Oscil_3A.csv'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delimiter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','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names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't'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'A'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])</w:t>
      </w:r>
    </w:p>
    <w:p w14:paraId="7D6F3C76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11.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2F6F68CA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12.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curve_fit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unit_step_current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't'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'A'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])[</w:t>
      </w:r>
      <w:r w:rsidRPr="00C0391E">
        <w:rPr>
          <w:rFonts w:ascii="Consolas" w:eastAsia="Times New Roman" w:hAnsi="Consolas" w:cs="Courier New"/>
          <w:color w:val="006666"/>
          <w:sz w:val="18"/>
          <w:szCs w:val="18"/>
          <w:lang w:val="en-US" w:eastAsia="ru-RU"/>
        </w:rPr>
        <w:t>0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</w:t>
      </w:r>
    </w:p>
    <w:p w14:paraId="6013D2D7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13. </w:t>
      </w:r>
      <w:r w:rsidRPr="00C0391E">
        <w:rPr>
          <w:rFonts w:ascii="Consolas" w:eastAsia="Times New Roman" w:hAnsi="Consolas" w:cs="Courier New"/>
          <w:color w:val="000088"/>
          <w:sz w:val="18"/>
          <w:szCs w:val="18"/>
          <w:lang w:val="en-US" w:eastAsia="ru-RU"/>
        </w:rPr>
        <w:t>print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738C6A8D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14.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6CE0AB5D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15.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fig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plt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figure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()</w:t>
      </w:r>
    </w:p>
    <w:p w14:paraId="021B10A4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16.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ax1 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fig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add_subplot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6666"/>
          <w:sz w:val="18"/>
          <w:szCs w:val="18"/>
          <w:lang w:val="en-US" w:eastAsia="ru-RU"/>
        </w:rPr>
        <w:t>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6666"/>
          <w:sz w:val="18"/>
          <w:szCs w:val="18"/>
          <w:lang w:val="en-US" w:eastAsia="ru-RU"/>
        </w:rPr>
        <w:t>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6666"/>
          <w:sz w:val="18"/>
          <w:szCs w:val="18"/>
          <w:lang w:val="en-US" w:eastAsia="ru-RU"/>
        </w:rPr>
        <w:t>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635A0ECF" w14:textId="77777777" w:rsidR="00C0391E" w:rsidRPr="002A5681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2A5681">
        <w:rPr>
          <w:rFonts w:ascii="Consolas" w:eastAsia="Times New Roman" w:hAnsi="Consolas" w:cs="Courier New"/>
          <w:sz w:val="18"/>
          <w:szCs w:val="18"/>
          <w:lang w:eastAsia="ru-RU"/>
        </w:rPr>
        <w:t xml:space="preserve">17.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10F713FD" w14:textId="77777777" w:rsidR="00C0391E" w:rsidRPr="001E110C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1E110C">
        <w:rPr>
          <w:rFonts w:ascii="Consolas" w:eastAsia="Times New Roman" w:hAnsi="Consolas" w:cs="Courier New"/>
          <w:sz w:val="18"/>
          <w:szCs w:val="18"/>
          <w:lang w:eastAsia="ru-RU"/>
        </w:rPr>
        <w:lastRenderedPageBreak/>
        <w:t xml:space="preserve">18.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ax</w:t>
      </w:r>
      <w:r w:rsidRPr="001E110C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1</w:t>
      </w:r>
      <w:r w:rsidRPr="001E110C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set</w:t>
      </w:r>
      <w:r w:rsidRPr="001E110C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_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title</w:t>
      </w:r>
      <w:r w:rsidRPr="001E110C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(</w:t>
      </w:r>
      <w:r w:rsidRPr="001E110C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"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Подбор</w:t>
      </w:r>
      <w:r w:rsidRPr="001E110C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 xml:space="preserve">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сопротивления</w:t>
      </w:r>
      <w:r w:rsidRPr="001E110C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/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индуктивности</w:t>
      </w:r>
      <w:r w:rsidRPr="001E110C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"</w:t>
      </w:r>
      <w:r w:rsidRPr="001E110C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)</w:t>
      </w:r>
    </w:p>
    <w:p w14:paraId="71C693E5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19.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ax1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set_xlabel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Время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 xml:space="preserve">,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с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6A24A0DD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20.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ax1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set_ylabel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Ток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 xml:space="preserve">,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А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1A3C350D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21.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</w:p>
    <w:p w14:paraId="12CBE361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22. </w:t>
      </w:r>
      <w:r w:rsidRPr="00C0391E">
        <w:rPr>
          <w:rFonts w:ascii="Consolas" w:eastAsia="Times New Roman" w:hAnsi="Consolas" w:cs="Courier New"/>
          <w:color w:val="880000"/>
          <w:sz w:val="18"/>
          <w:szCs w:val="18"/>
          <w:lang w:val="en-US" w:eastAsia="ru-RU"/>
        </w:rPr>
        <w:t>#ax1.plot(data['t'], U0, color='b', label='input tension')</w:t>
      </w:r>
    </w:p>
    <w:p w14:paraId="32DEC7CC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23. </w:t>
      </w:r>
      <w:r w:rsidRPr="00C0391E">
        <w:rPr>
          <w:rFonts w:ascii="Consolas" w:eastAsia="Times New Roman" w:hAnsi="Consolas" w:cs="Courier New"/>
          <w:color w:val="880000"/>
          <w:sz w:val="18"/>
          <w:szCs w:val="18"/>
          <w:lang w:val="en-US" w:eastAsia="ru-RU"/>
        </w:rPr>
        <w:t>#ax1.plot(U0, color='b', label='input tension')</w:t>
      </w:r>
    </w:p>
    <w:p w14:paraId="27A3A27F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24.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ax1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plot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't'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'A'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color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'g'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label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измеренный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ток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4B9D9D41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25.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model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unit_step_current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't'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78A6AC83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en-US"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val="en-US" w:eastAsia="ru-RU"/>
        </w:rPr>
        <w:t xml:space="preserve">26.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ax1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plot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(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data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[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't'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],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model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color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'r'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,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label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=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подобранная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 xml:space="preserve"> 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eastAsia="ru-RU"/>
        </w:rPr>
        <w:t>кривая</w:t>
      </w:r>
      <w:r w:rsidRPr="00C0391E">
        <w:rPr>
          <w:rFonts w:ascii="Consolas" w:eastAsia="Times New Roman" w:hAnsi="Consolas" w:cs="Courier New"/>
          <w:color w:val="008800"/>
          <w:sz w:val="18"/>
          <w:szCs w:val="18"/>
          <w:lang w:val="en-US" w:eastAsia="ru-RU"/>
        </w:rPr>
        <w:t>'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val="en-US" w:eastAsia="ru-RU"/>
        </w:rPr>
        <w:t>)</w:t>
      </w:r>
    </w:p>
    <w:p w14:paraId="2D351EFE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eastAsia="ru-RU"/>
        </w:rPr>
        <w:t xml:space="preserve">27.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ax1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legend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()</w:t>
      </w:r>
    </w:p>
    <w:p w14:paraId="69F2C46C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eastAsia="ru-RU"/>
        </w:rPr>
        <w:t xml:space="preserve">28.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 </w:t>
      </w:r>
    </w:p>
    <w:p w14:paraId="21664E62" w14:textId="77777777" w:rsidR="00C0391E" w:rsidRPr="00C0391E" w:rsidRDefault="00C0391E" w:rsidP="00C0391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eastAsia="ru-RU"/>
        </w:rPr>
      </w:pPr>
      <w:r w:rsidRPr="00C0391E">
        <w:rPr>
          <w:rFonts w:ascii="Consolas" w:eastAsia="Times New Roman" w:hAnsi="Consolas" w:cs="Courier New"/>
          <w:sz w:val="18"/>
          <w:szCs w:val="18"/>
          <w:lang w:eastAsia="ru-RU"/>
        </w:rPr>
        <w:t xml:space="preserve">29. 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plt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.</w:t>
      </w:r>
      <w:r w:rsidRPr="00C0391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show</w:t>
      </w:r>
      <w:r w:rsidRPr="00C0391E">
        <w:rPr>
          <w:rFonts w:ascii="Consolas" w:eastAsia="Times New Roman" w:hAnsi="Consolas" w:cs="Courier New"/>
          <w:color w:val="666600"/>
          <w:sz w:val="18"/>
          <w:szCs w:val="18"/>
          <w:lang w:eastAsia="ru-RU"/>
        </w:rPr>
        <w:t>()</w:t>
      </w:r>
    </w:p>
    <w:p w14:paraId="6CD9D5B3" w14:textId="77777777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7BE81488" w14:textId="77777777" w:rsidR="00C0391E" w:rsidRPr="00C0391E" w:rsidRDefault="00C0391E" w:rsidP="00C039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1644AE0" wp14:editId="7F9927D2">
            <wp:extent cx="5555461" cy="4663844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A3D0" w14:textId="77777777" w:rsidR="00C0391E" w:rsidRPr="00C0391E" w:rsidRDefault="00C0391E" w:rsidP="00C039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Рисунок 6 — Результат выполнения листинга 1</w:t>
      </w:r>
    </w:p>
    <w:p w14:paraId="76612685" w14:textId="37D82B62" w:rsidR="00C0391E" w:rsidRPr="00C0391E" w:rsidRDefault="00010C75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итогам программной реализации НАЗВАНИЕ п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олучили значение </w:t>
      </w:r>
      <w:r w:rsidRPr="00010C75">
        <w:rPr>
          <w:rFonts w:ascii="Times New Roman" w:eastAsia="Calibri" w:hAnsi="Times New Roman" w:cs="Times New Roman"/>
          <w:position w:val="-16"/>
          <w:sz w:val="28"/>
        </w:rPr>
        <w:object w:dxaOrig="1740" w:dyaOrig="420" w14:anchorId="18EAB198">
          <v:shape id="_x0000_i1124" type="#_x0000_t75" style="width:87.05pt;height:21.5pt" o:ole="">
            <v:imagedata r:id="rId28" o:title=""/>
          </v:shape>
          <o:OLEObject Type="Embed" ProgID="Equation.DSMT4" ShapeID="_x0000_i1124" DrawAspect="Content" ObjectID="_1774107284" r:id="rId29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, </w:t>
      </w:r>
      <w:r w:rsidRPr="00010C75">
        <w:rPr>
          <w:rFonts w:ascii="Times New Roman" w:eastAsia="Calibri" w:hAnsi="Times New Roman" w:cs="Times New Roman"/>
          <w:position w:val="-16"/>
          <w:sz w:val="28"/>
        </w:rPr>
        <w:object w:dxaOrig="1860" w:dyaOrig="420" w14:anchorId="7EABC2BF">
          <v:shape id="_x0000_i1125" type="#_x0000_t75" style="width:92.95pt;height:21.5pt" o:ole="">
            <v:imagedata r:id="rId30" o:title=""/>
          </v:shape>
          <o:OLEObject Type="Embed" ProgID="Equation.DSMT4" ShapeID="_x0000_i1125" DrawAspect="Content" ObjectID="_1774107285" r:id="rId31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. Сопротивление от найденного в </w:t>
      </w:r>
      <w:r>
        <w:rPr>
          <w:rFonts w:ascii="Times New Roman" w:eastAsia="Calibri" w:hAnsi="Times New Roman" w:cs="Times New Roman"/>
          <w:sz w:val="28"/>
        </w:rPr>
        <w:t xml:space="preserve">п.1 отличается не более чем на </w:t>
      </w:r>
      <w:r w:rsidR="00C0391E" w:rsidRPr="00C0391E">
        <w:rPr>
          <w:rFonts w:ascii="Times New Roman" w:eastAsia="Calibri" w:hAnsi="Times New Roman" w:cs="Times New Roman"/>
          <w:sz w:val="28"/>
        </w:rPr>
        <w:t>8,6%, а значит вычисления были проведены корректно.</w:t>
      </w:r>
    </w:p>
    <w:p w14:paraId="080FB2DB" w14:textId="17432577" w:rsidR="00C0391E" w:rsidRPr="00C0391E" w:rsidRDefault="00C0391E" w:rsidP="00C0391E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Определение </w:t>
      </w:r>
      <w:r w:rsidR="00010C75">
        <w:rPr>
          <w:rFonts w:ascii="Times New Roman" w:eastAsia="Calibri" w:hAnsi="Times New Roman" w:cs="Times New Roman"/>
          <w:sz w:val="28"/>
        </w:rPr>
        <w:t>конструктивного параметра</w:t>
      </w:r>
      <w:r w:rsidRPr="00C0391E">
        <w:rPr>
          <w:rFonts w:ascii="Times New Roman" w:eastAsia="Calibri" w:hAnsi="Times New Roman" w:cs="Times New Roman"/>
          <w:sz w:val="28"/>
        </w:rPr>
        <w:t xml:space="preserve"> электродвигателя</w:t>
      </w:r>
      <w:r w:rsidR="00010C75">
        <w:rPr>
          <w:rFonts w:ascii="Times New Roman" w:eastAsia="Calibri" w:hAnsi="Times New Roman" w:cs="Times New Roman"/>
          <w:sz w:val="28"/>
        </w:rPr>
        <w:t xml:space="preserve"> </w:t>
      </w:r>
      <w:r w:rsidR="00010C75" w:rsidRPr="00E16802">
        <w:rPr>
          <w:position w:val="-12"/>
        </w:rPr>
        <w:object w:dxaOrig="380" w:dyaOrig="380" w14:anchorId="64407130">
          <v:shape id="_x0000_i1126" type="#_x0000_t75" style="width:18.8pt;height:18.8pt" o:ole="">
            <v:imagedata r:id="rId32" o:title=""/>
          </v:shape>
          <o:OLEObject Type="Embed" ProgID="Equation.DSMT4" ShapeID="_x0000_i1126" DrawAspect="Content" ObjectID="_1774107286" r:id="rId33"/>
        </w:object>
      </w:r>
    </w:p>
    <w:p w14:paraId="7FD3C29A" w14:textId="77777777" w:rsidR="00010C75" w:rsidRDefault="00010C75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79DD9244" w14:textId="422195EC" w:rsidR="00010C75" w:rsidRPr="00010C75" w:rsidRDefault="00010C75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t>//</w:t>
      </w:r>
      <w:r>
        <w:rPr>
          <w:rFonts w:ascii="Times New Roman" w:eastAsia="Calibri" w:hAnsi="Times New Roman" w:cs="Times New Roman"/>
          <w:sz w:val="28"/>
        </w:rPr>
        <w:t xml:space="preserve"> что такое См</w:t>
      </w:r>
    </w:p>
    <w:p w14:paraId="5D4D3CAB" w14:textId="507050AC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Определим момент вращения экспериментальным путём. Для этого, жестко прикрепим к валу двигателя рычаг и замерим </w:t>
      </w:r>
      <w:r w:rsidR="00010C75">
        <w:rPr>
          <w:rFonts w:ascii="Times New Roman" w:eastAsia="Calibri" w:hAnsi="Times New Roman" w:cs="Times New Roman"/>
          <w:sz w:val="28"/>
        </w:rPr>
        <w:t>линейное усилие развиваемое с учётом рычага приложения к валу двигателя</w:t>
      </w:r>
      <w:r w:rsidRPr="00C0391E">
        <w:rPr>
          <w:rFonts w:ascii="Times New Roman" w:eastAsia="Calibri" w:hAnsi="Times New Roman" w:cs="Times New Roman"/>
          <w:sz w:val="28"/>
        </w:rPr>
        <w:t>:</w:t>
      </w:r>
    </w:p>
    <w:p w14:paraId="771D6667" w14:textId="77777777" w:rsidR="00C0391E" w:rsidRPr="00C0391E" w:rsidRDefault="00C0391E" w:rsidP="00C0391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199A930" wp14:editId="6EFC6C14">
            <wp:extent cx="3457575" cy="2690495"/>
            <wp:effectExtent l="0" t="0" r="952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80B" w14:textId="04FB54E9" w:rsidR="00C0391E" w:rsidRPr="00C0391E" w:rsidRDefault="00C0391E" w:rsidP="00C0391E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Рисунок 7 — Определение </w:t>
      </w:r>
      <w:r w:rsidR="00010C75">
        <w:rPr>
          <w:rFonts w:ascii="Times New Roman" w:eastAsia="Calibri" w:hAnsi="Times New Roman" w:cs="Times New Roman"/>
          <w:sz w:val="28"/>
        </w:rPr>
        <w:t>конструктивного коэффициента</w:t>
      </w:r>
    </w:p>
    <w:p w14:paraId="7E1A33C0" w14:textId="156C6CB7" w:rsidR="00C0391E" w:rsidRPr="00C0391E" w:rsidRDefault="00010C75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Линейное усилие измерялось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динамометром</w:t>
      </w:r>
      <w:r w:rsidR="00C0391E" w:rsidRPr="00C0391E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с пересчётом значений в </w:t>
      </w:r>
      <w:r w:rsidRPr="00010C75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Н</w:t>
      </w:r>
      <w:r w:rsidRPr="00010C75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 xml:space="preserve"> с учётом</w:t>
      </w:r>
      <w:r w:rsidRPr="00010C75">
        <w:rPr>
          <w:rFonts w:ascii="Times New Roman" w:eastAsia="Calibri" w:hAnsi="Times New Roman" w:cs="Times New Roman"/>
          <w:sz w:val="28"/>
        </w:rPr>
        <w:t xml:space="preserve"> </w:t>
      </w:r>
      <w:r w:rsidR="00C0391E" w:rsidRPr="00C0391E">
        <w:rPr>
          <w:rFonts w:ascii="Times New Roman" w:eastAsia="Calibri" w:hAnsi="Times New Roman" w:cs="Times New Roman"/>
          <w:position w:val="-12"/>
          <w:sz w:val="28"/>
        </w:rPr>
        <w:object w:dxaOrig="1480" w:dyaOrig="420" w14:anchorId="1E5B11E0">
          <v:shape id="_x0000_i1031" type="#_x0000_t75" style="width:74.7pt;height:20.95pt" o:ole="">
            <v:imagedata r:id="rId35" o:title=""/>
          </v:shape>
          <o:OLEObject Type="Embed" ProgID="Equation.DSMT4" ShapeID="_x0000_i1031" DrawAspect="Content" ObjectID="_1774107287" r:id="rId36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>:</w:t>
      </w:r>
    </w:p>
    <w:p w14:paraId="4E405113" w14:textId="48E3187C" w:rsidR="00C0391E" w:rsidRPr="00C0391E" w:rsidRDefault="008864AC" w:rsidP="00C0391E">
      <w:pPr>
        <w:spacing w:after="0" w:line="360" w:lineRule="auto"/>
        <w:ind w:firstLine="851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2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— Полученное значение момента</w:t>
      </w:r>
    </w:p>
    <w:tbl>
      <w:tblPr>
        <w:tblStyle w:val="110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C0391E" w:rsidRPr="00C0391E" w14:paraId="4B53F031" w14:textId="77777777" w:rsidTr="00C0391E">
        <w:trPr>
          <w:trHeight w:val="1215"/>
        </w:trPr>
        <w:tc>
          <w:tcPr>
            <w:tcW w:w="776" w:type="dxa"/>
            <w:vAlign w:val="center"/>
            <w:hideMark/>
          </w:tcPr>
          <w:p w14:paraId="1473173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1E4DDC7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2C0E978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46D7933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5736C2C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6ADA149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Момент вращения ЭД, Н * м</w:t>
            </w:r>
          </w:p>
        </w:tc>
      </w:tr>
      <w:tr w:rsidR="00C0391E" w:rsidRPr="00C0391E" w14:paraId="700FE016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6E3268D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1EEC95D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753D002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403B574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3F8FC503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985E0D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0,7154</w:t>
            </w:r>
          </w:p>
        </w:tc>
      </w:tr>
      <w:tr w:rsidR="00C0391E" w:rsidRPr="00C0391E" w14:paraId="0E612939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2C14A47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EF6B92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4A2A0F6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9D63B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13065A8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75CB2BE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1,00156</w:t>
            </w:r>
          </w:p>
        </w:tc>
      </w:tr>
      <w:tr w:rsidR="00C0391E" w:rsidRPr="00C0391E" w14:paraId="272332A6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4077286E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3656CAB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AAD42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469891B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661AD4E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E6656F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1,28772</w:t>
            </w:r>
          </w:p>
        </w:tc>
      </w:tr>
      <w:tr w:rsidR="00C0391E" w:rsidRPr="00C0391E" w14:paraId="5F2F8AB2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0C5AD9E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146562D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08D53E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18D8AC8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4B60325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478891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1,57388</w:t>
            </w:r>
          </w:p>
        </w:tc>
      </w:tr>
      <w:tr w:rsidR="00C0391E" w:rsidRPr="00C0391E" w14:paraId="4A468789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3DE8C4F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25D97D65" w14:textId="03B5829A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23AC459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22F75B2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0671773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9F800E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0,7154</w:t>
            </w:r>
          </w:p>
        </w:tc>
      </w:tr>
      <w:tr w:rsidR="00C0391E" w:rsidRPr="00C0391E" w14:paraId="6C7246D9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0ECA7DC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0947B0BB" w14:textId="655FFFEC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E53B853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0CD2F91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14AA658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806EB0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1,00156</w:t>
            </w:r>
          </w:p>
        </w:tc>
      </w:tr>
      <w:tr w:rsidR="00C0391E" w:rsidRPr="00C0391E" w14:paraId="001FEB25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7714E99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7852424F" w14:textId="2EE9E07E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06C6C5A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299D31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3242F18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D38339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1,14464</w:t>
            </w:r>
          </w:p>
        </w:tc>
      </w:tr>
      <w:tr w:rsidR="00C0391E" w:rsidRPr="00C0391E" w14:paraId="4F497400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638CA243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2539CA8C" w14:textId="5D5620DB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351C156E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116EFC1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9CAFEF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BA40B1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1,4308</w:t>
            </w:r>
          </w:p>
        </w:tc>
      </w:tr>
      <w:tr w:rsidR="00C0391E" w:rsidRPr="00C0391E" w14:paraId="4B60CB5B" w14:textId="77777777" w:rsidTr="00C0391E">
        <w:trPr>
          <w:trHeight w:val="315"/>
        </w:trPr>
        <w:tc>
          <w:tcPr>
            <w:tcW w:w="776" w:type="dxa"/>
            <w:vAlign w:val="center"/>
            <w:hideMark/>
          </w:tcPr>
          <w:p w14:paraId="4FF4024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5F078B25" w14:textId="4C375EA7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3F71FD3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130CA4C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719AEFE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5B448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1,86004</w:t>
            </w:r>
          </w:p>
        </w:tc>
      </w:tr>
    </w:tbl>
    <w:p w14:paraId="7AD2C6B5" w14:textId="6E42FC81" w:rsidR="00C0391E" w:rsidRPr="00010C75" w:rsidRDefault="00C0391E" w:rsidP="00010C7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>Теперь последней неизвестной переменной в механической характеристике ДПТ для нас остаётся конструктив</w:t>
      </w:r>
      <w:r w:rsidR="00010C75">
        <w:rPr>
          <w:rFonts w:ascii="Times New Roman" w:eastAsia="Calibri" w:hAnsi="Times New Roman" w:cs="Times New Roman"/>
          <w:sz w:val="28"/>
        </w:rPr>
        <w:t xml:space="preserve">ный параметр электродвигателя. </w:t>
      </w:r>
    </w:p>
    <w:p w14:paraId="0B8565D1" w14:textId="4104F085" w:rsidR="0006256D" w:rsidRPr="00010C75" w:rsidRDefault="00C0391E" w:rsidP="00010C75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lastRenderedPageBreak/>
        <w:t xml:space="preserve">Рассчитаем </w:t>
      </w:r>
      <w:r w:rsidR="00010C75">
        <w:rPr>
          <w:rFonts w:ascii="Times New Roman" w:eastAsia="Calibri" w:hAnsi="Times New Roman" w:cs="Times New Roman"/>
          <w:sz w:val="28"/>
        </w:rPr>
        <w:t>конструктивный параметр электродвигателя</w:t>
      </w:r>
      <w:r w:rsidRPr="00C0391E">
        <w:rPr>
          <w:rFonts w:ascii="Times New Roman" w:eastAsia="Calibri" w:hAnsi="Times New Roman" w:cs="Times New Roman"/>
          <w:sz w:val="28"/>
        </w:rPr>
        <w:t xml:space="preserve"> исходя из линеаризованного уравнения ДПТ: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1320" w:dyaOrig="380" w14:anchorId="26C974DA">
          <v:shape id="_x0000_i1032" type="#_x0000_t75" style="width:66.1pt;height:18.25pt" o:ole="">
            <v:imagedata r:id="rId37" o:title=""/>
          </v:shape>
          <o:OLEObject Type="Embed" ProgID="Equation.DSMT4" ShapeID="_x0000_i1032" DrawAspect="Content" ObjectID="_1774107288" r:id="rId38"/>
        </w:object>
      </w:r>
      <w:r w:rsidRPr="00C0391E">
        <w:rPr>
          <w:rFonts w:ascii="Times New Roman" w:eastAsia="Calibri" w:hAnsi="Times New Roman" w:cs="Times New Roman"/>
          <w:sz w:val="28"/>
        </w:rPr>
        <w:t>. Тогда таблица</w:t>
      </w:r>
      <w:r w:rsidR="00010C75">
        <w:rPr>
          <w:rFonts w:ascii="Times New Roman" w:eastAsia="Calibri" w:hAnsi="Times New Roman" w:cs="Times New Roman"/>
          <w:sz w:val="28"/>
        </w:rPr>
        <w:t xml:space="preserve"> 1 расширяется на один столбец:</w:t>
      </w:r>
    </w:p>
    <w:p w14:paraId="7A496603" w14:textId="0257F6A7" w:rsidR="00C0391E" w:rsidRPr="00C0391E" w:rsidRDefault="008864AC" w:rsidP="008864AC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3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— Рассчитанное значение конструктивного параметра</w:t>
      </w:r>
    </w:p>
    <w:tbl>
      <w:tblPr>
        <w:tblStyle w:val="110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C0391E" w:rsidRPr="00C0391E" w14:paraId="7E04E60C" w14:textId="77777777" w:rsidTr="00C0391E">
        <w:trPr>
          <w:trHeight w:val="1200"/>
        </w:trPr>
        <w:tc>
          <w:tcPr>
            <w:tcW w:w="762" w:type="dxa"/>
            <w:hideMark/>
          </w:tcPr>
          <w:p w14:paraId="6CDB8C4E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3DA278E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1D053DC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6D1F47B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64101F0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598476F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49D4A68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Конструктивный параметр Cм</w:t>
            </w:r>
          </w:p>
        </w:tc>
      </w:tr>
      <w:tr w:rsidR="00C0391E" w:rsidRPr="00C0391E" w14:paraId="6CE2093E" w14:textId="77777777" w:rsidTr="00C0391E">
        <w:trPr>
          <w:trHeight w:val="300"/>
        </w:trPr>
        <w:tc>
          <w:tcPr>
            <w:tcW w:w="762" w:type="dxa"/>
            <w:hideMark/>
          </w:tcPr>
          <w:p w14:paraId="1CFA613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4C70EC79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232CC83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0809627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6B130E19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510CEF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00E1AE2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0,047693333</w:t>
            </w:r>
          </w:p>
        </w:tc>
      </w:tr>
      <w:tr w:rsidR="00C0391E" w:rsidRPr="00C0391E" w14:paraId="63C0805E" w14:textId="77777777" w:rsidTr="00C0391E">
        <w:trPr>
          <w:trHeight w:val="300"/>
        </w:trPr>
        <w:tc>
          <w:tcPr>
            <w:tcW w:w="762" w:type="dxa"/>
            <w:hideMark/>
          </w:tcPr>
          <w:p w14:paraId="368986E3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55087EF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FBB50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705CAB93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2E2F250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61AC7CB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1389BD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0,050078</w:t>
            </w:r>
          </w:p>
        </w:tc>
      </w:tr>
      <w:tr w:rsidR="00C0391E" w:rsidRPr="00C0391E" w14:paraId="7DBE9011" w14:textId="77777777" w:rsidTr="00C0391E">
        <w:trPr>
          <w:trHeight w:val="300"/>
        </w:trPr>
        <w:tc>
          <w:tcPr>
            <w:tcW w:w="762" w:type="dxa"/>
            <w:hideMark/>
          </w:tcPr>
          <w:p w14:paraId="6B09857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753097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779EFA3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28F1DD9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61CF640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6C3DC09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1811CBA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0,0515088</w:t>
            </w:r>
          </w:p>
        </w:tc>
      </w:tr>
      <w:tr w:rsidR="00C0391E" w:rsidRPr="00C0391E" w14:paraId="70F6BAB3" w14:textId="77777777" w:rsidTr="00C0391E">
        <w:trPr>
          <w:trHeight w:val="300"/>
        </w:trPr>
        <w:tc>
          <w:tcPr>
            <w:tcW w:w="762" w:type="dxa"/>
            <w:hideMark/>
          </w:tcPr>
          <w:p w14:paraId="12A9EA8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1B978E7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20415F5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06F487D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6E0B41A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0E19C1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2A2F3AFD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0,052462667</w:t>
            </w:r>
          </w:p>
        </w:tc>
      </w:tr>
      <w:tr w:rsidR="00C0391E" w:rsidRPr="00C0391E" w14:paraId="6D75E54F" w14:textId="77777777" w:rsidTr="00C0391E">
        <w:trPr>
          <w:trHeight w:val="300"/>
        </w:trPr>
        <w:tc>
          <w:tcPr>
            <w:tcW w:w="762" w:type="dxa"/>
            <w:hideMark/>
          </w:tcPr>
          <w:p w14:paraId="4465471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7C65CE2A" w14:textId="0337187E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68A32F0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74FC62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A70CEB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4B7C79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9715FD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0,047693333</w:t>
            </w:r>
          </w:p>
        </w:tc>
      </w:tr>
      <w:tr w:rsidR="00C0391E" w:rsidRPr="00C0391E" w14:paraId="56D48A82" w14:textId="77777777" w:rsidTr="00C0391E">
        <w:trPr>
          <w:trHeight w:val="300"/>
        </w:trPr>
        <w:tc>
          <w:tcPr>
            <w:tcW w:w="762" w:type="dxa"/>
            <w:hideMark/>
          </w:tcPr>
          <w:p w14:paraId="5EEB08B9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79BA992A" w14:textId="73B35BDB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0692D90C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A9D4D58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0FACF45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926C9D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6019BF8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0,050078</w:t>
            </w:r>
          </w:p>
        </w:tc>
      </w:tr>
      <w:tr w:rsidR="00C0391E" w:rsidRPr="00C0391E" w14:paraId="356AF9E8" w14:textId="77777777" w:rsidTr="00C0391E">
        <w:trPr>
          <w:trHeight w:val="300"/>
        </w:trPr>
        <w:tc>
          <w:tcPr>
            <w:tcW w:w="762" w:type="dxa"/>
            <w:hideMark/>
          </w:tcPr>
          <w:p w14:paraId="32D2847B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513121B3" w14:textId="42D7E8B5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64E6A0A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7EADEB39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7125F1A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7B373FF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1A75D4A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0,0457856</w:t>
            </w:r>
          </w:p>
        </w:tc>
      </w:tr>
      <w:tr w:rsidR="00C0391E" w:rsidRPr="00C0391E" w14:paraId="46B6A12E" w14:textId="77777777" w:rsidTr="00C0391E">
        <w:trPr>
          <w:trHeight w:val="300"/>
        </w:trPr>
        <w:tc>
          <w:tcPr>
            <w:tcW w:w="762" w:type="dxa"/>
            <w:hideMark/>
          </w:tcPr>
          <w:p w14:paraId="640215D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3F0BD947" w14:textId="700733CE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449B574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16701A8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65B5AD4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C5D557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11961BD6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0,047693333</w:t>
            </w:r>
          </w:p>
        </w:tc>
      </w:tr>
      <w:tr w:rsidR="00C0391E" w:rsidRPr="00C0391E" w14:paraId="3A2C86AB" w14:textId="77777777" w:rsidTr="00C0391E">
        <w:trPr>
          <w:trHeight w:val="300"/>
        </w:trPr>
        <w:tc>
          <w:tcPr>
            <w:tcW w:w="762" w:type="dxa"/>
            <w:hideMark/>
          </w:tcPr>
          <w:p w14:paraId="675243A4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59F9D3ED" w14:textId="5F5B4DAF" w:rsidR="00C0391E" w:rsidRPr="00C0391E" w:rsidRDefault="008864AC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</w:t>
            </w:r>
            <w:r w:rsidR="00C0391E"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604413C5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2EB76341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4C6783AA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3A32DC70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4C3F79B2" w14:textId="77777777" w:rsidR="00C0391E" w:rsidRPr="00C0391E" w:rsidRDefault="00C0391E" w:rsidP="00C0391E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0391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0,053144</w:t>
            </w:r>
          </w:p>
        </w:tc>
      </w:tr>
    </w:tbl>
    <w:p w14:paraId="59372244" w14:textId="352FBEBF" w:rsidR="00C0391E" w:rsidRPr="00C0391E" w:rsidRDefault="008864AC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итогам усреднения значений, </w:t>
      </w:r>
      <w:r w:rsidR="00C0391E" w:rsidRPr="00C0391E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199484B2">
          <v:shape id="_x0000_i1033" type="#_x0000_t75" style="width:18.25pt;height:18.25pt" o:ole="">
            <v:imagedata r:id="rId39" o:title=""/>
          </v:shape>
          <o:OLEObject Type="Embed" ProgID="Equation.DSMT4" ShapeID="_x0000_i1033" DrawAspect="Content" ObjectID="_1774107289" r:id="rId40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— 0,049570785.</w:t>
      </w:r>
    </w:p>
    <w:p w14:paraId="332A63DE" w14:textId="7508CB08" w:rsidR="00C0391E" w:rsidRP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Проверим полученное значение конструктивного параметра. Для этого снимем блокировку вала </w:t>
      </w:r>
      <w:r w:rsidR="008864AC">
        <w:rPr>
          <w:rFonts w:ascii="Times New Roman" w:eastAsia="Calibri" w:hAnsi="Times New Roman" w:cs="Times New Roman"/>
          <w:sz w:val="28"/>
        </w:rPr>
        <w:t>ДПТ</w:t>
      </w:r>
      <w:r w:rsidRPr="00C0391E">
        <w:rPr>
          <w:rFonts w:ascii="Times New Roman" w:eastAsia="Calibri" w:hAnsi="Times New Roman" w:cs="Times New Roman"/>
          <w:sz w:val="28"/>
        </w:rPr>
        <w:t xml:space="preserve"> и подадим</w:t>
      </w:r>
      <w:r w:rsidR="008864AC">
        <w:rPr>
          <w:rFonts w:ascii="Times New Roman" w:eastAsia="Calibri" w:hAnsi="Times New Roman" w:cs="Times New Roman"/>
          <w:sz w:val="28"/>
        </w:rPr>
        <w:t xml:space="preserve"> серию напряжений</w:t>
      </w:r>
      <w:r w:rsidRPr="00C0391E">
        <w:rPr>
          <w:rFonts w:ascii="Times New Roman" w:eastAsia="Calibri" w:hAnsi="Times New Roman" w:cs="Times New Roman"/>
          <w:sz w:val="28"/>
        </w:rPr>
        <w:t xml:space="preserve"> на обмотку ДПТ, </w:t>
      </w:r>
      <w:r w:rsidR="008864AC">
        <w:rPr>
          <w:rFonts w:ascii="Times New Roman" w:eastAsia="Calibri" w:hAnsi="Times New Roman" w:cs="Times New Roman"/>
          <w:sz w:val="28"/>
        </w:rPr>
        <w:t xml:space="preserve">а </w:t>
      </w:r>
      <w:r w:rsidRPr="00C0391E">
        <w:rPr>
          <w:rFonts w:ascii="Times New Roman" w:eastAsia="Calibri" w:hAnsi="Times New Roman" w:cs="Times New Roman"/>
          <w:sz w:val="28"/>
        </w:rPr>
        <w:t>тахометро</w:t>
      </w:r>
      <w:r w:rsidR="008864AC">
        <w:rPr>
          <w:rFonts w:ascii="Times New Roman" w:eastAsia="Calibri" w:hAnsi="Times New Roman" w:cs="Times New Roman"/>
          <w:sz w:val="28"/>
        </w:rPr>
        <w:t>м модели ТАКОЙ-ТО снимем скорость вращения вала в режиме холостого хода:</w:t>
      </w:r>
    </w:p>
    <w:p w14:paraId="7C461B54" w14:textId="7D0A37E5" w:rsidR="00C0391E" w:rsidRPr="00C0391E" w:rsidRDefault="008864AC" w:rsidP="008864AC">
      <w:pPr>
        <w:spacing w:after="0" w:line="360" w:lineRule="auto"/>
        <w:ind w:firstLine="85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4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C0391E" w:rsidRPr="00C0391E" w14:paraId="4E9833A9" w14:textId="77777777" w:rsidTr="00C0391E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363F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FF87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CBEDC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Calibri" w:hAnsi="Times New Roman" w:cs="Times New Roman"/>
                <w:position w:val="-6"/>
                <w:sz w:val="28"/>
              </w:rPr>
              <w:object w:dxaOrig="240" w:dyaOrig="300" w14:anchorId="71B36EA9">
                <v:shape id="_x0000_i1034" type="#_x0000_t75" style="width:11.8pt;height:15.05pt" o:ole="">
                  <v:imagedata r:id="rId41" o:title=""/>
                </v:shape>
                <o:OLEObject Type="Embed" ProgID="Equation.DSMT4" ShapeID="_x0000_i1034" DrawAspect="Content" ObjectID="_1774107290" r:id="rId42"/>
              </w:object>
            </w: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(скорость), об/мин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2C38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Calibri" w:hAnsi="Times New Roman" w:cs="Times New Roman"/>
                <w:position w:val="-6"/>
                <w:sz w:val="28"/>
              </w:rPr>
              <w:object w:dxaOrig="260" w:dyaOrig="240" w14:anchorId="0BA94CF9">
                <v:shape id="_x0000_i1035" type="#_x0000_t75" style="width:12.35pt;height:11.8pt" o:ole="">
                  <v:imagedata r:id="rId43" o:title=""/>
                </v:shape>
                <o:OLEObject Type="Embed" ProgID="Equation.DSMT4" ShapeID="_x0000_i1035" DrawAspect="Content" ObjectID="_1774107291" r:id="rId44"/>
              </w:object>
            </w: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рад/с</w:t>
            </w:r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4086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Calibri" w:hAnsi="Times New Roman" w:cs="Times New Roman"/>
                <w:position w:val="-12"/>
                <w:sz w:val="28"/>
              </w:rPr>
              <w:object w:dxaOrig="340" w:dyaOrig="380" w14:anchorId="78FA9E6E">
                <v:shape id="_x0000_i1036" type="#_x0000_t75" style="width:17.75pt;height:18.25pt" o:ole="">
                  <v:imagedata r:id="rId45" o:title=""/>
                </v:shape>
                <o:OLEObject Type="Embed" ProgID="Equation.DSMT4" ShapeID="_x0000_i1036" DrawAspect="Content" ObjectID="_1774107292" r:id="rId46"/>
              </w:object>
            </w: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43D81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См (конструктивный параметр), В*с/рад</w:t>
            </w:r>
          </w:p>
        </w:tc>
      </w:tr>
      <w:tr w:rsidR="00C0391E" w:rsidRPr="00C0391E" w14:paraId="750C0328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02C44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53057CB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AA4E09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248AC2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01A0A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E7CCE8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0,18414604</w:t>
            </w:r>
          </w:p>
        </w:tc>
      </w:tr>
      <w:tr w:rsidR="00C0391E" w:rsidRPr="00C0391E" w14:paraId="443D0B08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8E207D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254D6E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BC4E3B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B6092C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2EB0DEC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E81CA5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0,07472351</w:t>
            </w:r>
          </w:p>
        </w:tc>
      </w:tr>
      <w:tr w:rsidR="00C0391E" w:rsidRPr="00C0391E" w14:paraId="37CB2BDA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D030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AFF0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7CD8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456C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0327D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BC7C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0,06530817</w:t>
            </w:r>
          </w:p>
        </w:tc>
      </w:tr>
      <w:tr w:rsidR="00C0391E" w:rsidRPr="00C0391E" w14:paraId="68CF5CD0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E23E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937F3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3A929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D575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DAA4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B678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0,06294678</w:t>
            </w:r>
          </w:p>
        </w:tc>
      </w:tr>
      <w:tr w:rsidR="00C0391E" w:rsidRPr="00C0391E" w14:paraId="60D90916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288F5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11A5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D160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23BB8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A9D86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F1FF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0,06028834</w:t>
            </w:r>
          </w:p>
        </w:tc>
      </w:tr>
      <w:tr w:rsidR="00C0391E" w:rsidRPr="00C0391E" w14:paraId="151B2B1B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E751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F0D5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4F5A2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B10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0475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E5FB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0,05966322</w:t>
            </w:r>
          </w:p>
        </w:tc>
      </w:tr>
      <w:tr w:rsidR="00C0391E" w:rsidRPr="00C0391E" w14:paraId="472E5FA7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5157B1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DF39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612D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C892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79ED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64DAE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0,05865265</w:t>
            </w:r>
          </w:p>
        </w:tc>
      </w:tr>
      <w:tr w:rsidR="00C0391E" w:rsidRPr="00C0391E" w14:paraId="0E97EB60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8690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82FA5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A43D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99EC2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51B2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EE36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0,05774779</w:t>
            </w:r>
          </w:p>
        </w:tc>
      </w:tr>
      <w:tr w:rsidR="00C0391E" w:rsidRPr="00C0391E" w14:paraId="4AFFFD7F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2D716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637638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B3668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31B8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5066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2916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0,05687158</w:t>
            </w:r>
          </w:p>
        </w:tc>
      </w:tr>
      <w:tr w:rsidR="00C0391E" w:rsidRPr="00C0391E" w14:paraId="0CB8261F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ACC10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55BB1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B79B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8D78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0B6B9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2EB3E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0,05608331</w:t>
            </w:r>
          </w:p>
        </w:tc>
      </w:tr>
      <w:tr w:rsidR="00C0391E" w:rsidRPr="00C0391E" w14:paraId="69C05949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B232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FF88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EA58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09B9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8C9849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B127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0,05535399</w:t>
            </w:r>
          </w:p>
        </w:tc>
      </w:tr>
      <w:tr w:rsidR="00C0391E" w:rsidRPr="00C0391E" w14:paraId="444D5911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E41A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A62DC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F8A08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F355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E1BC0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B8A1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0,05477289</w:t>
            </w:r>
          </w:p>
        </w:tc>
      </w:tr>
      <w:tr w:rsidR="00C0391E" w:rsidRPr="00C0391E" w14:paraId="45072931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5EAA4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B856F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D196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F4257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DFDA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9BF9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0,05427003</w:t>
            </w:r>
          </w:p>
        </w:tc>
      </w:tr>
      <w:tr w:rsidR="00C0391E" w:rsidRPr="00C0391E" w14:paraId="757D0F40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41EE2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1950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1EE79C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8431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23512E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E1A8B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0,05395212</w:t>
            </w:r>
          </w:p>
        </w:tc>
      </w:tr>
      <w:tr w:rsidR="00C0391E" w:rsidRPr="00C0391E" w14:paraId="31385BFF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EF26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661F5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CC9F0D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E7EC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5275F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3ED6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0,05383834</w:t>
            </w:r>
          </w:p>
        </w:tc>
      </w:tr>
      <w:tr w:rsidR="00C0391E" w:rsidRPr="00C0391E" w14:paraId="70E6DB64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E009B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A124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FBEAB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81571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B7B4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5039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0,05360297</w:t>
            </w:r>
          </w:p>
        </w:tc>
      </w:tr>
      <w:tr w:rsidR="00C0391E" w:rsidRPr="00C0391E" w14:paraId="5650E001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B85FC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FFBBA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8C69F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E87025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2FFA1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B58234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0,05346167</w:t>
            </w:r>
          </w:p>
        </w:tc>
      </w:tr>
      <w:tr w:rsidR="00C0391E" w:rsidRPr="00C0391E" w14:paraId="3324F3A4" w14:textId="77777777" w:rsidTr="00C0391E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E5B6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584D6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600B3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5AFB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2CD68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EE507" w14:textId="77777777" w:rsidR="00C0391E" w:rsidRPr="00C0391E" w:rsidRDefault="00C0391E" w:rsidP="00C03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039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0,05292935</w:t>
            </w:r>
          </w:p>
        </w:tc>
      </w:tr>
    </w:tbl>
    <w:p w14:paraId="2BA3B9F7" w14:textId="5412EB1F" w:rsidR="00C0391E" w:rsidRPr="00C0391E" w:rsidRDefault="008864AC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таблице 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конструктивный параметр </w:t>
      </w:r>
      <w:r w:rsidR="00C0391E" w:rsidRPr="00C0391E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419CE815">
          <v:shape id="_x0000_i1037" type="#_x0000_t75" style="width:18.25pt;height:18.25pt" o:ole="">
            <v:imagedata r:id="rId47" o:title=""/>
          </v:shape>
          <o:OLEObject Type="Embed" ProgID="Equation.DSMT4" ShapeID="_x0000_i1037" DrawAspect="Content" ObjectID="_1774107293" r:id="rId48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рассчитывается исходя из формулы статического движения </w:t>
      </w:r>
      <w:r>
        <w:rPr>
          <w:rFonts w:ascii="Times New Roman" w:eastAsia="Calibri" w:hAnsi="Times New Roman" w:cs="Times New Roman"/>
          <w:sz w:val="28"/>
        </w:rPr>
        <w:t>ДПТ</w: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: </w:t>
      </w:r>
      <w:r w:rsidR="00C0391E" w:rsidRPr="00C0391E">
        <w:rPr>
          <w:rFonts w:ascii="Calibri" w:eastAsia="Calibri" w:hAnsi="Calibri" w:cs="Times New Roman"/>
          <w:position w:val="-34"/>
        </w:rPr>
        <w:object w:dxaOrig="3140" w:dyaOrig="780" w14:anchorId="3B804CB7">
          <v:shape id="_x0000_i1038" type="#_x0000_t75" style="width:156.35pt;height:39.2pt" o:ole="">
            <v:imagedata r:id="rId49" o:title=""/>
          </v:shape>
          <o:OLEObject Type="Embed" ProgID="Equation.DSMT4" ShapeID="_x0000_i1038" DrawAspect="Content" ObjectID="_1774107294" r:id="rId50"/>
        </w:object>
      </w:r>
      <w:r w:rsidR="00C0391E" w:rsidRPr="00C0391E">
        <w:rPr>
          <w:rFonts w:ascii="Times New Roman" w:eastAsia="Calibri" w:hAnsi="Times New Roman" w:cs="Times New Roman"/>
          <w:sz w:val="28"/>
        </w:rPr>
        <w:t xml:space="preserve"> (из механической характеристики ДПТ).</w:t>
      </w:r>
    </w:p>
    <w:p w14:paraId="4321F4F9" w14:textId="77777777" w:rsidR="00C0391E" w:rsidRDefault="00C0391E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C0391E">
        <w:rPr>
          <w:rFonts w:ascii="Times New Roman" w:eastAsia="Calibri" w:hAnsi="Times New Roman" w:cs="Times New Roman"/>
          <w:sz w:val="28"/>
        </w:rP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Среднее значение </w:t>
      </w:r>
      <w:r w:rsidRPr="00C0391E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440BCF36">
          <v:shape id="_x0000_i1039" type="#_x0000_t75" style="width:19.35pt;height:19.35pt" o:ole="">
            <v:imagedata r:id="rId39" o:title=""/>
          </v:shape>
          <o:OLEObject Type="Embed" ProgID="Equation.DSMT4" ShapeID="_x0000_i1039" DrawAspect="Content" ObjectID="_1774107295" r:id="rId51"/>
        </w:object>
      </w:r>
      <w:r w:rsidRPr="00C0391E">
        <w:rPr>
          <w:rFonts w:ascii="Times New Roman" w:eastAsia="Calibri" w:hAnsi="Times New Roman" w:cs="Times New Roman"/>
          <w:sz w:val="28"/>
        </w:rPr>
        <w:t xml:space="preserve"> — 0,056858951, отличается на 14% от прошлого значения.</w:t>
      </w:r>
    </w:p>
    <w:p w14:paraId="35A7907E" w14:textId="77777777" w:rsidR="001E110C" w:rsidRPr="001E110C" w:rsidRDefault="001E110C" w:rsidP="001E110C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>Расчёт момента инерции электропривода</w:t>
      </w:r>
    </w:p>
    <w:p w14:paraId="785F1546" w14:textId="030C56C8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1E110C">
        <w:rPr>
          <w:rFonts w:ascii="Times New Roman" w:eastAsia="Calibri" w:hAnsi="Times New Roman" w:cs="Times New Roman"/>
          <w:position w:val="-6"/>
          <w:sz w:val="28"/>
        </w:rPr>
        <w:object w:dxaOrig="1100" w:dyaOrig="300" w14:anchorId="66E45AE1">
          <v:shape id="_x0000_i1040" type="#_x0000_t75" style="width:55.35pt;height:15.05pt" o:ole="">
            <v:imagedata r:id="rId52" o:title=""/>
          </v:shape>
          <o:OLEObject Type="Embed" ProgID="Equation.DSMT4" ShapeID="_x0000_i1040" DrawAspect="Content" ObjectID="_1774107296" r:id="rId53"/>
        </w:object>
      </w:r>
      <w:r w:rsidR="008864AC">
        <w:rPr>
          <w:rFonts w:ascii="Times New Roman" w:eastAsia="Calibri" w:hAnsi="Times New Roman" w:cs="Times New Roman"/>
          <w:sz w:val="28"/>
        </w:rPr>
        <w:t>, где М – вращающий момент</w:t>
      </w:r>
      <w:r w:rsidRPr="001E110C">
        <w:rPr>
          <w:rFonts w:ascii="Times New Roman" w:eastAsia="Calibri" w:hAnsi="Times New Roman" w:cs="Times New Roman"/>
          <w:sz w:val="28"/>
        </w:rPr>
        <w:t xml:space="preserve">, </w:t>
      </w:r>
      <w:r w:rsidRPr="001E110C">
        <w:rPr>
          <w:rFonts w:ascii="Times New Roman" w:eastAsia="Calibri" w:hAnsi="Times New Roman" w:cs="Times New Roman"/>
          <w:sz w:val="28"/>
          <w:lang w:val="en-US"/>
        </w:rPr>
        <w:t>J</w:t>
      </w:r>
      <w:r w:rsidRPr="001E110C">
        <w:rPr>
          <w:rFonts w:ascii="Times New Roman" w:eastAsia="Calibri" w:hAnsi="Times New Roman" w:cs="Times New Roman"/>
          <w:sz w:val="28"/>
        </w:rPr>
        <w:t xml:space="preserve"> – </w:t>
      </w:r>
      <w:r w:rsidR="008864AC">
        <w:rPr>
          <w:rFonts w:ascii="Times New Roman" w:eastAsia="Calibri" w:hAnsi="Times New Roman" w:cs="Times New Roman"/>
          <w:sz w:val="28"/>
        </w:rPr>
        <w:t xml:space="preserve">механический </w:t>
      </w:r>
      <w:r w:rsidRPr="001E110C">
        <w:rPr>
          <w:rFonts w:ascii="Times New Roman" w:eastAsia="Calibri" w:hAnsi="Times New Roman" w:cs="Times New Roman"/>
          <w:sz w:val="28"/>
        </w:rPr>
        <w:t xml:space="preserve">момент инерции тела, </w:t>
      </w:r>
      <w:r w:rsidRPr="001E110C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617F57F5">
          <v:shape id="_x0000_i1041" type="#_x0000_t75" style="width:10.75pt;height:11.8pt" o:ole="">
            <v:imagedata r:id="rId54" o:title=""/>
          </v:shape>
          <o:OLEObject Type="Embed" ProgID="Equation.DSMT4" ShapeID="_x0000_i1041" DrawAspect="Content" ObjectID="_1774107297" r:id="rId55"/>
        </w:object>
      </w:r>
      <w:r w:rsidRPr="001E110C">
        <w:rPr>
          <w:rFonts w:ascii="Times New Roman" w:eastAsia="Calibri" w:hAnsi="Times New Roman" w:cs="Times New Roman"/>
          <w:sz w:val="28"/>
        </w:rPr>
        <w:t xml:space="preserve"> – угловое ускорение.</w:t>
      </w:r>
    </w:p>
    <w:p w14:paraId="79284D72" w14:textId="387DC41F" w:rsidR="008864AC" w:rsidRPr="001E110C" w:rsidRDefault="001E110C" w:rsidP="00823F8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Угловое ускорение </w:t>
      </w:r>
      <w:r w:rsidRPr="001E110C">
        <w:rPr>
          <w:rFonts w:ascii="Times New Roman" w:eastAsia="Calibri" w:hAnsi="Times New Roman" w:cs="Times New Roman"/>
          <w:position w:val="-6"/>
          <w:sz w:val="28"/>
        </w:rPr>
        <w:object w:dxaOrig="220" w:dyaOrig="240" w14:anchorId="6D5E3342">
          <v:shape id="_x0000_i1127" type="#_x0000_t75" style="width:10.75pt;height:11.8pt" o:ole="">
            <v:imagedata r:id="rId54" o:title=""/>
          </v:shape>
          <o:OLEObject Type="Embed" ProgID="Equation.DSMT4" ShapeID="_x0000_i1127" DrawAspect="Content" ObjectID="_1774107298" r:id="rId56"/>
        </w:object>
      </w:r>
      <w:r w:rsidRPr="001E110C">
        <w:rPr>
          <w:rFonts w:ascii="Times New Roman" w:eastAsia="Calibri" w:hAnsi="Times New Roman" w:cs="Times New Roman"/>
          <w:sz w:val="28"/>
        </w:rPr>
        <w:t xml:space="preserve"> будем находить как первую производную скорости по времени: </w:t>
      </w:r>
      <w:bookmarkStart w:id="5" w:name="_GoBack"/>
      <w:r w:rsidRPr="001E110C">
        <w:rPr>
          <w:rFonts w:ascii="Times New Roman" w:eastAsia="Calibri" w:hAnsi="Times New Roman" w:cs="Times New Roman"/>
          <w:position w:val="-28"/>
          <w:sz w:val="28"/>
        </w:rPr>
        <w:object w:dxaOrig="900" w:dyaOrig="720" w14:anchorId="51E16256">
          <v:shape id="_x0000_i1128" type="#_x0000_t75" style="width:45.15pt;height:36pt" o:ole="">
            <v:imagedata r:id="rId57" o:title=""/>
          </v:shape>
          <o:OLEObject Type="Embed" ProgID="Equation.DSMT4" ShapeID="_x0000_i1128" DrawAspect="Content" ObjectID="_1774107299" r:id="rId58"/>
        </w:object>
      </w:r>
      <w:bookmarkEnd w:id="5"/>
      <w:r w:rsidRPr="001E110C">
        <w:rPr>
          <w:rFonts w:ascii="Times New Roman" w:eastAsia="Calibri" w:hAnsi="Times New Roman" w:cs="Times New Roman"/>
          <w:sz w:val="28"/>
        </w:rPr>
        <w:t>.  Поскольку нас интересует момент инерции всей системы (включая рулевую рейку</w:t>
      </w:r>
      <w:r w:rsidR="008864AC">
        <w:rPr>
          <w:rFonts w:ascii="Times New Roman" w:eastAsia="Calibri" w:hAnsi="Times New Roman" w:cs="Times New Roman"/>
          <w:sz w:val="28"/>
        </w:rPr>
        <w:t xml:space="preserve"> и кинематические связи</w:t>
      </w:r>
      <w:r w:rsidRPr="001E110C">
        <w:rPr>
          <w:rFonts w:ascii="Times New Roman" w:eastAsia="Calibri" w:hAnsi="Times New Roman" w:cs="Times New Roman"/>
          <w:sz w:val="28"/>
        </w:rPr>
        <w:t>), то для</w:t>
      </w:r>
      <w:r w:rsidR="008864AC">
        <w:rPr>
          <w:rFonts w:ascii="Times New Roman" w:eastAsia="Calibri" w:hAnsi="Times New Roman" w:cs="Times New Roman"/>
          <w:sz w:val="28"/>
        </w:rPr>
        <w:t xml:space="preserve"> его анализа вернём мотор на</w:t>
      </w:r>
      <w:r w:rsidR="008864AC" w:rsidRPr="008864AC">
        <w:rPr>
          <w:rFonts w:ascii="Times New Roman" w:eastAsia="Calibri" w:hAnsi="Times New Roman" w:cs="Times New Roman"/>
          <w:sz w:val="28"/>
        </w:rPr>
        <w:t xml:space="preserve"> </w:t>
      </w:r>
      <w:r w:rsidR="008864AC">
        <w:rPr>
          <w:rFonts w:ascii="Times New Roman" w:eastAsia="Calibri" w:hAnsi="Times New Roman" w:cs="Times New Roman"/>
          <w:sz w:val="28"/>
        </w:rPr>
        <w:t>штатное</w:t>
      </w:r>
      <w:r w:rsidRPr="001E110C">
        <w:rPr>
          <w:rFonts w:ascii="Times New Roman" w:eastAsia="Calibri" w:hAnsi="Times New Roman" w:cs="Times New Roman"/>
          <w:sz w:val="28"/>
        </w:rPr>
        <w:t xml:space="preserve"> место </w:t>
      </w:r>
      <w:r w:rsidRPr="008864AC">
        <w:rPr>
          <w:rFonts w:ascii="Times New Roman" w:eastAsia="Calibri" w:hAnsi="Times New Roman" w:cs="Times New Roman"/>
          <w:sz w:val="28"/>
          <w:highlight w:val="yellow"/>
        </w:rPr>
        <w:t>(согласно кинематической схеме на рисунке 4)</w:t>
      </w:r>
      <w:r w:rsidR="00823F84">
        <w:rPr>
          <w:rFonts w:ascii="Times New Roman" w:eastAsia="Calibri" w:hAnsi="Times New Roman" w:cs="Times New Roman"/>
          <w:sz w:val="28"/>
          <w:highlight w:val="yellow"/>
        </w:rPr>
        <w:t xml:space="preserve"> ФОТО СЮДА</w:t>
      </w:r>
      <w:r w:rsidRPr="008864AC">
        <w:rPr>
          <w:rFonts w:ascii="Times New Roman" w:eastAsia="Calibri" w:hAnsi="Times New Roman" w:cs="Times New Roman"/>
          <w:sz w:val="28"/>
          <w:highlight w:val="yellow"/>
        </w:rPr>
        <w:t>.</w:t>
      </w:r>
    </w:p>
    <w:p w14:paraId="50A5F01D" w14:textId="2E17D945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>Поскольку мы уже знаем</w:t>
      </w:r>
      <w:r w:rsidR="008864AC">
        <w:rPr>
          <w:rFonts w:ascii="Times New Roman" w:eastAsia="Calibri" w:hAnsi="Times New Roman" w:cs="Times New Roman"/>
          <w:sz w:val="28"/>
        </w:rPr>
        <w:t>,</w:t>
      </w:r>
      <w:r w:rsidRPr="001E110C">
        <w:rPr>
          <w:rFonts w:ascii="Times New Roman" w:eastAsia="Calibri" w:hAnsi="Times New Roman" w:cs="Times New Roman"/>
          <w:sz w:val="28"/>
        </w:rPr>
        <w:t xml:space="preserve"> как взаимосвязаны ток и момент двигателя (нам известен конструктивный параметр </w:t>
      </w:r>
      <w:r w:rsidRPr="001E110C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4E8664B8">
          <v:shape id="_x0000_i1042" type="#_x0000_t75" style="width:19.35pt;height:19.35pt" o:ole="">
            <v:imagedata r:id="rId39" o:title=""/>
          </v:shape>
          <o:OLEObject Type="Embed" ProgID="Equation.DSMT4" ShapeID="_x0000_i1042" DrawAspect="Content" ObjectID="_1774107300" r:id="rId59"/>
        </w:object>
      </w:r>
      <w:r w:rsidRPr="001E110C">
        <w:rPr>
          <w:rFonts w:ascii="Times New Roman" w:eastAsia="Calibri" w:hAnsi="Times New Roman" w:cs="Times New Roman"/>
          <w:sz w:val="28"/>
        </w:rPr>
        <w:t xml:space="preserve">), то второй закон динамики вращательного движения можно преобразовать: </w:t>
      </w:r>
    </w:p>
    <w:p w14:paraId="175C9EF0" w14:textId="2BB6F30A" w:rsidR="008864AC" w:rsidRDefault="001E110C" w:rsidP="008864AC">
      <w:pPr>
        <w:spacing w:after="0" w:line="360" w:lineRule="auto"/>
        <w:ind w:firstLine="851"/>
        <w:rPr>
          <w:rFonts w:ascii="Times New Roman" w:eastAsia="Calibri" w:hAnsi="Times New Roman" w:cs="Times New Roman"/>
          <w:position w:val="-136"/>
          <w:sz w:val="28"/>
        </w:rPr>
      </w:pPr>
      <w:r w:rsidRPr="001E110C">
        <w:rPr>
          <w:rFonts w:ascii="Times New Roman" w:eastAsia="Calibri" w:hAnsi="Times New Roman" w:cs="Times New Roman"/>
          <w:position w:val="-136"/>
          <w:sz w:val="28"/>
        </w:rPr>
        <w:object w:dxaOrig="1680" w:dyaOrig="2200" w14:anchorId="14D2BAC4">
          <v:shape id="_x0000_i1043" type="#_x0000_t75" style="width:83.8pt;height:110.7pt" o:ole="">
            <v:imagedata r:id="rId60" o:title=""/>
          </v:shape>
          <o:OLEObject Type="Embed" ProgID="Equation.DSMT4" ShapeID="_x0000_i1043" DrawAspect="Content" ObjectID="_1774107301" r:id="rId61"/>
        </w:object>
      </w:r>
    </w:p>
    <w:p w14:paraId="2C54A1FC" w14:textId="3F9AABA0" w:rsidR="008864AC" w:rsidRPr="008864AC" w:rsidRDefault="008864AC" w:rsidP="008864AC">
      <w:pPr>
        <w:pStyle w:val="a0"/>
      </w:pPr>
      <w:r w:rsidRPr="008864AC">
        <w:rPr>
          <w:highlight w:val="yellow"/>
        </w:rPr>
        <w:t xml:space="preserve">Если принять что </w:t>
      </w:r>
      <w:r w:rsidRPr="008864AC">
        <w:rPr>
          <w:highlight w:val="yellow"/>
          <w:lang w:val="en-US"/>
        </w:rPr>
        <w:t>I</w:t>
      </w:r>
      <w:r w:rsidRPr="008864AC">
        <w:rPr>
          <w:highlight w:val="yellow"/>
        </w:rPr>
        <w:t xml:space="preserve"> – конст в пределах разгона двигателя, можно допустить что и вращающий момент  на валу ДПТ также является постоянным в течение времени разгона ДПТ.</w:t>
      </w:r>
    </w:p>
    <w:p w14:paraId="48B17260" w14:textId="2645ED65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Выведем на осциллограф в </w:t>
      </w:r>
      <w:r w:rsidR="008864AC">
        <w:rPr>
          <w:rFonts w:ascii="Times New Roman" w:eastAsia="Calibri" w:hAnsi="Times New Roman" w:cs="Times New Roman"/>
          <w:sz w:val="28"/>
        </w:rPr>
        <w:t xml:space="preserve">сервисной </w:t>
      </w:r>
      <w:r w:rsidRPr="001E110C">
        <w:rPr>
          <w:rFonts w:ascii="Times New Roman" w:eastAsia="Calibri" w:hAnsi="Times New Roman" w:cs="Times New Roman"/>
          <w:sz w:val="28"/>
        </w:rPr>
        <w:t xml:space="preserve">программе </w:t>
      </w:r>
      <w:r w:rsidRPr="008864AC">
        <w:rPr>
          <w:rFonts w:ascii="Times New Roman" w:eastAsia="Calibri" w:hAnsi="Times New Roman" w:cs="Times New Roman"/>
          <w:sz w:val="28"/>
          <w:highlight w:val="yellow"/>
          <w:lang w:val="en-US"/>
        </w:rPr>
        <w:t>MViewer</w:t>
      </w:r>
      <w:r w:rsidR="008864AC" w:rsidRPr="008864AC">
        <w:rPr>
          <w:rFonts w:ascii="Times New Roman" w:eastAsia="Calibri" w:hAnsi="Times New Roman" w:cs="Times New Roman"/>
          <w:sz w:val="28"/>
          <w:highlight w:val="yellow"/>
        </w:rPr>
        <w:t xml:space="preserve"> []</w:t>
      </w:r>
      <w:r w:rsidRPr="001E110C">
        <w:rPr>
          <w:rFonts w:ascii="Times New Roman" w:eastAsia="Calibri" w:hAnsi="Times New Roman" w:cs="Times New Roman"/>
          <w:sz w:val="28"/>
        </w:rPr>
        <w:t xml:space="preserve"> </w:t>
      </w:r>
      <w:r w:rsidR="008864AC">
        <w:rPr>
          <w:rFonts w:ascii="Times New Roman" w:eastAsia="Calibri" w:hAnsi="Times New Roman" w:cs="Times New Roman"/>
          <w:sz w:val="28"/>
        </w:rPr>
        <w:t>изменение</w:t>
      </w:r>
      <w:r w:rsidRPr="001E110C">
        <w:rPr>
          <w:rFonts w:ascii="Times New Roman" w:eastAsia="Calibri" w:hAnsi="Times New Roman" w:cs="Times New Roman"/>
          <w:sz w:val="28"/>
        </w:rPr>
        <w:t xml:space="preserve"> скорости и подадим ток определенной </w:t>
      </w:r>
      <w:r w:rsidR="008864AC">
        <w:rPr>
          <w:rFonts w:ascii="Times New Roman" w:eastAsia="Calibri" w:hAnsi="Times New Roman" w:cs="Times New Roman"/>
          <w:sz w:val="28"/>
        </w:rPr>
        <w:t>стабилизированной величины на обмотку двигателя</w:t>
      </w:r>
      <w:r w:rsidRPr="001E110C">
        <w:rPr>
          <w:rFonts w:ascii="Times New Roman" w:eastAsia="Calibri" w:hAnsi="Times New Roman" w:cs="Times New Roman"/>
          <w:sz w:val="28"/>
        </w:rPr>
        <w:t>.</w:t>
      </w:r>
    </w:p>
    <w:p w14:paraId="5A7DB613" w14:textId="64ABB957" w:rsidR="001E110C" w:rsidRPr="001E110C" w:rsidRDefault="001E110C" w:rsidP="001E11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BC21CE9" wp14:editId="70DCE0DF">
            <wp:extent cx="5930265" cy="32137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D1A4" w14:textId="77777777" w:rsidR="001E110C" w:rsidRPr="001E110C" w:rsidRDefault="001E110C" w:rsidP="001E110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>Рисунок 8 — Снятие скорости при токе равным 8А</w:t>
      </w:r>
    </w:p>
    <w:p w14:paraId="6A7D5924" w14:textId="7EE29286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Здесь переменная </w:t>
      </w:r>
      <w:r w:rsidRPr="001E110C">
        <w:rPr>
          <w:rFonts w:ascii="Times New Roman" w:eastAsia="Calibri" w:hAnsi="Times New Roman" w:cs="Times New Roman"/>
          <w:sz w:val="28"/>
          <w:lang w:val="en-US"/>
        </w:rPr>
        <w:t>Speed</w:t>
      </w:r>
      <w:r w:rsidRPr="001E110C">
        <w:rPr>
          <w:rFonts w:ascii="Times New Roman" w:eastAsia="Calibri" w:hAnsi="Times New Roman" w:cs="Times New Roman"/>
          <w:sz w:val="28"/>
        </w:rPr>
        <w:t>.</w:t>
      </w:r>
      <w:r w:rsidRPr="001E110C">
        <w:rPr>
          <w:rFonts w:ascii="Times New Roman" w:eastAsia="Calibri" w:hAnsi="Times New Roman" w:cs="Times New Roman"/>
          <w:sz w:val="28"/>
          <w:lang w:val="en-US"/>
        </w:rPr>
        <w:t>Spd</w:t>
      </w:r>
      <w:r w:rsidRPr="001E110C">
        <w:rPr>
          <w:rFonts w:ascii="Times New Roman" w:eastAsia="Calibri" w:hAnsi="Times New Roman" w:cs="Times New Roman"/>
          <w:sz w:val="28"/>
        </w:rPr>
        <w:t xml:space="preserve"> изменилась на </w:t>
      </w:r>
      <w:r w:rsidR="008D3981">
        <w:rPr>
          <w:rFonts w:ascii="Times New Roman" w:eastAsia="Calibri" w:hAnsi="Times New Roman" w:cs="Times New Roman"/>
          <w:sz w:val="28"/>
        </w:rPr>
        <w:t>5</w:t>
      </w:r>
      <w:r>
        <w:rPr>
          <w:rFonts w:ascii="Times New Roman" w:eastAsia="Calibri" w:hAnsi="Times New Roman" w:cs="Times New Roman"/>
          <w:sz w:val="28"/>
        </w:rPr>
        <w:t>000</w:t>
      </w:r>
      <w:r w:rsidR="00823F84">
        <w:rPr>
          <w:rFonts w:ascii="Times New Roman" w:eastAsia="Calibri" w:hAnsi="Times New Roman" w:cs="Times New Roman"/>
          <w:sz w:val="28"/>
        </w:rPr>
        <w:t xml:space="preserve"> единиц </w:t>
      </w:r>
      <w:r w:rsidR="00823F84" w:rsidRPr="001E110C">
        <w:rPr>
          <w:rFonts w:ascii="Times New Roman" w:eastAsia="Calibri" w:hAnsi="Times New Roman" w:cs="Times New Roman"/>
          <w:sz w:val="28"/>
        </w:rPr>
        <w:t xml:space="preserve">за время </w:t>
      </w:r>
      <w:r w:rsidR="00823F84" w:rsidRPr="001E110C">
        <w:rPr>
          <w:rFonts w:ascii="Times New Roman" w:eastAsia="Calibri" w:hAnsi="Times New Roman" w:cs="Times New Roman"/>
          <w:position w:val="-6"/>
          <w:sz w:val="28"/>
        </w:rPr>
        <w:object w:dxaOrig="900" w:dyaOrig="300" w14:anchorId="276A99CF">
          <v:shape id="_x0000_i1129" type="#_x0000_t75" style="width:45.15pt;height:15.05pt" o:ole="">
            <v:imagedata r:id="rId63" o:title=""/>
          </v:shape>
          <o:OLEObject Type="Embed" ProgID="Equation.DSMT4" ShapeID="_x0000_i1129" DrawAspect="Content" ObjectID="_1774107302" r:id="rId64"/>
        </w:object>
      </w:r>
      <w:r w:rsidR="00823F84" w:rsidRPr="001E110C">
        <w:rPr>
          <w:rFonts w:ascii="Times New Roman" w:eastAsia="Calibri" w:hAnsi="Times New Roman" w:cs="Times New Roman"/>
          <w:sz w:val="28"/>
        </w:rPr>
        <w:t>сек</w:t>
      </w:r>
      <w:r w:rsidRPr="001E110C">
        <w:rPr>
          <w:rFonts w:ascii="Times New Roman" w:eastAsia="Calibri" w:hAnsi="Times New Roman" w:cs="Times New Roman"/>
          <w:sz w:val="28"/>
        </w:rPr>
        <w:t xml:space="preserve">, что соответствует изменению скорости на </w:t>
      </w:r>
      <w:r w:rsidR="008D3981" w:rsidRPr="008D3981">
        <w:rPr>
          <w:rFonts w:ascii="Times New Roman" w:eastAsia="Calibri" w:hAnsi="Times New Roman" w:cs="Times New Roman"/>
          <w:sz w:val="28"/>
        </w:rPr>
        <w:t>91,1755</w:t>
      </w:r>
      <w:r w:rsidR="008D3981">
        <w:rPr>
          <w:rFonts w:ascii="Times New Roman" w:eastAsia="Calibri" w:hAnsi="Times New Roman" w:cs="Times New Roman"/>
          <w:sz w:val="28"/>
        </w:rPr>
        <w:t xml:space="preserve"> </w:t>
      </w:r>
      <w:r w:rsidRPr="001E110C">
        <w:rPr>
          <w:rFonts w:ascii="Times New Roman" w:eastAsia="Calibri" w:hAnsi="Times New Roman" w:cs="Times New Roman"/>
          <w:sz w:val="28"/>
        </w:rPr>
        <w:t>рад/с. При этом, поскольку</w:t>
      </w:r>
      <w:r w:rsidR="00823F84">
        <w:rPr>
          <w:rFonts w:ascii="Times New Roman" w:eastAsia="Calibri" w:hAnsi="Times New Roman" w:cs="Times New Roman"/>
          <w:sz w:val="28"/>
        </w:rPr>
        <w:t xml:space="preserve"> стабилизированный</w:t>
      </w:r>
      <w:r w:rsidRPr="001E110C">
        <w:rPr>
          <w:rFonts w:ascii="Times New Roman" w:eastAsia="Calibri" w:hAnsi="Times New Roman" w:cs="Times New Roman"/>
          <w:sz w:val="28"/>
        </w:rPr>
        <w:t xml:space="preserve"> ток в обмо</w:t>
      </w:r>
      <w:r w:rsidR="00823F84">
        <w:rPr>
          <w:rFonts w:ascii="Times New Roman" w:eastAsia="Calibri" w:hAnsi="Times New Roman" w:cs="Times New Roman"/>
          <w:sz w:val="28"/>
        </w:rPr>
        <w:t xml:space="preserve">тках двигателя был равен 8А, то постоянный </w:t>
      </w:r>
      <w:r w:rsidRPr="001E110C">
        <w:rPr>
          <w:rFonts w:ascii="Times New Roman" w:eastAsia="Calibri" w:hAnsi="Times New Roman" w:cs="Times New Roman"/>
          <w:sz w:val="28"/>
        </w:rPr>
        <w:t>момент</w:t>
      </w:r>
      <w:r w:rsidR="00823F84">
        <w:rPr>
          <w:rFonts w:ascii="Times New Roman" w:eastAsia="Calibri" w:hAnsi="Times New Roman" w:cs="Times New Roman"/>
          <w:sz w:val="28"/>
        </w:rPr>
        <w:t xml:space="preserve"> вращения</w:t>
      </w:r>
      <w:r w:rsidRPr="001E110C">
        <w:rPr>
          <w:rFonts w:ascii="Times New Roman" w:eastAsia="Calibri" w:hAnsi="Times New Roman" w:cs="Times New Roman"/>
          <w:sz w:val="28"/>
        </w:rPr>
        <w:t xml:space="preserve">: </w:t>
      </w:r>
    </w:p>
    <w:p w14:paraId="65D1AEBD" w14:textId="77777777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position w:val="-12"/>
          <w:sz w:val="28"/>
        </w:rPr>
        <w:object w:dxaOrig="4300" w:dyaOrig="380" w14:anchorId="6D655BE9">
          <v:shape id="_x0000_i1044" type="#_x0000_t75" style="width:214.4pt;height:19.35pt" o:ole="">
            <v:imagedata r:id="rId65" o:title=""/>
          </v:shape>
          <o:OLEObject Type="Embed" ProgID="Equation.DSMT4" ShapeID="_x0000_i1044" DrawAspect="Content" ObjectID="_1774107303" r:id="rId66"/>
        </w:object>
      </w:r>
      <w:r w:rsidRPr="001E110C">
        <w:rPr>
          <w:rFonts w:ascii="Times New Roman" w:eastAsia="Calibri" w:hAnsi="Times New Roman" w:cs="Times New Roman"/>
          <w:sz w:val="28"/>
        </w:rPr>
        <w:t>.</w:t>
      </w:r>
    </w:p>
    <w:p w14:paraId="382981BF" w14:textId="551C1A16" w:rsidR="001E110C" w:rsidRPr="001E110C" w:rsidRDefault="001E110C" w:rsidP="001E110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E110C">
        <w:rPr>
          <w:rFonts w:ascii="Times New Roman" w:eastAsia="Calibri" w:hAnsi="Times New Roman" w:cs="Times New Roman"/>
          <w:sz w:val="28"/>
        </w:rPr>
        <w:t>Тогда момент инерции</w:t>
      </w:r>
      <w:r w:rsidR="00823F84">
        <w:rPr>
          <w:rFonts w:ascii="Times New Roman" w:eastAsia="Calibri" w:hAnsi="Times New Roman" w:cs="Times New Roman"/>
          <w:sz w:val="28"/>
        </w:rPr>
        <w:t xml:space="preserve"> электропривода</w:t>
      </w:r>
      <w:r w:rsidRPr="001E110C">
        <w:rPr>
          <w:rFonts w:ascii="Times New Roman" w:eastAsia="Calibri" w:hAnsi="Times New Roman" w:cs="Times New Roman"/>
          <w:sz w:val="28"/>
        </w:rPr>
        <w:t xml:space="preserve">: </w:t>
      </w:r>
    </w:p>
    <w:p w14:paraId="2B63443F" w14:textId="77777777" w:rsidR="001E110C" w:rsidRPr="001E110C" w:rsidRDefault="008D3981" w:rsidP="001E110C">
      <w:pPr>
        <w:spacing w:after="0" w:line="360" w:lineRule="auto"/>
        <w:ind w:left="851"/>
        <w:jc w:val="both"/>
        <w:rPr>
          <w:rFonts w:ascii="Times New Roman" w:eastAsia="Calibri" w:hAnsi="Times New Roman" w:cs="Times New Roman"/>
          <w:sz w:val="28"/>
        </w:rPr>
      </w:pPr>
      <w:r w:rsidRPr="008D3981">
        <w:rPr>
          <w:rFonts w:ascii="Times New Roman" w:eastAsia="Calibri" w:hAnsi="Times New Roman" w:cs="Times New Roman"/>
          <w:position w:val="-62"/>
          <w:sz w:val="28"/>
        </w:rPr>
        <w:object w:dxaOrig="3879" w:dyaOrig="1060" w14:anchorId="6483F6FF">
          <v:shape id="_x0000_i1045" type="#_x0000_t75" style="width:193.45pt;height:52.65pt" o:ole="">
            <v:imagedata r:id="rId67" o:title=""/>
          </v:shape>
          <o:OLEObject Type="Embed" ProgID="Equation.DSMT4" ShapeID="_x0000_i1045" DrawAspect="Content" ObjectID="_1774107304" r:id="rId68"/>
        </w:object>
      </w:r>
    </w:p>
    <w:p w14:paraId="2524629B" w14:textId="31DF63EC" w:rsidR="001E110C" w:rsidRDefault="001E110C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Однако, данный эксперимент имел место быть на рулевой рейке, которая</w:t>
      </w:r>
      <w:r w:rsidR="00823F84">
        <w:rPr>
          <w:rFonts w:ascii="Times New Roman" w:eastAsia="Calibri" w:hAnsi="Times New Roman" w:cs="Times New Roman"/>
          <w:sz w:val="28"/>
        </w:rPr>
        <w:t xml:space="preserve"> в составе испытательного стенда прикреплена вертикально</w:t>
      </w:r>
      <w:r>
        <w:rPr>
          <w:rFonts w:ascii="Times New Roman" w:eastAsia="Calibri" w:hAnsi="Times New Roman" w:cs="Times New Roman"/>
          <w:sz w:val="28"/>
        </w:rPr>
        <w:t>. Соответственно, гравитация тоже оказывала значительное влияние на возможности перемещения рулевой рейки. Выполним перемещение в другую сторону, чтобы компенсировать это отклонение:</w:t>
      </w:r>
    </w:p>
    <w:p w14:paraId="05743ED3" w14:textId="66F20910" w:rsidR="008D3981" w:rsidRDefault="008D3981" w:rsidP="008D398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629767F" wp14:editId="0A4728B9">
            <wp:extent cx="5934075" cy="3238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F23F" w14:textId="1D621C14" w:rsidR="008D3981" w:rsidRDefault="008D3981" w:rsidP="008D398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9 — Снятие скорости при токе равным -8А</w:t>
      </w:r>
    </w:p>
    <w:p w14:paraId="304C61BB" w14:textId="71463A5A" w:rsidR="008D3981" w:rsidRPr="001E110C" w:rsidRDefault="008D3981" w:rsidP="008D398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Здесь переменная </w:t>
      </w:r>
      <w:r w:rsidRPr="001E110C">
        <w:rPr>
          <w:rFonts w:ascii="Times New Roman" w:eastAsia="Calibri" w:hAnsi="Times New Roman" w:cs="Times New Roman"/>
          <w:sz w:val="28"/>
          <w:lang w:val="en-US"/>
        </w:rPr>
        <w:t>Speed</w:t>
      </w:r>
      <w:r w:rsidRPr="001E110C">
        <w:rPr>
          <w:rFonts w:ascii="Times New Roman" w:eastAsia="Calibri" w:hAnsi="Times New Roman" w:cs="Times New Roman"/>
          <w:sz w:val="28"/>
        </w:rPr>
        <w:t>.</w:t>
      </w:r>
      <w:r w:rsidRPr="001E110C">
        <w:rPr>
          <w:rFonts w:ascii="Times New Roman" w:eastAsia="Calibri" w:hAnsi="Times New Roman" w:cs="Times New Roman"/>
          <w:sz w:val="28"/>
          <w:lang w:val="en-US"/>
        </w:rPr>
        <w:t>Spd</w:t>
      </w:r>
      <w:r w:rsidRPr="001E110C">
        <w:rPr>
          <w:rFonts w:ascii="Times New Roman" w:eastAsia="Calibri" w:hAnsi="Times New Roman" w:cs="Times New Roman"/>
          <w:sz w:val="28"/>
        </w:rPr>
        <w:t xml:space="preserve"> изменилась на </w:t>
      </w:r>
      <w:r>
        <w:rPr>
          <w:rFonts w:ascii="Times New Roman" w:eastAsia="Calibri" w:hAnsi="Times New Roman" w:cs="Times New Roman"/>
          <w:sz w:val="28"/>
        </w:rPr>
        <w:t>6000</w:t>
      </w:r>
      <w:r w:rsidR="00823F84" w:rsidRPr="00823F84">
        <w:rPr>
          <w:rFonts w:ascii="Times New Roman" w:eastAsia="Calibri" w:hAnsi="Times New Roman" w:cs="Times New Roman"/>
          <w:sz w:val="28"/>
        </w:rPr>
        <w:t xml:space="preserve"> </w:t>
      </w:r>
      <w:r w:rsidR="00823F84" w:rsidRPr="001E110C">
        <w:rPr>
          <w:rFonts w:ascii="Times New Roman" w:eastAsia="Calibri" w:hAnsi="Times New Roman" w:cs="Times New Roman"/>
          <w:sz w:val="28"/>
        </w:rPr>
        <w:t xml:space="preserve">за время </w:t>
      </w:r>
      <w:r w:rsidR="00823F84" w:rsidRPr="001E110C">
        <w:rPr>
          <w:rFonts w:ascii="Times New Roman" w:eastAsia="Calibri" w:hAnsi="Times New Roman" w:cs="Times New Roman"/>
          <w:position w:val="-6"/>
          <w:sz w:val="28"/>
        </w:rPr>
        <w:object w:dxaOrig="1060" w:dyaOrig="300" w14:anchorId="1E284FD9">
          <v:shape id="_x0000_i1130" type="#_x0000_t75" style="width:53.75pt;height:15.05pt" o:ole="">
            <v:imagedata r:id="rId70" o:title=""/>
          </v:shape>
          <o:OLEObject Type="Embed" ProgID="Equation.DSMT4" ShapeID="_x0000_i1130" DrawAspect="Content" ObjectID="_1774107305" r:id="rId71"/>
        </w:object>
      </w:r>
      <w:r w:rsidR="00823F84" w:rsidRPr="001E110C">
        <w:rPr>
          <w:rFonts w:ascii="Times New Roman" w:eastAsia="Calibri" w:hAnsi="Times New Roman" w:cs="Times New Roman"/>
          <w:sz w:val="28"/>
        </w:rPr>
        <w:t>сек</w:t>
      </w:r>
      <w:r w:rsidRPr="001E110C">
        <w:rPr>
          <w:rFonts w:ascii="Times New Roman" w:eastAsia="Calibri" w:hAnsi="Times New Roman" w:cs="Times New Roman"/>
          <w:sz w:val="28"/>
        </w:rPr>
        <w:t xml:space="preserve">, что соответствует изменению скорости на 109,410632 рад/с. При этом, поскольку </w:t>
      </w:r>
      <w:r w:rsidR="00823F84">
        <w:rPr>
          <w:rFonts w:ascii="Times New Roman" w:eastAsia="Calibri" w:hAnsi="Times New Roman" w:cs="Times New Roman"/>
          <w:sz w:val="28"/>
        </w:rPr>
        <w:t xml:space="preserve">стабилизированный </w:t>
      </w:r>
      <w:r w:rsidRPr="001E110C">
        <w:rPr>
          <w:rFonts w:ascii="Times New Roman" w:eastAsia="Calibri" w:hAnsi="Times New Roman" w:cs="Times New Roman"/>
          <w:sz w:val="28"/>
        </w:rPr>
        <w:t xml:space="preserve">ток в обмотках двигателя был равен 8А, то </w:t>
      </w:r>
      <w:r w:rsidR="00823F84">
        <w:rPr>
          <w:rFonts w:ascii="Times New Roman" w:eastAsia="Calibri" w:hAnsi="Times New Roman" w:cs="Times New Roman"/>
          <w:sz w:val="28"/>
        </w:rPr>
        <w:t xml:space="preserve">постоянный </w:t>
      </w:r>
      <w:r w:rsidRPr="001E110C">
        <w:rPr>
          <w:rFonts w:ascii="Times New Roman" w:eastAsia="Calibri" w:hAnsi="Times New Roman" w:cs="Times New Roman"/>
          <w:sz w:val="28"/>
        </w:rPr>
        <w:t xml:space="preserve">момент: </w:t>
      </w:r>
    </w:p>
    <w:p w14:paraId="7D4E0564" w14:textId="77777777" w:rsidR="008D3981" w:rsidRPr="001E110C" w:rsidRDefault="008D3981" w:rsidP="008D398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position w:val="-12"/>
          <w:sz w:val="28"/>
        </w:rPr>
        <w:object w:dxaOrig="4300" w:dyaOrig="380" w14:anchorId="210DBE00">
          <v:shape id="_x0000_i1046" type="#_x0000_t75" style="width:214.4pt;height:19.35pt" o:ole="">
            <v:imagedata r:id="rId65" o:title=""/>
          </v:shape>
          <o:OLEObject Type="Embed" ProgID="Equation.DSMT4" ShapeID="_x0000_i1046" DrawAspect="Content" ObjectID="_1774107306" r:id="rId72"/>
        </w:object>
      </w:r>
      <w:r w:rsidRPr="001E110C">
        <w:rPr>
          <w:rFonts w:ascii="Times New Roman" w:eastAsia="Calibri" w:hAnsi="Times New Roman" w:cs="Times New Roman"/>
          <w:sz w:val="28"/>
        </w:rPr>
        <w:t>.</w:t>
      </w:r>
    </w:p>
    <w:p w14:paraId="3531D1F4" w14:textId="77777777" w:rsidR="008D3981" w:rsidRPr="001E110C" w:rsidRDefault="008D3981" w:rsidP="008D3981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1E110C">
        <w:rPr>
          <w:rFonts w:ascii="Times New Roman" w:eastAsia="Calibri" w:hAnsi="Times New Roman" w:cs="Times New Roman"/>
          <w:sz w:val="28"/>
        </w:rPr>
        <w:t xml:space="preserve">Тогда момент инерции: </w:t>
      </w:r>
    </w:p>
    <w:p w14:paraId="53504472" w14:textId="77777777" w:rsidR="008D3981" w:rsidRPr="001E110C" w:rsidRDefault="008D3981" w:rsidP="008D3981">
      <w:pPr>
        <w:spacing w:after="0" w:line="360" w:lineRule="auto"/>
        <w:ind w:left="851"/>
        <w:jc w:val="both"/>
        <w:rPr>
          <w:rFonts w:ascii="Times New Roman" w:eastAsia="Calibri" w:hAnsi="Times New Roman" w:cs="Times New Roman"/>
          <w:sz w:val="28"/>
        </w:rPr>
      </w:pPr>
      <w:r w:rsidRPr="001E110C">
        <w:rPr>
          <w:rFonts w:ascii="Times New Roman" w:eastAsia="Calibri" w:hAnsi="Times New Roman" w:cs="Times New Roman"/>
          <w:position w:val="-62"/>
          <w:sz w:val="28"/>
        </w:rPr>
        <w:object w:dxaOrig="4280" w:dyaOrig="1060" w14:anchorId="273ED3B4">
          <v:shape id="_x0000_i1047" type="#_x0000_t75" style="width:213.3pt;height:52.65pt" o:ole="">
            <v:imagedata r:id="rId73" o:title=""/>
          </v:shape>
          <o:OLEObject Type="Embed" ProgID="Equation.DSMT4" ShapeID="_x0000_i1047" DrawAspect="Content" ObjectID="_1774107307" r:id="rId74"/>
        </w:object>
      </w:r>
    </w:p>
    <w:p w14:paraId="24124BEB" w14:textId="570A508E" w:rsidR="001E110C" w:rsidRPr="00823F84" w:rsidRDefault="008D3981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Истинный </w:t>
      </w:r>
      <w:r w:rsidR="00823F84">
        <w:rPr>
          <w:rFonts w:ascii="Times New Roman" w:eastAsia="Calibri" w:hAnsi="Times New Roman" w:cs="Times New Roman"/>
          <w:sz w:val="28"/>
        </w:rPr>
        <w:t xml:space="preserve">значение </w:t>
      </w:r>
      <w:r>
        <w:rPr>
          <w:rFonts w:ascii="Times New Roman" w:eastAsia="Calibri" w:hAnsi="Times New Roman" w:cs="Times New Roman"/>
          <w:sz w:val="28"/>
        </w:rPr>
        <w:t>момент</w:t>
      </w:r>
      <w:r w:rsidR="00823F84">
        <w:rPr>
          <w:rFonts w:ascii="Times New Roman" w:eastAsia="Calibri" w:hAnsi="Times New Roman" w:cs="Times New Roman"/>
          <w:sz w:val="28"/>
        </w:rPr>
        <w:t>а инерции определим как усредненное значение</w:t>
      </w:r>
      <w:r>
        <w:rPr>
          <w:rFonts w:ascii="Times New Roman" w:eastAsia="Calibri" w:hAnsi="Times New Roman" w:cs="Times New Roman"/>
          <w:sz w:val="28"/>
        </w:rPr>
        <w:t>:</w:t>
      </w:r>
      <w:r w:rsidR="00823F84">
        <w:rPr>
          <w:rFonts w:ascii="Times New Roman" w:eastAsia="Calibri" w:hAnsi="Times New Roman" w:cs="Times New Roman"/>
          <w:sz w:val="28"/>
        </w:rPr>
        <w:t xml:space="preserve"> </w:t>
      </w:r>
      <w:r w:rsidR="00823F84" w:rsidRPr="00823F84">
        <w:rPr>
          <w:rFonts w:ascii="Times New Roman" w:eastAsia="Calibri" w:hAnsi="Times New Roman" w:cs="Times New Roman"/>
          <w:sz w:val="28"/>
          <w:highlight w:val="yellow"/>
        </w:rPr>
        <w:t>ФОТО СТЕНДА</w:t>
      </w:r>
    </w:p>
    <w:p w14:paraId="747A84BC" w14:textId="754CC154" w:rsidR="008D3981" w:rsidRPr="008D3981" w:rsidRDefault="008D3981" w:rsidP="00C0391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8D3981">
        <w:rPr>
          <w:position w:val="-26"/>
        </w:rPr>
        <w:object w:dxaOrig="5440" w:dyaOrig="700" w14:anchorId="3DD025F3">
          <v:shape id="_x0000_i1048" type="#_x0000_t75" style="width:271.9pt;height:34.95pt" o:ole="">
            <v:imagedata r:id="rId75" o:title=""/>
          </v:shape>
          <o:OLEObject Type="Embed" ProgID="Equation.DSMT4" ShapeID="_x0000_i1048" DrawAspect="Content" ObjectID="_1774107308" r:id="rId76"/>
        </w:object>
      </w:r>
    </w:p>
    <w:p w14:paraId="0733D308" w14:textId="026DDB39" w:rsidR="00C0391E" w:rsidRPr="008C143E" w:rsidRDefault="008C143E" w:rsidP="008C143E">
      <w:pPr>
        <w:pStyle w:val="1"/>
      </w:pPr>
      <w:bookmarkStart w:id="6" w:name="_Toc163211505"/>
      <w:bookmarkStart w:id="7" w:name="_Toc163484805"/>
      <w:r>
        <w:t xml:space="preserve">2. </w:t>
      </w:r>
      <w:r w:rsidR="00C0391E" w:rsidRPr="008C143E">
        <w:t>Разработка контура управления током электродвигателя рулевой рейкой</w:t>
      </w:r>
      <w:bookmarkEnd w:id="6"/>
      <w:bookmarkEnd w:id="7"/>
    </w:p>
    <w:p w14:paraId="3FBAFF18" w14:textId="4BD9A071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Теперь, зная характеристики</w:t>
      </w:r>
      <w:r w:rsidR="00823F84">
        <w:rPr>
          <w:rFonts w:ascii="Times New Roman" w:eastAsia="Calibri" w:hAnsi="Times New Roman" w:cs="Times New Roman"/>
          <w:sz w:val="28"/>
        </w:rPr>
        <w:t xml:space="preserve"> и параметры</w:t>
      </w:r>
      <w:r w:rsidRPr="00A21343">
        <w:rPr>
          <w:rFonts w:ascii="Times New Roman" w:eastAsia="Calibri" w:hAnsi="Times New Roman" w:cs="Times New Roman"/>
          <w:sz w:val="28"/>
        </w:rPr>
        <w:t xml:space="preserve"> электродвигателя, можем разработать контур управления током. Контроль тока будем осуществлять через пропорционально-интегрирующий регулятор. Тогда структурная схема контура выглядит следующим образом:</w:t>
      </w:r>
    </w:p>
    <w:p w14:paraId="03D90886" w14:textId="77777777" w:rsidR="00A21343" w:rsidRPr="00A21343" w:rsidRDefault="00A21343" w:rsidP="00A2134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object w:dxaOrig="10770" w:dyaOrig="3271" w14:anchorId="115E3812">
          <v:shape id="_x0000_i1049" type="#_x0000_t75" style="width:467.45pt;height:142.4pt" o:ole="">
            <v:imagedata r:id="rId77" o:title=""/>
          </v:shape>
          <o:OLEObject Type="Embed" ProgID="Visio.Drawing.15" ShapeID="_x0000_i1049" DrawAspect="Content" ObjectID="_1774107309" r:id="rId78"/>
        </w:object>
      </w:r>
    </w:p>
    <w:p w14:paraId="3828B720" w14:textId="77777777" w:rsidR="00A21343" w:rsidRPr="00A21343" w:rsidRDefault="00A21343" w:rsidP="00A2134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Рисунок 9 — Структурная схема контура управления током</w:t>
      </w:r>
    </w:p>
    <w:p w14:paraId="0D06142E" w14:textId="77777777" w:rsidR="00A21343" w:rsidRPr="00A21343" w:rsidRDefault="00A21343" w:rsidP="00A2134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На структурной схеме приняты следующие сокращения:</w:t>
      </w:r>
    </w:p>
    <w:p w14:paraId="3D40DC1D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480" w:dyaOrig="380" w14:anchorId="6699BB21">
          <v:shape id="_x0000_i1050" type="#_x0000_t75" style="width:24.2pt;height:19.35pt" o:ole="">
            <v:imagedata r:id="rId79" o:title=""/>
          </v:shape>
          <o:OLEObject Type="Embed" ProgID="Equation.DSMT4" ShapeID="_x0000_i1050" DrawAspect="Content" ObjectID="_1774107310" r:id="rId80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коэффициент передачи инвертора по напряжению;</w:t>
      </w:r>
    </w:p>
    <w:p w14:paraId="7C490F3C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400" w:dyaOrig="380" w14:anchorId="32ACC61B">
          <v:shape id="_x0000_i1051" type="#_x0000_t75" style="width:19.35pt;height:19.35pt" o:ole="">
            <v:imagedata r:id="rId81" o:title=""/>
          </v:shape>
          <o:OLEObject Type="Embed" ProgID="Equation.DSMT4" ShapeID="_x0000_i1051" DrawAspect="Content" ObjectID="_1774107311" r:id="rId82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постоянная времени инвертора;</w:t>
      </w:r>
    </w:p>
    <w:p w14:paraId="19DA74AC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320" w:dyaOrig="380" w14:anchorId="2938C543">
          <v:shape id="_x0000_i1052" type="#_x0000_t75" style="width:16.65pt;height:19.35pt" o:ole="">
            <v:imagedata r:id="rId83" o:title=""/>
          </v:shape>
          <o:OLEObject Type="Embed" ProgID="Equation.DSMT4" ShapeID="_x0000_i1052" DrawAspect="Content" ObjectID="_1774107312" r:id="rId84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эквивалентное активное сопротивление фазы обмотки якоря;</w:t>
      </w:r>
    </w:p>
    <w:p w14:paraId="6CBAB855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279" w:dyaOrig="380" w14:anchorId="01F471D0">
          <v:shape id="_x0000_i1053" type="#_x0000_t75" style="width:13.45pt;height:19.35pt" o:ole="">
            <v:imagedata r:id="rId85" o:title=""/>
          </v:shape>
          <o:OLEObject Type="Embed" ProgID="Equation.DSMT4" ShapeID="_x0000_i1053" DrawAspect="Content" ObjectID="_1774107313" r:id="rId86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постоянная времени фазы обмотки статора;</w:t>
      </w:r>
    </w:p>
    <w:p w14:paraId="523E8A84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6"/>
          <w:sz w:val="28"/>
        </w:rPr>
        <w:object w:dxaOrig="400" w:dyaOrig="420" w14:anchorId="19BEDD35">
          <v:shape id="_x0000_i1054" type="#_x0000_t75" style="width:19.35pt;height:20.95pt" o:ole="">
            <v:imagedata r:id="rId87" o:title=""/>
          </v:shape>
          <o:OLEObject Type="Embed" ProgID="Equation.DSMT4" ShapeID="_x0000_i1054" DrawAspect="Content" ObjectID="_1774107314" r:id="rId88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коэффициент пропорционального усиления регулятора тока;</w:t>
      </w:r>
    </w:p>
    <w:p w14:paraId="4454CA89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340" w:dyaOrig="380" w14:anchorId="4A38E6EA">
          <v:shape id="_x0000_i1055" type="#_x0000_t75" style="width:16.65pt;height:19.35pt" o:ole="">
            <v:imagedata r:id="rId89" o:title=""/>
          </v:shape>
          <o:OLEObject Type="Embed" ProgID="Equation.DSMT4" ShapeID="_x0000_i1055" DrawAspect="Content" ObjectID="_1774107315" r:id="rId90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коэффициент усиления интегральной составляющей регулятора тока.</w:t>
      </w:r>
    </w:p>
    <w:p w14:paraId="6125606B" w14:textId="71342936" w:rsidR="00A21343" w:rsidRPr="00A21343" w:rsidRDefault="00A21343" w:rsidP="00823F8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При проведении оптимизации контура управления током рассм</w:t>
      </w:r>
      <w:r w:rsidR="00823F84">
        <w:rPr>
          <w:rFonts w:ascii="Times New Roman" w:eastAsia="Calibri" w:hAnsi="Times New Roman" w:cs="Times New Roman"/>
          <w:sz w:val="28"/>
        </w:rPr>
        <w:t>атриваются следующие допущения:</w:t>
      </w:r>
    </w:p>
    <w:p w14:paraId="71F0D8D0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–</w:t>
      </w:r>
      <w:r w:rsidRPr="00A21343">
        <w:rPr>
          <w:rFonts w:ascii="Times New Roman" w:eastAsia="Calibri" w:hAnsi="Times New Roman" w:cs="Times New Roman"/>
          <w:sz w:val="28"/>
        </w:rPr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3FBA8BA3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lastRenderedPageBreak/>
        <w:t>–</w:t>
      </w:r>
      <w:r w:rsidRPr="00A21343">
        <w:rPr>
          <w:rFonts w:ascii="Times New Roman" w:eastAsia="Calibri" w:hAnsi="Times New Roman" w:cs="Times New Roman"/>
          <w:sz w:val="28"/>
        </w:rPr>
        <w:tab/>
        <w:t>время дискретизации, обусловленное несущей частотой ШИМ инвертора значительно меньше, чем постоянная времени объекта регулирования;</w:t>
      </w:r>
    </w:p>
    <w:p w14:paraId="728BD197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–</w:t>
      </w:r>
      <w:r w:rsidRPr="00A21343">
        <w:rPr>
          <w:rFonts w:ascii="Times New Roman" w:eastAsia="Calibri" w:hAnsi="Times New Roman" w:cs="Times New Roman"/>
          <w:sz w:val="28"/>
        </w:rPr>
        <w:tab/>
        <w:t>при проведении оптимизации в контуре тока предполагаем полное отсутствие внешних возмущений, обусловленных вращением ротора и нагрузкой приложенной к валу синхронного двигателя.</w:t>
      </w:r>
    </w:p>
    <w:p w14:paraId="78F484D7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i/>
          <w:iCs/>
          <w:sz w:val="28"/>
        </w:rPr>
        <w:t>K</w:t>
      </w:r>
      <w:r w:rsidRPr="00A21343">
        <w:rPr>
          <w:rFonts w:ascii="Times New Roman" w:eastAsia="Calibri" w:hAnsi="Times New Roman" w:cs="Times New Roman"/>
          <w:i/>
          <w:iCs/>
          <w:sz w:val="28"/>
          <w:vertAlign w:val="subscript"/>
        </w:rPr>
        <w:t>inv</w:t>
      </w:r>
      <w:r w:rsidRPr="00A21343">
        <w:rPr>
          <w:rFonts w:ascii="Times New Roman" w:eastAsia="Calibri" w:hAnsi="Times New Roman" w:cs="Times New Roman"/>
          <w:sz w:val="28"/>
        </w:rPr>
        <w:t xml:space="preserve"> — определяется исходя из величины рабочего напряжения Udc на шине конденсаторе и коэффициенте ШИМ:</w:t>
      </w:r>
    </w:p>
    <w:p w14:paraId="57991707" w14:textId="77777777" w:rsidR="00A21343" w:rsidRPr="00A21343" w:rsidRDefault="00A21343" w:rsidP="00A21343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3519" w:dyaOrig="380" w14:anchorId="03FF7362">
          <v:shape id="_x0000_i1056" type="#_x0000_t75" style="width:176.8pt;height:19.35pt" o:ole="">
            <v:imagedata r:id="rId91" o:title=""/>
          </v:shape>
          <o:OLEObject Type="Embed" ProgID="Equation.DSMT4" ShapeID="_x0000_i1056" DrawAspect="Content" ObjectID="_1774107316" r:id="rId92"/>
        </w:object>
      </w:r>
      <w:r w:rsidRPr="00A21343">
        <w:rPr>
          <w:rFonts w:ascii="Times New Roman" w:eastAsia="Calibri" w:hAnsi="Times New Roman" w:cs="Times New Roman"/>
          <w:sz w:val="28"/>
        </w:rPr>
        <w:t>.</w:t>
      </w:r>
    </w:p>
    <w:p w14:paraId="2715492D" w14:textId="30FC98FA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400" w:dyaOrig="380" w14:anchorId="79FA17F1">
          <v:shape id="_x0000_i1057" type="#_x0000_t75" style="width:19.35pt;height:19.35pt" o:ole="">
            <v:imagedata r:id="rId81" o:title=""/>
          </v:shape>
          <o:OLEObject Type="Embed" ProgID="Equation.DSMT4" ShapeID="_x0000_i1057" DrawAspect="Content" ObjectID="_1774107317" r:id="rId93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можно определить, зная несущую частоту ШИМ инвертора </w:t>
      </w:r>
      <w:r w:rsidR="00823F84">
        <w:rPr>
          <w:rFonts w:ascii="Times New Roman" w:eastAsia="Calibri" w:hAnsi="Times New Roman" w:cs="Times New Roman"/>
          <w:sz w:val="28"/>
        </w:rPr>
        <w:t>блока управления БУРР-30</w:t>
      </w:r>
      <w:r w:rsidRPr="00A21343">
        <w:rPr>
          <w:rFonts w:ascii="Times New Roman" w:eastAsia="Calibri" w:hAnsi="Times New Roman" w:cs="Times New Roman"/>
          <w:position w:val="-16"/>
          <w:sz w:val="28"/>
        </w:rPr>
        <w:object w:dxaOrig="1400" w:dyaOrig="420" w14:anchorId="0A75723D">
          <v:shape id="_x0000_i1058" type="#_x0000_t75" style="width:69.3pt;height:20.95pt" o:ole="">
            <v:imagedata r:id="rId94" o:title=""/>
          </v:shape>
          <o:OLEObject Type="Embed" ProgID="Equation.DSMT4" ShapeID="_x0000_i1058" DrawAspect="Content" ObjectID="_1774107318" r:id="rId95"/>
        </w:object>
      </w:r>
      <w:r w:rsidRPr="00A21343">
        <w:rPr>
          <w:rFonts w:ascii="Times New Roman" w:eastAsia="Calibri" w:hAnsi="Times New Roman" w:cs="Times New Roman"/>
          <w:sz w:val="28"/>
        </w:rPr>
        <w:t>(Гц):</w:t>
      </w:r>
    </w:p>
    <w:p w14:paraId="76A510D2" w14:textId="77777777" w:rsidR="00A21343" w:rsidRPr="00A21343" w:rsidRDefault="00A21343" w:rsidP="00A21343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38"/>
          <w:sz w:val="28"/>
        </w:rPr>
        <w:object w:dxaOrig="4300" w:dyaOrig="820" w14:anchorId="56AC4109">
          <v:shape id="_x0000_i1059" type="#_x0000_t75" style="width:214.4pt;height:40.85pt" o:ole="">
            <v:imagedata r:id="rId96" o:title=""/>
          </v:shape>
          <o:OLEObject Type="Embed" ProgID="Equation.DSMT4" ShapeID="_x0000_i1059" DrawAspect="Content" ObjectID="_1774107319" r:id="rId97"/>
        </w:object>
      </w:r>
      <w:r w:rsidRPr="00A21343">
        <w:rPr>
          <w:rFonts w:ascii="Times New Roman" w:eastAsia="Calibri" w:hAnsi="Times New Roman" w:cs="Times New Roman"/>
          <w:sz w:val="28"/>
        </w:rPr>
        <w:t>(сек).</w:t>
      </w:r>
    </w:p>
    <w:p w14:paraId="35834173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i/>
          <w:sz w:val="28"/>
          <w:lang w:val="en-US"/>
        </w:rPr>
        <w:t>R</w:t>
      </w:r>
      <w:r w:rsidRPr="00A21343">
        <w:rPr>
          <w:rFonts w:ascii="Times New Roman" w:eastAsia="Calibri" w:hAnsi="Times New Roman" w:cs="Times New Roman"/>
          <w:i/>
          <w:sz w:val="16"/>
          <w:szCs w:val="16"/>
          <w:lang w:val="en-US"/>
        </w:rPr>
        <w:t>e</w:t>
      </w:r>
      <w:r w:rsidRPr="00A21343">
        <w:rPr>
          <w:rFonts w:ascii="Times New Roman" w:eastAsia="Calibri" w:hAnsi="Times New Roman" w:cs="Times New Roman"/>
          <w:sz w:val="28"/>
        </w:rPr>
        <w:t xml:space="preserve"> — эквивалентное сопротивление, было получено экспериментальным путём:</w:t>
      </w:r>
    </w:p>
    <w:p w14:paraId="0772A7AE" w14:textId="77777777" w:rsidR="00A21343" w:rsidRPr="00A21343" w:rsidRDefault="00A21343" w:rsidP="00A21343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12"/>
          <w:sz w:val="28"/>
        </w:rPr>
        <w:object w:dxaOrig="1680" w:dyaOrig="380" w14:anchorId="2947DCEC">
          <v:shape id="_x0000_i1060" type="#_x0000_t75" style="width:83.8pt;height:18.25pt" o:ole="">
            <v:imagedata r:id="rId98" o:title=""/>
          </v:shape>
          <o:OLEObject Type="Embed" ProgID="Equation.DSMT4" ShapeID="_x0000_i1060" DrawAspect="Content" ObjectID="_1774107320" r:id="rId99"/>
        </w:object>
      </w:r>
      <w:r w:rsidRPr="00A21343">
        <w:rPr>
          <w:rFonts w:ascii="Times New Roman" w:eastAsia="Calibri" w:hAnsi="Times New Roman" w:cs="Times New Roman"/>
          <w:sz w:val="28"/>
        </w:rPr>
        <w:t>(Ом).</w:t>
      </w:r>
    </w:p>
    <w:p w14:paraId="54977BF3" w14:textId="4244655B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i/>
          <w:sz w:val="28"/>
          <w:lang w:val="en-US"/>
        </w:rPr>
        <w:t>T</w:t>
      </w:r>
      <w:r w:rsidRPr="00A21343">
        <w:rPr>
          <w:rFonts w:ascii="Times New Roman" w:eastAsia="Calibri" w:hAnsi="Times New Roman" w:cs="Times New Roman"/>
          <w:i/>
          <w:sz w:val="16"/>
          <w:szCs w:val="16"/>
          <w:lang w:val="en-US"/>
        </w:rPr>
        <w:t>e</w:t>
      </w:r>
      <w:r w:rsidRPr="00A21343">
        <w:rPr>
          <w:rFonts w:ascii="Times New Roman" w:eastAsia="Calibri" w:hAnsi="Times New Roman" w:cs="Times New Roman"/>
          <w:sz w:val="28"/>
        </w:rPr>
        <w:t xml:space="preserve"> — постоянная времени электромагнитной составляющей двига</w:t>
      </w:r>
      <w:r w:rsidR="001C166F">
        <w:rPr>
          <w:rFonts w:ascii="Times New Roman" w:eastAsia="Calibri" w:hAnsi="Times New Roman" w:cs="Times New Roman"/>
          <w:sz w:val="28"/>
        </w:rPr>
        <w:t>теля, определяется исходя из</w:t>
      </w:r>
      <w:r w:rsidRPr="00A21343">
        <w:rPr>
          <w:rFonts w:ascii="Times New Roman" w:eastAsia="Calibri" w:hAnsi="Times New Roman" w:cs="Times New Roman"/>
          <w:sz w:val="28"/>
        </w:rPr>
        <w:t xml:space="preserve"> индуктивности</w:t>
      </w:r>
      <w:r w:rsidR="001C166F">
        <w:rPr>
          <w:rFonts w:ascii="Times New Roman" w:eastAsia="Calibri" w:hAnsi="Times New Roman" w:cs="Times New Roman"/>
          <w:sz w:val="28"/>
        </w:rPr>
        <w:t xml:space="preserve"> якорной цепи</w:t>
      </w:r>
      <w:r w:rsidRPr="00A21343">
        <w:rPr>
          <w:rFonts w:ascii="Times New Roman" w:eastAsia="Calibri" w:hAnsi="Times New Roman" w:cs="Times New Roman"/>
          <w:sz w:val="28"/>
        </w:rPr>
        <w:t xml:space="preserve"> (которая была также определена </w:t>
      </w:r>
      <w:r w:rsidRPr="001C166F">
        <w:rPr>
          <w:rFonts w:ascii="Times New Roman" w:eastAsia="Calibri" w:hAnsi="Times New Roman" w:cs="Times New Roman"/>
          <w:sz w:val="28"/>
          <w:highlight w:val="yellow"/>
        </w:rPr>
        <w:t xml:space="preserve">экспериментально) </w:t>
      </w:r>
      <w:r w:rsidRPr="001C166F">
        <w:rPr>
          <w:rFonts w:ascii="Times New Roman" w:eastAsia="Calibri" w:hAnsi="Times New Roman" w:cs="Times New Roman"/>
          <w:position w:val="-12"/>
          <w:sz w:val="28"/>
          <w:highlight w:val="yellow"/>
        </w:rPr>
        <w:object w:dxaOrig="1660" w:dyaOrig="380" w14:anchorId="44F31DBB">
          <v:shape id="_x0000_i1061" type="#_x0000_t75" style="width:82.75pt;height:18.25pt" o:ole="">
            <v:imagedata r:id="rId100" o:title=""/>
          </v:shape>
          <o:OLEObject Type="Embed" ProgID="Equation.DSMT4" ShapeID="_x0000_i1061" DrawAspect="Content" ObjectID="_1774107321" r:id="rId101"/>
        </w:object>
      </w:r>
      <w:r w:rsidRPr="001C166F">
        <w:rPr>
          <w:rFonts w:ascii="Times New Roman" w:eastAsia="Calibri" w:hAnsi="Times New Roman" w:cs="Times New Roman"/>
          <w:sz w:val="28"/>
          <w:highlight w:val="yellow"/>
        </w:rPr>
        <w:t>(Гн) и активного сопротивления</w:t>
      </w:r>
      <w:r w:rsidR="001C166F" w:rsidRPr="001C166F">
        <w:rPr>
          <w:rFonts w:ascii="Times New Roman" w:eastAsia="Calibri" w:hAnsi="Times New Roman" w:cs="Times New Roman"/>
          <w:sz w:val="28"/>
          <w:highlight w:val="yellow"/>
        </w:rPr>
        <w:t xml:space="preserve"> якорной цепи</w:t>
      </w:r>
      <w:r w:rsidRPr="001C166F">
        <w:rPr>
          <w:rFonts w:ascii="Times New Roman" w:eastAsia="Calibri" w:hAnsi="Times New Roman" w:cs="Times New Roman"/>
          <w:sz w:val="28"/>
          <w:highlight w:val="yellow"/>
        </w:rPr>
        <w:t xml:space="preserve"> </w:t>
      </w:r>
      <w:r w:rsidRPr="001C166F">
        <w:rPr>
          <w:rFonts w:ascii="Times New Roman" w:eastAsia="Calibri" w:hAnsi="Times New Roman" w:cs="Times New Roman"/>
          <w:position w:val="-12"/>
          <w:sz w:val="28"/>
          <w:highlight w:val="yellow"/>
        </w:rPr>
        <w:object w:dxaOrig="1680" w:dyaOrig="380" w14:anchorId="3DC85A29">
          <v:shape id="_x0000_i1062" type="#_x0000_t75" style="width:83.8pt;height:18.25pt" o:ole="">
            <v:imagedata r:id="rId98" o:title=""/>
          </v:shape>
          <o:OLEObject Type="Embed" ProgID="Equation.DSMT4" ShapeID="_x0000_i1062" DrawAspect="Content" ObjectID="_1774107322" r:id="rId102"/>
        </w:object>
      </w:r>
      <w:r w:rsidRPr="001C166F">
        <w:rPr>
          <w:rFonts w:ascii="Times New Roman" w:eastAsia="Calibri" w:hAnsi="Times New Roman" w:cs="Times New Roman"/>
          <w:sz w:val="28"/>
          <w:highlight w:val="yellow"/>
        </w:rPr>
        <w:t>Ом:</w:t>
      </w:r>
    </w:p>
    <w:p w14:paraId="527B0CE4" w14:textId="77777777" w:rsidR="00A21343" w:rsidRPr="00A21343" w:rsidRDefault="001C166F" w:rsidP="00A21343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34"/>
          <w:sz w:val="28"/>
        </w:rPr>
        <w:object w:dxaOrig="3300" w:dyaOrig="780" w14:anchorId="4A37BED2">
          <v:shape id="_x0000_i1131" type="#_x0000_t75" style="width:164.95pt;height:39.75pt" o:ole="">
            <v:imagedata r:id="rId103" o:title=""/>
          </v:shape>
          <o:OLEObject Type="Embed" ProgID="Equation.DSMT4" ShapeID="_x0000_i1131" DrawAspect="Content" ObjectID="_1774107323" r:id="rId104"/>
        </w:object>
      </w:r>
      <w:r w:rsidR="00A21343" w:rsidRPr="00A21343">
        <w:rPr>
          <w:rFonts w:ascii="Times New Roman" w:eastAsia="Calibri" w:hAnsi="Times New Roman" w:cs="Times New Roman"/>
          <w:sz w:val="28"/>
        </w:rPr>
        <w:t>(сек).</w:t>
      </w:r>
    </w:p>
    <w:p w14:paraId="55AA6B15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A21343">
        <w:rPr>
          <w:rFonts w:ascii="Times New Roman" w:eastAsia="Calibri" w:hAnsi="Times New Roman" w:cs="Times New Roman"/>
          <w:b/>
          <w:bCs/>
          <w:sz w:val="28"/>
        </w:rPr>
        <w:t>Оптимизация контура управления током</w:t>
      </w:r>
    </w:p>
    <w:p w14:paraId="05DADFD2" w14:textId="7065D855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Воспользуемся принципами оптимизации линейных систем и определим параметры управляющего регулятора для контура тока. Основываясь на методике настройки на модульный оптимум, предложенной Кесслером (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Ke</w:t>
      </w:r>
      <w:r w:rsidRPr="00A21343">
        <w:rPr>
          <w:rFonts w:ascii="Times New Roman" w:eastAsia="Calibri" w:hAnsi="Times New Roman" w:cs="Times New Roman"/>
          <w:sz w:val="28"/>
        </w:rPr>
        <w:t>ß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ler</w:t>
      </w:r>
      <w:r w:rsidRPr="00A21343">
        <w:rPr>
          <w:rFonts w:ascii="Times New Roman" w:eastAsia="Calibri" w:hAnsi="Times New Roman" w:cs="Times New Roman"/>
          <w:sz w:val="28"/>
        </w:rPr>
        <w:t>)</w:t>
      </w:r>
      <w:r w:rsidR="001C166F">
        <w:rPr>
          <w:rFonts w:ascii="Times New Roman" w:eastAsia="Calibri" w:hAnsi="Times New Roman" w:cs="Times New Roman"/>
          <w:sz w:val="28"/>
        </w:rPr>
        <w:t xml:space="preserve"> </w:t>
      </w:r>
      <w:r w:rsidR="001C166F" w:rsidRPr="001C166F">
        <w:rPr>
          <w:rFonts w:ascii="Times New Roman" w:eastAsia="Calibri" w:hAnsi="Times New Roman" w:cs="Times New Roman"/>
          <w:sz w:val="28"/>
          <w:highlight w:val="yellow"/>
        </w:rPr>
        <w:t>[методичка пдф</w:t>
      </w:r>
      <w:r w:rsidR="001C166F" w:rsidRPr="001C166F">
        <w:rPr>
          <w:rFonts w:ascii="Times New Roman" w:eastAsia="Calibri" w:hAnsi="Times New Roman" w:cs="Times New Roman"/>
          <w:sz w:val="28"/>
        </w:rPr>
        <w:t>]</w:t>
      </w:r>
      <w:r w:rsidRPr="00A21343">
        <w:rPr>
          <w:rFonts w:ascii="Times New Roman" w:eastAsia="Calibri" w:hAnsi="Times New Roman" w:cs="Times New Roman"/>
          <w:sz w:val="28"/>
        </w:rPr>
        <w:t xml:space="preserve"> постараемся привести передаточную функцию замкнутого контура к желаемому виду:</w:t>
      </w:r>
    </w:p>
    <w:p w14:paraId="38C930F0" w14:textId="77777777" w:rsidR="00A21343" w:rsidRPr="00A21343" w:rsidRDefault="00A21343" w:rsidP="00A21343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40"/>
          <w:sz w:val="28"/>
        </w:rPr>
        <w:object w:dxaOrig="3180" w:dyaOrig="840" w14:anchorId="57A055A8">
          <v:shape id="_x0000_i1063" type="#_x0000_t75" style="width:159.05pt;height:41.9pt" o:ole="">
            <v:imagedata r:id="rId105" o:title=""/>
          </v:shape>
          <o:OLEObject Type="Embed" ProgID="Equation.DSMT4" ShapeID="_x0000_i1063" DrawAspect="Content" ObjectID="_1774107324" r:id="rId106"/>
        </w:object>
      </w:r>
    </w:p>
    <w:p w14:paraId="19674321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Выполнив несложные преобразования, можно получить эквивалентную желаемую передаточную функцию, но применительно к разомкнутому контуру и с единичной обратной связью:</w:t>
      </w:r>
    </w:p>
    <w:p w14:paraId="2986F798" w14:textId="77777777" w:rsidR="00A21343" w:rsidRPr="00A21343" w:rsidRDefault="00A21343" w:rsidP="00A21343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position w:val="-40"/>
          <w:sz w:val="28"/>
        </w:rPr>
        <w:object w:dxaOrig="2820" w:dyaOrig="840" w14:anchorId="3D02DFEE">
          <v:shape id="_x0000_i1064" type="#_x0000_t75" style="width:140.8pt;height:41.9pt" o:ole="">
            <v:imagedata r:id="rId107" o:title=""/>
          </v:shape>
          <o:OLEObject Type="Embed" ProgID="Equation.DSMT4" ShapeID="_x0000_i1064" DrawAspect="Content" ObjectID="_1774107325" r:id="rId108"/>
        </w:object>
      </w:r>
    </w:p>
    <w:p w14:paraId="39D55B4F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491CBE6A" w14:textId="77777777" w:rsidR="00A21343" w:rsidRPr="00A21343" w:rsidRDefault="00A21343" w:rsidP="00A21343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1343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20" w:dyaOrig="380" w14:anchorId="32557565">
          <v:shape id="_x0000_i1065" type="#_x0000_t75" style="width:131.65pt;height:18.25pt" o:ole="">
            <v:imagedata r:id="rId109" o:title=""/>
          </v:shape>
          <o:OLEObject Type="Embed" ProgID="Equation.DSMT4" ShapeID="_x0000_i1065" DrawAspect="Content" ObjectID="_1774107326" r:id="rId110"/>
        </w:object>
      </w:r>
    </w:p>
    <w:p w14:paraId="6EC1C4BE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 xml:space="preserve">Здесь </w:t>
      </w:r>
      <w:r w:rsidRPr="00A21343">
        <w:rPr>
          <w:rFonts w:ascii="Times New Roman" w:eastAsia="Calibri" w:hAnsi="Times New Roman" w:cs="Times New Roman"/>
          <w:position w:val="-30"/>
          <w:sz w:val="28"/>
        </w:rPr>
        <w:object w:dxaOrig="1725" w:dyaOrig="675" w14:anchorId="1385658E">
          <v:shape id="_x0000_i1066" type="#_x0000_t75" style="width:86.5pt;height:33.3pt" o:ole="">
            <v:imagedata r:id="rId111" o:title=""/>
          </v:shape>
          <o:OLEObject Type="Embed" ProgID="Equation.3" ShapeID="_x0000_i1066" DrawAspect="Content" ObjectID="_1774107327" r:id="rId112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</w:t>
      </w:r>
      <w:r w:rsidRPr="00A21343">
        <w:rPr>
          <w:rFonts w:ascii="Times New Roman" w:eastAsia="Calibri" w:hAnsi="Times New Roman" w:cs="Times New Roman"/>
          <w:sz w:val="28"/>
          <w:szCs w:val="28"/>
        </w:rPr>
        <w:t xml:space="preserve">— передаточная функция инвертора, а </w:t>
      </w:r>
      <w:r w:rsidRPr="00A21343">
        <w:rPr>
          <w:rFonts w:ascii="Times New Roman" w:eastAsia="Calibri" w:hAnsi="Times New Roman" w:cs="Times New Roman"/>
          <w:position w:val="-30"/>
          <w:sz w:val="28"/>
        </w:rPr>
        <w:object w:dxaOrig="1545" w:dyaOrig="885" w14:anchorId="7F95C575">
          <v:shape id="_x0000_i1067" type="#_x0000_t75" style="width:76.85pt;height:44.6pt" o:ole="">
            <v:imagedata r:id="rId113" o:title=""/>
          </v:shape>
          <o:OLEObject Type="Embed" ProgID="Equation.3" ShapeID="_x0000_i1067" DrawAspect="Content" ObjectID="_1774107328" r:id="rId114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— передаточная функция электромагнитного контура двигателя.</w:t>
      </w:r>
    </w:p>
    <w:p w14:paraId="1AA59DDE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В конечном итоге получаем расчётное выражение для передаточной функции регулятора в следующем виде:</w:t>
      </w:r>
    </w:p>
    <w:p w14:paraId="5EA61641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Times New Roman" w:hAnsi="Times New Roman" w:cs="Times New Roman"/>
          <w:position w:val="-136"/>
          <w:sz w:val="24"/>
          <w:szCs w:val="24"/>
          <w:lang w:eastAsia="ru-RU"/>
        </w:rPr>
        <w:object w:dxaOrig="7960" w:dyaOrig="2860" w14:anchorId="2FC527A5">
          <v:shape id="_x0000_i1068" type="#_x0000_t75" style="width:397.6pt;height:142.95pt" o:ole="">
            <v:imagedata r:id="rId115" o:title=""/>
          </v:shape>
          <o:OLEObject Type="Embed" ProgID="Equation.DSMT4" ShapeID="_x0000_i1068" DrawAspect="Content" ObjectID="_1774107329" r:id="rId116"/>
        </w:object>
      </w:r>
    </w:p>
    <w:p w14:paraId="24B095D4" w14:textId="77777777" w:rsidR="00A21343" w:rsidRPr="00A21343" w:rsidRDefault="00A21343" w:rsidP="00A2134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 xml:space="preserve">Согласно методике оптимизации на модульный оптимум в линейной системе, следующим шагом необходимо выбрать величину малой некомпенсируемой постоянной времени </w:t>
      </w:r>
      <w:r w:rsidRPr="00A21343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285" w:dyaOrig="375" w14:anchorId="398EAE72">
          <v:shape id="_x0000_i1069" type="#_x0000_t75" style="width:14.5pt;height:18.25pt" o:ole="">
            <v:imagedata r:id="rId117" o:title=""/>
          </v:shape>
          <o:OLEObject Type="Embed" ProgID="Equation.3" ShapeID="_x0000_i1069" DrawAspect="Content" ObjectID="_1774107330" r:id="rId118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. В рассматриваемом контуре минимальной постоянной времени, определяющей максимально-достижимое </w:t>
      </w:r>
      <w:r w:rsidRPr="00A21343">
        <w:rPr>
          <w:rFonts w:ascii="Times New Roman" w:eastAsia="Calibri" w:hAnsi="Times New Roman" w:cs="Times New Roman"/>
          <w:sz w:val="28"/>
        </w:rPr>
        <w:lastRenderedPageBreak/>
        <w:t xml:space="preserve">быстродействие системы является постоянная времени инвертора </w:t>
      </w:r>
      <w:r w:rsidRPr="00A21343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360" w:dyaOrig="360" w14:anchorId="31C72C86">
          <v:shape id="_x0000_i1070" type="#_x0000_t75" style="width:18.25pt;height:18.25pt" o:ole="">
            <v:imagedata r:id="rId119" o:title=""/>
          </v:shape>
          <o:OLEObject Type="Embed" ProgID="Equation.3" ShapeID="_x0000_i1070" DrawAspect="Content" ObjectID="_1774107331" r:id="rId120"/>
        </w:object>
      </w:r>
      <w:r w:rsidRPr="00A21343">
        <w:rPr>
          <w:rFonts w:ascii="Times New Roman" w:eastAsia="Calibri" w:hAnsi="Times New Roman" w:cs="Times New Roman"/>
          <w:sz w:val="28"/>
        </w:rPr>
        <w:t xml:space="preserve"> и, следовательно, далее можно полагать, что </w:t>
      </w:r>
      <w:r w:rsidRPr="00A21343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855" w:dyaOrig="375" w14:anchorId="4103D3BE">
          <v:shape id="_x0000_i1071" type="#_x0000_t75" style="width:42.45pt;height:18.25pt" o:ole="">
            <v:imagedata r:id="rId121" o:title=""/>
          </v:shape>
          <o:OLEObject Type="Embed" ProgID="Equation.3" ShapeID="_x0000_i1071" DrawAspect="Content" ObjectID="_1774107332" r:id="rId122"/>
        </w:object>
      </w:r>
      <w:r w:rsidRPr="00A21343">
        <w:rPr>
          <w:rFonts w:ascii="Times New Roman" w:eastAsia="Calibri" w:hAnsi="Times New Roman" w:cs="Times New Roman"/>
          <w:sz w:val="28"/>
        </w:rPr>
        <w:t>.</w:t>
      </w:r>
    </w:p>
    <w:p w14:paraId="2570B42B" w14:textId="77777777" w:rsidR="00A21343" w:rsidRPr="00A21343" w:rsidRDefault="00A21343" w:rsidP="00A2134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В соответствии с этим можно выполнить ряд преобразований над передаточной функцией регулятора, упрощающих её вид:</w:t>
      </w:r>
    </w:p>
    <w:p w14:paraId="6FBC9A67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Times New Roman" w:hAnsi="Times New Roman" w:cs="Times New Roman"/>
          <w:position w:val="-96"/>
          <w:sz w:val="24"/>
          <w:szCs w:val="24"/>
          <w:lang w:eastAsia="ru-RU"/>
        </w:rPr>
        <w:object w:dxaOrig="7500" w:dyaOrig="2060" w14:anchorId="4ADEE94E">
          <v:shape id="_x0000_i1072" type="#_x0000_t75" style="width:375.05pt;height:103.15pt" o:ole="">
            <v:imagedata r:id="rId123" o:title=""/>
          </v:shape>
          <o:OLEObject Type="Embed" ProgID="Equation.DSMT4" ShapeID="_x0000_i1072" DrawAspect="Content" ObjectID="_1774107333" r:id="rId124"/>
        </w:object>
      </w:r>
    </w:p>
    <w:p w14:paraId="317C57E1" w14:textId="77777777" w:rsidR="00A21343" w:rsidRPr="00A21343" w:rsidRDefault="00A21343" w:rsidP="00A2134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Анализируя полученное выражение, приводим его к виду, соответствующему канонической форме пропорционально-интегрального регулятора:</w:t>
      </w:r>
    </w:p>
    <w:p w14:paraId="0A443353" w14:textId="77777777" w:rsidR="00A21343" w:rsidRDefault="00CB0084" w:rsidP="00A2134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1EA0">
        <w:rPr>
          <w:rFonts w:ascii="Times New Roman" w:eastAsia="Times New Roman" w:hAnsi="Times New Roman" w:cs="Times New Roman"/>
          <w:position w:val="-52"/>
          <w:sz w:val="24"/>
          <w:szCs w:val="24"/>
          <w:lang w:eastAsia="ru-RU"/>
        </w:rPr>
        <w:object w:dxaOrig="6220" w:dyaOrig="999" w14:anchorId="64A92189">
          <v:shape id="_x0000_i1073" type="#_x0000_t75" style="width:310.55pt;height:50.5pt" o:ole="">
            <v:imagedata r:id="rId125" o:title=""/>
          </v:shape>
          <o:OLEObject Type="Embed" ProgID="Equation.DSMT4" ShapeID="_x0000_i1073" DrawAspect="Content" ObjectID="_1774107334" r:id="rId126"/>
        </w:object>
      </w:r>
      <w:r w:rsidR="00A21343" w:rsidRPr="00A2134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452F64EE" w14:textId="0750CE43" w:rsidR="00911EA0" w:rsidRPr="00A21343" w:rsidRDefault="00911EA0" w:rsidP="00CB008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получили ПИ-регулятор с коэффициентами </w:t>
      </w:r>
      <w:r w:rsidRPr="00911EA0">
        <w:rPr>
          <w:position w:val="-52"/>
        </w:rPr>
        <w:object w:dxaOrig="2439" w:dyaOrig="960" w14:anchorId="5C05929D">
          <v:shape id="_x0000_i1074" type="#_x0000_t75" style="width:121.95pt;height:48.35pt" o:ole="">
            <v:imagedata r:id="rId127" o:title=""/>
          </v:shape>
          <o:OLEObject Type="Embed" ProgID="Equation.DSMT4" ShapeID="_x0000_i1074" DrawAspect="Content" ObjectID="_1774107335" r:id="rId128"/>
        </w:object>
      </w:r>
      <w:r w:rsidRPr="00184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CB0084" w:rsidRPr="00CB0084">
        <w:rPr>
          <w:position w:val="-12"/>
        </w:rPr>
        <w:object w:dxaOrig="999" w:dyaOrig="380" w14:anchorId="5CD683D3">
          <v:shape id="_x0000_i1075" type="#_x0000_t75" style="width:50.5pt;height:18.25pt" o:ole="">
            <v:imagedata r:id="rId129" o:title=""/>
          </v:shape>
          <o:OLEObject Type="Embed" ProgID="Equation.DSMT4" ShapeID="_x0000_i1075" DrawAspect="Content" ObjectID="_1774107336" r:id="rId130"/>
        </w:object>
      </w:r>
      <w:r>
        <w:rPr>
          <w:rFonts w:ascii="Times New Roman" w:hAnsi="Times New Roman" w:cs="Times New Roman"/>
          <w:sz w:val="28"/>
          <w:szCs w:val="28"/>
        </w:rPr>
        <w:t>. В соответствии с полученными результатами аналитических вычислений, получим численные значения коэффициенто</w:t>
      </w:r>
      <w:r w:rsidR="00CB0084">
        <w:rPr>
          <w:rFonts w:ascii="Times New Roman" w:hAnsi="Times New Roman" w:cs="Times New Roman"/>
          <w:sz w:val="28"/>
          <w:szCs w:val="28"/>
        </w:rPr>
        <w:t>в:</w:t>
      </w:r>
    </w:p>
    <w:p w14:paraId="7571AFCC" w14:textId="79C71FE7" w:rsidR="00A21343" w:rsidRPr="00A21343" w:rsidRDefault="00CB0084" w:rsidP="00A2134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1EA0">
        <w:rPr>
          <w:position w:val="-52"/>
        </w:rPr>
        <w:object w:dxaOrig="7280" w:dyaOrig="960" w14:anchorId="1EF657F2">
          <v:shape id="_x0000_i1076" type="#_x0000_t75" style="width:364.3pt;height:48.35pt" o:ole="">
            <v:imagedata r:id="rId131" o:title=""/>
          </v:shape>
          <o:OLEObject Type="Embed" ProgID="Equation.DSMT4" ShapeID="_x0000_i1076" DrawAspect="Content" ObjectID="_1774107337" r:id="rId132"/>
        </w:object>
      </w:r>
    </w:p>
    <w:p w14:paraId="25720B3D" w14:textId="77777777" w:rsidR="00A21343" w:rsidRPr="00A21343" w:rsidRDefault="00A21343" w:rsidP="00A2134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2000" w:dyaOrig="420" w14:anchorId="7402881A">
          <v:shape id="_x0000_i1077" type="#_x0000_t75" style="width:99.95pt;height:20.95pt" o:ole="">
            <v:imagedata r:id="rId133" o:title=""/>
          </v:shape>
          <o:OLEObject Type="Embed" ProgID="Equation.DSMT4" ShapeID="_x0000_i1077" DrawAspect="Content" ObjectID="_1774107338" r:id="rId134"/>
        </w:object>
      </w:r>
      <w:r w:rsidRPr="00A21343">
        <w:rPr>
          <w:rFonts w:ascii="Times New Roman" w:eastAsia="Calibri" w:hAnsi="Times New Roman" w:cs="Times New Roman"/>
          <w:sz w:val="28"/>
        </w:rPr>
        <w:t>сек – постоянная времени интегрирования.</w:t>
      </w:r>
    </w:p>
    <w:p w14:paraId="2325ECD1" w14:textId="16A866BE" w:rsidR="00A21343" w:rsidRDefault="00CB0084" w:rsidP="00A2134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position w:val="-38"/>
          <w:sz w:val="24"/>
          <w:szCs w:val="24"/>
          <w:lang w:eastAsia="ru-RU"/>
        </w:rPr>
      </w:pPr>
      <w:r w:rsidRPr="00A21343">
        <w:rPr>
          <w:rFonts w:ascii="Times New Roman" w:eastAsia="Times New Roman" w:hAnsi="Times New Roman" w:cs="Times New Roman"/>
          <w:position w:val="-38"/>
          <w:sz w:val="24"/>
          <w:szCs w:val="24"/>
          <w:lang w:eastAsia="ru-RU"/>
        </w:rPr>
        <w:object w:dxaOrig="2940" w:dyaOrig="820" w14:anchorId="202C4A94">
          <v:shape id="_x0000_i1078" type="#_x0000_t75" style="width:146.7pt;height:40.85pt" o:ole="">
            <v:imagedata r:id="rId135" o:title=""/>
          </v:shape>
          <o:OLEObject Type="Embed" ProgID="Equation.DSMT4" ShapeID="_x0000_i1078" DrawAspect="Content" ObjectID="_1774107339" r:id="rId136"/>
        </w:object>
      </w:r>
      <w:r w:rsidR="004B1564">
        <w:rPr>
          <w:rFonts w:ascii="Times New Roman" w:eastAsia="Times New Roman" w:hAnsi="Times New Roman" w:cs="Times New Roman"/>
          <w:position w:val="-38"/>
          <w:sz w:val="24"/>
          <w:szCs w:val="24"/>
          <w:lang w:eastAsia="ru-RU"/>
        </w:rPr>
        <w:t>.</w:t>
      </w:r>
    </w:p>
    <w:p w14:paraId="3EBA930E" w14:textId="5DB32599" w:rsidR="004B1564" w:rsidRDefault="004B1564" w:rsidP="004B1564">
      <w:pPr>
        <w:pStyle w:val="a0"/>
        <w:rPr>
          <w:b/>
          <w:lang w:eastAsia="ru-RU"/>
        </w:rPr>
      </w:pPr>
      <w:r w:rsidRPr="004B1564">
        <w:rPr>
          <w:b/>
          <w:lang w:eastAsia="ru-RU"/>
        </w:rPr>
        <w:t>Ожидаемые показатели качества</w:t>
      </w:r>
    </w:p>
    <w:p w14:paraId="3CB65545" w14:textId="75CE1ECE" w:rsidR="004B1564" w:rsidRDefault="004B1564" w:rsidP="004B1564">
      <w:pPr>
        <w:pStyle w:val="a0"/>
        <w:rPr>
          <w:lang w:eastAsia="ru-RU"/>
        </w:rPr>
      </w:pPr>
      <w:r w:rsidRPr="004B1564">
        <w:rPr>
          <w:lang w:eastAsia="ru-RU"/>
        </w:rPr>
        <w:t>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оптимум. Ниже представлен ряд показателей качества, характеризующий работоспособность системы.</w:t>
      </w:r>
    </w:p>
    <w:p w14:paraId="478C9752" w14:textId="77777777" w:rsidR="004B1564" w:rsidRDefault="004B1564" w:rsidP="004B1564">
      <w:pPr>
        <w:pStyle w:val="a0"/>
      </w:pPr>
      <w:r w:rsidRPr="004B1564">
        <w:rPr>
          <w:position w:val="-16"/>
        </w:rPr>
        <w:object w:dxaOrig="5500" w:dyaOrig="460" w14:anchorId="47EE2A62">
          <v:shape id="_x0000_i1079" type="#_x0000_t75" style="width:274.55pt;height:23.65pt" o:ole="">
            <v:imagedata r:id="rId137" o:title=""/>
          </v:shape>
          <o:OLEObject Type="Embed" ProgID="Equation.DSMT4" ShapeID="_x0000_i1079" DrawAspect="Content" ObjectID="_1774107340" r:id="rId138"/>
        </w:object>
      </w:r>
      <w:r>
        <w:t xml:space="preserve">(сек) </w:t>
      </w:r>
      <w:r w:rsidRPr="00B51849">
        <w:t xml:space="preserve">– </w:t>
      </w:r>
      <w:r>
        <w:t>время вхождения в 5-ти процентную зону от установившегося значения при ступенчатом сигнале задания;</w:t>
      </w:r>
    </w:p>
    <w:p w14:paraId="7795EFDD" w14:textId="77777777" w:rsidR="004B1564" w:rsidRDefault="004B1564" w:rsidP="004B1564">
      <w:pPr>
        <w:pStyle w:val="a0"/>
      </w:pPr>
      <w:r w:rsidRPr="00300C94">
        <w:rPr>
          <w:position w:val="-6"/>
        </w:rPr>
        <w:object w:dxaOrig="1080" w:dyaOrig="320" w14:anchorId="16DCD27D">
          <v:shape id="_x0000_i1080" type="#_x0000_t75" style="width:54.25pt;height:16.1pt" o:ole="">
            <v:imagedata r:id="rId139" o:title=""/>
          </v:shape>
          <o:OLEObject Type="Embed" ProgID="Equation.DSMT4" ShapeID="_x0000_i1080" DrawAspect="Content" ObjectID="_1774107341" r:id="rId140"/>
        </w:object>
      </w:r>
      <w:r>
        <w:t xml:space="preserve">%  </w:t>
      </w:r>
      <w:r w:rsidRPr="00B51849">
        <w:t xml:space="preserve">– </w:t>
      </w:r>
      <w:r>
        <w:t>величина перерегулирования при отработке системой ступенчатого входного сигнала;</w:t>
      </w:r>
    </w:p>
    <w:p w14:paraId="4E1FF1A3" w14:textId="0567FE73" w:rsidR="004B1564" w:rsidRDefault="004B1564" w:rsidP="004B1564">
      <w:pPr>
        <w:pStyle w:val="a0"/>
      </w:pPr>
      <w:r w:rsidRPr="004B1564">
        <w:rPr>
          <w:position w:val="-38"/>
        </w:rPr>
        <w:object w:dxaOrig="4959" w:dyaOrig="820" w14:anchorId="3083B391">
          <v:shape id="_x0000_i1081" type="#_x0000_t75" style="width:247.7pt;height:40.85pt" o:ole="">
            <v:imagedata r:id="rId141" o:title=""/>
          </v:shape>
          <o:OLEObject Type="Embed" ProgID="Equation.DSMT4" ShapeID="_x0000_i1081" DrawAspect="Content" ObjectID="_1774107342" r:id="rId142"/>
        </w:object>
      </w:r>
      <w:r>
        <w:t>(рад</w:t>
      </w:r>
      <w:r w:rsidRPr="007C32A6">
        <w:t>/</w:t>
      </w:r>
      <w:r>
        <w:t>сек) —</w:t>
      </w:r>
      <w:r w:rsidRPr="00B51849">
        <w:t xml:space="preserve"> </w:t>
      </w:r>
      <w:r>
        <w:t>полоса пропускания контура по модулю и по фазе.</w:t>
      </w:r>
    </w:p>
    <w:p w14:paraId="3CD05BCF" w14:textId="50B58EE9" w:rsidR="004B1564" w:rsidRDefault="004B1564" w:rsidP="004B1564">
      <w:pPr>
        <w:pStyle w:val="a0"/>
      </w:pPr>
      <w:r>
        <w:t>Полученные ожидаемые показатели качества системы сведём в таблицу 1</w:t>
      </w:r>
    </w:p>
    <w:p w14:paraId="79371193" w14:textId="3CB53238" w:rsidR="004B1564" w:rsidRPr="00B51849" w:rsidRDefault="004B1564" w:rsidP="004B1564">
      <w:pPr>
        <w:pStyle w:val="a0"/>
      </w:pPr>
      <w:r>
        <w:t xml:space="preserve">Таблица </w:t>
      </w:r>
      <w:r w:rsidRPr="004B1564">
        <w:t>1</w:t>
      </w:r>
      <w:r>
        <w:t>. Ожидаемые показатели качества оптимизированной системы</w:t>
      </w:r>
    </w:p>
    <w:tbl>
      <w:tblPr>
        <w:tblW w:w="9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5"/>
        <w:gridCol w:w="1722"/>
        <w:gridCol w:w="2576"/>
        <w:gridCol w:w="1749"/>
        <w:gridCol w:w="1749"/>
      </w:tblGrid>
      <w:tr w:rsidR="004B1564" w:rsidRPr="004B1564" w14:paraId="6674CBBB" w14:textId="77777777" w:rsidTr="004B1564">
        <w:trPr>
          <w:trHeight w:val="1350"/>
        </w:trPr>
        <w:tc>
          <w:tcPr>
            <w:tcW w:w="2015" w:type="dxa"/>
            <w:shd w:val="clear" w:color="auto" w:fill="auto"/>
            <w:vAlign w:val="center"/>
          </w:tcPr>
          <w:p w14:paraId="50AA2133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 xml:space="preserve">Эквивалентная малая постоянная времени </w:t>
            </w:r>
            <w:r w:rsidRPr="004B1564">
              <w:rPr>
                <w:position w:val="-14"/>
              </w:rPr>
              <w:object w:dxaOrig="279" w:dyaOrig="380" w14:anchorId="74E766EA">
                <v:shape id="_x0000_i1082" type="#_x0000_t75" style="width:14.5pt;height:18.25pt" o:ole="">
                  <v:imagedata r:id="rId143" o:title=""/>
                </v:shape>
                <o:OLEObject Type="Embed" ProgID="Equation.3" ShapeID="_x0000_i1082" DrawAspect="Content" ObjectID="_1774107343" r:id="rId144"/>
              </w:object>
            </w:r>
            <w:r w:rsidRPr="004B1564">
              <w:t>, сек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29C8717A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 xml:space="preserve">Время переходного процесса </w:t>
            </w:r>
            <w:r w:rsidRPr="004B1564">
              <w:rPr>
                <w:position w:val="-14"/>
              </w:rPr>
              <w:object w:dxaOrig="360" w:dyaOrig="400" w14:anchorId="6C641265">
                <v:shape id="_x0000_i1083" type="#_x0000_t75" style="width:18.25pt;height:19.9pt" o:ole="">
                  <v:imagedata r:id="rId145" o:title=""/>
                </v:shape>
                <o:OLEObject Type="Embed" ProgID="Equation.3" ShapeID="_x0000_i1083" DrawAspect="Content" ObjectID="_1774107344" r:id="rId146"/>
              </w:object>
            </w:r>
            <w:r w:rsidRPr="004B1564">
              <w:t>, сек</w:t>
            </w:r>
          </w:p>
        </w:tc>
        <w:tc>
          <w:tcPr>
            <w:tcW w:w="2576" w:type="dxa"/>
            <w:shd w:val="clear" w:color="auto" w:fill="auto"/>
            <w:vAlign w:val="center"/>
          </w:tcPr>
          <w:p w14:paraId="09B627E5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 xml:space="preserve">Перерегулирование при ступенчатом сигнале задания </w:t>
            </w:r>
            <w:r w:rsidRPr="004B1564">
              <w:rPr>
                <w:position w:val="-6"/>
              </w:rPr>
              <w:object w:dxaOrig="240" w:dyaOrig="220" w14:anchorId="5622A267">
                <v:shape id="_x0000_i1084" type="#_x0000_t75" style="width:11.8pt;height:10.75pt" o:ole="">
                  <v:imagedata r:id="rId147" o:title=""/>
                </v:shape>
                <o:OLEObject Type="Embed" ProgID="Equation.3" ShapeID="_x0000_i1084" DrawAspect="Content" ObjectID="_1774107345" r:id="rId148"/>
              </w:object>
            </w:r>
            <w:r w:rsidRPr="004B1564">
              <w:t>, %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2C25361D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 xml:space="preserve">Полоса пропускания по модулю </w:t>
            </w:r>
            <w:r w:rsidRPr="004B1564">
              <w:rPr>
                <w:position w:val="-10"/>
              </w:rPr>
              <w:object w:dxaOrig="499" w:dyaOrig="360" w14:anchorId="09BD310C">
                <v:shape id="_x0000_i1085" type="#_x0000_t75" style="width:25.25pt;height:18.25pt" o:ole="">
                  <v:imagedata r:id="rId149" o:title=""/>
                </v:shape>
                <o:OLEObject Type="Embed" ProgID="Equation.3" ShapeID="_x0000_i1085" DrawAspect="Content" ObjectID="_1774107346" r:id="rId150"/>
              </w:object>
            </w:r>
            <w:r w:rsidRPr="004B1564">
              <w:t>, рад/сек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2A99B9AC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 xml:space="preserve">Полоса пропускания по фазе </w:t>
            </w:r>
            <w:r w:rsidRPr="004B1564">
              <w:rPr>
                <w:position w:val="-10"/>
              </w:rPr>
              <w:object w:dxaOrig="480" w:dyaOrig="360" w14:anchorId="3A0F54DA">
                <v:shape id="_x0000_i1086" type="#_x0000_t75" style="width:24.2pt;height:18.25pt" o:ole="">
                  <v:imagedata r:id="rId151" o:title=""/>
                </v:shape>
                <o:OLEObject Type="Embed" ProgID="Equation.3" ShapeID="_x0000_i1086" DrawAspect="Content" ObjectID="_1774107347" r:id="rId152"/>
              </w:object>
            </w:r>
            <w:r w:rsidRPr="004B1564">
              <w:t>, рад/сек</w:t>
            </w:r>
          </w:p>
        </w:tc>
      </w:tr>
      <w:tr w:rsidR="004B1564" w:rsidRPr="004B1564" w14:paraId="084E3996" w14:textId="77777777" w:rsidTr="004B1564">
        <w:trPr>
          <w:trHeight w:val="531"/>
        </w:trPr>
        <w:tc>
          <w:tcPr>
            <w:tcW w:w="2015" w:type="dxa"/>
            <w:shd w:val="clear" w:color="auto" w:fill="auto"/>
            <w:vAlign w:val="center"/>
          </w:tcPr>
          <w:p w14:paraId="29B8B361" w14:textId="73FF209F" w:rsidR="004B1564" w:rsidRPr="004B1564" w:rsidRDefault="004B1564" w:rsidP="004B1564">
            <w:pPr>
              <w:pStyle w:val="a0"/>
              <w:ind w:firstLine="0"/>
              <w:jc w:val="center"/>
              <w:rPr>
                <w:lang w:val="en-US"/>
              </w:rPr>
            </w:pPr>
            <w:r>
              <w:t>0.0002</w:t>
            </w:r>
            <w:r>
              <w:rPr>
                <w:lang w:val="en-US"/>
              </w:rPr>
              <w:t>6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2DC6600A" w14:textId="7E617897" w:rsidR="004B1564" w:rsidRPr="004B1564" w:rsidRDefault="004B1564" w:rsidP="004B1564">
            <w:pPr>
              <w:pStyle w:val="a0"/>
              <w:ind w:firstLine="0"/>
              <w:jc w:val="center"/>
              <w:rPr>
                <w:lang w:val="en-US"/>
              </w:rPr>
            </w:pPr>
            <w:r>
              <w:t>0.00</w:t>
            </w:r>
            <w:r>
              <w:rPr>
                <w:lang w:val="en-US"/>
              </w:rPr>
              <w:t>1066</w:t>
            </w:r>
          </w:p>
        </w:tc>
        <w:tc>
          <w:tcPr>
            <w:tcW w:w="2576" w:type="dxa"/>
            <w:shd w:val="clear" w:color="auto" w:fill="auto"/>
            <w:vAlign w:val="center"/>
          </w:tcPr>
          <w:p w14:paraId="2E5F2445" w14:textId="77777777" w:rsidR="004B1564" w:rsidRPr="004B1564" w:rsidRDefault="004B1564" w:rsidP="004B1564">
            <w:pPr>
              <w:pStyle w:val="a0"/>
              <w:ind w:firstLine="0"/>
              <w:jc w:val="center"/>
            </w:pPr>
            <w:r w:rsidRPr="004B1564">
              <w:t>4.32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12FF2D3B" w14:textId="23D26160" w:rsidR="004B1564" w:rsidRPr="004B1564" w:rsidRDefault="004B1564" w:rsidP="004B1564">
            <w:pPr>
              <w:pStyle w:val="a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2730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6276F2D1" w14:textId="348796EB" w:rsidR="004B1564" w:rsidRPr="004B1564" w:rsidRDefault="004B1564" w:rsidP="004B1564">
            <w:pPr>
              <w:pStyle w:val="a0"/>
              <w:ind w:firstLine="0"/>
              <w:jc w:val="center"/>
            </w:pPr>
            <w:r>
              <w:rPr>
                <w:lang w:val="en-US"/>
              </w:rPr>
              <w:t>2730</w:t>
            </w:r>
          </w:p>
        </w:tc>
      </w:tr>
    </w:tbl>
    <w:p w14:paraId="3C03D40F" w14:textId="6E7BE2E2" w:rsidR="004B1564" w:rsidRPr="004B1564" w:rsidRDefault="004B1564" w:rsidP="004B1564">
      <w:pPr>
        <w:pStyle w:val="a0"/>
      </w:pPr>
      <w:r w:rsidRPr="004B1564">
        <w:t>4. Имитационное моделирование переходных процессов</w:t>
      </w:r>
    </w:p>
    <w:p w14:paraId="3A85D9E6" w14:textId="10373952" w:rsidR="004B1564" w:rsidRPr="001E110C" w:rsidRDefault="004B1564" w:rsidP="004B1564">
      <w:pPr>
        <w:pStyle w:val="a0"/>
      </w:pPr>
      <w:r w:rsidRPr="004B1564">
        <w:t>Для проверки правильности проведённой оптимизации и соответствия показателей качества ожидаемым, воспользуемся методом имитационного моделиро</w:t>
      </w:r>
      <w:r>
        <w:t xml:space="preserve">вания. Программный пакет Matlab </w:t>
      </w:r>
      <w:r w:rsidRPr="004B1564">
        <w:t xml:space="preserve">Simulink даёт возможность для детальной имитации системы на уровне структурной схемы. На рисунке 3 представлена имитационная модель системы в соответствии с </w:t>
      </w:r>
      <w:r>
        <w:t xml:space="preserve">её структурной схемой, рисунок </w:t>
      </w:r>
      <w:r w:rsidRPr="004B1564">
        <w:t>10.</w:t>
      </w:r>
    </w:p>
    <w:p w14:paraId="36357401" w14:textId="77777777" w:rsidR="00CF7577" w:rsidRPr="00A21343" w:rsidRDefault="00CF7577" w:rsidP="00CF757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70453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DAF047A" wp14:editId="6E4BAA8A">
            <wp:extent cx="5940425" cy="111892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18AA" w14:textId="77777777" w:rsidR="00CF7577" w:rsidRPr="00A21343" w:rsidRDefault="00CF7577" w:rsidP="00CF757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lastRenderedPageBreak/>
        <w:t xml:space="preserve">Рисунок 10 — Контур управления током в 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A21343">
        <w:rPr>
          <w:rFonts w:ascii="Times New Roman" w:eastAsia="Calibri" w:hAnsi="Times New Roman" w:cs="Times New Roman"/>
          <w:sz w:val="28"/>
        </w:rPr>
        <w:t xml:space="preserve"> 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Simulink</w:t>
      </w:r>
    </w:p>
    <w:p w14:paraId="797C722F" w14:textId="77777777" w:rsidR="00CF7577" w:rsidRPr="00CF7577" w:rsidRDefault="00CF7577" w:rsidP="004B1564">
      <w:pPr>
        <w:pStyle w:val="a0"/>
      </w:pPr>
    </w:p>
    <w:p w14:paraId="7F80C509" w14:textId="025FE890" w:rsidR="004B1564" w:rsidRPr="00CF7577" w:rsidRDefault="004B1564" w:rsidP="004B1564">
      <w:pPr>
        <w:pStyle w:val="a0"/>
        <w:rPr>
          <w:lang w:eastAsia="ru-RU"/>
        </w:rPr>
      </w:pPr>
      <w:r w:rsidRPr="004B1564">
        <w:rPr>
          <w:lang w:eastAsia="ru-RU"/>
        </w:rPr>
        <w:t xml:space="preserve">Для расчёта переходных процессов использовался численный метод Эйлера первого порядка с </w:t>
      </w:r>
      <w:r w:rsidRPr="001C166F">
        <w:rPr>
          <w:highlight w:val="yellow"/>
          <w:lang w:eastAsia="ru-RU"/>
        </w:rPr>
        <w:t>фиксированным шагом dt = 1/</w:t>
      </w:r>
      <w:r w:rsidR="00CF7577" w:rsidRPr="001C166F">
        <w:rPr>
          <w:highlight w:val="yellow"/>
          <w:lang w:eastAsia="ru-RU"/>
        </w:rPr>
        <w:t>1000000</w:t>
      </w:r>
      <w:r w:rsidR="00CF7577">
        <w:rPr>
          <w:lang w:eastAsia="ru-RU"/>
        </w:rPr>
        <w:t xml:space="preserve">. На рисунках </w:t>
      </w:r>
      <w:r w:rsidR="00CF7577" w:rsidRPr="00CF7577">
        <w:rPr>
          <w:lang w:eastAsia="ru-RU"/>
        </w:rPr>
        <w:t>11</w:t>
      </w:r>
      <w:r w:rsidR="00CF7577">
        <w:rPr>
          <w:lang w:eastAsia="ru-RU"/>
        </w:rPr>
        <w:t xml:space="preserve"> и </w:t>
      </w:r>
      <w:r w:rsidR="00CF7577" w:rsidRPr="00CF7577">
        <w:rPr>
          <w:lang w:eastAsia="ru-RU"/>
        </w:rPr>
        <w:t>12</w:t>
      </w:r>
      <w:r w:rsidRPr="004B1564">
        <w:rPr>
          <w:lang w:eastAsia="ru-RU"/>
        </w:rPr>
        <w:t xml:space="preserve"> представлены графики переходного процесса при ступенчатом входном сигнале задания и частотные характеристики, полученные посредств</w:t>
      </w:r>
      <w:r w:rsidR="00CF7577">
        <w:rPr>
          <w:lang w:eastAsia="ru-RU"/>
        </w:rPr>
        <w:t xml:space="preserve">ом инструмента из пакета </w:t>
      </w:r>
      <w:r w:rsidR="00CF7577">
        <w:rPr>
          <w:lang w:val="en-US" w:eastAsia="ru-RU"/>
        </w:rPr>
        <w:t>Simulink</w:t>
      </w:r>
      <w:r w:rsidR="00CF7577" w:rsidRPr="00CF7577">
        <w:rPr>
          <w:lang w:eastAsia="ru-RU"/>
        </w:rPr>
        <w:t xml:space="preserve"> </w:t>
      </w:r>
      <w:r w:rsidR="00CF7577">
        <w:rPr>
          <w:lang w:val="en-US" w:eastAsia="ru-RU"/>
        </w:rPr>
        <w:t>Model</w:t>
      </w:r>
      <w:r w:rsidR="00CF7577" w:rsidRPr="00CF7577">
        <w:rPr>
          <w:lang w:eastAsia="ru-RU"/>
        </w:rPr>
        <w:t xml:space="preserve"> </w:t>
      </w:r>
      <w:r w:rsidR="00CF7577">
        <w:rPr>
          <w:lang w:val="en-US" w:eastAsia="ru-RU"/>
        </w:rPr>
        <w:t>Linearizer</w:t>
      </w:r>
      <w:r w:rsidR="00CF7577" w:rsidRPr="00CF7577">
        <w:rPr>
          <w:lang w:eastAsia="ru-RU"/>
        </w:rPr>
        <w:t>.</w:t>
      </w:r>
    </w:p>
    <w:p w14:paraId="2ECDAA2A" w14:textId="48532CF6" w:rsidR="00A21343" w:rsidRPr="00A21343" w:rsidRDefault="0070453D" w:rsidP="00A2134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B6C4950" wp14:editId="100FC708">
            <wp:extent cx="5938520" cy="2681605"/>
            <wp:effectExtent l="0" t="0" r="508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E932" w14:textId="77777777" w:rsidR="00A21343" w:rsidRDefault="00A21343" w:rsidP="00A2134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Рисунок 11 — Переходный процесс по току</w:t>
      </w:r>
    </w:p>
    <w:p w14:paraId="64C6E9CD" w14:textId="284F927B" w:rsidR="00CF7577" w:rsidRDefault="009404CF" w:rsidP="00A2134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E5397C8" wp14:editId="3FD6A39D">
            <wp:extent cx="5938520" cy="3596005"/>
            <wp:effectExtent l="0" t="0" r="508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DE55" w14:textId="58DA087C" w:rsidR="00CF7577" w:rsidRPr="00CF7577" w:rsidRDefault="00CF7577" w:rsidP="00A2134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12 — АЧХ и ФЧХ контура тока</w:t>
      </w:r>
    </w:p>
    <w:p w14:paraId="5C5C8C64" w14:textId="1CBA28FE" w:rsidR="00CF7577" w:rsidRPr="00CF7577" w:rsidRDefault="00CF7577" w:rsidP="00CF7577">
      <w:pPr>
        <w:pStyle w:val="a0"/>
      </w:pPr>
      <w:r>
        <w:lastRenderedPageBreak/>
        <w:t xml:space="preserve">В таблице </w:t>
      </w:r>
      <w:r w:rsidRPr="00CF7577">
        <w:t>2</w:t>
      </w:r>
      <w:r>
        <w:t xml:space="preserve"> представлено сравнение ожидаемых показателей качества и полученных в результате имитационного моделирования в пакете </w:t>
      </w:r>
      <w:r>
        <w:rPr>
          <w:lang w:val="en-US"/>
        </w:rPr>
        <w:t>Matlab</w:t>
      </w:r>
      <w:r>
        <w:t>-</w:t>
      </w:r>
      <w:r>
        <w:rPr>
          <w:lang w:val="en-US"/>
        </w:rPr>
        <w:t>Simulink</w:t>
      </w:r>
      <w:r>
        <w:t>.</w:t>
      </w:r>
    </w:p>
    <w:p w14:paraId="6582B802" w14:textId="434E53C8" w:rsidR="00CF7577" w:rsidRPr="00B51849" w:rsidRDefault="00CF7577" w:rsidP="00CF7577">
      <w:pPr>
        <w:pStyle w:val="a0"/>
      </w:pPr>
      <w:r>
        <w:t xml:space="preserve">Таблица </w:t>
      </w:r>
      <w:r w:rsidRPr="001E110C">
        <w:t>2</w:t>
      </w:r>
      <w:r>
        <w:t xml:space="preserve">. Сравнение ожидаемых и экспериментальных показателей качества </w:t>
      </w:r>
    </w:p>
    <w:tbl>
      <w:tblPr>
        <w:tblW w:w="959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9"/>
        <w:gridCol w:w="1722"/>
        <w:gridCol w:w="2576"/>
        <w:gridCol w:w="1749"/>
        <w:gridCol w:w="1749"/>
      </w:tblGrid>
      <w:tr w:rsidR="00CF7577" w:rsidRPr="00CF7577" w14:paraId="1B02EA7F" w14:textId="77777777" w:rsidTr="00CF7577">
        <w:trPr>
          <w:trHeight w:val="1350"/>
        </w:trPr>
        <w:tc>
          <w:tcPr>
            <w:tcW w:w="1799" w:type="dxa"/>
            <w:shd w:val="clear" w:color="auto" w:fill="auto"/>
            <w:vAlign w:val="center"/>
          </w:tcPr>
          <w:p w14:paraId="62DA2334" w14:textId="77777777" w:rsidR="00CF7577" w:rsidRPr="00CF7577" w:rsidRDefault="00CF7577" w:rsidP="00CF7577">
            <w:pPr>
              <w:pStyle w:val="a0"/>
              <w:ind w:firstLine="0"/>
            </w:pPr>
          </w:p>
        </w:tc>
        <w:tc>
          <w:tcPr>
            <w:tcW w:w="1722" w:type="dxa"/>
            <w:shd w:val="clear" w:color="auto" w:fill="auto"/>
            <w:vAlign w:val="center"/>
          </w:tcPr>
          <w:p w14:paraId="6585731B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 xml:space="preserve">Время переходного процесса </w:t>
            </w:r>
            <w:r w:rsidRPr="00CF7577">
              <w:rPr>
                <w:position w:val="-14"/>
              </w:rPr>
              <w:object w:dxaOrig="360" w:dyaOrig="400" w14:anchorId="3463558F">
                <v:shape id="_x0000_i1087" type="#_x0000_t75" style="width:18.25pt;height:19.9pt" o:ole="">
                  <v:imagedata r:id="rId145" o:title=""/>
                </v:shape>
                <o:OLEObject Type="Embed" ProgID="Equation.3" ShapeID="_x0000_i1087" DrawAspect="Content" ObjectID="_1774107348" r:id="rId156"/>
              </w:object>
            </w:r>
            <w:r w:rsidRPr="00CF7577">
              <w:t>, сек</w:t>
            </w:r>
          </w:p>
        </w:tc>
        <w:tc>
          <w:tcPr>
            <w:tcW w:w="2576" w:type="dxa"/>
            <w:shd w:val="clear" w:color="auto" w:fill="auto"/>
            <w:vAlign w:val="center"/>
          </w:tcPr>
          <w:p w14:paraId="4B9DBE41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position w:val="-6"/>
              </w:rPr>
              <w:object w:dxaOrig="240" w:dyaOrig="220" w14:anchorId="61D60B91">
                <v:shape id="_x0000_i1088" type="#_x0000_t75" style="width:11.8pt;height:10.75pt" o:ole="">
                  <v:imagedata r:id="rId147" o:title=""/>
                </v:shape>
                <o:OLEObject Type="Embed" ProgID="Equation.3" ShapeID="_x0000_i1088" DrawAspect="Content" ObjectID="_1774107349" r:id="rId157"/>
              </w:object>
            </w:r>
            <w:r w:rsidRPr="00CF7577">
              <w:t>, %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7D98AF95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 xml:space="preserve">Полоса пропускания по модулю </w:t>
            </w:r>
            <w:r w:rsidRPr="00CF7577">
              <w:rPr>
                <w:position w:val="-10"/>
              </w:rPr>
              <w:object w:dxaOrig="499" w:dyaOrig="360" w14:anchorId="6B86917D">
                <v:shape id="_x0000_i1089" type="#_x0000_t75" style="width:25.25pt;height:18.25pt" o:ole="">
                  <v:imagedata r:id="rId149" o:title=""/>
                </v:shape>
                <o:OLEObject Type="Embed" ProgID="Equation.3" ShapeID="_x0000_i1089" DrawAspect="Content" ObjectID="_1774107350" r:id="rId158"/>
              </w:object>
            </w:r>
            <w:r w:rsidRPr="00CF7577">
              <w:t>, рад/сек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6594DD83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 xml:space="preserve">Полоса пропускания по фазе </w:t>
            </w:r>
            <w:r w:rsidRPr="00CF7577">
              <w:rPr>
                <w:position w:val="-10"/>
              </w:rPr>
              <w:object w:dxaOrig="480" w:dyaOrig="360" w14:anchorId="2488641E">
                <v:shape id="_x0000_i1090" type="#_x0000_t75" style="width:24.2pt;height:18.25pt" o:ole="">
                  <v:imagedata r:id="rId151" o:title=""/>
                </v:shape>
                <o:OLEObject Type="Embed" ProgID="Equation.3" ShapeID="_x0000_i1090" DrawAspect="Content" ObjectID="_1774107351" r:id="rId159"/>
              </w:object>
            </w:r>
            <w:r w:rsidRPr="00CF7577">
              <w:t>, рад/сек</w:t>
            </w:r>
          </w:p>
        </w:tc>
      </w:tr>
      <w:tr w:rsidR="00CF7577" w:rsidRPr="00CF7577" w14:paraId="0104E575" w14:textId="77777777" w:rsidTr="00CF7577">
        <w:trPr>
          <w:trHeight w:val="531"/>
        </w:trPr>
        <w:tc>
          <w:tcPr>
            <w:tcW w:w="1799" w:type="dxa"/>
            <w:shd w:val="clear" w:color="auto" w:fill="auto"/>
            <w:vAlign w:val="center"/>
          </w:tcPr>
          <w:p w14:paraId="59EABFEF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>Ожидаемый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1DD21DB3" w14:textId="74F4242C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t>0.00</w:t>
            </w:r>
            <w:r>
              <w:rPr>
                <w:lang w:val="en-US"/>
              </w:rPr>
              <w:t>1066</w:t>
            </w:r>
          </w:p>
        </w:tc>
        <w:tc>
          <w:tcPr>
            <w:tcW w:w="2576" w:type="dxa"/>
            <w:shd w:val="clear" w:color="auto" w:fill="auto"/>
            <w:vAlign w:val="center"/>
          </w:tcPr>
          <w:p w14:paraId="20CA28C2" w14:textId="43C23054" w:rsidR="00CF7577" w:rsidRPr="00CF7577" w:rsidRDefault="00CF7577" w:rsidP="00CF7577">
            <w:pPr>
              <w:pStyle w:val="a0"/>
              <w:ind w:firstLine="0"/>
            </w:pPr>
            <w:r w:rsidRPr="004B1564">
              <w:t>4.32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068A4DF5" w14:textId="1AD17561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2730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02DD5B51" w14:textId="7ED0245C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2730</w:t>
            </w:r>
          </w:p>
        </w:tc>
      </w:tr>
      <w:tr w:rsidR="00CF7577" w:rsidRPr="00CF7577" w14:paraId="73E08581" w14:textId="77777777" w:rsidTr="00CF7577">
        <w:trPr>
          <w:trHeight w:val="531"/>
        </w:trPr>
        <w:tc>
          <w:tcPr>
            <w:tcW w:w="1799" w:type="dxa"/>
            <w:shd w:val="clear" w:color="auto" w:fill="auto"/>
            <w:vAlign w:val="center"/>
          </w:tcPr>
          <w:p w14:paraId="33E3615F" w14:textId="77777777" w:rsidR="00CF7577" w:rsidRPr="00CF7577" w:rsidRDefault="00CF7577" w:rsidP="00CF7577">
            <w:pPr>
              <w:pStyle w:val="a0"/>
              <w:ind w:firstLine="0"/>
            </w:pPr>
            <w:r w:rsidRPr="00CF7577">
              <w:t>Эксперимент</w:t>
            </w:r>
          </w:p>
        </w:tc>
        <w:tc>
          <w:tcPr>
            <w:tcW w:w="1722" w:type="dxa"/>
            <w:shd w:val="clear" w:color="auto" w:fill="auto"/>
            <w:vAlign w:val="center"/>
          </w:tcPr>
          <w:p w14:paraId="351B35E6" w14:textId="46A7AE86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t>0.00108</w:t>
            </w:r>
          </w:p>
        </w:tc>
        <w:tc>
          <w:tcPr>
            <w:tcW w:w="2576" w:type="dxa"/>
            <w:shd w:val="clear" w:color="auto" w:fill="auto"/>
            <w:vAlign w:val="center"/>
          </w:tcPr>
          <w:p w14:paraId="6FEF8EB8" w14:textId="6A067B6E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 w:rsidRPr="00CF7577">
              <w:t>4.</w:t>
            </w:r>
            <w:r>
              <w:rPr>
                <w:lang w:val="en-US"/>
              </w:rPr>
              <w:t>31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544324B3" w14:textId="0D82490E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2710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2EE3CA9C" w14:textId="5A3956E1" w:rsidR="00CF7577" w:rsidRPr="00CF7577" w:rsidRDefault="00CF7577" w:rsidP="00CF7577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2710</w:t>
            </w:r>
          </w:p>
        </w:tc>
      </w:tr>
    </w:tbl>
    <w:p w14:paraId="725D7889" w14:textId="0E29384E" w:rsidR="00C0391E" w:rsidRDefault="009404CF" w:rsidP="008C143E">
      <w:pPr>
        <w:pStyle w:val="a0"/>
      </w:pPr>
      <w:r>
        <w:t>Анализируя</w:t>
      </w:r>
      <w:r w:rsidRPr="009404CF">
        <w:t xml:space="preserve"> полученные результаты можно сделать положительный вывод о работоспособности системы управления и правильности проведённой </w:t>
      </w:r>
      <w:r>
        <w:t>оптимизации</w:t>
      </w:r>
      <w:r w:rsidR="001C166F">
        <w:t xml:space="preserve"> контура тока</w:t>
      </w:r>
      <w:r>
        <w:t>.</w:t>
      </w:r>
    </w:p>
    <w:p w14:paraId="4B7FD799" w14:textId="77777777" w:rsidR="008C143E" w:rsidRDefault="008C143E" w:rsidP="008C143E">
      <w:pPr>
        <w:pStyle w:val="1"/>
      </w:pPr>
    </w:p>
    <w:p w14:paraId="5751DF77" w14:textId="027EE3C7" w:rsidR="00FF4659" w:rsidRPr="00FF4659" w:rsidRDefault="008C143E" w:rsidP="008C143E">
      <w:pPr>
        <w:pStyle w:val="1"/>
      </w:pPr>
      <w:bookmarkStart w:id="8" w:name="_Toc163484806"/>
      <w:r>
        <w:t xml:space="preserve">3. </w:t>
      </w:r>
      <w:r w:rsidR="00FF4659" w:rsidRPr="00FF4659">
        <w:t>Разработка контура управления скоростью рулевой рейки с ЭМУР</w:t>
      </w:r>
      <w:bookmarkEnd w:id="8"/>
    </w:p>
    <w:p w14:paraId="0EE6775B" w14:textId="36CB1E59" w:rsidR="00FF4659" w:rsidRPr="00FF4659" w:rsidRDefault="00FF4659" w:rsidP="001C166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F4659">
        <w:rPr>
          <w:rFonts w:ascii="Times New Roman" w:eastAsia="Calibri" w:hAnsi="Times New Roman" w:cs="Times New Roman"/>
          <w:sz w:val="28"/>
        </w:rPr>
        <w:t xml:space="preserve">При разработке контура управления скоростью рулевой рейки будем </w:t>
      </w:r>
      <w:r w:rsidR="001C166F">
        <w:rPr>
          <w:rFonts w:ascii="Times New Roman" w:eastAsia="Calibri" w:hAnsi="Times New Roman" w:cs="Times New Roman"/>
          <w:sz w:val="28"/>
        </w:rPr>
        <w:t xml:space="preserve">брать за основу </w:t>
      </w:r>
      <w:r w:rsidRPr="00FF4659">
        <w:rPr>
          <w:rFonts w:ascii="Times New Roman" w:eastAsia="Calibri" w:hAnsi="Times New Roman" w:cs="Times New Roman"/>
          <w:sz w:val="28"/>
        </w:rPr>
        <w:t>разработанный ранее контур управления током рулевой рейки</w:t>
      </w:r>
      <w:r w:rsidR="001C166F">
        <w:rPr>
          <w:rFonts w:ascii="Times New Roman" w:eastAsia="Calibri" w:hAnsi="Times New Roman" w:cs="Times New Roman"/>
          <w:sz w:val="28"/>
        </w:rPr>
        <w:t xml:space="preserve"> в п.2</w:t>
      </w:r>
      <w:r w:rsidRPr="00FF4659">
        <w:rPr>
          <w:rFonts w:ascii="Times New Roman" w:eastAsia="Calibri" w:hAnsi="Times New Roman" w:cs="Times New Roman"/>
          <w:sz w:val="28"/>
        </w:rPr>
        <w:t xml:space="preserve">. </w:t>
      </w:r>
      <w:r w:rsidR="001C166F">
        <w:rPr>
          <w:rFonts w:ascii="Times New Roman" w:eastAsia="Calibri" w:hAnsi="Times New Roman" w:cs="Times New Roman"/>
          <w:sz w:val="28"/>
        </w:rPr>
        <w:t>Тогда схема контура скорости выглядит следующим образом:</w:t>
      </w:r>
    </w:p>
    <w:p w14:paraId="3A7D87DF" w14:textId="77777777" w:rsidR="00FF4659" w:rsidRPr="00FF4659" w:rsidRDefault="00FF4659" w:rsidP="00FF46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87D475B" wp14:editId="39273C82">
            <wp:extent cx="5940425" cy="1495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371F" w14:textId="00231EF7" w:rsidR="00FF4659" w:rsidRPr="00FF4659" w:rsidRDefault="002549EA" w:rsidP="00FF465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13</w:t>
      </w:r>
      <w:r w:rsidR="00FF4659" w:rsidRPr="00FF4659">
        <w:rPr>
          <w:rFonts w:ascii="Times New Roman" w:eastAsia="Calibri" w:hAnsi="Times New Roman" w:cs="Times New Roman"/>
          <w:sz w:val="28"/>
        </w:rPr>
        <w:t xml:space="preserve"> — Контур управления скоростью ДПТ</w:t>
      </w:r>
    </w:p>
    <w:p w14:paraId="27999A8C" w14:textId="77777777" w:rsidR="00FF4659" w:rsidRPr="00FF4659" w:rsidRDefault="00FF4659" w:rsidP="00FF465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На структурной схеме приняты следующие сокращения:</w:t>
      </w:r>
    </w:p>
    <w:p w14:paraId="4ACAB11E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1BFEB947">
          <v:shape id="_x0000_i1091" type="#_x0000_t75" style="width:19.35pt;height:19.35pt" o:ole="">
            <v:imagedata r:id="rId161" o:title=""/>
          </v:shape>
          <o:OLEObject Type="Embed" ProgID="Equation.DSMT4" ShapeID="_x0000_i1091" DrawAspect="Content" ObjectID="_1774107352" r:id="rId162"/>
        </w:object>
      </w:r>
      <w:r w:rsidRPr="00FF4659">
        <w:rPr>
          <w:rFonts w:ascii="Times New Roman" w:eastAsia="Calibri" w:hAnsi="Times New Roman" w:cs="Times New Roman"/>
          <w:sz w:val="28"/>
        </w:rPr>
        <w:t xml:space="preserve"> — конструктивный параметр электродвигателя;</w:t>
      </w:r>
    </w:p>
    <w:p w14:paraId="5CF9B7F2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8C143E">
        <w:rPr>
          <w:rFonts w:ascii="Times New Roman" w:eastAsia="Calibri" w:hAnsi="Times New Roman" w:cs="Times New Roman"/>
          <w:position w:val="-12"/>
          <w:sz w:val="28"/>
        </w:rPr>
        <w:object w:dxaOrig="360" w:dyaOrig="380" w14:anchorId="16168767">
          <v:shape id="_x0000_i1092" type="#_x0000_t75" style="width:17.75pt;height:19.35pt" o:ole="">
            <v:imagedata r:id="rId163" o:title=""/>
          </v:shape>
          <o:OLEObject Type="Embed" ProgID="Equation.DSMT4" ShapeID="_x0000_i1092" DrawAspect="Content" ObjectID="_1774107353" r:id="rId164"/>
        </w:object>
      </w:r>
      <w:r w:rsidRPr="008C143E">
        <w:rPr>
          <w:rFonts w:ascii="Times New Roman" w:eastAsia="Calibri" w:hAnsi="Times New Roman" w:cs="Times New Roman"/>
          <w:sz w:val="28"/>
        </w:rPr>
        <w:t xml:space="preserve"> — момент инерции рулевой рейки;</w:t>
      </w:r>
    </w:p>
    <w:p w14:paraId="731295E7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lastRenderedPageBreak/>
        <w:t>ЗКТ — Замкнутый контур тока;</w:t>
      </w:r>
    </w:p>
    <w:p w14:paraId="2B0DBAB3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16"/>
          <w:sz w:val="28"/>
        </w:rPr>
        <w:object w:dxaOrig="400" w:dyaOrig="420" w14:anchorId="79552D24">
          <v:shape id="_x0000_i1093" type="#_x0000_t75" style="width:19.35pt;height:20.95pt" o:ole="">
            <v:imagedata r:id="rId87" o:title=""/>
          </v:shape>
          <o:OLEObject Type="Embed" ProgID="Equation.DSMT4" ShapeID="_x0000_i1093" DrawAspect="Content" ObjectID="_1774107354" r:id="rId165"/>
        </w:object>
      </w:r>
      <w:r w:rsidRPr="00FF4659">
        <w:rPr>
          <w:rFonts w:ascii="Times New Roman" w:eastAsia="Calibri" w:hAnsi="Times New Roman" w:cs="Times New Roman"/>
          <w:sz w:val="28"/>
        </w:rPr>
        <w:t xml:space="preserve"> — коэффициент пропорционального усиления регулятора скорости;</w:t>
      </w:r>
    </w:p>
    <w:p w14:paraId="48C04190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12"/>
          <w:sz w:val="28"/>
        </w:rPr>
        <w:object w:dxaOrig="340" w:dyaOrig="380" w14:anchorId="53B1BD28">
          <v:shape id="_x0000_i1094" type="#_x0000_t75" style="width:16.65pt;height:19.35pt" o:ole="">
            <v:imagedata r:id="rId89" o:title=""/>
          </v:shape>
          <o:OLEObject Type="Embed" ProgID="Equation.DSMT4" ShapeID="_x0000_i1094" DrawAspect="Content" ObjectID="_1774107355" r:id="rId166"/>
        </w:object>
      </w:r>
      <w:r w:rsidRPr="00FF4659">
        <w:rPr>
          <w:rFonts w:ascii="Times New Roman" w:eastAsia="Calibri" w:hAnsi="Times New Roman" w:cs="Times New Roman"/>
          <w:sz w:val="28"/>
        </w:rPr>
        <w:t xml:space="preserve"> — коэффициент усиления интегральной составляющей регулятора скорости.</w:t>
      </w:r>
    </w:p>
    <w:p w14:paraId="12A017AB" w14:textId="77777777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При проведении оптимизации контура управления скоростью рассматриваются следующие допущения:</w:t>
      </w:r>
    </w:p>
    <w:p w14:paraId="72C8D475" w14:textId="77777777" w:rsidR="0006256D" w:rsidRDefault="00FF4659" w:rsidP="0006256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–</w:t>
      </w:r>
      <w:r w:rsidRPr="00FF4659">
        <w:rPr>
          <w:rFonts w:ascii="Times New Roman" w:eastAsia="Calibri" w:hAnsi="Times New Roman" w:cs="Times New Roman"/>
          <w:sz w:val="28"/>
        </w:rPr>
        <w:tab/>
        <w:t>область изменения рабочих параметров не достигает максимально-допустимых ограничений и таким образом модель</w:t>
      </w:r>
      <w:r w:rsidR="0006256D">
        <w:rPr>
          <w:rFonts w:ascii="Times New Roman" w:eastAsia="Calibri" w:hAnsi="Times New Roman" w:cs="Times New Roman"/>
          <w:sz w:val="28"/>
        </w:rPr>
        <w:t xml:space="preserve"> можно считать линеаризованной;</w:t>
      </w:r>
    </w:p>
    <w:p w14:paraId="2958059D" w14:textId="176FC319" w:rsidR="001C166F" w:rsidRDefault="001C166F" w:rsidP="0006256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1C166F">
        <w:rPr>
          <w:rFonts w:ascii="Times New Roman" w:eastAsia="Calibri" w:hAnsi="Times New Roman" w:cs="Times New Roman"/>
          <w:sz w:val="28"/>
          <w:highlight w:val="yellow"/>
        </w:rPr>
        <w:t>- Не принимаются во внимание ЭДС вращения вала</w:t>
      </w:r>
    </w:p>
    <w:p w14:paraId="67F13D39" w14:textId="1D8B7E9F" w:rsidR="00FF4659" w:rsidRPr="00FF4659" w:rsidRDefault="00FF4659" w:rsidP="0006256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12"/>
          <w:sz w:val="28"/>
        </w:rPr>
        <w:object w:dxaOrig="380" w:dyaOrig="380" w14:anchorId="64B283C4">
          <v:shape id="_x0000_i1095" type="#_x0000_t75" style="width:19.35pt;height:19.35pt" o:ole="">
            <v:imagedata r:id="rId161" o:title=""/>
          </v:shape>
          <o:OLEObject Type="Embed" ProgID="Equation.DSMT4" ShapeID="_x0000_i1095" DrawAspect="Content" ObjectID="_1774107356" r:id="rId167"/>
        </w:object>
      </w:r>
      <w:r w:rsidRPr="00FF4659">
        <w:rPr>
          <w:rFonts w:ascii="Times New Roman" w:eastAsia="Calibri" w:hAnsi="Times New Roman" w:cs="Times New Roman"/>
          <w:sz w:val="28"/>
        </w:rPr>
        <w:t xml:space="preserve"> был определен в </w:t>
      </w:r>
      <w:r w:rsidR="003439AB">
        <w:rPr>
          <w:rFonts w:ascii="Times New Roman" w:eastAsia="Calibri" w:hAnsi="Times New Roman" w:cs="Times New Roman"/>
          <w:sz w:val="28"/>
        </w:rPr>
        <w:t>пункте 1</w:t>
      </w:r>
      <w:r w:rsidRPr="00FF4659">
        <w:rPr>
          <w:rFonts w:ascii="Times New Roman" w:eastAsia="Calibri" w:hAnsi="Times New Roman" w:cs="Times New Roman"/>
          <w:sz w:val="28"/>
        </w:rPr>
        <w:t xml:space="preserve"> и равен 0,053215.</w:t>
      </w:r>
    </w:p>
    <w:p w14:paraId="2CC69929" w14:textId="1BBDB3F0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12"/>
          <w:sz w:val="28"/>
        </w:rPr>
        <w:object w:dxaOrig="360" w:dyaOrig="380" w14:anchorId="2F75E70C">
          <v:shape id="_x0000_i1096" type="#_x0000_t75" style="width:17.75pt;height:19.35pt" o:ole="">
            <v:imagedata r:id="rId163" o:title=""/>
          </v:shape>
          <o:OLEObject Type="Embed" ProgID="Equation.DSMT4" ShapeID="_x0000_i1096" DrawAspect="Content" ObjectID="_1774107357" r:id="rId168"/>
        </w:object>
      </w:r>
      <w:r w:rsidRPr="00FF4659">
        <w:rPr>
          <w:rFonts w:ascii="Times New Roman" w:eastAsia="Calibri" w:hAnsi="Times New Roman" w:cs="Times New Roman"/>
          <w:sz w:val="28"/>
        </w:rPr>
        <w:t xml:space="preserve"> </w:t>
      </w:r>
      <w:r w:rsidR="00CC7803">
        <w:rPr>
          <w:rFonts w:ascii="Times New Roman" w:eastAsia="Calibri" w:hAnsi="Times New Roman" w:cs="Times New Roman"/>
          <w:sz w:val="28"/>
        </w:rPr>
        <w:t>был определен в пункте 1 и равен 0,058.</w:t>
      </w:r>
      <w:r w:rsidR="008C143E">
        <w:rPr>
          <w:rFonts w:ascii="Times New Roman" w:eastAsia="Calibri" w:hAnsi="Times New Roman" w:cs="Times New Roman"/>
          <w:sz w:val="28"/>
        </w:rPr>
        <w:t>.</w:t>
      </w:r>
    </w:p>
    <w:p w14:paraId="59EE917C" w14:textId="29654B70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FF4659">
        <w:rPr>
          <w:rFonts w:ascii="Times New Roman" w:eastAsia="Calibri" w:hAnsi="Times New Roman" w:cs="Times New Roman"/>
          <w:b/>
          <w:bCs/>
          <w:sz w:val="28"/>
        </w:rPr>
        <w:t>Опти</w:t>
      </w:r>
      <w:r w:rsidR="000F42D3">
        <w:rPr>
          <w:rFonts w:ascii="Times New Roman" w:eastAsia="Calibri" w:hAnsi="Times New Roman" w:cs="Times New Roman"/>
          <w:b/>
          <w:bCs/>
          <w:sz w:val="28"/>
        </w:rPr>
        <w:t>мизация контура управления скоростью</w:t>
      </w:r>
    </w:p>
    <w:p w14:paraId="0E3BEEC4" w14:textId="26446331" w:rsidR="00FF4659" w:rsidRPr="00FF4659" w:rsidRDefault="00FF4659" w:rsidP="008C143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Контур скорости можно настроить как на модульный о</w:t>
      </w:r>
      <w:r w:rsidR="008C143E">
        <w:rPr>
          <w:rFonts w:ascii="Times New Roman" w:eastAsia="Calibri" w:hAnsi="Times New Roman" w:cs="Times New Roman"/>
          <w:sz w:val="28"/>
        </w:rPr>
        <w:t xml:space="preserve">птимум, так и на симметричный. </w:t>
      </w:r>
      <w:r w:rsidRPr="00FF4659">
        <w:rPr>
          <w:rFonts w:ascii="Times New Roman" w:eastAsia="Calibri" w:hAnsi="Times New Roman" w:cs="Times New Roman"/>
          <w:sz w:val="28"/>
        </w:rPr>
        <w:t xml:space="preserve">В данной работе была выбрана настройка на симметричный оптимум, поскольку требования к </w:t>
      </w:r>
      <w:r w:rsidR="001C166F">
        <w:rPr>
          <w:rFonts w:ascii="Times New Roman" w:eastAsia="Calibri" w:hAnsi="Times New Roman" w:cs="Times New Roman"/>
          <w:sz w:val="28"/>
        </w:rPr>
        <w:t>быстродействию</w:t>
      </w:r>
      <w:r w:rsidRPr="00FF4659">
        <w:rPr>
          <w:rFonts w:ascii="Times New Roman" w:eastAsia="Calibri" w:hAnsi="Times New Roman" w:cs="Times New Roman"/>
          <w:sz w:val="28"/>
        </w:rPr>
        <w:t xml:space="preserve"> переходного процесса невелики, но</w:t>
      </w:r>
      <w:r w:rsidR="001C166F">
        <w:rPr>
          <w:rFonts w:ascii="Times New Roman" w:eastAsia="Calibri" w:hAnsi="Times New Roman" w:cs="Times New Roman"/>
          <w:sz w:val="28"/>
        </w:rPr>
        <w:t xml:space="preserve"> требуется отсутствие статиче</w:t>
      </w:r>
      <w:r w:rsidRPr="00FF4659">
        <w:rPr>
          <w:rFonts w:ascii="Times New Roman" w:eastAsia="Calibri" w:hAnsi="Times New Roman" w:cs="Times New Roman"/>
          <w:sz w:val="28"/>
        </w:rPr>
        <w:t>ской ошибки.</w:t>
      </w:r>
    </w:p>
    <w:p w14:paraId="2C439831" w14:textId="1AADF1E6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Воспользуемся принципами оптимизации линейных систем и определим параметры управляющего регулятора для контура скорости. Основываясь на методике настройки на симметричный оптимум, приведем передаточную функцию замкнутого контура к желаемому виду</w:t>
      </w:r>
      <w:r w:rsidR="001C166F">
        <w:rPr>
          <w:rFonts w:ascii="Times New Roman" w:eastAsia="Calibri" w:hAnsi="Times New Roman" w:cs="Times New Roman"/>
          <w:sz w:val="28"/>
        </w:rPr>
        <w:t xml:space="preserve"> </w:t>
      </w:r>
      <w:r w:rsidR="001C166F" w:rsidRPr="001C166F">
        <w:rPr>
          <w:rFonts w:ascii="Times New Roman" w:eastAsia="Calibri" w:hAnsi="Times New Roman" w:cs="Times New Roman"/>
          <w:sz w:val="28"/>
          <w:highlight w:val="yellow"/>
        </w:rPr>
        <w:t>[методичка ПДФ]</w:t>
      </w:r>
      <w:r w:rsidR="001C166F">
        <w:rPr>
          <w:rFonts w:ascii="Times New Roman" w:eastAsia="Calibri" w:hAnsi="Times New Roman" w:cs="Times New Roman"/>
          <w:sz w:val="28"/>
          <w:highlight w:val="yellow"/>
        </w:rPr>
        <w:t xml:space="preserve"> нужно описать что такое </w:t>
      </w:r>
      <w:r w:rsidR="001C166F">
        <w:rPr>
          <w:rFonts w:ascii="Times New Roman" w:eastAsia="Calibri" w:hAnsi="Times New Roman" w:cs="Times New Roman"/>
          <w:sz w:val="28"/>
          <w:highlight w:val="yellow"/>
          <w:lang w:val="en-US"/>
        </w:rPr>
        <w:t>w</w:t>
      </w:r>
      <w:r w:rsidR="001C166F">
        <w:rPr>
          <w:rFonts w:ascii="Times New Roman" w:eastAsia="Calibri" w:hAnsi="Times New Roman" w:cs="Times New Roman"/>
          <w:sz w:val="28"/>
          <w:highlight w:val="yellow"/>
        </w:rPr>
        <w:t xml:space="preserve">кс со </w:t>
      </w:r>
      <w:r w:rsidR="001C166F">
        <w:rPr>
          <w:rFonts w:ascii="Times New Roman" w:eastAsia="Calibri" w:hAnsi="Times New Roman" w:cs="Times New Roman"/>
          <w:sz w:val="28"/>
          <w:highlight w:val="yellow"/>
          <w:lang w:val="en-US"/>
        </w:rPr>
        <w:t>w</w:t>
      </w:r>
      <w:r w:rsidR="001C166F" w:rsidRPr="001C166F">
        <w:rPr>
          <w:rFonts w:ascii="Times New Roman" w:eastAsia="Calibri" w:hAnsi="Times New Roman" w:cs="Times New Roman"/>
          <w:sz w:val="28"/>
          <w:highlight w:val="yellow"/>
        </w:rPr>
        <w:t xml:space="preserve"> </w:t>
      </w:r>
      <w:r w:rsidR="001C166F">
        <w:rPr>
          <w:rFonts w:ascii="Times New Roman" w:eastAsia="Calibri" w:hAnsi="Times New Roman" w:cs="Times New Roman"/>
          <w:sz w:val="28"/>
          <w:highlight w:val="yellow"/>
        </w:rPr>
        <w:t>зкт</w:t>
      </w:r>
      <w:r w:rsidRPr="001C166F">
        <w:rPr>
          <w:rFonts w:ascii="Times New Roman" w:eastAsia="Calibri" w:hAnsi="Times New Roman" w:cs="Times New Roman"/>
          <w:sz w:val="28"/>
          <w:highlight w:val="yellow"/>
        </w:rPr>
        <w:t>:</w:t>
      </w:r>
    </w:p>
    <w:p w14:paraId="3832521D" w14:textId="77777777" w:rsidR="00FF4659" w:rsidRDefault="008E43AE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position w:val="-40"/>
          <w:sz w:val="28"/>
        </w:rPr>
        <w:object w:dxaOrig="3879" w:dyaOrig="859" w14:anchorId="592D7FF7">
          <v:shape id="_x0000_i1133" type="#_x0000_t75" style="width:193.45pt;height:42.45pt" o:ole="">
            <v:imagedata r:id="rId169" o:title=""/>
          </v:shape>
          <o:OLEObject Type="Embed" ProgID="Equation.DSMT4" ShapeID="_x0000_i1133" DrawAspect="Content" ObjectID="_1774107358" r:id="rId170"/>
        </w:object>
      </w:r>
      <w:r w:rsidR="00FF4659" w:rsidRPr="00FF4659">
        <w:rPr>
          <w:rFonts w:ascii="Times New Roman" w:eastAsia="Calibri" w:hAnsi="Times New Roman" w:cs="Times New Roman"/>
          <w:sz w:val="28"/>
        </w:rPr>
        <w:t>.</w:t>
      </w:r>
    </w:p>
    <w:p w14:paraId="5F843582" w14:textId="6BA739AA" w:rsidR="003439AB" w:rsidRDefault="003439AB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position w:val="-40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то же время </w:t>
      </w:r>
      <w:r w:rsidRPr="003439AB">
        <w:rPr>
          <w:rFonts w:ascii="Times New Roman" w:eastAsia="Calibri" w:hAnsi="Times New Roman" w:cs="Times New Roman"/>
          <w:position w:val="-16"/>
          <w:sz w:val="28"/>
        </w:rPr>
        <w:object w:dxaOrig="3120" w:dyaOrig="460" w14:anchorId="3AD07F0F">
          <v:shape id="_x0000_i1097" type="#_x0000_t75" style="width:155.8pt;height:23.65pt" o:ole="">
            <v:imagedata r:id="rId171" o:title=""/>
          </v:shape>
          <o:OLEObject Type="Embed" ProgID="Equation.DSMT4" ShapeID="_x0000_i1097" DrawAspect="Content" ObjectID="_1774107359" r:id="rId172"/>
        </w:object>
      </w:r>
    </w:p>
    <w:p w14:paraId="68E7EEC4" w14:textId="3E6C092C" w:rsidR="007F2231" w:rsidRPr="00FF4659" w:rsidRDefault="007F2231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91B62">
        <w:rPr>
          <w:position w:val="-42"/>
        </w:rPr>
        <w:object w:dxaOrig="3660" w:dyaOrig="859" w14:anchorId="110315E7">
          <v:shape id="_x0000_i1098" type="#_x0000_t75" style="width:183.2pt;height:42.45pt" o:ole="">
            <v:imagedata r:id="rId173" o:title=""/>
          </v:shape>
          <o:OLEObject Type="Embed" ProgID="Equation.DSMT4" ShapeID="_x0000_i1098" DrawAspect="Content" ObjectID="_1774107360" r:id="rId174"/>
        </w:object>
      </w:r>
    </w:p>
    <w:p w14:paraId="7D84F2DB" w14:textId="0D609D70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lastRenderedPageBreak/>
        <w:t>В данном случае наиболее удобно определить параметры регулятора, отталкиваясь от имеющейся передаточной функции объекта управления:</w:t>
      </w:r>
    </w:p>
    <w:p w14:paraId="4BE72266" w14:textId="77777777" w:rsidR="008C43A4" w:rsidRPr="008C43A4" w:rsidRDefault="00FF4659" w:rsidP="008C43A4">
      <w:pPr>
        <w:pStyle w:val="a0"/>
        <w:rPr>
          <w:rFonts w:eastAsia="Calibri"/>
          <w:position w:val="-34"/>
        </w:rPr>
      </w:pPr>
      <w:r w:rsidRPr="00FF4659">
        <w:rPr>
          <w:rFonts w:eastAsia="Calibri"/>
          <w:position w:val="-34"/>
        </w:rPr>
        <w:object w:dxaOrig="2700" w:dyaOrig="780" w14:anchorId="419300F2">
          <v:shape id="_x0000_i1099" type="#_x0000_t75" style="width:134.85pt;height:39.2pt" o:ole="">
            <v:imagedata r:id="rId175" o:title=""/>
          </v:shape>
          <o:OLEObject Type="Embed" ProgID="Equation.DSMT4" ShapeID="_x0000_i1099" DrawAspect="Content" ObjectID="_1774107361" r:id="rId176"/>
        </w:object>
      </w:r>
      <w:r w:rsidR="007F2231">
        <w:rPr>
          <w:rFonts w:eastAsia="Calibri"/>
          <w:position w:val="-34"/>
        </w:rPr>
        <w:t>, где</w:t>
      </w:r>
      <w:r w:rsidR="008C43A4" w:rsidRPr="008C43A4">
        <w:rPr>
          <w:rFonts w:eastAsia="Calibri"/>
          <w:position w:val="-34"/>
        </w:rPr>
        <w:t xml:space="preserve"> </w:t>
      </w:r>
    </w:p>
    <w:p w14:paraId="7065B0F8" w14:textId="7D1F71A7" w:rsidR="00FF4659" w:rsidRDefault="007F2231" w:rsidP="008C43A4">
      <w:pPr>
        <w:pStyle w:val="a0"/>
      </w:pPr>
      <w:r>
        <w:rPr>
          <w:rFonts w:eastAsia="Calibri"/>
          <w:position w:val="-34"/>
        </w:rPr>
        <w:t xml:space="preserve"> </w:t>
      </w:r>
      <w:r w:rsidRPr="00C91B62">
        <w:rPr>
          <w:position w:val="-42"/>
        </w:rPr>
        <w:object w:dxaOrig="6280" w:dyaOrig="859" w14:anchorId="19F14722">
          <v:shape id="_x0000_i1100" type="#_x0000_t75" style="width:313.8pt;height:42.45pt" o:ole="">
            <v:imagedata r:id="rId177" o:title=""/>
          </v:shape>
          <o:OLEObject Type="Embed" ProgID="Equation.DSMT4" ShapeID="_x0000_i1100" DrawAspect="Content" ObjectID="_1774107362" r:id="rId178"/>
        </w:object>
      </w:r>
      <w:r>
        <w:t>.</w:t>
      </w:r>
    </w:p>
    <w:p w14:paraId="3A580243" w14:textId="313B8A57" w:rsidR="008C43A4" w:rsidRDefault="007F2231" w:rsidP="008C43A4">
      <w:pPr>
        <w:pStyle w:val="a0"/>
      </w:pPr>
      <w:r>
        <w:t>Однако,</w:t>
      </w:r>
      <w:r w:rsidR="008C43A4">
        <w:t xml:space="preserve"> для облегчения</w:t>
      </w:r>
      <w:r>
        <w:t xml:space="preserve"> расчёта регулятора скорости,</w:t>
      </w:r>
      <w:r w:rsidR="008C43A4">
        <w:t xml:space="preserve"> а также в силу того, что </w:t>
      </w:r>
      <w:r w:rsidR="008C43A4" w:rsidRPr="00C91B62">
        <w:rPr>
          <w:position w:val="-20"/>
        </w:rPr>
        <w:object w:dxaOrig="1740" w:dyaOrig="499" w14:anchorId="35B6E2F7">
          <v:shape id="_x0000_i1101" type="#_x0000_t75" style="width:87.05pt;height:25.25pt" o:ole="">
            <v:imagedata r:id="rId179" o:title=""/>
          </v:shape>
          <o:OLEObject Type="Embed" ProgID="Equation.DSMT4" ShapeID="_x0000_i1101" DrawAspect="Content" ObjectID="_1774107363" r:id="rId180"/>
        </w:object>
      </w:r>
      <w:r w:rsidR="008C43A4" w:rsidRPr="008C43A4">
        <w:t xml:space="preserve"> </w:t>
      </w:r>
      <w:r>
        <w:t xml:space="preserve">аппроксимируем контур тока </w:t>
      </w:r>
      <w:r w:rsidR="008C43A4">
        <w:t>как</w:t>
      </w:r>
    </w:p>
    <w:p w14:paraId="215B652D" w14:textId="7A19C620" w:rsidR="008C43A4" w:rsidRPr="008C43A4" w:rsidRDefault="008E43AE" w:rsidP="008C43A4">
      <w:pPr>
        <w:pStyle w:val="a0"/>
      </w:pPr>
      <w:r w:rsidRPr="00C91B62">
        <w:rPr>
          <w:position w:val="-38"/>
        </w:rPr>
        <w:object w:dxaOrig="4840" w:dyaOrig="820" w14:anchorId="5786D452">
          <v:shape id="_x0000_i1132" type="#_x0000_t75" style="width:241.8pt;height:40.85pt" o:ole="">
            <v:imagedata r:id="rId181" o:title=""/>
          </v:shape>
          <o:OLEObject Type="Embed" ProgID="Equation.DSMT4" ShapeID="_x0000_i1132" DrawAspect="Content" ObjectID="_1774107364" r:id="rId182"/>
        </w:object>
      </w:r>
    </w:p>
    <w:p w14:paraId="08430C37" w14:textId="1D8E6086" w:rsidR="00FF4659" w:rsidRP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8E43AE">
        <w:rPr>
          <w:rFonts w:ascii="Times New Roman" w:eastAsia="Calibri" w:hAnsi="Times New Roman" w:cs="Times New Roman"/>
          <w:sz w:val="28"/>
          <w:highlight w:val="yellow"/>
        </w:rPr>
        <w:t>В итоге получаем расчётное выражение для передаточной функции регулятора</w:t>
      </w:r>
      <w:r w:rsidR="008C43A4" w:rsidRPr="008E43AE">
        <w:rPr>
          <w:rFonts w:ascii="Times New Roman" w:eastAsia="Calibri" w:hAnsi="Times New Roman" w:cs="Times New Roman"/>
          <w:sz w:val="28"/>
          <w:highlight w:val="yellow"/>
        </w:rPr>
        <w:t xml:space="preserve"> скорости</w:t>
      </w:r>
      <w:r w:rsidRPr="008E43AE">
        <w:rPr>
          <w:rFonts w:ascii="Times New Roman" w:eastAsia="Calibri" w:hAnsi="Times New Roman" w:cs="Times New Roman"/>
          <w:sz w:val="28"/>
          <w:highlight w:val="yellow"/>
        </w:rPr>
        <w:t xml:space="preserve"> в следующем виде:</w:t>
      </w:r>
    </w:p>
    <w:p w14:paraId="0F383FAC" w14:textId="77777777" w:rsidR="00FF4659" w:rsidRPr="00FF4659" w:rsidRDefault="008E43AE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4"/>
        </w:rPr>
      </w:pPr>
      <w:r w:rsidRPr="00710CBE">
        <w:rPr>
          <w:rFonts w:ascii="Times New Roman" w:eastAsia="Calibri" w:hAnsi="Times New Roman" w:cs="Times New Roman"/>
          <w:position w:val="-132"/>
          <w:sz w:val="28"/>
        </w:rPr>
        <w:object w:dxaOrig="6340" w:dyaOrig="2960" w14:anchorId="3F981211">
          <v:shape id="_x0000_i1134" type="#_x0000_t75" style="width:317pt;height:147.2pt" o:ole="">
            <v:imagedata r:id="rId183" o:title=""/>
          </v:shape>
          <o:OLEObject Type="Embed" ProgID="Equation.DSMT4" ShapeID="_x0000_i1134" DrawAspect="Content" ObjectID="_1774107365" r:id="rId184"/>
        </w:object>
      </w:r>
    </w:p>
    <w:p w14:paraId="7BEF6AF8" w14:textId="77777777" w:rsidR="00FF4659" w:rsidRDefault="00FF4659" w:rsidP="00FF465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FF4659">
        <w:rPr>
          <w:rFonts w:ascii="Times New Roman" w:eastAsia="Calibri" w:hAnsi="Times New Roman" w:cs="Times New Roman"/>
          <w:sz w:val="28"/>
        </w:rPr>
        <w:t>Где</w:t>
      </w:r>
      <w:r w:rsidR="00CC7803" w:rsidRPr="008C43A4">
        <w:rPr>
          <w:rFonts w:ascii="Times New Roman" w:eastAsia="Calibri" w:hAnsi="Times New Roman" w:cs="Times New Roman"/>
          <w:position w:val="-56"/>
          <w:sz w:val="28"/>
        </w:rPr>
        <w:object w:dxaOrig="7540" w:dyaOrig="1260" w14:anchorId="47F9DAF6">
          <v:shape id="_x0000_i1102" type="#_x0000_t75" style="width:376.65pt;height:63.4pt" o:ole="">
            <v:imagedata r:id="rId185" o:title=""/>
          </v:shape>
          <o:OLEObject Type="Embed" ProgID="Equation.DSMT4" ShapeID="_x0000_i1102" DrawAspect="Content" ObjectID="_1774107366" r:id="rId186"/>
        </w:object>
      </w:r>
      <w:r w:rsidRPr="00FF4659">
        <w:rPr>
          <w:rFonts w:ascii="Times New Roman" w:eastAsia="Calibri" w:hAnsi="Times New Roman" w:cs="Times New Roman"/>
          <w:sz w:val="28"/>
        </w:rPr>
        <w:t>.</w:t>
      </w:r>
    </w:p>
    <w:p w14:paraId="15FE9AEB" w14:textId="77777777" w:rsidR="000F42D3" w:rsidRDefault="000F42D3" w:rsidP="000F42D3">
      <w:pPr>
        <w:pStyle w:val="a0"/>
        <w:rPr>
          <w:b/>
          <w:lang w:eastAsia="ru-RU"/>
        </w:rPr>
      </w:pPr>
      <w:r w:rsidRPr="004B1564">
        <w:rPr>
          <w:b/>
          <w:lang w:eastAsia="ru-RU"/>
        </w:rPr>
        <w:t>Ожидаемые показатели качества</w:t>
      </w:r>
    </w:p>
    <w:p w14:paraId="6389D3C7" w14:textId="6F7CA741" w:rsidR="000F42D3" w:rsidRDefault="000F42D3" w:rsidP="000F42D3">
      <w:pPr>
        <w:pStyle w:val="a0"/>
        <w:rPr>
          <w:lang w:eastAsia="ru-RU"/>
        </w:rPr>
      </w:pPr>
      <w:r w:rsidRPr="004B1564">
        <w:rPr>
          <w:lang w:eastAsia="ru-RU"/>
        </w:rPr>
        <w:t>Для определения ожидаемых показателей качества оптимизированной системы электропривода будет удобно воспользоваться ме</w:t>
      </w:r>
      <w:r w:rsidR="008E43AE">
        <w:rPr>
          <w:lang w:eastAsia="ru-RU"/>
        </w:rPr>
        <w:t>тодикой оптимизации на симметричный</w:t>
      </w:r>
      <w:r w:rsidRPr="004B1564">
        <w:rPr>
          <w:lang w:eastAsia="ru-RU"/>
        </w:rPr>
        <w:t xml:space="preserve"> оптимум. Ниже представлен ряд показателей качества, характеризующий работоспособность системы.</w:t>
      </w:r>
    </w:p>
    <w:p w14:paraId="074BDC50" w14:textId="17744B89" w:rsidR="00A51F2E" w:rsidRDefault="00A51F2E" w:rsidP="000F42D3">
      <w:pPr>
        <w:pStyle w:val="a0"/>
        <w:rPr>
          <w:lang w:eastAsia="ru-RU"/>
        </w:rPr>
      </w:pPr>
      <w:r>
        <w:rPr>
          <w:lang w:eastAsia="ru-RU"/>
        </w:rPr>
        <w:t>В</w:t>
      </w:r>
      <w:r w:rsidRPr="00A51F2E">
        <w:rPr>
          <w:lang w:eastAsia="ru-RU"/>
        </w:rPr>
        <w:t xml:space="preserve">ремя вхождения в 5-ти процентную зону от установившегося значения </w:t>
      </w:r>
      <w:r>
        <w:rPr>
          <w:lang w:eastAsia="ru-RU"/>
        </w:rPr>
        <w:t>при ступенчатом сигнале задания:</w:t>
      </w:r>
    </w:p>
    <w:p w14:paraId="5BD299D7" w14:textId="63827BBE" w:rsidR="00A51F2E" w:rsidRPr="00A51F2E" w:rsidRDefault="00A51F2E" w:rsidP="000F42D3">
      <w:pPr>
        <w:pStyle w:val="a0"/>
      </w:pPr>
      <w:r w:rsidRPr="00A51F2E">
        <w:rPr>
          <w:position w:val="-40"/>
        </w:rPr>
        <w:object w:dxaOrig="7460" w:dyaOrig="940" w14:anchorId="138DE6A1">
          <v:shape id="_x0000_i1103" type="#_x0000_t75" style="width:373.45pt;height:46.75pt" o:ole="">
            <v:imagedata r:id="rId187" o:title=""/>
          </v:shape>
          <o:OLEObject Type="Embed" ProgID="Equation.DSMT4" ShapeID="_x0000_i1103" DrawAspect="Content" ObjectID="_1774107367" r:id="rId188"/>
        </w:object>
      </w:r>
      <w:r w:rsidRPr="00A51F2E">
        <w:t>;</w:t>
      </w:r>
    </w:p>
    <w:p w14:paraId="28BE1B7C" w14:textId="30FA4883" w:rsidR="000F42D3" w:rsidRDefault="00A51F2E" w:rsidP="000F42D3">
      <w:pPr>
        <w:pStyle w:val="a0"/>
      </w:pPr>
      <w:r w:rsidRPr="00300C94">
        <w:rPr>
          <w:position w:val="-6"/>
        </w:rPr>
        <w:object w:dxaOrig="1340" w:dyaOrig="320" w14:anchorId="45D5785E">
          <v:shape id="_x0000_i1104" type="#_x0000_t75" style="width:67.15pt;height:16.1pt" o:ole="">
            <v:imagedata r:id="rId189" o:title=""/>
          </v:shape>
          <o:OLEObject Type="Embed" ProgID="Equation.DSMT4" ShapeID="_x0000_i1104" DrawAspect="Content" ObjectID="_1774107368" r:id="rId190"/>
        </w:object>
      </w:r>
      <w:r w:rsidR="000F42D3">
        <w:t xml:space="preserve"> </w:t>
      </w:r>
      <w:r w:rsidR="000F42D3" w:rsidRPr="00B51849">
        <w:t xml:space="preserve">– </w:t>
      </w:r>
      <w:r w:rsidR="000F42D3">
        <w:t>величина перерегулирования при отработке системой ступенчатого входного сигнала;</w:t>
      </w:r>
    </w:p>
    <w:p w14:paraId="3CB3789E" w14:textId="57ACB988" w:rsidR="008C143E" w:rsidRPr="00A51F2E" w:rsidRDefault="000F42D3" w:rsidP="00CC7803">
      <w:pPr>
        <w:pStyle w:val="a0"/>
      </w:pPr>
      <w:r>
        <w:t xml:space="preserve">Полученные ожидаемые показатели качества системы сведём в таблицу </w:t>
      </w:r>
      <w:r w:rsidR="00A51F2E" w:rsidRPr="00A51F2E">
        <w:t>3</w:t>
      </w:r>
      <w:r w:rsidR="008C143E">
        <w:t>.</w:t>
      </w:r>
    </w:p>
    <w:p w14:paraId="3E552638" w14:textId="2267C201" w:rsidR="000F42D3" w:rsidRPr="001E110C" w:rsidRDefault="000F42D3" w:rsidP="000F42D3">
      <w:pPr>
        <w:pStyle w:val="a0"/>
      </w:pPr>
      <w:r>
        <w:t xml:space="preserve">Таблица </w:t>
      </w:r>
      <w:r w:rsidR="00A51F2E" w:rsidRPr="001E110C">
        <w:t>3</w:t>
      </w:r>
      <w:r>
        <w:t>. Ожидаемые показатели качества оптимизированной системы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51"/>
        <w:gridCol w:w="2322"/>
        <w:gridCol w:w="2322"/>
        <w:gridCol w:w="2576"/>
      </w:tblGrid>
      <w:tr w:rsidR="00A51F2E" w:rsidRPr="00A51F2E" w14:paraId="49FEFA2A" w14:textId="77777777" w:rsidTr="00A51F2E">
        <w:tc>
          <w:tcPr>
            <w:tcW w:w="2392" w:type="dxa"/>
            <w:vAlign w:val="center"/>
          </w:tcPr>
          <w:p w14:paraId="1FAAC3A0" w14:textId="69CD50D9" w:rsidR="00A51F2E" w:rsidRPr="00A51F2E" w:rsidRDefault="00A51F2E" w:rsidP="00A51F2E">
            <w:pPr>
              <w:pStyle w:val="a0"/>
              <w:ind w:firstLine="0"/>
              <w:jc w:val="center"/>
            </w:pPr>
            <w:r w:rsidRPr="004B1564">
              <w:t xml:space="preserve">Эквивалентная малая постоянная времени </w:t>
            </w:r>
            <w:r w:rsidRPr="004B1564">
              <w:rPr>
                <w:rFonts w:eastAsiaTheme="minorHAnsi"/>
                <w:position w:val="-14"/>
                <w:lang w:eastAsia="en-US"/>
              </w:rPr>
              <w:object w:dxaOrig="279" w:dyaOrig="380" w14:anchorId="52B0F5AA">
                <v:shape id="_x0000_i1105" type="#_x0000_t75" style="width:14.5pt;height:18.25pt" o:ole="">
                  <v:imagedata r:id="rId143" o:title=""/>
                </v:shape>
                <o:OLEObject Type="Embed" ProgID="Equation.3" ShapeID="_x0000_i1105" DrawAspect="Content" ObjectID="_1774107369" r:id="rId191"/>
              </w:object>
            </w:r>
            <w:r w:rsidRPr="004B1564">
              <w:t>, сек</w:t>
            </w:r>
          </w:p>
        </w:tc>
        <w:tc>
          <w:tcPr>
            <w:tcW w:w="2393" w:type="dxa"/>
            <w:vAlign w:val="center"/>
          </w:tcPr>
          <w:p w14:paraId="751F9921" w14:textId="166F997C" w:rsidR="00A51F2E" w:rsidRPr="00A51F2E" w:rsidRDefault="00775E59" w:rsidP="00A51F2E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CF7577">
              <w:rPr>
                <w:rFonts w:eastAsiaTheme="minorHAnsi"/>
                <w:position w:val="-14"/>
                <w:lang w:eastAsia="en-US"/>
              </w:rPr>
              <w:object w:dxaOrig="360" w:dyaOrig="400" w14:anchorId="79D90A5D">
                <v:shape id="_x0000_i1106" type="#_x0000_t75" style="width:18.25pt;height:19.9pt" o:ole="">
                  <v:imagedata r:id="rId145" o:title=""/>
                </v:shape>
                <o:OLEObject Type="Embed" ProgID="Equation.3" ShapeID="_x0000_i1106" DrawAspect="Content" ObjectID="_1774107370" r:id="rId192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5842762E" w14:textId="427D3275" w:rsidR="00A51F2E" w:rsidRPr="00A51F2E" w:rsidRDefault="00775E59" w:rsidP="00A51F2E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775E59">
              <w:rPr>
                <w:rFonts w:eastAsiaTheme="minorHAnsi"/>
                <w:position w:val="-16"/>
                <w:lang w:eastAsia="en-US"/>
              </w:rPr>
              <w:object w:dxaOrig="420" w:dyaOrig="460" w14:anchorId="525FDBB9">
                <v:shape id="_x0000_i1107" type="#_x0000_t75" style="width:20.95pt;height:23.65pt" o:ole="">
                  <v:imagedata r:id="rId193" o:title=""/>
                </v:shape>
                <o:OLEObject Type="Embed" ProgID="Equation.DSMT4" ShapeID="_x0000_i1107" DrawAspect="Content" ObjectID="_1774107371" r:id="rId194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08BCB1D5" w14:textId="543F8987" w:rsidR="00A51F2E" w:rsidRPr="00A51F2E" w:rsidRDefault="00775E59" w:rsidP="00A51F2E">
            <w:pPr>
              <w:pStyle w:val="a0"/>
              <w:ind w:firstLine="0"/>
              <w:jc w:val="center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rFonts w:eastAsiaTheme="minorHAnsi"/>
                <w:position w:val="-6"/>
                <w:lang w:eastAsia="en-US"/>
              </w:rPr>
              <w:object w:dxaOrig="240" w:dyaOrig="220" w14:anchorId="78DD136F">
                <v:shape id="_x0000_i1108" type="#_x0000_t75" style="width:11.8pt;height:10.75pt" o:ole="">
                  <v:imagedata r:id="rId147" o:title=""/>
                </v:shape>
                <o:OLEObject Type="Embed" ProgID="Equation.3" ShapeID="_x0000_i1108" DrawAspect="Content" ObjectID="_1774107372" r:id="rId195"/>
              </w:object>
            </w:r>
            <w:r w:rsidRPr="00CF7577">
              <w:t>, %</w:t>
            </w:r>
          </w:p>
        </w:tc>
      </w:tr>
      <w:tr w:rsidR="00A51F2E" w:rsidRPr="00A51F2E" w14:paraId="01B70DE3" w14:textId="77777777" w:rsidTr="00A51F2E">
        <w:trPr>
          <w:trHeight w:val="551"/>
        </w:trPr>
        <w:tc>
          <w:tcPr>
            <w:tcW w:w="2392" w:type="dxa"/>
            <w:vAlign w:val="center"/>
          </w:tcPr>
          <w:p w14:paraId="55D00987" w14:textId="632A8557" w:rsidR="00A51F2E" w:rsidRPr="00A51F2E" w:rsidRDefault="00A51F2E" w:rsidP="00A51F2E">
            <w:pPr>
              <w:pStyle w:val="a0"/>
              <w:ind w:firstLine="0"/>
              <w:jc w:val="center"/>
            </w:pPr>
            <w:r>
              <w:t>0.000</w:t>
            </w:r>
            <w:r>
              <w:rPr>
                <w:lang w:val="en-US"/>
              </w:rPr>
              <w:t>52</w:t>
            </w:r>
          </w:p>
        </w:tc>
        <w:tc>
          <w:tcPr>
            <w:tcW w:w="2393" w:type="dxa"/>
            <w:vAlign w:val="center"/>
          </w:tcPr>
          <w:p w14:paraId="290A6BF1" w14:textId="259A34B3" w:rsidR="00A51F2E" w:rsidRPr="00A51F2E" w:rsidRDefault="00A51F2E" w:rsidP="00A51F2E">
            <w:pPr>
              <w:pStyle w:val="a0"/>
              <w:ind w:firstLine="0"/>
              <w:jc w:val="center"/>
            </w:pPr>
            <w:r>
              <w:t>0.00</w:t>
            </w:r>
            <w:r>
              <w:rPr>
                <w:lang w:val="en-US"/>
              </w:rPr>
              <w:t>1508</w:t>
            </w:r>
          </w:p>
        </w:tc>
        <w:tc>
          <w:tcPr>
            <w:tcW w:w="2393" w:type="dxa"/>
            <w:vAlign w:val="center"/>
          </w:tcPr>
          <w:p w14:paraId="0FDBC59C" w14:textId="35ACB90B" w:rsidR="00A51F2E" w:rsidRPr="002549EA" w:rsidRDefault="00A51F2E" w:rsidP="00A51F2E">
            <w:pPr>
              <w:pStyle w:val="a0"/>
              <w:ind w:firstLine="0"/>
              <w:jc w:val="center"/>
            </w:pPr>
            <w:r>
              <w:t>0.00</w:t>
            </w:r>
            <w:r w:rsidR="002549EA">
              <w:t>7644</w:t>
            </w:r>
          </w:p>
        </w:tc>
        <w:tc>
          <w:tcPr>
            <w:tcW w:w="2393" w:type="dxa"/>
            <w:vAlign w:val="center"/>
          </w:tcPr>
          <w:p w14:paraId="7D38A8F7" w14:textId="08C25EE5" w:rsidR="00A51F2E" w:rsidRPr="00A51F2E" w:rsidRDefault="002549EA" w:rsidP="00A51F2E">
            <w:pPr>
              <w:pStyle w:val="a0"/>
              <w:ind w:firstLine="0"/>
              <w:jc w:val="center"/>
            </w:pPr>
            <w:r>
              <w:t>43.4</w:t>
            </w:r>
          </w:p>
        </w:tc>
      </w:tr>
    </w:tbl>
    <w:p w14:paraId="16E68976" w14:textId="5D061D78" w:rsidR="000F42D3" w:rsidRPr="000F42D3" w:rsidRDefault="000F42D3" w:rsidP="000F42D3">
      <w:pPr>
        <w:pStyle w:val="a0"/>
        <w:rPr>
          <w:b/>
        </w:rPr>
      </w:pPr>
      <w:r w:rsidRPr="000F42D3">
        <w:rPr>
          <w:b/>
        </w:rPr>
        <w:t>Имитационное моделирование переходных процессов</w:t>
      </w:r>
    </w:p>
    <w:p w14:paraId="25341F8D" w14:textId="77777777" w:rsidR="000F42D3" w:rsidRPr="000F42D3" w:rsidRDefault="000F42D3" w:rsidP="000F42D3">
      <w:pPr>
        <w:pStyle w:val="a0"/>
      </w:pPr>
      <w:r w:rsidRPr="004B1564">
        <w:t>Для проверки правильности проведённой оптимизации и соответствия показателей качества ожидаемым, воспользуемся методом имитационного моделиро</w:t>
      </w:r>
      <w:r>
        <w:t xml:space="preserve">вания. Программный пакет Matlab </w:t>
      </w:r>
      <w:r w:rsidRPr="004B1564">
        <w:t xml:space="preserve">Simulink даёт возможность для детальной имитации системы на уровне структурной схемы. На рисунке 3 представлена имитационная модель системы в соответствии с </w:t>
      </w:r>
      <w:r>
        <w:t xml:space="preserve">её структурной схемой, рисунок </w:t>
      </w:r>
      <w:r w:rsidRPr="004B1564">
        <w:t>10.</w:t>
      </w:r>
    </w:p>
    <w:p w14:paraId="5BAB3A17" w14:textId="1A4B87AA" w:rsidR="000F42D3" w:rsidRPr="00A21343" w:rsidRDefault="002549EA" w:rsidP="000F42D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2549EA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EA03D2D" wp14:editId="4CDF5211">
            <wp:extent cx="5940425" cy="1037383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2B3C" w14:textId="5CCD2FBB" w:rsidR="000F42D3" w:rsidRPr="002549EA" w:rsidRDefault="000F42D3" w:rsidP="002549E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>Рисунок</w:t>
      </w:r>
      <w:r w:rsidR="002549EA">
        <w:rPr>
          <w:rFonts w:ascii="Times New Roman" w:eastAsia="Calibri" w:hAnsi="Times New Roman" w:cs="Times New Roman"/>
          <w:sz w:val="28"/>
        </w:rPr>
        <w:t xml:space="preserve"> 1</w:t>
      </w:r>
      <w:r w:rsidR="002549EA" w:rsidRPr="002549EA">
        <w:rPr>
          <w:rFonts w:ascii="Times New Roman" w:eastAsia="Calibri" w:hAnsi="Times New Roman" w:cs="Times New Roman"/>
          <w:sz w:val="28"/>
        </w:rPr>
        <w:t>4</w:t>
      </w:r>
      <w:r w:rsidRPr="00A21343">
        <w:rPr>
          <w:rFonts w:ascii="Times New Roman" w:eastAsia="Calibri" w:hAnsi="Times New Roman" w:cs="Times New Roman"/>
          <w:sz w:val="28"/>
        </w:rPr>
        <w:t xml:space="preserve"> — Контур управления </w:t>
      </w:r>
      <w:r w:rsidR="002549EA">
        <w:rPr>
          <w:rFonts w:ascii="Times New Roman" w:eastAsia="Calibri" w:hAnsi="Times New Roman" w:cs="Times New Roman"/>
          <w:sz w:val="28"/>
        </w:rPr>
        <w:t>скоростью</w:t>
      </w:r>
      <w:r w:rsidRPr="00A21343">
        <w:rPr>
          <w:rFonts w:ascii="Times New Roman" w:eastAsia="Calibri" w:hAnsi="Times New Roman" w:cs="Times New Roman"/>
          <w:sz w:val="28"/>
        </w:rPr>
        <w:t xml:space="preserve"> в 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Matlab</w:t>
      </w:r>
      <w:r w:rsidRPr="00A21343">
        <w:rPr>
          <w:rFonts w:ascii="Times New Roman" w:eastAsia="Calibri" w:hAnsi="Times New Roman" w:cs="Times New Roman"/>
          <w:sz w:val="28"/>
        </w:rPr>
        <w:t xml:space="preserve"> </w:t>
      </w:r>
      <w:r w:rsidRPr="00A21343">
        <w:rPr>
          <w:rFonts w:ascii="Times New Roman" w:eastAsia="Calibri" w:hAnsi="Times New Roman" w:cs="Times New Roman"/>
          <w:sz w:val="28"/>
          <w:lang w:val="en-US"/>
        </w:rPr>
        <w:t>Simulink</w:t>
      </w:r>
    </w:p>
    <w:p w14:paraId="2165572B" w14:textId="50F7294F" w:rsidR="000F42D3" w:rsidRPr="00CF7577" w:rsidRDefault="000F42D3" w:rsidP="000F42D3">
      <w:pPr>
        <w:pStyle w:val="a0"/>
        <w:rPr>
          <w:lang w:eastAsia="ru-RU"/>
        </w:rPr>
      </w:pPr>
      <w:r w:rsidRPr="004B1564">
        <w:rPr>
          <w:lang w:eastAsia="ru-RU"/>
        </w:rPr>
        <w:t>Для расчёта переходных процессов использовался численный метод Эйлера первого порядка с фиксированным шагом dt = 1/</w:t>
      </w:r>
      <w:r w:rsidRPr="00CF7577">
        <w:rPr>
          <w:lang w:eastAsia="ru-RU"/>
        </w:rPr>
        <w:t>1000000</w:t>
      </w:r>
      <w:r w:rsidR="002549EA">
        <w:rPr>
          <w:lang w:eastAsia="ru-RU"/>
        </w:rPr>
        <w:t>. На рисунке 15</w:t>
      </w:r>
      <w:r>
        <w:rPr>
          <w:lang w:eastAsia="ru-RU"/>
        </w:rPr>
        <w:t xml:space="preserve"> </w:t>
      </w:r>
      <w:r w:rsidR="002549EA">
        <w:rPr>
          <w:lang w:eastAsia="ru-RU"/>
        </w:rPr>
        <w:t>представлен график</w:t>
      </w:r>
      <w:r w:rsidRPr="004B1564">
        <w:rPr>
          <w:lang w:eastAsia="ru-RU"/>
        </w:rPr>
        <w:t xml:space="preserve"> переходного процесса при ступенчатом входном сигнале задания и частотные характеристики, полученные посредств</w:t>
      </w:r>
      <w:r>
        <w:rPr>
          <w:lang w:eastAsia="ru-RU"/>
        </w:rPr>
        <w:t xml:space="preserve">ом инструмента из пакета </w:t>
      </w:r>
      <w:r>
        <w:rPr>
          <w:lang w:val="en-US" w:eastAsia="ru-RU"/>
        </w:rPr>
        <w:t>Simulink</w:t>
      </w:r>
      <w:r w:rsidRPr="00CF7577">
        <w:rPr>
          <w:lang w:eastAsia="ru-RU"/>
        </w:rPr>
        <w:t xml:space="preserve"> </w:t>
      </w:r>
      <w:r>
        <w:rPr>
          <w:lang w:val="en-US" w:eastAsia="ru-RU"/>
        </w:rPr>
        <w:t>Model</w:t>
      </w:r>
      <w:r w:rsidRPr="00CF7577">
        <w:rPr>
          <w:lang w:eastAsia="ru-RU"/>
        </w:rPr>
        <w:t xml:space="preserve"> </w:t>
      </w:r>
      <w:r>
        <w:rPr>
          <w:lang w:val="en-US" w:eastAsia="ru-RU"/>
        </w:rPr>
        <w:t>Linearizer</w:t>
      </w:r>
      <w:r w:rsidRPr="00CF7577">
        <w:rPr>
          <w:lang w:eastAsia="ru-RU"/>
        </w:rPr>
        <w:t>.</w:t>
      </w:r>
    </w:p>
    <w:p w14:paraId="47CDD334" w14:textId="24092DD9" w:rsidR="000F42D3" w:rsidRPr="00A21343" w:rsidRDefault="00296569" w:rsidP="000F42D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4A528CC" wp14:editId="4C4C3E91">
            <wp:extent cx="5929630" cy="28911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4FC7" w14:textId="37FDA8C6" w:rsidR="000F42D3" w:rsidRDefault="000F42D3" w:rsidP="000F42D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21343">
        <w:rPr>
          <w:rFonts w:ascii="Times New Roman" w:eastAsia="Calibri" w:hAnsi="Times New Roman" w:cs="Times New Roman"/>
          <w:sz w:val="28"/>
        </w:rPr>
        <w:t xml:space="preserve">Рисунок </w:t>
      </w:r>
      <w:r w:rsidR="002549EA">
        <w:rPr>
          <w:rFonts w:ascii="Times New Roman" w:eastAsia="Calibri" w:hAnsi="Times New Roman" w:cs="Times New Roman"/>
          <w:sz w:val="28"/>
        </w:rPr>
        <w:t>1</w:t>
      </w:r>
      <w:r w:rsidR="002549EA" w:rsidRPr="002549EA">
        <w:rPr>
          <w:rFonts w:ascii="Times New Roman" w:eastAsia="Calibri" w:hAnsi="Times New Roman" w:cs="Times New Roman"/>
          <w:sz w:val="28"/>
        </w:rPr>
        <w:t>5</w:t>
      </w:r>
      <w:r w:rsidRPr="00A21343">
        <w:rPr>
          <w:rFonts w:ascii="Times New Roman" w:eastAsia="Calibri" w:hAnsi="Times New Roman" w:cs="Times New Roman"/>
          <w:sz w:val="28"/>
        </w:rPr>
        <w:t xml:space="preserve"> </w:t>
      </w:r>
      <w:r w:rsidR="002549EA">
        <w:rPr>
          <w:rFonts w:ascii="Times New Roman" w:eastAsia="Calibri" w:hAnsi="Times New Roman" w:cs="Times New Roman"/>
          <w:sz w:val="28"/>
        </w:rPr>
        <w:t>— Переходный процесс по скорости</w:t>
      </w:r>
    </w:p>
    <w:p w14:paraId="096EB935" w14:textId="6DC56B19" w:rsidR="000F42D3" w:rsidRPr="00CF7577" w:rsidRDefault="000F42D3" w:rsidP="000F42D3">
      <w:pPr>
        <w:pStyle w:val="a0"/>
      </w:pPr>
      <w:r>
        <w:t xml:space="preserve">В таблице </w:t>
      </w:r>
      <w:r w:rsidR="00296569">
        <w:t>4</w:t>
      </w:r>
      <w:r>
        <w:t xml:space="preserve"> представлено сравнение ожидаемых показателей качества и полученных в результате имитационного моделирования в пакете </w:t>
      </w:r>
      <w:r>
        <w:rPr>
          <w:lang w:val="en-US"/>
        </w:rPr>
        <w:t>Matlab</w:t>
      </w:r>
      <w:r>
        <w:t>-</w:t>
      </w:r>
      <w:r>
        <w:rPr>
          <w:lang w:val="en-US"/>
        </w:rPr>
        <w:t>Simulink</w:t>
      </w:r>
      <w:r>
        <w:t>.</w:t>
      </w:r>
    </w:p>
    <w:p w14:paraId="77C3CD4A" w14:textId="56D0E83D" w:rsidR="000F42D3" w:rsidRDefault="000F42D3" w:rsidP="000F42D3">
      <w:pPr>
        <w:pStyle w:val="a0"/>
      </w:pPr>
      <w:r>
        <w:t xml:space="preserve">Таблица </w:t>
      </w:r>
      <w:r w:rsidR="00296569">
        <w:t>4</w:t>
      </w:r>
      <w:r>
        <w:t>. Сравнение ожидаемых и экспериментальных показате</w:t>
      </w:r>
      <w:r w:rsidR="00296569">
        <w:t>лей качества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35"/>
        <w:gridCol w:w="2330"/>
        <w:gridCol w:w="2330"/>
        <w:gridCol w:w="2576"/>
      </w:tblGrid>
      <w:tr w:rsidR="00296569" w:rsidRPr="00A51F2E" w14:paraId="097790A6" w14:textId="77777777" w:rsidTr="00576B30">
        <w:tc>
          <w:tcPr>
            <w:tcW w:w="2392" w:type="dxa"/>
            <w:vAlign w:val="center"/>
          </w:tcPr>
          <w:p w14:paraId="33613CDA" w14:textId="4D22317F" w:rsidR="00296569" w:rsidRPr="00A51F2E" w:rsidRDefault="00296569" w:rsidP="00576B30">
            <w:pPr>
              <w:pStyle w:val="a0"/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3468481E" w14:textId="77777777" w:rsidR="00296569" w:rsidRPr="00A51F2E" w:rsidRDefault="00296569" w:rsidP="00576B30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CF7577">
              <w:rPr>
                <w:rFonts w:eastAsiaTheme="minorHAnsi"/>
                <w:position w:val="-14"/>
                <w:lang w:eastAsia="en-US"/>
              </w:rPr>
              <w:object w:dxaOrig="360" w:dyaOrig="400" w14:anchorId="3608DD46">
                <v:shape id="_x0000_i1109" type="#_x0000_t75" style="width:18.25pt;height:19.9pt" o:ole="">
                  <v:imagedata r:id="rId145" o:title=""/>
                </v:shape>
                <o:OLEObject Type="Embed" ProgID="Equation.3" ShapeID="_x0000_i1109" DrawAspect="Content" ObjectID="_1774107373" r:id="rId198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1FA38755" w14:textId="77777777" w:rsidR="00296569" w:rsidRPr="00A51F2E" w:rsidRDefault="00296569" w:rsidP="00576B30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775E59">
              <w:rPr>
                <w:rFonts w:eastAsiaTheme="minorHAnsi"/>
                <w:position w:val="-16"/>
                <w:lang w:eastAsia="en-US"/>
              </w:rPr>
              <w:object w:dxaOrig="420" w:dyaOrig="460" w14:anchorId="0D1D89CB">
                <v:shape id="_x0000_i1110" type="#_x0000_t75" style="width:20.95pt;height:23.65pt" o:ole="">
                  <v:imagedata r:id="rId193" o:title=""/>
                </v:shape>
                <o:OLEObject Type="Embed" ProgID="Equation.DSMT4" ShapeID="_x0000_i1110" DrawAspect="Content" ObjectID="_1774107374" r:id="rId199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5F8B98F3" w14:textId="77777777" w:rsidR="00296569" w:rsidRPr="00A51F2E" w:rsidRDefault="00296569" w:rsidP="00576B30">
            <w:pPr>
              <w:pStyle w:val="a0"/>
              <w:ind w:firstLine="0"/>
              <w:jc w:val="center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rFonts w:eastAsiaTheme="minorHAnsi"/>
                <w:position w:val="-6"/>
                <w:lang w:eastAsia="en-US"/>
              </w:rPr>
              <w:object w:dxaOrig="240" w:dyaOrig="220" w14:anchorId="413BEF89">
                <v:shape id="_x0000_i1111" type="#_x0000_t75" style="width:11.8pt;height:10.75pt" o:ole="">
                  <v:imagedata r:id="rId147" o:title=""/>
                </v:shape>
                <o:OLEObject Type="Embed" ProgID="Equation.3" ShapeID="_x0000_i1111" DrawAspect="Content" ObjectID="_1774107375" r:id="rId200"/>
              </w:object>
            </w:r>
            <w:r w:rsidRPr="00CF7577">
              <w:t>, %</w:t>
            </w:r>
          </w:p>
        </w:tc>
      </w:tr>
      <w:tr w:rsidR="00296569" w:rsidRPr="00A51F2E" w14:paraId="57F78124" w14:textId="77777777" w:rsidTr="00576B30">
        <w:trPr>
          <w:trHeight w:val="551"/>
        </w:trPr>
        <w:tc>
          <w:tcPr>
            <w:tcW w:w="2392" w:type="dxa"/>
            <w:vAlign w:val="center"/>
          </w:tcPr>
          <w:p w14:paraId="4AF4F922" w14:textId="3A329996" w:rsidR="00296569" w:rsidRPr="00A51F2E" w:rsidRDefault="00296569" w:rsidP="00576B30">
            <w:pPr>
              <w:pStyle w:val="a0"/>
              <w:ind w:firstLine="0"/>
              <w:jc w:val="center"/>
            </w:pPr>
            <w:r>
              <w:t>Ожидаемый</w:t>
            </w:r>
          </w:p>
        </w:tc>
        <w:tc>
          <w:tcPr>
            <w:tcW w:w="2393" w:type="dxa"/>
            <w:vAlign w:val="center"/>
          </w:tcPr>
          <w:p w14:paraId="33067C79" w14:textId="77777777" w:rsidR="00296569" w:rsidRPr="00A51F2E" w:rsidRDefault="00296569" w:rsidP="00576B30">
            <w:pPr>
              <w:pStyle w:val="a0"/>
              <w:ind w:firstLine="0"/>
              <w:jc w:val="center"/>
            </w:pPr>
            <w:r>
              <w:t>0.00</w:t>
            </w:r>
            <w:r>
              <w:rPr>
                <w:lang w:val="en-US"/>
              </w:rPr>
              <w:t>1508</w:t>
            </w:r>
          </w:p>
        </w:tc>
        <w:tc>
          <w:tcPr>
            <w:tcW w:w="2393" w:type="dxa"/>
            <w:vAlign w:val="center"/>
          </w:tcPr>
          <w:p w14:paraId="1AE1EFBF" w14:textId="77777777" w:rsidR="00296569" w:rsidRPr="002549EA" w:rsidRDefault="00296569" w:rsidP="00576B30">
            <w:pPr>
              <w:pStyle w:val="a0"/>
              <w:ind w:firstLine="0"/>
              <w:jc w:val="center"/>
            </w:pPr>
            <w:r>
              <w:t>0.007644</w:t>
            </w:r>
          </w:p>
        </w:tc>
        <w:tc>
          <w:tcPr>
            <w:tcW w:w="2393" w:type="dxa"/>
            <w:vAlign w:val="center"/>
          </w:tcPr>
          <w:p w14:paraId="68B7384B" w14:textId="77777777" w:rsidR="00296569" w:rsidRPr="00A51F2E" w:rsidRDefault="00296569" w:rsidP="00576B30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296569" w:rsidRPr="00A51F2E" w14:paraId="37CDFEAA" w14:textId="77777777" w:rsidTr="00576B30">
        <w:trPr>
          <w:trHeight w:val="551"/>
        </w:trPr>
        <w:tc>
          <w:tcPr>
            <w:tcW w:w="2392" w:type="dxa"/>
            <w:vAlign w:val="center"/>
          </w:tcPr>
          <w:p w14:paraId="4A4220FE" w14:textId="44315680" w:rsidR="00296569" w:rsidRDefault="00296569" w:rsidP="00576B30">
            <w:pPr>
              <w:pStyle w:val="a0"/>
              <w:ind w:firstLine="0"/>
              <w:jc w:val="center"/>
            </w:pPr>
            <w:r>
              <w:t>Эксперимент</w:t>
            </w:r>
          </w:p>
        </w:tc>
        <w:tc>
          <w:tcPr>
            <w:tcW w:w="2393" w:type="dxa"/>
            <w:vAlign w:val="center"/>
          </w:tcPr>
          <w:p w14:paraId="65F88757" w14:textId="33D04C09" w:rsidR="00296569" w:rsidRDefault="00296569" w:rsidP="00576B30">
            <w:pPr>
              <w:pStyle w:val="a0"/>
              <w:ind w:firstLine="0"/>
              <w:jc w:val="center"/>
            </w:pPr>
            <w:r>
              <w:t>0.00148</w:t>
            </w:r>
          </w:p>
        </w:tc>
        <w:tc>
          <w:tcPr>
            <w:tcW w:w="2393" w:type="dxa"/>
            <w:vAlign w:val="center"/>
          </w:tcPr>
          <w:p w14:paraId="0A6CF0FF" w14:textId="331A71E0" w:rsidR="00296569" w:rsidRDefault="00296569" w:rsidP="00576B30">
            <w:pPr>
              <w:pStyle w:val="a0"/>
              <w:ind w:firstLine="0"/>
              <w:jc w:val="center"/>
            </w:pPr>
            <w:r>
              <w:t>0.00474</w:t>
            </w:r>
          </w:p>
        </w:tc>
        <w:tc>
          <w:tcPr>
            <w:tcW w:w="2393" w:type="dxa"/>
            <w:vAlign w:val="center"/>
          </w:tcPr>
          <w:p w14:paraId="106618B1" w14:textId="5901BF73" w:rsidR="00296569" w:rsidRDefault="00296569" w:rsidP="00576B30">
            <w:pPr>
              <w:pStyle w:val="a0"/>
              <w:ind w:firstLine="0"/>
              <w:jc w:val="center"/>
            </w:pPr>
            <w:r>
              <w:t>53.7</w:t>
            </w:r>
          </w:p>
        </w:tc>
      </w:tr>
    </w:tbl>
    <w:p w14:paraId="49AA8E66" w14:textId="23F7DE09" w:rsidR="00296569" w:rsidRPr="00296569" w:rsidRDefault="00296569" w:rsidP="00296569">
      <w:pPr>
        <w:pStyle w:val="a0"/>
      </w:pPr>
      <w:r>
        <w:t xml:space="preserve">Как видно, полученные экспериментально данные </w:t>
      </w:r>
      <w:r w:rsidR="008E43AE">
        <w:t>отличаются от ожидаемых</w:t>
      </w:r>
      <w:r>
        <w:t xml:space="preserve">. Вспомним, что настройку на симметричный оптимум мы делали для аппроксимированного контура тока, ПФ которого выглядела следующим образом: </w:t>
      </w:r>
    </w:p>
    <w:p w14:paraId="1DFE23D8" w14:textId="3E1FF1C8" w:rsidR="000F42D3" w:rsidRDefault="0069128A" w:rsidP="0069128A">
      <w:pPr>
        <w:pStyle w:val="a0"/>
      </w:pPr>
      <w:r w:rsidRPr="00C91B62">
        <w:rPr>
          <w:position w:val="-38"/>
        </w:rPr>
        <w:object w:dxaOrig="6080" w:dyaOrig="820" w14:anchorId="0B079D08">
          <v:shape id="_x0000_i1112" type="#_x0000_t75" style="width:304.1pt;height:40.85pt" o:ole="">
            <v:imagedata r:id="rId201" o:title=""/>
          </v:shape>
          <o:OLEObject Type="Embed" ProgID="Equation.DSMT4" ShapeID="_x0000_i1112" DrawAspect="Content" ObjectID="_1774107376" r:id="rId202"/>
        </w:object>
      </w:r>
    </w:p>
    <w:p w14:paraId="6A8B5022" w14:textId="73050292" w:rsidR="0069128A" w:rsidRDefault="0069128A" w:rsidP="0069128A">
      <w:pPr>
        <w:pStyle w:val="a0"/>
      </w:pPr>
      <w:r>
        <w:lastRenderedPageBreak/>
        <w:t>Для проверки совершенных ранее вычислений, выясним, как работает рассчитанный нами регулятор на аппроксимированном замкнутом контуре тока, для этого вновь соберем модель:</w:t>
      </w:r>
    </w:p>
    <w:p w14:paraId="56CC6724" w14:textId="514EF89C" w:rsidR="0069128A" w:rsidRDefault="0069128A" w:rsidP="0069128A">
      <w:pPr>
        <w:pStyle w:val="a0"/>
        <w:ind w:firstLine="0"/>
        <w:jc w:val="center"/>
      </w:pPr>
      <w:r w:rsidRPr="0069128A">
        <w:rPr>
          <w:noProof/>
          <w:lang w:eastAsia="ru-RU"/>
        </w:rPr>
        <w:drawing>
          <wp:inline distT="0" distB="0" distL="0" distR="0" wp14:anchorId="5DA46B89" wp14:editId="0889D71D">
            <wp:extent cx="5940425" cy="99569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A80" w14:textId="45697F7E" w:rsidR="0069128A" w:rsidRDefault="0069128A" w:rsidP="0069128A">
      <w:pPr>
        <w:pStyle w:val="a0"/>
        <w:ind w:firstLine="0"/>
        <w:jc w:val="center"/>
      </w:pPr>
      <w:r>
        <w:t>Рисунок 16 — Имитационная модель с аппроксимированным ЗКТ</w:t>
      </w:r>
    </w:p>
    <w:p w14:paraId="512FC5BF" w14:textId="7F4FFFFA" w:rsidR="0069128A" w:rsidRPr="0069128A" w:rsidRDefault="0069128A" w:rsidP="0069128A">
      <w:pPr>
        <w:pStyle w:val="a0"/>
      </w:pPr>
      <w:r>
        <w:t>И снимем переходную характеристику:</w:t>
      </w:r>
    </w:p>
    <w:p w14:paraId="22408B0F" w14:textId="0A075820" w:rsidR="0069128A" w:rsidRDefault="0069128A" w:rsidP="0069128A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7D98F15D" wp14:editId="00FD21D3">
            <wp:extent cx="5939155" cy="2936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8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D12" w14:textId="6F9087CD" w:rsidR="0069128A" w:rsidRDefault="0069128A" w:rsidP="00576B30">
      <w:pPr>
        <w:pStyle w:val="a0"/>
        <w:ind w:firstLine="0"/>
        <w:jc w:val="center"/>
      </w:pPr>
      <w:r>
        <w:t>Рисунок 17 — Переходная характеристика с аппроксимированным ЗКТ</w:t>
      </w:r>
    </w:p>
    <w:p w14:paraId="16B6C6FA" w14:textId="7C29D076" w:rsidR="00576B30" w:rsidRDefault="00576B30" w:rsidP="00576B30">
      <w:pPr>
        <w:pStyle w:val="a0"/>
      </w:pPr>
      <w:r>
        <w:t>Дополним таблицу новыми данными:</w:t>
      </w:r>
    </w:p>
    <w:p w14:paraId="5C1469EB" w14:textId="41BB64D8" w:rsidR="00576B30" w:rsidRDefault="00576B30" w:rsidP="00576B30">
      <w:pPr>
        <w:pStyle w:val="a0"/>
      </w:pPr>
      <w:r>
        <w:t>Таблица 5. Сравнение ожидаемых и экспериментальных показателей качества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69"/>
        <w:gridCol w:w="2313"/>
        <w:gridCol w:w="2313"/>
        <w:gridCol w:w="2576"/>
      </w:tblGrid>
      <w:tr w:rsidR="00576B30" w:rsidRPr="00A51F2E" w14:paraId="5890EFAD" w14:textId="77777777" w:rsidTr="00576B30">
        <w:tc>
          <w:tcPr>
            <w:tcW w:w="2392" w:type="dxa"/>
            <w:vAlign w:val="center"/>
          </w:tcPr>
          <w:p w14:paraId="16304593" w14:textId="77777777" w:rsidR="00576B30" w:rsidRPr="00A51F2E" w:rsidRDefault="00576B30" w:rsidP="00576B30">
            <w:pPr>
              <w:pStyle w:val="a0"/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54E9E3C7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CF7577">
              <w:rPr>
                <w:rFonts w:eastAsiaTheme="minorHAnsi"/>
                <w:position w:val="-14"/>
                <w:lang w:eastAsia="en-US"/>
              </w:rPr>
              <w:object w:dxaOrig="360" w:dyaOrig="400" w14:anchorId="6AB7966C">
                <v:shape id="_x0000_i1113" type="#_x0000_t75" style="width:18.25pt;height:19.9pt" o:ole="">
                  <v:imagedata r:id="rId145" o:title=""/>
                </v:shape>
                <o:OLEObject Type="Embed" ProgID="Equation.3" ShapeID="_x0000_i1113" DrawAspect="Content" ObjectID="_1774107377" r:id="rId205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2BD43F28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775E59">
              <w:rPr>
                <w:rFonts w:eastAsiaTheme="minorHAnsi"/>
                <w:position w:val="-16"/>
                <w:lang w:eastAsia="en-US"/>
              </w:rPr>
              <w:object w:dxaOrig="420" w:dyaOrig="460" w14:anchorId="20128C78">
                <v:shape id="_x0000_i1114" type="#_x0000_t75" style="width:20.95pt;height:23.65pt" o:ole="">
                  <v:imagedata r:id="rId193" o:title=""/>
                </v:shape>
                <o:OLEObject Type="Embed" ProgID="Equation.DSMT4" ShapeID="_x0000_i1114" DrawAspect="Content" ObjectID="_1774107378" r:id="rId206"/>
              </w:object>
            </w:r>
            <w:r w:rsidRPr="00CF7577">
              <w:t>, сек</w:t>
            </w:r>
          </w:p>
        </w:tc>
        <w:tc>
          <w:tcPr>
            <w:tcW w:w="2393" w:type="dxa"/>
            <w:vAlign w:val="center"/>
          </w:tcPr>
          <w:p w14:paraId="0887B0A9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rFonts w:eastAsiaTheme="minorHAnsi"/>
                <w:position w:val="-6"/>
                <w:lang w:eastAsia="en-US"/>
              </w:rPr>
              <w:object w:dxaOrig="240" w:dyaOrig="220" w14:anchorId="02A3AC44">
                <v:shape id="_x0000_i1115" type="#_x0000_t75" style="width:11.8pt;height:10.75pt" o:ole="">
                  <v:imagedata r:id="rId147" o:title=""/>
                </v:shape>
                <o:OLEObject Type="Embed" ProgID="Equation.3" ShapeID="_x0000_i1115" DrawAspect="Content" ObjectID="_1774107379" r:id="rId207"/>
              </w:object>
            </w:r>
            <w:r w:rsidRPr="00CF7577">
              <w:t>, %</w:t>
            </w:r>
          </w:p>
        </w:tc>
      </w:tr>
      <w:tr w:rsidR="00576B30" w:rsidRPr="00A51F2E" w14:paraId="15152E71" w14:textId="77777777" w:rsidTr="00576B30">
        <w:trPr>
          <w:trHeight w:val="551"/>
        </w:trPr>
        <w:tc>
          <w:tcPr>
            <w:tcW w:w="2392" w:type="dxa"/>
            <w:vAlign w:val="center"/>
          </w:tcPr>
          <w:p w14:paraId="4B47A719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>
              <w:t>Ожидаемый</w:t>
            </w:r>
          </w:p>
        </w:tc>
        <w:tc>
          <w:tcPr>
            <w:tcW w:w="2393" w:type="dxa"/>
            <w:vAlign w:val="center"/>
          </w:tcPr>
          <w:p w14:paraId="16E24F76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>
              <w:t>0.00</w:t>
            </w:r>
            <w:r>
              <w:rPr>
                <w:lang w:val="en-US"/>
              </w:rPr>
              <w:t>1508</w:t>
            </w:r>
          </w:p>
        </w:tc>
        <w:tc>
          <w:tcPr>
            <w:tcW w:w="2393" w:type="dxa"/>
            <w:vAlign w:val="center"/>
          </w:tcPr>
          <w:p w14:paraId="030F327E" w14:textId="77777777" w:rsidR="00576B30" w:rsidRPr="002549EA" w:rsidRDefault="00576B30" w:rsidP="00576B30">
            <w:pPr>
              <w:pStyle w:val="a0"/>
              <w:ind w:firstLine="0"/>
              <w:jc w:val="center"/>
            </w:pPr>
            <w:r>
              <w:t>0.007644</w:t>
            </w:r>
          </w:p>
        </w:tc>
        <w:tc>
          <w:tcPr>
            <w:tcW w:w="2393" w:type="dxa"/>
            <w:vAlign w:val="center"/>
          </w:tcPr>
          <w:p w14:paraId="7910D054" w14:textId="77777777" w:rsidR="00576B30" w:rsidRPr="00A51F2E" w:rsidRDefault="00576B30" w:rsidP="00576B30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576B30" w:rsidRPr="00A51F2E" w14:paraId="00D647A1" w14:textId="77777777" w:rsidTr="00576B30">
        <w:trPr>
          <w:trHeight w:val="551"/>
        </w:trPr>
        <w:tc>
          <w:tcPr>
            <w:tcW w:w="2392" w:type="dxa"/>
            <w:vAlign w:val="center"/>
          </w:tcPr>
          <w:p w14:paraId="68A35C1F" w14:textId="77777777" w:rsidR="00576B30" w:rsidRDefault="00576B30" w:rsidP="00576B30">
            <w:pPr>
              <w:pStyle w:val="a0"/>
              <w:ind w:firstLine="0"/>
              <w:jc w:val="center"/>
            </w:pPr>
            <w:r>
              <w:t>Эксперимент</w:t>
            </w:r>
          </w:p>
        </w:tc>
        <w:tc>
          <w:tcPr>
            <w:tcW w:w="2393" w:type="dxa"/>
            <w:vAlign w:val="center"/>
          </w:tcPr>
          <w:p w14:paraId="5E11FE81" w14:textId="77777777" w:rsidR="00576B30" w:rsidRDefault="00576B30" w:rsidP="00576B30">
            <w:pPr>
              <w:pStyle w:val="a0"/>
              <w:ind w:firstLine="0"/>
              <w:jc w:val="center"/>
            </w:pPr>
            <w:r>
              <w:t>0.00148</w:t>
            </w:r>
          </w:p>
        </w:tc>
        <w:tc>
          <w:tcPr>
            <w:tcW w:w="2393" w:type="dxa"/>
            <w:vAlign w:val="center"/>
          </w:tcPr>
          <w:p w14:paraId="735D949E" w14:textId="77777777" w:rsidR="00576B30" w:rsidRDefault="00576B30" w:rsidP="00576B30">
            <w:pPr>
              <w:pStyle w:val="a0"/>
              <w:ind w:firstLine="0"/>
              <w:jc w:val="center"/>
            </w:pPr>
            <w:r>
              <w:t>0.00474</w:t>
            </w:r>
          </w:p>
        </w:tc>
        <w:tc>
          <w:tcPr>
            <w:tcW w:w="2393" w:type="dxa"/>
            <w:vAlign w:val="center"/>
          </w:tcPr>
          <w:p w14:paraId="681B77F8" w14:textId="77777777" w:rsidR="00576B30" w:rsidRDefault="00576B30" w:rsidP="00576B30">
            <w:pPr>
              <w:pStyle w:val="a0"/>
              <w:ind w:firstLine="0"/>
              <w:jc w:val="center"/>
            </w:pPr>
            <w:r>
              <w:t>53.7</w:t>
            </w:r>
          </w:p>
        </w:tc>
      </w:tr>
      <w:tr w:rsidR="00576B30" w:rsidRPr="00A51F2E" w14:paraId="4147E8C4" w14:textId="77777777" w:rsidTr="00576B30">
        <w:trPr>
          <w:trHeight w:val="551"/>
        </w:trPr>
        <w:tc>
          <w:tcPr>
            <w:tcW w:w="2392" w:type="dxa"/>
            <w:vAlign w:val="center"/>
          </w:tcPr>
          <w:p w14:paraId="40AA2A8C" w14:textId="3C838F47" w:rsidR="00576B30" w:rsidRDefault="00576B30" w:rsidP="00576B30">
            <w:pPr>
              <w:pStyle w:val="a0"/>
              <w:ind w:firstLine="0"/>
              <w:jc w:val="center"/>
            </w:pPr>
            <w:r>
              <w:lastRenderedPageBreak/>
              <w:t>Эксперимент с аппроксимацией ЗКТ</w:t>
            </w:r>
          </w:p>
        </w:tc>
        <w:tc>
          <w:tcPr>
            <w:tcW w:w="2393" w:type="dxa"/>
            <w:vAlign w:val="center"/>
          </w:tcPr>
          <w:p w14:paraId="5B2F1DF7" w14:textId="1E1C7C66" w:rsidR="00576B30" w:rsidRDefault="00576B30" w:rsidP="00576B30">
            <w:pPr>
              <w:pStyle w:val="a0"/>
              <w:ind w:firstLine="0"/>
              <w:jc w:val="center"/>
            </w:pPr>
            <w:r>
              <w:t>0.00153</w:t>
            </w:r>
          </w:p>
        </w:tc>
        <w:tc>
          <w:tcPr>
            <w:tcW w:w="2393" w:type="dxa"/>
            <w:vAlign w:val="center"/>
          </w:tcPr>
          <w:p w14:paraId="399D7628" w14:textId="4D5D86E7" w:rsidR="00576B30" w:rsidRDefault="00576B30" w:rsidP="00576B30">
            <w:pPr>
              <w:pStyle w:val="a0"/>
              <w:ind w:firstLine="0"/>
              <w:jc w:val="center"/>
            </w:pPr>
            <w:r>
              <w:t>0.00764</w:t>
            </w:r>
          </w:p>
        </w:tc>
        <w:tc>
          <w:tcPr>
            <w:tcW w:w="2393" w:type="dxa"/>
            <w:vAlign w:val="center"/>
          </w:tcPr>
          <w:p w14:paraId="68CAA5CF" w14:textId="180D2E9A" w:rsidR="00576B30" w:rsidRDefault="00576B30" w:rsidP="00576B30">
            <w:pPr>
              <w:pStyle w:val="a0"/>
              <w:ind w:firstLine="0"/>
              <w:jc w:val="center"/>
            </w:pPr>
            <w:r>
              <w:t>43.4</w:t>
            </w:r>
          </w:p>
        </w:tc>
      </w:tr>
    </w:tbl>
    <w:p w14:paraId="39B1DAA1" w14:textId="3B928172" w:rsidR="000F42D3" w:rsidRDefault="000F42D3" w:rsidP="00576B30">
      <w:pPr>
        <w:pStyle w:val="a0"/>
      </w:pPr>
      <w:r>
        <w:t>Анализируя</w:t>
      </w:r>
      <w:r w:rsidRPr="009404CF">
        <w:t xml:space="preserve"> полученные результаты можно сделать положительный вывод о </w:t>
      </w:r>
      <w:r w:rsidR="00576B30">
        <w:t xml:space="preserve">настройки контура управления </w:t>
      </w:r>
      <w:r w:rsidR="008E43AE">
        <w:t>скоростью на</w:t>
      </w:r>
      <w:r w:rsidR="00576B30">
        <w:t xml:space="preserve"> симметричный оптимум, а неточности, полученные в ходе эксперимента, связаны с тем, что </w:t>
      </w:r>
      <w:r w:rsidR="008E43AE">
        <w:t>при расчётах</w:t>
      </w:r>
      <w:r w:rsidR="00576B30">
        <w:t xml:space="preserve"> регуляторов ЗКТ был аппроксимирован апериодическим звеном первого порядка.</w:t>
      </w:r>
    </w:p>
    <w:p w14:paraId="4FAB7CF8" w14:textId="73A0C766" w:rsidR="00273774" w:rsidRPr="00292F0F" w:rsidRDefault="00576B30" w:rsidP="00292F0F">
      <w:pPr>
        <w:pStyle w:val="a0"/>
      </w:pPr>
      <w:r>
        <w:t xml:space="preserve">Однако, несмотря на то, что настройка контура удалась, </w:t>
      </w:r>
      <w:r w:rsidR="008E43AE">
        <w:t>з</w:t>
      </w:r>
      <w:r w:rsidR="00AA6D27">
        <w:t>начение перерегулирования</w:t>
      </w:r>
      <w:r>
        <w:t xml:space="preserve"> 53% является слишком б</w:t>
      </w:r>
      <w:r w:rsidR="00AA6D27">
        <w:t>ольшой величиной для корректной</w:t>
      </w:r>
      <w:r>
        <w:t xml:space="preserve"> работы контура </w:t>
      </w:r>
      <w:r w:rsidR="008E43AE">
        <w:t>скорости в составе рулевой рейки</w:t>
      </w:r>
      <w:r>
        <w:t xml:space="preserve">. Исправим эту ситуацию, задав оптимизирующий фильтр в канале управления, передаточная функция которого </w:t>
      </w:r>
      <w:r w:rsidRPr="00C91B62">
        <w:rPr>
          <w:position w:val="-38"/>
        </w:rPr>
        <w:object w:dxaOrig="1939" w:dyaOrig="820" w14:anchorId="69CC0CE4">
          <v:shape id="_x0000_i1116" type="#_x0000_t75" style="width:96.2pt;height:40.85pt" o:ole="">
            <v:imagedata r:id="rId208" o:title=""/>
          </v:shape>
          <o:OLEObject Type="Embed" ProgID="Equation.DSMT4" ShapeID="_x0000_i1116" DrawAspect="Content" ObjectID="_1774107380" r:id="rId209"/>
        </w:object>
      </w:r>
      <w:r w:rsidRPr="00576B30">
        <w:t>.</w:t>
      </w:r>
      <w:r w:rsidR="008E43AE" w:rsidRPr="008E43AE">
        <w:rPr>
          <w:highlight w:val="yellow"/>
        </w:rPr>
        <w:t>[]</w:t>
      </w:r>
      <w:r w:rsidRPr="00576B30">
        <w:t xml:space="preserve"> </w:t>
      </w:r>
      <w:r w:rsidR="00273774">
        <w:t>Тогда имитационная модель выглядит следующим образом:</w:t>
      </w:r>
    </w:p>
    <w:p w14:paraId="09ABCAD7" w14:textId="30F28EFE" w:rsidR="00576B30" w:rsidRDefault="00292F0F" w:rsidP="00292F0F">
      <w:pPr>
        <w:pStyle w:val="a0"/>
        <w:ind w:firstLine="0"/>
      </w:pPr>
      <w:r w:rsidRPr="00292F0F">
        <w:rPr>
          <w:noProof/>
          <w:lang w:eastAsia="ru-RU"/>
        </w:rPr>
        <w:drawing>
          <wp:inline distT="0" distB="0" distL="0" distR="0" wp14:anchorId="64648129" wp14:editId="7E2686C7">
            <wp:extent cx="5943600" cy="1426684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46624" cy="14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72B2" w14:textId="16D1AF1F" w:rsidR="00292F0F" w:rsidRDefault="00292F0F" w:rsidP="00292F0F">
      <w:pPr>
        <w:pStyle w:val="a0"/>
        <w:ind w:firstLine="0"/>
        <w:jc w:val="center"/>
      </w:pPr>
      <w:r>
        <w:t>Рисунок 18 — Имитационная модель с оптимизирующим фильтром</w:t>
      </w:r>
    </w:p>
    <w:p w14:paraId="3EB8178F" w14:textId="7A0E8891" w:rsidR="00AA6D27" w:rsidRDefault="00AA6D27" w:rsidP="00AA6D27">
      <w:pPr>
        <w:pStyle w:val="a0"/>
      </w:pPr>
      <w:r>
        <w:t>И рассчитаем ожидаемые показатели качества с оптимизирующим фильтром</w:t>
      </w:r>
      <w:r w:rsidR="008E43AE">
        <w:t xml:space="preserve"> в канале управления при ступенчатом входном воздействии</w:t>
      </w:r>
      <w:r w:rsidR="003536F4">
        <w:t>.</w:t>
      </w:r>
    </w:p>
    <w:p w14:paraId="5D5C68A6" w14:textId="77777777" w:rsidR="0006256D" w:rsidRDefault="0006256D" w:rsidP="00AA6D27">
      <w:pPr>
        <w:pStyle w:val="a0"/>
      </w:pPr>
    </w:p>
    <w:p w14:paraId="3D2786DD" w14:textId="77777777" w:rsidR="0006256D" w:rsidRDefault="0006256D" w:rsidP="00AA6D27">
      <w:pPr>
        <w:pStyle w:val="a0"/>
      </w:pPr>
    </w:p>
    <w:p w14:paraId="306DAEF8" w14:textId="77777777" w:rsidR="0006256D" w:rsidRDefault="0006256D" w:rsidP="00AA6D27">
      <w:pPr>
        <w:pStyle w:val="a0"/>
      </w:pPr>
    </w:p>
    <w:p w14:paraId="7ADE1C08" w14:textId="77777777" w:rsidR="0006256D" w:rsidRDefault="0006256D" w:rsidP="00AA6D27">
      <w:pPr>
        <w:pStyle w:val="a0"/>
      </w:pPr>
    </w:p>
    <w:p w14:paraId="35E66B19" w14:textId="77777777" w:rsidR="0006256D" w:rsidRDefault="0006256D" w:rsidP="00AA6D27">
      <w:pPr>
        <w:pStyle w:val="a0"/>
      </w:pPr>
    </w:p>
    <w:p w14:paraId="036E9780" w14:textId="77777777" w:rsidR="00AA6D27" w:rsidRDefault="00AA6D27" w:rsidP="00AA6D27">
      <w:pPr>
        <w:pStyle w:val="a0"/>
      </w:pPr>
      <w:r>
        <w:t>Таблица 5. Сравнение ожидаемых и экспериментальных показателей качества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69"/>
        <w:gridCol w:w="2313"/>
        <w:gridCol w:w="2313"/>
        <w:gridCol w:w="2576"/>
      </w:tblGrid>
      <w:tr w:rsidR="00AA6D27" w:rsidRPr="00A51F2E" w14:paraId="17373D41" w14:textId="77777777" w:rsidTr="003536F4">
        <w:tc>
          <w:tcPr>
            <w:tcW w:w="2369" w:type="dxa"/>
            <w:vAlign w:val="center"/>
          </w:tcPr>
          <w:p w14:paraId="44B6C0B9" w14:textId="77777777" w:rsidR="00AA6D27" w:rsidRPr="00A51F2E" w:rsidRDefault="00AA6D27" w:rsidP="001E110C">
            <w:pPr>
              <w:pStyle w:val="a0"/>
              <w:ind w:firstLine="0"/>
              <w:jc w:val="center"/>
            </w:pPr>
          </w:p>
        </w:tc>
        <w:tc>
          <w:tcPr>
            <w:tcW w:w="2313" w:type="dxa"/>
            <w:vAlign w:val="center"/>
          </w:tcPr>
          <w:p w14:paraId="320C4E07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CF7577">
              <w:rPr>
                <w:rFonts w:eastAsiaTheme="minorHAnsi"/>
                <w:position w:val="-14"/>
                <w:lang w:eastAsia="en-US"/>
              </w:rPr>
              <w:object w:dxaOrig="360" w:dyaOrig="400" w14:anchorId="7C397CDB">
                <v:shape id="_x0000_i1117" type="#_x0000_t75" style="width:18.25pt;height:19.9pt" o:ole="">
                  <v:imagedata r:id="rId145" o:title=""/>
                </v:shape>
                <o:OLEObject Type="Embed" ProgID="Equation.3" ShapeID="_x0000_i1117" DrawAspect="Content" ObjectID="_1774107381" r:id="rId211"/>
              </w:object>
            </w:r>
            <w:r w:rsidRPr="00CF7577">
              <w:t>, сек</w:t>
            </w:r>
          </w:p>
        </w:tc>
        <w:tc>
          <w:tcPr>
            <w:tcW w:w="2313" w:type="dxa"/>
            <w:vAlign w:val="center"/>
          </w:tcPr>
          <w:p w14:paraId="1D1A2DB3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775E59">
              <w:rPr>
                <w:rFonts w:eastAsiaTheme="minorHAnsi"/>
                <w:position w:val="-16"/>
                <w:lang w:eastAsia="en-US"/>
              </w:rPr>
              <w:object w:dxaOrig="420" w:dyaOrig="460" w14:anchorId="4477E0D5">
                <v:shape id="_x0000_i1118" type="#_x0000_t75" style="width:20.95pt;height:23.65pt" o:ole="">
                  <v:imagedata r:id="rId193" o:title=""/>
                </v:shape>
                <o:OLEObject Type="Embed" ProgID="Equation.DSMT4" ShapeID="_x0000_i1118" DrawAspect="Content" ObjectID="_1774107382" r:id="rId212"/>
              </w:object>
            </w:r>
            <w:r w:rsidRPr="00CF7577">
              <w:t>, сек</w:t>
            </w:r>
          </w:p>
        </w:tc>
        <w:tc>
          <w:tcPr>
            <w:tcW w:w="2576" w:type="dxa"/>
            <w:vAlign w:val="center"/>
          </w:tcPr>
          <w:p w14:paraId="1057E6A0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rFonts w:eastAsiaTheme="minorHAnsi"/>
                <w:position w:val="-6"/>
                <w:lang w:eastAsia="en-US"/>
              </w:rPr>
              <w:object w:dxaOrig="240" w:dyaOrig="220" w14:anchorId="45F92E36">
                <v:shape id="_x0000_i1119" type="#_x0000_t75" style="width:11.8pt;height:10.75pt" o:ole="">
                  <v:imagedata r:id="rId147" o:title=""/>
                </v:shape>
                <o:OLEObject Type="Embed" ProgID="Equation.3" ShapeID="_x0000_i1119" DrawAspect="Content" ObjectID="_1774107383" r:id="rId213"/>
              </w:object>
            </w:r>
            <w:r w:rsidRPr="00CF7577">
              <w:t>, %</w:t>
            </w:r>
          </w:p>
        </w:tc>
      </w:tr>
      <w:tr w:rsidR="00AA6D27" w:rsidRPr="00A51F2E" w14:paraId="40B8FA84" w14:textId="77777777" w:rsidTr="003536F4">
        <w:trPr>
          <w:trHeight w:val="551"/>
        </w:trPr>
        <w:tc>
          <w:tcPr>
            <w:tcW w:w="2369" w:type="dxa"/>
            <w:vAlign w:val="center"/>
          </w:tcPr>
          <w:p w14:paraId="3D3591C6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>
              <w:t>Ожидаемый</w:t>
            </w:r>
          </w:p>
        </w:tc>
        <w:tc>
          <w:tcPr>
            <w:tcW w:w="2313" w:type="dxa"/>
            <w:vAlign w:val="center"/>
          </w:tcPr>
          <w:p w14:paraId="4B262462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>
              <w:t>0.00</w:t>
            </w:r>
            <w:r>
              <w:rPr>
                <w:lang w:val="en-US"/>
              </w:rPr>
              <w:t>1508</w:t>
            </w:r>
          </w:p>
        </w:tc>
        <w:tc>
          <w:tcPr>
            <w:tcW w:w="2313" w:type="dxa"/>
            <w:vAlign w:val="center"/>
          </w:tcPr>
          <w:p w14:paraId="114E9A12" w14:textId="77777777" w:rsidR="00AA6D27" w:rsidRPr="002549EA" w:rsidRDefault="00AA6D27" w:rsidP="001E110C">
            <w:pPr>
              <w:pStyle w:val="a0"/>
              <w:ind w:firstLine="0"/>
              <w:jc w:val="center"/>
            </w:pPr>
            <w:r>
              <w:t>0.007644</w:t>
            </w:r>
          </w:p>
        </w:tc>
        <w:tc>
          <w:tcPr>
            <w:tcW w:w="2576" w:type="dxa"/>
            <w:vAlign w:val="center"/>
          </w:tcPr>
          <w:p w14:paraId="0F796F8C" w14:textId="77777777" w:rsidR="00AA6D27" w:rsidRPr="00A51F2E" w:rsidRDefault="00AA6D27" w:rsidP="001E110C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AA6D27" w:rsidRPr="00A51F2E" w14:paraId="27B79123" w14:textId="77777777" w:rsidTr="003536F4">
        <w:trPr>
          <w:trHeight w:val="551"/>
        </w:trPr>
        <w:tc>
          <w:tcPr>
            <w:tcW w:w="2369" w:type="dxa"/>
            <w:vAlign w:val="center"/>
          </w:tcPr>
          <w:p w14:paraId="136F7DB0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Эксперимент</w:t>
            </w:r>
          </w:p>
        </w:tc>
        <w:tc>
          <w:tcPr>
            <w:tcW w:w="2313" w:type="dxa"/>
            <w:vAlign w:val="center"/>
          </w:tcPr>
          <w:p w14:paraId="37357359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0.00148</w:t>
            </w:r>
          </w:p>
        </w:tc>
        <w:tc>
          <w:tcPr>
            <w:tcW w:w="2313" w:type="dxa"/>
            <w:vAlign w:val="center"/>
          </w:tcPr>
          <w:p w14:paraId="1896EFD5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0.00474</w:t>
            </w:r>
          </w:p>
        </w:tc>
        <w:tc>
          <w:tcPr>
            <w:tcW w:w="2576" w:type="dxa"/>
            <w:vAlign w:val="center"/>
          </w:tcPr>
          <w:p w14:paraId="717B7154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53.7</w:t>
            </w:r>
          </w:p>
        </w:tc>
      </w:tr>
      <w:tr w:rsidR="00AA6D27" w:rsidRPr="00A51F2E" w14:paraId="6139C3EC" w14:textId="77777777" w:rsidTr="003536F4">
        <w:trPr>
          <w:trHeight w:val="551"/>
        </w:trPr>
        <w:tc>
          <w:tcPr>
            <w:tcW w:w="2369" w:type="dxa"/>
            <w:vAlign w:val="center"/>
          </w:tcPr>
          <w:p w14:paraId="4847BBAA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Эксперимент с аппроксимацией ЗКТ</w:t>
            </w:r>
          </w:p>
        </w:tc>
        <w:tc>
          <w:tcPr>
            <w:tcW w:w="2313" w:type="dxa"/>
            <w:vAlign w:val="center"/>
          </w:tcPr>
          <w:p w14:paraId="02F73B55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0.00153</w:t>
            </w:r>
          </w:p>
        </w:tc>
        <w:tc>
          <w:tcPr>
            <w:tcW w:w="2313" w:type="dxa"/>
            <w:vAlign w:val="center"/>
          </w:tcPr>
          <w:p w14:paraId="61ABE5CC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0.00764</w:t>
            </w:r>
          </w:p>
        </w:tc>
        <w:tc>
          <w:tcPr>
            <w:tcW w:w="2576" w:type="dxa"/>
            <w:vAlign w:val="center"/>
          </w:tcPr>
          <w:p w14:paraId="1A9BAC9D" w14:textId="77777777" w:rsidR="00AA6D27" w:rsidRDefault="00AA6D27" w:rsidP="001E110C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AA6D27" w:rsidRPr="00A51F2E" w14:paraId="2FED61C7" w14:textId="77777777" w:rsidTr="003536F4">
        <w:trPr>
          <w:trHeight w:val="551"/>
        </w:trPr>
        <w:tc>
          <w:tcPr>
            <w:tcW w:w="2369" w:type="dxa"/>
            <w:vAlign w:val="center"/>
          </w:tcPr>
          <w:p w14:paraId="3384CFB5" w14:textId="1E703B3C" w:rsidR="00AA6D27" w:rsidRDefault="00AA6D27" w:rsidP="001E110C">
            <w:pPr>
              <w:pStyle w:val="a0"/>
              <w:ind w:firstLine="0"/>
              <w:jc w:val="center"/>
            </w:pPr>
            <w:r>
              <w:t>Ожидаемый с опт. фильтром</w:t>
            </w:r>
          </w:p>
        </w:tc>
        <w:tc>
          <w:tcPr>
            <w:tcW w:w="2313" w:type="dxa"/>
            <w:vAlign w:val="center"/>
          </w:tcPr>
          <w:p w14:paraId="092111B3" w14:textId="6078F14C" w:rsidR="00AA6D27" w:rsidRDefault="00AA6D27" w:rsidP="001E110C">
            <w:pPr>
              <w:pStyle w:val="a0"/>
              <w:ind w:firstLine="0"/>
              <w:jc w:val="center"/>
            </w:pPr>
            <w:r>
              <w:t>0.00364</w:t>
            </w:r>
          </w:p>
        </w:tc>
        <w:tc>
          <w:tcPr>
            <w:tcW w:w="2313" w:type="dxa"/>
            <w:vAlign w:val="center"/>
          </w:tcPr>
          <w:p w14:paraId="54B0A351" w14:textId="1ACDD5B1" w:rsidR="00AA6D27" w:rsidRDefault="00AA6D27" w:rsidP="001E110C">
            <w:pPr>
              <w:pStyle w:val="a0"/>
              <w:ind w:firstLine="0"/>
              <w:jc w:val="center"/>
            </w:pPr>
            <w:r>
              <w:t>0.00624</w:t>
            </w:r>
          </w:p>
        </w:tc>
        <w:tc>
          <w:tcPr>
            <w:tcW w:w="2576" w:type="dxa"/>
            <w:vAlign w:val="center"/>
          </w:tcPr>
          <w:p w14:paraId="17764979" w14:textId="23FC5674" w:rsidR="00AA6D27" w:rsidRDefault="00AA6D27" w:rsidP="001E110C">
            <w:pPr>
              <w:pStyle w:val="a0"/>
              <w:ind w:firstLine="0"/>
              <w:jc w:val="center"/>
            </w:pPr>
            <w:r>
              <w:t>8.1</w:t>
            </w:r>
          </w:p>
        </w:tc>
      </w:tr>
    </w:tbl>
    <w:p w14:paraId="096B80D1" w14:textId="4325C262" w:rsidR="00AA6D27" w:rsidRDefault="003536F4" w:rsidP="00AA6D27">
      <w:pPr>
        <w:pStyle w:val="a0"/>
      </w:pPr>
      <w:r>
        <w:t>Снимем переходную  характеристику:</w:t>
      </w:r>
    </w:p>
    <w:p w14:paraId="1A9EF402" w14:textId="377B2FBA" w:rsidR="003536F4" w:rsidRDefault="003536F4" w:rsidP="003536F4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DF6C76" wp14:editId="2187F23D">
            <wp:extent cx="5943600" cy="23634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7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8A7C" w14:textId="36583A3A" w:rsidR="001612EA" w:rsidRDefault="001612EA" w:rsidP="003536F4">
      <w:pPr>
        <w:pStyle w:val="a0"/>
        <w:ind w:firstLine="0"/>
        <w:jc w:val="center"/>
      </w:pPr>
      <w:r>
        <w:t>Рисунок 19 — Переходная характеристика с оптимизирующим фильтром</w:t>
      </w:r>
    </w:p>
    <w:p w14:paraId="697DD82B" w14:textId="15DCF46D" w:rsidR="0006256D" w:rsidRDefault="001612EA" w:rsidP="006A40AC">
      <w:pPr>
        <w:pStyle w:val="a0"/>
      </w:pPr>
      <w:r>
        <w:t>Полученные показат</w:t>
      </w:r>
      <w:r w:rsidR="006A40AC">
        <w:t>ели качества запишем в таблицу:</w:t>
      </w:r>
    </w:p>
    <w:p w14:paraId="1007817C" w14:textId="71041735" w:rsidR="0006256D" w:rsidRDefault="0006256D" w:rsidP="0006256D">
      <w:pPr>
        <w:pStyle w:val="a0"/>
      </w:pPr>
      <w:r>
        <w:t>Таблица 6. Сравнение ожидаемых и экспериментальных показателей качества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69"/>
        <w:gridCol w:w="2313"/>
        <w:gridCol w:w="2313"/>
        <w:gridCol w:w="2576"/>
      </w:tblGrid>
      <w:tr w:rsidR="001612EA" w:rsidRPr="00A51F2E" w14:paraId="41677197" w14:textId="77777777" w:rsidTr="001E110C">
        <w:tc>
          <w:tcPr>
            <w:tcW w:w="2369" w:type="dxa"/>
            <w:vAlign w:val="center"/>
          </w:tcPr>
          <w:p w14:paraId="46D041D8" w14:textId="77777777" w:rsidR="001612EA" w:rsidRPr="00A51F2E" w:rsidRDefault="001612EA" w:rsidP="001E110C">
            <w:pPr>
              <w:pStyle w:val="a0"/>
              <w:ind w:firstLine="0"/>
              <w:jc w:val="center"/>
            </w:pPr>
          </w:p>
        </w:tc>
        <w:tc>
          <w:tcPr>
            <w:tcW w:w="2313" w:type="dxa"/>
            <w:vAlign w:val="center"/>
          </w:tcPr>
          <w:p w14:paraId="3E7AD695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CF7577">
              <w:rPr>
                <w:rFonts w:eastAsiaTheme="minorHAnsi"/>
                <w:position w:val="-14"/>
                <w:lang w:eastAsia="en-US"/>
              </w:rPr>
              <w:object w:dxaOrig="360" w:dyaOrig="400" w14:anchorId="38C1CCF2">
                <v:shape id="_x0000_i1120" type="#_x0000_t75" style="width:18.25pt;height:19.9pt" o:ole="">
                  <v:imagedata r:id="rId145" o:title=""/>
                </v:shape>
                <o:OLEObject Type="Embed" ProgID="Equation.3" ShapeID="_x0000_i1120" DrawAspect="Content" ObjectID="_1774107384" r:id="rId215"/>
              </w:object>
            </w:r>
            <w:r w:rsidRPr="00CF7577">
              <w:t>, сек</w:t>
            </w:r>
          </w:p>
        </w:tc>
        <w:tc>
          <w:tcPr>
            <w:tcW w:w="2313" w:type="dxa"/>
            <w:vAlign w:val="center"/>
          </w:tcPr>
          <w:p w14:paraId="0986E72D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 w:rsidRPr="00CF7577">
              <w:t xml:space="preserve">Время переходного процесса </w:t>
            </w:r>
            <w:r w:rsidRPr="00775E59">
              <w:rPr>
                <w:rFonts w:eastAsiaTheme="minorHAnsi"/>
                <w:position w:val="-16"/>
                <w:lang w:eastAsia="en-US"/>
              </w:rPr>
              <w:object w:dxaOrig="420" w:dyaOrig="460" w14:anchorId="7DE034A8">
                <v:shape id="_x0000_i1121" type="#_x0000_t75" style="width:20.95pt;height:23.65pt" o:ole="">
                  <v:imagedata r:id="rId193" o:title=""/>
                </v:shape>
                <o:OLEObject Type="Embed" ProgID="Equation.DSMT4" ShapeID="_x0000_i1121" DrawAspect="Content" ObjectID="_1774107385" r:id="rId216"/>
              </w:object>
            </w:r>
            <w:r w:rsidRPr="00CF7577">
              <w:t>, сек</w:t>
            </w:r>
          </w:p>
        </w:tc>
        <w:tc>
          <w:tcPr>
            <w:tcW w:w="2576" w:type="dxa"/>
            <w:vAlign w:val="center"/>
          </w:tcPr>
          <w:p w14:paraId="175F630C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 w:rsidRPr="00CF7577">
              <w:t xml:space="preserve">Перерегулирование при ступенчатом сигнале задания </w:t>
            </w:r>
            <w:r w:rsidRPr="00CF7577">
              <w:rPr>
                <w:rFonts w:eastAsiaTheme="minorHAnsi"/>
                <w:position w:val="-6"/>
                <w:lang w:eastAsia="en-US"/>
              </w:rPr>
              <w:object w:dxaOrig="240" w:dyaOrig="220" w14:anchorId="1D50FB95">
                <v:shape id="_x0000_i1122" type="#_x0000_t75" style="width:11.8pt;height:10.75pt" o:ole="">
                  <v:imagedata r:id="rId147" o:title=""/>
                </v:shape>
                <o:OLEObject Type="Embed" ProgID="Equation.3" ShapeID="_x0000_i1122" DrawAspect="Content" ObjectID="_1774107386" r:id="rId217"/>
              </w:object>
            </w:r>
            <w:r w:rsidRPr="00CF7577">
              <w:t>, %</w:t>
            </w:r>
          </w:p>
        </w:tc>
      </w:tr>
      <w:tr w:rsidR="001612EA" w:rsidRPr="00A51F2E" w14:paraId="34E7D5AC" w14:textId="77777777" w:rsidTr="001E110C">
        <w:trPr>
          <w:trHeight w:val="551"/>
        </w:trPr>
        <w:tc>
          <w:tcPr>
            <w:tcW w:w="2369" w:type="dxa"/>
            <w:vAlign w:val="center"/>
          </w:tcPr>
          <w:p w14:paraId="387D8A78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>
              <w:t>Ожидаемый</w:t>
            </w:r>
          </w:p>
        </w:tc>
        <w:tc>
          <w:tcPr>
            <w:tcW w:w="2313" w:type="dxa"/>
            <w:vAlign w:val="center"/>
          </w:tcPr>
          <w:p w14:paraId="4335E48D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>
              <w:t>0.00</w:t>
            </w:r>
            <w:r>
              <w:rPr>
                <w:lang w:val="en-US"/>
              </w:rPr>
              <w:t>1508</w:t>
            </w:r>
          </w:p>
        </w:tc>
        <w:tc>
          <w:tcPr>
            <w:tcW w:w="2313" w:type="dxa"/>
            <w:vAlign w:val="center"/>
          </w:tcPr>
          <w:p w14:paraId="058DCF97" w14:textId="77777777" w:rsidR="001612EA" w:rsidRPr="002549EA" w:rsidRDefault="001612EA" w:rsidP="001E110C">
            <w:pPr>
              <w:pStyle w:val="a0"/>
              <w:ind w:firstLine="0"/>
              <w:jc w:val="center"/>
            </w:pPr>
            <w:r>
              <w:t>0.007644</w:t>
            </w:r>
          </w:p>
        </w:tc>
        <w:tc>
          <w:tcPr>
            <w:tcW w:w="2576" w:type="dxa"/>
            <w:vAlign w:val="center"/>
          </w:tcPr>
          <w:p w14:paraId="2C618995" w14:textId="77777777" w:rsidR="001612EA" w:rsidRPr="00A51F2E" w:rsidRDefault="001612EA" w:rsidP="001E110C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1612EA" w:rsidRPr="00A51F2E" w14:paraId="36E5D42E" w14:textId="77777777" w:rsidTr="001E110C">
        <w:trPr>
          <w:trHeight w:val="551"/>
        </w:trPr>
        <w:tc>
          <w:tcPr>
            <w:tcW w:w="2369" w:type="dxa"/>
            <w:vAlign w:val="center"/>
          </w:tcPr>
          <w:p w14:paraId="3CFCF855" w14:textId="77777777" w:rsidR="001612EA" w:rsidRDefault="001612EA" w:rsidP="001E110C">
            <w:pPr>
              <w:pStyle w:val="a0"/>
              <w:ind w:firstLine="0"/>
              <w:jc w:val="center"/>
            </w:pPr>
            <w:r>
              <w:lastRenderedPageBreak/>
              <w:t>Эксперимент</w:t>
            </w:r>
          </w:p>
        </w:tc>
        <w:tc>
          <w:tcPr>
            <w:tcW w:w="2313" w:type="dxa"/>
            <w:vAlign w:val="center"/>
          </w:tcPr>
          <w:p w14:paraId="4FCFAE58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0.00148</w:t>
            </w:r>
          </w:p>
        </w:tc>
        <w:tc>
          <w:tcPr>
            <w:tcW w:w="2313" w:type="dxa"/>
            <w:vAlign w:val="center"/>
          </w:tcPr>
          <w:p w14:paraId="6D603B29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0.00474</w:t>
            </w:r>
          </w:p>
        </w:tc>
        <w:tc>
          <w:tcPr>
            <w:tcW w:w="2576" w:type="dxa"/>
            <w:vAlign w:val="center"/>
          </w:tcPr>
          <w:p w14:paraId="1FCA81E4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53.7</w:t>
            </w:r>
          </w:p>
        </w:tc>
      </w:tr>
      <w:tr w:rsidR="001612EA" w:rsidRPr="00A51F2E" w14:paraId="673A6927" w14:textId="77777777" w:rsidTr="001E110C">
        <w:trPr>
          <w:trHeight w:val="551"/>
        </w:trPr>
        <w:tc>
          <w:tcPr>
            <w:tcW w:w="2369" w:type="dxa"/>
            <w:vAlign w:val="center"/>
          </w:tcPr>
          <w:p w14:paraId="2A09C613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Эксперимент с аппроксимацией ЗКТ</w:t>
            </w:r>
          </w:p>
        </w:tc>
        <w:tc>
          <w:tcPr>
            <w:tcW w:w="2313" w:type="dxa"/>
            <w:vAlign w:val="center"/>
          </w:tcPr>
          <w:p w14:paraId="540086D1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0.00153</w:t>
            </w:r>
          </w:p>
        </w:tc>
        <w:tc>
          <w:tcPr>
            <w:tcW w:w="2313" w:type="dxa"/>
            <w:vAlign w:val="center"/>
          </w:tcPr>
          <w:p w14:paraId="3340D771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0.00764</w:t>
            </w:r>
          </w:p>
        </w:tc>
        <w:tc>
          <w:tcPr>
            <w:tcW w:w="2576" w:type="dxa"/>
            <w:vAlign w:val="center"/>
          </w:tcPr>
          <w:p w14:paraId="5995E9E2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43.4</w:t>
            </w:r>
          </w:p>
        </w:tc>
      </w:tr>
      <w:tr w:rsidR="001612EA" w:rsidRPr="00A51F2E" w14:paraId="408F95DE" w14:textId="77777777" w:rsidTr="001E110C">
        <w:trPr>
          <w:trHeight w:val="551"/>
        </w:trPr>
        <w:tc>
          <w:tcPr>
            <w:tcW w:w="2369" w:type="dxa"/>
            <w:vAlign w:val="center"/>
          </w:tcPr>
          <w:p w14:paraId="46E0E624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Ожидаемый с опт. фильтром</w:t>
            </w:r>
          </w:p>
        </w:tc>
        <w:tc>
          <w:tcPr>
            <w:tcW w:w="2313" w:type="dxa"/>
            <w:vAlign w:val="center"/>
          </w:tcPr>
          <w:p w14:paraId="3CE9DF46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0.00364</w:t>
            </w:r>
          </w:p>
        </w:tc>
        <w:tc>
          <w:tcPr>
            <w:tcW w:w="2313" w:type="dxa"/>
            <w:vAlign w:val="center"/>
          </w:tcPr>
          <w:p w14:paraId="7327655B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0.00624</w:t>
            </w:r>
          </w:p>
        </w:tc>
        <w:tc>
          <w:tcPr>
            <w:tcW w:w="2576" w:type="dxa"/>
            <w:vAlign w:val="center"/>
          </w:tcPr>
          <w:p w14:paraId="49684799" w14:textId="77777777" w:rsidR="001612EA" w:rsidRDefault="001612EA" w:rsidP="001E110C">
            <w:pPr>
              <w:pStyle w:val="a0"/>
              <w:ind w:firstLine="0"/>
              <w:jc w:val="center"/>
            </w:pPr>
            <w:r>
              <w:t>8.1</w:t>
            </w:r>
          </w:p>
        </w:tc>
      </w:tr>
      <w:tr w:rsidR="001612EA" w:rsidRPr="00A51F2E" w14:paraId="0C4BB15C" w14:textId="77777777" w:rsidTr="001E110C">
        <w:trPr>
          <w:trHeight w:val="551"/>
        </w:trPr>
        <w:tc>
          <w:tcPr>
            <w:tcW w:w="2369" w:type="dxa"/>
            <w:vAlign w:val="center"/>
          </w:tcPr>
          <w:p w14:paraId="0595D8B0" w14:textId="1C9037C8" w:rsidR="001612EA" w:rsidRDefault="001612EA" w:rsidP="001E110C">
            <w:pPr>
              <w:pStyle w:val="a0"/>
              <w:ind w:firstLine="0"/>
              <w:jc w:val="center"/>
            </w:pPr>
            <w:r>
              <w:t>Эксперимент с опт. фильтром</w:t>
            </w:r>
          </w:p>
        </w:tc>
        <w:tc>
          <w:tcPr>
            <w:tcW w:w="2313" w:type="dxa"/>
            <w:vAlign w:val="center"/>
          </w:tcPr>
          <w:p w14:paraId="60A69BE5" w14:textId="63B8C58D" w:rsidR="001612EA" w:rsidRDefault="001612EA" w:rsidP="001E110C">
            <w:pPr>
              <w:pStyle w:val="a0"/>
              <w:ind w:firstLine="0"/>
              <w:jc w:val="center"/>
            </w:pPr>
            <w:r>
              <w:t>0.00344</w:t>
            </w:r>
          </w:p>
        </w:tc>
        <w:tc>
          <w:tcPr>
            <w:tcW w:w="2313" w:type="dxa"/>
            <w:vAlign w:val="center"/>
          </w:tcPr>
          <w:p w14:paraId="72B796BA" w14:textId="353DD02E" w:rsidR="001612EA" w:rsidRDefault="001612EA" w:rsidP="001E110C">
            <w:pPr>
              <w:pStyle w:val="a0"/>
              <w:ind w:firstLine="0"/>
              <w:jc w:val="center"/>
            </w:pPr>
            <w:r>
              <w:t>0.00529</w:t>
            </w:r>
          </w:p>
        </w:tc>
        <w:tc>
          <w:tcPr>
            <w:tcW w:w="2576" w:type="dxa"/>
            <w:vAlign w:val="center"/>
          </w:tcPr>
          <w:p w14:paraId="081E450D" w14:textId="427FA084" w:rsidR="001612EA" w:rsidRDefault="001612EA" w:rsidP="001E110C">
            <w:pPr>
              <w:pStyle w:val="a0"/>
              <w:ind w:firstLine="0"/>
              <w:jc w:val="center"/>
            </w:pPr>
            <w:r>
              <w:t>6.25</w:t>
            </w:r>
          </w:p>
        </w:tc>
      </w:tr>
    </w:tbl>
    <w:p w14:paraId="20926FE4" w14:textId="567DF44B" w:rsidR="000F42D3" w:rsidRPr="0006256D" w:rsidRDefault="001612EA" w:rsidP="0006256D">
      <w:pPr>
        <w:pStyle w:val="a0"/>
      </w:pPr>
      <w:r>
        <w:t xml:space="preserve">Полученные экспериментально данные незначительно отличаются от ожидаемых, что говорит об успешной настройке контура скорости. </w:t>
      </w:r>
    </w:p>
    <w:p w14:paraId="26D33AA7" w14:textId="768E91D8" w:rsidR="0006256D" w:rsidRPr="0006256D" w:rsidRDefault="001612EA" w:rsidP="0006256D">
      <w:pPr>
        <w:pStyle w:val="1"/>
      </w:pPr>
      <w:bookmarkStart w:id="9" w:name="_Toc163484807"/>
      <w:r w:rsidRPr="0006256D">
        <w:t>Заключение</w:t>
      </w:r>
      <w:bookmarkEnd w:id="9"/>
    </w:p>
    <w:p w14:paraId="0ED6732B" w14:textId="32323017" w:rsidR="006A40AC" w:rsidRPr="006A40AC" w:rsidRDefault="0006256D" w:rsidP="0006256D">
      <w:pPr>
        <w:pStyle w:val="a0"/>
      </w:pPr>
      <w:r>
        <w:t xml:space="preserve">В ходе проведения данной работы были тщательно исследованы характеристики </w:t>
      </w:r>
      <w:r w:rsidR="006A40AC">
        <w:t xml:space="preserve">и параметры </w:t>
      </w:r>
      <w:r>
        <w:t xml:space="preserve">электропривода рулевой рейки. Были разработаны контуры управления током </w:t>
      </w:r>
      <w:r w:rsidRPr="0006256D">
        <w:t>и скоростью движения</w:t>
      </w:r>
      <w:r w:rsidR="006A40AC">
        <w:t xml:space="preserve"> рулевой рейки</w:t>
      </w:r>
      <w:r w:rsidRPr="0006256D">
        <w:t>, а также</w:t>
      </w:r>
      <w:r>
        <w:t xml:space="preserve"> была проведен</w:t>
      </w:r>
      <w:r w:rsidR="006A40AC">
        <w:t>а их</w:t>
      </w:r>
      <w:r w:rsidRPr="0006256D">
        <w:t xml:space="preserve"> </w:t>
      </w:r>
      <w:r>
        <w:t>оптимизация</w:t>
      </w:r>
      <w:r w:rsidR="006A40AC">
        <w:t xml:space="preserve"> с анализом полученных данных</w:t>
      </w:r>
      <w:r>
        <w:t xml:space="preserve">. </w:t>
      </w:r>
      <w:r w:rsidR="006A40AC">
        <w:t xml:space="preserve">На основе программного пакета </w:t>
      </w:r>
      <w:r w:rsidR="006A40AC">
        <w:rPr>
          <w:lang w:val="en-US"/>
        </w:rPr>
        <w:t>Matlab</w:t>
      </w:r>
      <w:r w:rsidR="006A40AC" w:rsidRPr="006A40AC">
        <w:t xml:space="preserve"> </w:t>
      </w:r>
      <w:r w:rsidR="006A40AC">
        <w:t>выполнено имитационное моделирование для контура тока и контура скорости.</w:t>
      </w:r>
    </w:p>
    <w:p w14:paraId="7DFE778A" w14:textId="1B7231CA" w:rsidR="00796FCD" w:rsidRPr="001E110C" w:rsidRDefault="006A40AC" w:rsidP="0006256D">
      <w:pPr>
        <w:pStyle w:val="a0"/>
      </w:pPr>
      <w:r>
        <w:t>Настоящая работа является основой</w:t>
      </w:r>
      <w:r w:rsidR="0006256D" w:rsidRPr="0006256D">
        <w:t xml:space="preserve"> для разработки контура управления положением рулевой рейки в будущих проектах</w:t>
      </w:r>
      <w:r>
        <w:t xml:space="preserve"> в развитии темы управления БТС.</w:t>
      </w:r>
    </w:p>
    <w:p w14:paraId="76BA333E" w14:textId="77777777" w:rsidR="0006256D" w:rsidRPr="001E110C" w:rsidRDefault="0006256D" w:rsidP="0006256D">
      <w:pPr>
        <w:pStyle w:val="a0"/>
      </w:pPr>
    </w:p>
    <w:p w14:paraId="604CD638" w14:textId="77777777" w:rsidR="0006256D" w:rsidRPr="001E110C" w:rsidRDefault="0006256D" w:rsidP="0006256D">
      <w:pPr>
        <w:pStyle w:val="a0"/>
      </w:pPr>
    </w:p>
    <w:p w14:paraId="7EC3168E" w14:textId="77777777" w:rsidR="0006256D" w:rsidRPr="001E110C" w:rsidRDefault="0006256D" w:rsidP="0006256D">
      <w:pPr>
        <w:pStyle w:val="a0"/>
      </w:pPr>
    </w:p>
    <w:p w14:paraId="1D453B3A" w14:textId="77777777" w:rsidR="0006256D" w:rsidRPr="001E110C" w:rsidRDefault="0006256D" w:rsidP="0006256D">
      <w:pPr>
        <w:pStyle w:val="a0"/>
      </w:pPr>
    </w:p>
    <w:p w14:paraId="03FDDA4B" w14:textId="77777777" w:rsidR="0006256D" w:rsidRPr="001E110C" w:rsidRDefault="0006256D" w:rsidP="0006256D">
      <w:pPr>
        <w:pStyle w:val="a0"/>
      </w:pPr>
    </w:p>
    <w:p w14:paraId="3CAC27E4" w14:textId="77777777" w:rsidR="0006256D" w:rsidRPr="001E110C" w:rsidRDefault="0006256D" w:rsidP="0006256D">
      <w:pPr>
        <w:pStyle w:val="a0"/>
      </w:pPr>
    </w:p>
    <w:p w14:paraId="47B2BF32" w14:textId="570B3EFE" w:rsidR="006D53EA" w:rsidRPr="00B4543D" w:rsidRDefault="006D53EA" w:rsidP="0006256D">
      <w:pPr>
        <w:pStyle w:val="1"/>
      </w:pPr>
      <w:bookmarkStart w:id="10" w:name="_Toc106667328"/>
      <w:bookmarkStart w:id="11" w:name="_Toc163484808"/>
      <w:r w:rsidRPr="00B4543D">
        <w:t>Список литературы</w:t>
      </w:r>
      <w:bookmarkEnd w:id="10"/>
      <w:bookmarkEnd w:id="11"/>
      <w:r w:rsidRPr="00B4543D"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r w:rsidRPr="00B3337D">
        <w:rPr>
          <w:lang w:val="en-US"/>
        </w:rPr>
        <w:t>iot</w:t>
      </w:r>
      <w:r w:rsidRPr="00B3337D">
        <w:t>.</w:t>
      </w:r>
      <w:r w:rsidRPr="00B3337D">
        <w:rPr>
          <w:lang w:val="en-US"/>
        </w:rPr>
        <w:t>ru</w:t>
      </w:r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lastRenderedPageBreak/>
        <w:t>https</w:t>
      </w:r>
      <w:r w:rsidRPr="00B3337D">
        <w:t>://</w:t>
      </w:r>
      <w:r w:rsidRPr="00B3337D">
        <w:rPr>
          <w:lang w:val="en-US"/>
        </w:rPr>
        <w:t>iot</w:t>
      </w:r>
      <w:r w:rsidRPr="00B3337D">
        <w:t>.</w:t>
      </w:r>
      <w:r w:rsidRPr="00B3337D">
        <w:rPr>
          <w:lang w:val="en-US"/>
        </w:rPr>
        <w:t>ru</w:t>
      </w:r>
      <w:r w:rsidRPr="00B3337D">
        <w:t>/</w:t>
      </w:r>
      <w:r w:rsidRPr="00B3337D">
        <w:rPr>
          <w:lang w:val="en-US"/>
        </w:rPr>
        <w:t>transportnaya</w:t>
      </w:r>
      <w:r w:rsidRPr="00B3337D">
        <w:t>-</w:t>
      </w:r>
      <w:r w:rsidRPr="00B3337D">
        <w:rPr>
          <w:lang w:val="en-US"/>
        </w:rPr>
        <w:t>telematika</w:t>
      </w:r>
      <w:r w:rsidRPr="00B3337D">
        <w:t>/</w:t>
      </w:r>
      <w:r w:rsidRPr="00B3337D">
        <w:rPr>
          <w:lang w:val="en-US"/>
        </w:rPr>
        <w:t>bespilotnye</w:t>
      </w:r>
      <w:r w:rsidRPr="00B3337D">
        <w:t>-</w:t>
      </w:r>
      <w:r w:rsidRPr="00B3337D">
        <w:rPr>
          <w:lang w:val="en-US"/>
        </w:rPr>
        <w:t>avtomobili</w:t>
      </w:r>
      <w:r w:rsidRPr="00B3337D">
        <w:t>-</w:t>
      </w:r>
      <w:r w:rsidRPr="00B3337D">
        <w:rPr>
          <w:lang w:val="en-US"/>
        </w:rPr>
        <w:t>sostoyanie</w:t>
      </w:r>
      <w:r w:rsidRPr="00B3337D">
        <w:t>-</w:t>
      </w:r>
      <w:r w:rsidRPr="00B3337D">
        <w:rPr>
          <w:lang w:val="en-US"/>
        </w:rPr>
        <w:t>rynka</w:t>
      </w:r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r w:rsidRPr="00B3337D">
        <w:rPr>
          <w:lang w:val="en-US"/>
        </w:rPr>
        <w:t>i</w:t>
      </w:r>
      <w:r w:rsidRPr="00B3337D">
        <w:t>-</w:t>
      </w:r>
      <w:r w:rsidRPr="00B3337D">
        <w:rPr>
          <w:lang w:val="en-US"/>
        </w:rPr>
        <w:t>perspektivy</w:t>
      </w:r>
      <w:r w:rsidRPr="00B3337D">
        <w:t>-</w:t>
      </w:r>
      <w:r w:rsidRPr="00B3337D">
        <w:rPr>
          <w:lang w:val="en-US"/>
        </w:rPr>
        <w:t>razvitiya</w:t>
      </w:r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r w:rsidRPr="00B3337D">
        <w:rPr>
          <w:lang w:val="en-US"/>
        </w:rPr>
        <w:t>TechInsider</w:t>
      </w:r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r w:rsidRPr="00B3337D">
        <w:rPr>
          <w:lang w:val="en-US"/>
        </w:rPr>
        <w:t>techinsider</w:t>
      </w:r>
      <w:r w:rsidRPr="00B3337D">
        <w:t>.</w:t>
      </w:r>
      <w:r w:rsidRPr="00B3337D">
        <w:rPr>
          <w:lang w:val="en-US"/>
        </w:rPr>
        <w:t>ru</w:t>
      </w:r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r w:rsidRPr="00B3337D">
        <w:rPr>
          <w:lang w:val="en-US"/>
        </w:rPr>
        <w:t>chelovecheskiy</w:t>
      </w:r>
      <w:r w:rsidRPr="00B3337D">
        <w:t>-</w:t>
      </w:r>
      <w:r w:rsidRPr="00B3337D">
        <w:rPr>
          <w:lang w:val="en-US"/>
        </w:rPr>
        <w:t>faktor</w:t>
      </w:r>
      <w:r w:rsidRPr="00B3337D">
        <w:t>-</w:t>
      </w:r>
      <w:r w:rsidRPr="00B3337D">
        <w:rPr>
          <w:lang w:val="en-US"/>
        </w:rPr>
        <w:t>kak</w:t>
      </w:r>
      <w:r w:rsidRPr="00B3337D">
        <w:t>-</w:t>
      </w:r>
      <w:r w:rsidRPr="00B3337D">
        <w:rPr>
          <w:lang w:val="en-US"/>
        </w:rPr>
        <w:t>glavnyy</w:t>
      </w:r>
      <w:r w:rsidRPr="00B3337D">
        <w:t>-</w:t>
      </w:r>
      <w:r w:rsidRPr="00B3337D">
        <w:rPr>
          <w:lang w:val="en-US"/>
        </w:rPr>
        <w:t>vinovnik</w:t>
      </w:r>
      <w:r w:rsidRPr="00B3337D">
        <w:t>-</w:t>
      </w:r>
      <w:r w:rsidRPr="00B3337D">
        <w:rPr>
          <w:lang w:val="en-US"/>
        </w:rPr>
        <w:t>dorozhnyh</w:t>
      </w:r>
      <w:r w:rsidRPr="00B3337D">
        <w:t>-</w:t>
      </w:r>
      <w:r w:rsidRPr="00B3337D">
        <w:rPr>
          <w:lang w:val="en-US"/>
        </w:rPr>
        <w:t>avariy</w:t>
      </w:r>
      <w:r w:rsidRPr="00B3337D">
        <w:t>-</w:t>
      </w:r>
      <w:r w:rsidRPr="00B3337D">
        <w:rPr>
          <w:lang w:val="en-US"/>
        </w:rPr>
        <w:t>kak</w:t>
      </w:r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r w:rsidRPr="00B3337D">
        <w:rPr>
          <w:lang w:val="en-US"/>
        </w:rPr>
        <w:t>poyavilsya</w:t>
      </w:r>
      <w:r w:rsidRPr="00B3337D">
        <w:t>-</w:t>
      </w:r>
      <w:r w:rsidRPr="00B3337D">
        <w:rPr>
          <w:lang w:val="en-US"/>
        </w:rPr>
        <w:t>i</w:t>
      </w:r>
      <w:r w:rsidRPr="00B3337D">
        <w:t>-</w:t>
      </w:r>
      <w:r w:rsidRPr="00B3337D">
        <w:rPr>
          <w:lang w:val="en-US"/>
        </w:rPr>
        <w:t>naskolko</w:t>
      </w:r>
      <w:r w:rsidRPr="00B3337D">
        <w:t>-</w:t>
      </w:r>
      <w:r w:rsidRPr="00B3337D">
        <w:rPr>
          <w:lang w:val="en-US"/>
        </w:rPr>
        <w:t>aktualen</w:t>
      </w:r>
      <w:r w:rsidRPr="00B3337D">
        <w:t>-</w:t>
      </w:r>
      <w:r w:rsidRPr="00B3337D">
        <w:rPr>
          <w:lang w:val="en-US"/>
        </w:rPr>
        <w:t>segodnya</w:t>
      </w:r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r w:rsidRPr="005321AF">
        <w:rPr>
          <w:lang w:val="en-US"/>
        </w:rPr>
        <w:t>thecode</w:t>
      </w:r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2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0FCD46" w14:textId="77777777" w:rsidR="00F42C6C" w:rsidRDefault="00F42C6C" w:rsidP="0048330C">
      <w:pPr>
        <w:spacing w:after="0" w:line="240" w:lineRule="auto"/>
      </w:pPr>
      <w:r>
        <w:separator/>
      </w:r>
    </w:p>
  </w:endnote>
  <w:endnote w:type="continuationSeparator" w:id="0">
    <w:p w14:paraId="51F869E2" w14:textId="77777777" w:rsidR="00F42C6C" w:rsidRDefault="00F42C6C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2A5681" w:rsidRPr="00024876" w:rsidRDefault="002A5681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6A40AC">
          <w:rPr>
            <w:rFonts w:ascii="Times New Roman" w:hAnsi="Times New Roman" w:cs="Times New Roman"/>
            <w:noProof/>
          </w:rPr>
          <w:t>9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2A5681" w:rsidRDefault="002A568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45780E" w14:textId="77777777" w:rsidR="00F42C6C" w:rsidRDefault="00F42C6C" w:rsidP="0048330C">
      <w:pPr>
        <w:spacing w:after="0" w:line="240" w:lineRule="auto"/>
      </w:pPr>
      <w:r>
        <w:separator/>
      </w:r>
    </w:p>
  </w:footnote>
  <w:footnote w:type="continuationSeparator" w:id="0">
    <w:p w14:paraId="34D895D5" w14:textId="77777777" w:rsidR="00F42C6C" w:rsidRDefault="00F42C6C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1"/>
  </w:num>
  <w:num w:numId="13">
    <w:abstractNumId w:val="17"/>
  </w:num>
  <w:num w:numId="14">
    <w:abstractNumId w:val="7"/>
  </w:num>
  <w:num w:numId="15">
    <w:abstractNumId w:val="1"/>
  </w:num>
  <w:num w:numId="16">
    <w:abstractNumId w:val="1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478"/>
    <w:rsid w:val="00010C75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5CAC"/>
    <w:rsid w:val="00060098"/>
    <w:rsid w:val="0006256D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42D3"/>
    <w:rsid w:val="000F7D34"/>
    <w:rsid w:val="00103CC4"/>
    <w:rsid w:val="001248B3"/>
    <w:rsid w:val="0013134B"/>
    <w:rsid w:val="001463E4"/>
    <w:rsid w:val="0014680A"/>
    <w:rsid w:val="001549BD"/>
    <w:rsid w:val="00155AB4"/>
    <w:rsid w:val="00157EC1"/>
    <w:rsid w:val="001612EA"/>
    <w:rsid w:val="00162C4D"/>
    <w:rsid w:val="00166796"/>
    <w:rsid w:val="001732EF"/>
    <w:rsid w:val="001774E8"/>
    <w:rsid w:val="001972B7"/>
    <w:rsid w:val="001A40B9"/>
    <w:rsid w:val="001A6110"/>
    <w:rsid w:val="001A7205"/>
    <w:rsid w:val="001C166F"/>
    <w:rsid w:val="001D1453"/>
    <w:rsid w:val="001E110C"/>
    <w:rsid w:val="001E32D7"/>
    <w:rsid w:val="001E65AB"/>
    <w:rsid w:val="001F3039"/>
    <w:rsid w:val="001F591E"/>
    <w:rsid w:val="0020527C"/>
    <w:rsid w:val="002114CD"/>
    <w:rsid w:val="00212E86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518A8"/>
    <w:rsid w:val="002549EA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7FCF"/>
    <w:rsid w:val="003F0F6B"/>
    <w:rsid w:val="00405671"/>
    <w:rsid w:val="004122B9"/>
    <w:rsid w:val="0041291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6825"/>
    <w:rsid w:val="004A7244"/>
    <w:rsid w:val="004A78AE"/>
    <w:rsid w:val="004B1564"/>
    <w:rsid w:val="004B6E30"/>
    <w:rsid w:val="004C26DA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21AF"/>
    <w:rsid w:val="005450A4"/>
    <w:rsid w:val="00546380"/>
    <w:rsid w:val="005463E8"/>
    <w:rsid w:val="0055011E"/>
    <w:rsid w:val="005713C9"/>
    <w:rsid w:val="00576B30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4223"/>
    <w:rsid w:val="0070453D"/>
    <w:rsid w:val="007103EC"/>
    <w:rsid w:val="00710CBE"/>
    <w:rsid w:val="00713323"/>
    <w:rsid w:val="0072399D"/>
    <w:rsid w:val="00723DB1"/>
    <w:rsid w:val="00734EA7"/>
    <w:rsid w:val="00743C21"/>
    <w:rsid w:val="00754224"/>
    <w:rsid w:val="007557EB"/>
    <w:rsid w:val="0075706B"/>
    <w:rsid w:val="00760C72"/>
    <w:rsid w:val="00762C0D"/>
    <w:rsid w:val="00765BD7"/>
    <w:rsid w:val="00767887"/>
    <w:rsid w:val="00775E59"/>
    <w:rsid w:val="00796FCD"/>
    <w:rsid w:val="007A3080"/>
    <w:rsid w:val="007A4322"/>
    <w:rsid w:val="007A5DBC"/>
    <w:rsid w:val="007B7C64"/>
    <w:rsid w:val="007C56B5"/>
    <w:rsid w:val="007D41A1"/>
    <w:rsid w:val="007F2231"/>
    <w:rsid w:val="007F28B1"/>
    <w:rsid w:val="00807E17"/>
    <w:rsid w:val="00823F84"/>
    <w:rsid w:val="0082565D"/>
    <w:rsid w:val="008319D4"/>
    <w:rsid w:val="0083685F"/>
    <w:rsid w:val="00844C00"/>
    <w:rsid w:val="0084542B"/>
    <w:rsid w:val="0085178D"/>
    <w:rsid w:val="00854C20"/>
    <w:rsid w:val="00855725"/>
    <w:rsid w:val="00865172"/>
    <w:rsid w:val="008675D2"/>
    <w:rsid w:val="008742A4"/>
    <w:rsid w:val="00875ECF"/>
    <w:rsid w:val="0087695D"/>
    <w:rsid w:val="0088470A"/>
    <w:rsid w:val="008864AC"/>
    <w:rsid w:val="008B1621"/>
    <w:rsid w:val="008C143E"/>
    <w:rsid w:val="008C2477"/>
    <w:rsid w:val="008C43A4"/>
    <w:rsid w:val="008D3981"/>
    <w:rsid w:val="008D4C37"/>
    <w:rsid w:val="008E43AE"/>
    <w:rsid w:val="008E6AFE"/>
    <w:rsid w:val="00900474"/>
    <w:rsid w:val="00900646"/>
    <w:rsid w:val="009010A6"/>
    <w:rsid w:val="00902CC8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0EC6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134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6D27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644FE"/>
    <w:rsid w:val="00B843AF"/>
    <w:rsid w:val="00B8574E"/>
    <w:rsid w:val="00B867AD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391E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0084"/>
    <w:rsid w:val="00CB6C27"/>
    <w:rsid w:val="00CC7803"/>
    <w:rsid w:val="00CD0FDA"/>
    <w:rsid w:val="00CD2A7D"/>
    <w:rsid w:val="00CE0D84"/>
    <w:rsid w:val="00CE0FE9"/>
    <w:rsid w:val="00CF5184"/>
    <w:rsid w:val="00CF7577"/>
    <w:rsid w:val="00D00026"/>
    <w:rsid w:val="00D03FFB"/>
    <w:rsid w:val="00D05CE5"/>
    <w:rsid w:val="00D06C59"/>
    <w:rsid w:val="00D246F6"/>
    <w:rsid w:val="00D3253B"/>
    <w:rsid w:val="00D36844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2C6C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4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4.bin"/><Relationship Id="rId159" Type="http://schemas.openxmlformats.org/officeDocument/2006/relationships/oleObject" Target="embeddings/oleObject75.bin"/><Relationship Id="rId170" Type="http://schemas.openxmlformats.org/officeDocument/2006/relationships/oleObject" Target="embeddings/oleObject82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1.bin"/><Relationship Id="rId107" Type="http://schemas.openxmlformats.org/officeDocument/2006/relationships/image" Target="media/image51.wmf"/><Relationship Id="rId11" Type="http://schemas.openxmlformats.org/officeDocument/2006/relationships/image" Target="media/image2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0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0" Type="http://schemas.openxmlformats.org/officeDocument/2006/relationships/oleObject" Target="embeddings/oleObject39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7.png"/><Relationship Id="rId165" Type="http://schemas.openxmlformats.org/officeDocument/2006/relationships/oleObject" Target="embeddings/oleObject78.bin"/><Relationship Id="rId181" Type="http://schemas.openxmlformats.org/officeDocument/2006/relationships/image" Target="media/image86.wmf"/><Relationship Id="rId186" Type="http://schemas.openxmlformats.org/officeDocument/2006/relationships/oleObject" Target="embeddings/oleObject90.bin"/><Relationship Id="rId216" Type="http://schemas.openxmlformats.org/officeDocument/2006/relationships/oleObject" Target="embeddings/oleObject109.bin"/><Relationship Id="rId211" Type="http://schemas.openxmlformats.org/officeDocument/2006/relationships/oleObject" Target="embeddings/oleObject105.bin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image" Target="media/image21.wmf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png"/><Relationship Id="rId113" Type="http://schemas.openxmlformats.org/officeDocument/2006/relationships/image" Target="media/image54.wmf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7.wmf"/><Relationship Id="rId80" Type="http://schemas.openxmlformats.org/officeDocument/2006/relationships/oleObject" Target="embeddings/oleObject34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0.bin"/><Relationship Id="rId155" Type="http://schemas.openxmlformats.org/officeDocument/2006/relationships/image" Target="media/image76.png"/><Relationship Id="rId171" Type="http://schemas.openxmlformats.org/officeDocument/2006/relationships/image" Target="media/image81.wmf"/><Relationship Id="rId176" Type="http://schemas.openxmlformats.org/officeDocument/2006/relationships/oleObject" Target="embeddings/oleObject85.bin"/><Relationship Id="rId192" Type="http://schemas.openxmlformats.org/officeDocument/2006/relationships/oleObject" Target="embeddings/oleObject94.bin"/><Relationship Id="rId197" Type="http://schemas.openxmlformats.org/officeDocument/2006/relationships/image" Target="media/image93.png"/><Relationship Id="rId206" Type="http://schemas.openxmlformats.org/officeDocument/2006/relationships/oleObject" Target="embeddings/oleObject102.bin"/><Relationship Id="rId201" Type="http://schemas.openxmlformats.org/officeDocument/2006/relationships/image" Target="media/image94.wmf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49.w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2.wmf"/><Relationship Id="rId54" Type="http://schemas.openxmlformats.org/officeDocument/2006/relationships/image" Target="media/image26.wmf"/><Relationship Id="rId70" Type="http://schemas.openxmlformats.org/officeDocument/2006/relationships/image" Target="media/image34.wmf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image" Target="media/image46.wmf"/><Relationship Id="rId140" Type="http://schemas.openxmlformats.org/officeDocument/2006/relationships/oleObject" Target="embeddings/oleObject65.bin"/><Relationship Id="rId145" Type="http://schemas.openxmlformats.org/officeDocument/2006/relationships/image" Target="media/image70.wmf"/><Relationship Id="rId161" Type="http://schemas.openxmlformats.org/officeDocument/2006/relationships/image" Target="media/image78.w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8.bin"/><Relationship Id="rId187" Type="http://schemas.openxmlformats.org/officeDocument/2006/relationships/image" Target="media/image89.wmf"/><Relationship Id="rId217" Type="http://schemas.openxmlformats.org/officeDocument/2006/relationships/oleObject" Target="embeddings/oleObject1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06.bin"/><Relationship Id="rId23" Type="http://schemas.openxmlformats.org/officeDocument/2006/relationships/image" Target="media/image9.png"/><Relationship Id="rId28" Type="http://schemas.openxmlformats.org/officeDocument/2006/relationships/image" Target="media/image13.wmf"/><Relationship Id="rId49" Type="http://schemas.openxmlformats.org/officeDocument/2006/relationships/image" Target="media/image24.wmf"/><Relationship Id="rId114" Type="http://schemas.openxmlformats.org/officeDocument/2006/relationships/oleObject" Target="embeddings/oleObject52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15.bin"/><Relationship Id="rId60" Type="http://schemas.openxmlformats.org/officeDocument/2006/relationships/image" Target="media/image28.wmf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5.wmf"/><Relationship Id="rId151" Type="http://schemas.openxmlformats.org/officeDocument/2006/relationships/image" Target="media/image73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172" Type="http://schemas.openxmlformats.org/officeDocument/2006/relationships/oleObject" Target="embeddings/oleObject83.bin"/><Relationship Id="rId193" Type="http://schemas.openxmlformats.org/officeDocument/2006/relationships/image" Target="media/image91.wmf"/><Relationship Id="rId202" Type="http://schemas.openxmlformats.org/officeDocument/2006/relationships/oleObject" Target="embeddings/oleObject100.bin"/><Relationship Id="rId207" Type="http://schemas.openxmlformats.org/officeDocument/2006/relationships/oleObject" Target="embeddings/oleObject103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109" Type="http://schemas.openxmlformats.org/officeDocument/2006/relationships/image" Target="media/image52.wmf"/><Relationship Id="rId34" Type="http://schemas.openxmlformats.org/officeDocument/2006/relationships/image" Target="media/image16.png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7" Type="http://schemas.openxmlformats.org/officeDocument/2006/relationships/footnotes" Target="footnotes.xml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76.bin"/><Relationship Id="rId183" Type="http://schemas.openxmlformats.org/officeDocument/2006/relationships/image" Target="media/image87.wmf"/><Relationship Id="rId213" Type="http://schemas.openxmlformats.org/officeDocument/2006/relationships/oleObject" Target="embeddings/oleObject107.bin"/><Relationship Id="rId218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3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6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199" Type="http://schemas.openxmlformats.org/officeDocument/2006/relationships/oleObject" Target="embeddings/oleObject98.bin"/><Relationship Id="rId203" Type="http://schemas.openxmlformats.org/officeDocument/2006/relationships/image" Target="media/image95.png"/><Relationship Id="rId208" Type="http://schemas.openxmlformats.org/officeDocument/2006/relationships/image" Target="media/image97.wmf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emf"/><Relationship Id="rId100" Type="http://schemas.openxmlformats.org/officeDocument/2006/relationships/image" Target="media/image48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image" Target="media/image58.wmf"/><Relationship Id="rId142" Type="http://schemas.openxmlformats.org/officeDocument/2006/relationships/oleObject" Target="embeddings/oleObject66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9.bin"/><Relationship Id="rId189" Type="http://schemas.openxmlformats.org/officeDocument/2006/relationships/image" Target="media/image90.wmf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99.png"/><Relationship Id="rId25" Type="http://schemas.openxmlformats.org/officeDocument/2006/relationships/image" Target="media/image11.wmf"/><Relationship Id="rId46" Type="http://schemas.openxmlformats.org/officeDocument/2006/relationships/oleObject" Target="embeddings/oleObject16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4.bin"/><Relationship Id="rId20" Type="http://schemas.openxmlformats.org/officeDocument/2006/relationships/image" Target="media/image7.wmf"/><Relationship Id="rId41" Type="http://schemas.openxmlformats.org/officeDocument/2006/relationships/image" Target="media/image20.wmf"/><Relationship Id="rId62" Type="http://schemas.openxmlformats.org/officeDocument/2006/relationships/image" Target="media/image29.png"/><Relationship Id="rId83" Type="http://schemas.openxmlformats.org/officeDocument/2006/relationships/image" Target="media/image40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4.png"/><Relationship Id="rId174" Type="http://schemas.openxmlformats.org/officeDocument/2006/relationships/oleObject" Target="embeddings/oleObject84.bin"/><Relationship Id="rId179" Type="http://schemas.openxmlformats.org/officeDocument/2006/relationships/image" Target="media/image85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4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96.png"/><Relationship Id="rId220" Type="http://schemas.openxmlformats.org/officeDocument/2006/relationships/theme" Target="theme/theme1.xml"/><Relationship Id="rId15" Type="http://schemas.openxmlformats.org/officeDocument/2006/relationships/image" Target="media/image4.wmf"/><Relationship Id="rId36" Type="http://schemas.openxmlformats.org/officeDocument/2006/relationships/oleObject" Target="embeddings/oleObject11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52" Type="http://schemas.openxmlformats.org/officeDocument/2006/relationships/image" Target="media/image25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69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0.wmf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87.bin"/><Relationship Id="rId210" Type="http://schemas.openxmlformats.org/officeDocument/2006/relationships/image" Target="media/image98.png"/><Relationship Id="rId215" Type="http://schemas.openxmlformats.org/officeDocument/2006/relationships/oleObject" Target="embeddings/oleObject108.bin"/><Relationship Id="rId26" Type="http://schemas.openxmlformats.org/officeDocument/2006/relationships/oleObject" Target="embeddings/oleObject7.bin"/><Relationship Id="rId47" Type="http://schemas.openxmlformats.org/officeDocument/2006/relationships/image" Target="media/image23.wmf"/><Relationship Id="rId68" Type="http://schemas.openxmlformats.org/officeDocument/2006/relationships/oleObject" Target="embeddings/oleObject28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4.wmf"/><Relationship Id="rId154" Type="http://schemas.openxmlformats.org/officeDocument/2006/relationships/image" Target="media/image75.png"/><Relationship Id="rId175" Type="http://schemas.openxmlformats.org/officeDocument/2006/relationships/image" Target="media/image83.wmf"/><Relationship Id="rId196" Type="http://schemas.openxmlformats.org/officeDocument/2006/relationships/image" Target="media/image92.png"/><Relationship Id="rId200" Type="http://schemas.openxmlformats.org/officeDocument/2006/relationships/oleObject" Target="embeddings/oleObject99.bin"/><Relationship Id="rId16" Type="http://schemas.openxmlformats.org/officeDocument/2006/relationships/oleObject" Target="embeddings/oleObject4.bin"/><Relationship Id="rId37" Type="http://schemas.openxmlformats.org/officeDocument/2006/relationships/image" Target="media/image18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5796A-2885-45E4-B83A-60451ADCB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5929</TotalTime>
  <Pages>28</Pages>
  <Words>4284</Words>
  <Characters>24422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</cp:lastModifiedBy>
  <cp:revision>57</cp:revision>
  <cp:lastPrinted>2021-12-27T06:27:00Z</cp:lastPrinted>
  <dcterms:created xsi:type="dcterms:W3CDTF">2021-12-24T11:22:00Z</dcterms:created>
  <dcterms:modified xsi:type="dcterms:W3CDTF">2024-04-08T11:46:00Z</dcterms:modified>
</cp:coreProperties>
</file>