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0987" w14:textId="77777777" w:rsidR="00D75EA6" w:rsidRPr="00531F2F" w:rsidRDefault="00D75EA6" w:rsidP="00D75E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F2F">
        <w:rPr>
          <w:rFonts w:ascii="Times New Roman" w:hAnsi="Times New Roman" w:cs="Times New Roman"/>
          <w:b/>
          <w:sz w:val="24"/>
          <w:szCs w:val="24"/>
        </w:rPr>
        <w:t>ЗАДАНИ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531F2F">
        <w:rPr>
          <w:rFonts w:ascii="Times New Roman" w:hAnsi="Times New Roman" w:cs="Times New Roman"/>
          <w:b/>
          <w:sz w:val="24"/>
          <w:szCs w:val="24"/>
        </w:rPr>
        <w:t xml:space="preserve"> ДЛЯ РАЗДЕЛА </w:t>
      </w:r>
    </w:p>
    <w:p w14:paraId="2D924A00" w14:textId="77777777" w:rsidR="00D75EA6" w:rsidRPr="00531F2F" w:rsidRDefault="00D75EA6" w:rsidP="00D75E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F2F">
        <w:rPr>
          <w:rFonts w:ascii="Times New Roman" w:hAnsi="Times New Roman" w:cs="Times New Roman"/>
          <w:b/>
          <w:sz w:val="24"/>
          <w:szCs w:val="24"/>
        </w:rPr>
        <w:t>«ФИНАНСОВЫЙ МЕНЕДЖМЕНТ, РЕСУРСОЭФФЕКТИВНОСТЬ И РЕСУРСОСБЕРЕЖЕНИЕ»</w:t>
      </w:r>
    </w:p>
    <w:p w14:paraId="602DA030" w14:textId="77777777" w:rsidR="00D75EA6" w:rsidRDefault="00D75EA6" w:rsidP="00D75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7487F" w14:textId="726240E3" w:rsidR="00D75EA6" w:rsidRDefault="00C623E2" w:rsidP="00D75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3E2">
        <w:rPr>
          <w:rFonts w:ascii="Times New Roman" w:hAnsi="Times New Roman" w:cs="Times New Roman"/>
          <w:sz w:val="24"/>
          <w:szCs w:val="24"/>
        </w:rPr>
        <w:t>Обучающемуся: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670"/>
        <w:gridCol w:w="6823"/>
      </w:tblGrid>
      <w:tr w:rsidR="00D75EA6" w14:paraId="0CC7BB12" w14:textId="77777777" w:rsidTr="0056065B">
        <w:tc>
          <w:tcPr>
            <w:tcW w:w="2670" w:type="dxa"/>
          </w:tcPr>
          <w:p w14:paraId="02552208" w14:textId="77777777" w:rsidR="00D75EA6" w:rsidRPr="002E68BE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E68BE">
              <w:rPr>
                <w:rFonts w:ascii="Times New Roman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6823" w:type="dxa"/>
          </w:tcPr>
          <w:p w14:paraId="170743FB" w14:textId="77777777" w:rsidR="00D75EA6" w:rsidRPr="002E68BE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E68BE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</w:tr>
      <w:tr w:rsidR="00D75EA6" w14:paraId="4200AADA" w14:textId="77777777" w:rsidTr="0056065B">
        <w:tc>
          <w:tcPr>
            <w:tcW w:w="2670" w:type="dxa"/>
          </w:tcPr>
          <w:p w14:paraId="65606592" w14:textId="4D4A4256" w:rsidR="00D75EA6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8Е</w:t>
            </w:r>
            <w:r w:rsidR="00024D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23" w:type="dxa"/>
          </w:tcPr>
          <w:p w14:paraId="3E258F8B" w14:textId="6778D566" w:rsidR="00D75EA6" w:rsidRDefault="007A48C9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Сокуров Руслан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Ергалиевич</w:t>
            </w:r>
            <w:proofErr w:type="spellEnd"/>
          </w:p>
        </w:tc>
      </w:tr>
    </w:tbl>
    <w:p w14:paraId="2EA7417E" w14:textId="77777777" w:rsidR="00D75EA6" w:rsidRDefault="00D75EA6" w:rsidP="00D75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271"/>
        <w:gridCol w:w="3544"/>
        <w:gridCol w:w="1843"/>
        <w:gridCol w:w="2835"/>
      </w:tblGrid>
      <w:tr w:rsidR="00D75EA6" w14:paraId="09F1FD57" w14:textId="77777777" w:rsidTr="0056065B">
        <w:tc>
          <w:tcPr>
            <w:tcW w:w="1271" w:type="dxa"/>
          </w:tcPr>
          <w:p w14:paraId="61883F82" w14:textId="77777777" w:rsidR="00D75EA6" w:rsidRPr="002E68BE" w:rsidRDefault="00D75EA6" w:rsidP="0056065B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Школа 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2F95C08" w14:textId="77777777" w:rsidR="00D75EA6" w:rsidRPr="007851D2" w:rsidRDefault="00D75EA6" w:rsidP="00560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51D2">
              <w:rPr>
                <w:rFonts w:ascii="Times New Roman" w:hAnsi="Times New Roman" w:cs="Times New Roman"/>
                <w:bCs/>
                <w:sz w:val="24"/>
                <w:szCs w:val="24"/>
              </w:rPr>
              <w:t>Инженерная школа информационных технологий и робототехники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34C77C5" w14:textId="77777777" w:rsidR="00D75EA6" w:rsidRPr="002E68BE" w:rsidRDefault="00D75EA6" w:rsidP="0056065B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7A73AF">
              <w:rPr>
                <w:rFonts w:ascii="Times New Roman" w:hAnsi="Times New Roman" w:cs="Times New Roman"/>
                <w:b/>
                <w:sz w:val="18"/>
                <w:szCs w:val="24"/>
              </w:rPr>
              <w:t>Отделение школы (НОЦ)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79BAABD" w14:textId="77777777" w:rsidR="00D75EA6" w:rsidRPr="007851D2" w:rsidRDefault="00D75EA6" w:rsidP="00560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51D2">
              <w:rPr>
                <w:rFonts w:ascii="Times New Roman" w:hAnsi="Times New Roman" w:cs="Times New Roman"/>
                <w:bCs/>
                <w:sz w:val="24"/>
                <w:szCs w:val="24"/>
              </w:rPr>
              <w:t>Отделение автоматизации и робототехники</w:t>
            </w:r>
          </w:p>
        </w:tc>
      </w:tr>
      <w:tr w:rsidR="00D75EA6" w14:paraId="579940B8" w14:textId="77777777" w:rsidTr="0056065B">
        <w:tc>
          <w:tcPr>
            <w:tcW w:w="1271" w:type="dxa"/>
          </w:tcPr>
          <w:p w14:paraId="23909C91" w14:textId="77777777" w:rsidR="00D75EA6" w:rsidRDefault="00D75EA6" w:rsidP="00560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C78">
              <w:rPr>
                <w:rFonts w:ascii="Times New Roman" w:hAnsi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7DD335B9" w14:textId="77777777" w:rsidR="00D75EA6" w:rsidRPr="007851D2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1D2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2AC0EC40" w14:textId="77777777" w:rsidR="00D75EA6" w:rsidRDefault="00D75EA6" w:rsidP="00560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C78">
              <w:rPr>
                <w:rFonts w:ascii="Times New Roman" w:hAnsi="Times New Roman" w:cs="Times New Roman"/>
                <w:b/>
                <w:sz w:val="18"/>
                <w:szCs w:val="24"/>
              </w:rPr>
              <w:t>Направление/</w:t>
            </w: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</w:t>
            </w:r>
            <w:r w:rsidRPr="00ED2C78">
              <w:rPr>
                <w:rFonts w:ascii="Times New Roman" w:hAnsi="Times New Roman" w:cs="Times New Roman"/>
                <w:b/>
                <w:sz w:val="18"/>
                <w:szCs w:val="24"/>
              </w:rPr>
              <w:t>специальность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6341869" w14:textId="77777777" w:rsidR="00D75EA6" w:rsidRPr="007851D2" w:rsidRDefault="00D75EA6" w:rsidP="00560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51D2">
              <w:rPr>
                <w:rFonts w:ascii="Times New Roman" w:hAnsi="Times New Roman" w:cs="Times New Roman"/>
                <w:bCs/>
                <w:sz w:val="24"/>
                <w:szCs w:val="24"/>
              </w:rPr>
              <w:t>15.03.06 Мехатроника и робототехника</w:t>
            </w:r>
          </w:p>
        </w:tc>
      </w:tr>
    </w:tbl>
    <w:p w14:paraId="2D54C51C" w14:textId="77777777" w:rsidR="00D75EA6" w:rsidRDefault="00D75EA6" w:rsidP="00D75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353"/>
        <w:gridCol w:w="4140"/>
      </w:tblGrid>
      <w:tr w:rsidR="00D75EA6" w14:paraId="20092DA2" w14:textId="77777777" w:rsidTr="0056065B">
        <w:trPr>
          <w:trHeight w:val="340"/>
        </w:trPr>
        <w:tc>
          <w:tcPr>
            <w:tcW w:w="9493" w:type="dxa"/>
            <w:gridSpan w:val="2"/>
          </w:tcPr>
          <w:p w14:paraId="281A9D16" w14:textId="77777777" w:rsidR="00D75EA6" w:rsidRPr="00056DC7" w:rsidRDefault="00D75EA6" w:rsidP="0056065B">
            <w:pPr>
              <w:ind w:left="-43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56D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Исходные данные к разделу «Финансовый менеджмент, </w:t>
            </w:r>
            <w:proofErr w:type="spellStart"/>
            <w:r w:rsidRPr="00056DC7">
              <w:rPr>
                <w:rFonts w:ascii="Times New Roman" w:hAnsi="Times New Roman" w:cs="Times New Roman"/>
                <w:b/>
                <w:sz w:val="24"/>
                <w:szCs w:val="24"/>
              </w:rPr>
              <w:t>ресурсоэффективность</w:t>
            </w:r>
            <w:proofErr w:type="spellEnd"/>
            <w:r w:rsidRPr="00056D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ресурсосбережение»</w:t>
            </w:r>
            <w:r w:rsidRPr="00056DC7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D75EA6" w14:paraId="03BB8A85" w14:textId="77777777" w:rsidTr="0056065B">
        <w:trPr>
          <w:trHeight w:val="440"/>
        </w:trPr>
        <w:tc>
          <w:tcPr>
            <w:tcW w:w="5353" w:type="dxa"/>
            <w:tcBorders>
              <w:bottom w:val="single" w:sz="4" w:space="0" w:color="auto"/>
            </w:tcBorders>
          </w:tcPr>
          <w:p w14:paraId="1B28751F" w14:textId="77777777" w:rsidR="00D75EA6" w:rsidRPr="00AD2F3C" w:rsidRDefault="00D75EA6" w:rsidP="00D75EA6">
            <w:pPr>
              <w:pStyle w:val="a3"/>
              <w:numPr>
                <w:ilvl w:val="0"/>
                <w:numId w:val="5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2F3C">
              <w:rPr>
                <w:rFonts w:ascii="Times New Roman" w:hAnsi="Times New Roman" w:cs="Times New Roman"/>
                <w:i/>
                <w:sz w:val="20"/>
                <w:szCs w:val="20"/>
              </w:rPr>
              <w:t>Стоимость ресурсов научного иссле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дования (НИ): материально-техни</w:t>
            </w:r>
            <w:r w:rsidRPr="00AD2F3C">
              <w:rPr>
                <w:rFonts w:ascii="Times New Roman" w:hAnsi="Times New Roman" w:cs="Times New Roman"/>
                <w:i/>
                <w:sz w:val="20"/>
                <w:szCs w:val="20"/>
              </w:rPr>
              <w:t>ческих, энергетических, финансовых, информационных и человеческих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7A21F4DC" w14:textId="77777777" w:rsidR="00D75EA6" w:rsidRPr="00851023" w:rsidRDefault="00D75EA6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5486D">
              <w:rPr>
                <w:rFonts w:ascii="Times New Roman" w:hAnsi="Times New Roman" w:cs="Times New Roman"/>
                <w:iCs/>
                <w:sz w:val="20"/>
                <w:szCs w:val="20"/>
              </w:rPr>
              <w:t>Среднерыночные цены РФ для определения стоимости ресурсов</w:t>
            </w:r>
          </w:p>
        </w:tc>
      </w:tr>
      <w:tr w:rsidR="00D75EA6" w14:paraId="2222A894" w14:textId="77777777" w:rsidTr="0056065B">
        <w:trPr>
          <w:trHeight w:val="253"/>
        </w:trPr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14:paraId="4CBDC7B0" w14:textId="77777777" w:rsidR="00D75EA6" w:rsidRPr="0033035E" w:rsidRDefault="00D75EA6" w:rsidP="00D75EA6">
            <w:pPr>
              <w:pStyle w:val="a3"/>
              <w:numPr>
                <w:ilvl w:val="0"/>
                <w:numId w:val="5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ормы и нормативы расходования ресурсов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74772E10" w14:textId="77777777" w:rsidR="00D75EA6" w:rsidRDefault="007A48C9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Коэффициент накладных расходов – 0,16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;</w:t>
            </w:r>
          </w:p>
          <w:p w14:paraId="27A28DB2" w14:textId="013A5E3C" w:rsidR="007A48C9" w:rsidRPr="007A48C9" w:rsidRDefault="007A48C9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Районный коэффициент 30%</w:t>
            </w:r>
          </w:p>
        </w:tc>
      </w:tr>
      <w:tr w:rsidR="00D75EA6" w14:paraId="1892E313" w14:textId="77777777" w:rsidTr="0056065B">
        <w:trPr>
          <w:trHeight w:val="461"/>
        </w:trPr>
        <w:tc>
          <w:tcPr>
            <w:tcW w:w="5353" w:type="dxa"/>
            <w:tcBorders>
              <w:top w:val="single" w:sz="4" w:space="0" w:color="auto"/>
            </w:tcBorders>
          </w:tcPr>
          <w:p w14:paraId="26A9F11C" w14:textId="77777777" w:rsidR="00D75EA6" w:rsidRPr="0033035E" w:rsidRDefault="00D75EA6" w:rsidP="00D75EA6">
            <w:pPr>
              <w:pStyle w:val="a3"/>
              <w:numPr>
                <w:ilvl w:val="0"/>
                <w:numId w:val="5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Используемая с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истема налогообложения, ставки налогов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отчислений, 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дисконтирования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кредитования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6093939D" w14:textId="77777777" w:rsidR="00D75EA6" w:rsidRPr="00181702" w:rsidRDefault="00D75EA6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Отчисления в социальные внебюджетные фонды: 30%</w:t>
            </w:r>
          </w:p>
        </w:tc>
      </w:tr>
      <w:tr w:rsidR="00D75EA6" w14:paraId="5C9C020F" w14:textId="77777777" w:rsidTr="0056065B">
        <w:trPr>
          <w:trHeight w:val="461"/>
        </w:trPr>
        <w:tc>
          <w:tcPr>
            <w:tcW w:w="9493" w:type="dxa"/>
            <w:gridSpan w:val="2"/>
            <w:tcBorders>
              <w:top w:val="single" w:sz="4" w:space="0" w:color="auto"/>
            </w:tcBorders>
            <w:vAlign w:val="center"/>
          </w:tcPr>
          <w:p w14:paraId="561E1F1A" w14:textId="77777777" w:rsidR="00D75EA6" w:rsidRPr="00056DC7" w:rsidRDefault="00D75EA6" w:rsidP="0056065B">
            <w:pPr>
              <w:pStyle w:val="a3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56DC7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вопросов, подлежащих исследованию, проектированию и разработке:</w:t>
            </w:r>
          </w:p>
        </w:tc>
      </w:tr>
      <w:tr w:rsidR="00D75EA6" w14:paraId="4B485E6B" w14:textId="77777777" w:rsidTr="0056065B">
        <w:trPr>
          <w:trHeight w:val="692"/>
        </w:trPr>
        <w:tc>
          <w:tcPr>
            <w:tcW w:w="5353" w:type="dxa"/>
            <w:tcBorders>
              <w:bottom w:val="single" w:sz="4" w:space="0" w:color="auto"/>
            </w:tcBorders>
          </w:tcPr>
          <w:p w14:paraId="6807DC94" w14:textId="77777777" w:rsidR="00D75EA6" w:rsidRPr="00136578" w:rsidRDefault="00D75EA6" w:rsidP="00D75EA6">
            <w:pPr>
              <w:pStyle w:val="a3"/>
              <w:numPr>
                <w:ilvl w:val="0"/>
                <w:numId w:val="6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Оценка коммерческого потенциала,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перспективности и альтернатив проведения НИ с позиции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ресурсоэффективности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ресурсосбережения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10A5FF85" w14:textId="77777777" w:rsidR="00D75EA6" w:rsidRPr="00C00467" w:rsidRDefault="00D75EA6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629BC">
              <w:rPr>
                <w:rFonts w:ascii="Times New Roman" w:hAnsi="Times New Roman" w:cs="Times New Roman"/>
                <w:sz w:val="20"/>
                <w:szCs w:val="20"/>
              </w:rPr>
              <w:t>Оценить потенциальных потребителей исследования, проанализировать конкурентных решений, представить SWOT – анализ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87538">
              <w:rPr>
                <w:rFonts w:ascii="Times New Roman" w:hAnsi="Times New Roman" w:cs="Times New Roman"/>
                <w:sz w:val="20"/>
                <w:szCs w:val="20"/>
              </w:rPr>
              <w:t xml:space="preserve"> Предложить возможные альтернативы проведения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НИ.</w:t>
            </w:r>
          </w:p>
        </w:tc>
      </w:tr>
      <w:tr w:rsidR="00D75EA6" w14:paraId="639950E9" w14:textId="77777777" w:rsidTr="0056065B">
        <w:trPr>
          <w:trHeight w:val="447"/>
        </w:trPr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14:paraId="325B0531" w14:textId="77777777" w:rsidR="00D75EA6" w:rsidRPr="00136578" w:rsidRDefault="00D75EA6" w:rsidP="00D75EA6">
            <w:pPr>
              <w:pStyle w:val="a3"/>
              <w:numPr>
                <w:ilvl w:val="0"/>
                <w:numId w:val="6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D0E7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Планирование 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ф</w:t>
            </w:r>
            <w:r w:rsidRPr="003D0E7F">
              <w:rPr>
                <w:rFonts w:ascii="Times New Roman" w:hAnsi="Times New Roman" w:cs="Times New Roman"/>
                <w:i/>
                <w:sz w:val="20"/>
                <w:szCs w:val="20"/>
              </w:rPr>
              <w:t>ормирование бюджета научных исследований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68E2E5DD" w14:textId="77777777" w:rsidR="00D75EA6" w:rsidRPr="000D1245" w:rsidRDefault="00D75EA6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629BC">
              <w:rPr>
                <w:rFonts w:ascii="Times New Roman" w:hAnsi="Times New Roman" w:cs="Times New Roman"/>
                <w:sz w:val="20"/>
                <w:szCs w:val="20"/>
              </w:rPr>
              <w:t>Представить план этапов работ, определить</w:t>
            </w:r>
            <w:r>
              <w:rPr>
                <w:sz w:val="20"/>
                <w:szCs w:val="20"/>
              </w:rPr>
              <w:t xml:space="preserve"> </w:t>
            </w:r>
            <w:r w:rsidRPr="007629BC">
              <w:rPr>
                <w:rFonts w:ascii="Times New Roman" w:hAnsi="Times New Roman" w:cs="Times New Roman"/>
                <w:sz w:val="20"/>
                <w:szCs w:val="20"/>
              </w:rPr>
              <w:t>трудоёмкость и построить календарный</w:t>
            </w:r>
            <w:r>
              <w:rPr>
                <w:sz w:val="20"/>
                <w:szCs w:val="20"/>
              </w:rPr>
              <w:t xml:space="preserve"> </w:t>
            </w:r>
            <w:r w:rsidRPr="007629BC">
              <w:rPr>
                <w:rFonts w:ascii="Times New Roman" w:hAnsi="Times New Roman" w:cs="Times New Roman"/>
                <w:sz w:val="20"/>
                <w:szCs w:val="20"/>
              </w:rPr>
              <w:t>график, сформировать бюджет НИ.</w:t>
            </w:r>
          </w:p>
        </w:tc>
      </w:tr>
      <w:tr w:rsidR="00D75EA6" w14:paraId="2CF664E5" w14:textId="77777777" w:rsidTr="0056065B">
        <w:trPr>
          <w:trHeight w:val="691"/>
        </w:trPr>
        <w:tc>
          <w:tcPr>
            <w:tcW w:w="5353" w:type="dxa"/>
            <w:tcBorders>
              <w:top w:val="single" w:sz="4" w:space="0" w:color="auto"/>
            </w:tcBorders>
          </w:tcPr>
          <w:p w14:paraId="0BC1DDA1" w14:textId="77777777" w:rsidR="00D75EA6" w:rsidRPr="00136578" w:rsidRDefault="00D75EA6" w:rsidP="00D75EA6">
            <w:pPr>
              <w:pStyle w:val="a3"/>
              <w:numPr>
                <w:ilvl w:val="0"/>
                <w:numId w:val="6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Определение 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ресурс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ной 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(ресурсосбере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гающей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финансовой, бюджетной, социальной и 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экономической эффективности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исследования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27601AF1" w14:textId="77777777" w:rsidR="00D75EA6" w:rsidRPr="000E7AD7" w:rsidRDefault="00D75EA6" w:rsidP="0056065B">
            <w:pPr>
              <w:pStyle w:val="a3"/>
              <w:ind w:left="175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629BC">
              <w:rPr>
                <w:rFonts w:ascii="Times New Roman" w:hAnsi="Times New Roman" w:cs="Times New Roman"/>
                <w:sz w:val="20"/>
                <w:szCs w:val="20"/>
              </w:rPr>
              <w:t xml:space="preserve">Определить интегральные показатели финансовой эффективности, </w:t>
            </w:r>
            <w:proofErr w:type="spellStart"/>
            <w:r w:rsidRPr="007629BC">
              <w:rPr>
                <w:rFonts w:ascii="Times New Roman" w:hAnsi="Times New Roman" w:cs="Times New Roman"/>
                <w:sz w:val="20"/>
                <w:szCs w:val="20"/>
              </w:rPr>
              <w:t>ресурсоэффективности</w:t>
            </w:r>
            <w:proofErr w:type="spellEnd"/>
            <w:r w:rsidRPr="007629BC">
              <w:rPr>
                <w:rFonts w:ascii="Times New Roman" w:hAnsi="Times New Roman" w:cs="Times New Roman"/>
                <w:sz w:val="20"/>
                <w:szCs w:val="20"/>
              </w:rPr>
              <w:t xml:space="preserve"> разработки. Рассчитать сравнительную эффективность проекта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75EA6" w14:paraId="4C374EF3" w14:textId="77777777" w:rsidTr="0056065B">
        <w:trPr>
          <w:trHeight w:val="454"/>
        </w:trPr>
        <w:tc>
          <w:tcPr>
            <w:tcW w:w="9493" w:type="dxa"/>
            <w:gridSpan w:val="2"/>
            <w:vAlign w:val="center"/>
          </w:tcPr>
          <w:p w14:paraId="03897AC3" w14:textId="77777777" w:rsidR="00D75EA6" w:rsidRPr="00C85175" w:rsidRDefault="00D75EA6" w:rsidP="0056065B">
            <w:pPr>
              <w:pStyle w:val="a3"/>
              <w:ind w:left="-63" w:right="-9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Перечень графического материала </w:t>
            </w:r>
            <w:r w:rsidRPr="00C85175">
              <w:rPr>
                <w:rFonts w:ascii="Times New Roman" w:hAnsi="Times New Roman" w:cs="Times New Roman"/>
                <w:i/>
                <w:sz w:val="16"/>
                <w:szCs w:val="24"/>
              </w:rPr>
              <w:t>(с точным указанием обязательных чертежей)</w:t>
            </w:r>
            <w:r w:rsidRPr="00C85175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</w:p>
        </w:tc>
      </w:tr>
      <w:tr w:rsidR="00D75EA6" w14:paraId="2AB51B33" w14:textId="77777777" w:rsidTr="0056065B">
        <w:trPr>
          <w:trHeight w:val="503"/>
        </w:trPr>
        <w:tc>
          <w:tcPr>
            <w:tcW w:w="9493" w:type="dxa"/>
            <w:gridSpan w:val="2"/>
          </w:tcPr>
          <w:p w14:paraId="00DC9E64" w14:textId="77777777" w:rsidR="00D75EA6" w:rsidRPr="00136578" w:rsidRDefault="00D75EA6" w:rsidP="0056065B">
            <w:pPr>
              <w:pStyle w:val="a3"/>
              <w:spacing w:line="276" w:lineRule="auto"/>
              <w:ind w:left="29" w:right="-66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1. </w:t>
            </w:r>
            <w:r w:rsidRPr="00843800">
              <w:rPr>
                <w:rFonts w:ascii="Times New Roman" w:hAnsi="Times New Roman" w:cs="Times New Roman"/>
                <w:iCs/>
                <w:sz w:val="20"/>
                <w:szCs w:val="20"/>
              </w:rPr>
              <w:t>Оценочная карта для сравнения конкурентных технических решений. 2. Матрица SWOT-анализа 3. Морфологическая матрица 4.</w:t>
            </w:r>
            <w:r w:rsidRPr="00843800">
              <w:rPr>
                <w:rFonts w:ascii="Times New Roman" w:hAnsi="Times New Roman" w:cs="Times New Roman"/>
              </w:rPr>
              <w:t xml:space="preserve"> </w:t>
            </w:r>
            <w:r w:rsidRPr="00843800">
              <w:rPr>
                <w:rFonts w:ascii="Times New Roman" w:hAnsi="Times New Roman" w:cs="Times New Roman"/>
                <w:iCs/>
                <w:sz w:val="20"/>
                <w:szCs w:val="20"/>
              </w:rPr>
              <w:t>Перечень этапов, работ и распределение исполнителей 5.</w:t>
            </w:r>
            <w:r w:rsidRPr="00843800">
              <w:rPr>
                <w:rFonts w:ascii="Times New Roman" w:hAnsi="Times New Roman" w:cs="Times New Roman"/>
              </w:rPr>
              <w:t xml:space="preserve"> </w:t>
            </w:r>
            <w:r w:rsidRPr="00843800">
              <w:rPr>
                <w:rFonts w:ascii="Times New Roman" w:hAnsi="Times New Roman" w:cs="Times New Roman"/>
                <w:iCs/>
                <w:sz w:val="20"/>
                <w:szCs w:val="20"/>
              </w:rPr>
              <w:t>Временные показатели проведения НИ 6. Бюджет НИ 7. Оценка характеристик вариантов исполнения 8. Сравнительная эффективность разработки.</w:t>
            </w:r>
          </w:p>
        </w:tc>
      </w:tr>
    </w:tbl>
    <w:p w14:paraId="00E14834" w14:textId="77777777" w:rsidR="00D75EA6" w:rsidRPr="00ED0F99" w:rsidRDefault="00D75EA6" w:rsidP="00D75EA6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Style w:val="a5"/>
        <w:tblW w:w="9527" w:type="dxa"/>
        <w:tblInd w:w="-34" w:type="dxa"/>
        <w:tblLook w:val="04A0" w:firstRow="1" w:lastRow="0" w:firstColumn="1" w:lastColumn="0" w:noHBand="0" w:noVBand="1"/>
      </w:tblPr>
      <w:tblGrid>
        <w:gridCol w:w="7088"/>
        <w:gridCol w:w="2439"/>
      </w:tblGrid>
      <w:tr w:rsidR="00D75EA6" w14:paraId="47261A2A" w14:textId="77777777" w:rsidTr="0056065B">
        <w:tc>
          <w:tcPr>
            <w:tcW w:w="7088" w:type="dxa"/>
          </w:tcPr>
          <w:p w14:paraId="5D9B953E" w14:textId="77777777" w:rsidR="00D75EA6" w:rsidRPr="00385525" w:rsidRDefault="00D75EA6" w:rsidP="0056065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выдачи задания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для раздела по линейному графику</w:t>
            </w:r>
          </w:p>
        </w:tc>
        <w:tc>
          <w:tcPr>
            <w:tcW w:w="2439" w:type="dxa"/>
          </w:tcPr>
          <w:p w14:paraId="34B96360" w14:textId="43E29C0B" w:rsidR="00D75EA6" w:rsidRDefault="00D75EA6" w:rsidP="0056065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69141" w14:textId="77777777" w:rsidR="00D75EA6" w:rsidRPr="00EF01E3" w:rsidRDefault="00D75EA6" w:rsidP="00D75EA6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14:paraId="2BBF35D8" w14:textId="77777777" w:rsidR="00D75EA6" w:rsidRPr="00EF01E3" w:rsidRDefault="00D75EA6" w:rsidP="00D75EA6">
      <w:pPr>
        <w:spacing w:after="0"/>
        <w:rPr>
          <w:rFonts w:ascii="Times New Roman" w:hAnsi="Times New Roman" w:cs="Times New Roman"/>
          <w:b/>
          <w:sz w:val="24"/>
        </w:rPr>
      </w:pPr>
      <w:r w:rsidRPr="00EF01E3">
        <w:rPr>
          <w:rFonts w:ascii="Times New Roman" w:hAnsi="Times New Roman" w:cs="Times New Roman"/>
          <w:b/>
          <w:sz w:val="24"/>
        </w:rPr>
        <w:t>Задание выдал консультант: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2652"/>
        <w:gridCol w:w="2264"/>
        <w:gridCol w:w="1883"/>
        <w:gridCol w:w="1276"/>
        <w:gridCol w:w="1418"/>
      </w:tblGrid>
      <w:tr w:rsidR="00D75EA6" w:rsidRPr="003435A3" w14:paraId="18949975" w14:textId="77777777" w:rsidTr="0056065B">
        <w:tc>
          <w:tcPr>
            <w:tcW w:w="2652" w:type="dxa"/>
          </w:tcPr>
          <w:p w14:paraId="61816107" w14:textId="77777777" w:rsidR="00D75EA6" w:rsidRPr="003435A3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264" w:type="dxa"/>
          </w:tcPr>
          <w:p w14:paraId="3B744746" w14:textId="77777777" w:rsidR="00D75EA6" w:rsidRPr="003435A3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883" w:type="dxa"/>
          </w:tcPr>
          <w:p w14:paraId="76DF1A53" w14:textId="77777777" w:rsidR="00D75EA6" w:rsidRPr="003435A3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276" w:type="dxa"/>
          </w:tcPr>
          <w:p w14:paraId="6801D072" w14:textId="77777777" w:rsidR="00D75EA6" w:rsidRPr="003435A3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8" w:type="dxa"/>
          </w:tcPr>
          <w:p w14:paraId="28A68DA4" w14:textId="77777777" w:rsidR="00D75EA6" w:rsidRPr="003435A3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D75EA6" w14:paraId="661F5DF9" w14:textId="77777777" w:rsidTr="0056065B">
        <w:tc>
          <w:tcPr>
            <w:tcW w:w="2652" w:type="dxa"/>
          </w:tcPr>
          <w:p w14:paraId="17CFDEEB" w14:textId="3B4A5CE0" w:rsidR="00D75EA6" w:rsidRPr="00163BC4" w:rsidRDefault="00163BC4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63BC4">
              <w:rPr>
                <w:rFonts w:ascii="Times New Roman" w:hAnsi="Times New Roman" w:cs="Times New Roman"/>
                <w:sz w:val="24"/>
                <w:szCs w:val="24"/>
              </w:rPr>
              <w:t>оцент Бизнес-школы</w:t>
            </w:r>
          </w:p>
        </w:tc>
        <w:tc>
          <w:tcPr>
            <w:tcW w:w="2264" w:type="dxa"/>
          </w:tcPr>
          <w:p w14:paraId="1CA7A6CE" w14:textId="38D2027A" w:rsidR="00D75EA6" w:rsidRDefault="00163BC4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BC4">
              <w:rPr>
                <w:rFonts w:ascii="Times New Roman" w:hAnsi="Times New Roman" w:cs="Times New Roman"/>
                <w:sz w:val="24"/>
                <w:szCs w:val="24"/>
              </w:rPr>
              <w:t>Жаворонок Анастасия Валерьевна</w:t>
            </w:r>
          </w:p>
        </w:tc>
        <w:tc>
          <w:tcPr>
            <w:tcW w:w="1883" w:type="dxa"/>
          </w:tcPr>
          <w:p w14:paraId="66B6E09C" w14:textId="3CAD82D4" w:rsidR="00D75EA6" w:rsidRDefault="00163BC4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BC4">
              <w:rPr>
                <w:rFonts w:ascii="Times New Roman" w:hAnsi="Times New Roman" w:cs="Times New Roman"/>
                <w:sz w:val="24"/>
                <w:szCs w:val="24"/>
              </w:rPr>
              <w:t>канд. экон. наук</w:t>
            </w:r>
          </w:p>
        </w:tc>
        <w:tc>
          <w:tcPr>
            <w:tcW w:w="1276" w:type="dxa"/>
          </w:tcPr>
          <w:p w14:paraId="10D3AE38" w14:textId="77777777" w:rsidR="00D75EA6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CF6340" w14:textId="67892204" w:rsidR="00D75EA6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64FD7C" w14:textId="77777777" w:rsidR="00D75EA6" w:rsidRPr="00ED0F99" w:rsidRDefault="00D75EA6" w:rsidP="00D75EA6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295D6AB2" w14:textId="2B266BD7" w:rsidR="00D75EA6" w:rsidRPr="00EF01E3" w:rsidRDefault="00D75EA6" w:rsidP="00D75EA6">
      <w:pPr>
        <w:spacing w:after="0"/>
        <w:rPr>
          <w:rFonts w:ascii="Times New Roman" w:hAnsi="Times New Roman" w:cs="Times New Roman"/>
          <w:b/>
          <w:sz w:val="24"/>
        </w:rPr>
      </w:pPr>
      <w:r w:rsidRPr="00EF01E3">
        <w:rPr>
          <w:rFonts w:ascii="Times New Roman" w:hAnsi="Times New Roman" w:cs="Times New Roman"/>
          <w:b/>
          <w:sz w:val="24"/>
        </w:rPr>
        <w:t xml:space="preserve">Задание принял к исполнению </w:t>
      </w:r>
      <w:r w:rsidR="00941A7C" w:rsidRPr="00941A7C">
        <w:rPr>
          <w:rFonts w:ascii="Times New Roman" w:hAnsi="Times New Roman" w:cs="Times New Roman"/>
          <w:b/>
          <w:sz w:val="24"/>
        </w:rPr>
        <w:t>обучающийся: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689"/>
        <w:gridCol w:w="4110"/>
        <w:gridCol w:w="1276"/>
        <w:gridCol w:w="1418"/>
      </w:tblGrid>
      <w:tr w:rsidR="00D75EA6" w:rsidRPr="003435A3" w14:paraId="10DE9FAD" w14:textId="77777777" w:rsidTr="0056065B">
        <w:tc>
          <w:tcPr>
            <w:tcW w:w="2689" w:type="dxa"/>
          </w:tcPr>
          <w:p w14:paraId="7FD2F0AC" w14:textId="77777777" w:rsidR="00D75EA6" w:rsidRPr="003435A3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110" w:type="dxa"/>
          </w:tcPr>
          <w:p w14:paraId="5A67F7A9" w14:textId="77777777" w:rsidR="00D75EA6" w:rsidRPr="003435A3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276" w:type="dxa"/>
          </w:tcPr>
          <w:p w14:paraId="6194EDED" w14:textId="77777777" w:rsidR="00D75EA6" w:rsidRPr="003435A3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8" w:type="dxa"/>
          </w:tcPr>
          <w:p w14:paraId="29788DA4" w14:textId="77777777" w:rsidR="00D75EA6" w:rsidRPr="003435A3" w:rsidRDefault="00D75EA6" w:rsidP="0056065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D75EA6" w14:paraId="517ED439" w14:textId="77777777" w:rsidTr="0056065B">
        <w:tc>
          <w:tcPr>
            <w:tcW w:w="2689" w:type="dxa"/>
          </w:tcPr>
          <w:p w14:paraId="47A0742F" w14:textId="0E65DBEA" w:rsidR="00D75EA6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8Е</w:t>
            </w:r>
            <w:r w:rsidR="00024D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14:paraId="7195FBB9" w14:textId="5A3250CB" w:rsidR="00D75EA6" w:rsidRDefault="007A48C9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Сокуров Руслан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Ергалиевич</w:t>
            </w:r>
            <w:proofErr w:type="spellEnd"/>
          </w:p>
        </w:tc>
        <w:tc>
          <w:tcPr>
            <w:tcW w:w="1276" w:type="dxa"/>
          </w:tcPr>
          <w:p w14:paraId="21E6E171" w14:textId="77777777" w:rsidR="00D75EA6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6381FF" w14:textId="12EAF35C" w:rsidR="00D75EA6" w:rsidRDefault="00D75EA6" w:rsidP="00560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50AC5B" w14:textId="0917D226" w:rsidR="002469F4" w:rsidRPr="0078789C" w:rsidRDefault="0078789C" w:rsidP="00CC3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B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раздела</w:t>
      </w:r>
      <w:r w:rsidR="001B0579" w:rsidRPr="00792B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B0579" w:rsidRPr="00B30525">
        <w:rPr>
          <w:rFonts w:ascii="Times New Roman" w:hAnsi="Times New Roman" w:cs="Times New Roman"/>
          <w:sz w:val="28"/>
          <w:szCs w:val="28"/>
        </w:rPr>
        <w:t xml:space="preserve"> </w:t>
      </w:r>
      <w:r w:rsidRPr="00B30525">
        <w:rPr>
          <w:rFonts w:ascii="Times New Roman" w:hAnsi="Times New Roman" w:cs="Times New Roman"/>
          <w:sz w:val="28"/>
          <w:szCs w:val="28"/>
        </w:rPr>
        <w:t>комплексное описание и анализ финансово-экономических аспектов выполненной работы. Необходимо оценить полные денежные затраты на исследование (проект), а также дать хотя бы приближенную экономическую оценку результатов ее внедрения. Это в свою</w:t>
      </w:r>
      <w:r w:rsidR="002469F4" w:rsidRPr="00B30525">
        <w:rPr>
          <w:rFonts w:ascii="Times New Roman" w:hAnsi="Times New Roman" w:cs="Times New Roman"/>
          <w:sz w:val="28"/>
          <w:szCs w:val="28"/>
        </w:rPr>
        <w:t xml:space="preserve"> </w:t>
      </w:r>
      <w:r w:rsidRPr="00B30525">
        <w:rPr>
          <w:rFonts w:ascii="Times New Roman" w:hAnsi="Times New Roman" w:cs="Times New Roman"/>
          <w:sz w:val="28"/>
          <w:szCs w:val="28"/>
        </w:rPr>
        <w:t xml:space="preserve">очередь позволит с помощью </w:t>
      </w:r>
      <w:r w:rsidR="00B30525">
        <w:rPr>
          <w:rFonts w:ascii="Times New Roman" w:hAnsi="Times New Roman" w:cs="Times New Roman"/>
          <w:sz w:val="28"/>
          <w:szCs w:val="28"/>
        </w:rPr>
        <w:t xml:space="preserve">интегральных </w:t>
      </w:r>
      <w:r w:rsidRPr="00B30525">
        <w:rPr>
          <w:rFonts w:ascii="Times New Roman" w:hAnsi="Times New Roman" w:cs="Times New Roman"/>
          <w:sz w:val="28"/>
          <w:szCs w:val="28"/>
        </w:rPr>
        <w:t>показателей эффективности оценить экономическую целесообразность осуществления работы.</w:t>
      </w:r>
    </w:p>
    <w:p w14:paraId="19BBE213" w14:textId="78A575F6" w:rsidR="0010158E" w:rsidRPr="003D13D2" w:rsidRDefault="0024670E" w:rsidP="00CC35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3D2">
        <w:rPr>
          <w:rFonts w:ascii="Times New Roman" w:hAnsi="Times New Roman" w:cs="Times New Roman"/>
          <w:b/>
          <w:bCs/>
          <w:sz w:val="28"/>
          <w:szCs w:val="28"/>
        </w:rPr>
        <w:t xml:space="preserve">1 Оценка коммерческого потенциала и перспективности проведения научных исследований с позиции </w:t>
      </w:r>
      <w:proofErr w:type="spellStart"/>
      <w:r w:rsidRPr="003D13D2">
        <w:rPr>
          <w:rFonts w:ascii="Times New Roman" w:hAnsi="Times New Roman" w:cs="Times New Roman"/>
          <w:b/>
          <w:bCs/>
          <w:sz w:val="28"/>
          <w:szCs w:val="28"/>
        </w:rPr>
        <w:t>ресурсоэффективности</w:t>
      </w:r>
      <w:proofErr w:type="spellEnd"/>
      <w:r w:rsidRPr="003D13D2">
        <w:rPr>
          <w:rFonts w:ascii="Times New Roman" w:hAnsi="Times New Roman" w:cs="Times New Roman"/>
          <w:b/>
          <w:bCs/>
          <w:sz w:val="28"/>
          <w:szCs w:val="28"/>
        </w:rPr>
        <w:t xml:space="preserve"> и ресурсосбережения</w:t>
      </w:r>
    </w:p>
    <w:p w14:paraId="4D94C166" w14:textId="309E3866" w:rsidR="0024670E" w:rsidRPr="003D13D2" w:rsidRDefault="0024670E" w:rsidP="00CC35A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3D2">
        <w:rPr>
          <w:rFonts w:ascii="Times New Roman" w:hAnsi="Times New Roman" w:cs="Times New Roman"/>
          <w:b/>
          <w:bCs/>
          <w:sz w:val="28"/>
          <w:szCs w:val="28"/>
        </w:rPr>
        <w:t>Потенциальные потребители ресурсов исследования</w:t>
      </w:r>
    </w:p>
    <w:p w14:paraId="32383035" w14:textId="220E5687" w:rsidR="0024670E" w:rsidRPr="004B4595" w:rsidRDefault="00030D3A" w:rsidP="0011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595">
        <w:rPr>
          <w:rFonts w:ascii="Times New Roman" w:hAnsi="Times New Roman" w:cs="Times New Roman"/>
          <w:sz w:val="28"/>
          <w:szCs w:val="28"/>
        </w:rPr>
        <w:t xml:space="preserve">Таблица 1 – Карта сегментирования рынка продаж </w:t>
      </w:r>
    </w:p>
    <w:tbl>
      <w:tblPr>
        <w:tblStyle w:val="a5"/>
        <w:tblpPr w:leftFromText="180" w:rightFromText="180" w:vertAnchor="text" w:tblpY="1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570"/>
        <w:gridCol w:w="418"/>
        <w:gridCol w:w="1842"/>
        <w:gridCol w:w="2127"/>
        <w:gridCol w:w="850"/>
        <w:gridCol w:w="1559"/>
        <w:gridCol w:w="2268"/>
      </w:tblGrid>
      <w:tr w:rsidR="00A517A6" w:rsidRPr="00CC35AF" w14:paraId="43550B90" w14:textId="77777777" w:rsidTr="001E6609">
        <w:tc>
          <w:tcPr>
            <w:tcW w:w="570" w:type="dxa"/>
          </w:tcPr>
          <w:p w14:paraId="12FA644C" w14:textId="77777777" w:rsidR="00A517A6" w:rsidRPr="00CC35AF" w:rsidRDefault="00A517A6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64" w:type="dxa"/>
            <w:gridSpan w:val="6"/>
          </w:tcPr>
          <w:p w14:paraId="303D8646" w14:textId="4E1F9F1A" w:rsidR="00A517A6" w:rsidRPr="004B4595" w:rsidRDefault="00A517A6" w:rsidP="001E66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595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</w:tr>
      <w:tr w:rsidR="00813AF4" w:rsidRPr="00CC35AF" w14:paraId="6F10A8F5" w14:textId="77777777" w:rsidTr="001E6609">
        <w:tc>
          <w:tcPr>
            <w:tcW w:w="570" w:type="dxa"/>
            <w:vMerge w:val="restart"/>
            <w:textDirection w:val="btLr"/>
          </w:tcPr>
          <w:p w14:paraId="30A96EE0" w14:textId="37E9F843" w:rsidR="00813AF4" w:rsidRPr="00383334" w:rsidRDefault="00813AF4" w:rsidP="001E6609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334">
              <w:rPr>
                <w:rFonts w:ascii="Times New Roman" w:hAnsi="Times New Roman" w:cs="Times New Roman"/>
                <w:sz w:val="24"/>
                <w:szCs w:val="24"/>
              </w:rPr>
              <w:t>Вид потребителя</w:t>
            </w:r>
          </w:p>
        </w:tc>
        <w:tc>
          <w:tcPr>
            <w:tcW w:w="2260" w:type="dxa"/>
            <w:gridSpan w:val="2"/>
          </w:tcPr>
          <w:p w14:paraId="6F0F5FDD" w14:textId="3BBB47D5" w:rsidR="00813AF4" w:rsidRPr="004B4595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BDD8EFB" w14:textId="77F4CD81" w:rsidR="00813AF4" w:rsidRPr="004B4595" w:rsidRDefault="00813AF4" w:rsidP="001E66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595">
              <w:rPr>
                <w:rFonts w:ascii="Times New Roman" w:hAnsi="Times New Roman" w:cs="Times New Roman"/>
                <w:sz w:val="24"/>
                <w:szCs w:val="24"/>
              </w:rPr>
              <w:t>Система построения карты окружения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49754840" w14:textId="515D8AA3" w:rsidR="00813AF4" w:rsidRPr="004B4595" w:rsidRDefault="00813AF4" w:rsidP="001E66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управления промышленным роботом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47605" w14:textId="397C05CE" w:rsidR="00813AF4" w:rsidRPr="004B4595" w:rsidRDefault="00813AF4" w:rsidP="001E66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31">
              <w:rPr>
                <w:rFonts w:ascii="Times New Roman" w:hAnsi="Times New Roman" w:cs="Times New Roman"/>
                <w:sz w:val="24"/>
                <w:szCs w:val="24"/>
              </w:rPr>
              <w:t>Система построения траектории безопасного перемещения</w:t>
            </w:r>
          </w:p>
        </w:tc>
      </w:tr>
      <w:tr w:rsidR="001E6609" w:rsidRPr="00CC35AF" w14:paraId="1D9887D7" w14:textId="77777777" w:rsidTr="001E6609">
        <w:trPr>
          <w:trHeight w:val="328"/>
        </w:trPr>
        <w:tc>
          <w:tcPr>
            <w:tcW w:w="570" w:type="dxa"/>
            <w:vMerge/>
            <w:tcBorders>
              <w:bottom w:val="single" w:sz="4" w:space="0" w:color="auto"/>
            </w:tcBorders>
          </w:tcPr>
          <w:p w14:paraId="6D2EA4AE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0" w:type="dxa"/>
            <w:gridSpan w:val="2"/>
            <w:vMerge w:val="restart"/>
          </w:tcPr>
          <w:p w14:paraId="317093C9" w14:textId="283E8B88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4ABA">
              <w:rPr>
                <w:rFonts w:ascii="Times New Roman" w:hAnsi="Times New Roman" w:cs="Times New Roman"/>
                <w:sz w:val="24"/>
                <w:szCs w:val="24"/>
              </w:rPr>
              <w:t>Производственные компании</w:t>
            </w:r>
          </w:p>
        </w:tc>
        <w:tc>
          <w:tcPr>
            <w:tcW w:w="2127" w:type="dxa"/>
            <w:vMerge w:val="restart"/>
            <w:shd w:val="thinDiagStripe" w:color="auto" w:fill="auto"/>
            <w:vAlign w:val="center"/>
          </w:tcPr>
          <w:p w14:paraId="46E24123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1E1658B4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52B5A56F" w14:textId="37FDC90A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E6609" w:rsidRPr="00CC35AF" w14:paraId="1ED3A58F" w14:textId="77777777" w:rsidTr="001E6609">
        <w:trPr>
          <w:trHeight w:val="291"/>
        </w:trPr>
        <w:tc>
          <w:tcPr>
            <w:tcW w:w="570" w:type="dxa"/>
            <w:vMerge/>
            <w:tcBorders>
              <w:bottom w:val="single" w:sz="4" w:space="0" w:color="auto"/>
            </w:tcBorders>
          </w:tcPr>
          <w:p w14:paraId="2A471792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0" w:type="dxa"/>
            <w:gridSpan w:val="2"/>
            <w:vMerge/>
          </w:tcPr>
          <w:p w14:paraId="045FFD45" w14:textId="77777777" w:rsidR="001E6609" w:rsidRPr="00744ABA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7183E4E4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thinDiagCross" w:color="auto" w:fill="auto"/>
            <w:vAlign w:val="center"/>
          </w:tcPr>
          <w:p w14:paraId="6BF0F673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62B8680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E6609" w:rsidRPr="00CC35AF" w14:paraId="3FADBB8F" w14:textId="77777777" w:rsidTr="001E6609">
        <w:trPr>
          <w:trHeight w:val="356"/>
        </w:trPr>
        <w:tc>
          <w:tcPr>
            <w:tcW w:w="570" w:type="dxa"/>
            <w:vMerge/>
            <w:tcBorders>
              <w:bottom w:val="single" w:sz="4" w:space="0" w:color="auto"/>
            </w:tcBorders>
          </w:tcPr>
          <w:p w14:paraId="28C710A8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0" w:type="dxa"/>
            <w:gridSpan w:val="2"/>
            <w:vMerge/>
          </w:tcPr>
          <w:p w14:paraId="77D6BD3E" w14:textId="77777777" w:rsidR="001E6609" w:rsidRPr="00744ABA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shd w:val="thinDiagCross" w:color="auto" w:fill="auto"/>
            <w:vAlign w:val="center"/>
          </w:tcPr>
          <w:p w14:paraId="0426E6EB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thinHorzStripe" w:color="auto" w:fill="auto"/>
            <w:vAlign w:val="center"/>
          </w:tcPr>
          <w:p w14:paraId="63756E5B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17809C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E6609" w:rsidRPr="00CC35AF" w14:paraId="2CEA6603" w14:textId="77777777" w:rsidTr="001E6609">
        <w:trPr>
          <w:trHeight w:val="363"/>
        </w:trPr>
        <w:tc>
          <w:tcPr>
            <w:tcW w:w="570" w:type="dxa"/>
            <w:vMerge/>
            <w:tcBorders>
              <w:bottom w:val="single" w:sz="4" w:space="0" w:color="auto"/>
            </w:tcBorders>
          </w:tcPr>
          <w:p w14:paraId="39BFA049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0" w:type="dxa"/>
            <w:gridSpan w:val="2"/>
            <w:vMerge/>
            <w:tcBorders>
              <w:bottom w:val="single" w:sz="4" w:space="0" w:color="auto"/>
            </w:tcBorders>
          </w:tcPr>
          <w:p w14:paraId="0774DB60" w14:textId="77777777" w:rsidR="001E6609" w:rsidRPr="00744ABA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shd w:val="thinDiagCross" w:color="auto" w:fill="auto"/>
            <w:vAlign w:val="center"/>
          </w:tcPr>
          <w:p w14:paraId="2910B6F6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thinReverseDiagStripe" w:color="auto" w:fill="auto"/>
            <w:vAlign w:val="center"/>
          </w:tcPr>
          <w:p w14:paraId="0147C0FB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306D8" w14:textId="77777777" w:rsidR="001E6609" w:rsidRPr="00CC35AF" w:rsidRDefault="001E6609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13AF4" w:rsidRPr="00CC35AF" w14:paraId="4361589D" w14:textId="77777777" w:rsidTr="001E6609">
        <w:trPr>
          <w:trHeight w:val="946"/>
        </w:trPr>
        <w:tc>
          <w:tcPr>
            <w:tcW w:w="570" w:type="dxa"/>
            <w:vMerge/>
          </w:tcPr>
          <w:p w14:paraId="7FA007E3" w14:textId="77777777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0" w:type="dxa"/>
            <w:gridSpan w:val="2"/>
          </w:tcPr>
          <w:p w14:paraId="395B85ED" w14:textId="328B792A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4ABA">
              <w:rPr>
                <w:rFonts w:ascii="Times New Roman" w:hAnsi="Times New Roman" w:cs="Times New Roman"/>
                <w:sz w:val="24"/>
                <w:szCs w:val="24"/>
              </w:rPr>
              <w:t>Производители промышленных роботов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2DB5AF" w14:textId="77777777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thinHorzStripe" w:color="auto" w:fill="auto"/>
            <w:vAlign w:val="center"/>
          </w:tcPr>
          <w:p w14:paraId="446985E9" w14:textId="77777777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AB5179" w14:textId="4DEE2761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279BC" w:rsidRPr="00CC35AF" w14:paraId="0DF5E2CF" w14:textId="77777777" w:rsidTr="001E6609">
        <w:trPr>
          <w:trHeight w:val="651"/>
        </w:trPr>
        <w:tc>
          <w:tcPr>
            <w:tcW w:w="570" w:type="dxa"/>
            <w:vMerge/>
          </w:tcPr>
          <w:p w14:paraId="089147B8" w14:textId="77777777" w:rsidR="008279BC" w:rsidRPr="00CC35AF" w:rsidRDefault="008279BC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0" w:type="dxa"/>
            <w:gridSpan w:val="2"/>
            <w:vMerge w:val="restart"/>
          </w:tcPr>
          <w:p w14:paraId="487918AA" w14:textId="54695AAB" w:rsidR="008279BC" w:rsidRPr="00CC35AF" w:rsidRDefault="008279BC" w:rsidP="001E66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4ABA">
              <w:rPr>
                <w:rFonts w:ascii="Times New Roman" w:hAnsi="Times New Roman" w:cs="Times New Roman"/>
                <w:sz w:val="24"/>
                <w:szCs w:val="24"/>
              </w:rPr>
              <w:t>Инженерные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44ABA">
              <w:rPr>
                <w:rFonts w:ascii="Times New Roman" w:hAnsi="Times New Roman" w:cs="Times New Roman"/>
                <w:sz w:val="24"/>
                <w:szCs w:val="24"/>
              </w:rPr>
              <w:t>консалтинговые компании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68B3FBC9" w14:textId="77777777" w:rsidR="008279BC" w:rsidRPr="00CC35AF" w:rsidRDefault="008279BC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thinReverseDiagStripe" w:color="auto" w:fill="auto"/>
            <w:vAlign w:val="center"/>
          </w:tcPr>
          <w:p w14:paraId="6466C140" w14:textId="77777777" w:rsidR="008279BC" w:rsidRPr="00CC35AF" w:rsidRDefault="008279BC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7DF5613" w14:textId="097B9098" w:rsidR="008279BC" w:rsidRPr="00CC35AF" w:rsidRDefault="008279BC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279BC" w:rsidRPr="00CC35AF" w14:paraId="40526B0A" w14:textId="77777777" w:rsidTr="001E6609">
        <w:trPr>
          <w:trHeight w:val="703"/>
        </w:trPr>
        <w:tc>
          <w:tcPr>
            <w:tcW w:w="570" w:type="dxa"/>
            <w:vMerge/>
          </w:tcPr>
          <w:p w14:paraId="5615DD3F" w14:textId="77777777" w:rsidR="008279BC" w:rsidRPr="00CC35AF" w:rsidRDefault="008279BC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0" w:type="dxa"/>
            <w:gridSpan w:val="2"/>
            <w:vMerge/>
          </w:tcPr>
          <w:p w14:paraId="1FD5A377" w14:textId="77777777" w:rsidR="008279BC" w:rsidRPr="00744ABA" w:rsidRDefault="008279BC" w:rsidP="001E66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ECBD15" w14:textId="77777777" w:rsidR="008279BC" w:rsidRPr="00CC35AF" w:rsidRDefault="008279BC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thinHorzStripe" w:color="auto" w:fill="auto"/>
            <w:vAlign w:val="center"/>
          </w:tcPr>
          <w:p w14:paraId="521EB8F4" w14:textId="77777777" w:rsidR="008279BC" w:rsidRPr="00CC35AF" w:rsidRDefault="008279BC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FAA38CF" w14:textId="77777777" w:rsidR="008279BC" w:rsidRPr="00CC35AF" w:rsidRDefault="008279BC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13AF4" w:rsidRPr="00CC35AF" w14:paraId="23FE1AF7" w14:textId="77777777" w:rsidTr="001E6609">
        <w:trPr>
          <w:trHeight w:val="679"/>
        </w:trPr>
        <w:tc>
          <w:tcPr>
            <w:tcW w:w="570" w:type="dxa"/>
            <w:vMerge/>
          </w:tcPr>
          <w:p w14:paraId="00514860" w14:textId="77777777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0" w:type="dxa"/>
            <w:gridSpan w:val="2"/>
            <w:vMerge w:val="restart"/>
          </w:tcPr>
          <w:p w14:paraId="4952459E" w14:textId="22616789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83334">
              <w:rPr>
                <w:rFonts w:ascii="Times New Roman" w:hAnsi="Times New Roman" w:cs="Times New Roman"/>
                <w:sz w:val="24"/>
                <w:szCs w:val="24"/>
              </w:rPr>
              <w:t>Производители образовательных роботизированных платформ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7445A7D2" w14:textId="77777777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6D5DB3F2" w14:textId="77777777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39631B7" w14:textId="220D2553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13AF4" w:rsidRPr="00CC35AF" w14:paraId="4A46008D" w14:textId="77777777" w:rsidTr="001E6609">
        <w:trPr>
          <w:trHeight w:val="675"/>
        </w:trPr>
        <w:tc>
          <w:tcPr>
            <w:tcW w:w="570" w:type="dxa"/>
            <w:vMerge/>
          </w:tcPr>
          <w:p w14:paraId="40D67449" w14:textId="77777777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0" w:type="dxa"/>
            <w:gridSpan w:val="2"/>
            <w:vMerge/>
          </w:tcPr>
          <w:p w14:paraId="7E37EA75" w14:textId="77777777" w:rsidR="00813AF4" w:rsidRPr="00383334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thinDiagCross" w:color="auto" w:fill="auto"/>
            <w:vAlign w:val="center"/>
          </w:tcPr>
          <w:p w14:paraId="422A97D2" w14:textId="77777777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9" w:type="dxa"/>
            <w:gridSpan w:val="2"/>
            <w:shd w:val="thinDiagCross" w:color="auto" w:fill="auto"/>
            <w:vAlign w:val="center"/>
          </w:tcPr>
          <w:p w14:paraId="770F1CF1" w14:textId="77777777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9D63899" w14:textId="77777777" w:rsidR="00813AF4" w:rsidRPr="00CC35AF" w:rsidRDefault="00813AF4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517A6" w:rsidRPr="00CC35AF" w14:paraId="34571E01" w14:textId="28946C59" w:rsidTr="001E6609">
        <w:trPr>
          <w:gridAfter w:val="2"/>
          <w:wAfter w:w="3827" w:type="dxa"/>
          <w:trHeight w:val="355"/>
        </w:trPr>
        <w:tc>
          <w:tcPr>
            <w:tcW w:w="988" w:type="dxa"/>
            <w:gridSpan w:val="2"/>
            <w:tcBorders>
              <w:bottom w:val="single" w:sz="4" w:space="0" w:color="auto"/>
            </w:tcBorders>
            <w:shd w:val="thinDiagStripe" w:color="auto" w:fill="auto"/>
          </w:tcPr>
          <w:p w14:paraId="3844F335" w14:textId="77777777" w:rsidR="00A517A6" w:rsidRPr="00CC35AF" w:rsidRDefault="00A517A6" w:rsidP="001E66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819" w:type="dxa"/>
            <w:gridSpan w:val="3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0D68B9" w14:textId="22CDAC94" w:rsidR="00A517A6" w:rsidRPr="00A252AB" w:rsidRDefault="00A252AB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25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Fanuc Co.</w:t>
            </w:r>
          </w:p>
        </w:tc>
      </w:tr>
      <w:tr w:rsidR="00A517A6" w:rsidRPr="00CC35AF" w14:paraId="03D217C5" w14:textId="5A776B9B" w:rsidTr="001E6609">
        <w:trPr>
          <w:gridAfter w:val="2"/>
          <w:wAfter w:w="3827" w:type="dxa"/>
        </w:trPr>
        <w:tc>
          <w:tcPr>
            <w:tcW w:w="988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14:paraId="061F8F88" w14:textId="09953895" w:rsidR="00A517A6" w:rsidRPr="00CC35AF" w:rsidRDefault="00A517A6" w:rsidP="001E66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67F074" w14:textId="5F695FC8" w:rsidR="00A517A6" w:rsidRPr="00A252AB" w:rsidRDefault="00A252AB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25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KUKA AG</w:t>
            </w:r>
          </w:p>
        </w:tc>
      </w:tr>
      <w:tr w:rsidR="00A517A6" w:rsidRPr="00CC35AF" w14:paraId="718DF446" w14:textId="58804F22" w:rsidTr="001E6609">
        <w:trPr>
          <w:gridAfter w:val="2"/>
          <w:wAfter w:w="3827" w:type="dxa"/>
        </w:trPr>
        <w:tc>
          <w:tcPr>
            <w:tcW w:w="988" w:type="dxa"/>
            <w:gridSpan w:val="2"/>
            <w:tcBorders>
              <w:bottom w:val="single" w:sz="4" w:space="0" w:color="auto"/>
            </w:tcBorders>
            <w:shd w:val="thinHorzStripe" w:color="auto" w:fill="auto"/>
          </w:tcPr>
          <w:p w14:paraId="7DF9C1D5" w14:textId="77777777" w:rsidR="00A517A6" w:rsidRPr="00CC35AF" w:rsidRDefault="00A517A6" w:rsidP="001E66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689FA5" w14:textId="51F5AF53" w:rsidR="00A517A6" w:rsidRPr="0041360D" w:rsidRDefault="008E0CCD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E0CCD">
              <w:rPr>
                <w:rFonts w:ascii="Times New Roman" w:hAnsi="Times New Roman" w:cs="Times New Roman"/>
                <w:sz w:val="24"/>
                <w:szCs w:val="24"/>
              </w:rPr>
              <w:t>SprutCAM</w:t>
            </w:r>
            <w:proofErr w:type="spellEnd"/>
            <w:r w:rsidRPr="008E0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0CCD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  <w:proofErr w:type="spellEnd"/>
          </w:p>
        </w:tc>
      </w:tr>
      <w:tr w:rsidR="00A517A6" w14:paraId="6E503291" w14:textId="41C1640B" w:rsidTr="001E6609">
        <w:trPr>
          <w:gridAfter w:val="2"/>
          <w:wAfter w:w="3827" w:type="dxa"/>
        </w:trPr>
        <w:tc>
          <w:tcPr>
            <w:tcW w:w="988" w:type="dxa"/>
            <w:gridSpan w:val="2"/>
            <w:shd w:val="thinReverseDiagStripe" w:color="auto" w:fill="auto"/>
          </w:tcPr>
          <w:p w14:paraId="6DE110D8" w14:textId="77777777" w:rsidR="00A517A6" w:rsidRPr="00CC35AF" w:rsidRDefault="00A517A6" w:rsidP="001E66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27D170" w14:textId="4AEA45B5" w:rsidR="00A517A6" w:rsidRPr="0041360D" w:rsidRDefault="0041360D" w:rsidP="001E660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60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ABAGY </w:t>
            </w:r>
            <w:proofErr w:type="spellStart"/>
            <w:r w:rsidRPr="0041360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Robotic</w:t>
            </w:r>
            <w:proofErr w:type="spellEnd"/>
            <w:r w:rsidRPr="0041360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Systems</w:t>
            </w:r>
          </w:p>
        </w:tc>
      </w:tr>
    </w:tbl>
    <w:p w14:paraId="3E59230E" w14:textId="1D6C7BBA" w:rsidR="00715696" w:rsidRDefault="00715696" w:rsidP="002804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B3283C" w14:textId="2DB549BF" w:rsidR="0011432A" w:rsidRPr="00D432E1" w:rsidRDefault="0028046C" w:rsidP="00905BF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32E1">
        <w:rPr>
          <w:rFonts w:ascii="Times New Roman" w:hAnsi="Times New Roman" w:cs="Times New Roman"/>
          <w:sz w:val="28"/>
          <w:szCs w:val="28"/>
        </w:rPr>
        <w:lastRenderedPageBreak/>
        <w:t>Согласно карте сегментирования рынка, можно сделать вывод об относительной свободе сегмента продаж</w:t>
      </w:r>
      <w:r w:rsidR="00D902D1" w:rsidRPr="00D432E1">
        <w:rPr>
          <w:rFonts w:ascii="Times New Roman" w:hAnsi="Times New Roman" w:cs="Times New Roman"/>
          <w:sz w:val="28"/>
          <w:szCs w:val="28"/>
        </w:rPr>
        <w:t xml:space="preserve"> </w:t>
      </w:r>
      <w:r w:rsidR="001E6609" w:rsidRPr="00D432E1">
        <w:rPr>
          <w:rFonts w:ascii="Times New Roman" w:hAnsi="Times New Roman" w:cs="Times New Roman"/>
          <w:sz w:val="28"/>
          <w:szCs w:val="28"/>
        </w:rPr>
        <w:t>систем построения карты окружения</w:t>
      </w:r>
      <w:r w:rsidR="0068105B" w:rsidRPr="00D432E1">
        <w:rPr>
          <w:rFonts w:ascii="Times New Roman" w:hAnsi="Times New Roman" w:cs="Times New Roman"/>
          <w:sz w:val="28"/>
          <w:szCs w:val="28"/>
        </w:rPr>
        <w:t xml:space="preserve"> в сфере производства промышленных роботов и инженерного консалтинга. Так же можно сделать вывод о полной свободе сегмента продаж систем построения траектории безопасного перемещения.</w:t>
      </w:r>
    </w:p>
    <w:p w14:paraId="51C2E6DD" w14:textId="383B139A" w:rsidR="0024670E" w:rsidRPr="00D432E1" w:rsidRDefault="0024670E" w:rsidP="006B267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2E1">
        <w:rPr>
          <w:rFonts w:ascii="Times New Roman" w:hAnsi="Times New Roman" w:cs="Times New Roman"/>
          <w:b/>
          <w:bCs/>
          <w:sz w:val="28"/>
          <w:szCs w:val="28"/>
        </w:rPr>
        <w:t>Анализ конкурентных технических решений</w:t>
      </w:r>
    </w:p>
    <w:p w14:paraId="019B66EF" w14:textId="6F497A87" w:rsidR="00AD2DA7" w:rsidRPr="00D432E1" w:rsidRDefault="00AD2DA7" w:rsidP="006B267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E1">
        <w:rPr>
          <w:rFonts w:ascii="Times New Roman" w:hAnsi="Times New Roman" w:cs="Times New Roman"/>
          <w:sz w:val="28"/>
          <w:szCs w:val="28"/>
        </w:rPr>
        <w:t>Для оценки сравнительной эффективности научной разработки и определения направления ее будущего развития, выберем конкурентные решения:</w:t>
      </w:r>
    </w:p>
    <w:p w14:paraId="25CC8364" w14:textId="54CF221D" w:rsidR="00AD2DA7" w:rsidRPr="00D432E1" w:rsidRDefault="009A6E85" w:rsidP="006B267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E1">
        <w:rPr>
          <w:rFonts w:ascii="Times New Roman" w:hAnsi="Times New Roman" w:cs="Times New Roman"/>
          <w:sz w:val="28"/>
          <w:szCs w:val="28"/>
        </w:rPr>
        <w:t xml:space="preserve">Система управления промышленными роботами разработки </w:t>
      </w:r>
      <w:proofErr w:type="spellStart"/>
      <w:r w:rsidRPr="00D432E1">
        <w:rPr>
          <w:rFonts w:ascii="Times New Roman" w:hAnsi="Times New Roman" w:cs="Times New Roman"/>
          <w:sz w:val="28"/>
          <w:szCs w:val="28"/>
        </w:rPr>
        <w:t>Fanuc</w:t>
      </w:r>
      <w:proofErr w:type="spellEnd"/>
      <w:r w:rsidRPr="00D432E1">
        <w:rPr>
          <w:rFonts w:ascii="Times New Roman" w:hAnsi="Times New Roman" w:cs="Times New Roman"/>
          <w:sz w:val="28"/>
          <w:szCs w:val="28"/>
        </w:rPr>
        <w:t xml:space="preserve"> Co.</w:t>
      </w:r>
      <w:r w:rsidR="001D773E" w:rsidRPr="00D432E1">
        <w:rPr>
          <w:rFonts w:ascii="Times New Roman" w:hAnsi="Times New Roman" w:cs="Times New Roman"/>
          <w:sz w:val="28"/>
          <w:szCs w:val="28"/>
        </w:rPr>
        <w:t>;</w:t>
      </w:r>
    </w:p>
    <w:p w14:paraId="06AE584D" w14:textId="269539E5" w:rsidR="001D773E" w:rsidRPr="00D432E1" w:rsidRDefault="009A6E85" w:rsidP="006B267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E1">
        <w:rPr>
          <w:rFonts w:ascii="Times New Roman" w:hAnsi="Times New Roman" w:cs="Times New Roman"/>
          <w:sz w:val="28"/>
          <w:szCs w:val="28"/>
        </w:rPr>
        <w:t xml:space="preserve">Система управления промышленными роботами разработки </w:t>
      </w:r>
      <w:r w:rsidRPr="00D432E1">
        <w:rPr>
          <w:rFonts w:ascii="Times New Roman" w:hAnsi="Times New Roman" w:cs="Times New Roman"/>
          <w:sz w:val="24"/>
          <w:szCs w:val="24"/>
          <w:lang w:val="en-US"/>
        </w:rPr>
        <w:t>KUKA</w:t>
      </w:r>
      <w:r w:rsidRPr="00D432E1">
        <w:rPr>
          <w:rFonts w:ascii="Times New Roman" w:hAnsi="Times New Roman" w:cs="Times New Roman"/>
          <w:sz w:val="24"/>
          <w:szCs w:val="24"/>
        </w:rPr>
        <w:t xml:space="preserve"> </w:t>
      </w:r>
      <w:r w:rsidRPr="00D432E1">
        <w:rPr>
          <w:rFonts w:ascii="Times New Roman" w:hAnsi="Times New Roman" w:cs="Times New Roman"/>
          <w:sz w:val="24"/>
          <w:szCs w:val="24"/>
          <w:lang w:val="en-US"/>
        </w:rPr>
        <w:t>AG</w:t>
      </w:r>
      <w:r w:rsidR="001D773E" w:rsidRPr="00D432E1">
        <w:rPr>
          <w:rFonts w:ascii="Times New Roman" w:hAnsi="Times New Roman" w:cs="Times New Roman"/>
          <w:sz w:val="28"/>
          <w:szCs w:val="28"/>
        </w:rPr>
        <w:t>;</w:t>
      </w:r>
    </w:p>
    <w:p w14:paraId="772872D9" w14:textId="2A008747" w:rsidR="001D773E" w:rsidRPr="00D432E1" w:rsidRDefault="009A6E85" w:rsidP="006B267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E1">
        <w:rPr>
          <w:rFonts w:ascii="Times New Roman" w:hAnsi="Times New Roman" w:cs="Times New Roman"/>
          <w:sz w:val="28"/>
          <w:szCs w:val="28"/>
        </w:rPr>
        <w:t xml:space="preserve">Система управления промышленными роботами разработки </w:t>
      </w:r>
      <w:proofErr w:type="spellStart"/>
      <w:r w:rsidRPr="00D432E1">
        <w:rPr>
          <w:rFonts w:ascii="Times New Roman" w:hAnsi="Times New Roman" w:cs="Times New Roman"/>
          <w:sz w:val="24"/>
          <w:szCs w:val="24"/>
        </w:rPr>
        <w:t>SprutCAM</w:t>
      </w:r>
      <w:proofErr w:type="spellEnd"/>
      <w:r w:rsidRPr="00D43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2E1">
        <w:rPr>
          <w:rFonts w:ascii="Times New Roman" w:hAnsi="Times New Roman" w:cs="Times New Roman"/>
          <w:sz w:val="24"/>
          <w:szCs w:val="24"/>
        </w:rPr>
        <w:t>Robot</w:t>
      </w:r>
      <w:proofErr w:type="spellEnd"/>
      <w:r w:rsidR="0019607F" w:rsidRPr="00D432E1">
        <w:rPr>
          <w:rFonts w:ascii="Times New Roman" w:hAnsi="Times New Roman" w:cs="Times New Roman"/>
          <w:sz w:val="28"/>
          <w:szCs w:val="28"/>
        </w:rPr>
        <w:t>.</w:t>
      </w:r>
    </w:p>
    <w:p w14:paraId="4A6331F6" w14:textId="72C4C3E0" w:rsidR="0024670E" w:rsidRPr="00D432E1" w:rsidRDefault="00EE317C" w:rsidP="00225207">
      <w:pPr>
        <w:pStyle w:val="a3"/>
        <w:spacing w:before="24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32E1">
        <w:rPr>
          <w:rFonts w:ascii="Times New Roman" w:hAnsi="Times New Roman" w:cs="Times New Roman"/>
          <w:sz w:val="28"/>
          <w:szCs w:val="28"/>
        </w:rPr>
        <w:t>Таблица 2 – Оценочная карта для сравнения конкурентных технических решений (разработок)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602"/>
        <w:gridCol w:w="603"/>
        <w:gridCol w:w="636"/>
        <w:gridCol w:w="516"/>
        <w:gridCol w:w="756"/>
        <w:gridCol w:w="756"/>
        <w:gridCol w:w="756"/>
        <w:gridCol w:w="756"/>
      </w:tblGrid>
      <w:tr w:rsidR="006601B7" w:rsidRPr="00D432E1" w14:paraId="75BCAD80" w14:textId="70BD55D3" w:rsidTr="006601B7">
        <w:tc>
          <w:tcPr>
            <w:tcW w:w="2972" w:type="dxa"/>
            <w:vMerge w:val="restart"/>
            <w:vAlign w:val="center"/>
          </w:tcPr>
          <w:p w14:paraId="5F2D59E9" w14:textId="4336C2AD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Критерии оценки</w:t>
            </w:r>
          </w:p>
        </w:tc>
        <w:tc>
          <w:tcPr>
            <w:tcW w:w="992" w:type="dxa"/>
            <w:vMerge w:val="restart"/>
            <w:vAlign w:val="center"/>
          </w:tcPr>
          <w:p w14:paraId="69DF2060" w14:textId="76A9F5C1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Вес крите</w:t>
            </w:r>
            <w:r w:rsidR="00556EA2" w:rsidRPr="00D432E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рия</w:t>
            </w:r>
          </w:p>
        </w:tc>
        <w:tc>
          <w:tcPr>
            <w:tcW w:w="2357" w:type="dxa"/>
            <w:gridSpan w:val="4"/>
            <w:vAlign w:val="center"/>
          </w:tcPr>
          <w:p w14:paraId="3947C5DA" w14:textId="50E73DA2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3024" w:type="dxa"/>
            <w:gridSpan w:val="4"/>
            <w:vAlign w:val="center"/>
          </w:tcPr>
          <w:p w14:paraId="2A9283C1" w14:textId="109DF1E7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Конкуренто</w:t>
            </w:r>
            <w:r w:rsidRPr="00D432E1">
              <w:rPr>
                <w:rFonts w:ascii="Times New Roman" w:hAnsi="Times New Roman" w:cs="Times New Roman"/>
                <w:sz w:val="24"/>
                <w:szCs w:val="24"/>
              </w:rPr>
              <w:softHyphen/>
              <w:t>способность</w:t>
            </w:r>
          </w:p>
        </w:tc>
      </w:tr>
      <w:tr w:rsidR="006601B7" w:rsidRPr="00D432E1" w14:paraId="69C99426" w14:textId="51D53F94" w:rsidTr="006601B7">
        <w:tc>
          <w:tcPr>
            <w:tcW w:w="2972" w:type="dxa"/>
            <w:vMerge/>
          </w:tcPr>
          <w:p w14:paraId="625900CF" w14:textId="77777777" w:rsidR="0093226A" w:rsidRPr="00D432E1" w:rsidRDefault="0093226A" w:rsidP="002D0DC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0B80E20A" w14:textId="77777777" w:rsidR="0093226A" w:rsidRPr="00D432E1" w:rsidRDefault="0093226A" w:rsidP="002D0DC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14:paraId="6A6C4F21" w14:textId="5BA64A0C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D432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</w:tc>
        <w:tc>
          <w:tcPr>
            <w:tcW w:w="603" w:type="dxa"/>
          </w:tcPr>
          <w:p w14:paraId="5824995A" w14:textId="54B53D75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D432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к1</w:t>
            </w:r>
          </w:p>
        </w:tc>
        <w:tc>
          <w:tcPr>
            <w:tcW w:w="636" w:type="dxa"/>
          </w:tcPr>
          <w:p w14:paraId="0F1BEEE9" w14:textId="07ABBF95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D432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к2</w:t>
            </w:r>
          </w:p>
        </w:tc>
        <w:tc>
          <w:tcPr>
            <w:tcW w:w="516" w:type="dxa"/>
          </w:tcPr>
          <w:p w14:paraId="299C716C" w14:textId="717FA3AB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D432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к3</w:t>
            </w:r>
          </w:p>
        </w:tc>
        <w:tc>
          <w:tcPr>
            <w:tcW w:w="756" w:type="dxa"/>
          </w:tcPr>
          <w:p w14:paraId="3DA9129F" w14:textId="117DFE96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432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</w:tc>
        <w:tc>
          <w:tcPr>
            <w:tcW w:w="756" w:type="dxa"/>
          </w:tcPr>
          <w:p w14:paraId="1A3C3D86" w14:textId="7ACCE4F2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432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к1</w:t>
            </w:r>
          </w:p>
        </w:tc>
        <w:tc>
          <w:tcPr>
            <w:tcW w:w="756" w:type="dxa"/>
          </w:tcPr>
          <w:p w14:paraId="1410F667" w14:textId="15819CD3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432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к2</w:t>
            </w:r>
          </w:p>
        </w:tc>
        <w:tc>
          <w:tcPr>
            <w:tcW w:w="756" w:type="dxa"/>
          </w:tcPr>
          <w:p w14:paraId="7CF50101" w14:textId="3A04707E" w:rsidR="0093226A" w:rsidRPr="00D432E1" w:rsidRDefault="0093226A" w:rsidP="002D0DC7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432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к3</w:t>
            </w:r>
          </w:p>
        </w:tc>
      </w:tr>
      <w:tr w:rsidR="002C11D3" w:rsidRPr="00D432E1" w14:paraId="15554957" w14:textId="5E34874F" w:rsidTr="002C11D3">
        <w:tc>
          <w:tcPr>
            <w:tcW w:w="2972" w:type="dxa"/>
          </w:tcPr>
          <w:p w14:paraId="754561A0" w14:textId="3A3C7467" w:rsidR="002C11D3" w:rsidRPr="00D432E1" w:rsidRDefault="002C11D3" w:rsidP="002C11D3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Интеграция</w:t>
            </w:r>
            <w:proofErr w:type="spellEnd"/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совместимость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F1F94" w14:textId="09B37575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602" w:type="dxa"/>
            <w:vAlign w:val="center"/>
          </w:tcPr>
          <w:p w14:paraId="1C2B2C56" w14:textId="44ADCEE3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vAlign w:val="center"/>
          </w:tcPr>
          <w:p w14:paraId="3F50A23B" w14:textId="5AE6BBF2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636" w:type="dxa"/>
            <w:vAlign w:val="center"/>
          </w:tcPr>
          <w:p w14:paraId="136C8AC0" w14:textId="60C518D1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516" w:type="dxa"/>
            <w:vAlign w:val="center"/>
          </w:tcPr>
          <w:p w14:paraId="3BF7A250" w14:textId="0455E4F8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  <w:vAlign w:val="center"/>
          </w:tcPr>
          <w:p w14:paraId="4613AF02" w14:textId="6E3DA5CE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756" w:type="dxa"/>
            <w:vAlign w:val="center"/>
          </w:tcPr>
          <w:p w14:paraId="7C2DAF99" w14:textId="4E0EB404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56" w:type="dxa"/>
            <w:vAlign w:val="center"/>
          </w:tcPr>
          <w:p w14:paraId="7FB6728B" w14:textId="251CD1C0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56" w:type="dxa"/>
            <w:vAlign w:val="center"/>
          </w:tcPr>
          <w:p w14:paraId="2037DCF5" w14:textId="5DA7737D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2C11D3" w:rsidRPr="00D432E1" w14:paraId="0276D897" w14:textId="1A247521" w:rsidTr="002C11D3">
        <w:tc>
          <w:tcPr>
            <w:tcW w:w="2972" w:type="dxa"/>
          </w:tcPr>
          <w:p w14:paraId="03EB586A" w14:textId="45BE6D19" w:rsidR="002C11D3" w:rsidRPr="00D432E1" w:rsidRDefault="002C11D3" w:rsidP="002C11D3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proofErr w:type="spellStart"/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Возможности</w:t>
            </w:r>
            <w:proofErr w:type="spellEnd"/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масштабирования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B8AC2" w14:textId="7C0659D9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  <w:tc>
          <w:tcPr>
            <w:tcW w:w="602" w:type="dxa"/>
            <w:vAlign w:val="center"/>
          </w:tcPr>
          <w:p w14:paraId="2DF733C8" w14:textId="1AB1D910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603" w:type="dxa"/>
            <w:vAlign w:val="center"/>
          </w:tcPr>
          <w:p w14:paraId="7F8A4A82" w14:textId="33E0FEC6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636" w:type="dxa"/>
            <w:vAlign w:val="center"/>
          </w:tcPr>
          <w:p w14:paraId="775948AC" w14:textId="599AC21A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516" w:type="dxa"/>
            <w:vAlign w:val="center"/>
          </w:tcPr>
          <w:p w14:paraId="655E097D" w14:textId="211546EC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756" w:type="dxa"/>
            <w:vAlign w:val="center"/>
          </w:tcPr>
          <w:p w14:paraId="3745DA9B" w14:textId="484E9FA7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0,068</w:t>
            </w:r>
          </w:p>
        </w:tc>
        <w:tc>
          <w:tcPr>
            <w:tcW w:w="756" w:type="dxa"/>
            <w:vAlign w:val="center"/>
          </w:tcPr>
          <w:p w14:paraId="0DE04A59" w14:textId="0B4FB44B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0,153</w:t>
            </w:r>
          </w:p>
        </w:tc>
        <w:tc>
          <w:tcPr>
            <w:tcW w:w="756" w:type="dxa"/>
            <w:vAlign w:val="center"/>
          </w:tcPr>
          <w:p w14:paraId="7090EA3B" w14:textId="0BC466EF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0,153</w:t>
            </w:r>
          </w:p>
        </w:tc>
        <w:tc>
          <w:tcPr>
            <w:tcW w:w="756" w:type="dxa"/>
            <w:vAlign w:val="center"/>
          </w:tcPr>
          <w:p w14:paraId="03AE2977" w14:textId="08AD8F75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0,119</w:t>
            </w:r>
          </w:p>
        </w:tc>
      </w:tr>
      <w:tr w:rsidR="002C11D3" w:rsidRPr="00D432E1" w14:paraId="06B0C619" w14:textId="4B796FBB" w:rsidTr="002C11D3">
        <w:tc>
          <w:tcPr>
            <w:tcW w:w="2972" w:type="dxa"/>
          </w:tcPr>
          <w:p w14:paraId="245FD5C6" w14:textId="00E1AC1E" w:rsidR="002C11D3" w:rsidRPr="00D432E1" w:rsidRDefault="002C11D3" w:rsidP="002C11D3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Простота</w:t>
            </w:r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использования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8DA43" w14:textId="05652A90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602" w:type="dxa"/>
            <w:vAlign w:val="center"/>
          </w:tcPr>
          <w:p w14:paraId="01F9F1D8" w14:textId="151E8C7D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603" w:type="dxa"/>
            <w:vAlign w:val="center"/>
          </w:tcPr>
          <w:p w14:paraId="6CBF931A" w14:textId="50005766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636" w:type="dxa"/>
            <w:vAlign w:val="center"/>
          </w:tcPr>
          <w:p w14:paraId="0C7B5006" w14:textId="3825C28A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516" w:type="dxa"/>
            <w:vAlign w:val="center"/>
          </w:tcPr>
          <w:p w14:paraId="64B6A66A" w14:textId="1BA503D9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756" w:type="dxa"/>
            <w:vAlign w:val="center"/>
          </w:tcPr>
          <w:p w14:paraId="71B9BF3B" w14:textId="24915BE6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0,105</w:t>
            </w:r>
          </w:p>
        </w:tc>
        <w:tc>
          <w:tcPr>
            <w:tcW w:w="756" w:type="dxa"/>
            <w:vAlign w:val="center"/>
          </w:tcPr>
          <w:p w14:paraId="7DEA3E74" w14:textId="777F45A4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0,075</w:t>
            </w:r>
          </w:p>
        </w:tc>
        <w:tc>
          <w:tcPr>
            <w:tcW w:w="756" w:type="dxa"/>
            <w:vAlign w:val="center"/>
          </w:tcPr>
          <w:p w14:paraId="1E6AEA71" w14:textId="689FA288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756" w:type="dxa"/>
            <w:vAlign w:val="center"/>
          </w:tcPr>
          <w:p w14:paraId="0CC026F0" w14:textId="4F2B2248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2C11D3" w:rsidRPr="00D432E1" w14:paraId="16DBC70D" w14:textId="55B1696E" w:rsidTr="002C11D3">
        <w:tc>
          <w:tcPr>
            <w:tcW w:w="2972" w:type="dxa"/>
          </w:tcPr>
          <w:p w14:paraId="1246ADF6" w14:textId="57B1A023" w:rsidR="002C11D3" w:rsidRPr="00D432E1" w:rsidRDefault="002C11D3" w:rsidP="002C11D3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4. Низкие требования к ресурсам памяти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C7E00" w14:textId="44CF0D0E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602" w:type="dxa"/>
            <w:vAlign w:val="center"/>
          </w:tcPr>
          <w:p w14:paraId="74CA9259" w14:textId="5634B750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603" w:type="dxa"/>
            <w:vAlign w:val="center"/>
          </w:tcPr>
          <w:p w14:paraId="1A5D640F" w14:textId="3F69611D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636" w:type="dxa"/>
            <w:vAlign w:val="center"/>
          </w:tcPr>
          <w:p w14:paraId="0BD45384" w14:textId="48BF6256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516" w:type="dxa"/>
            <w:vAlign w:val="center"/>
          </w:tcPr>
          <w:p w14:paraId="29611E46" w14:textId="712C5E0C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756" w:type="dxa"/>
            <w:vAlign w:val="center"/>
          </w:tcPr>
          <w:p w14:paraId="6B94AE0A" w14:textId="4E20E646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756" w:type="dxa"/>
            <w:vAlign w:val="center"/>
          </w:tcPr>
          <w:p w14:paraId="41E5B396" w14:textId="5F2EE544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756" w:type="dxa"/>
            <w:vAlign w:val="center"/>
          </w:tcPr>
          <w:p w14:paraId="2427685F" w14:textId="251E59BD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756" w:type="dxa"/>
            <w:vAlign w:val="center"/>
          </w:tcPr>
          <w:p w14:paraId="12268033" w14:textId="1865810D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2C11D3" w:rsidRPr="00D432E1" w14:paraId="023D057E" w14:textId="77777777" w:rsidTr="002C11D3">
        <w:tc>
          <w:tcPr>
            <w:tcW w:w="2972" w:type="dxa"/>
          </w:tcPr>
          <w:p w14:paraId="52D5B48C" w14:textId="00FD78A5" w:rsidR="002C11D3" w:rsidRPr="00D432E1" w:rsidRDefault="002C11D3" w:rsidP="002C11D3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Аналитика</w:t>
            </w:r>
            <w:proofErr w:type="spellEnd"/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D43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отчётность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C315A" w14:textId="09149DF4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602" w:type="dxa"/>
            <w:vAlign w:val="center"/>
          </w:tcPr>
          <w:p w14:paraId="167E4960" w14:textId="76FC3F07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603" w:type="dxa"/>
            <w:vAlign w:val="center"/>
          </w:tcPr>
          <w:p w14:paraId="05D1AF23" w14:textId="460AE1E2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636" w:type="dxa"/>
            <w:vAlign w:val="center"/>
          </w:tcPr>
          <w:p w14:paraId="58387B39" w14:textId="2A887C23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516" w:type="dxa"/>
            <w:vAlign w:val="center"/>
          </w:tcPr>
          <w:p w14:paraId="09DC2BAD" w14:textId="510F06CE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756" w:type="dxa"/>
            <w:vAlign w:val="center"/>
          </w:tcPr>
          <w:p w14:paraId="5E8449E3" w14:textId="4885009A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756" w:type="dxa"/>
            <w:vAlign w:val="center"/>
          </w:tcPr>
          <w:p w14:paraId="14137298" w14:textId="3174DFC6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0,056</w:t>
            </w:r>
          </w:p>
        </w:tc>
        <w:tc>
          <w:tcPr>
            <w:tcW w:w="756" w:type="dxa"/>
            <w:vAlign w:val="center"/>
          </w:tcPr>
          <w:p w14:paraId="491FDEA0" w14:textId="6BB981DF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756" w:type="dxa"/>
            <w:vAlign w:val="center"/>
          </w:tcPr>
          <w:p w14:paraId="66AC7CCF" w14:textId="46B84B23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0,048</w:t>
            </w:r>
          </w:p>
        </w:tc>
      </w:tr>
      <w:tr w:rsidR="002C11D3" w:rsidRPr="00D432E1" w14:paraId="7ADBB294" w14:textId="77777777" w:rsidTr="002C11D3">
        <w:tc>
          <w:tcPr>
            <w:tcW w:w="2972" w:type="dxa"/>
          </w:tcPr>
          <w:p w14:paraId="7A0862A6" w14:textId="7564F837" w:rsidR="002C11D3" w:rsidRPr="00D432E1" w:rsidRDefault="002C11D3" w:rsidP="002C11D3">
            <w:pPr>
              <w:pStyle w:val="a3"/>
              <w:spacing w:line="276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6. Низкая стоимость владения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BD7D22" w14:textId="272752C3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602" w:type="dxa"/>
            <w:vAlign w:val="center"/>
          </w:tcPr>
          <w:p w14:paraId="36765173" w14:textId="2A9EBC89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vAlign w:val="center"/>
          </w:tcPr>
          <w:p w14:paraId="741F8948" w14:textId="26B3A85E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636" w:type="dxa"/>
            <w:vAlign w:val="center"/>
          </w:tcPr>
          <w:p w14:paraId="78E28D8F" w14:textId="554ED465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516" w:type="dxa"/>
            <w:vAlign w:val="center"/>
          </w:tcPr>
          <w:p w14:paraId="265D9146" w14:textId="4C371403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756" w:type="dxa"/>
            <w:vAlign w:val="center"/>
          </w:tcPr>
          <w:p w14:paraId="6E9AFAAD" w14:textId="78079173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56" w:type="dxa"/>
            <w:vAlign w:val="center"/>
          </w:tcPr>
          <w:p w14:paraId="4A8FAD4B" w14:textId="5563EB3A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56" w:type="dxa"/>
            <w:vAlign w:val="center"/>
          </w:tcPr>
          <w:p w14:paraId="04F7E633" w14:textId="7543F30C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756" w:type="dxa"/>
            <w:vAlign w:val="center"/>
          </w:tcPr>
          <w:p w14:paraId="3546DEBC" w14:textId="4AD0118A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2C11D3" w:rsidRPr="00D432E1" w14:paraId="6B57F10E" w14:textId="77777777" w:rsidTr="002C11D3">
        <w:tc>
          <w:tcPr>
            <w:tcW w:w="2972" w:type="dxa"/>
          </w:tcPr>
          <w:p w14:paraId="16EE5653" w14:textId="49ED6837" w:rsidR="002C11D3" w:rsidRPr="00D432E1" w:rsidRDefault="002C11D3" w:rsidP="002C11D3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07261C7" w14:textId="78A80DE3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2" w:type="dxa"/>
            <w:vAlign w:val="center"/>
          </w:tcPr>
          <w:p w14:paraId="4F1DEEE7" w14:textId="6229A7F0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vAlign w:val="center"/>
          </w:tcPr>
          <w:p w14:paraId="4A62E511" w14:textId="731C805F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vAlign w:val="center"/>
          </w:tcPr>
          <w:p w14:paraId="4EFA8C26" w14:textId="2775A2B7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7CDF78E0" w14:textId="66F01707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242D18DF" w14:textId="23B04B80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0,793</w:t>
            </w:r>
          </w:p>
        </w:tc>
        <w:tc>
          <w:tcPr>
            <w:tcW w:w="756" w:type="dxa"/>
            <w:vAlign w:val="center"/>
          </w:tcPr>
          <w:p w14:paraId="711FE146" w14:textId="3D4D2CD1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0,604</w:t>
            </w:r>
          </w:p>
        </w:tc>
        <w:tc>
          <w:tcPr>
            <w:tcW w:w="756" w:type="dxa"/>
            <w:vAlign w:val="center"/>
          </w:tcPr>
          <w:p w14:paraId="6F123875" w14:textId="54BD140F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0,627</w:t>
            </w:r>
          </w:p>
        </w:tc>
        <w:tc>
          <w:tcPr>
            <w:tcW w:w="756" w:type="dxa"/>
            <w:vAlign w:val="center"/>
          </w:tcPr>
          <w:p w14:paraId="290CCE6D" w14:textId="74B75DE3" w:rsidR="002C11D3" w:rsidRPr="00D432E1" w:rsidRDefault="002C11D3" w:rsidP="002C11D3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2E1">
              <w:rPr>
                <w:rFonts w:ascii="Times New Roman" w:hAnsi="Times New Roman" w:cs="Times New Roman"/>
                <w:sz w:val="24"/>
                <w:szCs w:val="24"/>
              </w:rPr>
              <w:t>0,787</w:t>
            </w:r>
          </w:p>
        </w:tc>
      </w:tr>
    </w:tbl>
    <w:p w14:paraId="59F18A15" w14:textId="77777777" w:rsidR="00F37C65" w:rsidRPr="00D432E1" w:rsidRDefault="00F37C65" w:rsidP="00F37C6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FF5CC4" w14:textId="0F052675" w:rsidR="0012196C" w:rsidRPr="00D432E1" w:rsidRDefault="0012196C" w:rsidP="006B2676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D432E1">
        <w:rPr>
          <w:rFonts w:ascii="Times New Roman" w:eastAsia="Times New Roman" w:hAnsi="Times New Roman" w:cs="Times New Roman"/>
          <w:sz w:val="28"/>
          <w:szCs w:val="18"/>
        </w:rPr>
        <w:lastRenderedPageBreak/>
        <w:t>По результатам составления оценочной карты можно сделать вывод, что собственная разработка обладает наибольшим показателем конкурентоспособности</w:t>
      </w:r>
      <w:r w:rsidR="008563EF" w:rsidRPr="00D432E1">
        <w:rPr>
          <w:rFonts w:ascii="Times New Roman" w:eastAsia="Times New Roman" w:hAnsi="Times New Roman" w:cs="Times New Roman"/>
          <w:sz w:val="28"/>
          <w:szCs w:val="18"/>
        </w:rPr>
        <w:t>.</w:t>
      </w:r>
      <w:r w:rsidRPr="00D432E1">
        <w:rPr>
          <w:rFonts w:ascii="Times New Roman" w:eastAsia="Times New Roman" w:hAnsi="Times New Roman" w:cs="Times New Roman"/>
          <w:sz w:val="28"/>
          <w:szCs w:val="18"/>
        </w:rPr>
        <w:t xml:space="preserve"> </w:t>
      </w:r>
    </w:p>
    <w:p w14:paraId="6DBDB5F8" w14:textId="7490F7E9" w:rsidR="00D51C3E" w:rsidRPr="000B17D1" w:rsidRDefault="00D51C3E" w:rsidP="006B2676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</w:rPr>
      </w:pPr>
    </w:p>
    <w:p w14:paraId="6451E9E3" w14:textId="38A2FB49" w:rsidR="0024670E" w:rsidRPr="003D13D2" w:rsidRDefault="0024670E" w:rsidP="006B267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3D2">
        <w:rPr>
          <w:rFonts w:ascii="Times New Roman" w:hAnsi="Times New Roman" w:cs="Times New Roman"/>
          <w:b/>
          <w:bCs/>
          <w:sz w:val="28"/>
          <w:szCs w:val="28"/>
          <w:lang w:val="en-US"/>
        </w:rPr>
        <w:t>SWOT-</w:t>
      </w:r>
      <w:r w:rsidRPr="003D13D2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74EFF639" w14:textId="6CF5F362" w:rsidR="003D13D2" w:rsidRDefault="003D13D2" w:rsidP="009E6C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Для исследования внутренних и внешних среды проекта воспользуемся методикой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SWOT</w:t>
      </w:r>
      <w:r>
        <w:rPr>
          <w:rFonts w:ascii="Times New Roman" w:eastAsia="Calibri" w:hAnsi="Times New Roman" w:cs="Times New Roman"/>
          <w:sz w:val="28"/>
          <w:szCs w:val="24"/>
        </w:rPr>
        <w:t xml:space="preserve">-анализа. Составим матрицу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SWOT</w:t>
      </w:r>
      <w:r w:rsidRPr="007A0378">
        <w:rPr>
          <w:rFonts w:ascii="Times New Roman" w:eastAsia="Calibri" w:hAnsi="Times New Roman" w:cs="Times New Roman"/>
          <w:sz w:val="28"/>
          <w:szCs w:val="24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 xml:space="preserve">анализа (таблица </w:t>
      </w:r>
      <w:r w:rsidR="00933E2F">
        <w:rPr>
          <w:rFonts w:ascii="Times New Roman" w:eastAsia="Calibri" w:hAnsi="Times New Roman" w:cs="Times New Roman"/>
          <w:sz w:val="28"/>
          <w:szCs w:val="24"/>
        </w:rPr>
        <w:t>7</w:t>
      </w:r>
      <w:r>
        <w:rPr>
          <w:rFonts w:ascii="Times New Roman" w:eastAsia="Calibri" w:hAnsi="Times New Roman" w:cs="Times New Roman"/>
          <w:sz w:val="28"/>
          <w:szCs w:val="24"/>
        </w:rPr>
        <w:t>) с описанием сильных и слабых сторон проекта, а также возможностей и угроз для реализации проекта.</w:t>
      </w:r>
    </w:p>
    <w:p w14:paraId="75264C2A" w14:textId="77777777" w:rsidR="00933E2F" w:rsidRDefault="003D13D2" w:rsidP="009E6C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4"/>
        </w:rPr>
        <w:t>В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ыяв</w:t>
      </w:r>
      <w:r>
        <w:rPr>
          <w:rFonts w:ascii="Times New Roman" w:eastAsia="Calibri" w:hAnsi="Times New Roman" w:cs="Times New Roman"/>
          <w:sz w:val="28"/>
          <w:szCs w:val="24"/>
        </w:rPr>
        <w:t>им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соответствия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сильных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и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слабых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сторон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научно</w:t>
      </w:r>
      <w:r w:rsidRPr="007A0378">
        <w:rPr>
          <w:rFonts w:ascii="Times New Roman" w:eastAsia="Calibri" w:hAnsi="Times New Roman" w:cs="Times New Roman"/>
          <w:sz w:val="28"/>
          <w:szCs w:val="24"/>
        </w:rPr>
        <w:t>-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исследовательского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проекта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внешним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условиям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окружающей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среды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Эт</w:t>
      </w:r>
      <w:r>
        <w:rPr>
          <w:rFonts w:ascii="Times New Roman" w:eastAsia="Calibri" w:hAnsi="Times New Roman" w:cs="Times New Roman"/>
          <w:sz w:val="28"/>
          <w:szCs w:val="24"/>
        </w:rPr>
        <w:t>и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 w:hint="cs"/>
          <w:sz w:val="28"/>
          <w:szCs w:val="24"/>
        </w:rPr>
        <w:t>соответствия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или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 w:hint="cs"/>
          <w:sz w:val="28"/>
          <w:szCs w:val="24"/>
        </w:rPr>
        <w:t>несоответствия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должны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помочь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определить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степень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необходимости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проведения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стратегических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изменений</w:t>
      </w:r>
      <w:r w:rsidRPr="007A0378">
        <w:rPr>
          <w:rFonts w:ascii="Times New Roman" w:eastAsia="Calibri" w:hAnsi="Times New Roman" w:cs="Times New Roman"/>
          <w:sz w:val="28"/>
          <w:szCs w:val="24"/>
        </w:rPr>
        <w:t>.</w:t>
      </w:r>
      <w:r>
        <w:rPr>
          <w:rFonts w:ascii="Times New Roman" w:eastAsia="Calibri" w:hAnsi="Times New Roman" w:cs="Times New Roman"/>
          <w:sz w:val="28"/>
          <w:szCs w:val="24"/>
        </w:rPr>
        <w:t xml:space="preserve"> Для этого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 w:hint="cs"/>
          <w:sz w:val="28"/>
          <w:szCs w:val="24"/>
        </w:rPr>
        <w:t>построим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 w:hint="cs"/>
          <w:sz w:val="28"/>
          <w:szCs w:val="24"/>
        </w:rPr>
        <w:t>интерактивные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 w:hint="cs"/>
          <w:sz w:val="28"/>
          <w:szCs w:val="24"/>
        </w:rPr>
        <w:t>матрицы</w:t>
      </w:r>
      <w:r w:rsidRPr="007A037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7A0378">
        <w:rPr>
          <w:rFonts w:ascii="Times New Roman" w:eastAsia="Calibri" w:hAnsi="Times New Roman" w:cs="Times New Roman" w:hint="cs"/>
          <w:sz w:val="28"/>
          <w:szCs w:val="24"/>
        </w:rPr>
        <w:t>проекта</w:t>
      </w:r>
      <w:r>
        <w:rPr>
          <w:rFonts w:ascii="Times New Roman" w:eastAsia="Calibri" w:hAnsi="Times New Roman" w:cs="Times New Roman"/>
          <w:sz w:val="28"/>
          <w:szCs w:val="24"/>
        </w:rPr>
        <w:t xml:space="preserve"> (таблицы </w:t>
      </w:r>
      <w:r w:rsidR="00933E2F">
        <w:rPr>
          <w:rFonts w:ascii="Times New Roman" w:eastAsia="Calibri" w:hAnsi="Times New Roman" w:cs="Times New Roman"/>
          <w:sz w:val="28"/>
          <w:szCs w:val="24"/>
        </w:rPr>
        <w:t>3</w:t>
      </w:r>
      <w:r w:rsidR="001E1AAF">
        <w:rPr>
          <w:rFonts w:ascii="Times New Roman" w:eastAsia="Calibri" w:hAnsi="Times New Roman" w:cs="Times New Roman"/>
          <w:sz w:val="28"/>
          <w:szCs w:val="24"/>
        </w:rPr>
        <w:t>-</w:t>
      </w:r>
      <w:r w:rsidR="00933E2F">
        <w:rPr>
          <w:rFonts w:ascii="Times New Roman" w:eastAsia="Calibri" w:hAnsi="Times New Roman" w:cs="Times New Roman"/>
          <w:sz w:val="28"/>
          <w:szCs w:val="24"/>
        </w:rPr>
        <w:t>6</w:t>
      </w:r>
      <w:r>
        <w:rPr>
          <w:rFonts w:ascii="Times New Roman" w:eastAsia="Calibri" w:hAnsi="Times New Roman" w:cs="Times New Roman"/>
          <w:sz w:val="28"/>
          <w:szCs w:val="24"/>
        </w:rPr>
        <w:t>).</w:t>
      </w:r>
      <w:r w:rsidR="00933E2F" w:rsidRPr="00933E2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D8DFDAC" w14:textId="4168F314" w:rsidR="00933E2F" w:rsidRPr="00B651BE" w:rsidRDefault="00933E2F" w:rsidP="00933E2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B651BE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B651BE">
        <w:rPr>
          <w:rFonts w:ascii="Times New Roman" w:eastAsia="Calibri" w:hAnsi="Times New Roman" w:cs="Times New Roman"/>
          <w:sz w:val="28"/>
          <w:szCs w:val="28"/>
        </w:rPr>
        <w:t xml:space="preserve"> – Интерактивная матрица проекта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6"/>
        <w:gridCol w:w="1104"/>
        <w:gridCol w:w="1103"/>
        <w:gridCol w:w="1103"/>
        <w:gridCol w:w="1103"/>
        <w:gridCol w:w="1105"/>
        <w:gridCol w:w="1106"/>
        <w:gridCol w:w="1105"/>
      </w:tblGrid>
      <w:tr w:rsidR="00933E2F" w:rsidRPr="002C5B0C" w14:paraId="30149C17" w14:textId="77777777" w:rsidTr="00F97924">
        <w:tc>
          <w:tcPr>
            <w:tcW w:w="5000" w:type="pct"/>
            <w:gridSpan w:val="8"/>
            <w:shd w:val="clear" w:color="auto" w:fill="auto"/>
            <w:vAlign w:val="center"/>
          </w:tcPr>
          <w:p w14:paraId="5B498F8B" w14:textId="77777777" w:rsidR="00933E2F" w:rsidRPr="003249D9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49D9">
              <w:rPr>
                <w:rFonts w:ascii="Times New Roman" w:eastAsia="Calibri" w:hAnsi="Times New Roman" w:cs="Times New Roman"/>
                <w:b/>
              </w:rPr>
              <w:t>Сильные стороны проекта</w:t>
            </w:r>
          </w:p>
        </w:tc>
      </w:tr>
      <w:tr w:rsidR="00933E2F" w:rsidRPr="002C5B0C" w14:paraId="35B519C3" w14:textId="77777777" w:rsidTr="00F97924">
        <w:tc>
          <w:tcPr>
            <w:tcW w:w="865" w:type="pct"/>
            <w:vMerge w:val="restart"/>
            <w:shd w:val="clear" w:color="auto" w:fill="auto"/>
            <w:vAlign w:val="center"/>
          </w:tcPr>
          <w:p w14:paraId="21B4FAF8" w14:textId="77777777" w:rsidR="00933E2F" w:rsidRPr="003249D9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249D9">
              <w:rPr>
                <w:rFonts w:ascii="Times New Roman" w:eastAsia="Calibri" w:hAnsi="Times New Roman" w:cs="Times New Roman"/>
                <w:b/>
              </w:rPr>
              <w:t>Возможности проекта</w:t>
            </w:r>
          </w:p>
        </w:tc>
        <w:tc>
          <w:tcPr>
            <w:tcW w:w="591" w:type="pct"/>
            <w:shd w:val="clear" w:color="auto" w:fill="auto"/>
          </w:tcPr>
          <w:p w14:paraId="370CC30D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7FA3A41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С1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3DABC14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С2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396E2E3F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С3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52F0FEB4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С4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026814B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С5</w:t>
            </w:r>
          </w:p>
        </w:tc>
        <w:tc>
          <w:tcPr>
            <w:tcW w:w="591" w:type="pct"/>
          </w:tcPr>
          <w:p w14:paraId="6DF045D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С6</w:t>
            </w:r>
          </w:p>
        </w:tc>
      </w:tr>
      <w:tr w:rsidR="00933E2F" w:rsidRPr="002C5B0C" w14:paraId="7149B1C0" w14:textId="77777777" w:rsidTr="00F97924">
        <w:tc>
          <w:tcPr>
            <w:tcW w:w="865" w:type="pct"/>
            <w:vMerge/>
            <w:shd w:val="clear" w:color="auto" w:fill="auto"/>
          </w:tcPr>
          <w:p w14:paraId="7FAA1C96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3C17A306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В1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71D5F2D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37D153BB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7486071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54CA2B1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6AE3B40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</w:tcPr>
          <w:p w14:paraId="3C7F0E0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73C690DD" w14:textId="77777777" w:rsidTr="00F97924">
        <w:tc>
          <w:tcPr>
            <w:tcW w:w="865" w:type="pct"/>
            <w:vMerge/>
            <w:shd w:val="clear" w:color="auto" w:fill="auto"/>
          </w:tcPr>
          <w:p w14:paraId="33350E15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156A14DF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В2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1AF6F4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24DB0F7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98AE55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408C62B7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64B3DDD8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</w:tcPr>
          <w:p w14:paraId="63529FB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209F26BC" w14:textId="77777777" w:rsidTr="00F97924">
        <w:tc>
          <w:tcPr>
            <w:tcW w:w="865" w:type="pct"/>
            <w:vMerge/>
            <w:shd w:val="clear" w:color="auto" w:fill="auto"/>
          </w:tcPr>
          <w:p w14:paraId="23B05683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3EF3AC8B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В3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52F18E1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ADA350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031E7E0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55994009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733A73EE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</w:tcPr>
          <w:p w14:paraId="247E696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6619C9E3" w14:textId="77777777" w:rsidTr="00F97924">
        <w:tc>
          <w:tcPr>
            <w:tcW w:w="865" w:type="pct"/>
            <w:vMerge/>
            <w:shd w:val="clear" w:color="auto" w:fill="auto"/>
          </w:tcPr>
          <w:p w14:paraId="149DAD40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000C3783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В4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FBA4619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8201F0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3540179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28C9714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530C517E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</w:tcPr>
          <w:p w14:paraId="1A9F234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933E2F" w:rsidRPr="002C5B0C" w14:paraId="54724ACB" w14:textId="77777777" w:rsidTr="00F97924">
        <w:tc>
          <w:tcPr>
            <w:tcW w:w="865" w:type="pct"/>
            <w:vMerge/>
            <w:shd w:val="clear" w:color="auto" w:fill="auto"/>
          </w:tcPr>
          <w:p w14:paraId="0662FAE9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1E407046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В5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91FE6A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7E14BFF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92D449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48ADFFBF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56390B84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</w:tcPr>
          <w:p w14:paraId="657BAB94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</w:tr>
    </w:tbl>
    <w:p w14:paraId="3FAC3B84" w14:textId="77777777" w:rsidR="00933E2F" w:rsidRDefault="00933E2F" w:rsidP="006B2676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2C5B0C">
        <w:rPr>
          <w:rFonts w:ascii="Times New Roman" w:eastAsia="Times New Roman" w:hAnsi="Times New Roman" w:cs="Times New Roman"/>
          <w:sz w:val="28"/>
          <w:szCs w:val="18"/>
        </w:rPr>
        <w:t>Направления реализации проекта: В1С1С2С3, В2С2С5, В3С2С4</w:t>
      </w:r>
      <w:r>
        <w:rPr>
          <w:rFonts w:ascii="Times New Roman" w:eastAsia="Times New Roman" w:hAnsi="Times New Roman" w:cs="Times New Roman"/>
          <w:sz w:val="28"/>
          <w:szCs w:val="18"/>
        </w:rPr>
        <w:t>, В4С5С6, В5С1С4С6.</w:t>
      </w:r>
    </w:p>
    <w:p w14:paraId="4D7414C3" w14:textId="77777777" w:rsidR="00933E2F" w:rsidRDefault="00933E2F" w:rsidP="00933E2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94D668F" w14:textId="6F912990" w:rsidR="00933E2F" w:rsidRPr="00B651BE" w:rsidRDefault="00933E2F" w:rsidP="00933E2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B651BE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B651BE">
        <w:rPr>
          <w:rFonts w:ascii="Times New Roman" w:eastAsia="Calibri" w:hAnsi="Times New Roman" w:cs="Times New Roman"/>
          <w:sz w:val="28"/>
          <w:szCs w:val="28"/>
        </w:rPr>
        <w:t xml:space="preserve"> – Интерактивная матрица проекта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6"/>
        <w:gridCol w:w="1104"/>
        <w:gridCol w:w="1103"/>
        <w:gridCol w:w="1103"/>
        <w:gridCol w:w="1103"/>
        <w:gridCol w:w="1105"/>
        <w:gridCol w:w="1106"/>
        <w:gridCol w:w="1105"/>
      </w:tblGrid>
      <w:tr w:rsidR="00933E2F" w:rsidRPr="002C5B0C" w14:paraId="10ADC277" w14:textId="77777777" w:rsidTr="00F97924">
        <w:tc>
          <w:tcPr>
            <w:tcW w:w="5000" w:type="pct"/>
            <w:gridSpan w:val="8"/>
            <w:shd w:val="clear" w:color="auto" w:fill="auto"/>
            <w:vAlign w:val="center"/>
          </w:tcPr>
          <w:p w14:paraId="29648778" w14:textId="77777777" w:rsidR="00933E2F" w:rsidRPr="003249D9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49D9">
              <w:rPr>
                <w:rFonts w:ascii="Times New Roman" w:eastAsia="Calibri" w:hAnsi="Times New Roman" w:cs="Times New Roman"/>
                <w:b/>
              </w:rPr>
              <w:t>Слабые стороны проекта</w:t>
            </w:r>
          </w:p>
        </w:tc>
      </w:tr>
      <w:tr w:rsidR="00933E2F" w:rsidRPr="002C5B0C" w14:paraId="32F114DE" w14:textId="77777777" w:rsidTr="00F97924">
        <w:tc>
          <w:tcPr>
            <w:tcW w:w="865" w:type="pct"/>
            <w:vMerge w:val="restart"/>
            <w:shd w:val="clear" w:color="auto" w:fill="auto"/>
            <w:vAlign w:val="center"/>
          </w:tcPr>
          <w:p w14:paraId="750A07B9" w14:textId="77777777" w:rsidR="00933E2F" w:rsidRPr="003249D9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249D9">
              <w:rPr>
                <w:rFonts w:ascii="Times New Roman" w:eastAsia="Calibri" w:hAnsi="Times New Roman" w:cs="Times New Roman"/>
                <w:b/>
              </w:rPr>
              <w:t>Возможности проекта</w:t>
            </w:r>
          </w:p>
        </w:tc>
        <w:tc>
          <w:tcPr>
            <w:tcW w:w="591" w:type="pct"/>
            <w:shd w:val="clear" w:color="auto" w:fill="auto"/>
          </w:tcPr>
          <w:p w14:paraId="1CD742C3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092904B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Сл1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05A78E98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Сл2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08161F16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Сл3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53B33581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Сл4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1D187DA4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Сл5</w:t>
            </w:r>
          </w:p>
        </w:tc>
        <w:tc>
          <w:tcPr>
            <w:tcW w:w="591" w:type="pct"/>
          </w:tcPr>
          <w:p w14:paraId="4F98C60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Сл6</w:t>
            </w:r>
          </w:p>
        </w:tc>
      </w:tr>
      <w:tr w:rsidR="00933E2F" w:rsidRPr="002C5B0C" w14:paraId="3CA35487" w14:textId="77777777" w:rsidTr="00F97924">
        <w:tc>
          <w:tcPr>
            <w:tcW w:w="865" w:type="pct"/>
            <w:vMerge/>
            <w:shd w:val="clear" w:color="auto" w:fill="auto"/>
          </w:tcPr>
          <w:p w14:paraId="65BA4FD4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37956749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В1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79A82B3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38FCD8E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7ECD86F1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2DBEBAE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0914BA09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</w:tcPr>
          <w:p w14:paraId="7B31B2BF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42FF6EC4" w14:textId="77777777" w:rsidTr="00F97924">
        <w:tc>
          <w:tcPr>
            <w:tcW w:w="865" w:type="pct"/>
            <w:vMerge/>
            <w:shd w:val="clear" w:color="auto" w:fill="auto"/>
          </w:tcPr>
          <w:p w14:paraId="60EEA4B8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3E321357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В2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21CCB0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45A6480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726F98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4D3EC173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7B902EB7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</w:tcPr>
          <w:p w14:paraId="655D2FCB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7FA9BDC9" w14:textId="77777777" w:rsidTr="00F97924">
        <w:tc>
          <w:tcPr>
            <w:tcW w:w="865" w:type="pct"/>
            <w:vMerge/>
            <w:shd w:val="clear" w:color="auto" w:fill="auto"/>
          </w:tcPr>
          <w:p w14:paraId="5C491DE2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7C0C4848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В3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7E3DE28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729006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B007C40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0CAB9C7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2E9F16FE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</w:tcPr>
          <w:p w14:paraId="2841CED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716B6079" w14:textId="77777777" w:rsidTr="00F97924">
        <w:tc>
          <w:tcPr>
            <w:tcW w:w="865" w:type="pct"/>
            <w:vMerge/>
            <w:shd w:val="clear" w:color="auto" w:fill="auto"/>
          </w:tcPr>
          <w:p w14:paraId="2DE2CF7E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713ED7D5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В4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2EAF606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AED1088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3A00EC4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3E635B7B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04B95534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</w:tcPr>
          <w:p w14:paraId="5506655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933E2F" w:rsidRPr="002C5B0C" w14:paraId="44EA9E0F" w14:textId="77777777" w:rsidTr="00F97924">
        <w:tc>
          <w:tcPr>
            <w:tcW w:w="865" w:type="pct"/>
            <w:vMerge/>
            <w:shd w:val="clear" w:color="auto" w:fill="auto"/>
          </w:tcPr>
          <w:p w14:paraId="3F60EAEF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1" w:type="pct"/>
            <w:shd w:val="clear" w:color="auto" w:fill="auto"/>
          </w:tcPr>
          <w:p w14:paraId="042198BC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В5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7ED29D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006A9970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148D14F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036AE357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36A02CC7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1" w:type="pct"/>
          </w:tcPr>
          <w:p w14:paraId="39E297E9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</w:tbl>
    <w:p w14:paraId="77BE8C2C" w14:textId="77777777" w:rsidR="00933E2F" w:rsidRPr="00BD7B32" w:rsidRDefault="00933E2F" w:rsidP="006B2676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2C5B0C">
        <w:rPr>
          <w:rFonts w:ascii="Times New Roman" w:eastAsia="Times New Roman" w:hAnsi="Times New Roman" w:cs="Times New Roman"/>
          <w:sz w:val="28"/>
          <w:szCs w:val="18"/>
        </w:rPr>
        <w:t>Направления реализации проекта: В1</w:t>
      </w:r>
      <w:r>
        <w:rPr>
          <w:rFonts w:ascii="Times New Roman" w:eastAsia="Times New Roman" w:hAnsi="Times New Roman" w:cs="Times New Roman"/>
          <w:sz w:val="28"/>
          <w:szCs w:val="18"/>
        </w:rPr>
        <w:t>В5Сл3Сл4Сл5</w:t>
      </w:r>
      <w:r w:rsidRPr="002C5B0C">
        <w:rPr>
          <w:rFonts w:ascii="Times New Roman" w:eastAsia="Times New Roman" w:hAnsi="Times New Roman" w:cs="Times New Roman"/>
          <w:sz w:val="2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18"/>
        </w:rPr>
        <w:t>В2Сл1Сл2Сл3, В3Сл4, В4Сл1Сл2Сл5Сл6</w:t>
      </w:r>
    </w:p>
    <w:p w14:paraId="6414754F" w14:textId="77777777" w:rsidR="00933E2F" w:rsidRDefault="00933E2F" w:rsidP="00933E2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47B796D4" w14:textId="77777777" w:rsidR="009774FD" w:rsidRDefault="009774FD" w:rsidP="00933E2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5CE7CD29" w14:textId="77777777" w:rsidR="009774FD" w:rsidRDefault="009774FD" w:rsidP="00933E2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4BA8E71F" w14:textId="77777777" w:rsidR="009774FD" w:rsidRDefault="009774FD" w:rsidP="00933E2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FE54551" w14:textId="70B6336D" w:rsidR="00933E2F" w:rsidRPr="003B0DC2" w:rsidRDefault="00933E2F" w:rsidP="00933E2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 – Интерактивная матрица проекта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2"/>
        <w:gridCol w:w="1124"/>
        <w:gridCol w:w="1121"/>
        <w:gridCol w:w="1121"/>
        <w:gridCol w:w="1121"/>
        <w:gridCol w:w="1123"/>
        <w:gridCol w:w="1125"/>
        <w:gridCol w:w="1118"/>
      </w:tblGrid>
      <w:tr w:rsidR="00933E2F" w:rsidRPr="002C5B0C" w14:paraId="56EE8782" w14:textId="77777777" w:rsidTr="00F97924">
        <w:tc>
          <w:tcPr>
            <w:tcW w:w="5000" w:type="pct"/>
            <w:gridSpan w:val="8"/>
            <w:shd w:val="clear" w:color="auto" w:fill="auto"/>
            <w:vAlign w:val="center"/>
          </w:tcPr>
          <w:p w14:paraId="19A12AAA" w14:textId="77777777" w:rsidR="00933E2F" w:rsidRPr="00691E0F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91E0F">
              <w:rPr>
                <w:rFonts w:ascii="Times New Roman" w:eastAsia="Calibri" w:hAnsi="Times New Roman" w:cs="Times New Roman"/>
                <w:b/>
              </w:rPr>
              <w:t>Сильные стороны проекта</w:t>
            </w:r>
          </w:p>
        </w:tc>
      </w:tr>
      <w:tr w:rsidR="00933E2F" w:rsidRPr="002C5B0C" w14:paraId="2BF9E660" w14:textId="77777777" w:rsidTr="00F97924">
        <w:tc>
          <w:tcPr>
            <w:tcW w:w="798" w:type="pct"/>
            <w:vMerge w:val="restart"/>
            <w:shd w:val="clear" w:color="auto" w:fill="auto"/>
            <w:vAlign w:val="center"/>
          </w:tcPr>
          <w:p w14:paraId="17D17892" w14:textId="77777777" w:rsidR="00933E2F" w:rsidRPr="00691E0F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91E0F">
              <w:rPr>
                <w:rFonts w:ascii="Times New Roman" w:eastAsia="Calibri" w:hAnsi="Times New Roman" w:cs="Times New Roman"/>
                <w:b/>
              </w:rPr>
              <w:t>Угрозы проекта</w:t>
            </w:r>
          </w:p>
        </w:tc>
        <w:tc>
          <w:tcPr>
            <w:tcW w:w="601" w:type="pct"/>
            <w:shd w:val="clear" w:color="auto" w:fill="auto"/>
          </w:tcPr>
          <w:p w14:paraId="5A0B338F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7AC5C977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С1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0CED63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С2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9FDAD50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С3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43EEB70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С4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7F0164E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С5</w:t>
            </w:r>
          </w:p>
        </w:tc>
        <w:tc>
          <w:tcPr>
            <w:tcW w:w="598" w:type="pct"/>
          </w:tcPr>
          <w:p w14:paraId="10947FD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С6</w:t>
            </w:r>
          </w:p>
        </w:tc>
      </w:tr>
      <w:tr w:rsidR="00933E2F" w:rsidRPr="002C5B0C" w14:paraId="2D46449D" w14:textId="77777777" w:rsidTr="00F97924">
        <w:tc>
          <w:tcPr>
            <w:tcW w:w="798" w:type="pct"/>
            <w:vMerge/>
            <w:shd w:val="clear" w:color="auto" w:fill="auto"/>
          </w:tcPr>
          <w:p w14:paraId="2D07C758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1E7745F9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У1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0C4347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21E100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65A937F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4BD941A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68B7BD2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6BE0E1E0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61B6A28E" w14:textId="77777777" w:rsidTr="00F97924">
        <w:tc>
          <w:tcPr>
            <w:tcW w:w="798" w:type="pct"/>
            <w:vMerge/>
            <w:shd w:val="clear" w:color="auto" w:fill="auto"/>
          </w:tcPr>
          <w:p w14:paraId="7BC306C9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03E83F5D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У2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FD38D73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1E67D98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26D242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20100631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21CA577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6A8A9658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56F0F574" w14:textId="77777777" w:rsidTr="00F97924">
        <w:tc>
          <w:tcPr>
            <w:tcW w:w="798" w:type="pct"/>
            <w:vMerge/>
            <w:shd w:val="clear" w:color="auto" w:fill="auto"/>
          </w:tcPr>
          <w:p w14:paraId="368713B4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770BAC5D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У3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5E07309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5EA9CE80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363E11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19BFDC7F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07AA82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2C9122CE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735569E4" w14:textId="77777777" w:rsidTr="00F97924">
        <w:tc>
          <w:tcPr>
            <w:tcW w:w="798" w:type="pct"/>
            <w:vMerge/>
            <w:shd w:val="clear" w:color="auto" w:fill="auto"/>
          </w:tcPr>
          <w:p w14:paraId="75053AF4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64B39E58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У4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59CE91F9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4C2EEE6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553C78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1A1AFF1B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18B97FF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1F6EA8FB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62B8325A" w14:textId="77777777" w:rsidTr="00F97924">
        <w:tc>
          <w:tcPr>
            <w:tcW w:w="798" w:type="pct"/>
            <w:vMerge/>
            <w:shd w:val="clear" w:color="auto" w:fill="auto"/>
          </w:tcPr>
          <w:p w14:paraId="2ECC3F53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6CA6116A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У5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9F70D8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55CF2EB0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083F01B0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7430780E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027A96FE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33FF42F3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933E2F" w:rsidRPr="002C5B0C" w14:paraId="5EA21082" w14:textId="77777777" w:rsidTr="00F97924">
        <w:tc>
          <w:tcPr>
            <w:tcW w:w="798" w:type="pct"/>
            <w:vMerge/>
            <w:shd w:val="clear" w:color="auto" w:fill="auto"/>
          </w:tcPr>
          <w:p w14:paraId="4F70A1E0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2EFEFFE5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У6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07ABAEC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05D3081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21ABCBF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06C7DD3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C7DEA6F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4597764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</w:tr>
    </w:tbl>
    <w:p w14:paraId="0A602F56" w14:textId="77777777" w:rsidR="00933E2F" w:rsidRDefault="00933E2F" w:rsidP="006B2676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2C5B0C">
        <w:rPr>
          <w:rFonts w:ascii="Times New Roman" w:eastAsia="Times New Roman" w:hAnsi="Times New Roman" w:cs="Times New Roman"/>
          <w:sz w:val="28"/>
          <w:szCs w:val="18"/>
        </w:rPr>
        <w:t>Направления реализации проекта: У1С</w:t>
      </w:r>
      <w:r>
        <w:rPr>
          <w:rFonts w:ascii="Times New Roman" w:eastAsia="Times New Roman" w:hAnsi="Times New Roman" w:cs="Times New Roman"/>
          <w:sz w:val="28"/>
          <w:szCs w:val="18"/>
        </w:rPr>
        <w:t>1С2С3, У2С2С4, У3С2С4С5, У4С3С6, У5У6С6</w:t>
      </w:r>
    </w:p>
    <w:p w14:paraId="27049D22" w14:textId="77777777" w:rsidR="00933E2F" w:rsidRPr="002C5B0C" w:rsidRDefault="00933E2F" w:rsidP="00933E2F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18"/>
        </w:rPr>
      </w:pPr>
    </w:p>
    <w:p w14:paraId="770CDF3D" w14:textId="5D4C2BA2" w:rsidR="00933E2F" w:rsidRPr="003B0DC2" w:rsidRDefault="00933E2F" w:rsidP="00933E2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 – Интерактивная матрица проекта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2"/>
        <w:gridCol w:w="1124"/>
        <w:gridCol w:w="1121"/>
        <w:gridCol w:w="1121"/>
        <w:gridCol w:w="1121"/>
        <w:gridCol w:w="1123"/>
        <w:gridCol w:w="1125"/>
        <w:gridCol w:w="1118"/>
      </w:tblGrid>
      <w:tr w:rsidR="00933E2F" w:rsidRPr="002C5B0C" w14:paraId="166FAA35" w14:textId="77777777" w:rsidTr="00F97924">
        <w:tc>
          <w:tcPr>
            <w:tcW w:w="5000" w:type="pct"/>
            <w:gridSpan w:val="8"/>
            <w:shd w:val="clear" w:color="auto" w:fill="auto"/>
            <w:vAlign w:val="center"/>
          </w:tcPr>
          <w:p w14:paraId="43DD28B6" w14:textId="77777777" w:rsidR="00933E2F" w:rsidRPr="00691E0F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91E0F">
              <w:rPr>
                <w:rFonts w:ascii="Times New Roman" w:eastAsia="Calibri" w:hAnsi="Times New Roman" w:cs="Times New Roman"/>
                <w:b/>
              </w:rPr>
              <w:t>Слабые стороны проекта</w:t>
            </w:r>
          </w:p>
        </w:tc>
      </w:tr>
      <w:tr w:rsidR="00933E2F" w:rsidRPr="002C5B0C" w14:paraId="4CAF0F54" w14:textId="77777777" w:rsidTr="00F97924">
        <w:tc>
          <w:tcPr>
            <w:tcW w:w="798" w:type="pct"/>
            <w:vMerge w:val="restart"/>
            <w:shd w:val="clear" w:color="auto" w:fill="auto"/>
            <w:vAlign w:val="center"/>
          </w:tcPr>
          <w:p w14:paraId="54E16FCC" w14:textId="77777777" w:rsidR="00933E2F" w:rsidRPr="00691E0F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91E0F">
              <w:rPr>
                <w:rFonts w:ascii="Times New Roman" w:eastAsia="Calibri" w:hAnsi="Times New Roman" w:cs="Times New Roman"/>
                <w:b/>
              </w:rPr>
              <w:t>Угрозы проекта</w:t>
            </w:r>
          </w:p>
        </w:tc>
        <w:tc>
          <w:tcPr>
            <w:tcW w:w="601" w:type="pct"/>
            <w:shd w:val="clear" w:color="auto" w:fill="auto"/>
          </w:tcPr>
          <w:p w14:paraId="678AB5F4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4F735178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Сл1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6093DC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Сл2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B943603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Сл3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7FE903C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Сл4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2943D346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Сл5</w:t>
            </w:r>
          </w:p>
        </w:tc>
        <w:tc>
          <w:tcPr>
            <w:tcW w:w="598" w:type="pct"/>
          </w:tcPr>
          <w:p w14:paraId="2A0CEB63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Сл6</w:t>
            </w:r>
          </w:p>
        </w:tc>
      </w:tr>
      <w:tr w:rsidR="00933E2F" w:rsidRPr="002C5B0C" w14:paraId="26BF7697" w14:textId="77777777" w:rsidTr="00F97924">
        <w:tc>
          <w:tcPr>
            <w:tcW w:w="798" w:type="pct"/>
            <w:vMerge/>
            <w:shd w:val="clear" w:color="auto" w:fill="auto"/>
          </w:tcPr>
          <w:p w14:paraId="72EBE59A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5ED427D9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У1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0C09A70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95A2A7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431BC610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1B8A1B7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1C4BB0C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1EC92C91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933E2F" w:rsidRPr="002C5B0C" w14:paraId="5D0FE8A3" w14:textId="77777777" w:rsidTr="00F97924">
        <w:tc>
          <w:tcPr>
            <w:tcW w:w="798" w:type="pct"/>
            <w:vMerge/>
            <w:shd w:val="clear" w:color="auto" w:fill="auto"/>
          </w:tcPr>
          <w:p w14:paraId="1A355660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0B3F5A59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У2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879C806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2FB50CB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4E574194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047BAFB3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18100CD8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3AC97164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933E2F" w:rsidRPr="002C5B0C" w14:paraId="7D881760" w14:textId="77777777" w:rsidTr="00F97924">
        <w:tc>
          <w:tcPr>
            <w:tcW w:w="798" w:type="pct"/>
            <w:vMerge/>
            <w:shd w:val="clear" w:color="auto" w:fill="auto"/>
          </w:tcPr>
          <w:p w14:paraId="465C90DA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682DDAA7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У3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422A223E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5707BB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747EBF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0D34F2B9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4350645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7E2571B5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0BEEE713" w14:textId="77777777" w:rsidTr="00F97924">
        <w:tc>
          <w:tcPr>
            <w:tcW w:w="798" w:type="pct"/>
            <w:vMerge/>
            <w:shd w:val="clear" w:color="auto" w:fill="auto"/>
          </w:tcPr>
          <w:p w14:paraId="68F5A9FF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338779AC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У4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F5393BF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458058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FD96269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01A149E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239D3B8D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620243C6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933E2F" w:rsidRPr="002C5B0C" w14:paraId="50C8DF22" w14:textId="77777777" w:rsidTr="00F97924">
        <w:tc>
          <w:tcPr>
            <w:tcW w:w="798" w:type="pct"/>
            <w:vMerge/>
            <w:shd w:val="clear" w:color="auto" w:fill="auto"/>
          </w:tcPr>
          <w:p w14:paraId="6723817E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582BA473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У5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D50BC47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D53A3DE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4CC25EB4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57B7FE2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489ED592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598" w:type="pct"/>
          </w:tcPr>
          <w:p w14:paraId="107417F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</w:tr>
      <w:tr w:rsidR="00933E2F" w:rsidRPr="002C5B0C" w14:paraId="4E24E78A" w14:textId="77777777" w:rsidTr="00F97924">
        <w:tc>
          <w:tcPr>
            <w:tcW w:w="798" w:type="pct"/>
            <w:vMerge/>
            <w:shd w:val="clear" w:color="auto" w:fill="auto"/>
          </w:tcPr>
          <w:p w14:paraId="45250B38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1" w:type="pct"/>
            <w:shd w:val="clear" w:color="auto" w:fill="auto"/>
          </w:tcPr>
          <w:p w14:paraId="392C4474" w14:textId="77777777" w:rsidR="00933E2F" w:rsidRPr="002C5B0C" w:rsidRDefault="00933E2F" w:rsidP="00F9792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У6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724AD933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C7B692C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657E8956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1" w:type="pct"/>
            <w:shd w:val="clear" w:color="auto" w:fill="auto"/>
            <w:vAlign w:val="center"/>
          </w:tcPr>
          <w:p w14:paraId="4267859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187D4B3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598" w:type="pct"/>
          </w:tcPr>
          <w:p w14:paraId="19BBA13A" w14:textId="77777777" w:rsidR="00933E2F" w:rsidRPr="002C5B0C" w:rsidRDefault="00933E2F" w:rsidP="00F979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C5B0C">
              <w:rPr>
                <w:rFonts w:ascii="Times New Roman" w:eastAsia="Calibri" w:hAnsi="Times New Roman" w:cs="Times New Roman"/>
              </w:rPr>
              <w:t>+</w:t>
            </w:r>
          </w:p>
        </w:tc>
      </w:tr>
    </w:tbl>
    <w:p w14:paraId="78D37F2F" w14:textId="77777777" w:rsidR="00933E2F" w:rsidRPr="00657EAC" w:rsidRDefault="00933E2F" w:rsidP="006B2676">
      <w:pPr>
        <w:tabs>
          <w:tab w:val="left" w:pos="567"/>
          <w:tab w:val="left" w:pos="851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2C5B0C">
        <w:rPr>
          <w:rFonts w:ascii="Times New Roman" w:eastAsia="Times New Roman" w:hAnsi="Times New Roman" w:cs="Times New Roman"/>
          <w:sz w:val="28"/>
          <w:szCs w:val="18"/>
        </w:rPr>
        <w:t xml:space="preserve">Направления реализации </w:t>
      </w:r>
      <w:r>
        <w:rPr>
          <w:rFonts w:ascii="Times New Roman" w:eastAsia="Times New Roman" w:hAnsi="Times New Roman" w:cs="Times New Roman"/>
          <w:sz w:val="28"/>
          <w:szCs w:val="18"/>
        </w:rPr>
        <w:t xml:space="preserve">проекта: </w:t>
      </w:r>
      <w:r w:rsidRPr="002C5B0C">
        <w:rPr>
          <w:rFonts w:ascii="Times New Roman" w:eastAsia="Times New Roman" w:hAnsi="Times New Roman" w:cs="Times New Roman"/>
          <w:sz w:val="28"/>
          <w:szCs w:val="18"/>
        </w:rPr>
        <w:t>У1Сл4</w:t>
      </w:r>
      <w:r>
        <w:rPr>
          <w:rFonts w:ascii="Times New Roman" w:eastAsia="Times New Roman" w:hAnsi="Times New Roman" w:cs="Times New Roman"/>
          <w:sz w:val="28"/>
          <w:szCs w:val="18"/>
        </w:rPr>
        <w:t>Сл6, У2Сл1Сл2Сл3Сл4Сл5Сл6, У3Сл4Сл5</w:t>
      </w:r>
      <w:r w:rsidRPr="002C5B0C">
        <w:rPr>
          <w:rFonts w:ascii="Times New Roman" w:eastAsia="Times New Roman" w:hAnsi="Times New Roman" w:cs="Times New Roman"/>
          <w:sz w:val="28"/>
          <w:szCs w:val="18"/>
        </w:rPr>
        <w:t>,</w:t>
      </w:r>
      <w:r w:rsidRPr="0023504E">
        <w:rPr>
          <w:rFonts w:ascii="Times New Roman" w:eastAsia="Times New Roman" w:hAnsi="Times New Roman" w:cs="Times New Roman"/>
          <w:sz w:val="28"/>
          <w:szCs w:val="18"/>
        </w:rPr>
        <w:t xml:space="preserve"> </w:t>
      </w:r>
      <w:r w:rsidRPr="002C5B0C">
        <w:rPr>
          <w:rFonts w:ascii="Times New Roman" w:eastAsia="Times New Roman" w:hAnsi="Times New Roman" w:cs="Times New Roman"/>
          <w:sz w:val="28"/>
          <w:szCs w:val="18"/>
        </w:rPr>
        <w:t>У4Сл1</w:t>
      </w:r>
      <w:r>
        <w:rPr>
          <w:rFonts w:ascii="Times New Roman" w:eastAsia="Times New Roman" w:hAnsi="Times New Roman" w:cs="Times New Roman"/>
          <w:sz w:val="28"/>
          <w:szCs w:val="18"/>
        </w:rPr>
        <w:t>Сл5,</w:t>
      </w:r>
      <w:r w:rsidRPr="002C5B0C">
        <w:rPr>
          <w:rFonts w:ascii="Times New Roman" w:eastAsia="Times New Roman" w:hAnsi="Times New Roman" w:cs="Times New Roman"/>
          <w:sz w:val="28"/>
          <w:szCs w:val="18"/>
        </w:rPr>
        <w:t xml:space="preserve"> У5Сл3Сл5Сл6</w:t>
      </w:r>
      <w:r>
        <w:rPr>
          <w:rFonts w:ascii="Times New Roman" w:eastAsia="Times New Roman" w:hAnsi="Times New Roman" w:cs="Times New Roman"/>
          <w:sz w:val="28"/>
          <w:szCs w:val="18"/>
        </w:rPr>
        <w:t xml:space="preserve">, </w:t>
      </w:r>
      <w:r w:rsidRPr="0023504E">
        <w:rPr>
          <w:rFonts w:ascii="Times New Roman" w:eastAsia="Times New Roman" w:hAnsi="Times New Roman" w:cs="Times New Roman" w:hint="cs"/>
          <w:sz w:val="28"/>
          <w:szCs w:val="18"/>
        </w:rPr>
        <w:t>У</w:t>
      </w:r>
      <w:r w:rsidRPr="0023504E">
        <w:rPr>
          <w:rFonts w:ascii="Times New Roman" w:eastAsia="Times New Roman" w:hAnsi="Times New Roman" w:cs="Times New Roman"/>
          <w:sz w:val="28"/>
          <w:szCs w:val="18"/>
        </w:rPr>
        <w:t>6</w:t>
      </w:r>
      <w:r>
        <w:rPr>
          <w:rFonts w:ascii="Times New Roman" w:eastAsia="Times New Roman" w:hAnsi="Times New Roman" w:cs="Times New Roman"/>
          <w:sz w:val="28"/>
          <w:szCs w:val="18"/>
        </w:rPr>
        <w:t>Сл6</w:t>
      </w:r>
    </w:p>
    <w:p w14:paraId="25295F8D" w14:textId="77777777" w:rsidR="003D13D2" w:rsidRPr="007A0378" w:rsidRDefault="003D13D2" w:rsidP="003D13D2">
      <w:pPr>
        <w:spacing w:after="0"/>
        <w:ind w:firstLine="851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3F4373A6" w14:textId="64CDFE4A" w:rsidR="003D13D2" w:rsidRPr="002C5B0C" w:rsidRDefault="003D13D2" w:rsidP="003D13D2">
      <w:pPr>
        <w:spacing w:after="0"/>
        <w:rPr>
          <w:rFonts w:ascii="Times New Roman" w:eastAsia="Calibri" w:hAnsi="Times New Roman" w:cs="Times New Roman"/>
          <w:i/>
          <w:sz w:val="26"/>
          <w:szCs w:val="26"/>
        </w:rPr>
      </w:pPr>
      <w:r w:rsidRPr="002C5B0C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 w:rsidR="00933E2F">
        <w:rPr>
          <w:rFonts w:ascii="Times New Roman" w:eastAsia="Calibri" w:hAnsi="Times New Roman" w:cs="Times New Roman"/>
          <w:sz w:val="28"/>
          <w:szCs w:val="24"/>
        </w:rPr>
        <w:t>7</w:t>
      </w:r>
      <w:r>
        <w:rPr>
          <w:rFonts w:ascii="Times New Roman" w:eastAsia="Calibri" w:hAnsi="Times New Roman" w:cs="Times New Roman"/>
          <w:sz w:val="28"/>
          <w:szCs w:val="24"/>
        </w:rPr>
        <w:t xml:space="preserve"> – Матрица </w:t>
      </w:r>
      <w:r w:rsidRPr="00B651BE">
        <w:rPr>
          <w:rFonts w:ascii="Times New Roman" w:eastAsia="Calibri" w:hAnsi="Times New Roman" w:cs="Times New Roman"/>
          <w:sz w:val="28"/>
          <w:szCs w:val="28"/>
          <w:lang w:val="en-US"/>
        </w:rPr>
        <w:t>SWOT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3"/>
        <w:gridCol w:w="2876"/>
        <w:gridCol w:w="3396"/>
      </w:tblGrid>
      <w:tr w:rsidR="003D13D2" w:rsidRPr="002C5B0C" w14:paraId="37888392" w14:textId="77777777" w:rsidTr="001D6E34">
        <w:tc>
          <w:tcPr>
            <w:tcW w:w="3073" w:type="dxa"/>
            <w:shd w:val="clear" w:color="auto" w:fill="auto"/>
          </w:tcPr>
          <w:p w14:paraId="19B86F77" w14:textId="77777777" w:rsidR="003D13D2" w:rsidRPr="002C5B0C" w:rsidRDefault="003D13D2" w:rsidP="00B10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5398D8A2" w14:textId="77777777" w:rsidR="003D13D2" w:rsidRPr="002C5B0C" w:rsidRDefault="003D13D2" w:rsidP="00B10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Сильные стороны научно-исследовательского проекта:</w:t>
            </w:r>
          </w:p>
          <w:p w14:paraId="29BBA5BB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С1.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Интуитивно понятный интерфейс управления</w:t>
            </w: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ED1B979" w14:textId="77777777" w:rsidR="003D13D2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С2. Низкая стоимость производства.</w:t>
            </w:r>
          </w:p>
          <w:p w14:paraId="6EC515D2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С3.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Обеспечение безопасности управления.</w:t>
            </w:r>
          </w:p>
          <w:p w14:paraId="19E30257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С4. Отсутствие как таковых конкурентов на рынке.</w:t>
            </w:r>
          </w:p>
          <w:p w14:paraId="34DD908F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С5. Наличие бюджетного финансирования.</w:t>
            </w:r>
          </w:p>
          <w:p w14:paraId="32FF8655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С6. Квалифицированный персонал.</w:t>
            </w:r>
          </w:p>
        </w:tc>
        <w:tc>
          <w:tcPr>
            <w:tcW w:w="3396" w:type="dxa"/>
            <w:shd w:val="clear" w:color="auto" w:fill="auto"/>
          </w:tcPr>
          <w:p w14:paraId="0FD13031" w14:textId="77777777" w:rsidR="003D13D2" w:rsidRPr="002C5B0C" w:rsidRDefault="003D13D2" w:rsidP="00B10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Слабые стороны научно-исследовательского проекта:</w:t>
            </w:r>
          </w:p>
          <w:p w14:paraId="67327BF3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Сл1. Отсутствие прототипа научной разработки</w:t>
            </w:r>
          </w:p>
          <w:p w14:paraId="16CA034E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Сл2. Отсутствие инжиниринговой компании, способной построить производство «под ключ»</w:t>
            </w:r>
          </w:p>
          <w:p w14:paraId="5EED7BA2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Сл3. Большой срок поставок материалов и комплектующих, используемых при проведении научного исследования</w:t>
            </w:r>
          </w:p>
          <w:p w14:paraId="57ACEDD0" w14:textId="4DA5FD8B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Сл4. Невостребованность на российском рынке</w:t>
            </w:r>
          </w:p>
          <w:p w14:paraId="202C16FC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Сл5. Наличие только лишь бюджетного финансирования</w:t>
            </w:r>
          </w:p>
          <w:p w14:paraId="567A93E4" w14:textId="77777777" w:rsidR="003D13D2" w:rsidRPr="002C5B0C" w:rsidRDefault="003D13D2" w:rsidP="00B10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Сл6. «Работа за идею»</w:t>
            </w:r>
          </w:p>
        </w:tc>
      </w:tr>
    </w:tbl>
    <w:p w14:paraId="2FB821FE" w14:textId="77777777" w:rsidR="009E6C27" w:rsidRDefault="009E6C27"/>
    <w:p w14:paraId="10EAC457" w14:textId="77777777" w:rsidR="009E6C27" w:rsidRDefault="009E6C27" w:rsidP="005963AB">
      <w:pPr>
        <w:jc w:val="both"/>
      </w:pPr>
    </w:p>
    <w:p w14:paraId="1FB2BF72" w14:textId="15F14BD6" w:rsidR="009E6C27" w:rsidRPr="009E6C27" w:rsidRDefault="009E6C27" w:rsidP="009E6C27">
      <w:pPr>
        <w:spacing w:after="0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>Продолжение т</w:t>
      </w:r>
      <w:r w:rsidRPr="002C5B0C">
        <w:rPr>
          <w:rFonts w:ascii="Times New Roman" w:eastAsia="Calibri" w:hAnsi="Times New Roman" w:cs="Times New Roman"/>
          <w:sz w:val="28"/>
          <w:szCs w:val="24"/>
        </w:rPr>
        <w:t>аблиц</w:t>
      </w:r>
      <w:r>
        <w:rPr>
          <w:rFonts w:ascii="Times New Roman" w:eastAsia="Calibri" w:hAnsi="Times New Roman" w:cs="Times New Roman"/>
          <w:sz w:val="28"/>
          <w:szCs w:val="24"/>
        </w:rPr>
        <w:t>ы</w:t>
      </w:r>
      <w:r w:rsidRPr="002C5B0C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 xml:space="preserve">7 – Матрица </w:t>
      </w:r>
      <w:r w:rsidRPr="00B651BE">
        <w:rPr>
          <w:rFonts w:ascii="Times New Roman" w:eastAsia="Calibri" w:hAnsi="Times New Roman" w:cs="Times New Roman"/>
          <w:sz w:val="28"/>
          <w:szCs w:val="28"/>
          <w:lang w:val="en-US"/>
        </w:rPr>
        <w:t>SWOT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3"/>
        <w:gridCol w:w="2876"/>
        <w:gridCol w:w="3396"/>
      </w:tblGrid>
      <w:tr w:rsidR="003D13D2" w:rsidRPr="002C5B0C" w14:paraId="3562D2E2" w14:textId="77777777" w:rsidTr="001D6E34">
        <w:tc>
          <w:tcPr>
            <w:tcW w:w="3073" w:type="dxa"/>
            <w:shd w:val="clear" w:color="auto" w:fill="auto"/>
          </w:tcPr>
          <w:p w14:paraId="0B2C478B" w14:textId="77777777" w:rsidR="003D13D2" w:rsidRPr="002C5B0C" w:rsidRDefault="003D13D2" w:rsidP="00B10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Возможности:</w:t>
            </w:r>
          </w:p>
          <w:p w14:paraId="3CC14842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В1. Появление дополнительного спроса на новый продукт</w:t>
            </w:r>
          </w:p>
          <w:p w14:paraId="5DFDDE9F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В2. Снижение таможенных пошлин на сырье и материалы, используемые при научных исследованиях</w:t>
            </w:r>
          </w:p>
          <w:p w14:paraId="6F526103" w14:textId="77777777" w:rsidR="003D13D2" w:rsidRPr="002C5B0C" w:rsidRDefault="003D13D2" w:rsidP="00B10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В3. Повышение стоимости конкурентных разработок</w:t>
            </w:r>
          </w:p>
          <w:p w14:paraId="46609578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В4. Получение дополнительных грантов и финансирование из внебюджетных средств</w:t>
            </w:r>
          </w:p>
          <w:p w14:paraId="0252ED4C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В5. Выход на международный рынок робототехники </w:t>
            </w:r>
          </w:p>
          <w:p w14:paraId="426621C6" w14:textId="77777777" w:rsidR="003D13D2" w:rsidRPr="002C5B0C" w:rsidRDefault="003D13D2" w:rsidP="00B10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632A865E" w14:textId="1DF8B2C5" w:rsidR="003D13D2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В1С1С2С3 – Уделение особого внимания ключевым особенностям продукта </w:t>
            </w:r>
          </w:p>
          <w:p w14:paraId="7171A208" w14:textId="77777777" w:rsidR="003D13D2" w:rsidRPr="002C1718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В2С2С5 – Увеличение доходов предприятия, дальнейшие разработки</w:t>
            </w:r>
          </w:p>
          <w:p w14:paraId="2F61FD9A" w14:textId="77777777" w:rsidR="003D13D2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В3С2С4 – Уменьшение стоимости производства</w:t>
            </w:r>
          </w:p>
          <w:p w14:paraId="5D4AB79D" w14:textId="77777777" w:rsidR="003D13D2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В4С5С6 – Активное участие в конкурсах на гранты</w:t>
            </w:r>
          </w:p>
          <w:p w14:paraId="1672E47E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В5С1С4С6 – Расширение на иностранные рынки</w:t>
            </w:r>
          </w:p>
        </w:tc>
        <w:tc>
          <w:tcPr>
            <w:tcW w:w="3396" w:type="dxa"/>
            <w:shd w:val="clear" w:color="auto" w:fill="auto"/>
          </w:tcPr>
          <w:p w14:paraId="50B4832C" w14:textId="77777777" w:rsidR="003D13D2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В1В5Сл3Сл4Сл5 – Расширение на иностранные рынки внутри страны</w:t>
            </w:r>
          </w:p>
          <w:p w14:paraId="3819212D" w14:textId="77777777" w:rsidR="003D13D2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В2Сл1Сл2Сл3 –Организация малого инновационного предприятия в рамках вуза </w:t>
            </w:r>
          </w:p>
          <w:p w14:paraId="371A8E4B" w14:textId="77777777" w:rsidR="003D13D2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В3Сл4 – Уменьшение стоимости производства, демпинг цен</w:t>
            </w:r>
          </w:p>
          <w:p w14:paraId="10D1B003" w14:textId="77777777" w:rsidR="003D13D2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В4Сл1Сл2Сл5Сл6 – Активное участие в конкурсах на гранты  </w:t>
            </w:r>
          </w:p>
          <w:p w14:paraId="575A119F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D13D2" w:rsidRPr="002C5B0C" w14:paraId="38A7FAD3" w14:textId="77777777" w:rsidTr="001D6E34">
        <w:tc>
          <w:tcPr>
            <w:tcW w:w="3073" w:type="dxa"/>
            <w:shd w:val="clear" w:color="auto" w:fill="auto"/>
          </w:tcPr>
          <w:p w14:paraId="2B4104F0" w14:textId="77777777" w:rsidR="003D13D2" w:rsidRPr="002C5B0C" w:rsidRDefault="003D13D2" w:rsidP="00B10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Угрозы:</w:t>
            </w:r>
          </w:p>
          <w:p w14:paraId="7867470C" w14:textId="77777777" w:rsidR="003D13D2" w:rsidRPr="002C5B0C" w:rsidRDefault="003D13D2" w:rsidP="00B10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У1. Отсутствие спроса на новую разработку</w:t>
            </w:r>
          </w:p>
          <w:p w14:paraId="2D1D8BB9" w14:textId="77777777" w:rsidR="003D13D2" w:rsidRPr="002C5B0C" w:rsidRDefault="003D13D2" w:rsidP="00B10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У2. Появление на рынке новых конкурентов</w:t>
            </w:r>
          </w:p>
          <w:p w14:paraId="6186157E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У3. Ограничения на экспорт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</w:t>
            </w: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ботки</w:t>
            </w:r>
          </w:p>
          <w:p w14:paraId="6FF36214" w14:textId="77777777" w:rsidR="003D13D2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У4. Введение дополнительных государственных треб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ований к сертификации продукции</w:t>
            </w:r>
          </w:p>
          <w:p w14:paraId="67069B44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У5. Несвоевременное финансовое обеспечение научного исследования со стороны государства</w:t>
            </w:r>
          </w:p>
          <w:p w14:paraId="037F5F3E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У6. Текучка кадров и потеря важных сотрудников</w:t>
            </w:r>
          </w:p>
        </w:tc>
        <w:tc>
          <w:tcPr>
            <w:tcW w:w="2876" w:type="dxa"/>
            <w:shd w:val="clear" w:color="auto" w:fill="auto"/>
          </w:tcPr>
          <w:p w14:paraId="48757157" w14:textId="77777777" w:rsidR="003D13D2" w:rsidRPr="002C1718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У1С1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r w:rsidRPr="002C171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r w:rsidRPr="002C1718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Проведение демонстраций работы системы в реальных условиях</w:t>
            </w:r>
          </w:p>
          <w:p w14:paraId="5C89E9B3" w14:textId="77777777" w:rsidR="003D13D2" w:rsidRPr="0023504E" w:rsidRDefault="003D13D2" w:rsidP="00B1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У2С2С4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Демпинг цен</w:t>
            </w:r>
          </w:p>
          <w:p w14:paraId="31D762BA" w14:textId="77777777" w:rsidR="003D13D2" w:rsidRPr="0023504E" w:rsidRDefault="003D13D2" w:rsidP="00B1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>У3С2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С4С5</w:t>
            </w: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Участие в гос. контрактах, ориентация на внутренний рынок</w:t>
            </w:r>
          </w:p>
          <w:p w14:paraId="2EF34639" w14:textId="77777777" w:rsidR="003D13D2" w:rsidRPr="0023504E" w:rsidRDefault="003D13D2" w:rsidP="00B1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>У4С3С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Сертификация продукции и введение системы контроля качества</w:t>
            </w:r>
          </w:p>
          <w:p w14:paraId="45D9CB94" w14:textId="77777777" w:rsidR="003D13D2" w:rsidRPr="0023504E" w:rsidRDefault="003D13D2" w:rsidP="00B1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У5У6С6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специалистов, активная работа по привлечению студентов</w:t>
            </w:r>
          </w:p>
          <w:p w14:paraId="4F63C28F" w14:textId="77777777" w:rsidR="003D13D2" w:rsidRPr="002C5B0C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shd w:val="clear" w:color="auto" w:fill="auto"/>
          </w:tcPr>
          <w:p w14:paraId="412BC0F7" w14:textId="77777777" w:rsidR="003D13D2" w:rsidRDefault="003D13D2" w:rsidP="00B1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>У1Сл4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Сл6 – Проведение демонстраций работы системы</w:t>
            </w:r>
          </w:p>
          <w:p w14:paraId="4696957A" w14:textId="77777777" w:rsidR="003D13D2" w:rsidRDefault="003D13D2" w:rsidP="00B1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>У2Сл1Сл2Сл3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Сл4Сл5Сл6 – Продажа интеллектуальной собственности</w:t>
            </w:r>
          </w:p>
          <w:p w14:paraId="19F149AE" w14:textId="77777777" w:rsidR="003D13D2" w:rsidRDefault="003D13D2" w:rsidP="00B1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>У3Сл4Сл5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Участие в гос. контрактах</w:t>
            </w:r>
          </w:p>
          <w:p w14:paraId="58A46250" w14:textId="77777777" w:rsidR="003D13D2" w:rsidRDefault="003D13D2" w:rsidP="00B1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>У4Сл1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Сл5 – Ускорение темпов разработки</w:t>
            </w:r>
          </w:p>
          <w:p w14:paraId="355C898E" w14:textId="77777777" w:rsidR="003D13D2" w:rsidRDefault="003D13D2" w:rsidP="00B1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>У5Сл3Сл5Сл6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Введение предоплаты заказа, участие в конкурсах грантовой поддержки</w:t>
            </w:r>
          </w:p>
          <w:p w14:paraId="3A15D50B" w14:textId="77777777" w:rsidR="003D13D2" w:rsidRDefault="003D13D2" w:rsidP="00B1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04E"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У</w:t>
            </w:r>
            <w:r w:rsidRPr="0023504E">
              <w:rPr>
                <w:rFonts w:ascii="Times New Roman" w:eastAsia="Times New Roman" w:hAnsi="Times New Roman" w:cs="Times New Roman"/>
                <w:sz w:val="24"/>
                <w:szCs w:val="24"/>
              </w:rPr>
              <w:t>6Сл6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Привлечение студентов</w:t>
            </w:r>
          </w:p>
          <w:p w14:paraId="729AD345" w14:textId="77777777" w:rsidR="003D13D2" w:rsidRPr="0023504E" w:rsidRDefault="003D13D2" w:rsidP="00B10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F8EFC94" w14:textId="3D1B69AD" w:rsidR="0024670E" w:rsidRDefault="0024670E" w:rsidP="00246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2E5398" w14:textId="19E60139" w:rsidR="0024670E" w:rsidRPr="00657EAC" w:rsidRDefault="0024670E" w:rsidP="006B267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7EAC">
        <w:rPr>
          <w:rFonts w:ascii="Times New Roman" w:hAnsi="Times New Roman" w:cs="Times New Roman"/>
          <w:b/>
          <w:bCs/>
          <w:sz w:val="28"/>
          <w:szCs w:val="28"/>
        </w:rPr>
        <w:t>Определение возможных альтернатив проведения научных исследований</w:t>
      </w:r>
    </w:p>
    <w:p w14:paraId="46217F91" w14:textId="285558F5" w:rsidR="0005203F" w:rsidRDefault="0005203F" w:rsidP="006B267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определения возможных альтернатив проведения научных исследований воспользуемся морфологическим методом и составим морфологическую матрицу (таблица 8).</w:t>
      </w:r>
    </w:p>
    <w:p w14:paraId="0E27AF6D" w14:textId="7444C669" w:rsidR="0005203F" w:rsidRPr="003B0DC2" w:rsidRDefault="0005203F" w:rsidP="00FB3CD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185BC3"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Морфологическая матрица для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4"/>
        <w:gridCol w:w="2083"/>
        <w:gridCol w:w="2194"/>
        <w:gridCol w:w="2194"/>
      </w:tblGrid>
      <w:tr w:rsidR="0005203F" w:rsidRPr="002C5B0C" w14:paraId="57799050" w14:textId="77777777" w:rsidTr="000E16B5">
        <w:tc>
          <w:tcPr>
            <w:tcW w:w="1538" w:type="pct"/>
            <w:shd w:val="clear" w:color="auto" w:fill="auto"/>
          </w:tcPr>
          <w:p w14:paraId="2381A298" w14:textId="77777777" w:rsidR="0005203F" w:rsidRPr="00185BC3" w:rsidRDefault="0005203F" w:rsidP="0005203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14" w:type="pct"/>
            <w:shd w:val="clear" w:color="auto" w:fill="auto"/>
          </w:tcPr>
          <w:p w14:paraId="3F476B53" w14:textId="77777777" w:rsidR="0005203F" w:rsidRPr="00185BC3" w:rsidRDefault="0005203F" w:rsidP="0005203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85B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74" w:type="pct"/>
            <w:shd w:val="clear" w:color="auto" w:fill="auto"/>
          </w:tcPr>
          <w:p w14:paraId="31ED1B48" w14:textId="77777777" w:rsidR="0005203F" w:rsidRPr="00185BC3" w:rsidRDefault="0005203F" w:rsidP="0005203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85B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74" w:type="pct"/>
            <w:shd w:val="clear" w:color="auto" w:fill="auto"/>
          </w:tcPr>
          <w:p w14:paraId="703C619C" w14:textId="77777777" w:rsidR="0005203F" w:rsidRPr="00185BC3" w:rsidRDefault="0005203F" w:rsidP="0005203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85B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05203F" w:rsidRPr="002C5B0C" w14:paraId="10A4E039" w14:textId="77777777" w:rsidTr="000E16B5">
        <w:tc>
          <w:tcPr>
            <w:tcW w:w="1538" w:type="pct"/>
            <w:shd w:val="clear" w:color="auto" w:fill="auto"/>
          </w:tcPr>
          <w:p w14:paraId="6DA2239A" w14:textId="0C978343" w:rsidR="0005203F" w:rsidRPr="000E16B5" w:rsidRDefault="0005203F" w:rsidP="0005203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85BC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А. </w:t>
            </w:r>
            <w:r w:rsidR="000E16B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Робот</w:t>
            </w:r>
          </w:p>
        </w:tc>
        <w:tc>
          <w:tcPr>
            <w:tcW w:w="1114" w:type="pct"/>
            <w:shd w:val="clear" w:color="auto" w:fill="auto"/>
          </w:tcPr>
          <w:p w14:paraId="003CC349" w14:textId="512EE4CF" w:rsidR="0005203F" w:rsidRPr="00B31830" w:rsidRDefault="000E16B5" w:rsidP="0005203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16B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FANUC LR </w:t>
            </w:r>
            <w:proofErr w:type="spellStart"/>
            <w:r w:rsidRPr="000E16B5">
              <w:rPr>
                <w:rFonts w:ascii="Times New Roman" w:eastAsia="Calibri" w:hAnsi="Times New Roman" w:cs="Times New Roman"/>
                <w:sz w:val="28"/>
                <w:szCs w:val="28"/>
              </w:rPr>
              <w:t>Mate</w:t>
            </w:r>
            <w:proofErr w:type="spellEnd"/>
            <w:r w:rsidRPr="000E16B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200 </w:t>
            </w:r>
            <w:proofErr w:type="spellStart"/>
            <w:r w:rsidRPr="000E16B5">
              <w:rPr>
                <w:rFonts w:ascii="Times New Roman" w:eastAsia="Calibr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174" w:type="pct"/>
            <w:shd w:val="clear" w:color="auto" w:fill="auto"/>
          </w:tcPr>
          <w:p w14:paraId="361C7035" w14:textId="6009526B" w:rsidR="0005203F" w:rsidRPr="00B31830" w:rsidRDefault="000E16B5" w:rsidP="0005203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ABB </w:t>
            </w:r>
            <w:r w:rsidRPr="000E16B5">
              <w:rPr>
                <w:rFonts w:ascii="Times New Roman" w:eastAsia="Calibri" w:hAnsi="Times New Roman" w:cs="Times New Roman"/>
                <w:sz w:val="28"/>
                <w:szCs w:val="28"/>
              </w:rPr>
              <w:t>IRB 1200</w:t>
            </w:r>
          </w:p>
        </w:tc>
        <w:tc>
          <w:tcPr>
            <w:tcW w:w="1174" w:type="pct"/>
            <w:shd w:val="clear" w:color="auto" w:fill="auto"/>
          </w:tcPr>
          <w:p w14:paraId="7C096CEE" w14:textId="75B059BA" w:rsidR="0005203F" w:rsidRPr="00B31830" w:rsidRDefault="000E16B5" w:rsidP="0005203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16B5">
              <w:rPr>
                <w:rFonts w:ascii="Times New Roman" w:eastAsia="Calibri" w:hAnsi="Times New Roman" w:cs="Times New Roman"/>
                <w:sz w:val="28"/>
                <w:szCs w:val="28"/>
              </w:rPr>
              <w:t>KUKA KR 4 AGILUS R600</w:t>
            </w:r>
          </w:p>
        </w:tc>
      </w:tr>
      <w:tr w:rsidR="000E16B5" w:rsidRPr="002C5B0C" w14:paraId="053CB5CE" w14:textId="77777777" w:rsidTr="000E16B5">
        <w:tc>
          <w:tcPr>
            <w:tcW w:w="1538" w:type="pct"/>
            <w:shd w:val="clear" w:color="auto" w:fill="auto"/>
          </w:tcPr>
          <w:p w14:paraId="203AA4A1" w14:textId="0B0E41A6" w:rsidR="000E16B5" w:rsidRPr="00185BC3" w:rsidRDefault="000E16B5" w:rsidP="000E16B5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Б</w:t>
            </w:r>
            <w:r w:rsidRPr="00185BC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Метод построения траектории</w:t>
            </w:r>
          </w:p>
        </w:tc>
        <w:tc>
          <w:tcPr>
            <w:tcW w:w="1114" w:type="pct"/>
            <w:shd w:val="clear" w:color="auto" w:fill="auto"/>
          </w:tcPr>
          <w:p w14:paraId="04CA77A1" w14:textId="5437A2B4" w:rsidR="000E16B5" w:rsidRPr="00185BC3" w:rsidRDefault="000E16B5" w:rsidP="000E16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Вероятностный метод</w:t>
            </w:r>
          </w:p>
        </w:tc>
        <w:tc>
          <w:tcPr>
            <w:tcW w:w="1174" w:type="pct"/>
            <w:shd w:val="clear" w:color="auto" w:fill="auto"/>
          </w:tcPr>
          <w:p w14:paraId="665C055F" w14:textId="70DA111B" w:rsidR="000E16B5" w:rsidRPr="00B31830" w:rsidRDefault="000E16B5" w:rsidP="000E16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 потенциальных полей</w:t>
            </w:r>
          </w:p>
        </w:tc>
        <w:tc>
          <w:tcPr>
            <w:tcW w:w="1174" w:type="pct"/>
            <w:shd w:val="clear" w:color="auto" w:fill="auto"/>
          </w:tcPr>
          <w:p w14:paraId="7346FBF4" w14:textId="3DA61E0C" w:rsidR="000E16B5" w:rsidRPr="00185BC3" w:rsidRDefault="000E16B5" w:rsidP="000E16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Комбинаторный метод</w:t>
            </w:r>
          </w:p>
        </w:tc>
      </w:tr>
      <w:tr w:rsidR="000E16B5" w:rsidRPr="002C5B0C" w14:paraId="3168E1C0" w14:textId="77777777" w:rsidTr="000E16B5">
        <w:tc>
          <w:tcPr>
            <w:tcW w:w="1538" w:type="pct"/>
            <w:shd w:val="clear" w:color="auto" w:fill="auto"/>
          </w:tcPr>
          <w:p w14:paraId="0517648D" w14:textId="78731760" w:rsidR="000E16B5" w:rsidRPr="00185BC3" w:rsidRDefault="000E16B5" w:rsidP="000E16B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</w:t>
            </w:r>
            <w:r w:rsidRPr="00185BC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Средства сканирования окружающего пространства</w:t>
            </w:r>
          </w:p>
        </w:tc>
        <w:tc>
          <w:tcPr>
            <w:tcW w:w="1114" w:type="pct"/>
            <w:shd w:val="clear" w:color="auto" w:fill="auto"/>
          </w:tcPr>
          <w:p w14:paraId="6D7917FD" w14:textId="4C1747FE" w:rsidR="000E16B5" w:rsidRPr="00185BC3" w:rsidRDefault="000E16B5" w:rsidP="000E16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Камера глубины</w:t>
            </w:r>
          </w:p>
        </w:tc>
        <w:tc>
          <w:tcPr>
            <w:tcW w:w="1174" w:type="pct"/>
            <w:shd w:val="clear" w:color="auto" w:fill="auto"/>
          </w:tcPr>
          <w:p w14:paraId="599A298A" w14:textId="3431B8DC" w:rsidR="000E16B5" w:rsidRPr="00185BC3" w:rsidRDefault="000E16B5" w:rsidP="000E16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Лидар</w:t>
            </w:r>
          </w:p>
        </w:tc>
        <w:tc>
          <w:tcPr>
            <w:tcW w:w="1174" w:type="pct"/>
            <w:shd w:val="clear" w:color="auto" w:fill="auto"/>
          </w:tcPr>
          <w:p w14:paraId="0A386AE1" w14:textId="728DA4BD" w:rsidR="000E16B5" w:rsidRPr="00185BC3" w:rsidRDefault="000E16B5" w:rsidP="000E16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Ультразвуковые датчики</w:t>
            </w:r>
          </w:p>
        </w:tc>
      </w:tr>
      <w:tr w:rsidR="00B31830" w:rsidRPr="002C5B0C" w14:paraId="16F7F83D" w14:textId="77777777" w:rsidTr="000E16B5">
        <w:tc>
          <w:tcPr>
            <w:tcW w:w="1538" w:type="pct"/>
            <w:shd w:val="clear" w:color="auto" w:fill="auto"/>
          </w:tcPr>
          <w:p w14:paraId="1FA95C71" w14:textId="0BCA72AA" w:rsidR="00B31830" w:rsidRPr="00185BC3" w:rsidRDefault="00B31830" w:rsidP="00B3183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5BC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Г.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85BC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Вычислительное устройство</w:t>
            </w:r>
          </w:p>
        </w:tc>
        <w:tc>
          <w:tcPr>
            <w:tcW w:w="1114" w:type="pct"/>
            <w:shd w:val="clear" w:color="auto" w:fill="auto"/>
          </w:tcPr>
          <w:p w14:paraId="3F4C1EC9" w14:textId="07F586F0" w:rsidR="00B31830" w:rsidRPr="00B31830" w:rsidRDefault="00B31830" w:rsidP="00B3183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1830">
              <w:rPr>
                <w:rFonts w:ascii="Times New Roman" w:hAnsi="Times New Roman" w:cs="Times New Roman"/>
                <w:sz w:val="28"/>
                <w:szCs w:val="28"/>
              </w:rPr>
              <w:t>Персональный компьютер</w:t>
            </w:r>
          </w:p>
        </w:tc>
        <w:tc>
          <w:tcPr>
            <w:tcW w:w="1174" w:type="pct"/>
            <w:shd w:val="clear" w:color="auto" w:fill="auto"/>
          </w:tcPr>
          <w:p w14:paraId="6645E6A6" w14:textId="0538C333" w:rsidR="00B31830" w:rsidRPr="00B31830" w:rsidRDefault="00B31830" w:rsidP="00B3183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1830">
              <w:rPr>
                <w:rFonts w:ascii="Times New Roman" w:hAnsi="Times New Roman" w:cs="Times New Roman"/>
                <w:sz w:val="28"/>
                <w:szCs w:val="28"/>
              </w:rPr>
              <w:t>Jetson</w:t>
            </w:r>
            <w:proofErr w:type="spellEnd"/>
            <w:r w:rsidRPr="00B31830">
              <w:rPr>
                <w:rFonts w:ascii="Times New Roman" w:hAnsi="Times New Roman" w:cs="Times New Roman"/>
                <w:sz w:val="28"/>
                <w:szCs w:val="28"/>
              </w:rPr>
              <w:t xml:space="preserve"> TK1</w:t>
            </w:r>
          </w:p>
        </w:tc>
        <w:tc>
          <w:tcPr>
            <w:tcW w:w="1174" w:type="pct"/>
            <w:shd w:val="clear" w:color="auto" w:fill="auto"/>
          </w:tcPr>
          <w:p w14:paraId="22AE6225" w14:textId="6DA52C3B" w:rsidR="00B31830" w:rsidRPr="00B31830" w:rsidRDefault="00B31830" w:rsidP="00B3183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1830">
              <w:rPr>
                <w:rFonts w:ascii="Times New Roman" w:hAnsi="Times New Roman" w:cs="Times New Roman"/>
                <w:sz w:val="28"/>
                <w:szCs w:val="28"/>
              </w:rPr>
              <w:t>Raspberry</w:t>
            </w:r>
            <w:proofErr w:type="spellEnd"/>
            <w:r w:rsidRPr="00B318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1830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</w:p>
        </w:tc>
      </w:tr>
    </w:tbl>
    <w:p w14:paraId="4EE6ADB0" w14:textId="77777777" w:rsidR="0009509B" w:rsidRDefault="0009509B" w:rsidP="0005203F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18"/>
        </w:rPr>
      </w:pPr>
    </w:p>
    <w:p w14:paraId="383EE7C2" w14:textId="719FF370" w:rsidR="0005203F" w:rsidRPr="002C5B0C" w:rsidRDefault="0005203F" w:rsidP="006B2676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2C5B0C">
        <w:rPr>
          <w:rFonts w:ascii="Times New Roman" w:eastAsia="Times New Roman" w:hAnsi="Times New Roman" w:cs="Times New Roman"/>
          <w:sz w:val="28"/>
          <w:szCs w:val="18"/>
        </w:rPr>
        <w:t>Составив морфологическую матрицу</w:t>
      </w:r>
      <w:r>
        <w:rPr>
          <w:rFonts w:ascii="Times New Roman" w:eastAsia="Times New Roman" w:hAnsi="Times New Roman" w:cs="Times New Roman"/>
          <w:sz w:val="28"/>
          <w:szCs w:val="18"/>
        </w:rPr>
        <w:t>,</w:t>
      </w:r>
      <w:r w:rsidRPr="002C5B0C">
        <w:rPr>
          <w:rFonts w:ascii="Times New Roman" w:eastAsia="Times New Roman" w:hAnsi="Times New Roman" w:cs="Times New Roman"/>
          <w:sz w:val="28"/>
          <w:szCs w:val="18"/>
        </w:rPr>
        <w:t xml:space="preserve"> предложим три </w:t>
      </w:r>
      <w:r w:rsidR="009C78C5">
        <w:rPr>
          <w:rFonts w:ascii="Times New Roman" w:eastAsia="Times New Roman" w:hAnsi="Times New Roman" w:cs="Times New Roman"/>
          <w:sz w:val="28"/>
          <w:szCs w:val="18"/>
        </w:rPr>
        <w:t xml:space="preserve">альтернативных </w:t>
      </w:r>
      <w:r w:rsidRPr="002C5B0C">
        <w:rPr>
          <w:rFonts w:ascii="Times New Roman" w:eastAsia="Times New Roman" w:hAnsi="Times New Roman" w:cs="Times New Roman"/>
          <w:sz w:val="28"/>
          <w:szCs w:val="18"/>
        </w:rPr>
        <w:t>варианта решения п</w:t>
      </w:r>
      <w:r>
        <w:rPr>
          <w:rFonts w:ascii="Times New Roman" w:eastAsia="Times New Roman" w:hAnsi="Times New Roman" w:cs="Times New Roman"/>
          <w:sz w:val="28"/>
          <w:szCs w:val="18"/>
        </w:rPr>
        <w:t>оставленной технической задачи.</w:t>
      </w:r>
    </w:p>
    <w:p w14:paraId="25558F95" w14:textId="7B0970F0" w:rsidR="0005203F" w:rsidRPr="00D1294A" w:rsidRDefault="00350300" w:rsidP="006B26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18"/>
        </w:rPr>
      </w:pPr>
      <w:r>
        <w:rPr>
          <w:rFonts w:ascii="Times New Roman" w:eastAsia="Calibri" w:hAnsi="Times New Roman" w:cs="Times New Roman"/>
          <w:sz w:val="28"/>
          <w:szCs w:val="18"/>
        </w:rPr>
        <w:t>В</w:t>
      </w:r>
      <w:r w:rsidR="0005203F">
        <w:rPr>
          <w:rFonts w:ascii="Times New Roman" w:eastAsia="Calibri" w:hAnsi="Times New Roman" w:cs="Times New Roman"/>
          <w:sz w:val="28"/>
          <w:szCs w:val="18"/>
        </w:rPr>
        <w:t xml:space="preserve">ариант 1 – </w:t>
      </w:r>
      <w:r w:rsidR="0005203F" w:rsidRPr="002C5B0C">
        <w:rPr>
          <w:rFonts w:ascii="Times New Roman" w:eastAsia="Calibri" w:hAnsi="Times New Roman" w:cs="Times New Roman"/>
          <w:sz w:val="28"/>
          <w:szCs w:val="18"/>
        </w:rPr>
        <w:t>А</w:t>
      </w:r>
      <w:r w:rsidR="003A5EDE">
        <w:rPr>
          <w:rFonts w:ascii="Times New Roman" w:eastAsia="Calibri" w:hAnsi="Times New Roman" w:cs="Times New Roman"/>
          <w:sz w:val="28"/>
          <w:szCs w:val="18"/>
        </w:rPr>
        <w:t>3</w:t>
      </w:r>
      <w:r w:rsidR="0005203F" w:rsidRPr="002C5B0C">
        <w:rPr>
          <w:rFonts w:ascii="Times New Roman" w:eastAsia="Calibri" w:hAnsi="Times New Roman" w:cs="Times New Roman"/>
          <w:sz w:val="28"/>
          <w:szCs w:val="18"/>
        </w:rPr>
        <w:t>Б</w:t>
      </w:r>
      <w:r w:rsidR="001224A9">
        <w:rPr>
          <w:rFonts w:ascii="Times New Roman" w:eastAsia="Calibri" w:hAnsi="Times New Roman" w:cs="Times New Roman"/>
          <w:sz w:val="28"/>
          <w:szCs w:val="18"/>
        </w:rPr>
        <w:t>1</w:t>
      </w:r>
      <w:r w:rsidR="0005203F">
        <w:rPr>
          <w:rFonts w:ascii="Times New Roman" w:eastAsia="Calibri" w:hAnsi="Times New Roman" w:cs="Times New Roman"/>
          <w:sz w:val="28"/>
          <w:szCs w:val="18"/>
        </w:rPr>
        <w:t>В</w:t>
      </w:r>
      <w:r w:rsidR="00541AEA">
        <w:rPr>
          <w:rFonts w:ascii="Times New Roman" w:eastAsia="Calibri" w:hAnsi="Times New Roman" w:cs="Times New Roman"/>
          <w:sz w:val="28"/>
          <w:szCs w:val="18"/>
        </w:rPr>
        <w:t>2</w:t>
      </w:r>
      <w:r w:rsidR="0005203F">
        <w:rPr>
          <w:rFonts w:ascii="Times New Roman" w:eastAsia="Calibri" w:hAnsi="Times New Roman" w:cs="Times New Roman"/>
          <w:sz w:val="28"/>
          <w:szCs w:val="18"/>
        </w:rPr>
        <w:t>Г</w:t>
      </w:r>
      <w:r w:rsidR="00541AEA">
        <w:rPr>
          <w:rFonts w:ascii="Times New Roman" w:eastAsia="Calibri" w:hAnsi="Times New Roman" w:cs="Times New Roman"/>
          <w:sz w:val="28"/>
          <w:szCs w:val="18"/>
        </w:rPr>
        <w:t>1</w:t>
      </w:r>
      <w:r w:rsidR="0005203F">
        <w:rPr>
          <w:rFonts w:ascii="Times New Roman" w:eastAsia="Calibri" w:hAnsi="Times New Roman" w:cs="Times New Roman"/>
          <w:sz w:val="28"/>
          <w:szCs w:val="18"/>
        </w:rPr>
        <w:t xml:space="preserve"> – Робот</w:t>
      </w:r>
      <w:r w:rsidR="00CD7608">
        <w:rPr>
          <w:rFonts w:ascii="Times New Roman" w:eastAsia="Calibri" w:hAnsi="Times New Roman" w:cs="Times New Roman"/>
          <w:sz w:val="28"/>
          <w:szCs w:val="18"/>
        </w:rPr>
        <w:t xml:space="preserve"> </w:t>
      </w:r>
      <w:r w:rsidR="00541AEA" w:rsidRPr="000E16B5">
        <w:rPr>
          <w:rFonts w:ascii="Times New Roman" w:eastAsia="Calibri" w:hAnsi="Times New Roman" w:cs="Times New Roman"/>
          <w:sz w:val="28"/>
          <w:szCs w:val="28"/>
        </w:rPr>
        <w:t>KUKA KR 4 AGILUS R600</w:t>
      </w:r>
      <w:r w:rsidR="00541A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5203F">
        <w:rPr>
          <w:rFonts w:ascii="Times New Roman" w:eastAsia="Calibri" w:hAnsi="Times New Roman" w:cs="Times New Roman"/>
          <w:sz w:val="28"/>
          <w:szCs w:val="18"/>
        </w:rPr>
        <w:t>с</w:t>
      </w:r>
      <w:r w:rsidR="002827B4" w:rsidRPr="002827B4">
        <w:rPr>
          <w:rFonts w:ascii="Times New Roman" w:eastAsia="Calibri" w:hAnsi="Times New Roman" w:cs="Times New Roman"/>
          <w:sz w:val="28"/>
          <w:szCs w:val="18"/>
        </w:rPr>
        <w:t xml:space="preserve"> </w:t>
      </w:r>
      <w:proofErr w:type="spellStart"/>
      <w:r w:rsidR="002827B4">
        <w:rPr>
          <w:rFonts w:ascii="Times New Roman" w:eastAsia="Calibri" w:hAnsi="Times New Roman" w:cs="Times New Roman"/>
          <w:sz w:val="28"/>
          <w:szCs w:val="18"/>
        </w:rPr>
        <w:t>лидаром</w:t>
      </w:r>
      <w:proofErr w:type="spellEnd"/>
      <w:r w:rsidR="0005203F">
        <w:rPr>
          <w:rFonts w:ascii="Times New Roman" w:eastAsia="Calibri" w:hAnsi="Times New Roman" w:cs="Times New Roman"/>
          <w:sz w:val="28"/>
          <w:szCs w:val="18"/>
        </w:rPr>
        <w:t>,</w:t>
      </w:r>
      <w:r w:rsidR="002827B4">
        <w:rPr>
          <w:rFonts w:ascii="Times New Roman" w:eastAsia="Calibri" w:hAnsi="Times New Roman" w:cs="Times New Roman"/>
          <w:sz w:val="28"/>
          <w:szCs w:val="18"/>
        </w:rPr>
        <w:t xml:space="preserve"> </w:t>
      </w:r>
      <w:r w:rsidR="00541AEA">
        <w:rPr>
          <w:rFonts w:ascii="Times New Roman" w:eastAsia="Calibri" w:hAnsi="Times New Roman" w:cs="Times New Roman"/>
          <w:sz w:val="28"/>
          <w:szCs w:val="18"/>
        </w:rPr>
        <w:t xml:space="preserve">персональным </w:t>
      </w:r>
      <w:r w:rsidR="002827B4">
        <w:rPr>
          <w:rFonts w:ascii="Times New Roman" w:eastAsia="Calibri" w:hAnsi="Times New Roman" w:cs="Times New Roman"/>
          <w:sz w:val="28"/>
          <w:szCs w:val="18"/>
        </w:rPr>
        <w:t>компьютером</w:t>
      </w:r>
      <w:r w:rsidR="00AC69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6930">
        <w:rPr>
          <w:rFonts w:ascii="Times New Roman" w:eastAsia="Calibri" w:hAnsi="Times New Roman" w:cs="Times New Roman"/>
          <w:sz w:val="28"/>
          <w:szCs w:val="18"/>
        </w:rPr>
        <w:t>в качестве вычислительного устройства</w:t>
      </w:r>
      <w:r w:rsidR="00541AEA">
        <w:rPr>
          <w:rFonts w:ascii="Times New Roman" w:eastAsia="Calibri" w:hAnsi="Times New Roman" w:cs="Times New Roman"/>
          <w:sz w:val="28"/>
          <w:szCs w:val="18"/>
        </w:rPr>
        <w:t>, построение траектории с помощью вероятностного метода</w:t>
      </w:r>
      <w:r w:rsidR="00541AEA" w:rsidRPr="00541AEA">
        <w:rPr>
          <w:rFonts w:ascii="Times New Roman" w:eastAsia="Calibri" w:hAnsi="Times New Roman" w:cs="Times New Roman"/>
          <w:sz w:val="28"/>
          <w:szCs w:val="18"/>
        </w:rPr>
        <w:t>.</w:t>
      </w:r>
      <w:r w:rsidR="00541AEA">
        <w:rPr>
          <w:rFonts w:ascii="Times New Roman" w:eastAsia="Calibri" w:hAnsi="Times New Roman" w:cs="Times New Roman"/>
          <w:sz w:val="28"/>
          <w:szCs w:val="18"/>
        </w:rPr>
        <w:t xml:space="preserve"> </w:t>
      </w:r>
    </w:p>
    <w:p w14:paraId="5E721008" w14:textId="2425B698" w:rsidR="0005203F" w:rsidRPr="00D1294A" w:rsidRDefault="00350300" w:rsidP="009442C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18"/>
        </w:rPr>
      </w:pPr>
      <w:r>
        <w:rPr>
          <w:rFonts w:ascii="Times New Roman" w:eastAsia="Calibri" w:hAnsi="Times New Roman" w:cs="Times New Roman"/>
          <w:sz w:val="28"/>
          <w:szCs w:val="18"/>
        </w:rPr>
        <w:t>В</w:t>
      </w:r>
      <w:r w:rsidR="0005203F">
        <w:rPr>
          <w:rFonts w:ascii="Times New Roman" w:eastAsia="Calibri" w:hAnsi="Times New Roman" w:cs="Times New Roman"/>
          <w:sz w:val="28"/>
          <w:szCs w:val="18"/>
        </w:rPr>
        <w:t xml:space="preserve">ариант 2 – </w:t>
      </w:r>
      <w:r w:rsidR="0005203F" w:rsidRPr="002C5B0C">
        <w:rPr>
          <w:rFonts w:ascii="Times New Roman" w:eastAsia="Calibri" w:hAnsi="Times New Roman" w:cs="Times New Roman"/>
          <w:sz w:val="28"/>
          <w:szCs w:val="18"/>
        </w:rPr>
        <w:t>А</w:t>
      </w:r>
      <w:r w:rsidR="00541AEA">
        <w:rPr>
          <w:rFonts w:ascii="Times New Roman" w:eastAsia="Calibri" w:hAnsi="Times New Roman" w:cs="Times New Roman"/>
          <w:sz w:val="28"/>
          <w:szCs w:val="18"/>
        </w:rPr>
        <w:t>1</w:t>
      </w:r>
      <w:r w:rsidR="0005203F">
        <w:rPr>
          <w:rFonts w:ascii="Times New Roman" w:eastAsia="Calibri" w:hAnsi="Times New Roman" w:cs="Times New Roman"/>
          <w:sz w:val="28"/>
          <w:szCs w:val="18"/>
        </w:rPr>
        <w:t>Б</w:t>
      </w:r>
      <w:r w:rsidR="00541AEA">
        <w:rPr>
          <w:rFonts w:ascii="Times New Roman" w:eastAsia="Calibri" w:hAnsi="Times New Roman" w:cs="Times New Roman"/>
          <w:sz w:val="28"/>
          <w:szCs w:val="18"/>
        </w:rPr>
        <w:t>2</w:t>
      </w:r>
      <w:r w:rsidR="0005203F">
        <w:rPr>
          <w:rFonts w:ascii="Times New Roman" w:eastAsia="Calibri" w:hAnsi="Times New Roman" w:cs="Times New Roman"/>
          <w:sz w:val="28"/>
          <w:szCs w:val="18"/>
        </w:rPr>
        <w:t>В</w:t>
      </w:r>
      <w:r w:rsidR="00541AEA">
        <w:rPr>
          <w:rFonts w:ascii="Times New Roman" w:eastAsia="Calibri" w:hAnsi="Times New Roman" w:cs="Times New Roman"/>
          <w:sz w:val="28"/>
          <w:szCs w:val="18"/>
        </w:rPr>
        <w:t>3</w:t>
      </w:r>
      <w:r w:rsidR="0005203F">
        <w:rPr>
          <w:rFonts w:ascii="Times New Roman" w:eastAsia="Calibri" w:hAnsi="Times New Roman" w:cs="Times New Roman"/>
          <w:sz w:val="28"/>
          <w:szCs w:val="18"/>
        </w:rPr>
        <w:t>Г</w:t>
      </w:r>
      <w:r w:rsidR="00541AEA">
        <w:rPr>
          <w:rFonts w:ascii="Times New Roman" w:eastAsia="Calibri" w:hAnsi="Times New Roman" w:cs="Times New Roman"/>
          <w:sz w:val="28"/>
          <w:szCs w:val="18"/>
        </w:rPr>
        <w:t>2</w:t>
      </w:r>
      <w:r w:rsidR="0005203F" w:rsidRPr="00931BA4">
        <w:rPr>
          <w:rFonts w:ascii="Times New Roman" w:eastAsia="Calibri" w:hAnsi="Times New Roman" w:cs="Times New Roman"/>
          <w:sz w:val="28"/>
          <w:szCs w:val="18"/>
        </w:rPr>
        <w:t xml:space="preserve"> </w:t>
      </w:r>
      <w:r w:rsidR="0005203F">
        <w:rPr>
          <w:rFonts w:ascii="Times New Roman" w:eastAsia="Calibri" w:hAnsi="Times New Roman" w:cs="Times New Roman"/>
          <w:sz w:val="28"/>
          <w:szCs w:val="18"/>
        </w:rPr>
        <w:t>–</w:t>
      </w:r>
      <w:r w:rsidR="0005203F" w:rsidRPr="00931BA4">
        <w:rPr>
          <w:rFonts w:ascii="Times New Roman" w:eastAsia="Calibri" w:hAnsi="Times New Roman" w:cs="Times New Roman"/>
          <w:sz w:val="28"/>
          <w:szCs w:val="18"/>
        </w:rPr>
        <w:t xml:space="preserve"> </w:t>
      </w:r>
      <w:r w:rsidR="0005203F">
        <w:rPr>
          <w:rFonts w:ascii="Times New Roman" w:eastAsia="Calibri" w:hAnsi="Times New Roman" w:cs="Times New Roman"/>
          <w:sz w:val="28"/>
          <w:szCs w:val="18"/>
        </w:rPr>
        <w:t xml:space="preserve">Робот </w:t>
      </w:r>
      <w:r w:rsidR="009442CC" w:rsidRPr="000E16B5">
        <w:rPr>
          <w:rFonts w:ascii="Times New Roman" w:eastAsia="Calibri" w:hAnsi="Times New Roman" w:cs="Times New Roman"/>
          <w:sz w:val="28"/>
          <w:szCs w:val="28"/>
        </w:rPr>
        <w:t xml:space="preserve">FANUC LR </w:t>
      </w:r>
      <w:proofErr w:type="spellStart"/>
      <w:r w:rsidR="009442CC" w:rsidRPr="000E16B5">
        <w:rPr>
          <w:rFonts w:ascii="Times New Roman" w:eastAsia="Calibri" w:hAnsi="Times New Roman" w:cs="Times New Roman"/>
          <w:sz w:val="28"/>
          <w:szCs w:val="28"/>
        </w:rPr>
        <w:t>Mate</w:t>
      </w:r>
      <w:proofErr w:type="spellEnd"/>
      <w:r w:rsidR="009442CC" w:rsidRPr="000E16B5">
        <w:rPr>
          <w:rFonts w:ascii="Times New Roman" w:eastAsia="Calibri" w:hAnsi="Times New Roman" w:cs="Times New Roman"/>
          <w:sz w:val="28"/>
          <w:szCs w:val="28"/>
        </w:rPr>
        <w:t xml:space="preserve"> 200 </w:t>
      </w:r>
      <w:proofErr w:type="spellStart"/>
      <w:r w:rsidR="009442CC" w:rsidRPr="000E16B5">
        <w:rPr>
          <w:rFonts w:ascii="Times New Roman" w:eastAsia="Calibri" w:hAnsi="Times New Roman" w:cs="Times New Roman"/>
          <w:sz w:val="28"/>
          <w:szCs w:val="28"/>
        </w:rPr>
        <w:t>iD</w:t>
      </w:r>
      <w:proofErr w:type="spellEnd"/>
      <w:r w:rsidR="009442CC">
        <w:rPr>
          <w:rFonts w:ascii="Times New Roman" w:eastAsia="Calibri" w:hAnsi="Times New Roman" w:cs="Times New Roman"/>
          <w:sz w:val="28"/>
          <w:szCs w:val="28"/>
        </w:rPr>
        <w:t xml:space="preserve"> с ультразвуковыми датчиками</w:t>
      </w:r>
      <w:r w:rsidR="0005203F">
        <w:rPr>
          <w:rFonts w:ascii="Times New Roman" w:eastAsia="Calibri" w:hAnsi="Times New Roman" w:cs="Times New Roman"/>
          <w:sz w:val="28"/>
          <w:szCs w:val="18"/>
        </w:rPr>
        <w:t xml:space="preserve">, </w:t>
      </w:r>
      <w:r w:rsidR="009442CC" w:rsidRPr="00185BC3">
        <w:rPr>
          <w:rFonts w:ascii="Times New Roman" w:eastAsia="Calibri" w:hAnsi="Times New Roman" w:cs="Times New Roman"/>
          <w:sz w:val="28"/>
          <w:szCs w:val="28"/>
          <w:lang w:val="en-US"/>
        </w:rPr>
        <w:t>Jetson</w:t>
      </w:r>
      <w:r w:rsidR="009442CC" w:rsidRPr="00E842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42CC" w:rsidRPr="00185BC3">
        <w:rPr>
          <w:rFonts w:ascii="Times New Roman" w:eastAsia="Calibri" w:hAnsi="Times New Roman" w:cs="Times New Roman"/>
          <w:sz w:val="28"/>
          <w:szCs w:val="28"/>
          <w:lang w:val="en-US"/>
        </w:rPr>
        <w:t>TK</w:t>
      </w:r>
      <w:r w:rsidR="009442CC" w:rsidRPr="00E84228">
        <w:rPr>
          <w:rFonts w:ascii="Times New Roman" w:eastAsia="Calibri" w:hAnsi="Times New Roman" w:cs="Times New Roman"/>
          <w:sz w:val="28"/>
          <w:szCs w:val="28"/>
        </w:rPr>
        <w:t>1</w:t>
      </w:r>
      <w:r w:rsidR="009442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42CC">
        <w:rPr>
          <w:rFonts w:ascii="Times New Roman" w:eastAsia="Calibri" w:hAnsi="Times New Roman" w:cs="Times New Roman"/>
          <w:sz w:val="28"/>
          <w:szCs w:val="18"/>
        </w:rPr>
        <w:t>в качестве вычислительного устройства, построение траектории с помощью метода потенциальных полей</w:t>
      </w:r>
      <w:r w:rsidR="009442CC" w:rsidRPr="00541AEA">
        <w:rPr>
          <w:rFonts w:ascii="Times New Roman" w:eastAsia="Calibri" w:hAnsi="Times New Roman" w:cs="Times New Roman"/>
          <w:sz w:val="28"/>
          <w:szCs w:val="18"/>
        </w:rPr>
        <w:t>.</w:t>
      </w:r>
      <w:r w:rsidR="009442CC">
        <w:rPr>
          <w:rFonts w:ascii="Times New Roman" w:eastAsia="Calibri" w:hAnsi="Times New Roman" w:cs="Times New Roman"/>
          <w:sz w:val="28"/>
          <w:szCs w:val="18"/>
        </w:rPr>
        <w:t xml:space="preserve"> </w:t>
      </w:r>
    </w:p>
    <w:p w14:paraId="58802099" w14:textId="694720CA" w:rsidR="0024670E" w:rsidRPr="00E47915" w:rsidRDefault="00350300" w:rsidP="006B267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18"/>
        </w:rPr>
        <w:t>В</w:t>
      </w:r>
      <w:r w:rsidR="0005203F">
        <w:rPr>
          <w:rFonts w:ascii="Times New Roman" w:eastAsia="Calibri" w:hAnsi="Times New Roman" w:cs="Times New Roman"/>
          <w:sz w:val="28"/>
          <w:szCs w:val="18"/>
        </w:rPr>
        <w:t xml:space="preserve">ариант 3 – </w:t>
      </w:r>
      <w:r w:rsidR="0005203F" w:rsidRPr="002C5B0C">
        <w:rPr>
          <w:rFonts w:ascii="Times New Roman" w:eastAsia="Calibri" w:hAnsi="Times New Roman" w:cs="Times New Roman"/>
          <w:sz w:val="28"/>
          <w:szCs w:val="18"/>
        </w:rPr>
        <w:t>А</w:t>
      </w:r>
      <w:r w:rsidR="00541AEA">
        <w:rPr>
          <w:rFonts w:ascii="Times New Roman" w:eastAsia="Calibri" w:hAnsi="Times New Roman" w:cs="Times New Roman"/>
          <w:sz w:val="28"/>
          <w:szCs w:val="18"/>
        </w:rPr>
        <w:t>2</w:t>
      </w:r>
      <w:r w:rsidR="0005203F" w:rsidRPr="002C5B0C">
        <w:rPr>
          <w:rFonts w:ascii="Times New Roman" w:eastAsia="Calibri" w:hAnsi="Times New Roman" w:cs="Times New Roman"/>
          <w:sz w:val="28"/>
          <w:szCs w:val="18"/>
        </w:rPr>
        <w:t>Б</w:t>
      </w:r>
      <w:r w:rsidR="00541AEA">
        <w:rPr>
          <w:rFonts w:ascii="Times New Roman" w:eastAsia="Calibri" w:hAnsi="Times New Roman" w:cs="Times New Roman"/>
          <w:sz w:val="28"/>
          <w:szCs w:val="18"/>
        </w:rPr>
        <w:t>3</w:t>
      </w:r>
      <w:r w:rsidR="0005203F">
        <w:rPr>
          <w:rFonts w:ascii="Times New Roman" w:eastAsia="Calibri" w:hAnsi="Times New Roman" w:cs="Times New Roman"/>
          <w:sz w:val="28"/>
          <w:szCs w:val="18"/>
        </w:rPr>
        <w:t>В</w:t>
      </w:r>
      <w:r w:rsidR="00541AEA">
        <w:rPr>
          <w:rFonts w:ascii="Times New Roman" w:eastAsia="Calibri" w:hAnsi="Times New Roman" w:cs="Times New Roman"/>
          <w:sz w:val="28"/>
          <w:szCs w:val="18"/>
        </w:rPr>
        <w:t>1</w:t>
      </w:r>
      <w:r w:rsidR="0005203F">
        <w:rPr>
          <w:rFonts w:ascii="Times New Roman" w:eastAsia="Calibri" w:hAnsi="Times New Roman" w:cs="Times New Roman"/>
          <w:sz w:val="28"/>
          <w:szCs w:val="18"/>
        </w:rPr>
        <w:t>Г</w:t>
      </w:r>
      <w:r w:rsidR="00541AEA">
        <w:rPr>
          <w:rFonts w:ascii="Times New Roman" w:eastAsia="Calibri" w:hAnsi="Times New Roman" w:cs="Times New Roman"/>
          <w:sz w:val="28"/>
          <w:szCs w:val="18"/>
        </w:rPr>
        <w:t>3</w:t>
      </w:r>
      <w:r w:rsidR="004C7EEA">
        <w:rPr>
          <w:rFonts w:ascii="Times New Roman" w:eastAsia="Calibri" w:hAnsi="Times New Roman" w:cs="Times New Roman"/>
          <w:sz w:val="28"/>
          <w:szCs w:val="18"/>
        </w:rPr>
        <w:t xml:space="preserve"> </w:t>
      </w:r>
      <w:r w:rsidR="0005203F">
        <w:rPr>
          <w:rFonts w:ascii="Times New Roman" w:eastAsia="Calibri" w:hAnsi="Times New Roman" w:cs="Times New Roman"/>
          <w:sz w:val="28"/>
          <w:szCs w:val="18"/>
        </w:rPr>
        <w:t>–</w:t>
      </w:r>
      <w:r w:rsidR="009442CC">
        <w:rPr>
          <w:rFonts w:ascii="Times New Roman" w:eastAsia="Calibri" w:hAnsi="Times New Roman" w:cs="Times New Roman"/>
          <w:sz w:val="28"/>
          <w:szCs w:val="18"/>
        </w:rPr>
        <w:t xml:space="preserve"> Робот </w:t>
      </w:r>
      <w:r w:rsidR="009442CC">
        <w:rPr>
          <w:rFonts w:ascii="Times New Roman" w:eastAsia="Calibri" w:hAnsi="Times New Roman" w:cs="Times New Roman"/>
          <w:sz w:val="28"/>
          <w:szCs w:val="28"/>
          <w:lang w:val="en-US"/>
        </w:rPr>
        <w:t>ABB</w:t>
      </w:r>
      <w:r w:rsidR="009442CC" w:rsidRPr="009442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42CC" w:rsidRPr="000E16B5">
        <w:rPr>
          <w:rFonts w:ascii="Times New Roman" w:eastAsia="Calibri" w:hAnsi="Times New Roman" w:cs="Times New Roman"/>
          <w:sz w:val="28"/>
          <w:szCs w:val="28"/>
        </w:rPr>
        <w:t>IRB 1200</w:t>
      </w:r>
      <w:r w:rsidR="009442CC">
        <w:rPr>
          <w:rFonts w:ascii="Times New Roman" w:eastAsia="Calibri" w:hAnsi="Times New Roman" w:cs="Times New Roman"/>
          <w:sz w:val="28"/>
          <w:szCs w:val="28"/>
        </w:rPr>
        <w:t xml:space="preserve"> с камерой глубины</w:t>
      </w:r>
      <w:r w:rsidR="0005203F">
        <w:rPr>
          <w:rFonts w:ascii="Times New Roman" w:eastAsia="Calibri" w:hAnsi="Times New Roman" w:cs="Times New Roman"/>
          <w:sz w:val="28"/>
          <w:szCs w:val="18"/>
        </w:rPr>
        <w:t>,</w:t>
      </w:r>
      <w:r w:rsidR="009442CC" w:rsidRPr="009442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42CC">
        <w:rPr>
          <w:rFonts w:ascii="Times New Roman" w:eastAsia="Calibri" w:hAnsi="Times New Roman" w:cs="Times New Roman"/>
          <w:sz w:val="28"/>
          <w:szCs w:val="28"/>
          <w:lang w:val="en-US"/>
        </w:rPr>
        <w:t>Raspberry</w:t>
      </w:r>
      <w:r w:rsidR="009442CC" w:rsidRPr="00AC1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42CC">
        <w:rPr>
          <w:rFonts w:ascii="Times New Roman" w:eastAsia="Calibri" w:hAnsi="Times New Roman" w:cs="Times New Roman"/>
          <w:sz w:val="28"/>
          <w:szCs w:val="28"/>
          <w:lang w:val="en-US"/>
        </w:rPr>
        <w:t>Pi</w:t>
      </w:r>
      <w:r w:rsidR="009442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42CC">
        <w:rPr>
          <w:rFonts w:ascii="Times New Roman" w:eastAsia="Calibri" w:hAnsi="Times New Roman" w:cs="Times New Roman"/>
          <w:sz w:val="28"/>
          <w:szCs w:val="18"/>
        </w:rPr>
        <w:t>в качестве вычислительного устройства, построение траектории с помощью</w:t>
      </w:r>
      <w:r w:rsidR="00C76C6C">
        <w:rPr>
          <w:rFonts w:ascii="Times New Roman" w:eastAsia="Calibri" w:hAnsi="Times New Roman" w:cs="Times New Roman"/>
          <w:sz w:val="28"/>
          <w:szCs w:val="18"/>
        </w:rPr>
        <w:t xml:space="preserve"> комбинаторного метода.</w:t>
      </w:r>
    </w:p>
    <w:p w14:paraId="3F4C046B" w14:textId="3D33846D" w:rsidR="0024670E" w:rsidRPr="00E47915" w:rsidRDefault="0024670E" w:rsidP="006B26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915">
        <w:rPr>
          <w:rFonts w:ascii="Times New Roman" w:hAnsi="Times New Roman" w:cs="Times New Roman"/>
          <w:b/>
          <w:bCs/>
          <w:sz w:val="28"/>
          <w:szCs w:val="28"/>
        </w:rPr>
        <w:t>3 Планирование научно-исследовательских работ</w:t>
      </w:r>
    </w:p>
    <w:p w14:paraId="5B3C557F" w14:textId="6B838529" w:rsidR="0024670E" w:rsidRPr="00E47915" w:rsidRDefault="0024670E" w:rsidP="006B26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915">
        <w:rPr>
          <w:rFonts w:ascii="Times New Roman" w:hAnsi="Times New Roman" w:cs="Times New Roman"/>
          <w:b/>
          <w:bCs/>
          <w:sz w:val="28"/>
          <w:szCs w:val="28"/>
        </w:rPr>
        <w:t>3.1 Структура работ в рамках научного исследования</w:t>
      </w:r>
    </w:p>
    <w:p w14:paraId="074F91A3" w14:textId="66945854" w:rsidR="003C6130" w:rsidRPr="002C5B0C" w:rsidRDefault="00FD1C4A" w:rsidP="006B2676">
      <w:pPr>
        <w:tabs>
          <w:tab w:val="left" w:pos="567"/>
          <w:tab w:val="left" w:pos="851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B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этапов и работ, распределение исполнителей по дан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ным видам работ приведен в таблице</w:t>
      </w:r>
      <w:r w:rsidRPr="002C5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6BA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2C5B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61BC0C" w14:textId="7D001A0A" w:rsidR="00FD1C4A" w:rsidRPr="003B0DC2" w:rsidRDefault="00FD1C4A" w:rsidP="00FD1C4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2C5B0C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036BA7">
        <w:rPr>
          <w:rFonts w:ascii="Times New Roman" w:eastAsia="Calibri" w:hAnsi="Times New Roman" w:cs="Times New Roman"/>
          <w:sz w:val="28"/>
          <w:szCs w:val="28"/>
        </w:rPr>
        <w:t>9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>Перечень этапов, работ и распределение исполнителей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5"/>
        <w:gridCol w:w="603"/>
        <w:gridCol w:w="3284"/>
        <w:gridCol w:w="1823"/>
      </w:tblGrid>
      <w:tr w:rsidR="00E01811" w:rsidRPr="002C5B0C" w14:paraId="61CAEC38" w14:textId="77777777" w:rsidTr="00B10E32">
        <w:trPr>
          <w:trHeight w:val="450"/>
        </w:trPr>
        <w:tc>
          <w:tcPr>
            <w:tcW w:w="0" w:type="auto"/>
          </w:tcPr>
          <w:p w14:paraId="0E77CE29" w14:textId="77777777" w:rsidR="00FD1C4A" w:rsidRPr="003249D9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3249D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lastRenderedPageBreak/>
              <w:t>Основные этапы</w:t>
            </w:r>
          </w:p>
        </w:tc>
        <w:tc>
          <w:tcPr>
            <w:tcW w:w="0" w:type="auto"/>
          </w:tcPr>
          <w:p w14:paraId="252CBE68" w14:textId="77777777" w:rsidR="00FD1C4A" w:rsidRPr="003249D9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3249D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14:paraId="40916882" w14:textId="77777777" w:rsidR="00FD1C4A" w:rsidRPr="003249D9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3249D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Раб</w:t>
            </w:r>
          </w:p>
        </w:tc>
        <w:tc>
          <w:tcPr>
            <w:tcW w:w="0" w:type="auto"/>
          </w:tcPr>
          <w:p w14:paraId="25631D11" w14:textId="77777777" w:rsidR="00FD1C4A" w:rsidRPr="003249D9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3249D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0" w:type="auto"/>
          </w:tcPr>
          <w:p w14:paraId="665EE6D8" w14:textId="77777777" w:rsidR="00FD1C4A" w:rsidRPr="003249D9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3249D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Должность </w:t>
            </w:r>
            <w:r w:rsidRPr="003249D9">
              <w:rPr>
                <w:rFonts w:ascii="Times New Roman" w:eastAsia="Calibri" w:hAnsi="Times New Roman" w:cs="Times New Roman"/>
                <w:b/>
                <w:spacing w:val="-5"/>
                <w:sz w:val="24"/>
                <w:szCs w:val="24"/>
                <w:lang w:eastAsia="ru-RU"/>
              </w:rPr>
              <w:t>исполнителя</w:t>
            </w:r>
          </w:p>
        </w:tc>
      </w:tr>
      <w:tr w:rsidR="00E01811" w:rsidRPr="002C5B0C" w14:paraId="4289CECD" w14:textId="77777777" w:rsidTr="00B10E32">
        <w:trPr>
          <w:trHeight w:val="450"/>
        </w:trPr>
        <w:tc>
          <w:tcPr>
            <w:tcW w:w="0" w:type="auto"/>
          </w:tcPr>
          <w:p w14:paraId="40D514EF" w14:textId="0FD26863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r w:rsidR="00231D7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задания на выпускную квалификационную работу</w:t>
            </w:r>
          </w:p>
        </w:tc>
        <w:tc>
          <w:tcPr>
            <w:tcW w:w="0" w:type="auto"/>
          </w:tcPr>
          <w:p w14:paraId="4990E094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560459BE" w14:textId="15FB52CB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Составление и утверждение задания</w:t>
            </w:r>
          </w:p>
        </w:tc>
        <w:tc>
          <w:tcPr>
            <w:tcW w:w="0" w:type="auto"/>
          </w:tcPr>
          <w:p w14:paraId="7FF3AEE7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Руководитель, студент</w:t>
            </w:r>
          </w:p>
        </w:tc>
      </w:tr>
      <w:tr w:rsidR="00E01811" w:rsidRPr="002C5B0C" w14:paraId="4FB69859" w14:textId="77777777" w:rsidTr="00B10E32">
        <w:trPr>
          <w:trHeight w:val="450"/>
        </w:trPr>
        <w:tc>
          <w:tcPr>
            <w:tcW w:w="0" w:type="auto"/>
            <w:vMerge w:val="restart"/>
          </w:tcPr>
          <w:p w14:paraId="0BF739D0" w14:textId="4A2F90A0" w:rsidR="00FD1C4A" w:rsidRPr="002C5B0C" w:rsidRDefault="003E52B9" w:rsidP="003E52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Аналитический обзор литературных источников</w:t>
            </w:r>
            <w:r w:rsidR="003A64E0" w:rsidRPr="003A64E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в области </w:t>
            </w:r>
            <w:r w:rsidR="00E0181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планировании траектории безопасного перемещения промышленного робота</w:t>
            </w:r>
          </w:p>
        </w:tc>
        <w:tc>
          <w:tcPr>
            <w:tcW w:w="0" w:type="auto"/>
          </w:tcPr>
          <w:p w14:paraId="26718B59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Cs/>
                <w:spacing w:val="-2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6CFBA44E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Подбор и изучение материалов по теме</w:t>
            </w:r>
          </w:p>
        </w:tc>
        <w:tc>
          <w:tcPr>
            <w:tcW w:w="0" w:type="auto"/>
          </w:tcPr>
          <w:p w14:paraId="0CDB2F69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E01811" w:rsidRPr="002C5B0C" w14:paraId="5C297112" w14:textId="77777777" w:rsidTr="00B10E32">
        <w:trPr>
          <w:trHeight w:val="290"/>
        </w:trPr>
        <w:tc>
          <w:tcPr>
            <w:tcW w:w="0" w:type="auto"/>
            <w:vMerge/>
          </w:tcPr>
          <w:p w14:paraId="2AFF79EE" w14:textId="77777777" w:rsidR="00FD1C4A" w:rsidRPr="002C5B0C" w:rsidRDefault="00FD1C4A" w:rsidP="00B1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25F57302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5449DB82" w14:textId="610A5BFD" w:rsidR="00FD1C4A" w:rsidRPr="002C5B0C" w:rsidRDefault="00BB69C9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Выбор методов и алгоритмов</w:t>
            </w:r>
            <w:r w:rsidR="005F466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для системы </w:t>
            </w:r>
            <w:r w:rsidR="00ED4F5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планирования пути перемещения</w:t>
            </w:r>
          </w:p>
        </w:tc>
        <w:tc>
          <w:tcPr>
            <w:tcW w:w="0" w:type="auto"/>
          </w:tcPr>
          <w:p w14:paraId="3076E484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E01811" w:rsidRPr="002C5B0C" w14:paraId="6C0E9ED5" w14:textId="77777777" w:rsidTr="00B10E32">
        <w:trPr>
          <w:trHeight w:val="564"/>
        </w:trPr>
        <w:tc>
          <w:tcPr>
            <w:tcW w:w="0" w:type="auto"/>
            <w:vMerge/>
          </w:tcPr>
          <w:p w14:paraId="3CE3A691" w14:textId="77777777" w:rsidR="00FD1C4A" w:rsidRPr="002C5B0C" w:rsidRDefault="00FD1C4A" w:rsidP="00B1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479D927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518C63CA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Календарное планирование работ по теме </w:t>
            </w:r>
          </w:p>
        </w:tc>
        <w:tc>
          <w:tcPr>
            <w:tcW w:w="0" w:type="auto"/>
          </w:tcPr>
          <w:p w14:paraId="11DD262F" w14:textId="3EA2FC98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E01811" w:rsidRPr="002C5B0C" w14:paraId="72F2051D" w14:textId="77777777" w:rsidTr="00B10E32">
        <w:trPr>
          <w:trHeight w:val="546"/>
        </w:trPr>
        <w:tc>
          <w:tcPr>
            <w:tcW w:w="0" w:type="auto"/>
          </w:tcPr>
          <w:p w14:paraId="07F02F58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Теоретические исследования</w:t>
            </w:r>
          </w:p>
        </w:tc>
        <w:tc>
          <w:tcPr>
            <w:tcW w:w="0" w:type="auto"/>
          </w:tcPr>
          <w:p w14:paraId="2454EE0E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14:paraId="693D5391" w14:textId="7DF48BA4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Проведение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теоретических </w:t>
            </w:r>
            <w:r w:rsidR="008022F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исследований методов и алгоритмов работы будущей системы</w:t>
            </w:r>
          </w:p>
        </w:tc>
        <w:tc>
          <w:tcPr>
            <w:tcW w:w="0" w:type="auto"/>
          </w:tcPr>
          <w:p w14:paraId="70BBE2A0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E01811" w:rsidRPr="002C5B0C" w14:paraId="02CBBC78" w14:textId="77777777" w:rsidTr="00B10E32">
        <w:trPr>
          <w:trHeight w:val="554"/>
        </w:trPr>
        <w:tc>
          <w:tcPr>
            <w:tcW w:w="0" w:type="auto"/>
          </w:tcPr>
          <w:p w14:paraId="49BB2671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Обобщение и оценка результатов</w:t>
            </w:r>
          </w:p>
        </w:tc>
        <w:tc>
          <w:tcPr>
            <w:tcW w:w="0" w:type="auto"/>
          </w:tcPr>
          <w:p w14:paraId="2BBE8F19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</w:tcPr>
          <w:p w14:paraId="488487F3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Оценка эффективности полученных результатов и определение целесообразности проведения ОКР</w:t>
            </w:r>
          </w:p>
        </w:tc>
        <w:tc>
          <w:tcPr>
            <w:tcW w:w="0" w:type="auto"/>
          </w:tcPr>
          <w:p w14:paraId="1F605543" w14:textId="1899C1DE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Руководитель,</w:t>
            </w:r>
            <w:r w:rsidR="00CC35A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студент  </w:t>
            </w:r>
          </w:p>
          <w:p w14:paraId="4DB3B8F7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1811" w:rsidRPr="002C5B0C" w14:paraId="38C4C11C" w14:textId="77777777" w:rsidTr="00B10E32">
        <w:trPr>
          <w:trHeight w:val="254"/>
        </w:trPr>
        <w:tc>
          <w:tcPr>
            <w:tcW w:w="0" w:type="auto"/>
            <w:gridSpan w:val="3"/>
          </w:tcPr>
          <w:p w14:paraId="5D09E7D0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Проведение ОКР</w:t>
            </w:r>
          </w:p>
        </w:tc>
        <w:tc>
          <w:tcPr>
            <w:tcW w:w="0" w:type="auto"/>
          </w:tcPr>
          <w:p w14:paraId="600EF473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1811" w:rsidRPr="002C5B0C" w14:paraId="2D1B8D0C" w14:textId="77777777" w:rsidTr="00B10E32">
        <w:trPr>
          <w:trHeight w:val="450"/>
        </w:trPr>
        <w:tc>
          <w:tcPr>
            <w:tcW w:w="0" w:type="auto"/>
            <w:vMerge w:val="restart"/>
          </w:tcPr>
          <w:p w14:paraId="6F312723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BB74CFF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Разработка техни</w:t>
            </w: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ческой документации </w:t>
            </w:r>
            <w:r w:rsidRPr="002C5B0C">
              <w:rPr>
                <w:rFonts w:ascii="Times New Roman" w:eastAsia="Calibri" w:hAnsi="Times New Roman" w:cs="Times New Roman"/>
                <w:spacing w:val="-3"/>
                <w:sz w:val="24"/>
                <w:szCs w:val="24"/>
                <w:lang w:eastAsia="ru-RU"/>
              </w:rPr>
              <w:t>и проектирован</w:t>
            </w: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ие</w:t>
            </w:r>
          </w:p>
          <w:p w14:paraId="5211A009" w14:textId="77777777" w:rsidR="00FD1C4A" w:rsidRPr="002C5B0C" w:rsidRDefault="00FD1C4A" w:rsidP="00B1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9356B77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</w:tcPr>
          <w:p w14:paraId="616860D0" w14:textId="674468FC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r w:rsidR="0007134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структурной схемы, </w:t>
            </w: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блок-схемы</w:t>
            </w:r>
            <w:r w:rsidR="0007134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системы</w:t>
            </w:r>
          </w:p>
        </w:tc>
        <w:tc>
          <w:tcPr>
            <w:tcW w:w="0" w:type="auto"/>
          </w:tcPr>
          <w:p w14:paraId="7C56E852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E01811" w:rsidRPr="002C5B0C" w14:paraId="74003CB2" w14:textId="77777777" w:rsidTr="00B10E32">
        <w:trPr>
          <w:trHeight w:val="255"/>
        </w:trPr>
        <w:tc>
          <w:tcPr>
            <w:tcW w:w="0" w:type="auto"/>
            <w:vMerge/>
          </w:tcPr>
          <w:p w14:paraId="14FED78F" w14:textId="77777777" w:rsidR="00FD1C4A" w:rsidRPr="002C5B0C" w:rsidRDefault="00FD1C4A" w:rsidP="00B1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FA04665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</w:tcPr>
          <w:p w14:paraId="12B94212" w14:textId="266986B2" w:rsidR="00FD1C4A" w:rsidRPr="002C5B0C" w:rsidRDefault="00E930C9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Настройка программного обеспечения и оборудования</w:t>
            </w:r>
          </w:p>
        </w:tc>
        <w:tc>
          <w:tcPr>
            <w:tcW w:w="0" w:type="auto"/>
          </w:tcPr>
          <w:p w14:paraId="68287AE9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E01811" w:rsidRPr="002C5B0C" w14:paraId="51F52016" w14:textId="77777777" w:rsidTr="00B10E32">
        <w:trPr>
          <w:trHeight w:val="529"/>
        </w:trPr>
        <w:tc>
          <w:tcPr>
            <w:tcW w:w="0" w:type="auto"/>
            <w:vMerge/>
          </w:tcPr>
          <w:p w14:paraId="482562C3" w14:textId="77777777" w:rsidR="00FD1C4A" w:rsidRPr="002C5B0C" w:rsidRDefault="00FD1C4A" w:rsidP="00B1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D4AB478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</w:tcPr>
          <w:p w14:paraId="15FA5370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Проверка правильности оформления технической документации</w:t>
            </w:r>
          </w:p>
        </w:tc>
        <w:tc>
          <w:tcPr>
            <w:tcW w:w="0" w:type="auto"/>
          </w:tcPr>
          <w:p w14:paraId="3F5F9C1F" w14:textId="07FCFC0C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E01811" w:rsidRPr="002C5B0C" w14:paraId="1BEF88D5" w14:textId="77777777" w:rsidTr="00B10E32">
        <w:trPr>
          <w:trHeight w:val="450"/>
        </w:trPr>
        <w:tc>
          <w:tcPr>
            <w:tcW w:w="0" w:type="auto"/>
            <w:vMerge w:val="restart"/>
          </w:tcPr>
          <w:p w14:paraId="43DCC921" w14:textId="655D87D3" w:rsidR="00FD1C4A" w:rsidRPr="002C5B0C" w:rsidRDefault="003C0A3B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Разработка и и</w:t>
            </w:r>
            <w:r w:rsidR="00FD1C4A"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спытание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системы навигации</w:t>
            </w:r>
          </w:p>
        </w:tc>
        <w:tc>
          <w:tcPr>
            <w:tcW w:w="0" w:type="auto"/>
          </w:tcPr>
          <w:p w14:paraId="081CC85D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</w:tcPr>
          <w:p w14:paraId="533F554D" w14:textId="73343245" w:rsidR="00FD1C4A" w:rsidRPr="002C5B0C" w:rsidRDefault="005E3D16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Разработка программной части системы</w:t>
            </w:r>
            <w:r w:rsidR="00ED4F5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планирования пути перемещения</w:t>
            </w:r>
          </w:p>
        </w:tc>
        <w:tc>
          <w:tcPr>
            <w:tcW w:w="0" w:type="auto"/>
          </w:tcPr>
          <w:p w14:paraId="3FB849AF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E01811" w:rsidRPr="002C5B0C" w14:paraId="5D0F8AAC" w14:textId="77777777" w:rsidTr="00B10E32">
        <w:trPr>
          <w:trHeight w:val="303"/>
        </w:trPr>
        <w:tc>
          <w:tcPr>
            <w:tcW w:w="0" w:type="auto"/>
            <w:vMerge/>
          </w:tcPr>
          <w:p w14:paraId="4F610714" w14:textId="77777777" w:rsidR="00FD1C4A" w:rsidRPr="002C5B0C" w:rsidRDefault="00FD1C4A" w:rsidP="00B1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85970D7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</w:tcPr>
          <w:p w14:paraId="7A4ADB7E" w14:textId="53E3498A" w:rsidR="00FD1C4A" w:rsidRPr="002C5B0C" w:rsidRDefault="003C0A3B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C0A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Проведение экспериментальных исследований на предмет работоспособности разработанного алгоритма</w:t>
            </w:r>
          </w:p>
        </w:tc>
        <w:tc>
          <w:tcPr>
            <w:tcW w:w="0" w:type="auto"/>
          </w:tcPr>
          <w:p w14:paraId="24D3667D" w14:textId="244F758E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E01811" w:rsidRPr="002C5B0C" w14:paraId="14A7C6FD" w14:textId="77777777" w:rsidTr="00B10E32">
        <w:trPr>
          <w:trHeight w:val="450"/>
        </w:trPr>
        <w:tc>
          <w:tcPr>
            <w:tcW w:w="0" w:type="auto"/>
            <w:vMerge w:val="restart"/>
          </w:tcPr>
          <w:p w14:paraId="3847CA57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Оформление отчета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</w:t>
            </w: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 НИР (комплекта документации по ОКР)</w:t>
            </w:r>
          </w:p>
          <w:p w14:paraId="352A4DFD" w14:textId="77777777" w:rsidR="00FD1C4A" w:rsidRPr="002C5B0C" w:rsidRDefault="00FD1C4A" w:rsidP="00B1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2FEA958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</w:tcPr>
          <w:p w14:paraId="6EB364EA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Составление пояснительной записки (эксплуатационно-технической документации)</w:t>
            </w:r>
          </w:p>
        </w:tc>
        <w:tc>
          <w:tcPr>
            <w:tcW w:w="0" w:type="auto"/>
          </w:tcPr>
          <w:p w14:paraId="73335DF0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</w:tr>
      <w:tr w:rsidR="00E01811" w:rsidRPr="002C5B0C" w14:paraId="3FB258B8" w14:textId="77777777" w:rsidTr="00B10E32">
        <w:trPr>
          <w:trHeight w:val="281"/>
        </w:trPr>
        <w:tc>
          <w:tcPr>
            <w:tcW w:w="0" w:type="auto"/>
            <w:vMerge/>
          </w:tcPr>
          <w:p w14:paraId="038982B3" w14:textId="77777777" w:rsidR="00FD1C4A" w:rsidRPr="002C5B0C" w:rsidRDefault="00FD1C4A" w:rsidP="00B1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D67B5A3" w14:textId="77777777" w:rsidR="00FD1C4A" w:rsidRPr="002C5B0C" w:rsidRDefault="00FD1C4A" w:rsidP="00A22E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</w:tcPr>
          <w:p w14:paraId="1EB0194A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Проверка работы</w:t>
            </w:r>
          </w:p>
        </w:tc>
        <w:tc>
          <w:tcPr>
            <w:tcW w:w="0" w:type="auto"/>
          </w:tcPr>
          <w:p w14:paraId="64C6F503" w14:textId="77777777" w:rsidR="00FD1C4A" w:rsidRPr="002C5B0C" w:rsidRDefault="00FD1C4A" w:rsidP="00B10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</w:tbl>
    <w:p w14:paraId="77928D7C" w14:textId="77777777" w:rsidR="0024670E" w:rsidRDefault="0024670E" w:rsidP="00ED4F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BB9584" w14:textId="774F08A0" w:rsidR="0024670E" w:rsidRPr="00126177" w:rsidRDefault="0024670E" w:rsidP="006B26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177">
        <w:rPr>
          <w:rFonts w:ascii="Times New Roman" w:hAnsi="Times New Roman" w:cs="Times New Roman"/>
          <w:b/>
          <w:bCs/>
          <w:sz w:val="28"/>
          <w:szCs w:val="28"/>
        </w:rPr>
        <w:t>3.2 Определение трудоемкости выполнения работ</w:t>
      </w:r>
    </w:p>
    <w:p w14:paraId="3ADF1DF6" w14:textId="77777777" w:rsidR="008E3844" w:rsidRPr="002C5B0C" w:rsidRDefault="008E3844" w:rsidP="006B26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C5B0C">
        <w:rPr>
          <w:rFonts w:ascii="Times New Roman" w:eastAsia="Calibri" w:hAnsi="Times New Roman" w:cs="Times New Roman"/>
          <w:sz w:val="28"/>
        </w:rPr>
        <w:t xml:space="preserve">Для расчета ожидаемого значения продолжительности работ </w:t>
      </w:r>
      <w:proofErr w:type="spellStart"/>
      <w:r w:rsidRPr="002C5B0C">
        <w:rPr>
          <w:rFonts w:ascii="Times New Roman" w:eastAsia="Calibri" w:hAnsi="Times New Roman" w:cs="Times New Roman"/>
          <w:i/>
          <w:sz w:val="28"/>
        </w:rPr>
        <w:t>t</w:t>
      </w:r>
      <w:r w:rsidRPr="002C5B0C">
        <w:rPr>
          <w:rFonts w:ascii="Times New Roman" w:eastAsia="Calibri" w:hAnsi="Times New Roman" w:cs="Times New Roman"/>
          <w:sz w:val="28"/>
          <w:vertAlign w:val="subscript"/>
        </w:rPr>
        <w:t>ож</w:t>
      </w:r>
      <w:proofErr w:type="spellEnd"/>
      <w:r w:rsidRPr="002C5B0C">
        <w:rPr>
          <w:rFonts w:ascii="Times New Roman" w:eastAsia="Calibri" w:hAnsi="Times New Roman" w:cs="Times New Roman"/>
          <w:i/>
          <w:sz w:val="28"/>
        </w:rPr>
        <w:t xml:space="preserve"> </w:t>
      </w:r>
      <w:r w:rsidRPr="002C5B0C">
        <w:rPr>
          <w:rFonts w:ascii="Times New Roman" w:eastAsia="Calibri" w:hAnsi="Times New Roman" w:cs="Times New Roman"/>
          <w:sz w:val="28"/>
        </w:rPr>
        <w:t xml:space="preserve">применяется две оценки: </w:t>
      </w:r>
      <w:proofErr w:type="spellStart"/>
      <w:r w:rsidRPr="002C5B0C">
        <w:rPr>
          <w:rFonts w:ascii="Times New Roman" w:eastAsia="Calibri" w:hAnsi="Times New Roman" w:cs="Times New Roman"/>
          <w:i/>
          <w:sz w:val="28"/>
        </w:rPr>
        <w:t>t</w:t>
      </w:r>
      <w:r w:rsidRPr="002C5B0C">
        <w:rPr>
          <w:rFonts w:ascii="Times New Roman" w:eastAsia="Calibri" w:hAnsi="Times New Roman" w:cs="Times New Roman"/>
          <w:i/>
          <w:sz w:val="28"/>
          <w:vertAlign w:val="subscript"/>
        </w:rPr>
        <w:t>min</w:t>
      </w:r>
      <w:proofErr w:type="spellEnd"/>
      <w:r w:rsidRPr="002C5B0C">
        <w:rPr>
          <w:rFonts w:ascii="Times New Roman" w:eastAsia="Calibri" w:hAnsi="Times New Roman" w:cs="Times New Roman"/>
          <w:i/>
          <w:sz w:val="28"/>
        </w:rPr>
        <w:t xml:space="preserve"> </w:t>
      </w:r>
      <w:r w:rsidRPr="002C5B0C">
        <w:rPr>
          <w:rFonts w:ascii="Times New Roman" w:eastAsia="Calibri" w:hAnsi="Times New Roman" w:cs="Times New Roman"/>
          <w:sz w:val="28"/>
        </w:rPr>
        <w:t xml:space="preserve">и </w:t>
      </w:r>
      <w:proofErr w:type="spellStart"/>
      <w:r w:rsidRPr="002C5B0C">
        <w:rPr>
          <w:rFonts w:ascii="Times New Roman" w:eastAsia="Calibri" w:hAnsi="Times New Roman" w:cs="Times New Roman"/>
          <w:i/>
          <w:sz w:val="28"/>
        </w:rPr>
        <w:t>t</w:t>
      </w:r>
      <w:r w:rsidRPr="002C5B0C">
        <w:rPr>
          <w:rFonts w:ascii="Times New Roman" w:eastAsia="Calibri" w:hAnsi="Times New Roman" w:cs="Times New Roman"/>
          <w:i/>
          <w:sz w:val="28"/>
          <w:vertAlign w:val="subscript"/>
        </w:rPr>
        <w:t>max</w:t>
      </w:r>
      <w:proofErr w:type="spellEnd"/>
      <w:r w:rsidRPr="002C5B0C">
        <w:rPr>
          <w:rFonts w:ascii="Times New Roman" w:eastAsia="Calibri" w:hAnsi="Times New Roman" w:cs="Times New Roman"/>
          <w:sz w:val="28"/>
        </w:rPr>
        <w:t xml:space="preserve"> (метод двух оценок).</w:t>
      </w:r>
    </w:p>
    <w:p w14:paraId="1C8D34BF" w14:textId="315CB74A" w:rsidR="008E3844" w:rsidRPr="002C5B0C" w:rsidRDefault="008E3844" w:rsidP="008E384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C5B0C">
        <w:rPr>
          <w:rFonts w:ascii="Times New Roman" w:eastAsia="Calibri" w:hAnsi="Times New Roman" w:cs="Times New Roman"/>
          <w:sz w:val="28"/>
        </w:rPr>
        <w:object w:dxaOrig="2180" w:dyaOrig="859" w14:anchorId="79CE1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36pt" o:ole="" fillcolor="window">
            <v:imagedata r:id="rId5" o:title=""/>
          </v:shape>
          <o:OLEObject Type="Embed" ProgID="Equation.3" ShapeID="_x0000_i1025" DrawAspect="Content" ObjectID="_1778452892" r:id="rId6"/>
        </w:object>
      </w:r>
      <w:r w:rsidRPr="002C5B0C">
        <w:rPr>
          <w:rFonts w:ascii="Times New Roman" w:eastAsia="Calibri" w:hAnsi="Times New Roman" w:cs="Times New Roman"/>
          <w:sz w:val="28"/>
        </w:rPr>
        <w:t>,</w:t>
      </w:r>
    </w:p>
    <w:p w14:paraId="702D36B6" w14:textId="77777777" w:rsidR="008E3844" w:rsidRPr="002C5B0C" w:rsidRDefault="008E3844" w:rsidP="008E384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2C5B0C">
        <w:rPr>
          <w:rFonts w:ascii="Times New Roman" w:eastAsia="Calibri" w:hAnsi="Times New Roman" w:cs="Times New Roman"/>
          <w:sz w:val="28"/>
        </w:rPr>
        <w:lastRenderedPageBreak/>
        <w:t xml:space="preserve">где </w:t>
      </w:r>
      <w:r w:rsidRPr="002C5B0C">
        <w:rPr>
          <w:rFonts w:ascii="Times New Roman" w:eastAsia="Calibri" w:hAnsi="Times New Roman" w:cs="Times New Roman"/>
          <w:sz w:val="28"/>
        </w:rPr>
        <w:tab/>
      </w:r>
      <w:proofErr w:type="spellStart"/>
      <w:r w:rsidRPr="002C5B0C">
        <w:rPr>
          <w:rFonts w:ascii="Times New Roman" w:eastAsia="Calibri" w:hAnsi="Times New Roman" w:cs="Times New Roman"/>
          <w:i/>
          <w:sz w:val="28"/>
        </w:rPr>
        <w:t>t</w:t>
      </w:r>
      <w:r w:rsidRPr="002C5B0C">
        <w:rPr>
          <w:rFonts w:ascii="Times New Roman" w:eastAsia="Calibri" w:hAnsi="Times New Roman" w:cs="Times New Roman"/>
          <w:i/>
          <w:sz w:val="28"/>
          <w:vertAlign w:val="subscript"/>
        </w:rPr>
        <w:t>min</w:t>
      </w:r>
      <w:proofErr w:type="spellEnd"/>
      <w:r w:rsidRPr="002C5B0C">
        <w:rPr>
          <w:rFonts w:ascii="Times New Roman" w:eastAsia="Calibri" w:hAnsi="Times New Roman" w:cs="Times New Roman"/>
          <w:sz w:val="28"/>
        </w:rPr>
        <w:t xml:space="preserve"> – минимальная трудоемкость работ, чел/</w:t>
      </w:r>
      <w:proofErr w:type="spellStart"/>
      <w:r w:rsidRPr="002C5B0C">
        <w:rPr>
          <w:rFonts w:ascii="Times New Roman" w:eastAsia="Calibri" w:hAnsi="Times New Roman" w:cs="Times New Roman"/>
          <w:sz w:val="28"/>
        </w:rPr>
        <w:t>дн</w:t>
      </w:r>
      <w:proofErr w:type="spellEnd"/>
      <w:r w:rsidRPr="002C5B0C">
        <w:rPr>
          <w:rFonts w:ascii="Times New Roman" w:eastAsia="Calibri" w:hAnsi="Times New Roman" w:cs="Times New Roman"/>
          <w:sz w:val="28"/>
        </w:rPr>
        <w:t>.;</w:t>
      </w:r>
    </w:p>
    <w:p w14:paraId="1198CE38" w14:textId="77777777" w:rsidR="008E3844" w:rsidRPr="002C5B0C" w:rsidRDefault="008E3844" w:rsidP="008E3844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C5B0C">
        <w:rPr>
          <w:rFonts w:ascii="Times New Roman" w:eastAsia="Calibri" w:hAnsi="Times New Roman" w:cs="Times New Roman"/>
          <w:i/>
          <w:sz w:val="28"/>
        </w:rPr>
        <w:t>t</w:t>
      </w:r>
      <w:r w:rsidRPr="002C5B0C">
        <w:rPr>
          <w:rFonts w:ascii="Times New Roman" w:eastAsia="Calibri" w:hAnsi="Times New Roman" w:cs="Times New Roman"/>
          <w:i/>
          <w:sz w:val="28"/>
          <w:vertAlign w:val="subscript"/>
        </w:rPr>
        <w:t>max</w:t>
      </w:r>
      <w:proofErr w:type="spellEnd"/>
      <w:r w:rsidRPr="002C5B0C">
        <w:rPr>
          <w:rFonts w:ascii="Times New Roman" w:eastAsia="Calibri" w:hAnsi="Times New Roman" w:cs="Times New Roman"/>
          <w:i/>
          <w:sz w:val="28"/>
          <w:vertAlign w:val="subscript"/>
        </w:rPr>
        <w:t xml:space="preserve"> </w:t>
      </w:r>
      <w:r w:rsidRPr="002C5B0C">
        <w:rPr>
          <w:rFonts w:ascii="Times New Roman" w:eastAsia="Calibri" w:hAnsi="Times New Roman" w:cs="Times New Roman"/>
          <w:sz w:val="28"/>
        </w:rPr>
        <w:t>– максимальная трудоемкость работ, чел/</w:t>
      </w:r>
      <w:proofErr w:type="spellStart"/>
      <w:r w:rsidRPr="002C5B0C">
        <w:rPr>
          <w:rFonts w:ascii="Times New Roman" w:eastAsia="Calibri" w:hAnsi="Times New Roman" w:cs="Times New Roman"/>
          <w:sz w:val="28"/>
        </w:rPr>
        <w:t>дн</w:t>
      </w:r>
      <w:proofErr w:type="spellEnd"/>
      <w:r w:rsidRPr="002C5B0C">
        <w:rPr>
          <w:rFonts w:ascii="Times New Roman" w:eastAsia="Calibri" w:hAnsi="Times New Roman" w:cs="Times New Roman"/>
          <w:sz w:val="28"/>
        </w:rPr>
        <w:t>.</w:t>
      </w:r>
    </w:p>
    <w:p w14:paraId="2E2BF59D" w14:textId="77777777" w:rsidR="008E3844" w:rsidRPr="002C5B0C" w:rsidRDefault="008E3844" w:rsidP="00BF37C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C5B0C">
        <w:rPr>
          <w:rFonts w:ascii="Times New Roman" w:eastAsia="Calibri" w:hAnsi="Times New Roman" w:cs="Times New Roman"/>
          <w:sz w:val="28"/>
        </w:rPr>
        <w:t xml:space="preserve">Исходя из ожидаемой трудоемкости работ, определяется продолжительность каждой работы в рабочих днях </w:t>
      </w:r>
      <w:proofErr w:type="spellStart"/>
      <w:r w:rsidRPr="002C5B0C">
        <w:rPr>
          <w:rFonts w:ascii="Times New Roman" w:eastAsia="Calibri" w:hAnsi="Times New Roman" w:cs="Times New Roman"/>
          <w:i/>
          <w:sz w:val="28"/>
        </w:rPr>
        <w:t>Т</w:t>
      </w:r>
      <w:r w:rsidRPr="002C5B0C">
        <w:rPr>
          <w:rFonts w:ascii="Times New Roman" w:eastAsia="Calibri" w:hAnsi="Times New Roman" w:cs="Times New Roman"/>
          <w:sz w:val="28"/>
          <w:vertAlign w:val="subscript"/>
        </w:rPr>
        <w:t>р</w:t>
      </w:r>
      <w:proofErr w:type="spellEnd"/>
      <w:r w:rsidRPr="002C5B0C">
        <w:rPr>
          <w:rFonts w:ascii="Times New Roman" w:eastAsia="Calibri" w:hAnsi="Times New Roman" w:cs="Times New Roman"/>
          <w:sz w:val="28"/>
        </w:rPr>
        <w:t>, учитывающая параллельность выполнения работ несколькими исполнителями.</w:t>
      </w:r>
    </w:p>
    <w:p w14:paraId="677A5582" w14:textId="77777777" w:rsidR="008E3844" w:rsidRPr="002C5B0C" w:rsidRDefault="008E3844" w:rsidP="008E384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C5B0C">
        <w:rPr>
          <w:rFonts w:ascii="Times New Roman" w:eastAsia="Calibri" w:hAnsi="Times New Roman" w:cs="Times New Roman"/>
          <w:sz w:val="28"/>
        </w:rPr>
        <w:object w:dxaOrig="900" w:dyaOrig="680" w14:anchorId="71E1132B">
          <v:shape id="_x0000_i1026" type="#_x0000_t75" style="width:49.5pt;height:36pt" o:ole="">
            <v:imagedata r:id="rId7" o:title=""/>
          </v:shape>
          <o:OLEObject Type="Embed" ProgID="Equation.3" ShapeID="_x0000_i1026" DrawAspect="Content" ObjectID="_1778452893" r:id="rId8"/>
        </w:object>
      </w:r>
      <w:r w:rsidRPr="002C5B0C">
        <w:rPr>
          <w:rFonts w:ascii="Times New Roman" w:eastAsia="Calibri" w:hAnsi="Times New Roman" w:cs="Times New Roman"/>
          <w:sz w:val="28"/>
        </w:rPr>
        <w:t>,</w:t>
      </w:r>
    </w:p>
    <w:p w14:paraId="5B2F5562" w14:textId="5B83483F" w:rsidR="008E3844" w:rsidRPr="002C5B0C" w:rsidRDefault="008E3844" w:rsidP="008E384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2C5B0C">
        <w:rPr>
          <w:rFonts w:ascii="Times New Roman" w:eastAsia="Calibri" w:hAnsi="Times New Roman" w:cs="Times New Roman"/>
          <w:sz w:val="28"/>
        </w:rPr>
        <w:t xml:space="preserve">где  </w:t>
      </w:r>
      <w:r w:rsidR="006A611C" w:rsidRPr="006A611C">
        <w:rPr>
          <w:rFonts w:ascii="Times New Roman" w:eastAsia="Calibri" w:hAnsi="Times New Roman" w:cs="Times New Roman"/>
          <w:position w:val="-16"/>
          <w:sz w:val="28"/>
        </w:rPr>
        <w:object w:dxaOrig="360" w:dyaOrig="420" w14:anchorId="62A93F0C">
          <v:shape id="_x0000_i1027" type="#_x0000_t75" style="width:30pt;height:24pt" o:ole="">
            <v:imagedata r:id="rId9" o:title=""/>
          </v:shape>
          <o:OLEObject Type="Embed" ProgID="Equation.DSMT4" ShapeID="_x0000_i1027" DrawAspect="Content" ObjectID="_1778452894" r:id="rId10"/>
        </w:object>
      </w:r>
      <w:r w:rsidRPr="002C5B0C">
        <w:rPr>
          <w:rFonts w:ascii="Times New Roman" w:eastAsia="Calibri" w:hAnsi="Times New Roman" w:cs="Times New Roman"/>
          <w:sz w:val="28"/>
        </w:rPr>
        <w:t xml:space="preserve"> – продолжительность одной работы, раб. </w:t>
      </w:r>
      <w:proofErr w:type="spellStart"/>
      <w:r w:rsidRPr="002C5B0C">
        <w:rPr>
          <w:rFonts w:ascii="Times New Roman" w:eastAsia="Calibri" w:hAnsi="Times New Roman" w:cs="Times New Roman"/>
          <w:sz w:val="28"/>
        </w:rPr>
        <w:t>дн</w:t>
      </w:r>
      <w:proofErr w:type="spellEnd"/>
      <w:r w:rsidRPr="002C5B0C">
        <w:rPr>
          <w:rFonts w:ascii="Times New Roman" w:eastAsia="Calibri" w:hAnsi="Times New Roman" w:cs="Times New Roman"/>
          <w:sz w:val="28"/>
        </w:rPr>
        <w:t xml:space="preserve">.; </w:t>
      </w:r>
    </w:p>
    <w:p w14:paraId="41EB85CA" w14:textId="296A3043" w:rsidR="008E3844" w:rsidRPr="002C5B0C" w:rsidRDefault="006A611C" w:rsidP="008E3844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</w:rPr>
      </w:pPr>
      <w:r w:rsidRPr="006A611C">
        <w:rPr>
          <w:rFonts w:ascii="Times New Roman" w:eastAsia="Calibri" w:hAnsi="Times New Roman" w:cs="Times New Roman"/>
          <w:position w:val="-12"/>
          <w:sz w:val="28"/>
        </w:rPr>
        <w:object w:dxaOrig="420" w:dyaOrig="380" w14:anchorId="11E494E4">
          <v:shape id="_x0000_i1028" type="#_x0000_t75" style="width:25.5pt;height:23.25pt" o:ole="">
            <v:imagedata r:id="rId11" o:title=""/>
          </v:shape>
          <o:OLEObject Type="Embed" ProgID="Equation.DSMT4" ShapeID="_x0000_i1028" DrawAspect="Content" ObjectID="_1778452895" r:id="rId12"/>
        </w:object>
      </w:r>
      <w:r w:rsidR="008E3844" w:rsidRPr="002C5B0C">
        <w:rPr>
          <w:rFonts w:ascii="Times New Roman" w:eastAsia="Calibri" w:hAnsi="Times New Roman" w:cs="Times New Roman"/>
          <w:sz w:val="28"/>
        </w:rPr>
        <w:t xml:space="preserve"> – ожидаемая трудоемкость выполнения одной работы, чел.-</w:t>
      </w:r>
      <w:proofErr w:type="spellStart"/>
      <w:r w:rsidR="008E3844" w:rsidRPr="002C5B0C">
        <w:rPr>
          <w:rFonts w:ascii="Times New Roman" w:eastAsia="Calibri" w:hAnsi="Times New Roman" w:cs="Times New Roman"/>
          <w:sz w:val="28"/>
        </w:rPr>
        <w:t>дн</w:t>
      </w:r>
      <w:proofErr w:type="spellEnd"/>
      <w:r w:rsidR="008E3844" w:rsidRPr="002C5B0C">
        <w:rPr>
          <w:rFonts w:ascii="Times New Roman" w:eastAsia="Calibri" w:hAnsi="Times New Roman" w:cs="Times New Roman"/>
          <w:sz w:val="28"/>
        </w:rPr>
        <w:t xml:space="preserve">. </w:t>
      </w:r>
    </w:p>
    <w:p w14:paraId="03787386" w14:textId="441DDDFB" w:rsidR="008E3844" w:rsidRPr="002C5B0C" w:rsidRDefault="006A611C" w:rsidP="008E3844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</w:rPr>
      </w:pPr>
      <w:r w:rsidRPr="006A611C">
        <w:rPr>
          <w:rFonts w:ascii="Times New Roman" w:eastAsia="Calibri" w:hAnsi="Times New Roman" w:cs="Times New Roman"/>
          <w:position w:val="-12"/>
          <w:sz w:val="28"/>
        </w:rPr>
        <w:object w:dxaOrig="340" w:dyaOrig="380" w14:anchorId="6B15F5EE">
          <v:shape id="_x0000_i1029" type="#_x0000_t75" style="width:17.25pt;height:18.75pt" o:ole="">
            <v:imagedata r:id="rId13" o:title=""/>
          </v:shape>
          <o:OLEObject Type="Embed" ProgID="Equation.DSMT4" ShapeID="_x0000_i1029" DrawAspect="Content" ObjectID="_1778452896" r:id="rId14"/>
        </w:object>
      </w:r>
      <w:r w:rsidRPr="006A611C">
        <w:rPr>
          <w:rFonts w:ascii="Times New Roman" w:eastAsia="Calibri" w:hAnsi="Times New Roman" w:cs="Times New Roman"/>
          <w:sz w:val="28"/>
        </w:rPr>
        <w:t xml:space="preserve"> </w:t>
      </w:r>
      <w:r w:rsidR="008E3844" w:rsidRPr="002C5B0C">
        <w:rPr>
          <w:rFonts w:ascii="Times New Roman" w:eastAsia="Calibri" w:hAnsi="Times New Roman" w:cs="Times New Roman"/>
          <w:sz w:val="28"/>
        </w:rPr>
        <w:t>– численность исполнителей, выполняющих одновременно одну и ту же работу на данном этапе, чел.</w:t>
      </w:r>
    </w:p>
    <w:p w14:paraId="58B34890" w14:textId="278BF590" w:rsidR="0024670E" w:rsidRDefault="008E3844" w:rsidP="00BF37CD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B0C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перечисленных в таблице </w:t>
      </w:r>
      <w:r w:rsidR="00D66FF9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2C5B0C">
        <w:rPr>
          <w:rFonts w:ascii="Times New Roman" w:eastAsia="Times New Roman" w:hAnsi="Times New Roman" w:cs="Times New Roman"/>
          <w:sz w:val="28"/>
          <w:szCs w:val="28"/>
        </w:rPr>
        <w:t xml:space="preserve"> работ требуются специалисты: студент, научный руководитель.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Результаты расчетов представлены в таблице </w:t>
      </w:r>
      <w:r w:rsidR="00D66FF9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B08AC0" w14:textId="77777777" w:rsidR="00D66FF9" w:rsidRPr="00D66FF9" w:rsidRDefault="00D66FF9" w:rsidP="00D66FF9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0FA762" w14:textId="77777777" w:rsidR="00D66FF9" w:rsidRDefault="00D66FF9" w:rsidP="008E384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9C462" w14:textId="77777777" w:rsidR="00D66FF9" w:rsidRDefault="00D66FF9" w:rsidP="008E384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763FB" w14:textId="77777777" w:rsidR="00D66FF9" w:rsidRDefault="00D66FF9" w:rsidP="008E384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D66FF9" w:rsidSect="001A55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9A463A" w14:textId="25C7C101" w:rsidR="00D66FF9" w:rsidRPr="00DF7A01" w:rsidRDefault="00DF7A01" w:rsidP="0072026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C5B0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10 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>Временные показатели проведения научного исследования</w:t>
      </w:r>
    </w:p>
    <w:tbl>
      <w:tblPr>
        <w:tblW w:w="4943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9"/>
        <w:gridCol w:w="575"/>
        <w:gridCol w:w="578"/>
        <w:gridCol w:w="559"/>
        <w:gridCol w:w="579"/>
        <w:gridCol w:w="579"/>
        <w:gridCol w:w="628"/>
        <w:gridCol w:w="651"/>
        <w:gridCol w:w="746"/>
        <w:gridCol w:w="657"/>
        <w:gridCol w:w="749"/>
        <w:gridCol w:w="749"/>
        <w:gridCol w:w="754"/>
        <w:gridCol w:w="752"/>
        <w:gridCol w:w="752"/>
        <w:gridCol w:w="731"/>
        <w:gridCol w:w="694"/>
        <w:gridCol w:w="694"/>
        <w:gridCol w:w="962"/>
      </w:tblGrid>
      <w:tr w:rsidR="000C7F04" w:rsidRPr="002C5B0C" w14:paraId="09941477" w14:textId="77777777" w:rsidTr="00B44C98">
        <w:trPr>
          <w:cantSplit/>
          <w:trHeight w:val="351"/>
          <w:jc w:val="center"/>
        </w:trPr>
        <w:tc>
          <w:tcPr>
            <w:tcW w:w="698" w:type="pct"/>
            <w:vMerge w:val="restart"/>
            <w:shd w:val="clear" w:color="auto" w:fill="auto"/>
            <w:vAlign w:val="center"/>
          </w:tcPr>
          <w:p w14:paraId="5D9FF32A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</w:p>
          <w:p w14:paraId="5C407F34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№</w:t>
            </w:r>
          </w:p>
          <w:p w14:paraId="315CCBC7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Работы</w:t>
            </w:r>
          </w:p>
        </w:tc>
        <w:tc>
          <w:tcPr>
            <w:tcW w:w="1928" w:type="pct"/>
            <w:gridSpan w:val="9"/>
            <w:shd w:val="clear" w:color="auto" w:fill="auto"/>
            <w:vAlign w:val="center"/>
          </w:tcPr>
          <w:p w14:paraId="50025B9F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Трудоёмкость работ</w:t>
            </w:r>
          </w:p>
        </w:tc>
        <w:tc>
          <w:tcPr>
            <w:tcW w:w="782" w:type="pct"/>
            <w:gridSpan w:val="3"/>
            <w:vMerge w:val="restart"/>
            <w:shd w:val="clear" w:color="auto" w:fill="auto"/>
            <w:vAlign w:val="center"/>
          </w:tcPr>
          <w:p w14:paraId="0581C3CC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Исполнители</w:t>
            </w:r>
          </w:p>
        </w:tc>
        <w:tc>
          <w:tcPr>
            <w:tcW w:w="776" w:type="pct"/>
            <w:gridSpan w:val="3"/>
            <w:vMerge w:val="restart"/>
            <w:shd w:val="clear" w:color="auto" w:fill="auto"/>
            <w:vAlign w:val="center"/>
          </w:tcPr>
          <w:p w14:paraId="5E412533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Длительность</w:t>
            </w:r>
          </w:p>
          <w:p w14:paraId="043D094C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работ в</w:t>
            </w:r>
          </w:p>
          <w:p w14:paraId="349A4E13" w14:textId="77777777" w:rsidR="000C7F04" w:rsidRPr="00D56F88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рабочих днях</w:t>
            </w:r>
            <w:r w:rsidRPr="00D56F8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,</w:t>
            </w:r>
          </w:p>
          <w:p w14:paraId="1EB201DA" w14:textId="77777777" w:rsidR="000C7F04" w:rsidRPr="007D3F6B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T</w:t>
            </w:r>
            <w:r w:rsidRPr="007D3F6B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pi</w:t>
            </w:r>
            <w:proofErr w:type="spellEnd"/>
          </w:p>
        </w:tc>
        <w:tc>
          <w:tcPr>
            <w:tcW w:w="816" w:type="pct"/>
            <w:gridSpan w:val="3"/>
            <w:vMerge w:val="restart"/>
            <w:shd w:val="clear" w:color="auto" w:fill="auto"/>
            <w:vAlign w:val="center"/>
          </w:tcPr>
          <w:p w14:paraId="2DFDBE98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Длительность</w:t>
            </w:r>
          </w:p>
          <w:p w14:paraId="7A85A21C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работ в</w:t>
            </w:r>
          </w:p>
          <w:p w14:paraId="73A904A7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календарных</w:t>
            </w:r>
          </w:p>
          <w:p w14:paraId="36247DDE" w14:textId="77777777" w:rsidR="000C7F04" w:rsidRPr="00D56F88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днях</w:t>
            </w:r>
            <w:r w:rsidRPr="00D56F88">
              <w:rPr>
                <w:rFonts w:ascii="Times New Roman" w:eastAsia="Calibri" w:hAnsi="Times New Roman" w:cs="Times New Roman"/>
                <w:b/>
                <w:sz w:val="28"/>
                <w:lang w:eastAsia="ru-RU"/>
              </w:rPr>
              <w:t>,</w:t>
            </w:r>
          </w:p>
          <w:p w14:paraId="30FD8996" w14:textId="77777777" w:rsidR="000C7F04" w:rsidRPr="007D3F6B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T</w:t>
            </w:r>
            <w:r w:rsidRPr="007D3F6B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ki</w:t>
            </w:r>
            <w:proofErr w:type="spellEnd"/>
          </w:p>
        </w:tc>
      </w:tr>
      <w:tr w:rsidR="000C7F04" w:rsidRPr="002C5B0C" w14:paraId="37DBC44D" w14:textId="77777777" w:rsidTr="00B44C98">
        <w:trPr>
          <w:cantSplit/>
          <w:trHeight w:val="288"/>
          <w:jc w:val="center"/>
        </w:trPr>
        <w:tc>
          <w:tcPr>
            <w:tcW w:w="698" w:type="pct"/>
            <w:vMerge/>
            <w:shd w:val="clear" w:color="auto" w:fill="auto"/>
            <w:vAlign w:val="center"/>
          </w:tcPr>
          <w:p w14:paraId="10E1CBF6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  <w:tc>
          <w:tcPr>
            <w:tcW w:w="595" w:type="pct"/>
            <w:gridSpan w:val="3"/>
            <w:shd w:val="clear" w:color="auto" w:fill="auto"/>
            <w:vAlign w:val="center"/>
          </w:tcPr>
          <w:p w14:paraId="415A4EB8" w14:textId="77777777" w:rsidR="000C7F04" w:rsidRPr="002C5B0C" w:rsidRDefault="000C7F04" w:rsidP="00B10E3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vertAlign w:val="subscript"/>
                <w:lang w:eastAsia="ru-RU"/>
              </w:rPr>
            </w:pPr>
            <w:proofErr w:type="spellStart"/>
            <w:r w:rsidRPr="002C5B0C">
              <w:rPr>
                <w:rFonts w:ascii="Times New Roman" w:eastAsia="Calibri" w:hAnsi="Times New Roman" w:cs="Times New Roman"/>
                <w:sz w:val="28"/>
                <w:lang w:val="en-US" w:eastAsia="ru-RU"/>
              </w:rPr>
              <w:t>t</w:t>
            </w:r>
            <w:r w:rsidRPr="002C5B0C">
              <w:rPr>
                <w:rFonts w:ascii="Times New Roman" w:eastAsia="Calibri" w:hAnsi="Times New Roman" w:cs="Times New Roman"/>
                <w:sz w:val="28"/>
                <w:vertAlign w:val="subscript"/>
                <w:lang w:val="en-US" w:eastAsia="ru-RU"/>
              </w:rPr>
              <w:t>min</w:t>
            </w:r>
            <w:proofErr w:type="spellEnd"/>
            <w:r w:rsidRPr="002C5B0C">
              <w:rPr>
                <w:rFonts w:ascii="Times New Roman" w:eastAsia="Calibri" w:hAnsi="Times New Roman" w:cs="Times New Roman"/>
                <w:sz w:val="28"/>
                <w:vertAlign w:val="subscript"/>
                <w:lang w:eastAsia="ru-RU"/>
              </w:rPr>
              <w:t>,</w:t>
            </w:r>
          </w:p>
          <w:p w14:paraId="408AC515" w14:textId="77777777" w:rsidR="000C7F04" w:rsidRPr="002C5B0C" w:rsidRDefault="000C7F04" w:rsidP="00B10E3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чел-дни</w:t>
            </w:r>
          </w:p>
        </w:tc>
        <w:tc>
          <w:tcPr>
            <w:tcW w:w="620" w:type="pct"/>
            <w:gridSpan w:val="3"/>
            <w:shd w:val="clear" w:color="auto" w:fill="auto"/>
            <w:vAlign w:val="center"/>
          </w:tcPr>
          <w:p w14:paraId="26B7811C" w14:textId="77777777" w:rsidR="000C7F04" w:rsidRPr="002C5B0C" w:rsidRDefault="000C7F04" w:rsidP="00B10E3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proofErr w:type="spellStart"/>
            <w:r w:rsidRPr="002C5B0C">
              <w:rPr>
                <w:rFonts w:ascii="Times New Roman" w:eastAsia="Calibri" w:hAnsi="Times New Roman" w:cs="Times New Roman"/>
                <w:sz w:val="28"/>
                <w:lang w:val="en-US" w:eastAsia="ru-RU"/>
              </w:rPr>
              <w:t>t</w:t>
            </w:r>
            <w:r w:rsidRPr="002C5B0C">
              <w:rPr>
                <w:rFonts w:ascii="Times New Roman" w:eastAsia="Calibri" w:hAnsi="Times New Roman" w:cs="Times New Roman"/>
                <w:sz w:val="28"/>
                <w:vertAlign w:val="subscript"/>
                <w:lang w:val="en-US" w:eastAsia="ru-RU"/>
              </w:rPr>
              <w:t>max</w:t>
            </w:r>
            <w:proofErr w:type="spellEnd"/>
            <w:r w:rsidRPr="002C5B0C">
              <w:rPr>
                <w:rFonts w:ascii="Times New Roman" w:eastAsia="Calibri" w:hAnsi="Times New Roman" w:cs="Times New Roman"/>
                <w:sz w:val="28"/>
                <w:vertAlign w:val="subscript"/>
                <w:lang w:eastAsia="ru-RU"/>
              </w:rPr>
              <w:t xml:space="preserve">, 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чел-дни</w:t>
            </w:r>
          </w:p>
        </w:tc>
        <w:tc>
          <w:tcPr>
            <w:tcW w:w="713" w:type="pct"/>
            <w:gridSpan w:val="3"/>
            <w:shd w:val="clear" w:color="auto" w:fill="auto"/>
            <w:vAlign w:val="center"/>
          </w:tcPr>
          <w:p w14:paraId="68E0D7C6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 w:eastAsia="ru-RU"/>
              </w:rPr>
              <w:t>t</w:t>
            </w:r>
            <w:proofErr w:type="spellStart"/>
            <w:r w:rsidRPr="007D3F6B">
              <w:rPr>
                <w:rFonts w:ascii="Times New Roman" w:eastAsia="Calibri" w:hAnsi="Times New Roman" w:cs="Times New Roman"/>
                <w:sz w:val="28"/>
                <w:vertAlign w:val="subscript"/>
                <w:lang w:eastAsia="ru-RU"/>
              </w:rPr>
              <w:t>ож</w:t>
            </w:r>
            <w:r w:rsidRPr="007D3F6B">
              <w:rPr>
                <w:rFonts w:ascii="Times New Roman" w:eastAsia="Calibri" w:hAnsi="Times New Roman" w:cs="Times New Roman"/>
                <w:sz w:val="28"/>
                <w:vertAlign w:val="subscript"/>
                <w:lang w:val="en-US" w:eastAsia="ru-RU"/>
              </w:rPr>
              <w:t>i</w:t>
            </w:r>
            <w:proofErr w:type="spellEnd"/>
            <w:r w:rsidRPr="002C5B0C">
              <w:rPr>
                <w:rFonts w:ascii="Times New Roman" w:eastAsia="Calibri" w:hAnsi="Times New Roman" w:cs="Times New Roman"/>
                <w:sz w:val="28"/>
                <w:lang w:val="en-US" w:eastAsia="ru-RU"/>
              </w:rPr>
              <w:t>,</w:t>
            </w:r>
          </w:p>
          <w:p w14:paraId="14C2C782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val="en-US" w:eastAsia="ru-RU"/>
              </w:rPr>
            </w:pP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чел-дни</w:t>
            </w:r>
          </w:p>
        </w:tc>
        <w:tc>
          <w:tcPr>
            <w:tcW w:w="782" w:type="pct"/>
            <w:gridSpan w:val="3"/>
            <w:vMerge/>
            <w:shd w:val="clear" w:color="auto" w:fill="auto"/>
            <w:vAlign w:val="center"/>
          </w:tcPr>
          <w:p w14:paraId="0F6C9461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val="en-US" w:eastAsia="ru-RU"/>
              </w:rPr>
            </w:pPr>
          </w:p>
        </w:tc>
        <w:tc>
          <w:tcPr>
            <w:tcW w:w="776" w:type="pct"/>
            <w:gridSpan w:val="3"/>
            <w:vMerge/>
            <w:shd w:val="clear" w:color="auto" w:fill="auto"/>
            <w:vAlign w:val="center"/>
          </w:tcPr>
          <w:p w14:paraId="53851206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val="en-US" w:eastAsia="ru-RU"/>
              </w:rPr>
            </w:pPr>
          </w:p>
        </w:tc>
        <w:tc>
          <w:tcPr>
            <w:tcW w:w="816" w:type="pct"/>
            <w:gridSpan w:val="3"/>
            <w:vMerge/>
            <w:shd w:val="clear" w:color="auto" w:fill="auto"/>
            <w:vAlign w:val="center"/>
          </w:tcPr>
          <w:p w14:paraId="33114047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val="en-US" w:eastAsia="ru-RU"/>
              </w:rPr>
            </w:pPr>
          </w:p>
        </w:tc>
      </w:tr>
      <w:tr w:rsidR="000C7F04" w:rsidRPr="002C5B0C" w14:paraId="770D93C8" w14:textId="77777777" w:rsidTr="00B44C98">
        <w:trPr>
          <w:cantSplit/>
          <w:trHeight w:val="1134"/>
          <w:jc w:val="center"/>
        </w:trPr>
        <w:tc>
          <w:tcPr>
            <w:tcW w:w="698" w:type="pct"/>
            <w:vMerge/>
            <w:shd w:val="clear" w:color="auto" w:fill="auto"/>
            <w:vAlign w:val="center"/>
          </w:tcPr>
          <w:p w14:paraId="05069604" w14:textId="77777777" w:rsidR="000C7F04" w:rsidRPr="002C5B0C" w:rsidRDefault="000C7F04" w:rsidP="00B10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8B5DB56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.1</w:t>
            </w:r>
          </w:p>
        </w:tc>
        <w:tc>
          <w:tcPr>
            <w:tcW w:w="20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3AC61D0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.2</w:t>
            </w:r>
          </w:p>
        </w:tc>
        <w:tc>
          <w:tcPr>
            <w:tcW w:w="194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27312DCC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.3</w:t>
            </w:r>
          </w:p>
        </w:tc>
        <w:tc>
          <w:tcPr>
            <w:tcW w:w="201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4B6BEA8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.1</w:t>
            </w:r>
          </w:p>
        </w:tc>
        <w:tc>
          <w:tcPr>
            <w:tcW w:w="20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1BCFAD1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.2</w:t>
            </w:r>
          </w:p>
        </w:tc>
        <w:tc>
          <w:tcPr>
            <w:tcW w:w="218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19EED7DB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.3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ADB9B50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.1</w:t>
            </w:r>
          </w:p>
        </w:tc>
        <w:tc>
          <w:tcPr>
            <w:tcW w:w="25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5E23317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.2</w:t>
            </w:r>
          </w:p>
        </w:tc>
        <w:tc>
          <w:tcPr>
            <w:tcW w:w="228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61CEC9E7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.3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52486DF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.1</w:t>
            </w:r>
          </w:p>
        </w:tc>
        <w:tc>
          <w:tcPr>
            <w:tcW w:w="2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556FEB0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.2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25759270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.3</w:t>
            </w:r>
          </w:p>
        </w:tc>
        <w:tc>
          <w:tcPr>
            <w:tcW w:w="261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A7F86C4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.1</w:t>
            </w:r>
          </w:p>
        </w:tc>
        <w:tc>
          <w:tcPr>
            <w:tcW w:w="2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961C9E4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.2</w:t>
            </w:r>
          </w:p>
        </w:tc>
        <w:tc>
          <w:tcPr>
            <w:tcW w:w="254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378B34FA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.3</w:t>
            </w:r>
          </w:p>
        </w:tc>
        <w:tc>
          <w:tcPr>
            <w:tcW w:w="241" w:type="pc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27C2C1D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.1</w:t>
            </w:r>
          </w:p>
        </w:tc>
        <w:tc>
          <w:tcPr>
            <w:tcW w:w="24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0B557D0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.2</w:t>
            </w:r>
          </w:p>
        </w:tc>
        <w:tc>
          <w:tcPr>
            <w:tcW w:w="334" w:type="pc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14:paraId="67F68307" w14:textId="77777777" w:rsidR="000C7F04" w:rsidRPr="002C5B0C" w:rsidRDefault="000C7F04" w:rsidP="00B10E32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ru-RU"/>
              </w:rPr>
              <w:t>Вар</w:t>
            </w:r>
            <w:r w:rsidRPr="002C5B0C">
              <w:rPr>
                <w:rFonts w:ascii="Times New Roman" w:eastAsia="Calibri" w:hAnsi="Times New Roman" w:cs="Times New Roman"/>
                <w:sz w:val="28"/>
                <w:lang w:eastAsia="ru-RU"/>
              </w:rPr>
              <w:t>.3</w:t>
            </w:r>
          </w:p>
        </w:tc>
      </w:tr>
      <w:tr w:rsidR="00540F4E" w:rsidRPr="002C5B0C" w14:paraId="02D171E9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5EEB639A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7590635" w14:textId="1D8EC2C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D4FCB02" w14:textId="064535C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2C0EEC" w14:textId="7620B3B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A457609" w14:textId="4ABFB6B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CE0C50" w14:textId="208B3116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CBB3920" w14:textId="32E51F3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58B2EDC" w14:textId="6F36CBD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91642B" w14:textId="6A9250B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FBCB2F1" w14:textId="32DE834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29A1E9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356A18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33FDB2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29893D7" w14:textId="554AA76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26C9ACF" w14:textId="37628FF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B7BF334" w14:textId="616E482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D2E0355" w14:textId="6ED0C0C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942AE04" w14:textId="11A3958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1ABD00" w14:textId="16C45E46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40F4E" w:rsidRPr="002C5B0C" w14:paraId="18ED9D89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380BA101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12C8765" w14:textId="476A01C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530AFB" w14:textId="63F544C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8F821" w14:textId="4501B94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EB3E5A1" w14:textId="721B0716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7D0A95" w14:textId="1FEAA81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0BDFB4" w14:textId="5CF2CDE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91D39B" w14:textId="5C217D9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56FCBA3" w14:textId="231EDEF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CE3D607" w14:textId="69F2905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968BA8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787FF4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D177E7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F19E9B" w14:textId="633B06D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5E50F0" w14:textId="023A84E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53DC9A" w14:textId="6E65002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94302D9" w14:textId="5D8F1CF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D0FEE5" w14:textId="6EA7DE03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CF7CA6" w14:textId="60334A6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540F4E" w:rsidRPr="002C5B0C" w14:paraId="16D64C16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6EC15135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9554030" w14:textId="091B397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C3480" w14:textId="1C2FE3B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C6DBC7" w14:textId="56DCCAE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6EA53DC" w14:textId="66263C8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9FEE6C" w14:textId="293E7E1F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8A745B" w14:textId="0E8B1D1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A9EC012" w14:textId="7DAB244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3B336D" w14:textId="3655AF4F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530C1FA" w14:textId="1690DAE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8E6485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3B30DD8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26F4E7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C8E2F2A" w14:textId="46A3CBE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5B431CD" w14:textId="6BE853C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CE7739E" w14:textId="622ACCC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64B4EAF" w14:textId="3A65B26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2168B0E" w14:textId="40C0EC6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5E17F1C" w14:textId="75942923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40F4E" w:rsidRPr="002C5B0C" w14:paraId="550FA750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3631A596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AA2ACF" w14:textId="3E83F4B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390D56" w14:textId="0CC3E8D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C15052" w14:textId="10E6D82F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E33167C" w14:textId="3B22666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F259DB" w14:textId="2D28EBC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6DF2FD" w14:textId="5440296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90F91E0" w14:textId="3822270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5C2088" w14:textId="5ED9D173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A58D94B" w14:textId="24B2EB5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9514EC" w14:textId="75D7CF7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50732F" w14:textId="29A721E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5F968E" w14:textId="085145D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1FC68B" w14:textId="6D08C94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C1066D7" w14:textId="1CBD96A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C45FD40" w14:textId="11163E3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4117476" w14:textId="06D8D8F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ADC894" w14:textId="6EB11B13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F4BD50" w14:textId="143A7CB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40F4E" w:rsidRPr="002C5B0C" w14:paraId="631DD4BD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54928EA3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576F69B" w14:textId="2864EE2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DF67A9" w14:textId="2BECDD1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987F96" w14:textId="2C7E609F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D635204" w14:textId="45779C0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4E49F4" w14:textId="413593A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80210" w14:textId="14CE5EB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AF3F348" w14:textId="3638D38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C8F856" w14:textId="2B59E26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EBB34A" w14:textId="08BC72F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49F2A0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EDCEAC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1E818F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5D4C81" w14:textId="7484D58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04CA696" w14:textId="737BD0F3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9FAB66" w14:textId="12C0DE9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7F38E7" w14:textId="1163168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2B6CF62" w14:textId="7F560CB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A3EB7CB" w14:textId="70661B0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540F4E" w:rsidRPr="002C5B0C" w14:paraId="676CCA4A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0A774961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D46C53D" w14:textId="5D0237F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097513" w14:textId="710A8D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DD316B" w14:textId="464815F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8BDB5B5" w14:textId="7A34D30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0A071" w14:textId="3D8FA1B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47F806" w14:textId="1AE238B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602EA74" w14:textId="7F75B2E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8E929AE" w14:textId="7D16362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3F09AE6" w14:textId="23FB84B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736D93" w14:textId="6145641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3FA2B5" w14:textId="75003AA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51A86E" w14:textId="19BF1F4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Р, 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AB78A61" w14:textId="29822F2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E44A658" w14:textId="22F9109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AE6897" w14:textId="6F622833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FEF54F9" w14:textId="4138C61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B9BD8C8" w14:textId="5DA66E1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8421B" w14:textId="2E789BF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40F4E" w:rsidRPr="002C5B0C" w14:paraId="24A9C9E4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539979D5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E3D15F" w14:textId="4EE21333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E4000D" w14:textId="0224802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E2EB0E" w14:textId="79808B6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0606D5A" w14:textId="2F34337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4FD370" w14:textId="7F2FAD4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6F3CF0" w14:textId="79A3D39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81A772" w14:textId="17B7931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601753D" w14:textId="1998ECB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0FB812B" w14:textId="599319F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9750EB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0842C6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F6AC6E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C41AD3D" w14:textId="29A5DDE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9FB642" w14:textId="7F08985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01FC52F" w14:textId="78B672A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DDC99A8" w14:textId="1A5BFF4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2FF85FD" w14:textId="5BA3384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FC43171" w14:textId="3B5B99F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540F4E" w:rsidRPr="002C5B0C" w14:paraId="4603F2FE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20B303D3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EA680E2" w14:textId="1AAE0D5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AB1FAA" w14:textId="034A3A5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EA9420" w14:textId="6D466DA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9416185" w14:textId="4857022F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7199D" w14:textId="6E5F4DE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AE5DE6" w14:textId="08D10026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550D6F" w14:textId="62BE054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F11CBD" w14:textId="714B3FA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3E84817" w14:textId="479E337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22747F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DBF351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1259B2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107D164" w14:textId="6C93F40F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3F8A6FF" w14:textId="3883C46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2B4AEB" w14:textId="24382BD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E601BF" w14:textId="01C1BD4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ADDD734" w14:textId="74288EE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B959F0F" w14:textId="3C75220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540F4E" w:rsidRPr="002C5B0C" w14:paraId="4C1AC62D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208DCD5F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B0C79D8" w14:textId="4121BD7F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AB467C" w14:textId="425591E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BBD5FE" w14:textId="119FC903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A0D4E09" w14:textId="2880DEA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77842A" w14:textId="499C114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161162" w14:textId="487F22D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0A59314" w14:textId="2D19692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081BC5" w14:textId="58217B5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11DFC34" w14:textId="5334138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61341B" w14:textId="3362E01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18A1C9" w14:textId="5B68C97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037BC6" w14:textId="4B551B9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6B06060" w14:textId="6C6A12B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76E300C" w14:textId="44B56A0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3608C8" w14:textId="670F60C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FBEB5A" w14:textId="41F925A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809790" w14:textId="795503B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434E2C" w14:textId="1936BC8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40F4E" w:rsidRPr="002C5B0C" w14:paraId="6CF334F5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3A317E2C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7C21EF3" w14:textId="52E0F59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2A1644" w14:textId="2FBBF56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A4D4D8" w14:textId="3CD0AB9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862768" w14:textId="1C398A7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A27874" w14:textId="3B3C37C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F3D269" w14:textId="551B2E8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DBB892" w14:textId="2843CDC6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8449C3F" w14:textId="65A8177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B2AE33F" w14:textId="3D34844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5CB0DE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FA0B58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91E884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091D69D" w14:textId="6E6E2CB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15,6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E30386" w14:textId="6DD4362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0B1841" w14:textId="6D241BF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AE3C45" w14:textId="7A57BA3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44B07EB" w14:textId="53271153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D7BAEF1" w14:textId="04D65B6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540F4E" w:rsidRPr="002C5B0C" w14:paraId="1BAE3258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494379F0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A9CB6C" w14:textId="4BF74F3F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EDC2E7" w14:textId="6DAF0F6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5AFB80" w14:textId="1206D15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6F2057" w14:textId="6A79B01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385DFB" w14:textId="2E1648C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7A3EBF" w14:textId="27E3C37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CC61A0D" w14:textId="202FEE9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6E23784" w14:textId="0BBFEE0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F78B824" w14:textId="6727F0F5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11,6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3D1A37" w14:textId="27A3682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23815B" w14:textId="7B1372D6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263D93" w14:textId="382BE57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3150F1D" w14:textId="31FEF5A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11,6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F195CA" w14:textId="665BCBE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40C4073" w14:textId="7BE6F68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11,6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113BFD" w14:textId="5706337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374C4E" w14:textId="1A74B1F3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76F553" w14:textId="4494FD8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540F4E" w:rsidRPr="002C5B0C" w14:paraId="0EDD73AC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04CE0E7F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00EDE46" w14:textId="6613825B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720FDB" w14:textId="7207BE9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6F1BF" w14:textId="4D2D9E4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04CDCD" w14:textId="25E10C30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583221" w14:textId="3E9EEDD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87CABF" w14:textId="18D2C0D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79C20C" w14:textId="5CFBD972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7163D32" w14:textId="3E06C76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B36844C" w14:textId="73A1D26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7E4F58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B6C6D9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F7518B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2000BC0" w14:textId="65EF1F1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6CF9ED1" w14:textId="21ECC7E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60C7823" w14:textId="5B9B7ED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69CA1B" w14:textId="0435B6E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07B3D28" w14:textId="4001D13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2E60F15" w14:textId="795B8129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540F4E" w:rsidRPr="002C5B0C" w14:paraId="00227BA3" w14:textId="77777777" w:rsidTr="00B44C98">
        <w:trPr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60AB3532" w14:textId="77777777" w:rsidR="00540F4E" w:rsidRPr="007D3F6B" w:rsidRDefault="00540F4E" w:rsidP="00540F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324A358" w14:textId="7814043F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9B3B30" w14:textId="5086223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3A8093" w14:textId="5550DC5A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C633C9B" w14:textId="2EEF387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18B86F" w14:textId="5F1E585E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686806" w14:textId="3279F87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6B5EA8" w14:textId="576491A4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71B40E1" w14:textId="1581030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B94B64D" w14:textId="60B6E8C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229B82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B4CDE1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4AE9C2" w14:textId="77777777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4F69A15" w14:textId="5C5964B1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381F2F7" w14:textId="71668F6C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B52D7AE" w14:textId="3BD0B42D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29020F" w14:textId="31417216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40B6BF" w14:textId="5DF873DF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AF60D4" w14:textId="5F54AA98" w:rsidR="00540F4E" w:rsidRPr="00E431D2" w:rsidRDefault="00540F4E" w:rsidP="00540F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D4F56" w:rsidRPr="002C5B0C" w14:paraId="5CB40B8B" w14:textId="77777777" w:rsidTr="004A687E">
        <w:trPr>
          <w:trHeight w:val="269"/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45EDCECB" w14:textId="77777777" w:rsidR="00ED4F56" w:rsidRPr="007D3F6B" w:rsidRDefault="00ED4F56" w:rsidP="00ED4F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3F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486" w:type="pct"/>
            <w:gridSpan w:val="15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384A9BE" w14:textId="3478D9C7" w:rsidR="00ED4F56" w:rsidRPr="00E431D2" w:rsidRDefault="00ED4F56" w:rsidP="00ED4F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E431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370D443" w14:textId="1E97C7FE" w:rsidR="00ED4F56" w:rsidRPr="00E431D2" w:rsidRDefault="00ED4F56" w:rsidP="00ED4F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</w:t>
            </w:r>
            <w:r w:rsidR="00E431D2"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8BDA17" w14:textId="3B0387FC" w:rsidR="00ED4F56" w:rsidRPr="00E431D2" w:rsidRDefault="00ED4F56" w:rsidP="00ED4F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23A96B2" w14:textId="15A7BF20" w:rsidR="00ED4F56" w:rsidRPr="00E431D2" w:rsidRDefault="00ED4F56" w:rsidP="00ED4F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</w:t>
            </w:r>
            <w:r w:rsidR="00E431D2" w:rsidRPr="00E431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5E39773B" w14:textId="77777777" w:rsidR="000C7F04" w:rsidRDefault="000C7F04" w:rsidP="008E384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B8DAE" w14:textId="25CDC720" w:rsidR="00D66FF9" w:rsidRDefault="00D66FF9" w:rsidP="008E384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CCD19" w14:textId="1D3513F2" w:rsidR="0087221E" w:rsidRDefault="0087221E" w:rsidP="008E384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AF8EB" w14:textId="77777777" w:rsidR="0087221E" w:rsidRDefault="0087221E" w:rsidP="008E384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2E72" w14:textId="54F241EA" w:rsidR="0087221E" w:rsidRDefault="0087221E" w:rsidP="008722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87221E" w:rsidSect="001A553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4C91C03" w14:textId="7284C522" w:rsidR="0024670E" w:rsidRPr="008E3844" w:rsidRDefault="0024670E" w:rsidP="006B26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Разработка графика проведения научного исследования</w:t>
      </w:r>
    </w:p>
    <w:p w14:paraId="49E1AFB1" w14:textId="77777777" w:rsidR="008E3844" w:rsidRPr="002C5B0C" w:rsidRDefault="008E3844" w:rsidP="006B267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5B0C">
        <w:rPr>
          <w:rFonts w:ascii="Times New Roman" w:eastAsia="Calibri" w:hAnsi="Times New Roman" w:cs="Times New Roman"/>
          <w:sz w:val="28"/>
          <w:szCs w:val="28"/>
        </w:rPr>
        <w:t>Для удобства построения графика, длительность каждого из этапов работ из рабочих дней следует перевести в календарные дни.</w:t>
      </w:r>
    </w:p>
    <w:p w14:paraId="721E04F8" w14:textId="4A039E0D" w:rsidR="008E3844" w:rsidRPr="002C5B0C" w:rsidRDefault="000A4A96" w:rsidP="008E3844">
      <w:pPr>
        <w:shd w:val="clear" w:color="auto" w:fill="FFFFFF"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A4A96">
        <w:rPr>
          <w:rFonts w:ascii="Times New Roman" w:eastAsia="Calibri" w:hAnsi="Times New Roman" w:cs="Times New Roman"/>
          <w:position w:val="-16"/>
          <w:sz w:val="28"/>
          <w:szCs w:val="28"/>
        </w:rPr>
        <w:object w:dxaOrig="1620" w:dyaOrig="420" w14:anchorId="7537D973">
          <v:shape id="_x0000_i1030" type="#_x0000_t75" style="width:99.75pt;height:24pt" o:ole="">
            <v:imagedata r:id="rId15" o:title=""/>
          </v:shape>
          <o:OLEObject Type="Embed" ProgID="Equation.DSMT4" ShapeID="_x0000_i1030" DrawAspect="Content" ObjectID="_1778452897" r:id="rId16"/>
        </w:object>
      </w:r>
      <w:r w:rsidR="008E3844" w:rsidRPr="002C5B0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E3844" w:rsidRPr="002C5B0C">
        <w:rPr>
          <w:rFonts w:ascii="Times New Roman" w:eastAsia="Calibri" w:hAnsi="Times New Roman" w:cs="Times New Roman"/>
          <w:sz w:val="28"/>
          <w:szCs w:val="28"/>
        </w:rPr>
        <w:tab/>
      </w:r>
      <w:r w:rsidR="008E3844" w:rsidRPr="002C5B0C">
        <w:rPr>
          <w:rFonts w:ascii="Times New Roman" w:eastAsia="Calibri" w:hAnsi="Times New Roman" w:cs="Times New Roman"/>
          <w:sz w:val="28"/>
          <w:szCs w:val="28"/>
        </w:rPr>
        <w:tab/>
      </w:r>
      <w:r w:rsidR="008E3844" w:rsidRPr="002C5B0C">
        <w:rPr>
          <w:rFonts w:ascii="Times New Roman" w:eastAsia="Calibri" w:hAnsi="Times New Roman" w:cs="Times New Roman"/>
          <w:sz w:val="28"/>
          <w:szCs w:val="28"/>
        </w:rPr>
        <w:tab/>
      </w:r>
      <w:r w:rsidR="008E3844" w:rsidRPr="002C5B0C">
        <w:rPr>
          <w:rFonts w:ascii="Times New Roman" w:eastAsia="Calibri" w:hAnsi="Times New Roman" w:cs="Times New Roman"/>
          <w:sz w:val="28"/>
          <w:szCs w:val="28"/>
        </w:rPr>
        <w:tab/>
      </w:r>
      <w:r w:rsidR="008E3844" w:rsidRPr="002C5B0C">
        <w:rPr>
          <w:rFonts w:ascii="Times New Roman" w:eastAsia="Calibri" w:hAnsi="Times New Roman" w:cs="Times New Roman"/>
          <w:sz w:val="28"/>
          <w:szCs w:val="28"/>
        </w:rPr>
        <w:tab/>
      </w:r>
    </w:p>
    <w:p w14:paraId="04B19EF9" w14:textId="77777777" w:rsidR="008E3844" w:rsidRPr="002C5B0C" w:rsidRDefault="008E3844" w:rsidP="008E3844">
      <w:pPr>
        <w:tabs>
          <w:tab w:val="center" w:pos="4678"/>
        </w:tabs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C5B0C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2C5B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</w:t>
      </w:r>
      <w:r w:rsidRPr="002C5B0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к</w:t>
      </w:r>
      <w:r w:rsidRPr="002C5B0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2C5B0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– продолжительность выполнения </w:t>
      </w:r>
      <w:proofErr w:type="spellStart"/>
      <w:r w:rsidRPr="002C5B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2C5B0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-й работы в календарных днях; </w:t>
      </w:r>
    </w:p>
    <w:p w14:paraId="2D2C7A1E" w14:textId="77777777" w:rsidR="008E3844" w:rsidRPr="002C5B0C" w:rsidRDefault="008E3844" w:rsidP="008E3844">
      <w:pPr>
        <w:tabs>
          <w:tab w:val="center" w:pos="4678"/>
        </w:tabs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2C5B0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</w:t>
      </w:r>
      <w:r w:rsidRPr="002C5B0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р</w:t>
      </w:r>
      <w:r w:rsidRPr="002C5B0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2C5B0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2C5B0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продолжительность выполнения </w:t>
      </w:r>
      <w:proofErr w:type="spellStart"/>
      <w:r w:rsidRPr="002C5B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2C5B0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-й работы в рабочих днях; </w:t>
      </w:r>
    </w:p>
    <w:p w14:paraId="1E55AB90" w14:textId="77777777" w:rsidR="008E3844" w:rsidRPr="002C5B0C" w:rsidRDefault="008E3844" w:rsidP="008E3844">
      <w:pPr>
        <w:tabs>
          <w:tab w:val="center" w:pos="4678"/>
        </w:tabs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C5B0C">
        <w:rPr>
          <w:rFonts w:ascii="Times New Roman" w:eastAsia="Times New Roman" w:hAnsi="Times New Roman" w:cs="Times New Roman"/>
          <w:position w:val="-20"/>
          <w:sz w:val="28"/>
          <w:szCs w:val="28"/>
        </w:rPr>
        <w:object w:dxaOrig="540" w:dyaOrig="440" w14:anchorId="7A9DF6C0">
          <v:shape id="_x0000_i1031" type="#_x0000_t75" style="width:30pt;height:22.5pt" o:ole="">
            <v:imagedata r:id="rId17" o:title=""/>
          </v:shape>
          <o:OLEObject Type="Embed" ProgID="Equation.3" ShapeID="_x0000_i1031" DrawAspect="Content" ObjectID="_1778452898" r:id="rId18"/>
        </w:object>
      </w:r>
      <w:r w:rsidRPr="002C5B0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– </w:t>
      </w:r>
      <w:r w:rsidRPr="002C5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</w:t>
      </w:r>
      <w:proofErr w:type="spellStart"/>
      <w:r w:rsidRPr="002C5B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календарности</w:t>
      </w:r>
      <w:proofErr w:type="spellEnd"/>
      <w:r w:rsidRPr="002C5B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A384E9" w14:textId="77777777" w:rsidR="008E3844" w:rsidRPr="002C5B0C" w:rsidRDefault="008E3844" w:rsidP="008E384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5B0C">
        <w:rPr>
          <w:rFonts w:ascii="Times New Roman" w:eastAsia="Calibri" w:hAnsi="Times New Roman" w:cs="Times New Roman"/>
          <w:sz w:val="28"/>
          <w:szCs w:val="28"/>
        </w:rPr>
        <w:t xml:space="preserve">Коэффициент </w:t>
      </w:r>
      <w:proofErr w:type="spellStart"/>
      <w:r w:rsidRPr="002C5B0C">
        <w:rPr>
          <w:rFonts w:ascii="Times New Roman" w:eastAsia="Calibri" w:hAnsi="Times New Roman" w:cs="Times New Roman"/>
          <w:sz w:val="28"/>
          <w:szCs w:val="28"/>
        </w:rPr>
        <w:t>календарности</w:t>
      </w:r>
      <w:proofErr w:type="spellEnd"/>
      <w:r w:rsidRPr="002C5B0C">
        <w:rPr>
          <w:rFonts w:ascii="Times New Roman" w:eastAsia="Calibri" w:hAnsi="Times New Roman" w:cs="Times New Roman"/>
          <w:sz w:val="28"/>
          <w:szCs w:val="28"/>
        </w:rPr>
        <w:t xml:space="preserve"> определяется по следующей формуле:</w:t>
      </w:r>
    </w:p>
    <w:p w14:paraId="372EB111" w14:textId="4FB24882" w:rsidR="008E3844" w:rsidRPr="002C5B0C" w:rsidRDefault="000A4A96" w:rsidP="008E3844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A4A96">
        <w:rPr>
          <w:rFonts w:ascii="Times New Roman" w:eastAsia="Calibri" w:hAnsi="Times New Roman" w:cs="Times New Roman"/>
          <w:position w:val="-38"/>
          <w:sz w:val="28"/>
          <w:szCs w:val="28"/>
        </w:rPr>
        <w:object w:dxaOrig="5280" w:dyaOrig="820" w14:anchorId="19102C32">
          <v:shape id="_x0000_i1032" type="#_x0000_t75" style="width:311.25pt;height:49.5pt" o:ole="">
            <v:imagedata r:id="rId19" o:title=""/>
          </v:shape>
          <o:OLEObject Type="Embed" ProgID="Equation.DSMT4" ShapeID="_x0000_i1032" DrawAspect="Content" ObjectID="_1778452899" r:id="rId20"/>
        </w:object>
      </w:r>
      <w:r w:rsidR="008E3844" w:rsidRPr="002C5B0C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154BAB86" w14:textId="74D3F980" w:rsidR="008E3844" w:rsidRPr="002C5B0C" w:rsidRDefault="008E3844" w:rsidP="008E3844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C5B0C">
        <w:rPr>
          <w:rFonts w:ascii="Times New Roman" w:eastAsia="Calibri" w:hAnsi="Times New Roman" w:cs="Times New Roman"/>
          <w:sz w:val="28"/>
          <w:szCs w:val="28"/>
        </w:rPr>
        <w:t xml:space="preserve">где    </w:t>
      </w:r>
      <w:r w:rsidR="000A4A96" w:rsidRPr="000A4A96">
        <w:rPr>
          <w:rFonts w:ascii="Times New Roman" w:eastAsia="Calibri" w:hAnsi="Times New Roman" w:cs="Times New Roman"/>
          <w:position w:val="-12"/>
          <w:sz w:val="28"/>
          <w:szCs w:val="28"/>
        </w:rPr>
        <w:object w:dxaOrig="460" w:dyaOrig="380" w14:anchorId="6A43F47A">
          <v:shape id="_x0000_i1033" type="#_x0000_t75" style="width:23.25pt;height:18.75pt" o:ole="">
            <v:imagedata r:id="rId21" o:title=""/>
          </v:shape>
          <o:OLEObject Type="Embed" ProgID="Equation.DSMT4" ShapeID="_x0000_i1033" DrawAspect="Content" ObjectID="_1778452900" r:id="rId22"/>
        </w:object>
      </w:r>
      <w:r w:rsidRPr="002C5B0C">
        <w:rPr>
          <w:rFonts w:ascii="Times New Roman" w:eastAsia="Calibri" w:hAnsi="Times New Roman" w:cs="Times New Roman"/>
          <w:sz w:val="28"/>
          <w:szCs w:val="28"/>
        </w:rPr>
        <w:t xml:space="preserve"> – количество календарных дней в году; </w:t>
      </w:r>
    </w:p>
    <w:p w14:paraId="12FFFF10" w14:textId="046FB293" w:rsidR="008E3844" w:rsidRPr="002C5B0C" w:rsidRDefault="000A4A96" w:rsidP="000A4A96">
      <w:pPr>
        <w:shd w:val="clear" w:color="auto" w:fill="FFFFFF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4A96">
        <w:rPr>
          <w:rFonts w:ascii="Times New Roman" w:eastAsia="Calibri" w:hAnsi="Times New Roman" w:cs="Times New Roman"/>
          <w:position w:val="-12"/>
          <w:sz w:val="28"/>
          <w:szCs w:val="28"/>
        </w:rPr>
        <w:object w:dxaOrig="480" w:dyaOrig="380" w14:anchorId="63B6C03B">
          <v:shape id="_x0000_i1034" type="#_x0000_t75" style="width:24pt;height:18.75pt" o:ole="">
            <v:imagedata r:id="rId23" o:title=""/>
          </v:shape>
          <o:OLEObject Type="Embed" ProgID="Equation.DSMT4" ShapeID="_x0000_i1034" DrawAspect="Content" ObjectID="_1778452901" r:id="rId24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E3844" w:rsidRPr="002C5B0C">
        <w:rPr>
          <w:rFonts w:ascii="Times New Roman" w:eastAsia="Calibri" w:hAnsi="Times New Roman" w:cs="Times New Roman"/>
          <w:sz w:val="28"/>
          <w:szCs w:val="28"/>
        </w:rPr>
        <w:t xml:space="preserve">– количество выходных дней в году; </w:t>
      </w:r>
    </w:p>
    <w:p w14:paraId="01E8B1F4" w14:textId="70F1B9BE" w:rsidR="008E3844" w:rsidRDefault="000A4A96" w:rsidP="000A4A96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4A96">
        <w:rPr>
          <w:rFonts w:ascii="Times New Roman" w:eastAsia="Calibri" w:hAnsi="Times New Roman" w:cs="Times New Roman"/>
          <w:position w:val="-16"/>
          <w:sz w:val="28"/>
          <w:szCs w:val="28"/>
        </w:rPr>
        <w:object w:dxaOrig="400" w:dyaOrig="420" w14:anchorId="4E93F51B">
          <v:shape id="_x0000_i1035" type="#_x0000_t75" style="width:20.25pt;height:21pt" o:ole="">
            <v:imagedata r:id="rId25" o:title=""/>
          </v:shape>
          <o:OLEObject Type="Embed" ProgID="Equation.DSMT4" ShapeID="_x0000_i1035" DrawAspect="Content" ObjectID="_1778452902" r:id="rId2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E3844" w:rsidRPr="002C5B0C">
        <w:rPr>
          <w:rFonts w:ascii="Times New Roman" w:eastAsia="Calibri" w:hAnsi="Times New Roman" w:cs="Times New Roman"/>
          <w:sz w:val="28"/>
          <w:szCs w:val="28"/>
        </w:rPr>
        <w:t>– количество праздничных дней в году.</w:t>
      </w:r>
    </w:p>
    <w:p w14:paraId="7151239D" w14:textId="0F018DE0" w:rsidR="00F15277" w:rsidRPr="001038B9" w:rsidRDefault="00F15277" w:rsidP="006B2676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67FF">
        <w:rPr>
          <w:rFonts w:ascii="Times New Roman" w:eastAsia="Times New Roman" w:hAnsi="Times New Roman" w:cs="Times New Roman"/>
          <w:sz w:val="28"/>
          <w:szCs w:val="28"/>
        </w:rPr>
        <w:t xml:space="preserve">Для построения ленточного графика работ определим максимальное по длительности исполнение. Это исполнение номер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467FF">
        <w:rPr>
          <w:rFonts w:ascii="Times New Roman" w:eastAsia="Times New Roman" w:hAnsi="Times New Roman" w:cs="Times New Roman"/>
          <w:sz w:val="28"/>
          <w:szCs w:val="28"/>
        </w:rPr>
        <w:t xml:space="preserve">, время его исполнения составит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87221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467FF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87221E">
        <w:rPr>
          <w:rFonts w:ascii="Times New Roman" w:eastAsia="Times New Roman" w:hAnsi="Times New Roman" w:cs="Times New Roman"/>
          <w:sz w:val="28"/>
          <w:szCs w:val="28"/>
        </w:rPr>
        <w:t>нь</w:t>
      </w:r>
      <w:r w:rsidRPr="00C467FF">
        <w:rPr>
          <w:rFonts w:ascii="Times New Roman" w:eastAsia="Times New Roman" w:hAnsi="Times New Roman" w:cs="Times New Roman"/>
          <w:sz w:val="28"/>
          <w:szCs w:val="28"/>
        </w:rPr>
        <w:t>. Календарный план-график представлен в таблице 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1038B9">
        <w:rPr>
          <w:rFonts w:ascii="Times New Roman" w:eastAsia="Times New Roman" w:hAnsi="Times New Roman" w:cs="Times New Roman"/>
          <w:sz w:val="28"/>
          <w:szCs w:val="28"/>
        </w:rPr>
        <w:t>, г</w:t>
      </w:r>
      <w:r w:rsidRPr="00C467FF">
        <w:rPr>
          <w:rFonts w:ascii="Times New Roman" w:eastAsia="Calibri" w:hAnsi="Times New Roman" w:cs="Times New Roman"/>
          <w:sz w:val="28"/>
          <w:szCs w:val="28"/>
        </w:rPr>
        <w:t>де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0D02AC1" wp14:editId="5D051D88">
                <wp:extent cx="449580" cy="167640"/>
                <wp:effectExtent l="0" t="0" r="26670" b="2286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3B891" id="Прямоугольник 4" o:spid="_x0000_s1026" style="width:35.4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" fillcolor="black [3213]" strokecolor="black [3213]" strokeweight=".5pt">
                <v:fill r:id="rId27" o:title="" color2="white [3212]" type="pattern"/>
                <w10:anchorlock/>
              </v:rect>
            </w:pict>
          </mc:Fallback>
        </mc:AlternateConten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C467FF">
        <w:rPr>
          <w:rFonts w:ascii="Times New Roman" w:eastAsia="Calibri" w:hAnsi="Times New Roman" w:cs="Times New Roman"/>
          <w:sz w:val="28"/>
          <w:szCs w:val="28"/>
        </w:rPr>
        <w:t>руководитель,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9733DC3" wp14:editId="6515432B">
                <wp:extent cx="449580" cy="167640"/>
                <wp:effectExtent l="0" t="0" r="26670" b="2286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88914" id="Прямоугольник 3" o:spid="_x0000_s1026" style="width:35.4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" fillcolor="black [3213]" strokecolor="black [3213]" strokeweight=".5pt">
                <v:fill r:id="rId28" o:title="" color2="white [3212]" type="pattern"/>
                <w10:anchorlock/>
              </v:rect>
            </w:pict>
          </mc:Fallback>
        </mc:AlternateContent>
      </w:r>
      <w:r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Pr="00C467FF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</w:p>
    <w:p w14:paraId="54D24958" w14:textId="77777777" w:rsidR="00FB6005" w:rsidRPr="0087221E" w:rsidRDefault="00FB6005" w:rsidP="0087221E"/>
    <w:p w14:paraId="5B14A305" w14:textId="77777777" w:rsidR="0087221E" w:rsidRDefault="0087221E" w:rsidP="008722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9C2B9" w14:textId="77777777" w:rsidR="00E03695" w:rsidRDefault="00E03695" w:rsidP="008E384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E03695" w:rsidSect="001A55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EB41D8" w14:textId="27F17723" w:rsidR="00E03695" w:rsidRDefault="00E84930" w:rsidP="008E384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11 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>Календарный план-график проведения НИОКР по теме</w:t>
      </w:r>
    </w:p>
    <w:tbl>
      <w:tblPr>
        <w:tblStyle w:val="1"/>
        <w:tblW w:w="14170" w:type="dxa"/>
        <w:tblLayout w:type="fixed"/>
        <w:tblLook w:val="04A0" w:firstRow="1" w:lastRow="0" w:firstColumn="1" w:lastColumn="0" w:noHBand="0" w:noVBand="1"/>
      </w:tblPr>
      <w:tblGrid>
        <w:gridCol w:w="694"/>
        <w:gridCol w:w="3531"/>
        <w:gridCol w:w="596"/>
        <w:gridCol w:w="679"/>
        <w:gridCol w:w="789"/>
        <w:gridCol w:w="30"/>
        <w:gridCol w:w="681"/>
        <w:gridCol w:w="750"/>
        <w:gridCol w:w="18"/>
        <w:gridCol w:w="690"/>
        <w:gridCol w:w="713"/>
        <w:gridCol w:w="855"/>
        <w:gridCol w:w="570"/>
        <w:gridCol w:w="713"/>
        <w:gridCol w:w="668"/>
        <w:gridCol w:w="12"/>
        <w:gridCol w:w="33"/>
        <w:gridCol w:w="718"/>
        <w:gridCol w:w="722"/>
        <w:gridCol w:w="708"/>
      </w:tblGrid>
      <w:tr w:rsidR="00E03695" w:rsidRPr="006111E0" w14:paraId="7A12DFB3" w14:textId="77777777" w:rsidTr="001A5534">
        <w:trPr>
          <w:trHeight w:val="338"/>
        </w:trPr>
        <w:tc>
          <w:tcPr>
            <w:tcW w:w="694" w:type="dxa"/>
            <w:vMerge w:val="restart"/>
            <w:shd w:val="clear" w:color="auto" w:fill="auto"/>
            <w:vAlign w:val="center"/>
          </w:tcPr>
          <w:p w14:paraId="6CC6BFA8" w14:textId="77777777" w:rsidR="00E03695" w:rsidRPr="006111E0" w:rsidRDefault="00E03695" w:rsidP="00B10E32">
            <w:pPr>
              <w:jc w:val="center"/>
              <w:rPr>
                <w:b/>
              </w:rPr>
            </w:pPr>
            <w:r w:rsidRPr="006111E0">
              <w:rPr>
                <w:b/>
              </w:rPr>
              <w:t>№ работы</w:t>
            </w:r>
          </w:p>
        </w:tc>
        <w:tc>
          <w:tcPr>
            <w:tcW w:w="3531" w:type="dxa"/>
            <w:vMerge w:val="restart"/>
            <w:shd w:val="clear" w:color="auto" w:fill="auto"/>
            <w:vAlign w:val="center"/>
          </w:tcPr>
          <w:p w14:paraId="1FB37C88" w14:textId="77777777" w:rsidR="00E03695" w:rsidRPr="006111E0" w:rsidRDefault="00E03695" w:rsidP="00B10E32">
            <w:pPr>
              <w:jc w:val="center"/>
              <w:rPr>
                <w:b/>
              </w:rPr>
            </w:pPr>
            <w:r w:rsidRPr="006111E0">
              <w:rPr>
                <w:b/>
              </w:rPr>
              <w:t>Вид работы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14:paraId="43BD217B" w14:textId="77777777" w:rsidR="00E03695" w:rsidRPr="00164641" w:rsidRDefault="00E03695" w:rsidP="00B10E32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164641">
              <w:rPr>
                <w:rFonts w:eastAsiaTheme="minorHAnsi"/>
                <w:b/>
                <w:bCs/>
                <w:i/>
                <w:iCs/>
                <w:sz w:val="22"/>
                <w:szCs w:val="22"/>
                <w:lang w:val="en-US" w:eastAsia="en-US"/>
              </w:rPr>
              <w:t>T</w:t>
            </w:r>
            <w:r w:rsidRPr="00164641">
              <w:rPr>
                <w:rFonts w:eastAsiaTheme="minorHAnsi"/>
                <w:b/>
                <w:bCs/>
                <w:i/>
                <w:iCs/>
                <w:sz w:val="22"/>
                <w:szCs w:val="22"/>
                <w:vertAlign w:val="subscript"/>
                <w:lang w:eastAsia="en-US"/>
              </w:rPr>
              <w:t>к</w:t>
            </w:r>
            <w:proofErr w:type="spellStart"/>
            <w:r w:rsidRPr="00164641">
              <w:rPr>
                <w:rFonts w:eastAsiaTheme="minorHAnsi"/>
                <w:b/>
                <w:bCs/>
                <w:i/>
                <w:iCs/>
                <w:sz w:val="22"/>
                <w:szCs w:val="22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14:paraId="49BA4EBD" w14:textId="77777777" w:rsidR="00E03695" w:rsidRPr="006111E0" w:rsidRDefault="00E03695" w:rsidP="00B10E32">
            <w:pPr>
              <w:jc w:val="center"/>
              <w:rPr>
                <w:b/>
              </w:rPr>
            </w:pPr>
            <w:r w:rsidRPr="006111E0">
              <w:rPr>
                <w:b/>
              </w:rPr>
              <w:t>Исполнители</w:t>
            </w:r>
          </w:p>
        </w:tc>
        <w:tc>
          <w:tcPr>
            <w:tcW w:w="2250" w:type="dxa"/>
            <w:gridSpan w:val="4"/>
            <w:shd w:val="clear" w:color="auto" w:fill="auto"/>
            <w:vAlign w:val="center"/>
          </w:tcPr>
          <w:p w14:paraId="0B6B8773" w14:textId="77777777" w:rsidR="00E03695" w:rsidRPr="006111E0" w:rsidRDefault="00E03695" w:rsidP="00B10E32">
            <w:pPr>
              <w:jc w:val="center"/>
              <w:rPr>
                <w:b/>
              </w:rPr>
            </w:pPr>
            <w:r w:rsidRPr="006111E0">
              <w:rPr>
                <w:b/>
              </w:rPr>
              <w:t>Февраль</w:t>
            </w:r>
          </w:p>
        </w:tc>
        <w:tc>
          <w:tcPr>
            <w:tcW w:w="2276" w:type="dxa"/>
            <w:gridSpan w:val="4"/>
            <w:shd w:val="clear" w:color="auto" w:fill="auto"/>
            <w:vAlign w:val="center"/>
          </w:tcPr>
          <w:p w14:paraId="3737F1A3" w14:textId="77777777" w:rsidR="00E03695" w:rsidRPr="006111E0" w:rsidRDefault="00E03695" w:rsidP="00B10E32">
            <w:pPr>
              <w:jc w:val="center"/>
              <w:rPr>
                <w:b/>
              </w:rPr>
            </w:pPr>
            <w:r w:rsidRPr="006111E0">
              <w:rPr>
                <w:b/>
              </w:rPr>
              <w:t>Март</w:t>
            </w:r>
            <w:r w:rsidRPr="006111E0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E5722" wp14:editId="4B6188C5">
                      <wp:simplePos x="0" y="0"/>
                      <wp:positionH relativeFrom="column">
                        <wp:posOffset>9632950</wp:posOffset>
                      </wp:positionH>
                      <wp:positionV relativeFrom="paragraph">
                        <wp:posOffset>1342390</wp:posOffset>
                      </wp:positionV>
                      <wp:extent cx="0" cy="4796790"/>
                      <wp:effectExtent l="12700" t="12065" r="6350" b="10795"/>
                      <wp:wrapNone/>
                      <wp:docPr id="63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7967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7030A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332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2" o:spid="_x0000_s1026" type="#_x0000_t32" style="position:absolute;margin-left:758.5pt;margin-top:105.7pt;width:0;height:3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" strokecolor="#7030a0" strokeweight=".5pt">
                      <v:stroke dashstyle="dash"/>
                    </v:shape>
                  </w:pict>
                </mc:Fallback>
              </mc:AlternateContent>
            </w:r>
            <w:r w:rsidRPr="006111E0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C8CA1A" wp14:editId="6CFE2DCC">
                      <wp:simplePos x="0" y="0"/>
                      <wp:positionH relativeFrom="column">
                        <wp:posOffset>9629140</wp:posOffset>
                      </wp:positionH>
                      <wp:positionV relativeFrom="paragraph">
                        <wp:posOffset>1682115</wp:posOffset>
                      </wp:positionV>
                      <wp:extent cx="0" cy="4796790"/>
                      <wp:effectExtent l="6350" t="11430" r="12700" b="11430"/>
                      <wp:wrapNone/>
                      <wp:docPr id="64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7967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7030A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C4A28" id="AutoShape 52" o:spid="_x0000_s1026" type="#_x0000_t32" style="position:absolute;margin-left:758.2pt;margin-top:132.45pt;width:0;height:37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" strokecolor="#7030a0" strokeweight=".5pt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1996" w:type="dxa"/>
            <w:gridSpan w:val="5"/>
            <w:shd w:val="clear" w:color="auto" w:fill="auto"/>
            <w:vAlign w:val="center"/>
          </w:tcPr>
          <w:p w14:paraId="783DD028" w14:textId="77777777" w:rsidR="00E03695" w:rsidRPr="006111E0" w:rsidRDefault="00E03695" w:rsidP="00B10E32">
            <w:pPr>
              <w:jc w:val="center"/>
              <w:rPr>
                <w:b/>
              </w:rPr>
            </w:pPr>
            <w:r w:rsidRPr="006111E0">
              <w:rPr>
                <w:b/>
              </w:rPr>
              <w:t>Апрель</w:t>
            </w:r>
          </w:p>
        </w:tc>
        <w:tc>
          <w:tcPr>
            <w:tcW w:w="2148" w:type="dxa"/>
            <w:gridSpan w:val="3"/>
            <w:shd w:val="clear" w:color="auto" w:fill="auto"/>
            <w:vAlign w:val="center"/>
          </w:tcPr>
          <w:p w14:paraId="7667757B" w14:textId="77777777" w:rsidR="00E03695" w:rsidRPr="006111E0" w:rsidRDefault="00E03695" w:rsidP="00B10E32">
            <w:pPr>
              <w:jc w:val="center"/>
              <w:rPr>
                <w:b/>
              </w:rPr>
            </w:pPr>
            <w:r w:rsidRPr="006111E0">
              <w:rPr>
                <w:b/>
              </w:rPr>
              <w:t>Май</w:t>
            </w:r>
          </w:p>
        </w:tc>
      </w:tr>
      <w:tr w:rsidR="00E03695" w:rsidRPr="006111E0" w14:paraId="7AA17E28" w14:textId="77777777" w:rsidTr="008654E8">
        <w:trPr>
          <w:trHeight w:val="286"/>
        </w:trPr>
        <w:tc>
          <w:tcPr>
            <w:tcW w:w="694" w:type="dxa"/>
            <w:vMerge/>
            <w:shd w:val="clear" w:color="auto" w:fill="auto"/>
            <w:vAlign w:val="center"/>
          </w:tcPr>
          <w:p w14:paraId="411CC525" w14:textId="77777777" w:rsidR="00E03695" w:rsidRPr="006111E0" w:rsidRDefault="00E03695" w:rsidP="00B10E32">
            <w:pPr>
              <w:jc w:val="center"/>
              <w:rPr>
                <w:b/>
              </w:rPr>
            </w:pPr>
          </w:p>
        </w:tc>
        <w:tc>
          <w:tcPr>
            <w:tcW w:w="3531" w:type="dxa"/>
            <w:vMerge/>
            <w:shd w:val="clear" w:color="auto" w:fill="auto"/>
            <w:vAlign w:val="center"/>
          </w:tcPr>
          <w:p w14:paraId="07C404AC" w14:textId="77777777" w:rsidR="00E03695" w:rsidRPr="006111E0" w:rsidRDefault="00E03695" w:rsidP="00B10E32">
            <w:pPr>
              <w:jc w:val="center"/>
              <w:rPr>
                <w:b/>
              </w:rPr>
            </w:pPr>
          </w:p>
        </w:tc>
        <w:tc>
          <w:tcPr>
            <w:tcW w:w="596" w:type="dxa"/>
            <w:vMerge/>
            <w:shd w:val="clear" w:color="auto" w:fill="auto"/>
            <w:vAlign w:val="center"/>
          </w:tcPr>
          <w:p w14:paraId="05F3E100" w14:textId="77777777" w:rsidR="00E03695" w:rsidRPr="006111E0" w:rsidRDefault="00E03695" w:rsidP="00B10E32">
            <w:pPr>
              <w:jc w:val="center"/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14:paraId="780B7E69" w14:textId="77777777" w:rsidR="00E03695" w:rsidRPr="006111E0" w:rsidRDefault="00E03695" w:rsidP="00B10E32">
            <w:pPr>
              <w:jc w:val="center"/>
              <w:rPr>
                <w:b/>
              </w:rPr>
            </w:pPr>
          </w:p>
        </w:tc>
        <w:tc>
          <w:tcPr>
            <w:tcW w:w="8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D71EF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E53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603C5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B92E1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0E9462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5F5ADB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2D4294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5FD206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91B1B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1AD00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6E32B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B5C05C" w14:textId="77777777" w:rsidR="00E03695" w:rsidRPr="006111E0" w:rsidRDefault="00E03695" w:rsidP="00B10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654E8" w:rsidRPr="006111E0" w14:paraId="7A94A5FE" w14:textId="77777777" w:rsidTr="008654E8">
        <w:trPr>
          <w:trHeight w:val="243"/>
        </w:trPr>
        <w:tc>
          <w:tcPr>
            <w:tcW w:w="694" w:type="dxa"/>
            <w:vMerge w:val="restart"/>
            <w:shd w:val="clear" w:color="auto" w:fill="auto"/>
            <w:vAlign w:val="center"/>
          </w:tcPr>
          <w:p w14:paraId="2071C4BC" w14:textId="77777777" w:rsidR="008654E8" w:rsidRPr="006111E0" w:rsidRDefault="008654E8" w:rsidP="00B10E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531" w:type="dxa"/>
            <w:vMerge w:val="restart"/>
            <w:shd w:val="clear" w:color="auto" w:fill="auto"/>
            <w:vAlign w:val="center"/>
          </w:tcPr>
          <w:p w14:paraId="4795320B" w14:textId="77777777" w:rsidR="008654E8" w:rsidRPr="00FB3DF1" w:rsidRDefault="008654E8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Составление и утверждение задания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14:paraId="41ADB05B" w14:textId="5F49E870" w:rsidR="008654E8" w:rsidRPr="009A2871" w:rsidRDefault="008654E8" w:rsidP="00B10E3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14:paraId="3F535D2A" w14:textId="77777777" w:rsidR="008654E8" w:rsidRPr="00164641" w:rsidRDefault="008654E8" w:rsidP="00B10E32">
            <w:pPr>
              <w:jc w:val="center"/>
              <w:rPr>
                <w:color w:val="000000"/>
              </w:rPr>
            </w:pPr>
            <w:r w:rsidRPr="00164641">
              <w:t>Р, С</w:t>
            </w:r>
          </w:p>
        </w:tc>
        <w:tc>
          <w:tcPr>
            <w:tcW w:w="819" w:type="dxa"/>
            <w:gridSpan w:val="2"/>
            <w:shd w:val="clear" w:color="auto" w:fill="auto"/>
            <w:vAlign w:val="center"/>
          </w:tcPr>
          <w:p w14:paraId="6D91FE6B" w14:textId="37896850" w:rsidR="008654E8" w:rsidRPr="006111E0" w:rsidRDefault="008654E8" w:rsidP="00B10E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2897BF0" wp14:editId="07DD4A2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-3810</wp:posOffset>
                      </wp:positionV>
                      <wp:extent cx="118110" cy="161925"/>
                      <wp:effectExtent l="0" t="0" r="15240" b="28575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61925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5BDA4" id="Прямоугольник 21" o:spid="_x0000_s1026" style="position:absolute;margin-left:-5.35pt;margin-top:-.3pt;width:9.3pt;height: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" fillcolor="windowText" strokecolor="black [3213]" strokeweight=".25pt">
                      <v:fill r:id="rId27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7AAB2591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412F4EE" w14:textId="5E90F8F1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364B1558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7EA45C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0A7463FF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2E2CE9CE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C125835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36CEB0F6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3267A0B0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4C8C592D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F45FA00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</w:tr>
      <w:tr w:rsidR="008654E8" w:rsidRPr="006111E0" w14:paraId="130F0215" w14:textId="77777777" w:rsidTr="008654E8">
        <w:trPr>
          <w:trHeight w:val="224"/>
        </w:trPr>
        <w:tc>
          <w:tcPr>
            <w:tcW w:w="694" w:type="dxa"/>
            <w:vMerge/>
            <w:shd w:val="clear" w:color="auto" w:fill="auto"/>
            <w:vAlign w:val="center"/>
          </w:tcPr>
          <w:p w14:paraId="5014DE72" w14:textId="77777777" w:rsidR="008654E8" w:rsidRDefault="008654E8" w:rsidP="00B10E32">
            <w:pPr>
              <w:spacing w:line="360" w:lineRule="auto"/>
              <w:jc w:val="center"/>
            </w:pPr>
          </w:p>
        </w:tc>
        <w:tc>
          <w:tcPr>
            <w:tcW w:w="3531" w:type="dxa"/>
            <w:vMerge/>
            <w:shd w:val="clear" w:color="auto" w:fill="auto"/>
            <w:vAlign w:val="center"/>
          </w:tcPr>
          <w:p w14:paraId="4BA69EE2" w14:textId="77777777" w:rsidR="008654E8" w:rsidRPr="00FB3DF1" w:rsidRDefault="008654E8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96" w:type="dxa"/>
            <w:vMerge/>
            <w:shd w:val="clear" w:color="auto" w:fill="auto"/>
            <w:vAlign w:val="center"/>
          </w:tcPr>
          <w:p w14:paraId="522A0FA1" w14:textId="77777777" w:rsidR="008654E8" w:rsidRDefault="008654E8" w:rsidP="00B10E3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14:paraId="32A670ED" w14:textId="77777777" w:rsidR="008654E8" w:rsidRPr="00164641" w:rsidRDefault="008654E8" w:rsidP="00B10E32">
            <w:pPr>
              <w:jc w:val="center"/>
            </w:pPr>
          </w:p>
        </w:tc>
        <w:tc>
          <w:tcPr>
            <w:tcW w:w="819" w:type="dxa"/>
            <w:gridSpan w:val="2"/>
            <w:shd w:val="clear" w:color="auto" w:fill="auto"/>
            <w:vAlign w:val="center"/>
          </w:tcPr>
          <w:p w14:paraId="3646FAFB" w14:textId="771A7770" w:rsidR="008654E8" w:rsidRPr="006111E0" w:rsidRDefault="008654E8" w:rsidP="00B10E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BA9003" wp14:editId="130018E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635</wp:posOffset>
                      </wp:positionV>
                      <wp:extent cx="116205" cy="148590"/>
                      <wp:effectExtent l="0" t="0" r="17145" b="22860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48590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D447E" id="Прямоугольник 22" o:spid="_x0000_s1026" style="position:absolute;margin-left:-5.35pt;margin-top:.05pt;width:9.15pt;height:1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" fillcolor="black [3213]" strokecolor="black [3213]" strokeweight=".25pt">
                      <v:fill r:id="rId29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681" w:type="dxa"/>
            <w:shd w:val="clear" w:color="auto" w:fill="auto"/>
            <w:vAlign w:val="center"/>
          </w:tcPr>
          <w:p w14:paraId="5C174294" w14:textId="0BE54F28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36207FA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62D8BDFC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FFD6748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276FFCDD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0E447D9C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4937C8C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591DED83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6C2D8EBB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2AC99B77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35DDDB4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</w:tr>
      <w:tr w:rsidR="008654E8" w:rsidRPr="006111E0" w14:paraId="2E4153C3" w14:textId="77777777" w:rsidTr="00DE508F">
        <w:trPr>
          <w:trHeight w:val="160"/>
        </w:trPr>
        <w:tc>
          <w:tcPr>
            <w:tcW w:w="694" w:type="dxa"/>
            <w:shd w:val="clear" w:color="auto" w:fill="auto"/>
            <w:vAlign w:val="center"/>
          </w:tcPr>
          <w:p w14:paraId="40B9E155" w14:textId="77777777" w:rsidR="008654E8" w:rsidRPr="006111E0" w:rsidRDefault="008654E8" w:rsidP="00B10E32">
            <w:pPr>
              <w:spacing w:line="360" w:lineRule="auto"/>
              <w:jc w:val="center"/>
            </w:pPr>
            <w:r w:rsidRPr="006111E0">
              <w:t>2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36064CE6" w14:textId="77777777" w:rsidR="008654E8" w:rsidRPr="00FB3DF1" w:rsidRDefault="008654E8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Подбор и изучение материалов по теме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2AC0F749" w14:textId="73A9CB33" w:rsidR="008654E8" w:rsidRPr="009A2871" w:rsidRDefault="008654E8" w:rsidP="00B10E3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47DB7C4B" w14:textId="77777777" w:rsidR="008654E8" w:rsidRPr="00164641" w:rsidRDefault="008654E8" w:rsidP="00B10E32">
            <w:pPr>
              <w:jc w:val="center"/>
              <w:rPr>
                <w:color w:val="000000"/>
              </w:rPr>
            </w:pPr>
            <w:r w:rsidRPr="00164641">
              <w:t>С</w:t>
            </w:r>
          </w:p>
        </w:tc>
        <w:tc>
          <w:tcPr>
            <w:tcW w:w="1500" w:type="dxa"/>
            <w:gridSpan w:val="3"/>
            <w:shd w:val="clear" w:color="auto" w:fill="auto"/>
            <w:vAlign w:val="center"/>
          </w:tcPr>
          <w:p w14:paraId="2F3CA578" w14:textId="16203C49" w:rsidR="008654E8" w:rsidRPr="006111E0" w:rsidRDefault="008654E8" w:rsidP="00B10E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FA69FCA" wp14:editId="394BE1A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-1270</wp:posOffset>
                      </wp:positionV>
                      <wp:extent cx="699135" cy="295275"/>
                      <wp:effectExtent l="0" t="0" r="24765" b="28575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" cy="29527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BDE13" id="Прямоугольник 20" o:spid="_x0000_s1026" style="position:absolute;margin-left:4pt;margin-top:-.1pt;width:55.0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" fillcolor="black [3213]" strokecolor="black [3213]" strokeweight=".25pt">
                      <v:fill r:id="rId29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8F78E98" w14:textId="23D4A14C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0DB7B44A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2253244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5DFD51E2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58B2E62B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C24D7C2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1394E429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3D17ED1A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3C261AE3" w14:textId="76DDFBF5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CE23CC0" w14:textId="77777777" w:rsidR="008654E8" w:rsidRPr="006111E0" w:rsidRDefault="008654E8" w:rsidP="00B10E32">
            <w:pPr>
              <w:jc w:val="center"/>
              <w:rPr>
                <w:b/>
                <w:noProof/>
              </w:rPr>
            </w:pPr>
          </w:p>
        </w:tc>
      </w:tr>
      <w:tr w:rsidR="009A2871" w:rsidRPr="006111E0" w14:paraId="411E7E8F" w14:textId="77777777" w:rsidTr="001A5534">
        <w:trPr>
          <w:trHeight w:val="518"/>
        </w:trPr>
        <w:tc>
          <w:tcPr>
            <w:tcW w:w="694" w:type="dxa"/>
            <w:shd w:val="clear" w:color="auto" w:fill="auto"/>
            <w:vAlign w:val="center"/>
          </w:tcPr>
          <w:p w14:paraId="1B373AA8" w14:textId="77777777" w:rsidR="009A2871" w:rsidRPr="006111E0" w:rsidRDefault="009A2871" w:rsidP="00B10E32">
            <w:pPr>
              <w:spacing w:line="360" w:lineRule="auto"/>
              <w:jc w:val="center"/>
            </w:pPr>
            <w:r w:rsidRPr="006111E0">
              <w:t>3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30D1F834" w14:textId="77777777" w:rsidR="009A2871" w:rsidRPr="00FB3DF1" w:rsidRDefault="009A2871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Выбор датчиков, методов и алгоритмов для системы навигации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022BAD13" w14:textId="77777777" w:rsidR="009A2871" w:rsidRPr="006111E0" w:rsidRDefault="009A2871" w:rsidP="00B10E3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609B5EA2" w14:textId="77777777" w:rsidR="009A2871" w:rsidRPr="00164641" w:rsidRDefault="009A2871" w:rsidP="00B10E32">
            <w:pPr>
              <w:jc w:val="center"/>
              <w:rPr>
                <w:color w:val="000000"/>
              </w:rPr>
            </w:pPr>
            <w:r w:rsidRPr="00164641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38A578D" w14:textId="0989C919" w:rsidR="009A2871" w:rsidRPr="006111E0" w:rsidRDefault="009A2871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1461" w:type="dxa"/>
            <w:gridSpan w:val="3"/>
            <w:shd w:val="clear" w:color="auto" w:fill="auto"/>
            <w:vAlign w:val="center"/>
          </w:tcPr>
          <w:p w14:paraId="752AB479" w14:textId="358C6C91" w:rsidR="009A2871" w:rsidRPr="006111E0" w:rsidRDefault="009A2871" w:rsidP="00B10E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2DB696" wp14:editId="7734439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-3175</wp:posOffset>
                      </wp:positionV>
                      <wp:extent cx="162560" cy="333375"/>
                      <wp:effectExtent l="0" t="0" r="27940" b="28575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33337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D7BD0" id="Прямоугольник 8" o:spid="_x0000_s1026" style="position:absolute;margin-left:20.2pt;margin-top:-.25pt;width:12.8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" fillcolor="black [3213]" strokecolor="black [3213]" strokeweight=".25pt">
                      <v:fill r:id="rId29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025A771A" w14:textId="77777777" w:rsidR="009A2871" w:rsidRPr="006111E0" w:rsidRDefault="009A2871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397DEB5" w14:textId="77777777" w:rsidR="009A2871" w:rsidRPr="006111E0" w:rsidRDefault="009A2871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5447C3C9" w14:textId="77777777" w:rsidR="009A2871" w:rsidRPr="006111E0" w:rsidRDefault="009A2871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602ED46D" w14:textId="77777777" w:rsidR="009A2871" w:rsidRPr="006111E0" w:rsidRDefault="009A2871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F9854B4" w14:textId="77777777" w:rsidR="009A2871" w:rsidRPr="006111E0" w:rsidRDefault="009A2871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11F667F1" w14:textId="77777777" w:rsidR="009A2871" w:rsidRPr="006111E0" w:rsidRDefault="009A2871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34FE476B" w14:textId="77777777" w:rsidR="009A2871" w:rsidRPr="006111E0" w:rsidRDefault="009A2871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1A06968F" w14:textId="77777777" w:rsidR="009A2871" w:rsidRPr="006111E0" w:rsidRDefault="009A2871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9CAB8C1" w14:textId="77777777" w:rsidR="009A2871" w:rsidRPr="006111E0" w:rsidRDefault="009A2871" w:rsidP="00B10E32">
            <w:pPr>
              <w:jc w:val="center"/>
              <w:rPr>
                <w:b/>
                <w:noProof/>
              </w:rPr>
            </w:pPr>
          </w:p>
        </w:tc>
      </w:tr>
      <w:tr w:rsidR="00295A51" w:rsidRPr="006111E0" w14:paraId="461C8E1B" w14:textId="77777777" w:rsidTr="001A5534">
        <w:trPr>
          <w:trHeight w:val="70"/>
        </w:trPr>
        <w:tc>
          <w:tcPr>
            <w:tcW w:w="694" w:type="dxa"/>
            <w:shd w:val="clear" w:color="auto" w:fill="auto"/>
            <w:vAlign w:val="center"/>
          </w:tcPr>
          <w:p w14:paraId="49EA0180" w14:textId="77777777" w:rsidR="00295A51" w:rsidRPr="006111E0" w:rsidRDefault="00295A51" w:rsidP="00B10E32">
            <w:pPr>
              <w:spacing w:line="360" w:lineRule="auto"/>
              <w:jc w:val="center"/>
            </w:pPr>
            <w:r w:rsidRPr="006111E0">
              <w:t>4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31486544" w14:textId="65F6110F" w:rsidR="00295A51" w:rsidRPr="00FB3DF1" w:rsidRDefault="00295A51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Календарное планирование работ по теме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4161AC68" w14:textId="1E391C69" w:rsidR="00295A51" w:rsidRPr="009A2871" w:rsidRDefault="009A2871" w:rsidP="00B10E3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5B1FEF4A" w14:textId="185DE31D" w:rsidR="00295A51" w:rsidRPr="00164641" w:rsidRDefault="00295A51" w:rsidP="00B10E32">
            <w:pPr>
              <w:jc w:val="center"/>
              <w:rPr>
                <w:color w:val="000000"/>
              </w:rPr>
            </w:pPr>
            <w:r w:rsidRPr="00164641">
              <w:t>Р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32BDE18" w14:textId="4DF679E5" w:rsidR="00295A51" w:rsidRPr="006111E0" w:rsidRDefault="00295A51" w:rsidP="00B10E32">
            <w:pPr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74F4345A" w14:textId="77777777" w:rsidR="00295A51" w:rsidRPr="006111E0" w:rsidRDefault="00295A51" w:rsidP="00295A51">
            <w:pPr>
              <w:rPr>
                <w:b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78967CA" w14:textId="6665535B" w:rsidR="00295A51" w:rsidRPr="006111E0" w:rsidRDefault="00706CFE" w:rsidP="00B10E3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4B73CC" wp14:editId="6D3E5D2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-4445</wp:posOffset>
                      </wp:positionV>
                      <wp:extent cx="66675" cy="299085"/>
                      <wp:effectExtent l="0" t="0" r="28575" b="24765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299085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9958F" id="Прямоугольник 7" o:spid="_x0000_s1026" style="position:absolute;margin-left:-2.2pt;margin-top:-.35pt;width:5.25pt;height:2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" fillcolor="windowText" strokecolor="black [3213]" strokeweight=".25pt">
                      <v:fill r:id="rId27" o:title="" color2="white [3212]" type="pattern"/>
                    </v:rect>
                  </w:pict>
                </mc:Fallback>
              </mc:AlternateContent>
            </w:r>
            <w:r w:rsidR="00295A51">
              <w:rPr>
                <w:b/>
                <w:lang w:val="en-US"/>
              </w:rPr>
              <w:t xml:space="preserve">           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4D5F9D67" w14:textId="77777777" w:rsidR="00295A51" w:rsidRPr="006111E0" w:rsidRDefault="00295A51" w:rsidP="00B10E32">
            <w:pPr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8265D45" w14:textId="77777777" w:rsidR="00295A51" w:rsidRPr="006111E0" w:rsidRDefault="00295A51" w:rsidP="00B10E32">
            <w:pPr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22D50CA4" w14:textId="6A178A0B" w:rsidR="00295A51" w:rsidRPr="006111E0" w:rsidRDefault="0041409B" w:rsidP="00B10E3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6252AA9F" w14:textId="77777777" w:rsidR="00295A51" w:rsidRPr="006111E0" w:rsidRDefault="00295A51" w:rsidP="00B10E32">
            <w:pPr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86874B3" w14:textId="77777777" w:rsidR="00295A51" w:rsidRPr="006111E0" w:rsidRDefault="00295A51" w:rsidP="00B10E32">
            <w:pPr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7A51AFD2" w14:textId="77777777" w:rsidR="00295A51" w:rsidRPr="006111E0" w:rsidRDefault="00295A51" w:rsidP="00B10E32">
            <w:pPr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2AD2FF5B" w14:textId="77777777" w:rsidR="00295A51" w:rsidRPr="006111E0" w:rsidRDefault="00295A51" w:rsidP="00B10E32">
            <w:pPr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7B9B0778" w14:textId="77777777" w:rsidR="00295A51" w:rsidRPr="006111E0" w:rsidRDefault="00295A51" w:rsidP="00B10E32">
            <w:pPr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57A7664" w14:textId="77777777" w:rsidR="00295A51" w:rsidRPr="006111E0" w:rsidRDefault="00295A51" w:rsidP="00B10E32">
            <w:pPr>
              <w:rPr>
                <w:b/>
              </w:rPr>
            </w:pPr>
          </w:p>
        </w:tc>
      </w:tr>
      <w:tr w:rsidR="009D1AC3" w:rsidRPr="006111E0" w14:paraId="05D27117" w14:textId="77777777" w:rsidTr="001A5534">
        <w:trPr>
          <w:trHeight w:val="495"/>
        </w:trPr>
        <w:tc>
          <w:tcPr>
            <w:tcW w:w="694" w:type="dxa"/>
            <w:shd w:val="clear" w:color="auto" w:fill="auto"/>
            <w:vAlign w:val="center"/>
          </w:tcPr>
          <w:p w14:paraId="4C2AF463" w14:textId="77777777" w:rsidR="009D1AC3" w:rsidRPr="006111E0" w:rsidRDefault="009D1AC3" w:rsidP="00B10E32">
            <w:pPr>
              <w:spacing w:line="360" w:lineRule="auto"/>
              <w:jc w:val="center"/>
            </w:pPr>
            <w:r w:rsidRPr="006111E0">
              <w:t>5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26EE4618" w14:textId="77777777" w:rsidR="009D1AC3" w:rsidRPr="00FB3DF1" w:rsidRDefault="009D1AC3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Проведение теоретических исследований методов и алгоритмов работы будущей системы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1E03CF2D" w14:textId="77777777" w:rsidR="009D1AC3" w:rsidRPr="006111E0" w:rsidRDefault="009D1AC3" w:rsidP="00B10E3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132FBDA1" w14:textId="77777777" w:rsidR="009D1AC3" w:rsidRPr="00164641" w:rsidRDefault="009D1AC3" w:rsidP="00B10E32">
            <w:pPr>
              <w:jc w:val="center"/>
              <w:rPr>
                <w:color w:val="000000"/>
              </w:rPr>
            </w:pPr>
            <w:r w:rsidRPr="00164641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98A7985" w14:textId="77777777" w:rsidR="009D1AC3" w:rsidRPr="006111E0" w:rsidRDefault="009D1AC3" w:rsidP="00B10E32">
            <w:pPr>
              <w:jc w:val="center"/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4064A75A" w14:textId="77777777" w:rsidR="009D1AC3" w:rsidRPr="006111E0" w:rsidRDefault="009D1AC3" w:rsidP="00B10E32">
            <w:pPr>
              <w:jc w:val="center"/>
              <w:rPr>
                <w:b/>
              </w:rPr>
            </w:pPr>
          </w:p>
        </w:tc>
        <w:tc>
          <w:tcPr>
            <w:tcW w:w="1458" w:type="dxa"/>
            <w:gridSpan w:val="3"/>
            <w:shd w:val="clear" w:color="auto" w:fill="auto"/>
            <w:vAlign w:val="center"/>
          </w:tcPr>
          <w:p w14:paraId="54250286" w14:textId="2E1AB84A" w:rsidR="009D1AC3" w:rsidRPr="006111E0" w:rsidRDefault="009D1AC3" w:rsidP="00B10E3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1CC486" wp14:editId="375862AA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-5080</wp:posOffset>
                      </wp:positionV>
                      <wp:extent cx="419100" cy="445135"/>
                      <wp:effectExtent l="0" t="0" r="19050" b="12065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4513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A6987" id="Прямоугольник 9" o:spid="_x0000_s1026" style="position:absolute;margin-left:2.9pt;margin-top:-.4pt;width:33pt;height:3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" fillcolor="black [3213]" strokecolor="black [3213]" strokeweight=".25pt">
                      <v:fill r:id="rId29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2ADEC3B8" w14:textId="77777777" w:rsidR="009D1AC3" w:rsidRPr="006111E0" w:rsidRDefault="009D1AC3" w:rsidP="00B10E32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3F07390B" w14:textId="77777777" w:rsidR="009D1AC3" w:rsidRPr="006111E0" w:rsidRDefault="009D1AC3" w:rsidP="00B10E32">
            <w:pPr>
              <w:jc w:val="center"/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1324349D" w14:textId="77777777" w:rsidR="009D1AC3" w:rsidRPr="006111E0" w:rsidRDefault="009D1AC3" w:rsidP="00B10E32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F0327CD" w14:textId="77777777" w:rsidR="009D1AC3" w:rsidRPr="006111E0" w:rsidRDefault="009D1AC3" w:rsidP="00B10E32">
            <w:pPr>
              <w:jc w:val="center"/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671AC939" w14:textId="77777777" w:rsidR="009D1AC3" w:rsidRPr="006111E0" w:rsidRDefault="009D1AC3" w:rsidP="00B10E32">
            <w:pPr>
              <w:jc w:val="center"/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09A68353" w14:textId="77777777" w:rsidR="009D1AC3" w:rsidRPr="006111E0" w:rsidRDefault="009D1AC3" w:rsidP="00B10E32">
            <w:pPr>
              <w:jc w:val="center"/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5408C50B" w14:textId="77777777" w:rsidR="009D1AC3" w:rsidRPr="006111E0" w:rsidRDefault="009D1AC3" w:rsidP="00B10E32">
            <w:pPr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F7C122E" w14:textId="77777777" w:rsidR="009D1AC3" w:rsidRPr="006111E0" w:rsidRDefault="009D1AC3" w:rsidP="00B10E32">
            <w:pPr>
              <w:jc w:val="center"/>
              <w:rPr>
                <w:b/>
              </w:rPr>
            </w:pPr>
          </w:p>
        </w:tc>
      </w:tr>
      <w:tr w:rsidR="005C120B" w:rsidRPr="006111E0" w14:paraId="6A5D80A7" w14:textId="77777777" w:rsidTr="001A5534">
        <w:trPr>
          <w:trHeight w:val="459"/>
        </w:trPr>
        <w:tc>
          <w:tcPr>
            <w:tcW w:w="694" w:type="dxa"/>
            <w:vMerge w:val="restart"/>
            <w:shd w:val="clear" w:color="auto" w:fill="auto"/>
            <w:vAlign w:val="center"/>
          </w:tcPr>
          <w:p w14:paraId="754934ED" w14:textId="77777777" w:rsidR="005C120B" w:rsidRPr="006111E0" w:rsidRDefault="005C120B" w:rsidP="00B10E32">
            <w:pPr>
              <w:spacing w:line="360" w:lineRule="auto"/>
              <w:jc w:val="center"/>
            </w:pPr>
            <w:r w:rsidRPr="006111E0">
              <w:t>6</w:t>
            </w:r>
          </w:p>
        </w:tc>
        <w:tc>
          <w:tcPr>
            <w:tcW w:w="3531" w:type="dxa"/>
            <w:vMerge w:val="restart"/>
            <w:shd w:val="clear" w:color="auto" w:fill="auto"/>
            <w:vAlign w:val="center"/>
          </w:tcPr>
          <w:p w14:paraId="1480636F" w14:textId="77777777" w:rsidR="005C120B" w:rsidRPr="00FB3DF1" w:rsidRDefault="005C120B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Оценка эффективности полученных результатов и определение целесообразности проведения ОКР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14:paraId="1C734C34" w14:textId="77777777" w:rsidR="005C120B" w:rsidRPr="006111E0" w:rsidRDefault="005C120B" w:rsidP="00B10E3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14:paraId="0E3F272F" w14:textId="0CFF26DC" w:rsidR="005C120B" w:rsidRPr="00164641" w:rsidRDefault="005C120B" w:rsidP="00B10E32">
            <w:pPr>
              <w:jc w:val="center"/>
              <w:rPr>
                <w:color w:val="000000"/>
              </w:rPr>
            </w:pPr>
            <w:r w:rsidRPr="00164641">
              <w:t>Р, 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7CEE3B5" w14:textId="77777777" w:rsidR="005C120B" w:rsidRPr="006111E0" w:rsidRDefault="005C120B" w:rsidP="00B10E32">
            <w:pPr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5EE1B647" w14:textId="77777777" w:rsidR="005C120B" w:rsidRPr="006111E0" w:rsidRDefault="005C120B" w:rsidP="00B10E32">
            <w:pPr>
              <w:ind w:left="1560"/>
              <w:rPr>
                <w:b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73A6FCB" wp14:editId="27DF9F8E">
                      <wp:extent cx="88900" cy="167640"/>
                      <wp:effectExtent l="0" t="0" r="25400" b="22860"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67640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schemeClr val="tx1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9966FD" id="Прямоугольник 13" o:spid="_x0000_s1026" style="width:7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" fillcolor="black [3213]" strokecolor="black [3213]" strokeweight=".5pt">
                      <v:fill r:id="rId27" o:title="" color2="white [3212]" type="pattern"/>
                      <w10:anchorlock/>
                    </v:rect>
                  </w:pict>
                </mc:Fallback>
              </mc:AlternateContent>
            </w:r>
          </w:p>
          <w:p w14:paraId="470261FB" w14:textId="141AA8BF" w:rsidR="005C120B" w:rsidRPr="006111E0" w:rsidRDefault="005C120B" w:rsidP="00B10E32">
            <w:pPr>
              <w:ind w:left="1560"/>
              <w:rPr>
                <w:b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DC870E4" wp14:editId="6D9FBBEF">
                      <wp:extent cx="88900" cy="167640"/>
                      <wp:effectExtent l="0" t="0" r="25400" b="22860"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67640"/>
                              </a:xfrm>
                              <a:prstGeom prst="rect">
                                <a:avLst/>
                              </a:prstGeom>
                              <a:pattFill prst="lt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ED65CF" id="Прямоугольник 14" o:spid="_x0000_s1026" style="width:7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" fillcolor="black [3213]" strokecolor="windowText" strokeweight=".5pt">
                      <v:fill r:id="rId30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4175C21C" w14:textId="2B229D7B" w:rsidR="005C120B" w:rsidRPr="006111E0" w:rsidRDefault="005C120B" w:rsidP="005C120B">
            <w:pPr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5DA48389" w14:textId="7C2A8E76" w:rsidR="005C120B" w:rsidRPr="006111E0" w:rsidRDefault="009B28EC" w:rsidP="00B10E3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76378D" wp14:editId="50F7212B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-2540</wp:posOffset>
                      </wp:positionV>
                      <wp:extent cx="131445" cy="417195"/>
                      <wp:effectExtent l="0" t="0" r="20955" b="2095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417195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EC493" id="Прямоугольник 2" o:spid="_x0000_s1026" style="position:absolute;margin-left:-2.15pt;margin-top:-.2pt;width:10.35pt;height:3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" fillcolor="windowText" strokecolor="black [3213]" strokeweight=".25pt">
                      <v:fill r:id="rId27" o:title="" color2="white [3212]" type="pattern"/>
                    </v:rect>
                  </w:pict>
                </mc:Fallback>
              </mc:AlternateContent>
            </w:r>
            <w:r w:rsidR="005C120B">
              <w:rPr>
                <w:b/>
                <w:lang w:val="en-US"/>
              </w:rPr>
              <w:t xml:space="preserve">   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0B571708" w14:textId="77777777" w:rsidR="005C120B" w:rsidRPr="006111E0" w:rsidRDefault="005C120B" w:rsidP="00B10E32">
            <w:pPr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271B55D7" w14:textId="77777777" w:rsidR="005C120B" w:rsidRPr="006111E0" w:rsidRDefault="005C120B" w:rsidP="00B10E32">
            <w:pPr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5EB8DAF7" w14:textId="77777777" w:rsidR="005C120B" w:rsidRPr="006111E0" w:rsidRDefault="005C120B" w:rsidP="00B10E32">
            <w:pPr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4B528F8" w14:textId="77777777" w:rsidR="005C120B" w:rsidRPr="006111E0" w:rsidRDefault="005C120B" w:rsidP="00B10E32">
            <w:pPr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64F199DE" w14:textId="77777777" w:rsidR="005C120B" w:rsidRPr="006111E0" w:rsidRDefault="005C120B" w:rsidP="00B10E32">
            <w:pPr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23A8C985" w14:textId="77777777" w:rsidR="005C120B" w:rsidRPr="006111E0" w:rsidRDefault="005C120B" w:rsidP="00B10E32">
            <w:pPr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1D47AE10" w14:textId="77777777" w:rsidR="005C120B" w:rsidRPr="006111E0" w:rsidRDefault="005C120B" w:rsidP="00B10E32">
            <w:pPr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1ED5EDF" w14:textId="77777777" w:rsidR="005C120B" w:rsidRPr="006111E0" w:rsidRDefault="005C120B" w:rsidP="00B10E32">
            <w:pPr>
              <w:rPr>
                <w:b/>
              </w:rPr>
            </w:pPr>
          </w:p>
        </w:tc>
      </w:tr>
      <w:tr w:rsidR="00E03695" w:rsidRPr="006111E0" w14:paraId="4793A07E" w14:textId="77777777" w:rsidTr="001A5534">
        <w:trPr>
          <w:trHeight w:val="260"/>
        </w:trPr>
        <w:tc>
          <w:tcPr>
            <w:tcW w:w="694" w:type="dxa"/>
            <w:vMerge/>
            <w:shd w:val="clear" w:color="auto" w:fill="auto"/>
            <w:vAlign w:val="center"/>
          </w:tcPr>
          <w:p w14:paraId="3C27C4CD" w14:textId="77777777" w:rsidR="00E03695" w:rsidRPr="006111E0" w:rsidRDefault="00E03695" w:rsidP="00B10E32">
            <w:pPr>
              <w:spacing w:line="360" w:lineRule="auto"/>
              <w:jc w:val="center"/>
            </w:pPr>
          </w:p>
        </w:tc>
        <w:tc>
          <w:tcPr>
            <w:tcW w:w="3531" w:type="dxa"/>
            <w:vMerge/>
            <w:shd w:val="clear" w:color="auto" w:fill="auto"/>
            <w:vAlign w:val="center"/>
          </w:tcPr>
          <w:p w14:paraId="5CB5C855" w14:textId="77777777" w:rsidR="00E03695" w:rsidRPr="00FB3DF1" w:rsidRDefault="00E03695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96" w:type="dxa"/>
            <w:vMerge/>
            <w:shd w:val="clear" w:color="auto" w:fill="auto"/>
            <w:vAlign w:val="center"/>
          </w:tcPr>
          <w:p w14:paraId="44D3593E" w14:textId="77777777" w:rsidR="00E03695" w:rsidRPr="006111E0" w:rsidRDefault="00E03695" w:rsidP="00B10E3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14:paraId="7B137CBB" w14:textId="77777777" w:rsidR="00E03695" w:rsidRPr="00164641" w:rsidRDefault="00E03695" w:rsidP="00B10E32">
            <w:pPr>
              <w:jc w:val="center"/>
              <w:rPr>
                <w:color w:val="000000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 w14:paraId="35A510A3" w14:textId="77777777" w:rsidR="00E03695" w:rsidRPr="006111E0" w:rsidRDefault="00E03695" w:rsidP="00B10E32">
            <w:pPr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187C1D0D" w14:textId="77777777" w:rsidR="00E03695" w:rsidRPr="006111E0" w:rsidRDefault="00E03695" w:rsidP="00B10E32">
            <w:pPr>
              <w:ind w:left="1560"/>
              <w:rPr>
                <w:b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512AD6E" wp14:editId="28942FDA">
                      <wp:extent cx="88900" cy="167640"/>
                      <wp:effectExtent l="0" t="0" r="25400" b="22860"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6764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AC5917" id="Прямоугольник 15" o:spid="_x0000_s1026" style="width:7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" fillcolor="black [3213]" strokecolor="black [3213]" strokeweight=".5pt">
                      <v:fill r:id="rId28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6C733B69" w14:textId="15A0EBC0" w:rsidR="00E03695" w:rsidRPr="006111E0" w:rsidRDefault="00E03695" w:rsidP="00B10E32">
            <w:pPr>
              <w:ind w:left="1560"/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1BBB141F" w14:textId="07A84E11" w:rsidR="00E03695" w:rsidRPr="006111E0" w:rsidRDefault="009B28EC" w:rsidP="00B10E3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4A5519" wp14:editId="27AEBED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-3175</wp:posOffset>
                      </wp:positionV>
                      <wp:extent cx="131445" cy="209550"/>
                      <wp:effectExtent l="0" t="0" r="20955" b="1905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209550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4131A6" id="Прямоугольник 6" o:spid="_x0000_s1026" style="position:absolute;margin-left:-2.2pt;margin-top:-.25pt;width:10.3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" fillcolor="black [3213]" strokecolor="black [3213]" strokeweight=".25pt">
                      <v:fill r:id="rId29" o:title="" color2="white [3212]" type="pattern"/>
                    </v:rect>
                  </w:pict>
                </mc:Fallback>
              </mc:AlternateContent>
            </w:r>
            <w:r w:rsidR="00E03695">
              <w:rPr>
                <w:b/>
                <w:lang w:val="en-US"/>
              </w:rPr>
              <w:t xml:space="preserve">   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72FFAF2B" w14:textId="77777777" w:rsidR="00E03695" w:rsidRPr="006111E0" w:rsidRDefault="00E03695" w:rsidP="00B10E32">
            <w:pPr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55EFF084" w14:textId="77777777" w:rsidR="00E03695" w:rsidRPr="006111E0" w:rsidRDefault="00E03695" w:rsidP="00B10E32">
            <w:pPr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70EAE75E" w14:textId="77777777" w:rsidR="00E03695" w:rsidRPr="006111E0" w:rsidRDefault="00E03695" w:rsidP="00B10E32">
            <w:pPr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EBB052B" w14:textId="77777777" w:rsidR="00E03695" w:rsidRPr="006111E0" w:rsidRDefault="00E03695" w:rsidP="00B10E32">
            <w:pPr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67C244EB" w14:textId="77777777" w:rsidR="00E03695" w:rsidRPr="006111E0" w:rsidRDefault="00E03695" w:rsidP="00B10E32">
            <w:pPr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22DAE6C8" w14:textId="77777777" w:rsidR="00E03695" w:rsidRPr="006111E0" w:rsidRDefault="00E03695" w:rsidP="00B10E32">
            <w:pPr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42D4405A" w14:textId="77777777" w:rsidR="00E03695" w:rsidRPr="006111E0" w:rsidRDefault="00E03695" w:rsidP="00B10E32">
            <w:pPr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3B5914A" w14:textId="77777777" w:rsidR="00E03695" w:rsidRPr="006111E0" w:rsidRDefault="00E03695" w:rsidP="00B10E32">
            <w:pPr>
              <w:rPr>
                <w:b/>
              </w:rPr>
            </w:pPr>
          </w:p>
        </w:tc>
      </w:tr>
      <w:tr w:rsidR="00C9379E" w:rsidRPr="006111E0" w14:paraId="478FD44F" w14:textId="77777777" w:rsidTr="001A5534">
        <w:trPr>
          <w:trHeight w:val="505"/>
        </w:trPr>
        <w:tc>
          <w:tcPr>
            <w:tcW w:w="694" w:type="dxa"/>
            <w:shd w:val="clear" w:color="auto" w:fill="auto"/>
            <w:vAlign w:val="center"/>
          </w:tcPr>
          <w:p w14:paraId="0580EF19" w14:textId="77777777" w:rsidR="00C9379E" w:rsidRPr="006111E0" w:rsidRDefault="00C9379E" w:rsidP="00B10E32">
            <w:pPr>
              <w:spacing w:line="360" w:lineRule="auto"/>
              <w:jc w:val="center"/>
            </w:pPr>
            <w:r w:rsidRPr="006111E0">
              <w:t>7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3E614615" w14:textId="77777777" w:rsidR="00C9379E" w:rsidRPr="00FB3DF1" w:rsidRDefault="00C9379E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Разработка структурной схемы, блок-схемы системы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4CA6FB7" w14:textId="77058274" w:rsidR="00C9379E" w:rsidRPr="009A2871" w:rsidRDefault="00C9379E" w:rsidP="00B10E3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552CA263" w14:textId="77777777" w:rsidR="00C9379E" w:rsidRPr="00164641" w:rsidRDefault="00C9379E" w:rsidP="00B10E32">
            <w:pPr>
              <w:jc w:val="center"/>
              <w:rPr>
                <w:color w:val="000000"/>
              </w:rPr>
            </w:pPr>
            <w:r w:rsidRPr="00164641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C5E80D0" w14:textId="77777777" w:rsidR="00C9379E" w:rsidRPr="006111E0" w:rsidRDefault="00C9379E" w:rsidP="00B10E32">
            <w:pPr>
              <w:jc w:val="center"/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40808507" w14:textId="77777777" w:rsidR="00C9379E" w:rsidRPr="006111E0" w:rsidRDefault="00C9379E" w:rsidP="00B10E32">
            <w:pPr>
              <w:jc w:val="center"/>
              <w:rPr>
                <w:b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1D7C32BD" w14:textId="6A898523" w:rsidR="00C9379E" w:rsidRPr="006111E0" w:rsidRDefault="00C9379E" w:rsidP="00B10E32">
            <w:pPr>
              <w:jc w:val="center"/>
              <w:rPr>
                <w:b/>
              </w:rPr>
            </w:pPr>
          </w:p>
        </w:tc>
        <w:tc>
          <w:tcPr>
            <w:tcW w:w="1403" w:type="dxa"/>
            <w:gridSpan w:val="2"/>
            <w:shd w:val="clear" w:color="auto" w:fill="auto"/>
            <w:vAlign w:val="center"/>
          </w:tcPr>
          <w:p w14:paraId="662973F1" w14:textId="136FA4D8" w:rsidR="00C9379E" w:rsidRPr="006111E0" w:rsidRDefault="00C9379E" w:rsidP="00B10E3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13B2D5" wp14:editId="27FE2C8A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-2540</wp:posOffset>
                      </wp:positionV>
                      <wp:extent cx="407670" cy="325755"/>
                      <wp:effectExtent l="0" t="0" r="11430" b="17145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" cy="32575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C5067" id="Прямоугольник 10" o:spid="_x0000_s1026" style="position:absolute;margin-left:7.9pt;margin-top:-.2pt;width:32.1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" fillcolor="black [3213]" strokecolor="black [3213]" strokeweight=".25pt">
                      <v:fill r:id="rId29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5F51CAD4" w14:textId="77777777" w:rsidR="00C9379E" w:rsidRPr="006111E0" w:rsidRDefault="00C9379E" w:rsidP="00B10E32">
            <w:pPr>
              <w:jc w:val="center"/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5FDEFE88" w14:textId="77777777" w:rsidR="00C9379E" w:rsidRPr="006111E0" w:rsidRDefault="00C9379E" w:rsidP="00B10E32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8D7873E" w14:textId="77777777" w:rsidR="00C9379E" w:rsidRPr="006111E0" w:rsidRDefault="00C9379E" w:rsidP="00B10E32">
            <w:pPr>
              <w:jc w:val="center"/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4F6C1536" w14:textId="77777777" w:rsidR="00C9379E" w:rsidRPr="006111E0" w:rsidRDefault="00C9379E" w:rsidP="00B10E32">
            <w:pPr>
              <w:jc w:val="center"/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0076A199" w14:textId="77777777" w:rsidR="00C9379E" w:rsidRPr="006111E0" w:rsidRDefault="00C9379E" w:rsidP="00B10E32">
            <w:pPr>
              <w:jc w:val="center"/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62220A0D" w14:textId="77777777" w:rsidR="00C9379E" w:rsidRPr="006111E0" w:rsidRDefault="00C9379E" w:rsidP="00B10E32">
            <w:pPr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EE879A7" w14:textId="77777777" w:rsidR="00C9379E" w:rsidRPr="006111E0" w:rsidRDefault="00C9379E" w:rsidP="00B10E32">
            <w:pPr>
              <w:jc w:val="center"/>
              <w:rPr>
                <w:b/>
              </w:rPr>
            </w:pPr>
          </w:p>
        </w:tc>
      </w:tr>
      <w:tr w:rsidR="004959AA" w:rsidRPr="006111E0" w14:paraId="7AF543BF" w14:textId="77777777" w:rsidTr="001A5534">
        <w:trPr>
          <w:trHeight w:val="470"/>
        </w:trPr>
        <w:tc>
          <w:tcPr>
            <w:tcW w:w="694" w:type="dxa"/>
            <w:shd w:val="clear" w:color="auto" w:fill="auto"/>
            <w:vAlign w:val="center"/>
          </w:tcPr>
          <w:p w14:paraId="73D0AFF7" w14:textId="77777777" w:rsidR="004959AA" w:rsidRPr="006111E0" w:rsidRDefault="004959AA" w:rsidP="00B10E32">
            <w:pPr>
              <w:jc w:val="center"/>
            </w:pPr>
            <w:r w:rsidRPr="006111E0">
              <w:t>8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27FB8BB2" w14:textId="77777777" w:rsidR="004959AA" w:rsidRPr="00FB3DF1" w:rsidRDefault="004959AA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Настройка программного обеспечения и оборудования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782AF3F7" w14:textId="7A5009E3" w:rsidR="004959AA" w:rsidRPr="009A2871" w:rsidRDefault="004959AA" w:rsidP="00B10E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22DE55CD" w14:textId="77777777" w:rsidR="004959AA" w:rsidRPr="00164641" w:rsidRDefault="004959AA" w:rsidP="00B10E32">
            <w:pPr>
              <w:jc w:val="center"/>
              <w:rPr>
                <w:color w:val="000000"/>
              </w:rPr>
            </w:pPr>
            <w:r w:rsidRPr="00164641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68E51BE" w14:textId="77777777" w:rsidR="004959AA" w:rsidRPr="006111E0" w:rsidRDefault="004959AA" w:rsidP="00B10E32">
            <w:pPr>
              <w:jc w:val="center"/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5CE2CFAC" w14:textId="77777777" w:rsidR="004959AA" w:rsidRPr="006111E0" w:rsidRDefault="004959AA" w:rsidP="00B10E32">
            <w:pPr>
              <w:jc w:val="center"/>
              <w:rPr>
                <w:b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0445D7AC" w14:textId="77777777" w:rsidR="004959AA" w:rsidRPr="006111E0" w:rsidRDefault="004959AA" w:rsidP="00B10E32">
            <w:pPr>
              <w:jc w:val="center"/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066FA154" w14:textId="77777777" w:rsidR="004959AA" w:rsidRPr="006111E0" w:rsidRDefault="004959AA" w:rsidP="00B10E32">
            <w:pPr>
              <w:jc w:val="center"/>
              <w:rPr>
                <w:b/>
              </w:rPr>
            </w:pPr>
          </w:p>
        </w:tc>
        <w:tc>
          <w:tcPr>
            <w:tcW w:w="1568" w:type="dxa"/>
            <w:gridSpan w:val="2"/>
            <w:shd w:val="clear" w:color="auto" w:fill="auto"/>
            <w:vAlign w:val="center"/>
          </w:tcPr>
          <w:p w14:paraId="11AD05DD" w14:textId="1EB51707" w:rsidR="004959AA" w:rsidRPr="006111E0" w:rsidRDefault="004959AA" w:rsidP="00B10E3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41303A" wp14:editId="5112963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-2540</wp:posOffset>
                      </wp:positionV>
                      <wp:extent cx="798830" cy="300990"/>
                      <wp:effectExtent l="0" t="0" r="20320" b="2286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8830" cy="300990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FDB54" id="Прямоугольник 1" o:spid="_x0000_s1026" style="position:absolute;margin-left:6pt;margin-top:-.2pt;width:62.9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" fillcolor="black [3213]" strokecolor="black [3213]" strokeweight=".25pt">
                      <v:fill r:id="rId29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5C6B56B" w14:textId="77777777" w:rsidR="004959AA" w:rsidRPr="006111E0" w:rsidRDefault="004959AA" w:rsidP="00B10E32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32AA450" w14:textId="77777777" w:rsidR="004959AA" w:rsidRPr="006111E0" w:rsidRDefault="004959AA" w:rsidP="00B10E32">
            <w:pPr>
              <w:jc w:val="center"/>
              <w:rPr>
                <w:b/>
              </w:rPr>
            </w:pP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35EE4DC1" w14:textId="77777777" w:rsidR="004959AA" w:rsidRPr="006111E0" w:rsidRDefault="004959AA" w:rsidP="00B10E32">
            <w:pPr>
              <w:jc w:val="center"/>
              <w:rPr>
                <w:b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1229C3E7" w14:textId="77777777" w:rsidR="004959AA" w:rsidRPr="006111E0" w:rsidRDefault="004959AA" w:rsidP="00B10E32">
            <w:pPr>
              <w:jc w:val="center"/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674D1FC6" w14:textId="77777777" w:rsidR="004959AA" w:rsidRPr="006111E0" w:rsidRDefault="004959AA" w:rsidP="00B10E32">
            <w:pPr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4C8EB3D" w14:textId="77777777" w:rsidR="004959AA" w:rsidRPr="006111E0" w:rsidRDefault="004959AA" w:rsidP="00B10E32">
            <w:pPr>
              <w:jc w:val="center"/>
              <w:rPr>
                <w:b/>
              </w:rPr>
            </w:pPr>
          </w:p>
        </w:tc>
      </w:tr>
      <w:tr w:rsidR="001A5534" w:rsidRPr="006111E0" w14:paraId="37B836FD" w14:textId="77777777" w:rsidTr="001A5534">
        <w:trPr>
          <w:trHeight w:val="644"/>
        </w:trPr>
        <w:tc>
          <w:tcPr>
            <w:tcW w:w="694" w:type="dxa"/>
            <w:shd w:val="clear" w:color="auto" w:fill="auto"/>
            <w:vAlign w:val="center"/>
          </w:tcPr>
          <w:p w14:paraId="2E34E642" w14:textId="77777777" w:rsidR="001A5534" w:rsidRPr="006111E0" w:rsidRDefault="001A5534" w:rsidP="00B10E32">
            <w:pPr>
              <w:spacing w:line="360" w:lineRule="auto"/>
              <w:jc w:val="center"/>
            </w:pPr>
            <w:r w:rsidRPr="006111E0">
              <w:t>9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3E722CCC" w14:textId="77777777" w:rsidR="001A5534" w:rsidRPr="00FB3DF1" w:rsidRDefault="001A5534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Проверка правильности оформления технической документации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D2D5824" w14:textId="4B941F59" w:rsidR="001A5534" w:rsidRPr="009A2871" w:rsidRDefault="001A5534" w:rsidP="00B10E3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F9B223D" w14:textId="73833F15" w:rsidR="001A5534" w:rsidRPr="00164641" w:rsidRDefault="001A5534" w:rsidP="00B10E32">
            <w:pPr>
              <w:jc w:val="center"/>
              <w:rPr>
                <w:color w:val="000000"/>
              </w:rPr>
            </w:pPr>
            <w:r w:rsidRPr="00164641">
              <w:t>Р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D7D4ABD" w14:textId="77777777" w:rsidR="001A5534" w:rsidRPr="006111E0" w:rsidRDefault="001A5534" w:rsidP="00B10E32">
            <w:pPr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4FEFC1AF" w14:textId="77777777" w:rsidR="001A5534" w:rsidRPr="006111E0" w:rsidRDefault="001A5534" w:rsidP="00B10E32">
            <w:pPr>
              <w:ind w:left="3312"/>
              <w:rPr>
                <w:b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2C5B071" wp14:editId="350EC63A">
                      <wp:extent cx="88900" cy="167640"/>
                      <wp:effectExtent l="0" t="0" r="25400" b="22860"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67640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schemeClr val="tx1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B65EC" id="Прямоугольник 16" o:spid="_x0000_s1026" style="width:7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" fillcolor="black [3213]" strokecolor="black [3213]" strokeweight=".5pt">
                      <v:fill r:id="rId27" o:title="" color2="white [3212]" type="pattern"/>
                      <w10:anchorlock/>
                    </v:rect>
                  </w:pict>
                </mc:Fallback>
              </mc:AlternateContent>
            </w:r>
          </w:p>
          <w:p w14:paraId="5AA90090" w14:textId="3BE646D1" w:rsidR="001A5534" w:rsidRPr="006111E0" w:rsidRDefault="001A5534" w:rsidP="00B10E32">
            <w:pPr>
              <w:ind w:left="3312"/>
              <w:rPr>
                <w:b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C379D84" wp14:editId="4CA27F69">
                      <wp:extent cx="88900" cy="167640"/>
                      <wp:effectExtent l="0" t="0" r="25400" b="22860"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67640"/>
                              </a:xfrm>
                              <a:prstGeom prst="rect">
                                <a:avLst/>
                              </a:prstGeom>
                              <a:pattFill prst="lt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C12883" id="Прямоугольник 17" o:spid="_x0000_s1026" style="width:7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" fillcolor="black [3213]" strokecolor="windowText" strokeweight=".5pt">
                      <v:fill r:id="rId30" o:title="" color2="white [3212]" type="pattern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20876E3B" w14:textId="77777777" w:rsidR="001A5534" w:rsidRPr="006111E0" w:rsidRDefault="001A5534" w:rsidP="00B10E32">
            <w:pPr>
              <w:ind w:left="3312"/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069C7FB7" w14:textId="77777777" w:rsidR="001A5534" w:rsidRPr="006111E0" w:rsidRDefault="001A5534" w:rsidP="00B10E32">
            <w:pPr>
              <w:ind w:left="3312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CDC3E63" w14:textId="77777777" w:rsidR="001A5534" w:rsidRPr="006111E0" w:rsidRDefault="001A5534" w:rsidP="00B10E32">
            <w:pPr>
              <w:ind w:left="3312"/>
              <w:rPr>
                <w:b/>
              </w:rPr>
            </w:pPr>
          </w:p>
        </w:tc>
        <w:tc>
          <w:tcPr>
            <w:tcW w:w="142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7C4E8" w14:textId="6B011C34" w:rsidR="001A5534" w:rsidRPr="006111E0" w:rsidRDefault="001A5534" w:rsidP="00B10E3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EF19BA" wp14:editId="1D55123E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-2540</wp:posOffset>
                      </wp:positionV>
                      <wp:extent cx="104775" cy="411480"/>
                      <wp:effectExtent l="0" t="0" r="28575" b="2667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411480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E891E" id="Прямоугольник 5" o:spid="_x0000_s1026" style="position:absolute;margin-left:33.2pt;margin-top:-.2pt;width:8.25pt;height:3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" fillcolor="windowText" strokecolor="black [3213]" strokeweight=".25pt">
                      <v:fill r:id="rId27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9D603" w14:textId="77777777" w:rsidR="001A5534" w:rsidRPr="006111E0" w:rsidRDefault="001A5534" w:rsidP="00B10E32">
            <w:pPr>
              <w:rPr>
                <w:b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43A36" w14:textId="77777777" w:rsidR="001A5534" w:rsidRPr="006111E0" w:rsidRDefault="001A5534" w:rsidP="00B10E32">
            <w:pPr>
              <w:rPr>
                <w:b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9ECAD" w14:textId="77777777" w:rsidR="001A5534" w:rsidRPr="006111E0" w:rsidRDefault="001A5534" w:rsidP="00B10E32">
            <w:pPr>
              <w:rPr>
                <w:b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19987E" w14:textId="77777777" w:rsidR="001A5534" w:rsidRPr="006111E0" w:rsidRDefault="001A5534" w:rsidP="00B10E32">
            <w:pPr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FBE621" w14:textId="77777777" w:rsidR="001A5534" w:rsidRPr="006111E0" w:rsidRDefault="001A5534" w:rsidP="00B10E32">
            <w:pPr>
              <w:rPr>
                <w:b/>
              </w:rPr>
            </w:pPr>
          </w:p>
        </w:tc>
      </w:tr>
      <w:tr w:rsidR="001A5534" w:rsidRPr="006111E0" w14:paraId="7A71C0AC" w14:textId="77777777" w:rsidTr="001A5534">
        <w:trPr>
          <w:trHeight w:val="443"/>
        </w:trPr>
        <w:tc>
          <w:tcPr>
            <w:tcW w:w="694" w:type="dxa"/>
            <w:shd w:val="clear" w:color="auto" w:fill="auto"/>
            <w:vAlign w:val="center"/>
          </w:tcPr>
          <w:p w14:paraId="786D421E" w14:textId="77777777" w:rsidR="001A5534" w:rsidRPr="006111E0" w:rsidRDefault="001A5534" w:rsidP="00B10E32">
            <w:pPr>
              <w:spacing w:line="360" w:lineRule="auto"/>
              <w:jc w:val="center"/>
            </w:pPr>
            <w:r w:rsidRPr="006111E0">
              <w:t>10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128E6D31" w14:textId="24B64CC7" w:rsidR="001A5534" w:rsidRPr="00FB3DF1" w:rsidRDefault="001A5534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Разработка программной части системы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7CFFA0AD" w14:textId="2B45DB49" w:rsidR="001A5534" w:rsidRPr="004C1FF2" w:rsidRDefault="001A5534" w:rsidP="00B10E3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4C1FF2">
              <w:rPr>
                <w:sz w:val="24"/>
                <w:szCs w:val="24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75C40FAB" w14:textId="77777777" w:rsidR="001A5534" w:rsidRPr="00164641" w:rsidRDefault="001A5534" w:rsidP="00B10E32">
            <w:pPr>
              <w:jc w:val="center"/>
              <w:rPr>
                <w:color w:val="000000"/>
              </w:rPr>
            </w:pPr>
            <w:r w:rsidRPr="00164641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D9A1904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1BBE9F13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7AE94FAD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3A28D64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E1724BE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6A7E9B81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2714" w:type="dxa"/>
            <w:gridSpan w:val="6"/>
            <w:shd w:val="clear" w:color="auto" w:fill="auto"/>
            <w:vAlign w:val="center"/>
          </w:tcPr>
          <w:p w14:paraId="1CA11BDC" w14:textId="5C60BC51" w:rsidR="001A5534" w:rsidRPr="006111E0" w:rsidRDefault="001A5534" w:rsidP="00B10E3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254AB1" wp14:editId="562C836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-7620</wp:posOffset>
                      </wp:positionV>
                      <wp:extent cx="1254760" cy="300355"/>
                      <wp:effectExtent l="0" t="0" r="21590" b="23495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760" cy="30035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5CCC8" id="Прямоугольник 11" o:spid="_x0000_s1026" style="position:absolute;margin-left:-.75pt;margin-top:-.6pt;width:98.8pt;height:2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" fillcolor="black [3213]" strokecolor="black [3213]" strokeweight=".25pt">
                      <v:fill r:id="rId29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6BB67945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2574EAA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</w:tr>
      <w:tr w:rsidR="001A5534" w:rsidRPr="006111E0" w14:paraId="708CCEFB" w14:textId="77777777" w:rsidTr="00410BD1">
        <w:trPr>
          <w:trHeight w:val="920"/>
        </w:trPr>
        <w:tc>
          <w:tcPr>
            <w:tcW w:w="694" w:type="dxa"/>
            <w:shd w:val="clear" w:color="auto" w:fill="auto"/>
            <w:vAlign w:val="center"/>
          </w:tcPr>
          <w:p w14:paraId="78F97C6B" w14:textId="77777777" w:rsidR="001A5534" w:rsidRPr="006111E0" w:rsidRDefault="001A5534" w:rsidP="00B10E32">
            <w:pPr>
              <w:jc w:val="center"/>
            </w:pPr>
            <w:r w:rsidRPr="006111E0">
              <w:t>11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1627117B" w14:textId="77777777" w:rsidR="001A5534" w:rsidRPr="00FB3DF1" w:rsidRDefault="001A5534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Проведение экспериментальных исследований на предмет работоспособности разработанного алгоритма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73D651DB" w14:textId="4A8CBD16" w:rsidR="001A5534" w:rsidRPr="009A2871" w:rsidRDefault="001A5534" w:rsidP="00B10E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00F24EA" w14:textId="54A78B7D" w:rsidR="001A5534" w:rsidRPr="00164641" w:rsidRDefault="001A5534" w:rsidP="00B10E32">
            <w:pPr>
              <w:jc w:val="center"/>
              <w:rPr>
                <w:color w:val="000000"/>
              </w:rPr>
            </w:pPr>
            <w:r w:rsidRPr="00164641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007DD47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28C0D672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08EF98E0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6AC88B76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A9B0FA6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19B42ECB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3073F345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B486984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47466BF1" w14:textId="77777777" w:rsidR="001A5534" w:rsidRPr="006111E0" w:rsidRDefault="001A5534" w:rsidP="00B10E32">
            <w:pPr>
              <w:jc w:val="center"/>
              <w:rPr>
                <w:b/>
              </w:rPr>
            </w:pPr>
          </w:p>
        </w:tc>
        <w:tc>
          <w:tcPr>
            <w:tcW w:w="2193" w:type="dxa"/>
            <w:gridSpan w:val="5"/>
            <w:shd w:val="clear" w:color="auto" w:fill="auto"/>
            <w:vAlign w:val="center"/>
          </w:tcPr>
          <w:p w14:paraId="0917C929" w14:textId="5A5069A4" w:rsidR="001A5534" w:rsidRPr="006111E0" w:rsidRDefault="001A5534" w:rsidP="00B10E3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9F19B42" wp14:editId="215CD195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-2540</wp:posOffset>
                      </wp:positionV>
                      <wp:extent cx="953770" cy="584835"/>
                      <wp:effectExtent l="0" t="0" r="17780" b="24765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58483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095C5" id="Прямоугольник 12" o:spid="_x0000_s1026" style="position:absolute;margin-left:.7pt;margin-top:-.2pt;width:75.1pt;height:46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" fillcolor="black [3213]" strokecolor="black [3213]" strokeweight=".25pt">
                      <v:fill r:id="rId29" o:title="" color2="white [3212]" type="pattern"/>
                    </v:rect>
                  </w:pict>
                </mc:Fallback>
              </mc:AlternateContent>
            </w:r>
          </w:p>
        </w:tc>
      </w:tr>
      <w:tr w:rsidR="001A5534" w:rsidRPr="006111E0" w14:paraId="758FDD0D" w14:textId="77777777" w:rsidTr="001A5534">
        <w:trPr>
          <w:trHeight w:val="690"/>
        </w:trPr>
        <w:tc>
          <w:tcPr>
            <w:tcW w:w="694" w:type="dxa"/>
            <w:shd w:val="clear" w:color="auto" w:fill="auto"/>
            <w:vAlign w:val="center"/>
          </w:tcPr>
          <w:p w14:paraId="1B450073" w14:textId="77777777" w:rsidR="001A5534" w:rsidRPr="006111E0" w:rsidRDefault="001A5534" w:rsidP="00B10E32">
            <w:pPr>
              <w:jc w:val="center"/>
            </w:pPr>
            <w:r w:rsidRPr="006111E0">
              <w:t>12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412EF21A" w14:textId="77777777" w:rsidR="001A5534" w:rsidRPr="00FB3DF1" w:rsidRDefault="001A5534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Составление пояснительной записки (эксплуатационно-технической документации)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410A9D5F" w14:textId="4A0D01FB" w:rsidR="001A5534" w:rsidRPr="009A2871" w:rsidRDefault="001A5534" w:rsidP="00B10E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4F441BC1" w14:textId="77777777" w:rsidR="001A5534" w:rsidRPr="00164641" w:rsidRDefault="001A5534" w:rsidP="00B10E32">
            <w:pPr>
              <w:jc w:val="center"/>
              <w:rPr>
                <w:color w:val="000000"/>
              </w:rPr>
            </w:pPr>
            <w:r w:rsidRPr="00164641">
              <w:t>С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2E99794" w14:textId="77777777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5668C1C9" w14:textId="77777777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0BDF1EA2" w14:textId="77777777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09A6D278" w14:textId="77777777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FE5001C" w14:textId="77777777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6F422D0D" w14:textId="77777777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58C747BA" w14:textId="77777777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0179C16" w14:textId="77777777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54CBD8F3" w14:textId="77777777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51" w:type="dxa"/>
            <w:gridSpan w:val="2"/>
            <w:shd w:val="clear" w:color="auto" w:fill="auto"/>
            <w:vAlign w:val="center"/>
          </w:tcPr>
          <w:p w14:paraId="06D89978" w14:textId="77777777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0ADBEB64" w14:textId="430BF6B1" w:rsidR="001A5534" w:rsidRPr="006111E0" w:rsidRDefault="001A5534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E8453CE" w14:textId="3D03CAF5" w:rsidR="001A5534" w:rsidRPr="006111E0" w:rsidRDefault="001A5534" w:rsidP="00B10E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B14831" wp14:editId="79A77D3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-635</wp:posOffset>
                      </wp:positionV>
                      <wp:extent cx="208915" cy="440055"/>
                      <wp:effectExtent l="0" t="0" r="19685" b="17145"/>
                      <wp:wrapNone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440055"/>
                              </a:xfrm>
                              <a:prstGeom prst="rect">
                                <a:avLst/>
                              </a:prstGeom>
                              <a:pattFill prst="pct30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DDD02" id="Прямоугольник 18" o:spid="_x0000_s1026" style="position:absolute;margin-left:1.75pt;margin-top:-.05pt;width:16.45pt;height:34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" fillcolor="black [3213]" strokecolor="black [3213]" strokeweight=".25pt">
                      <v:fill r:id="rId29" o:title="" color2="white [3212]" type="pattern"/>
                    </v:rect>
                  </w:pict>
                </mc:Fallback>
              </mc:AlternateContent>
            </w:r>
          </w:p>
        </w:tc>
      </w:tr>
      <w:tr w:rsidR="004959AA" w:rsidRPr="006111E0" w14:paraId="5262B674" w14:textId="77777777" w:rsidTr="001A5534">
        <w:trPr>
          <w:trHeight w:val="470"/>
        </w:trPr>
        <w:tc>
          <w:tcPr>
            <w:tcW w:w="694" w:type="dxa"/>
            <w:shd w:val="clear" w:color="auto" w:fill="auto"/>
            <w:vAlign w:val="center"/>
          </w:tcPr>
          <w:p w14:paraId="2B20260C" w14:textId="77777777" w:rsidR="004959AA" w:rsidRPr="006111E0" w:rsidRDefault="004959AA" w:rsidP="00B10E32">
            <w:pPr>
              <w:jc w:val="center"/>
            </w:pPr>
            <w:r w:rsidRPr="006111E0">
              <w:t>13</w:t>
            </w:r>
          </w:p>
        </w:tc>
        <w:tc>
          <w:tcPr>
            <w:tcW w:w="3531" w:type="dxa"/>
            <w:shd w:val="clear" w:color="auto" w:fill="auto"/>
            <w:vAlign w:val="center"/>
          </w:tcPr>
          <w:p w14:paraId="0B606A9C" w14:textId="77777777" w:rsidR="004959AA" w:rsidRPr="00FB3DF1" w:rsidRDefault="004959AA" w:rsidP="00C854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B3DF1">
              <w:t>Проверка работы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0CE6AAC2" w14:textId="75E60886" w:rsidR="004959AA" w:rsidRPr="009A2871" w:rsidRDefault="004959AA" w:rsidP="00B10E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8317DEA" w14:textId="77777777" w:rsidR="004959AA" w:rsidRPr="00164641" w:rsidRDefault="004959AA" w:rsidP="00B10E32">
            <w:pPr>
              <w:jc w:val="center"/>
              <w:rPr>
                <w:color w:val="000000"/>
              </w:rPr>
            </w:pPr>
            <w:r w:rsidRPr="00164641">
              <w:rPr>
                <w:color w:val="000000"/>
              </w:rPr>
              <w:t>Р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DB83EA4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1" w:type="dxa"/>
            <w:gridSpan w:val="2"/>
            <w:shd w:val="clear" w:color="auto" w:fill="auto"/>
            <w:vAlign w:val="center"/>
          </w:tcPr>
          <w:p w14:paraId="5048021A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68" w:type="dxa"/>
            <w:gridSpan w:val="2"/>
            <w:shd w:val="clear" w:color="auto" w:fill="auto"/>
            <w:vAlign w:val="center"/>
          </w:tcPr>
          <w:p w14:paraId="75858844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1EC99D54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7A56679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5F590A52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14:paraId="75EDC7DF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E19BF48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7CCBFE00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51" w:type="dxa"/>
            <w:gridSpan w:val="2"/>
            <w:shd w:val="clear" w:color="auto" w:fill="auto"/>
            <w:vAlign w:val="center"/>
          </w:tcPr>
          <w:p w14:paraId="38DC45D4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14:paraId="756FAB5B" w14:textId="77777777" w:rsidR="004959AA" w:rsidRPr="006111E0" w:rsidRDefault="004959AA" w:rsidP="00B10E32">
            <w:pPr>
              <w:jc w:val="center"/>
              <w:rPr>
                <w:b/>
                <w:noProof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23E7D89" w14:textId="207819B8" w:rsidR="004959AA" w:rsidRPr="006111E0" w:rsidRDefault="001A5534" w:rsidP="00B10E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7F7672" wp14:editId="56E27E5E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-4445</wp:posOffset>
                      </wp:positionV>
                      <wp:extent cx="142240" cy="302895"/>
                      <wp:effectExtent l="0" t="0" r="10160" b="20955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302895"/>
                              </a:xfrm>
                              <a:prstGeom prst="rect">
                                <a:avLst/>
                              </a:prstGeom>
                              <a:pattFill prst="ltDnDiag">
                                <a:fgClr>
                                  <a:sysClr val="windowText" lastClr="000000"/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5ECA9" id="Прямоугольник 19" o:spid="_x0000_s1026" style="position:absolute;margin-left:18.55pt;margin-top:-.35pt;width:11.2pt;height:2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" fillcolor="windowText" strokecolor="black [3213]" strokeweight=".25pt">
                      <v:fill r:id="rId27" o:title="" color2="white [3212]" type="pattern"/>
                    </v:rect>
                  </w:pict>
                </mc:Fallback>
              </mc:AlternateContent>
            </w:r>
          </w:p>
        </w:tc>
      </w:tr>
    </w:tbl>
    <w:p w14:paraId="303578A9" w14:textId="77777777" w:rsidR="00E03695" w:rsidRDefault="00E03695" w:rsidP="008E384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E03695" w:rsidSect="001A553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E477C1D" w14:textId="77777777" w:rsidR="00CC6C7F" w:rsidRPr="006A611C" w:rsidRDefault="00CC6C7F" w:rsidP="00CC6C7F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A611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 Бюджет научно-технического исследования (НТИ)</w:t>
      </w:r>
    </w:p>
    <w:p w14:paraId="57712A71" w14:textId="77777777" w:rsidR="00CC6C7F" w:rsidRDefault="00CC6C7F" w:rsidP="00CC6C7F">
      <w:pPr>
        <w:tabs>
          <w:tab w:val="left" w:pos="567"/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18"/>
        </w:rPr>
      </w:pPr>
      <w:r w:rsidRPr="002C5B0C">
        <w:rPr>
          <w:rFonts w:ascii="Times New Roman" w:eastAsia="Times New Roman" w:hAnsi="Times New Roman" w:cs="Times New Roman"/>
          <w:sz w:val="28"/>
          <w:szCs w:val="18"/>
        </w:rPr>
        <w:t>Расчеты представлены в таблице 1</w:t>
      </w:r>
      <w:r>
        <w:rPr>
          <w:rFonts w:ascii="Times New Roman" w:eastAsia="Times New Roman" w:hAnsi="Times New Roman" w:cs="Times New Roman"/>
          <w:sz w:val="28"/>
          <w:szCs w:val="18"/>
        </w:rPr>
        <w:t>2</w:t>
      </w:r>
      <w:r w:rsidRPr="002C5B0C">
        <w:rPr>
          <w:rFonts w:ascii="Times New Roman" w:eastAsia="Times New Roman" w:hAnsi="Times New Roman" w:cs="Times New Roman"/>
          <w:sz w:val="28"/>
          <w:szCs w:val="18"/>
        </w:rPr>
        <w:t>.</w:t>
      </w:r>
    </w:p>
    <w:p w14:paraId="2B761CF3" w14:textId="77777777" w:rsidR="00CC6C7F" w:rsidRPr="003B0DC2" w:rsidRDefault="00CC6C7F" w:rsidP="00CC6C7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12 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>Материальные затраты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858"/>
        <w:gridCol w:w="1368"/>
        <w:gridCol w:w="516"/>
        <w:gridCol w:w="506"/>
        <w:gridCol w:w="508"/>
        <w:gridCol w:w="8"/>
        <w:gridCol w:w="636"/>
        <w:gridCol w:w="636"/>
        <w:gridCol w:w="636"/>
        <w:gridCol w:w="996"/>
        <w:gridCol w:w="9"/>
        <w:gridCol w:w="987"/>
        <w:gridCol w:w="996"/>
      </w:tblGrid>
      <w:tr w:rsidR="00CC6C7F" w:rsidRPr="003D1952" w14:paraId="084B3785" w14:textId="77777777" w:rsidTr="0056065B">
        <w:trPr>
          <w:trHeight w:val="687"/>
        </w:trPr>
        <w:tc>
          <w:tcPr>
            <w:tcW w:w="18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15F54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31D89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11312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908" w:type="dxa"/>
            <w:gridSpan w:val="3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56E96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Цена за ед., </w:t>
            </w:r>
          </w:p>
          <w:p w14:paraId="19702A31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29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F4807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Затраты на материалы, (</w:t>
            </w:r>
            <w:proofErr w:type="spellStart"/>
            <w:r w:rsidRPr="003D19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3D19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м</w:t>
            </w:r>
            <w:proofErr w:type="spellEnd"/>
            <w:r w:rsidRPr="003D19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), руб.</w:t>
            </w:r>
          </w:p>
        </w:tc>
      </w:tr>
      <w:tr w:rsidR="00CC6C7F" w:rsidRPr="003D1952" w14:paraId="179FC2F2" w14:textId="77777777" w:rsidTr="0056065B">
        <w:trPr>
          <w:trHeight w:val="1290"/>
        </w:trPr>
        <w:tc>
          <w:tcPr>
            <w:tcW w:w="18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9DB046" w14:textId="77777777" w:rsidR="00CC6C7F" w:rsidRPr="003D1952" w:rsidRDefault="00CC6C7F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8047CB" w14:textId="77777777" w:rsidR="00CC6C7F" w:rsidRPr="003D1952" w:rsidRDefault="00CC6C7F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84F12D6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C925848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1551B95F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B4124AF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D29501A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6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4F2B91C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6EB41B78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E8EC28F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15CA9416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</w:tr>
      <w:tr w:rsidR="00CC6C7F" w:rsidRPr="003D1952" w14:paraId="3199AFF4" w14:textId="77777777" w:rsidTr="0056065B">
        <w:trPr>
          <w:trHeight w:val="330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06852B" w14:textId="77777777" w:rsidR="00CC6C7F" w:rsidRPr="003D1952" w:rsidRDefault="00CC6C7F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Электроэнергия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FB8DD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кВтч</w:t>
            </w:r>
            <w:proofErr w:type="spellEnd"/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39B86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24815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944523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D4521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B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1CEAB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B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6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23B21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B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345FE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B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E0F56B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B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33E30A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B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3,16</w:t>
            </w:r>
          </w:p>
        </w:tc>
      </w:tr>
      <w:tr w:rsidR="00CC6C7F" w:rsidRPr="003D1952" w14:paraId="3CECA54F" w14:textId="77777777" w:rsidTr="0056065B">
        <w:trPr>
          <w:trHeight w:val="630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FFBC1" w14:textId="77777777" w:rsidR="00CC6C7F" w:rsidRPr="003D1952" w:rsidRDefault="00CC6C7F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Интернет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A0C54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подписка на месяц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7DE09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DF235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1CD85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6413C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14D13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6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6A72D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81196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76FB9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05E9F1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</w:tr>
      <w:tr w:rsidR="00CC6C7F" w:rsidRPr="003D1952" w14:paraId="14387110" w14:textId="77777777" w:rsidTr="0056065B">
        <w:trPr>
          <w:trHeight w:val="330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E8A9C" w14:textId="77777777" w:rsidR="00CC6C7F" w:rsidRPr="003D1952" w:rsidRDefault="00CC6C7F" w:rsidP="005606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Пластик PETG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86461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кг.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FB1AE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05540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C34799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9EA023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2133D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58F1AA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BCCD0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2D4166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2A6DE" w14:textId="77777777" w:rsidR="00CC6C7F" w:rsidRPr="003D195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</w:tr>
      <w:tr w:rsidR="00CC6C7F" w:rsidRPr="003D1952" w14:paraId="4A5DF9F3" w14:textId="77777777" w:rsidTr="0056065B">
        <w:trPr>
          <w:trHeight w:val="397"/>
        </w:trPr>
        <w:tc>
          <w:tcPr>
            <w:tcW w:w="4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2131" w14:textId="77777777" w:rsidR="00CC6C7F" w:rsidRPr="003D1952" w:rsidRDefault="00CC6C7F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916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7443F5A" w14:textId="77777777" w:rsidR="00CC6C7F" w:rsidRPr="003D1952" w:rsidRDefault="00CC6C7F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F1E69" w14:textId="77777777" w:rsidR="00CC6C7F" w:rsidRPr="00DC3FD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3F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2088,16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E7D41" w14:textId="77777777" w:rsidR="00CC6C7F" w:rsidRPr="00DC3FD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3F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2003,16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82205" w14:textId="77777777" w:rsidR="00CC6C7F" w:rsidRPr="00DC3FD2" w:rsidRDefault="00CC6C7F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3F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2088,16</w:t>
            </w:r>
          </w:p>
        </w:tc>
      </w:tr>
    </w:tbl>
    <w:p w14:paraId="124ABAD8" w14:textId="77777777" w:rsidR="00CC6C7F" w:rsidRDefault="00CC6C7F" w:rsidP="00CC6C7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7EEA298" w14:textId="77777777" w:rsidR="00CC6C7F" w:rsidRDefault="00CC6C7F" w:rsidP="00CC6C7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Все расчеты по приобретению спецоборудования и оборудования, имеющегося в организации, но используемого для каждого исполнения конкретной темы, сводятся в таблице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13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8E08EE9" w14:textId="77777777" w:rsidR="00CC6C7F" w:rsidRPr="002C5B0C" w:rsidRDefault="00CC6C7F" w:rsidP="00CC6C7F">
      <w:pPr>
        <w:shd w:val="clear" w:color="auto" w:fill="FFFFFF"/>
        <w:spacing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также учитываем затраты по доставке и монтажу оборудования при его приобретении в размере 15% от его цены.</w:t>
      </w:r>
    </w:p>
    <w:p w14:paraId="78D798D9" w14:textId="77777777" w:rsidR="00CC6C7F" w:rsidRPr="00CC6C7F" w:rsidRDefault="00CC6C7F" w:rsidP="00CC6C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C6C7F">
        <w:rPr>
          <w:rFonts w:ascii="Times New Roman" w:eastAsia="Calibri" w:hAnsi="Times New Roman" w:cs="Times New Roman"/>
          <w:sz w:val="28"/>
          <w:szCs w:val="28"/>
        </w:rPr>
        <w:t xml:space="preserve">Таблица 13 – Расчет бюджета затрат на приобретение оборудования </w:t>
      </w:r>
      <w:r w:rsidRPr="00CC6C7F">
        <w:rPr>
          <w:rFonts w:ascii="Times New Roman" w:eastAsia="Calibri" w:hAnsi="Times New Roman" w:cs="Times New Roman"/>
          <w:sz w:val="28"/>
          <w:szCs w:val="28"/>
        </w:rPr>
        <w:br/>
        <w:t>для научных работ</w:t>
      </w:r>
    </w:p>
    <w:tbl>
      <w:tblPr>
        <w:tblW w:w="9399" w:type="dxa"/>
        <w:tblLook w:val="04A0" w:firstRow="1" w:lastRow="0" w:firstColumn="1" w:lastColumn="0" w:noHBand="0" w:noVBand="1"/>
      </w:tblPr>
      <w:tblGrid>
        <w:gridCol w:w="1833"/>
        <w:gridCol w:w="556"/>
        <w:gridCol w:w="553"/>
        <w:gridCol w:w="625"/>
        <w:gridCol w:w="1056"/>
        <w:gridCol w:w="936"/>
        <w:gridCol w:w="1056"/>
        <w:gridCol w:w="1128"/>
        <w:gridCol w:w="1056"/>
        <w:gridCol w:w="1056"/>
      </w:tblGrid>
      <w:tr w:rsidR="00CC6C7F" w:rsidRPr="00CC6C7F" w14:paraId="70EF8B2E" w14:textId="77777777" w:rsidTr="0056065B">
        <w:trPr>
          <w:trHeight w:val="750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FA25D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173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D4820F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 единиц оборудования</w:t>
            </w:r>
          </w:p>
        </w:tc>
        <w:tc>
          <w:tcPr>
            <w:tcW w:w="280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E3CBC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Цена единицы оборудования, руб.</w:t>
            </w:r>
          </w:p>
        </w:tc>
        <w:tc>
          <w:tcPr>
            <w:tcW w:w="302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CED7C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Общая стоимость оборудования, руб.</w:t>
            </w:r>
          </w:p>
        </w:tc>
      </w:tr>
      <w:tr w:rsidR="00CC6C7F" w:rsidRPr="00CC6C7F" w14:paraId="4C53B312" w14:textId="77777777" w:rsidTr="0056065B">
        <w:trPr>
          <w:trHeight w:val="713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B5B73" w14:textId="77777777" w:rsidR="00CC6C7F" w:rsidRPr="00CC6C7F" w:rsidRDefault="00CC6C7F" w:rsidP="00CC6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EB00872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240C3B2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9A06C09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A5D9672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36172F4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C839E75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062C199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7A9F548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E3397CE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</w:tr>
      <w:tr w:rsidR="00CC6C7F" w:rsidRPr="00CC6C7F" w14:paraId="3405FF36" w14:textId="77777777" w:rsidTr="00951807">
        <w:trPr>
          <w:trHeight w:val="33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98F7B" w14:textId="1E9BF200" w:rsidR="00CC6C7F" w:rsidRPr="00CC6C7F" w:rsidRDefault="00CC6C7F" w:rsidP="00CC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48A4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95EB8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399F3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5E8B4" w14:textId="0D7F73EC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D0ABF" w14:textId="1B62A8CB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2148F" w14:textId="101978E6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B7D41" w14:textId="74EA9E6C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0EF26" w14:textId="2AD3665F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331B0" w14:textId="448A0D5C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CC6C7F" w:rsidRPr="00CC6C7F" w14:paraId="7361CE11" w14:textId="77777777" w:rsidTr="00951807">
        <w:trPr>
          <w:trHeight w:val="33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C7F06" w14:textId="381E48FB" w:rsidR="00CC6C7F" w:rsidRPr="00CC6C7F" w:rsidRDefault="00CC6C7F" w:rsidP="00CC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</w:t>
            </w: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C6C7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FANUC LR Mate 200 </w:t>
            </w:r>
            <w:proofErr w:type="spellStart"/>
            <w:r w:rsidRPr="00CC6C7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2032B" w14:textId="255D6236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803102" w14:textId="70C794B8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4EFE5" w14:textId="4E4C0A9F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F9B0" w14:textId="56405140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E9215" w14:textId="0F71BE72" w:rsidR="00CC6C7F" w:rsidRPr="00CC6C7F" w:rsidRDefault="00055C93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280000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6EB80" w14:textId="2CF1A36A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154600" w14:textId="4EEEEA5B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2B1FD4" w14:textId="23351310" w:rsidR="00CC6C7F" w:rsidRPr="00CC6C7F" w:rsidRDefault="00055C93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2800000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0D9D7" w14:textId="3EA181E5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C6C7F" w:rsidRPr="00CC6C7F" w14:paraId="18F03462" w14:textId="77777777" w:rsidTr="00951807">
        <w:trPr>
          <w:trHeight w:val="33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B4E87" w14:textId="085136BA" w:rsidR="00CC6C7F" w:rsidRPr="00CC6C7F" w:rsidRDefault="00CC6C7F" w:rsidP="00CC6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Робот </w:t>
            </w: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ABB </w:t>
            </w: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IRB 1200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03755" w14:textId="0A8D7B80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78ABF" w14:textId="33A15207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2BD8C" w14:textId="4ED4A1B2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E5697" w14:textId="7C79D5C5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C9136" w14:textId="601BFE24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B917E" w14:textId="4D06DF07" w:rsidR="00CC6C7F" w:rsidRPr="00CC6C7F" w:rsidRDefault="00055C93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1820000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09768D" w14:textId="73DF0C7C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5C8A8" w14:textId="2292C6BD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BF88CE" w14:textId="3CEAE4DC" w:rsidR="00CC6C7F" w:rsidRPr="00CC6C7F" w:rsidRDefault="00055C93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1820000</w:t>
            </w:r>
          </w:p>
        </w:tc>
      </w:tr>
      <w:tr w:rsidR="00CC6C7F" w:rsidRPr="00CC6C7F" w14:paraId="7BC82DFF" w14:textId="77777777" w:rsidTr="00951807">
        <w:trPr>
          <w:trHeight w:val="33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65C82" w14:textId="33BE7955" w:rsidR="00CC6C7F" w:rsidRPr="00CC6C7F" w:rsidRDefault="00CC6C7F" w:rsidP="00CC6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</w:t>
            </w: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C6C7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KUKA KR 4 AGILUS R600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E7B6F3" w14:textId="3C6D85AD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26C4E" w14:textId="50AE1883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1D8FC" w14:textId="41EF2B30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4DFD8F" w14:textId="1F7E560C" w:rsidR="00CC6C7F" w:rsidRPr="00CC6C7F" w:rsidRDefault="00055C93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1700000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0531C2" w14:textId="690AD861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852E560" w14:textId="4D16E868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365E22" w14:textId="1EF68933" w:rsidR="00CC6C7F" w:rsidRPr="00CC6C7F" w:rsidRDefault="00055C93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C5F20E" w14:textId="02DEC1E4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3C34D" w14:textId="36C0EEB8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C6C7F" w:rsidRPr="00CC6C7F" w14:paraId="1FF9E4D5" w14:textId="77777777" w:rsidTr="00951807">
        <w:trPr>
          <w:trHeight w:val="10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98559" w14:textId="792B5380" w:rsidR="00CC6C7F" w:rsidRPr="00CC6C7F" w:rsidRDefault="00CC6C7F" w:rsidP="00CC6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Лидар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9D8EF6" w14:textId="0E2F5568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22EDC" w14:textId="48EC2CA8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4C904F" w14:textId="2779F383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48C6C4" w14:textId="0C7FB133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131000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FE4385" w14:textId="19BDA561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70FD24" w14:textId="1B7E4864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C0DEC" w14:textId="56ABE91C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9EC0EC" w14:textId="1C1ACDA3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BDB54" w14:textId="4B4FA05C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512ACD07" w14:textId="77777777" w:rsidR="00CC6C7F" w:rsidRPr="00CC6C7F" w:rsidRDefault="00CC6C7F" w:rsidP="00CC6C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C6C7F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13 – Расчет бюджета затрат на приобретение оборудования для научных работ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874"/>
        <w:gridCol w:w="556"/>
        <w:gridCol w:w="553"/>
        <w:gridCol w:w="625"/>
        <w:gridCol w:w="1056"/>
        <w:gridCol w:w="816"/>
        <w:gridCol w:w="936"/>
        <w:gridCol w:w="1128"/>
        <w:gridCol w:w="1056"/>
        <w:gridCol w:w="1056"/>
      </w:tblGrid>
      <w:tr w:rsidR="00CC6C7F" w:rsidRPr="00CC6C7F" w14:paraId="02587FFD" w14:textId="77777777" w:rsidTr="00951807">
        <w:trPr>
          <w:trHeight w:val="750"/>
        </w:trPr>
        <w:tc>
          <w:tcPr>
            <w:tcW w:w="18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86898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173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1945E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 единиц оборудования</w:t>
            </w:r>
          </w:p>
        </w:tc>
        <w:tc>
          <w:tcPr>
            <w:tcW w:w="280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C5AB73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Цена единицы оборудования, руб.</w:t>
            </w:r>
          </w:p>
        </w:tc>
        <w:tc>
          <w:tcPr>
            <w:tcW w:w="302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4F1153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Общая стоимость оборудования, руб.</w:t>
            </w:r>
          </w:p>
        </w:tc>
      </w:tr>
      <w:tr w:rsidR="00CC6C7F" w:rsidRPr="00CC6C7F" w14:paraId="6B64E4E0" w14:textId="77777777" w:rsidTr="00951807">
        <w:trPr>
          <w:trHeight w:val="713"/>
        </w:trPr>
        <w:tc>
          <w:tcPr>
            <w:tcW w:w="18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32B06E" w14:textId="77777777" w:rsidR="00CC6C7F" w:rsidRPr="00CC6C7F" w:rsidRDefault="00CC6C7F" w:rsidP="00CC6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BA7232F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FDADE6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00512B7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DABDF3C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59FB1E1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A77B73E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DBD8955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B4A6A7A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0E3BA09" w14:textId="77777777" w:rsidR="00CC6C7F" w:rsidRPr="00CC6C7F" w:rsidRDefault="00CC6C7F" w:rsidP="00CC6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</w:tr>
      <w:tr w:rsidR="00CC6C7F" w:rsidRPr="00CC6C7F" w14:paraId="02DA7868" w14:textId="77777777" w:rsidTr="00951807">
        <w:trPr>
          <w:trHeight w:val="330"/>
        </w:trPr>
        <w:tc>
          <w:tcPr>
            <w:tcW w:w="18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AD5E16" w14:textId="0BB6ED11" w:rsidR="00CC6C7F" w:rsidRPr="00CC6C7F" w:rsidRDefault="00951807" w:rsidP="00CC6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Камера глубины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F3D72" w14:textId="0BC4B619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514E1" w14:textId="148AA2D8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5EED1C" w14:textId="2595F011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AF7D4" w14:textId="04278D7A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C263BE" w14:textId="7C6B37DD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96728" w14:textId="03EF6AE6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776265" w14:textId="384B227B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066FA5" w14:textId="357692A4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F5D433" w14:textId="346FBD8F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</w:t>
            </w:r>
          </w:p>
        </w:tc>
      </w:tr>
      <w:tr w:rsidR="00CC6C7F" w:rsidRPr="00CC6C7F" w14:paraId="0A3DD9AD" w14:textId="77777777" w:rsidTr="00951807">
        <w:trPr>
          <w:trHeight w:val="330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49D306" w14:textId="6F2C1C62" w:rsidR="00CC6C7F" w:rsidRPr="00CC6C7F" w:rsidRDefault="00951807" w:rsidP="00CC6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Ультразвуковой датчик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314B39" w14:textId="4D4CA0D6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1FA379" w14:textId="399B707F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F23A9" w14:textId="0A7BDFFD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97E7E8" w14:textId="0FC306DD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A87D22" w14:textId="3CC6DC91" w:rsidR="00CC6C7F" w:rsidRPr="00CC6C7F" w:rsidRDefault="00055C93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D550A0" w14:textId="47EB0CF3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82EAB4" w14:textId="1F5C96C1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7300C4" w14:textId="654C73B3" w:rsidR="00CC6C7F" w:rsidRPr="00CC6C7F" w:rsidRDefault="00055C93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F11EF8" w14:textId="3E1020BD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C6C7F" w:rsidRPr="00CC6C7F" w14:paraId="6255A170" w14:textId="77777777" w:rsidTr="00951807">
        <w:trPr>
          <w:trHeight w:val="330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48390" w14:textId="77777777" w:rsidR="00CC6C7F" w:rsidRPr="00CC6C7F" w:rsidRDefault="00CC6C7F" w:rsidP="00CC6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Raspberry</w:t>
            </w:r>
            <w:proofErr w:type="spellEnd"/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</w:t>
            </w:r>
            <w:proofErr w:type="spellEnd"/>
          </w:p>
        </w:tc>
        <w:tc>
          <w:tcPr>
            <w:tcW w:w="5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7EA40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28946" w14:textId="3D06CD5C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8FBBF" w14:textId="4CBF8FD4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ECCDE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62B80" w14:textId="5149167C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FB8F2" w14:textId="1D25E183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707E3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65F7E" w14:textId="4CF28859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A17F2" w14:textId="5473B0C5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</w:tr>
      <w:tr w:rsidR="00CC6C7F" w:rsidRPr="00CC6C7F" w14:paraId="2335BA85" w14:textId="77777777" w:rsidTr="00951807">
        <w:trPr>
          <w:trHeight w:val="330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1F2FB7" w14:textId="32DADD67" w:rsidR="00CC6C7F" w:rsidRPr="00CC6C7F" w:rsidRDefault="00951807" w:rsidP="00CC6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 ПК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7633C7" w14:textId="0F58A2DD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D5140" w14:textId="0982DE89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2FD08" w14:textId="7C9FD5A1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82149D" w14:textId="52A1C757" w:rsidR="00CC6C7F" w:rsidRPr="00CC6C7F" w:rsidRDefault="00055C93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DBCD9" w14:textId="0F659660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2CDAA" w14:textId="4746A4C3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38BDC2" w14:textId="4C9C3CE7" w:rsidR="00CC6C7F" w:rsidRPr="00CC6C7F" w:rsidRDefault="00055C93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4B4DC" w14:textId="7C2B960B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2B3FA6" w14:textId="2F280F98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C6C7F" w:rsidRPr="00CC6C7F" w14:paraId="023F756B" w14:textId="77777777" w:rsidTr="00951807">
        <w:trPr>
          <w:trHeight w:val="330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EF13D" w14:textId="77777777" w:rsidR="00CC6C7F" w:rsidRPr="00CC6C7F" w:rsidRDefault="00CC6C7F" w:rsidP="00CC6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Jetson</w:t>
            </w:r>
            <w:proofErr w:type="spellEnd"/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TK1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96430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553AA" w14:textId="57D5B581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76C83" w14:textId="061E324C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AA992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8008F" w14:textId="1336BEB3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4279" w14:textId="363E8ED4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4CB3D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5AE3D" w14:textId="4E71EDC5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A3426" w14:textId="4A06FF74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C6C7F" w:rsidRPr="00CC6C7F" w14:paraId="15BB2E90" w14:textId="77777777" w:rsidTr="00951807">
        <w:trPr>
          <w:trHeight w:val="330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834A7" w14:textId="77777777" w:rsidR="00CC6C7F" w:rsidRPr="00CC6C7F" w:rsidRDefault="00CC6C7F" w:rsidP="00CC6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3D-принтер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E003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68871" w14:textId="20E6B672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D171D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C98FD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37900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F980" w14:textId="27B209E4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37900</w:t>
            </w:r>
          </w:p>
        </w:tc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18A4D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37900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38DE7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7C045" w14:textId="4441A4D5" w:rsidR="00CC6C7F" w:rsidRPr="00CC6C7F" w:rsidRDefault="00951807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37900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7D962" w14:textId="77777777" w:rsidR="00CC6C7F" w:rsidRPr="00CC6C7F" w:rsidRDefault="00CC6C7F" w:rsidP="0095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37900</w:t>
            </w:r>
          </w:p>
        </w:tc>
      </w:tr>
      <w:tr w:rsidR="004041EF" w:rsidRPr="00CC6C7F" w14:paraId="3C7B6327" w14:textId="77777777" w:rsidTr="00951807">
        <w:trPr>
          <w:trHeight w:val="330"/>
        </w:trPr>
        <w:tc>
          <w:tcPr>
            <w:tcW w:w="18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F6195D" w14:textId="77777777" w:rsidR="004041EF" w:rsidRPr="00CC6C7F" w:rsidRDefault="004041EF" w:rsidP="00404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37D077" w14:textId="77777777" w:rsidR="004041EF" w:rsidRPr="00CC6C7F" w:rsidRDefault="004041EF" w:rsidP="00404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452A3E" w14:textId="77777777" w:rsidR="004041EF" w:rsidRPr="00CC6C7F" w:rsidRDefault="004041EF" w:rsidP="00404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24B2A" w14:textId="77777777" w:rsidR="004041EF" w:rsidRPr="00CC6C7F" w:rsidRDefault="004041EF" w:rsidP="00404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BA5E67" w14:textId="77777777" w:rsidR="004041EF" w:rsidRPr="00CC6C7F" w:rsidRDefault="004041EF" w:rsidP="00404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C46E95" w14:textId="77777777" w:rsidR="004041EF" w:rsidRPr="00CC6C7F" w:rsidRDefault="004041EF" w:rsidP="00404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329CF" w14:textId="77777777" w:rsidR="004041EF" w:rsidRPr="00CC6C7F" w:rsidRDefault="004041EF" w:rsidP="00404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7E8C0" w14:textId="3C09FF0B" w:rsidR="004041EF" w:rsidRPr="00CC6C7F" w:rsidRDefault="004041EF" w:rsidP="00404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905F0" w14:textId="668A0CBB" w:rsidR="004041EF" w:rsidRPr="00CC6C7F" w:rsidRDefault="004041EF" w:rsidP="00404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2948100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58927" w14:textId="59174390" w:rsidR="004041EF" w:rsidRPr="00CC6C7F" w:rsidRDefault="004041EF" w:rsidP="004041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2002900</w:t>
            </w:r>
          </w:p>
        </w:tc>
      </w:tr>
    </w:tbl>
    <w:p w14:paraId="3053BB6B" w14:textId="2F02269F" w:rsidR="00951807" w:rsidRPr="00CC6C7F" w:rsidRDefault="00951807" w:rsidP="00CC6C7F">
      <w:pPr>
        <w:rPr>
          <w:rFonts w:ascii="Times New Roman" w:eastAsia="Times New Roman" w:hAnsi="Times New Roman" w:cs="Times New Roman"/>
          <w:b/>
          <w:sz w:val="28"/>
          <w:szCs w:val="18"/>
        </w:rPr>
      </w:pPr>
    </w:p>
    <w:p w14:paraId="273BDA6C" w14:textId="77777777" w:rsidR="00CC6C7F" w:rsidRPr="00CC6C7F" w:rsidRDefault="00CC6C7F" w:rsidP="00CC6C7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Основная заработная плата (</w:t>
      </w:r>
      <w:proofErr w:type="spellStart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осн</w:t>
      </w:r>
      <w:proofErr w:type="spellEnd"/>
      <w:r w:rsidRPr="00CC6C7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) </w:t>
      </w: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рассчитывается по следующей формуле:</w:t>
      </w:r>
    </w:p>
    <w:p w14:paraId="3E3718E8" w14:textId="77777777" w:rsidR="00CC6C7F" w:rsidRPr="00CC6C7F" w:rsidRDefault="00CC6C7F" w:rsidP="00CC6C7F">
      <w:pPr>
        <w:shd w:val="clear" w:color="auto" w:fill="FFFFFF"/>
        <w:tabs>
          <w:tab w:val="left" w:pos="586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position w:val="-14"/>
          <w:sz w:val="28"/>
          <w:szCs w:val="28"/>
        </w:rPr>
        <w:object w:dxaOrig="1340" w:dyaOrig="380" w14:anchorId="11EDF469">
          <v:shape id="_x0000_i1036" type="#_x0000_t75" style="width:93pt;height:22.5pt" o:ole="">
            <v:imagedata r:id="rId31" o:title=""/>
          </v:shape>
          <o:OLEObject Type="Embed" ProgID="Equation.3" ShapeID="_x0000_i1036" DrawAspect="Content" ObjectID="_1778452903" r:id="rId32"/>
        </w:object>
      </w: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</w:p>
    <w:p w14:paraId="62C3548C" w14:textId="77777777" w:rsidR="00CC6C7F" w:rsidRPr="00CC6C7F" w:rsidRDefault="00CC6C7F" w:rsidP="00CC6C7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где   </w:t>
      </w:r>
      <w:proofErr w:type="spellStart"/>
      <w:proofErr w:type="gramStart"/>
      <w:r w:rsidRPr="00CC6C7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З</w:t>
      </w:r>
      <w:r w:rsidRPr="00CC6C7F">
        <w:rPr>
          <w:rFonts w:ascii="Times New Roman" w:eastAsia="Calibri" w:hAnsi="Times New Roman" w:cs="Times New Roman"/>
          <w:iCs/>
          <w:sz w:val="28"/>
          <w:szCs w:val="28"/>
          <w:vertAlign w:val="subscript"/>
          <w:lang w:eastAsia="ru-RU"/>
        </w:rPr>
        <w:t>осн</w:t>
      </w:r>
      <w:proofErr w:type="spellEnd"/>
      <w:r w:rsidRPr="00CC6C7F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eastAsia="ru-RU"/>
        </w:rPr>
        <w:t xml:space="preserve"> </w:t>
      </w:r>
      <w:r w:rsidRPr="00CC6C7F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 –</w:t>
      </w:r>
      <w:proofErr w:type="gramEnd"/>
      <w:r w:rsidRPr="00CC6C7F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основная заработная плата одного работника, руб.;</w:t>
      </w:r>
    </w:p>
    <w:p w14:paraId="7A8F57A5" w14:textId="77777777" w:rsidR="00CC6C7F" w:rsidRPr="00CC6C7F" w:rsidRDefault="00CC6C7F" w:rsidP="00CC6C7F">
      <w:pPr>
        <w:shd w:val="clear" w:color="auto" w:fill="FFFFFF"/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Т</w:t>
      </w:r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р</w:t>
      </w:r>
      <w:proofErr w:type="spellEnd"/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– продолжительность работ, выполняемых научно-техническим работником, раб. </w:t>
      </w:r>
      <w:proofErr w:type="spellStart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дн</w:t>
      </w:r>
      <w:proofErr w:type="spellEnd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. (таблица 10);</w:t>
      </w:r>
    </w:p>
    <w:p w14:paraId="68225E82" w14:textId="77777777" w:rsidR="00CC6C7F" w:rsidRPr="00CC6C7F" w:rsidRDefault="00CC6C7F" w:rsidP="00CC6C7F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proofErr w:type="spellStart"/>
      <w:r w:rsidRPr="00CC6C7F">
        <w:rPr>
          <w:rFonts w:ascii="Times New Roman" w:eastAsia="Times New Roman" w:hAnsi="Times New Roman" w:cs="Arial"/>
          <w:iCs/>
          <w:sz w:val="28"/>
          <w:szCs w:val="28"/>
          <w:lang w:eastAsia="ru-RU"/>
        </w:rPr>
        <w:t>З</w:t>
      </w:r>
      <w:r w:rsidRPr="00CC6C7F">
        <w:rPr>
          <w:rFonts w:ascii="Times New Roman" w:eastAsia="Times New Roman" w:hAnsi="Times New Roman" w:cs="Arial"/>
          <w:iCs/>
          <w:sz w:val="28"/>
          <w:szCs w:val="28"/>
          <w:vertAlign w:val="subscript"/>
          <w:lang w:eastAsia="ru-RU"/>
        </w:rPr>
        <w:t>дн</w:t>
      </w:r>
      <w:proofErr w:type="spellEnd"/>
      <w:r w:rsidRPr="00CC6C7F">
        <w:rPr>
          <w:rFonts w:ascii="Times New Roman" w:eastAsia="Times New Roman" w:hAnsi="Times New Roman" w:cs="Arial"/>
          <w:iCs/>
          <w:sz w:val="28"/>
          <w:szCs w:val="28"/>
          <w:vertAlign w:val="subscript"/>
          <w:lang w:eastAsia="ru-RU"/>
        </w:rPr>
        <w:t xml:space="preserve"> </w:t>
      </w:r>
      <w:r w:rsidRPr="00CC6C7F">
        <w:rPr>
          <w:rFonts w:ascii="Times New Roman" w:eastAsia="Times New Roman" w:hAnsi="Times New Roman" w:cs="Arial"/>
          <w:iCs/>
          <w:sz w:val="28"/>
          <w:szCs w:val="28"/>
          <w:lang w:eastAsia="ru-RU"/>
        </w:rPr>
        <w:t xml:space="preserve">– </w:t>
      </w:r>
      <w:r w:rsidRPr="00CC6C7F">
        <w:rPr>
          <w:rFonts w:ascii="Times New Roman" w:eastAsia="Times New Roman" w:hAnsi="Times New Roman" w:cs="Arial"/>
          <w:sz w:val="28"/>
          <w:szCs w:val="28"/>
          <w:lang w:eastAsia="ru-RU"/>
        </w:rPr>
        <w:t>среднедневная заработная плата работника, руб.</w:t>
      </w:r>
    </w:p>
    <w:p w14:paraId="09908DF3" w14:textId="77777777" w:rsidR="00CC6C7F" w:rsidRPr="00CC6C7F" w:rsidRDefault="00CC6C7F" w:rsidP="00CC6C7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Среднедневная заработная плата рассчитывается по формуле:</w:t>
      </w:r>
    </w:p>
    <w:p w14:paraId="09A26C43" w14:textId="77777777" w:rsidR="00CC6C7F" w:rsidRPr="00CC6C7F" w:rsidRDefault="00CC6C7F" w:rsidP="00CC6C7F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position w:val="-32"/>
          <w:sz w:val="28"/>
          <w:szCs w:val="28"/>
          <w:lang w:eastAsia="ru-RU"/>
        </w:rPr>
        <w:object w:dxaOrig="1260" w:dyaOrig="700" w14:anchorId="70C60C6D">
          <v:shape id="_x0000_i1037" type="#_x0000_t75" style="width:1in;height:43.5pt" o:ole="">
            <v:imagedata r:id="rId33" o:title=""/>
          </v:shape>
          <o:OLEObject Type="Embed" ProgID="Equation.3" ShapeID="_x0000_i1037" DrawAspect="Content" ObjectID="_1778452904" r:id="rId34"/>
        </w:object>
      </w: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</w:p>
    <w:p w14:paraId="371FF6AB" w14:textId="77777777" w:rsidR="00CC6C7F" w:rsidRPr="00CC6C7F" w:rsidRDefault="00CC6C7F" w:rsidP="00CC6C7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где   </w:t>
      </w:r>
      <w:proofErr w:type="spellStart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м</w:t>
      </w:r>
      <w:proofErr w:type="spellEnd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месячный должностной оклад работника, руб.;</w:t>
      </w:r>
    </w:p>
    <w:p w14:paraId="6046DE07" w14:textId="77777777" w:rsidR="00CC6C7F" w:rsidRPr="00CC6C7F" w:rsidRDefault="00CC6C7F" w:rsidP="00CC6C7F">
      <w:pPr>
        <w:shd w:val="clear" w:color="auto" w:fill="FFFFFF"/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 – количество месяцев работы без отпуска в течение года: </w:t>
      </w:r>
    </w:p>
    <w:p w14:paraId="19C09F91" w14:textId="77777777" w:rsidR="00CC6C7F" w:rsidRPr="00CC6C7F" w:rsidRDefault="00CC6C7F" w:rsidP="00CC6C7F">
      <w:pPr>
        <w:shd w:val="clear" w:color="auto" w:fill="FFFFFF"/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 отпуске в 24 раб. дня М =11,2 месяца, 5-дневная неделя; </w:t>
      </w:r>
    </w:p>
    <w:p w14:paraId="0DB63C2B" w14:textId="77777777" w:rsidR="00CC6C7F" w:rsidRPr="00CC6C7F" w:rsidRDefault="00CC6C7F" w:rsidP="00CC6C7F">
      <w:pPr>
        <w:shd w:val="clear" w:color="auto" w:fill="FFFFFF"/>
        <w:spacing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i/>
          <w:sz w:val="28"/>
          <w:szCs w:val="28"/>
          <w:lang w:val="en-US" w:eastAsia="ru-RU"/>
        </w:rPr>
        <w:t>F</w:t>
      </w:r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д</w:t>
      </w: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действительный годовой фонд рабочего времени научно-технического персонала, раб. </w:t>
      </w:r>
      <w:proofErr w:type="spellStart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дн</w:t>
      </w:r>
      <w:proofErr w:type="spellEnd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. (таблица 14).</w:t>
      </w:r>
    </w:p>
    <w:p w14:paraId="5D412A27" w14:textId="77777777" w:rsidR="00CE734F" w:rsidRDefault="00CE734F" w:rsidP="00CC6C7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100D1D" w14:textId="77777777" w:rsidR="00CE734F" w:rsidRDefault="00CE734F" w:rsidP="00CC6C7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E38418" w14:textId="27FB12E1" w:rsidR="00CC6C7F" w:rsidRPr="00CC6C7F" w:rsidRDefault="00CC6C7F" w:rsidP="00CC6C7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C6C7F">
        <w:rPr>
          <w:rFonts w:ascii="Times New Roman" w:eastAsia="Calibri" w:hAnsi="Times New Roman" w:cs="Times New Roman"/>
          <w:sz w:val="28"/>
          <w:szCs w:val="28"/>
        </w:rPr>
        <w:lastRenderedPageBreak/>
        <w:t>Таблица 14 – Баланс рабочего времени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73"/>
        <w:gridCol w:w="2324"/>
        <w:gridCol w:w="2324"/>
      </w:tblGrid>
      <w:tr w:rsidR="00C24FDB" w:rsidRPr="00CC6C7F" w14:paraId="61B9C873" w14:textId="77777777" w:rsidTr="00C24FDB">
        <w:trPr>
          <w:trHeight w:val="359"/>
          <w:jc w:val="center"/>
        </w:trPr>
        <w:tc>
          <w:tcPr>
            <w:tcW w:w="4673" w:type="dxa"/>
            <w:shd w:val="clear" w:color="auto" w:fill="FFFFFF"/>
          </w:tcPr>
          <w:p w14:paraId="1D4F9192" w14:textId="77777777" w:rsidR="00C24FDB" w:rsidRPr="00CC6C7F" w:rsidRDefault="00C24FDB" w:rsidP="00CC6C7F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  <w:t>Показатели рабочего времени</w:t>
            </w:r>
          </w:p>
        </w:tc>
        <w:tc>
          <w:tcPr>
            <w:tcW w:w="2324" w:type="dxa"/>
            <w:shd w:val="clear" w:color="auto" w:fill="FFFFFF"/>
          </w:tcPr>
          <w:p w14:paraId="0978F344" w14:textId="083BAD6E" w:rsidR="00C24FDB" w:rsidRPr="00CC6C7F" w:rsidRDefault="00C24FDB" w:rsidP="00CC6C7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2324" w:type="dxa"/>
            <w:shd w:val="clear" w:color="auto" w:fill="FFFFFF"/>
          </w:tcPr>
          <w:p w14:paraId="001932AD" w14:textId="77777777" w:rsidR="00C24FDB" w:rsidRPr="00CC6C7F" w:rsidRDefault="00C24FDB" w:rsidP="00CC6C7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ru-RU"/>
              </w:rPr>
              <w:t>Студент</w:t>
            </w:r>
          </w:p>
        </w:tc>
      </w:tr>
      <w:tr w:rsidR="00C24FDB" w:rsidRPr="00CC6C7F" w14:paraId="249FB417" w14:textId="77777777" w:rsidTr="00C24FDB">
        <w:trPr>
          <w:trHeight w:val="407"/>
          <w:jc w:val="center"/>
        </w:trPr>
        <w:tc>
          <w:tcPr>
            <w:tcW w:w="4673" w:type="dxa"/>
            <w:shd w:val="clear" w:color="auto" w:fill="FFFFFF"/>
          </w:tcPr>
          <w:p w14:paraId="2F4BC70F" w14:textId="77777777" w:rsidR="00C24FDB" w:rsidRPr="00CC6C7F" w:rsidRDefault="00C24FDB" w:rsidP="00CC6C7F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Календарное число дней</w:t>
            </w:r>
          </w:p>
        </w:tc>
        <w:tc>
          <w:tcPr>
            <w:tcW w:w="2324" w:type="dxa"/>
            <w:shd w:val="clear" w:color="auto" w:fill="FFFFFF"/>
          </w:tcPr>
          <w:p w14:paraId="3ADF5A9E" w14:textId="1759BD29" w:rsidR="00C24FDB" w:rsidRPr="00CC6C7F" w:rsidRDefault="00C24FDB" w:rsidP="00CC6C7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365</w:t>
            </w:r>
          </w:p>
        </w:tc>
        <w:tc>
          <w:tcPr>
            <w:tcW w:w="2324" w:type="dxa"/>
            <w:shd w:val="clear" w:color="auto" w:fill="FFFFFF"/>
          </w:tcPr>
          <w:p w14:paraId="25A42156" w14:textId="77777777" w:rsidR="00C24FDB" w:rsidRPr="00CC6C7F" w:rsidRDefault="00C24FDB" w:rsidP="00CC6C7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365</w:t>
            </w:r>
          </w:p>
        </w:tc>
      </w:tr>
      <w:tr w:rsidR="00C24FDB" w:rsidRPr="00CC6C7F" w14:paraId="1816A206" w14:textId="77777777" w:rsidTr="00C24FDB">
        <w:trPr>
          <w:trHeight w:val="828"/>
          <w:jc w:val="center"/>
        </w:trPr>
        <w:tc>
          <w:tcPr>
            <w:tcW w:w="4673" w:type="dxa"/>
            <w:shd w:val="clear" w:color="auto" w:fill="FFFFFF"/>
          </w:tcPr>
          <w:p w14:paraId="1DCC93A6" w14:textId="77777777" w:rsidR="00C24FDB" w:rsidRPr="00CC6C7F" w:rsidRDefault="00C24FDB" w:rsidP="00CC6C7F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Количество нерабочих дней</w:t>
            </w:r>
          </w:p>
          <w:p w14:paraId="4C49111C" w14:textId="77777777" w:rsidR="00C24FDB" w:rsidRPr="00CC6C7F" w:rsidRDefault="00C24FDB" w:rsidP="00CC6C7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-</w:t>
            </w: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ab/>
              <w:t>выходные дни</w:t>
            </w:r>
          </w:p>
          <w:p w14:paraId="2A2235CA" w14:textId="77777777" w:rsidR="00C24FDB" w:rsidRPr="00CC6C7F" w:rsidRDefault="00C24FDB" w:rsidP="00CC6C7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-</w:t>
            </w: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ab/>
              <w:t>праздничные дни</w:t>
            </w:r>
          </w:p>
        </w:tc>
        <w:tc>
          <w:tcPr>
            <w:tcW w:w="2324" w:type="dxa"/>
            <w:shd w:val="clear" w:color="auto" w:fill="FFFFFF"/>
          </w:tcPr>
          <w:p w14:paraId="4133BDEE" w14:textId="2ED9835A" w:rsidR="00C24FDB" w:rsidRPr="00CC6C7F" w:rsidRDefault="00C24FDB" w:rsidP="00CC6C7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118</w:t>
            </w:r>
          </w:p>
        </w:tc>
        <w:tc>
          <w:tcPr>
            <w:tcW w:w="2324" w:type="dxa"/>
            <w:shd w:val="clear" w:color="auto" w:fill="FFFFFF"/>
          </w:tcPr>
          <w:p w14:paraId="790A3816" w14:textId="77777777" w:rsidR="00C24FDB" w:rsidRPr="00CC6C7F" w:rsidRDefault="00C24FDB" w:rsidP="00CC6C7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118</w:t>
            </w:r>
          </w:p>
        </w:tc>
      </w:tr>
      <w:tr w:rsidR="00C24FDB" w:rsidRPr="00CC6C7F" w14:paraId="64264D52" w14:textId="77777777" w:rsidTr="00C24FDB">
        <w:trPr>
          <w:trHeight w:val="645"/>
          <w:jc w:val="center"/>
        </w:trPr>
        <w:tc>
          <w:tcPr>
            <w:tcW w:w="4673" w:type="dxa"/>
            <w:shd w:val="clear" w:color="auto" w:fill="FFFFFF"/>
          </w:tcPr>
          <w:p w14:paraId="375287BD" w14:textId="77777777" w:rsidR="00C24FDB" w:rsidRPr="00CC6C7F" w:rsidRDefault="00C24FDB" w:rsidP="00CC6C7F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Потери рабочего времени</w:t>
            </w:r>
          </w:p>
          <w:p w14:paraId="742E230A" w14:textId="77777777" w:rsidR="00C24FDB" w:rsidRPr="00CC6C7F" w:rsidRDefault="00C24FDB" w:rsidP="00CC6C7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-</w:t>
            </w: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ab/>
              <w:t>отпуск</w:t>
            </w:r>
          </w:p>
          <w:p w14:paraId="29033E7B" w14:textId="77777777" w:rsidR="00C24FDB" w:rsidRPr="00CC6C7F" w:rsidRDefault="00C24FDB" w:rsidP="00CC6C7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-</w:t>
            </w: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ab/>
              <w:t>невыходы по болезни</w:t>
            </w:r>
          </w:p>
        </w:tc>
        <w:tc>
          <w:tcPr>
            <w:tcW w:w="2324" w:type="dxa"/>
            <w:shd w:val="clear" w:color="auto" w:fill="FFFFFF"/>
          </w:tcPr>
          <w:p w14:paraId="7091A99D" w14:textId="11FB8239" w:rsidR="00C24FDB" w:rsidRPr="00CC6C7F" w:rsidRDefault="00C24FDB" w:rsidP="00CC6C7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24</w:t>
            </w:r>
          </w:p>
        </w:tc>
        <w:tc>
          <w:tcPr>
            <w:tcW w:w="2324" w:type="dxa"/>
            <w:shd w:val="clear" w:color="auto" w:fill="FFFFFF"/>
          </w:tcPr>
          <w:p w14:paraId="1F24DC5B" w14:textId="77777777" w:rsidR="00C24FDB" w:rsidRPr="00CC6C7F" w:rsidRDefault="00C24FDB" w:rsidP="00CC6C7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24</w:t>
            </w:r>
          </w:p>
        </w:tc>
      </w:tr>
      <w:tr w:rsidR="00C24FDB" w:rsidRPr="00CC6C7F" w14:paraId="6947CC5D" w14:textId="77777777" w:rsidTr="00C24FDB">
        <w:trPr>
          <w:trHeight w:val="352"/>
          <w:jc w:val="center"/>
        </w:trPr>
        <w:tc>
          <w:tcPr>
            <w:tcW w:w="4673" w:type="dxa"/>
            <w:shd w:val="clear" w:color="auto" w:fill="FFFFFF"/>
          </w:tcPr>
          <w:p w14:paraId="2C7140D2" w14:textId="77777777" w:rsidR="00C24FDB" w:rsidRPr="00CC6C7F" w:rsidRDefault="00C24FDB" w:rsidP="00CC6C7F">
            <w:pPr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Действительный годовой фонд рабочего времени</w:t>
            </w:r>
          </w:p>
        </w:tc>
        <w:tc>
          <w:tcPr>
            <w:tcW w:w="2324" w:type="dxa"/>
            <w:shd w:val="clear" w:color="auto" w:fill="FFFFFF"/>
          </w:tcPr>
          <w:p w14:paraId="4CBFAD79" w14:textId="20CEC0A8" w:rsidR="00C24FDB" w:rsidRPr="00CC6C7F" w:rsidRDefault="00C24FDB" w:rsidP="00CC6C7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223</w:t>
            </w:r>
          </w:p>
        </w:tc>
        <w:tc>
          <w:tcPr>
            <w:tcW w:w="2324" w:type="dxa"/>
            <w:shd w:val="clear" w:color="auto" w:fill="FFFFFF"/>
          </w:tcPr>
          <w:p w14:paraId="706EE4AE" w14:textId="77777777" w:rsidR="00C24FDB" w:rsidRPr="00CC6C7F" w:rsidRDefault="00C24FDB" w:rsidP="00CC6C7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CC6C7F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223</w:t>
            </w:r>
          </w:p>
        </w:tc>
      </w:tr>
    </w:tbl>
    <w:p w14:paraId="0277EE05" w14:textId="77777777" w:rsidR="00CC6C7F" w:rsidRPr="00CC6C7F" w:rsidRDefault="00CC6C7F" w:rsidP="00CC6C7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DF2EE50" w14:textId="77777777" w:rsidR="00CC6C7F" w:rsidRPr="00CC6C7F" w:rsidRDefault="00CC6C7F" w:rsidP="00CC6C7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Месячный должностной оклад работника:</w:t>
      </w:r>
    </w:p>
    <w:p w14:paraId="7BAD4B41" w14:textId="77777777" w:rsidR="00CC6C7F" w:rsidRPr="00CC6C7F" w:rsidRDefault="00CC6C7F" w:rsidP="00CC6C7F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position w:val="-14"/>
          <w:sz w:val="28"/>
          <w:szCs w:val="28"/>
        </w:rPr>
        <w:object w:dxaOrig="2460" w:dyaOrig="380" w14:anchorId="6871DACB">
          <v:shape id="_x0000_i1038" type="#_x0000_t75" style="width:165pt;height:22.5pt" o:ole="">
            <v:imagedata r:id="rId35" o:title=""/>
          </v:shape>
          <o:OLEObject Type="Embed" ProgID="Equation.3" ShapeID="_x0000_i1038" DrawAspect="Content" ObjectID="_1778452905" r:id="rId36"/>
        </w:object>
      </w: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</w:p>
    <w:p w14:paraId="422CE570" w14:textId="77777777" w:rsidR="00CC6C7F" w:rsidRPr="00CC6C7F" w:rsidRDefault="00CC6C7F" w:rsidP="00CC6C7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где   </w:t>
      </w:r>
      <w:proofErr w:type="spellStart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тс</w:t>
      </w:r>
      <w:proofErr w:type="spellEnd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заработная плата по тарифной ставке, руб.;</w:t>
      </w:r>
    </w:p>
    <w:p w14:paraId="4F6AD806" w14:textId="77777777" w:rsidR="00CC6C7F" w:rsidRPr="00CC6C7F" w:rsidRDefault="00CC6C7F" w:rsidP="00CC6C7F">
      <w:pPr>
        <w:shd w:val="clear" w:color="auto" w:fill="FFFFFF"/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i/>
          <w:sz w:val="28"/>
          <w:szCs w:val="28"/>
          <w:lang w:val="en-US" w:eastAsia="ru-RU"/>
        </w:rPr>
        <w:t>k</w:t>
      </w:r>
      <w:proofErr w:type="spellStart"/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премиальный коэффициент, равный 0,3 (т.е. 30% от </w:t>
      </w:r>
      <w:proofErr w:type="spellStart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тс</w:t>
      </w:r>
      <w:proofErr w:type="spellEnd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);</w:t>
      </w:r>
    </w:p>
    <w:p w14:paraId="50EE2BF4" w14:textId="77777777" w:rsidR="00CC6C7F" w:rsidRPr="00CC6C7F" w:rsidRDefault="00CC6C7F" w:rsidP="00CC6C7F">
      <w:pPr>
        <w:shd w:val="clear" w:color="auto" w:fill="FFFFFF"/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i/>
          <w:sz w:val="28"/>
          <w:szCs w:val="28"/>
          <w:lang w:val="en-US" w:eastAsia="ru-RU"/>
        </w:rPr>
        <w:t>k</w:t>
      </w:r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д</w:t>
      </w: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коэффициент доплат и надбавок составляет примерно 0,2 – 0,5 (в НИИ и на промышленных предприятиях – за расширение сфер обслуживания, за профессиональное мастерство, за вредные условия: 15-20 % от </w:t>
      </w:r>
      <w:proofErr w:type="spellStart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тс</w:t>
      </w:r>
      <w:proofErr w:type="spellEnd"/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>);</w:t>
      </w:r>
    </w:p>
    <w:p w14:paraId="5C191E4F" w14:textId="77777777" w:rsidR="00CC6C7F" w:rsidRPr="00CC6C7F" w:rsidRDefault="00CC6C7F" w:rsidP="00CC6C7F">
      <w:pPr>
        <w:shd w:val="clear" w:color="auto" w:fill="FFFFFF"/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6C7F">
        <w:rPr>
          <w:rFonts w:ascii="Times New Roman" w:eastAsia="Calibri" w:hAnsi="Times New Roman" w:cs="Times New Roman"/>
          <w:i/>
          <w:sz w:val="28"/>
          <w:szCs w:val="28"/>
          <w:lang w:val="en-US" w:eastAsia="ru-RU"/>
        </w:rPr>
        <w:t>k</w:t>
      </w:r>
      <w:r w:rsidRPr="00CC6C7F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р</w:t>
      </w:r>
      <w:r w:rsidRPr="00CC6C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районный коэффициент, равный 1,3 (для Томска).</w:t>
      </w:r>
    </w:p>
    <w:p w14:paraId="4AACA167" w14:textId="77777777" w:rsidR="00CC6C7F" w:rsidRPr="00CC6C7F" w:rsidRDefault="00CC6C7F" w:rsidP="00CC6C7F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CC6C7F">
        <w:rPr>
          <w:rFonts w:ascii="Times New Roman" w:eastAsia="Times New Roman" w:hAnsi="Times New Roman" w:cs="Arial"/>
          <w:sz w:val="28"/>
          <w:szCs w:val="28"/>
          <w:lang w:eastAsia="ru-RU"/>
        </w:rPr>
        <w:t>Для предприятий, не относящихся к бюджетной сфере, тарифная заработная плата (оклад) рассчитывается по тарифной сетке, принятой на данном предприятии. Таким образом, расчёт основной заработной платы приведён в таблице 15.</w:t>
      </w:r>
    </w:p>
    <w:p w14:paraId="219E3AFD" w14:textId="77777777" w:rsidR="00BF1688" w:rsidRPr="003B0DC2" w:rsidRDefault="00BF1688" w:rsidP="00BF168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B0DC2">
        <w:rPr>
          <w:rFonts w:ascii="Times New Roman" w:eastAsia="Calibri" w:hAnsi="Times New Roman" w:cs="Times New Roman"/>
          <w:sz w:val="28"/>
          <w:szCs w:val="28"/>
        </w:rPr>
        <w:t>Таблица 1</w:t>
      </w:r>
      <w:r>
        <w:rPr>
          <w:rFonts w:ascii="Times New Roman" w:eastAsia="Calibri" w:hAnsi="Times New Roman" w:cs="Times New Roman"/>
          <w:sz w:val="28"/>
          <w:szCs w:val="28"/>
        </w:rPr>
        <w:t xml:space="preserve">5 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>Расчёт основной заработной платы</w:t>
      </w:r>
    </w:p>
    <w:tbl>
      <w:tblPr>
        <w:tblW w:w="9506" w:type="dxa"/>
        <w:tblLook w:val="04A0" w:firstRow="1" w:lastRow="0" w:firstColumn="1" w:lastColumn="0" w:noHBand="0" w:noVBand="1"/>
      </w:tblPr>
      <w:tblGrid>
        <w:gridCol w:w="697"/>
        <w:gridCol w:w="1829"/>
        <w:gridCol w:w="847"/>
        <w:gridCol w:w="562"/>
        <w:gridCol w:w="562"/>
        <w:gridCol w:w="562"/>
        <w:gridCol w:w="848"/>
        <w:gridCol w:w="957"/>
        <w:gridCol w:w="163"/>
        <w:gridCol w:w="1043"/>
        <w:gridCol w:w="1436"/>
      </w:tblGrid>
      <w:tr w:rsidR="00BF1688" w:rsidRPr="00AA16B1" w14:paraId="6EFD5890" w14:textId="77777777" w:rsidTr="0056065B">
        <w:trPr>
          <w:trHeight w:val="345"/>
        </w:trPr>
        <w:tc>
          <w:tcPr>
            <w:tcW w:w="6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49CA36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Вар.</w:t>
            </w:r>
          </w:p>
        </w:tc>
        <w:tc>
          <w:tcPr>
            <w:tcW w:w="18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DF4C56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Исполнители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806D76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тс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5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F42933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5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DD617E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5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F2020D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45A069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м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27C75F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дн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183838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,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31725D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осн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,</w:t>
            </w:r>
          </w:p>
        </w:tc>
      </w:tr>
      <w:tr w:rsidR="00BF1688" w:rsidRPr="00AA16B1" w14:paraId="379A2936" w14:textId="77777777" w:rsidTr="0056065B">
        <w:trPr>
          <w:trHeight w:val="330"/>
        </w:trPr>
        <w:tc>
          <w:tcPr>
            <w:tcW w:w="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3B730B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B921AB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4D918F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5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D5FF48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AF28F3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2CA2A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D2AFEE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B43546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6C82EA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раб. </w:t>
            </w: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дн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E72598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</w:tr>
      <w:tr w:rsidR="00BF1688" w:rsidRPr="00AA16B1" w14:paraId="60A28612" w14:textId="77777777" w:rsidTr="00BF1688">
        <w:trPr>
          <w:trHeight w:val="423"/>
        </w:trPr>
        <w:tc>
          <w:tcPr>
            <w:tcW w:w="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2BD329" w14:textId="77777777" w:rsidR="00BF1688" w:rsidRPr="00AA16B1" w:rsidRDefault="00BF1688" w:rsidP="005606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509DDE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C51C8C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E50AF7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E272FB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61EB70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20306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8AE720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2742,24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CD1B0D6" w14:textId="01882771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379BF09" w14:textId="3D4A217B" w:rsidR="00BF1688" w:rsidRPr="00B22865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</w:tr>
      <w:tr w:rsidR="00BF1688" w:rsidRPr="00AA16B1" w14:paraId="44FD5F81" w14:textId="77777777" w:rsidTr="00BF1688">
        <w:trPr>
          <w:trHeight w:val="375"/>
        </w:trPr>
        <w:tc>
          <w:tcPr>
            <w:tcW w:w="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FE5D85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569042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E8FEC2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821697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A98EF2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DDCFEE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7E9429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8775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06B34D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440,72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119529C" w14:textId="443D3513" w:rsidR="00BF1688" w:rsidRPr="00B22865" w:rsidRDefault="000C2719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3830902" w14:textId="14618C44" w:rsidR="00BF1688" w:rsidRPr="00B22865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39664,80</w:t>
            </w:r>
          </w:p>
        </w:tc>
      </w:tr>
      <w:tr w:rsidR="00BF1688" w:rsidRPr="00AA16B1" w14:paraId="137C1253" w14:textId="77777777" w:rsidTr="00BF1688">
        <w:trPr>
          <w:trHeight w:val="330"/>
        </w:trPr>
        <w:tc>
          <w:tcPr>
            <w:tcW w:w="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5A02B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1E7653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CAE2CCA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0F904AC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C34F24E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6408089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8FFEAF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62A3D2A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D7959EF" w14:textId="713CE70D" w:rsidR="00BF1688" w:rsidRPr="00AA16B1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64344,96</w:t>
            </w:r>
          </w:p>
        </w:tc>
      </w:tr>
      <w:tr w:rsidR="00BF1688" w:rsidRPr="00AA16B1" w14:paraId="2D162C5E" w14:textId="77777777" w:rsidTr="00BF1688">
        <w:trPr>
          <w:trHeight w:val="384"/>
        </w:trPr>
        <w:tc>
          <w:tcPr>
            <w:tcW w:w="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D7AE3B" w14:textId="77777777" w:rsidR="00BF1688" w:rsidRPr="00AA16B1" w:rsidRDefault="00BF1688" w:rsidP="005606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43CA21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AE0C68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1EE95F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EBA82B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9F5E79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F83486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040072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2742,24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1921AB6" w14:textId="5F5DCF53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D17975A" w14:textId="39333E5F" w:rsidR="00BF1688" w:rsidRPr="00B22865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</w:tr>
      <w:tr w:rsidR="00BF1688" w:rsidRPr="00AA16B1" w14:paraId="45CE6C43" w14:textId="77777777" w:rsidTr="00BF1688">
        <w:trPr>
          <w:trHeight w:val="371"/>
        </w:trPr>
        <w:tc>
          <w:tcPr>
            <w:tcW w:w="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B0CF5D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100BFD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A89D48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A6D215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D6644B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D263F7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51E8F3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8775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629389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440,72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DC2BFC3" w14:textId="127B9D14" w:rsidR="00BF1688" w:rsidRPr="00B22865" w:rsidRDefault="000C2719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343A99B" w14:textId="1DD66194" w:rsidR="00BF1688" w:rsidRPr="00B22865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34816,88</w:t>
            </w:r>
          </w:p>
        </w:tc>
      </w:tr>
      <w:tr w:rsidR="00BF1688" w:rsidRPr="00AA16B1" w14:paraId="0C66E36C" w14:textId="77777777" w:rsidTr="00BF1688">
        <w:trPr>
          <w:trHeight w:val="330"/>
        </w:trPr>
        <w:tc>
          <w:tcPr>
            <w:tcW w:w="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C0EB9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D9485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CE76677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52CD42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7991159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63B8243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40112C9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3AB00A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E8055C3" w14:textId="55664565" w:rsidR="00BF1688" w:rsidRPr="00AA16B1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59497,04</w:t>
            </w:r>
          </w:p>
        </w:tc>
      </w:tr>
    </w:tbl>
    <w:p w14:paraId="622F67F2" w14:textId="77777777" w:rsidR="00BF1688" w:rsidRDefault="00BF1688" w:rsidP="00BF168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2CA32E" w14:textId="77777777" w:rsidR="00CE734F" w:rsidRDefault="00CE734F" w:rsidP="00BF168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B39437" w14:textId="10D40767" w:rsidR="00BF1688" w:rsidRPr="006635F0" w:rsidRDefault="00BF1688" w:rsidP="00BF168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</w:t>
      </w:r>
      <w:r w:rsidRPr="003B0DC2">
        <w:rPr>
          <w:rFonts w:ascii="Times New Roman" w:eastAsia="Calibri" w:hAnsi="Times New Roman" w:cs="Times New Roman"/>
          <w:sz w:val="28"/>
          <w:szCs w:val="28"/>
        </w:rPr>
        <w:t>аблиц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 xml:space="preserve">5 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>Расчёт основной заработной платы</w:t>
      </w:r>
    </w:p>
    <w:tbl>
      <w:tblPr>
        <w:tblW w:w="9506" w:type="dxa"/>
        <w:tblLook w:val="04A0" w:firstRow="1" w:lastRow="0" w:firstColumn="1" w:lastColumn="0" w:noHBand="0" w:noVBand="1"/>
      </w:tblPr>
      <w:tblGrid>
        <w:gridCol w:w="697"/>
        <w:gridCol w:w="1829"/>
        <w:gridCol w:w="847"/>
        <w:gridCol w:w="562"/>
        <w:gridCol w:w="562"/>
        <w:gridCol w:w="562"/>
        <w:gridCol w:w="848"/>
        <w:gridCol w:w="1120"/>
        <w:gridCol w:w="1043"/>
        <w:gridCol w:w="1436"/>
      </w:tblGrid>
      <w:tr w:rsidR="00BF1688" w:rsidRPr="00AA16B1" w14:paraId="52554074" w14:textId="77777777" w:rsidTr="0056065B">
        <w:trPr>
          <w:trHeight w:val="345"/>
        </w:trPr>
        <w:tc>
          <w:tcPr>
            <w:tcW w:w="6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49F200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Вар.</w:t>
            </w:r>
          </w:p>
        </w:tc>
        <w:tc>
          <w:tcPr>
            <w:tcW w:w="18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D5B2AF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Исполнители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349E64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тс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5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AD52B8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5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4B485E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5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240ACD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BF2D57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м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3B5EC2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дн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AF37EF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,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17E41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осн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,</w:t>
            </w:r>
          </w:p>
        </w:tc>
      </w:tr>
      <w:tr w:rsidR="00BF1688" w:rsidRPr="00AA16B1" w14:paraId="049DE6A6" w14:textId="77777777" w:rsidTr="0056065B">
        <w:trPr>
          <w:trHeight w:val="330"/>
        </w:trPr>
        <w:tc>
          <w:tcPr>
            <w:tcW w:w="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68EDD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37D44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197066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5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F9B299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5849A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CECDF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81A8D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BF70A8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1CA47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раб. </w:t>
            </w:r>
            <w:proofErr w:type="spellStart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дн</w:t>
            </w:r>
            <w:proofErr w:type="spellEnd"/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C9D930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</w:tr>
      <w:tr w:rsidR="00BF1688" w:rsidRPr="00AA16B1" w14:paraId="5D42957C" w14:textId="77777777" w:rsidTr="00BF1688">
        <w:trPr>
          <w:trHeight w:val="655"/>
        </w:trPr>
        <w:tc>
          <w:tcPr>
            <w:tcW w:w="69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A62A79" w14:textId="77777777" w:rsidR="00BF1688" w:rsidRPr="00AA16B1" w:rsidRDefault="00BF1688" w:rsidP="005606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B83853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5B63A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3C7C06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6EF1C9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3E6C62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D0C690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5E6FC9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2742,24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EF333F5" w14:textId="2CE7829D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31D11DA" w14:textId="7DECA544" w:rsidR="00BF1688" w:rsidRPr="00B22865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</w:tr>
      <w:tr w:rsidR="00BF1688" w:rsidRPr="00AA16B1" w14:paraId="7001B3F9" w14:textId="77777777" w:rsidTr="00BF1688">
        <w:trPr>
          <w:trHeight w:val="655"/>
        </w:trPr>
        <w:tc>
          <w:tcPr>
            <w:tcW w:w="69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E6DA637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8E6299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696087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A8BF75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C5CFFC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C8C046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853371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135331" w14:textId="77777777" w:rsidR="00BF1688" w:rsidRPr="00B22865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2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440,72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16B29D0" w14:textId="2FCF9C36" w:rsidR="00BF1688" w:rsidRPr="00B22865" w:rsidRDefault="000C2719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72FCE15" w14:textId="1BBE9DC6" w:rsidR="00BF1688" w:rsidRPr="00B22865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41427,68</w:t>
            </w:r>
          </w:p>
        </w:tc>
      </w:tr>
      <w:tr w:rsidR="00BF1688" w:rsidRPr="00AA16B1" w14:paraId="6FAA2559" w14:textId="77777777" w:rsidTr="00BF1688">
        <w:trPr>
          <w:trHeight w:val="330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624814" w14:textId="77777777" w:rsidR="00BF1688" w:rsidRPr="00AA16B1" w:rsidRDefault="00BF1688" w:rsidP="005606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73DB0B" w14:textId="77777777" w:rsidR="00BF1688" w:rsidRPr="00AA16B1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16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4A6FC2E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525399D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0203220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E2FB34B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6FE0A87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AE6C56C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23074B0" w14:textId="77777777" w:rsidR="00BF1688" w:rsidRPr="00AA16B1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7F93D1C" w14:textId="7A7891E7" w:rsidR="00BF1688" w:rsidRPr="00AA16B1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66107,84</w:t>
            </w:r>
          </w:p>
        </w:tc>
      </w:tr>
    </w:tbl>
    <w:p w14:paraId="6D67C0CA" w14:textId="77777777" w:rsidR="00BF1688" w:rsidRDefault="00BF1688" w:rsidP="00BF1688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18"/>
        </w:rPr>
      </w:pPr>
    </w:p>
    <w:p w14:paraId="405BF028" w14:textId="77777777" w:rsidR="00BF1688" w:rsidRPr="002C5B0C" w:rsidRDefault="00BF1688" w:rsidP="00BF168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Величина отчислений 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во внебюджетные фонды определяется исходя из следующей формулы: </w:t>
      </w:r>
    </w:p>
    <w:p w14:paraId="2219023A" w14:textId="77777777" w:rsidR="00BF1688" w:rsidRPr="002C5B0C" w:rsidRDefault="00BF1688" w:rsidP="00BF168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C5B0C">
        <w:rPr>
          <w:rFonts w:ascii="Times New Roman" w:eastAsia="Calibri" w:hAnsi="Times New Roman" w:cs="Times New Roman"/>
          <w:position w:val="-12"/>
          <w:sz w:val="28"/>
          <w:szCs w:val="28"/>
        </w:rPr>
        <w:object w:dxaOrig="1660" w:dyaOrig="380" w14:anchorId="50066D5C">
          <v:shape id="_x0000_i1039" type="#_x0000_t75" style="width:114pt;height:23.25pt" o:ole="">
            <v:imagedata r:id="rId37" o:title=""/>
          </v:shape>
          <o:OLEObject Type="Embed" ProgID="Equation.DSMT4" ShapeID="_x0000_i1039" DrawAspect="Content" ObjectID="_1778452906" r:id="rId38"/>
        </w:object>
      </w:r>
      <w:r w:rsidRPr="002C5B0C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</w:p>
    <w:p w14:paraId="347740CA" w14:textId="77777777" w:rsidR="00BF1688" w:rsidRDefault="00BF1688" w:rsidP="00BF1688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</w:t>
      </w:r>
      <w:r w:rsidRPr="002C5B0C">
        <w:rPr>
          <w:rFonts w:ascii="Times New Roman" w:eastAsia="Calibri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2C5B0C">
        <w:rPr>
          <w:rFonts w:ascii="Times New Roman" w:eastAsia="Calibri" w:hAnsi="Times New Roman" w:cs="Times New Roman"/>
          <w:i/>
          <w:sz w:val="28"/>
          <w:szCs w:val="28"/>
          <w:lang w:val="en-US" w:eastAsia="ru-RU"/>
        </w:rPr>
        <w:t>k</w:t>
      </w:r>
      <w:proofErr w:type="spellStart"/>
      <w:r w:rsidRPr="002C5B0C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>внеб</w:t>
      </w:r>
      <w:proofErr w:type="spellEnd"/>
      <w:r w:rsidRPr="002C5B0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коэффициент отчислений на уплату во внебюджетные фонды (пенсионный фонд, фонд обязательного медицинского страхования и пр.). </w:t>
      </w:r>
    </w:p>
    <w:p w14:paraId="5DFD576E" w14:textId="77777777" w:rsidR="00BF1688" w:rsidRDefault="00BF1688" w:rsidP="00BF1688">
      <w:pPr>
        <w:shd w:val="clear" w:color="auto" w:fill="FFFFFF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Результаты расчета приведены в таблице 16.</w:t>
      </w:r>
    </w:p>
    <w:p w14:paraId="5B0FECD4" w14:textId="77777777" w:rsidR="00BF1688" w:rsidRPr="002C5B0C" w:rsidRDefault="00BF1688" w:rsidP="00BF1688">
      <w:pPr>
        <w:spacing w:after="0" w:line="360" w:lineRule="auto"/>
        <w:rPr>
          <w:rFonts w:ascii="Times New Roman" w:eastAsia="Calibri" w:hAnsi="Times New Roman" w:cs="Times New Roman"/>
          <w:i/>
          <w:color w:val="000000"/>
          <w:sz w:val="26"/>
          <w:szCs w:val="26"/>
          <w:shd w:val="clear" w:color="auto" w:fill="FFFFFF"/>
          <w:lang w:eastAsia="ru-RU"/>
        </w:rPr>
      </w:pP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16 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>Отчисления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B0DC2">
        <w:rPr>
          <w:rFonts w:ascii="Times New Roman" w:eastAsia="Calibri" w:hAnsi="Times New Roman" w:cs="Times New Roman"/>
          <w:sz w:val="28"/>
          <w:szCs w:val="28"/>
        </w:rPr>
        <w:t>во внебюджетные фонды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5660"/>
        <w:gridCol w:w="1116"/>
        <w:gridCol w:w="1400"/>
        <w:gridCol w:w="1170"/>
      </w:tblGrid>
      <w:tr w:rsidR="00BF1688" w:rsidRPr="00C079E9" w14:paraId="77C77CDB" w14:textId="77777777" w:rsidTr="0056065B">
        <w:trPr>
          <w:trHeight w:val="630"/>
        </w:trPr>
        <w:tc>
          <w:tcPr>
            <w:tcW w:w="5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D6101" w14:textId="77777777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0AA0" w14:textId="77777777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Основная заработная плата, руб.</w:t>
            </w:r>
          </w:p>
        </w:tc>
      </w:tr>
      <w:tr w:rsidR="00BF1688" w:rsidRPr="00C079E9" w14:paraId="2F34C1B7" w14:textId="77777777" w:rsidTr="0056065B">
        <w:trPr>
          <w:trHeight w:val="330"/>
        </w:trPr>
        <w:tc>
          <w:tcPr>
            <w:tcW w:w="5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DCA94" w14:textId="77777777" w:rsidR="00BF1688" w:rsidRPr="00C079E9" w:rsidRDefault="00BF1688" w:rsidP="00560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74B2" w14:textId="77777777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69DD6" w14:textId="77777777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21E64" w14:textId="77777777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Вар.3</w:t>
            </w:r>
          </w:p>
        </w:tc>
      </w:tr>
      <w:tr w:rsidR="00BF1688" w:rsidRPr="00C079E9" w14:paraId="092CD3A3" w14:textId="77777777" w:rsidTr="00BF1688">
        <w:trPr>
          <w:trHeight w:val="33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845BA" w14:textId="77777777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7A58B" w14:textId="3A5E21FE" w:rsidR="00BF1688" w:rsidRPr="00DE725F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6AF73" w14:textId="1946398D" w:rsidR="00BF1688" w:rsidRPr="00DE725F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57C42" w14:textId="3D535899" w:rsidR="00BF1688" w:rsidRPr="00DE725F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24680,16</w:t>
            </w:r>
          </w:p>
        </w:tc>
      </w:tr>
      <w:tr w:rsidR="00BF1688" w:rsidRPr="00C079E9" w14:paraId="16AC32FA" w14:textId="77777777" w:rsidTr="009850F5">
        <w:trPr>
          <w:trHeight w:val="330"/>
        </w:trPr>
        <w:tc>
          <w:tcPr>
            <w:tcW w:w="5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BFB7CF" w14:textId="18C568F3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FB3E64" w14:textId="7D4EC81E" w:rsidR="00BF1688" w:rsidRPr="00DE725F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39664,80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955307" w14:textId="0D6C5E07" w:rsidR="00BF1688" w:rsidRPr="00DE725F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34816,88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9EFF12" w14:textId="31B2DDEE" w:rsidR="00BF1688" w:rsidRPr="00DE725F" w:rsidRDefault="00D75EA6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41427,68</w:t>
            </w:r>
          </w:p>
        </w:tc>
      </w:tr>
      <w:tr w:rsidR="00BF1688" w:rsidRPr="00C079E9" w14:paraId="35A99951" w14:textId="77777777" w:rsidTr="002F34C3">
        <w:trPr>
          <w:trHeight w:val="330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C67B3" w14:textId="138DFB51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отчислений во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0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внебюджетные фонды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F6599" w14:textId="6D728D3C" w:rsidR="00BF1688" w:rsidRPr="00DE725F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</w:tr>
      <w:tr w:rsidR="00BF1688" w:rsidRPr="00C079E9" w14:paraId="41727EB9" w14:textId="77777777" w:rsidTr="009850F5">
        <w:trPr>
          <w:trHeight w:val="325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6B8022" w14:textId="2C365D20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F6BAC" w14:textId="4A9D0591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</w:tr>
      <w:tr w:rsidR="00BF1688" w:rsidRPr="00C079E9" w14:paraId="4BE90E99" w14:textId="77777777" w:rsidTr="00BF1688">
        <w:trPr>
          <w:trHeight w:val="375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65DB" w14:textId="56B35E57" w:rsidR="00BF1688" w:rsidRPr="00C079E9" w:rsidRDefault="00BF1688" w:rsidP="00BF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1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747CEA" w14:textId="3918B7BE" w:rsidR="00BF1688" w:rsidRPr="00C079E9" w:rsidRDefault="005B3B83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B3B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19303,4</w:t>
            </w:r>
            <w:r w:rsidRPr="005B3B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BF1688" w:rsidRPr="00C079E9" w14:paraId="08EDE61E" w14:textId="77777777" w:rsidTr="00BF1688">
        <w:trPr>
          <w:trHeight w:val="435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1EB82" w14:textId="228A3785" w:rsidR="00BF1688" w:rsidRPr="00C079E9" w:rsidRDefault="00BF1688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2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14B197" w14:textId="77DD2266" w:rsidR="00BF1688" w:rsidRPr="00DE725F" w:rsidRDefault="005B3B83" w:rsidP="00560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B3B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17849,11</w:t>
            </w:r>
          </w:p>
        </w:tc>
      </w:tr>
      <w:tr w:rsidR="005B3B83" w:rsidRPr="00C079E9" w14:paraId="71926466" w14:textId="77777777" w:rsidTr="00BF1688">
        <w:trPr>
          <w:trHeight w:val="411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1D4D5" w14:textId="0398408E" w:rsidR="005B3B83" w:rsidRPr="00C079E9" w:rsidRDefault="005B3B83" w:rsidP="005B3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079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 3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6EB13E" w14:textId="50B958B7" w:rsidR="005B3B83" w:rsidRPr="00DE725F" w:rsidRDefault="005B3B83" w:rsidP="005B3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B3B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19832,35</w:t>
            </w:r>
          </w:p>
        </w:tc>
      </w:tr>
    </w:tbl>
    <w:p w14:paraId="7E3D943E" w14:textId="484AE35E" w:rsidR="00BF1688" w:rsidRPr="00BD7B32" w:rsidRDefault="00BF1688" w:rsidP="00D75EA6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Подводя итоги по расчету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бюджета затрат на научно-исследовательский проект по каждому варианту исполнения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привед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ем их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табл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ице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17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 </w:t>
      </w:r>
    </w:p>
    <w:p w14:paraId="1B6CFD0C" w14:textId="77777777" w:rsidR="00BF1688" w:rsidRPr="003B0DC2" w:rsidRDefault="00BF1688" w:rsidP="00BF168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17</w:t>
      </w: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Расчет бюджета затрат </w:t>
      </w:r>
      <w:r>
        <w:rPr>
          <w:rFonts w:ascii="Times New Roman" w:eastAsia="Calibri" w:hAnsi="Times New Roman" w:cs="Times New Roman"/>
          <w:sz w:val="28"/>
          <w:szCs w:val="28"/>
        </w:rPr>
        <w:t>научно-технического исследования</w:t>
      </w:r>
    </w:p>
    <w:tbl>
      <w:tblPr>
        <w:tblW w:w="4983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236"/>
        <w:gridCol w:w="1357"/>
        <w:gridCol w:w="1357"/>
        <w:gridCol w:w="1357"/>
      </w:tblGrid>
      <w:tr w:rsidR="00BF1688" w:rsidRPr="002C5B0C" w14:paraId="520A4F45" w14:textId="77777777" w:rsidTr="0056065B">
        <w:trPr>
          <w:jc w:val="center"/>
        </w:trPr>
        <w:tc>
          <w:tcPr>
            <w:tcW w:w="2813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3465D7" w14:textId="77777777" w:rsidR="00BF1688" w:rsidRPr="003249D9" w:rsidRDefault="00BF1688" w:rsidP="0056065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2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Наименование статьи</w:t>
            </w:r>
          </w:p>
        </w:tc>
        <w:tc>
          <w:tcPr>
            <w:tcW w:w="218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3B096" w14:textId="77777777" w:rsidR="00BF1688" w:rsidRPr="003249D9" w:rsidRDefault="00BF1688" w:rsidP="005606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2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Сумма, руб.</w:t>
            </w:r>
          </w:p>
        </w:tc>
      </w:tr>
      <w:tr w:rsidR="00BF1688" w:rsidRPr="002C5B0C" w14:paraId="1A6A35EE" w14:textId="77777777" w:rsidTr="0056065B">
        <w:trPr>
          <w:jc w:val="center"/>
        </w:trPr>
        <w:tc>
          <w:tcPr>
            <w:tcW w:w="2813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FEFAB" w14:textId="77777777" w:rsidR="00BF1688" w:rsidRPr="002C5B0C" w:rsidRDefault="00BF1688" w:rsidP="0056065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EA58A6" w14:textId="77777777" w:rsidR="00BF1688" w:rsidRPr="006717BC" w:rsidRDefault="00BF1688" w:rsidP="005606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7BC">
              <w:rPr>
                <w:rFonts w:ascii="Times New Roman" w:eastAsia="Calibri" w:hAnsi="Times New Roman" w:cs="Times New Roman"/>
                <w:sz w:val="24"/>
                <w:szCs w:val="24"/>
              </w:rPr>
              <w:t>Вар.1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557B6F1" w14:textId="77777777" w:rsidR="00BF1688" w:rsidRPr="006717BC" w:rsidRDefault="00BF1688" w:rsidP="005606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7BC">
              <w:rPr>
                <w:rFonts w:ascii="Times New Roman" w:eastAsia="Calibri" w:hAnsi="Times New Roman" w:cs="Times New Roman"/>
                <w:sz w:val="24"/>
                <w:szCs w:val="24"/>
              </w:rPr>
              <w:t>Вар.2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111FED6" w14:textId="77777777" w:rsidR="00BF1688" w:rsidRPr="006717BC" w:rsidRDefault="00BF1688" w:rsidP="005606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7BC">
              <w:rPr>
                <w:rFonts w:ascii="Times New Roman" w:eastAsia="Calibri" w:hAnsi="Times New Roman" w:cs="Times New Roman"/>
                <w:sz w:val="24"/>
                <w:szCs w:val="24"/>
              </w:rPr>
              <w:t>Вар.3</w:t>
            </w:r>
          </w:p>
        </w:tc>
      </w:tr>
      <w:tr w:rsidR="00BF1688" w:rsidRPr="002C5B0C" w14:paraId="2BCCDA69" w14:textId="77777777" w:rsidTr="0056065B">
        <w:trPr>
          <w:jc w:val="center"/>
        </w:trPr>
        <w:tc>
          <w:tcPr>
            <w:tcW w:w="2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3AB4C" w14:textId="77777777" w:rsidR="00BF1688" w:rsidRPr="002C5B0C" w:rsidRDefault="00BF1688" w:rsidP="00BF168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Материальные затраты НТИ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CEF7985" w14:textId="77777777" w:rsidR="00BF1688" w:rsidRPr="00C86A2D" w:rsidRDefault="00BF1688" w:rsidP="0056065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6A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2088,16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A15C758" w14:textId="77777777" w:rsidR="00BF1688" w:rsidRPr="00C86A2D" w:rsidRDefault="00BF1688" w:rsidP="0056065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6A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2003,16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08D679D" w14:textId="77777777" w:rsidR="00BF1688" w:rsidRPr="00C86A2D" w:rsidRDefault="00BF1688" w:rsidP="0056065B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6A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2088,16</w:t>
            </w:r>
          </w:p>
        </w:tc>
      </w:tr>
      <w:tr w:rsidR="00CE734F" w:rsidRPr="002C5B0C" w14:paraId="0DB530FE" w14:textId="77777777" w:rsidTr="0056065B">
        <w:trPr>
          <w:jc w:val="center"/>
        </w:trPr>
        <w:tc>
          <w:tcPr>
            <w:tcW w:w="2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3C8F5" w14:textId="77777777" w:rsidR="00CE734F" w:rsidRPr="002C5B0C" w:rsidRDefault="00CE734F" w:rsidP="00CE734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Затраты на специальное оборудование для научных (экспериментальных) работ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9A13E89" w14:textId="7E5044E1" w:rsidR="00CE734F" w:rsidRPr="00C86A2D" w:rsidRDefault="00CE734F" w:rsidP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1968900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39E8FE63" w14:textId="686F7814" w:rsidR="00CE734F" w:rsidRPr="00C86A2D" w:rsidRDefault="00CE734F" w:rsidP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2948100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A73F61B" w14:textId="175E7959" w:rsidR="00CE734F" w:rsidRPr="00C86A2D" w:rsidRDefault="00CE734F" w:rsidP="00CE7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4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2002900</w:t>
            </w:r>
          </w:p>
        </w:tc>
      </w:tr>
      <w:tr w:rsidR="00BF1688" w:rsidRPr="002C5B0C" w14:paraId="613669FB" w14:textId="77777777" w:rsidTr="0056065B">
        <w:trPr>
          <w:jc w:val="center"/>
        </w:trPr>
        <w:tc>
          <w:tcPr>
            <w:tcW w:w="2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5492D" w14:textId="77777777" w:rsidR="00BF1688" w:rsidRPr="002C5B0C" w:rsidRDefault="00BF1688" w:rsidP="00BF168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Затраты по основной заработной плате исполнителей темы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075396F" w14:textId="34E2CA0C" w:rsidR="00BF1688" w:rsidRPr="005B3B83" w:rsidRDefault="00CE734F" w:rsidP="005606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64344,96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C293B5B" w14:textId="32253EC9" w:rsidR="00BF1688" w:rsidRPr="005B3B83" w:rsidRDefault="00CE734F" w:rsidP="005606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59497,04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4D6D858" w14:textId="6278BC5E" w:rsidR="00BF1688" w:rsidRPr="005B3B83" w:rsidRDefault="00CE734F" w:rsidP="005606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66107,84</w:t>
            </w:r>
          </w:p>
        </w:tc>
      </w:tr>
      <w:tr w:rsidR="00CE734F" w:rsidRPr="002C5B0C" w14:paraId="2D177349" w14:textId="77777777" w:rsidTr="0056065B">
        <w:trPr>
          <w:jc w:val="center"/>
        </w:trPr>
        <w:tc>
          <w:tcPr>
            <w:tcW w:w="2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C9CFE" w14:textId="77777777" w:rsidR="00CE734F" w:rsidRPr="002C5B0C" w:rsidRDefault="00CE734F" w:rsidP="00CE734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Calibri" w:hAnsi="Times New Roman" w:cs="Times New Roman"/>
                <w:sz w:val="24"/>
                <w:szCs w:val="24"/>
              </w:rPr>
              <w:t>Отчисления во внебюджетные фонды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06FC22B" w14:textId="42561974" w:rsidR="00CE734F" w:rsidRPr="005B3B83" w:rsidRDefault="00CE734F" w:rsidP="00CE73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B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19303,4</w:t>
            </w:r>
            <w:r w:rsidRPr="005B3B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A78DC3C" w14:textId="219084A4" w:rsidR="00CE734F" w:rsidRPr="005B3B83" w:rsidRDefault="00CE734F" w:rsidP="00CE73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B3B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17849,11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9A5EA3A" w14:textId="403D5B0C" w:rsidR="00CE734F" w:rsidRPr="005B3B83" w:rsidRDefault="00CE734F" w:rsidP="00CE73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B3B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19832,35</w:t>
            </w:r>
          </w:p>
        </w:tc>
      </w:tr>
      <w:tr w:rsidR="00CE734F" w:rsidRPr="002C5B0C" w14:paraId="0CAE6C79" w14:textId="77777777" w:rsidTr="0056065B">
        <w:trPr>
          <w:trHeight w:val="386"/>
          <w:jc w:val="center"/>
        </w:trPr>
        <w:tc>
          <w:tcPr>
            <w:tcW w:w="2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E848B" w14:textId="77777777" w:rsidR="00CE734F" w:rsidRPr="00A4516D" w:rsidRDefault="00CE734F" w:rsidP="00CE734F">
            <w:pPr>
              <w:spacing w:after="0" w:line="240" w:lineRule="auto"/>
              <w:ind w:firstLine="306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4516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Бюджет затрат НТИ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D1FBE34" w14:textId="53ABAEA4" w:rsidR="00CE734F" w:rsidRPr="005B3B83" w:rsidRDefault="00CE734F" w:rsidP="00CE73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B3B8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2054636,6</w:t>
            </w:r>
            <w:r w:rsidRPr="005B3B8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5D0DEE1" w14:textId="456179F8" w:rsidR="00CE734F" w:rsidRPr="005B3B83" w:rsidRDefault="00CE734F" w:rsidP="00CE73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B3B8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3027449,31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9033FAB" w14:textId="47910598" w:rsidR="00CE734F" w:rsidRPr="005B3B83" w:rsidRDefault="00CE734F" w:rsidP="00CE734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B3B8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2090928,35</w:t>
            </w:r>
          </w:p>
        </w:tc>
      </w:tr>
    </w:tbl>
    <w:p w14:paraId="1A84206C" w14:textId="77777777" w:rsidR="00BF1688" w:rsidRDefault="00BF1688" w:rsidP="00BF16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02911E" w14:textId="77777777" w:rsidR="00BF1A69" w:rsidRDefault="00BF1A69" w:rsidP="00BF1A6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FE">
        <w:rPr>
          <w:rFonts w:ascii="Times New Roman" w:hAnsi="Times New Roman" w:cs="Times New Roman"/>
          <w:b/>
          <w:bCs/>
          <w:sz w:val="28"/>
          <w:szCs w:val="28"/>
        </w:rPr>
        <w:t>4 Определение ресурсной (р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есурсосберегающей), финансовой </w:t>
      </w:r>
      <w:r w:rsidRPr="00B206FE">
        <w:rPr>
          <w:rFonts w:ascii="Times New Roman" w:hAnsi="Times New Roman" w:cs="Times New Roman"/>
          <w:b/>
          <w:bCs/>
          <w:sz w:val="28"/>
          <w:szCs w:val="28"/>
        </w:rPr>
        <w:t>эффективности исследования</w:t>
      </w:r>
    </w:p>
    <w:p w14:paraId="5386073C" w14:textId="77777777" w:rsidR="00BF1A69" w:rsidRDefault="00BF1A69" w:rsidP="00BF1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C8B">
        <w:rPr>
          <w:rFonts w:ascii="Times New Roman" w:hAnsi="Times New Roman" w:cs="Times New Roman"/>
          <w:sz w:val="28"/>
          <w:szCs w:val="28"/>
        </w:rPr>
        <w:t>Представим расчет интегральных показателей эффективности исследования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072BF" w14:textId="77777777" w:rsidR="00BF1A69" w:rsidRPr="002C5B0C" w:rsidRDefault="00BF1A69" w:rsidP="00BF1A6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B2616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Интегральный финансовый показатель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разработки определяется как: </w:t>
      </w:r>
    </w:p>
    <w:p w14:paraId="72CEDD14" w14:textId="77777777" w:rsidR="00BF1A69" w:rsidRPr="002C5B0C" w:rsidRDefault="00BF1A69" w:rsidP="00BF1A6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MyriadPro-Cond" w:hAnsi="Times New Roman" w:cs="Times New Roman"/>
          <w:sz w:val="28"/>
          <w:szCs w:val="28"/>
        </w:rPr>
      </w:pPr>
      <w:r w:rsidRPr="002C5B0C">
        <w:rPr>
          <w:rFonts w:ascii="Times New Roman" w:eastAsia="MyriadPro-Cond" w:hAnsi="Times New Roman" w:cs="Times New Roman"/>
          <w:position w:val="-30"/>
          <w:sz w:val="28"/>
          <w:szCs w:val="28"/>
        </w:rPr>
        <w:object w:dxaOrig="1300" w:dyaOrig="720" w14:anchorId="6E2DE78C">
          <v:shape id="_x0000_i1040" type="#_x0000_t75" style="width:78pt;height:43.5pt" o:ole="">
            <v:imagedata r:id="rId39" o:title=""/>
          </v:shape>
          <o:OLEObject Type="Embed" ProgID="Equation.3" ShapeID="_x0000_i1040" DrawAspect="Content" ObjectID="_1778452907" r:id="rId40"/>
        </w:object>
      </w:r>
      <w:r w:rsidRPr="002C5B0C">
        <w:rPr>
          <w:rFonts w:ascii="Times New Roman" w:eastAsia="MyriadPro-Cond" w:hAnsi="Times New Roman" w:cs="Times New Roman"/>
          <w:sz w:val="28"/>
          <w:szCs w:val="28"/>
        </w:rPr>
        <w:t>,</w:t>
      </w:r>
    </w:p>
    <w:p w14:paraId="0504445A" w14:textId="77777777" w:rsidR="00BF1A69" w:rsidRPr="002C5B0C" w:rsidRDefault="00BF1A69" w:rsidP="00BF1A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yriadPro-Cond" w:hAnsi="Times New Roman" w:cs="Times New Roman"/>
          <w:sz w:val="28"/>
          <w:szCs w:val="28"/>
        </w:rPr>
      </w:pPr>
      <w:r w:rsidRPr="002C5B0C">
        <w:rPr>
          <w:rFonts w:ascii="Times New Roman" w:eastAsia="MyriadPro-Cond" w:hAnsi="Times New Roman" w:cs="Times New Roman"/>
          <w:sz w:val="28"/>
          <w:szCs w:val="28"/>
        </w:rPr>
        <w:t xml:space="preserve">где  </w:t>
      </w:r>
      <w:r w:rsidRPr="002C5B0C">
        <w:rPr>
          <w:rFonts w:ascii="Times New Roman" w:eastAsia="MyriadPro-Cond" w:hAnsi="Times New Roman" w:cs="Times New Roman"/>
          <w:position w:val="-14"/>
          <w:sz w:val="28"/>
          <w:szCs w:val="28"/>
        </w:rPr>
        <w:object w:dxaOrig="499" w:dyaOrig="400" w14:anchorId="7218D2A7">
          <v:shape id="_x0000_i1041" type="#_x0000_t75" style="width:28.5pt;height:22.5pt" o:ole="">
            <v:imagedata r:id="rId41" o:title=""/>
          </v:shape>
          <o:OLEObject Type="Embed" ProgID="Equation.3" ShapeID="_x0000_i1041" DrawAspect="Content" ObjectID="_1778452908" r:id="rId42"/>
        </w:object>
      </w:r>
      <w:r w:rsidRPr="002C5B0C">
        <w:rPr>
          <w:rFonts w:ascii="Times New Roman" w:eastAsia="MyriadPro-Cond" w:hAnsi="Times New Roman" w:cs="Times New Roman"/>
          <w:position w:val="-14"/>
          <w:sz w:val="28"/>
          <w:szCs w:val="28"/>
        </w:rPr>
        <w:t xml:space="preserve"> </w:t>
      </w:r>
      <w:r w:rsidRPr="002C5B0C">
        <w:rPr>
          <w:rFonts w:ascii="Times New Roman" w:eastAsia="MyriadPro-Cond" w:hAnsi="Times New Roman" w:cs="Times New Roman"/>
          <w:sz w:val="28"/>
          <w:szCs w:val="28"/>
        </w:rPr>
        <w:t xml:space="preserve"> – интегральный финансовый показатель разработки;</w:t>
      </w:r>
    </w:p>
    <w:p w14:paraId="0FBEDC62" w14:textId="77777777" w:rsidR="00BF1A69" w:rsidRPr="002C5B0C" w:rsidRDefault="00BF1A69" w:rsidP="00BF1A6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MyriadPro-Cond" w:hAnsi="Times New Roman" w:cs="Times New Roman"/>
          <w:sz w:val="28"/>
          <w:szCs w:val="28"/>
        </w:rPr>
      </w:pPr>
      <w:proofErr w:type="spellStart"/>
      <w:r w:rsidRPr="002C5B0C">
        <w:rPr>
          <w:rFonts w:ascii="Times New Roman" w:eastAsia="MyriadPro-Cond" w:hAnsi="Times New Roman" w:cs="Times New Roman"/>
          <w:sz w:val="28"/>
          <w:szCs w:val="28"/>
        </w:rPr>
        <w:t>Ф</w:t>
      </w:r>
      <w:r w:rsidRPr="002C5B0C">
        <w:rPr>
          <w:rFonts w:ascii="Times New Roman" w:eastAsia="MyriadPro-Cond" w:hAnsi="Times New Roman" w:cs="Times New Roman"/>
          <w:sz w:val="28"/>
          <w:szCs w:val="28"/>
          <w:vertAlign w:val="subscript"/>
        </w:rPr>
        <w:t>р</w:t>
      </w:r>
      <w:r w:rsidRPr="002C5B0C">
        <w:rPr>
          <w:rFonts w:ascii="Times New Roman" w:eastAsia="MyriadPro-Cond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C5B0C">
        <w:rPr>
          <w:rFonts w:ascii="Times New Roman" w:eastAsia="MyriadPro-Cond" w:hAnsi="Times New Roman" w:cs="Times New Roman"/>
          <w:sz w:val="28"/>
          <w:szCs w:val="28"/>
        </w:rPr>
        <w:t xml:space="preserve"> – стоимость </w:t>
      </w:r>
      <w:proofErr w:type="spellStart"/>
      <w:r w:rsidRPr="002C5B0C">
        <w:rPr>
          <w:rFonts w:ascii="Times New Roman" w:eastAsia="MyriadPro-Cond" w:hAnsi="Times New Roman" w:cs="Times New Roman"/>
          <w:i/>
          <w:sz w:val="28"/>
          <w:szCs w:val="28"/>
          <w:lang w:val="en-US"/>
        </w:rPr>
        <w:t>i</w:t>
      </w:r>
      <w:proofErr w:type="spellEnd"/>
      <w:r w:rsidRPr="002C5B0C">
        <w:rPr>
          <w:rFonts w:ascii="Times New Roman" w:eastAsia="MyriadPro-Cond" w:hAnsi="Times New Roman" w:cs="Times New Roman"/>
          <w:sz w:val="28"/>
          <w:szCs w:val="28"/>
        </w:rPr>
        <w:t xml:space="preserve">-го варианта исполнения; </w:t>
      </w:r>
    </w:p>
    <w:p w14:paraId="28194B1C" w14:textId="77777777" w:rsidR="00BF1A69" w:rsidRPr="002C5B0C" w:rsidRDefault="00BF1A69" w:rsidP="00BF1A6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5B0C">
        <w:rPr>
          <w:rFonts w:ascii="Times New Roman" w:eastAsia="MyriadPro-Cond" w:hAnsi="Times New Roman" w:cs="Times New Roman"/>
          <w:sz w:val="28"/>
          <w:szCs w:val="28"/>
        </w:rPr>
        <w:t>Ф</w:t>
      </w:r>
      <w:r w:rsidRPr="002C5B0C">
        <w:rPr>
          <w:rFonts w:ascii="Times New Roman" w:eastAsia="MyriadPro-Cond" w:hAnsi="Times New Roman" w:cs="Times New Roman"/>
          <w:sz w:val="28"/>
          <w:szCs w:val="28"/>
          <w:vertAlign w:val="subscript"/>
          <w:lang w:val="en-US"/>
        </w:rPr>
        <w:t>max</w:t>
      </w:r>
      <w:r w:rsidRPr="002C5B0C">
        <w:rPr>
          <w:rFonts w:ascii="Times New Roman" w:eastAsia="MyriadPro-Cond" w:hAnsi="Times New Roman" w:cs="Times New Roman"/>
          <w:sz w:val="28"/>
          <w:szCs w:val="28"/>
        </w:rPr>
        <w:t xml:space="preserve"> – максимальная стоимость исполнения научно-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исследовательского проекта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D632ACA" w14:textId="4629FF8F" w:rsidR="00BF1A69" w:rsidRPr="002C5B0C" w:rsidRDefault="00BF1A69" w:rsidP="00BF1A6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Максимальная стоимость </w:t>
      </w:r>
      <w:r w:rsidRPr="00BF1A6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составляет </w:t>
      </w:r>
      <w:r w:rsidRPr="00BF1A69">
        <w:rPr>
          <w:rFonts w:ascii="Times New Roman" w:eastAsia="Calibri" w:hAnsi="Times New Roman" w:cs="Times New Roman"/>
          <w:color w:val="000000"/>
          <w:sz w:val="28"/>
          <w:szCs w:val="28"/>
        </w:rPr>
        <w:t>3027449,31</w:t>
      </w:r>
      <w:r w:rsidRPr="00BF1A6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F1A6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руб., следовательно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106D7B60" w14:textId="507555B8" w:rsidR="00BF1A69" w:rsidRPr="001B3890" w:rsidRDefault="009B21AF" w:rsidP="00BF1A69">
      <w:pPr>
        <w:spacing w:after="0" w:line="360" w:lineRule="auto"/>
        <w:jc w:val="center"/>
        <w:rPr>
          <w:rFonts w:ascii="Times New Roman" w:eastAsia="MyriadPro-Cond" w:hAnsi="Times New Roman" w:cs="Times New Roman"/>
          <w:sz w:val="28"/>
          <w:szCs w:val="28"/>
        </w:rPr>
      </w:pPr>
      <w:r w:rsidRPr="002C5B0C">
        <w:rPr>
          <w:rFonts w:ascii="Times New Roman" w:eastAsia="MyriadPro-Cond" w:hAnsi="Times New Roman" w:cs="Times New Roman"/>
          <w:position w:val="-30"/>
          <w:sz w:val="28"/>
          <w:szCs w:val="28"/>
        </w:rPr>
        <w:object w:dxaOrig="1939" w:dyaOrig="720" w14:anchorId="3D5646FB">
          <v:shape id="_x0000_i1042" type="#_x0000_t75" style="width:120pt;height:43.5pt" o:ole="">
            <v:imagedata r:id="rId43" o:title=""/>
          </v:shape>
          <o:OLEObject Type="Embed" ProgID="Equation.DSMT4" ShapeID="_x0000_i1042" DrawAspect="Content" ObjectID="_1778452909" r:id="rId44"/>
        </w:object>
      </w:r>
      <w:r w:rsidR="00BF1A69" w:rsidRPr="00C221D5">
        <w:rPr>
          <w:rFonts w:ascii="Times New Roman" w:eastAsia="MyriadPro-Cond" w:hAnsi="Times New Roman" w:cs="Times New Roman"/>
          <w:sz w:val="28"/>
          <w:szCs w:val="28"/>
        </w:rPr>
        <w:t>,</w:t>
      </w:r>
      <w:r w:rsidR="00BF1A69">
        <w:rPr>
          <w:rFonts w:ascii="Times New Roman" w:eastAsia="MyriadPro-Cond" w:hAnsi="Times New Roman" w:cs="Times New Roman"/>
          <w:sz w:val="28"/>
          <w:szCs w:val="28"/>
        </w:rPr>
        <w:t xml:space="preserve">       </w:t>
      </w:r>
      <w:r w:rsidRPr="002C5B0C">
        <w:rPr>
          <w:rFonts w:ascii="Times New Roman" w:eastAsia="MyriadPro-Cond" w:hAnsi="Times New Roman" w:cs="Times New Roman"/>
          <w:position w:val="-30"/>
          <w:sz w:val="28"/>
          <w:szCs w:val="28"/>
        </w:rPr>
        <w:object w:dxaOrig="1579" w:dyaOrig="720" w14:anchorId="31EDDDD5">
          <v:shape id="_x0000_i1043" type="#_x0000_t75" style="width:93.75pt;height:43.5pt" o:ole="">
            <v:imagedata r:id="rId45" o:title=""/>
          </v:shape>
          <o:OLEObject Type="Embed" ProgID="Equation.DSMT4" ShapeID="_x0000_i1043" DrawAspect="Content" ObjectID="_1778452910" r:id="rId46"/>
        </w:object>
      </w:r>
      <w:r w:rsidR="00BF1A69" w:rsidRPr="00C221D5">
        <w:rPr>
          <w:rFonts w:ascii="Times New Roman" w:eastAsia="MyriadPro-Cond" w:hAnsi="Times New Roman" w:cs="Times New Roman"/>
          <w:sz w:val="28"/>
          <w:szCs w:val="28"/>
        </w:rPr>
        <w:t>,</w:t>
      </w:r>
      <w:r w:rsidR="00BF1A69">
        <w:rPr>
          <w:rFonts w:ascii="Times New Roman" w:eastAsia="MyriadPro-Cond" w:hAnsi="Times New Roman" w:cs="Times New Roman"/>
          <w:sz w:val="28"/>
          <w:szCs w:val="28"/>
        </w:rPr>
        <w:t xml:space="preserve">      </w:t>
      </w:r>
      <w:r w:rsidRPr="001F41F3">
        <w:rPr>
          <w:rFonts w:ascii="Times New Roman" w:eastAsia="MyriadPro-Cond" w:hAnsi="Times New Roman" w:cs="Times New Roman"/>
          <w:position w:val="-30"/>
          <w:sz w:val="28"/>
          <w:szCs w:val="28"/>
        </w:rPr>
        <w:object w:dxaOrig="1939" w:dyaOrig="720" w14:anchorId="0D63F545">
          <v:shape id="_x0000_i1044" type="#_x0000_t75" style="width:120pt;height:45.75pt" o:ole="">
            <v:imagedata r:id="rId47" o:title=""/>
          </v:shape>
          <o:OLEObject Type="Embed" ProgID="Equation.DSMT4" ShapeID="_x0000_i1044" DrawAspect="Content" ObjectID="_1778452911" r:id="rId48"/>
        </w:object>
      </w:r>
      <w:r w:rsidR="00BF1A69" w:rsidRPr="00C221D5">
        <w:rPr>
          <w:rFonts w:ascii="Times New Roman" w:eastAsia="MyriadPro-Cond" w:hAnsi="Times New Roman" w:cs="Times New Roman"/>
          <w:sz w:val="28"/>
          <w:szCs w:val="28"/>
        </w:rPr>
        <w:t>.</w:t>
      </w:r>
    </w:p>
    <w:p w14:paraId="5322CC3E" w14:textId="77777777" w:rsidR="00BF1A69" w:rsidRPr="002C5B0C" w:rsidRDefault="00BF1A69" w:rsidP="00BF1A6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B2616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Интегральный показатель </w:t>
      </w:r>
      <w:proofErr w:type="spellStart"/>
      <w:r w:rsidRPr="007B2616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ресурсоэффективности</w:t>
      </w:r>
      <w:proofErr w:type="spellEnd"/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вариантов исполнения объекта исследования можно определить следующим образом: </w:t>
      </w:r>
    </w:p>
    <w:p w14:paraId="79025377" w14:textId="77777777" w:rsidR="00BF1A69" w:rsidRPr="002C5B0C" w:rsidRDefault="00BF1A69" w:rsidP="00BF1A69">
      <w:pPr>
        <w:tabs>
          <w:tab w:val="left" w:pos="2715"/>
          <w:tab w:val="right" w:pos="8730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5B0C">
        <w:rPr>
          <w:rFonts w:ascii="Times New Roman" w:eastAsia="Calibri" w:hAnsi="Times New Roman" w:cs="Times New Roman"/>
          <w:color w:val="000000"/>
          <w:position w:val="-14"/>
          <w:sz w:val="28"/>
          <w:szCs w:val="28"/>
          <w:shd w:val="clear" w:color="auto" w:fill="FFFFFF"/>
          <w:lang w:eastAsia="ru-RU"/>
        </w:rPr>
        <w:object w:dxaOrig="1320" w:dyaOrig="400" w14:anchorId="4EC51715">
          <v:shape id="_x0000_i1045" type="#_x0000_t75" style="width:85.5pt;height:22.5pt" o:ole="">
            <v:imagedata r:id="rId49" o:title=""/>
          </v:shape>
          <o:OLEObject Type="Embed" ProgID="Equation.3" ShapeID="_x0000_i1045" DrawAspect="Content" ObjectID="_1778452912" r:id="rId50"/>
        </w:objec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</w:p>
    <w:p w14:paraId="6949007A" w14:textId="77777777" w:rsidR="00BF1A69" w:rsidRPr="002C5B0C" w:rsidRDefault="00BF1A69" w:rsidP="00BF1A69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где  </w:t>
      </w:r>
      <w:r w:rsidRPr="002C5B0C">
        <w:rPr>
          <w:rFonts w:ascii="Times New Roman" w:eastAsia="Calibri" w:hAnsi="Times New Roman" w:cs="Times New Roman"/>
          <w:color w:val="000000"/>
          <w:position w:val="-14"/>
          <w:sz w:val="28"/>
          <w:szCs w:val="28"/>
          <w:shd w:val="clear" w:color="auto" w:fill="FFFFFF"/>
          <w:lang w:eastAsia="ru-RU"/>
        </w:rPr>
        <w:object w:dxaOrig="320" w:dyaOrig="380" w14:anchorId="7A135140">
          <v:shape id="_x0000_i1046" type="#_x0000_t75" style="width:22.5pt;height:22.5pt" o:ole="">
            <v:imagedata r:id="rId51" o:title=""/>
          </v:shape>
          <o:OLEObject Type="Embed" ProgID="Equation.3" ShapeID="_x0000_i1046" DrawAspect="Content" ObjectID="_1778452913" r:id="rId52"/>
        </w:objec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интегральный показатель </w:t>
      </w:r>
      <w:proofErr w:type="spellStart"/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ресурсоэффективности</w:t>
      </w:r>
      <w:proofErr w:type="spellEnd"/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</w:t>
      </w:r>
      <w:proofErr w:type="spellStart"/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-го варианта исполнения разработки; </w:t>
      </w:r>
    </w:p>
    <w:p w14:paraId="30A43917" w14:textId="77777777" w:rsidR="00BF1A69" w:rsidRPr="002C5B0C" w:rsidRDefault="00BF1A69" w:rsidP="00BF1A6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B3890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shd w:val="clear" w:color="auto" w:fill="FFFFFF"/>
          <w:lang w:eastAsia="ru-RU"/>
        </w:rPr>
        <w:object w:dxaOrig="279" w:dyaOrig="380" w14:anchorId="5220EF2C">
          <v:shape id="_x0000_i1047" type="#_x0000_t75" style="width:17.25pt;height:23.25pt" o:ole="">
            <v:imagedata r:id="rId53" o:title=""/>
          </v:shape>
          <o:OLEObject Type="Embed" ProgID="Equation.DSMT4" ShapeID="_x0000_i1047" DrawAspect="Content" ObjectID="_1778452914" r:id="rId54"/>
        </w:objec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весовой коэффициент </w:t>
      </w:r>
      <w:r w:rsidRPr="002C5B0C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i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-го варианта исполнения разработки; </w:t>
      </w:r>
    </w:p>
    <w:p w14:paraId="272EE8FF" w14:textId="77777777" w:rsidR="00BF1A69" w:rsidRPr="002C5B0C" w:rsidRDefault="00BF1A69" w:rsidP="00BF1A6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B3890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shd w:val="clear" w:color="auto" w:fill="FFFFFF"/>
          <w:lang w:eastAsia="ru-RU"/>
        </w:rPr>
        <w:object w:dxaOrig="279" w:dyaOrig="380" w14:anchorId="54844C9D">
          <v:shape id="_x0000_i1048" type="#_x0000_t75" style="width:13.5pt;height:22.5pt" o:ole="">
            <v:imagedata r:id="rId55" o:title=""/>
          </v:shape>
          <o:OLEObject Type="Embed" ProgID="Equation.DSMT4" ShapeID="_x0000_i1048" DrawAspect="Content" ObjectID="_1778452915" r:id="rId56"/>
        </w:objec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1B3890">
        <w:rPr>
          <w:rFonts w:ascii="Times New Roman" w:eastAsia="Calibri" w:hAnsi="Times New Roman" w:cs="Times New Roman"/>
          <w:color w:val="000000"/>
          <w:position w:val="-12"/>
          <w:sz w:val="28"/>
          <w:szCs w:val="28"/>
          <w:shd w:val="clear" w:color="auto" w:fill="FFFFFF"/>
          <w:lang w:eastAsia="ru-RU"/>
        </w:rPr>
        <w:object w:dxaOrig="300" w:dyaOrig="380" w14:anchorId="727C16DF">
          <v:shape id="_x0000_i1049" type="#_x0000_t75" style="width:13.5pt;height:22.5pt" o:ole="">
            <v:imagedata r:id="rId57" o:title=""/>
          </v:shape>
          <o:OLEObject Type="Embed" ProgID="Equation.DSMT4" ShapeID="_x0000_i1049" DrawAspect="Content" ObjectID="_1778452916" r:id="rId58"/>
        </w:objec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бальная оценка </w:t>
      </w:r>
      <w:r w:rsidRPr="002C5B0C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i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-го варианта исполнения разработки, устанавливается экспертным путем по выбранной шкале оценивания; </w:t>
      </w:r>
    </w:p>
    <w:p w14:paraId="4DAD369C" w14:textId="77777777" w:rsidR="00BF1A69" w:rsidRDefault="00BF1A69" w:rsidP="00BF1A69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Times New Roman" w:hAnsi="Times New Roman" w:cs="Arial"/>
          <w:color w:val="000000"/>
          <w:sz w:val="28"/>
          <w:szCs w:val="28"/>
          <w:shd w:val="clear" w:color="auto" w:fill="FFFFFF"/>
          <w:lang w:eastAsia="ru-RU"/>
        </w:rPr>
      </w:pPr>
      <w:r w:rsidRPr="002C5B0C">
        <w:rPr>
          <w:rFonts w:ascii="Times New Roman" w:eastAsia="Times New Roman" w:hAnsi="Times New Roman" w:cs="Arial"/>
          <w:i/>
          <w:color w:val="000000"/>
          <w:sz w:val="28"/>
          <w:szCs w:val="28"/>
          <w:shd w:val="clear" w:color="auto" w:fill="FFFFFF"/>
          <w:lang w:eastAsia="ru-RU"/>
        </w:rPr>
        <w:t>n</w:t>
      </w:r>
      <w:r w:rsidRPr="002C5B0C">
        <w:rPr>
          <w:rFonts w:ascii="Times New Roman" w:eastAsia="Times New Roman" w:hAnsi="Times New Roman" w:cs="Arial"/>
          <w:color w:val="000000"/>
          <w:sz w:val="28"/>
          <w:szCs w:val="28"/>
          <w:shd w:val="clear" w:color="auto" w:fill="FFFFFF"/>
          <w:lang w:eastAsia="ru-RU"/>
        </w:rPr>
        <w:t xml:space="preserve"> – число параметров сравнения.</w:t>
      </w:r>
    </w:p>
    <w:p w14:paraId="0914CC73" w14:textId="77777777" w:rsidR="00BF1A69" w:rsidRDefault="00BF1A69" w:rsidP="00BF1A69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8"/>
          <w:shd w:val="clear" w:color="auto" w:fill="FFFFFF"/>
          <w:lang w:eastAsia="ru-RU"/>
        </w:rPr>
      </w:pPr>
    </w:p>
    <w:p w14:paraId="7DF42014" w14:textId="77777777" w:rsidR="00BF1A69" w:rsidRPr="003B0DC2" w:rsidRDefault="00BF1A69" w:rsidP="00BF1A69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18 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>Сравнительная оценка характеристик вариантов исполнения проекта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6"/>
        <w:gridCol w:w="1688"/>
        <w:gridCol w:w="1329"/>
        <w:gridCol w:w="1121"/>
        <w:gridCol w:w="1181"/>
      </w:tblGrid>
      <w:tr w:rsidR="00BF1A69" w:rsidRPr="002C5B0C" w14:paraId="0AF3F170" w14:textId="77777777" w:rsidTr="0056065B">
        <w:trPr>
          <w:trHeight w:val="635"/>
        </w:trPr>
        <w:tc>
          <w:tcPr>
            <w:tcW w:w="2154" w:type="pct"/>
          </w:tcPr>
          <w:p w14:paraId="197FAA56" w14:textId="77777777" w:rsidR="00BF1A69" w:rsidRPr="003249D9" w:rsidRDefault="00BF1A69" w:rsidP="0056065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3249D9">
              <w:rPr>
                <w:rFonts w:ascii="Times New Roman" w:eastAsia="MyriadPro-Cond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74FB69" wp14:editId="55DDDC5C">
                      <wp:simplePos x="0" y="0"/>
                      <wp:positionH relativeFrom="column">
                        <wp:posOffset>-78464</wp:posOffset>
                      </wp:positionH>
                      <wp:positionV relativeFrom="paragraph">
                        <wp:posOffset>-3534</wp:posOffset>
                      </wp:positionV>
                      <wp:extent cx="2552369" cy="628153"/>
                      <wp:effectExtent l="0" t="0" r="19685" b="19685"/>
                      <wp:wrapNone/>
                      <wp:docPr id="51" name="AutoShap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2369" cy="6281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4E91B" id="AutoShape 183" o:spid="_x0000_s1026" type="#_x0000_t32" style="position:absolute;margin-left:-6.2pt;margin-top:-.3pt;width:200.95pt;height:49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"/>
                  </w:pict>
                </mc:Fallback>
              </mc:AlternateContent>
            </w:r>
            <w:r w:rsidRPr="003249D9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 xml:space="preserve">         </w:t>
            </w:r>
            <w:r w:rsidRPr="003249D9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Объект исследования</w:t>
            </w:r>
          </w:p>
          <w:p w14:paraId="51B65D83" w14:textId="77777777" w:rsidR="00BF1A69" w:rsidRPr="003249D9" w:rsidRDefault="00BF1A69" w:rsidP="0056065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3249D9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903" w:type="pct"/>
          </w:tcPr>
          <w:p w14:paraId="5C2E543D" w14:textId="77777777" w:rsidR="00BF1A69" w:rsidRPr="003249D9" w:rsidRDefault="00BF1A69" w:rsidP="005606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3249D9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Весовой коэффициент параметра</w:t>
            </w:r>
          </w:p>
        </w:tc>
        <w:tc>
          <w:tcPr>
            <w:tcW w:w="711" w:type="pct"/>
          </w:tcPr>
          <w:p w14:paraId="78628658" w14:textId="77777777" w:rsidR="00BF1A69" w:rsidRPr="003249D9" w:rsidRDefault="00BF1A69" w:rsidP="005606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</w:t>
            </w:r>
            <w:r w:rsidRPr="0032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600" w:type="pct"/>
          </w:tcPr>
          <w:p w14:paraId="76C8C42B" w14:textId="77777777" w:rsidR="00BF1A69" w:rsidRPr="003249D9" w:rsidRDefault="00BF1A69" w:rsidP="005606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</w:t>
            </w:r>
            <w:r w:rsidRPr="0032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632" w:type="pct"/>
            <w:tcBorders>
              <w:right w:val="single" w:sz="4" w:space="0" w:color="auto"/>
            </w:tcBorders>
          </w:tcPr>
          <w:p w14:paraId="0F1A9C89" w14:textId="77777777" w:rsidR="00BF1A69" w:rsidRPr="003249D9" w:rsidRDefault="00BF1A69" w:rsidP="005606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</w:t>
            </w:r>
            <w:r w:rsidRPr="0032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.3</w:t>
            </w:r>
          </w:p>
        </w:tc>
      </w:tr>
      <w:tr w:rsidR="00BF1A69" w:rsidRPr="002C5B0C" w14:paraId="2448E268" w14:textId="77777777" w:rsidTr="0056065B">
        <w:tc>
          <w:tcPr>
            <w:tcW w:w="2154" w:type="pct"/>
            <w:vAlign w:val="center"/>
          </w:tcPr>
          <w:p w14:paraId="4B821BF8" w14:textId="5052DD75" w:rsidR="00BF1A69" w:rsidRPr="00C54CAA" w:rsidRDefault="00BF1A69" w:rsidP="00C54CAA"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proofErr w:type="spellStart"/>
            <w:r w:rsidR="00C54CAA" w:rsidRPr="009A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Интеграция</w:t>
            </w:r>
            <w:proofErr w:type="spellEnd"/>
            <w:r w:rsidR="00C54CAA" w:rsidRPr="009A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="00C54CAA" w:rsidRPr="009A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совместимость</w:t>
            </w:r>
            <w:proofErr w:type="spellEnd"/>
          </w:p>
        </w:tc>
        <w:tc>
          <w:tcPr>
            <w:tcW w:w="903" w:type="pct"/>
            <w:vAlign w:val="bottom"/>
          </w:tcPr>
          <w:p w14:paraId="5977E178" w14:textId="7948C5B7" w:rsidR="00BF1A69" w:rsidRPr="00535752" w:rsidRDefault="00E20A0F" w:rsidP="00560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11" w:type="pct"/>
            <w:vAlign w:val="bottom"/>
          </w:tcPr>
          <w:p w14:paraId="67119368" w14:textId="78F6B6E9" w:rsidR="00BF1A69" w:rsidRPr="0053575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pct"/>
            <w:vAlign w:val="bottom"/>
          </w:tcPr>
          <w:p w14:paraId="2850DC51" w14:textId="6FCBB601" w:rsidR="00BF1A69" w:rsidRPr="0053575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bottom"/>
          </w:tcPr>
          <w:p w14:paraId="4120D99B" w14:textId="40E36CA4" w:rsidR="00BF1A69" w:rsidRPr="00D059C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6</w:t>
            </w:r>
          </w:p>
        </w:tc>
      </w:tr>
      <w:tr w:rsidR="00BF1A69" w:rsidRPr="002C5B0C" w14:paraId="17D31F0F" w14:textId="77777777" w:rsidTr="0056065B">
        <w:tc>
          <w:tcPr>
            <w:tcW w:w="2154" w:type="pct"/>
            <w:vAlign w:val="center"/>
          </w:tcPr>
          <w:p w14:paraId="1B22741E" w14:textId="77777777" w:rsidR="00BF1A69" w:rsidRPr="00CB179D" w:rsidRDefault="00BF1A69" w:rsidP="0056065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Точность</w:t>
            </w:r>
          </w:p>
        </w:tc>
        <w:tc>
          <w:tcPr>
            <w:tcW w:w="903" w:type="pct"/>
            <w:vAlign w:val="bottom"/>
          </w:tcPr>
          <w:p w14:paraId="13CD6F8E" w14:textId="77D608FE" w:rsidR="00BF1A69" w:rsidRPr="00535752" w:rsidRDefault="00E20A0F" w:rsidP="00560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11" w:type="pct"/>
            <w:vAlign w:val="bottom"/>
          </w:tcPr>
          <w:p w14:paraId="4B3D4718" w14:textId="560A245E" w:rsidR="00BF1A69" w:rsidRPr="00E1710A" w:rsidRDefault="00E1710A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00" w:type="pct"/>
            <w:vAlign w:val="bottom"/>
          </w:tcPr>
          <w:p w14:paraId="08DD3984" w14:textId="754C802C" w:rsidR="00BF1A69" w:rsidRPr="00BC168B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bottom"/>
          </w:tcPr>
          <w:p w14:paraId="29F42F9B" w14:textId="5E220782" w:rsidR="00BF1A69" w:rsidRPr="00E1710A" w:rsidRDefault="00E1710A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F1A69" w:rsidRPr="002C5B0C" w14:paraId="41408A25" w14:textId="77777777" w:rsidTr="0056065B">
        <w:tc>
          <w:tcPr>
            <w:tcW w:w="2154" w:type="pct"/>
            <w:vAlign w:val="center"/>
          </w:tcPr>
          <w:p w14:paraId="195B3C72" w14:textId="77777777" w:rsidR="00BF1A69" w:rsidRPr="00CB179D" w:rsidRDefault="00BF1A69" w:rsidP="0056065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3. </w:t>
            </w:r>
            <w:proofErr w:type="spellStart"/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Помехоустойчивость</w:t>
            </w:r>
            <w:proofErr w:type="spellEnd"/>
          </w:p>
        </w:tc>
        <w:tc>
          <w:tcPr>
            <w:tcW w:w="903" w:type="pct"/>
            <w:vAlign w:val="bottom"/>
          </w:tcPr>
          <w:p w14:paraId="5C2AAB84" w14:textId="32449810" w:rsidR="00BF1A69" w:rsidRPr="00535752" w:rsidRDefault="00E20A0F" w:rsidP="00560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11" w:type="pct"/>
            <w:vAlign w:val="bottom"/>
          </w:tcPr>
          <w:p w14:paraId="6C02D971" w14:textId="2A9F7584" w:rsidR="00BF1A69" w:rsidRPr="00BC168B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" w:type="pct"/>
            <w:vAlign w:val="bottom"/>
          </w:tcPr>
          <w:p w14:paraId="445CB2DF" w14:textId="6EB8E0B8" w:rsidR="00BF1A69" w:rsidRPr="0053575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bottom"/>
          </w:tcPr>
          <w:p w14:paraId="3346E15D" w14:textId="326ADC0A" w:rsidR="00BF1A69" w:rsidRPr="00D059C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6</w:t>
            </w:r>
          </w:p>
        </w:tc>
      </w:tr>
      <w:tr w:rsidR="00BF1A69" w:rsidRPr="002C5B0C" w14:paraId="02717522" w14:textId="77777777" w:rsidTr="0056065B">
        <w:tc>
          <w:tcPr>
            <w:tcW w:w="2154" w:type="pct"/>
            <w:vAlign w:val="center"/>
          </w:tcPr>
          <w:p w14:paraId="640093B7" w14:textId="77777777" w:rsidR="00BF1A69" w:rsidRPr="00CB179D" w:rsidRDefault="00BF1A69" w:rsidP="0056065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 </w:t>
            </w:r>
            <w:proofErr w:type="spellStart"/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Энергоэффективность</w:t>
            </w:r>
            <w:proofErr w:type="spellEnd"/>
          </w:p>
        </w:tc>
        <w:tc>
          <w:tcPr>
            <w:tcW w:w="903" w:type="pct"/>
            <w:vAlign w:val="bottom"/>
          </w:tcPr>
          <w:p w14:paraId="052FD15D" w14:textId="755BEA49" w:rsidR="00BF1A69" w:rsidRPr="00535752" w:rsidRDefault="00E20A0F" w:rsidP="00560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11" w:type="pct"/>
            <w:vAlign w:val="bottom"/>
          </w:tcPr>
          <w:p w14:paraId="167F9642" w14:textId="40CD66AD" w:rsidR="00BF1A69" w:rsidRPr="00BC168B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" w:type="pct"/>
            <w:vAlign w:val="bottom"/>
          </w:tcPr>
          <w:p w14:paraId="37B421AB" w14:textId="22E8E267" w:rsidR="00BF1A69" w:rsidRPr="0053575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bottom"/>
          </w:tcPr>
          <w:p w14:paraId="147C5FBC" w14:textId="5B423DF1" w:rsidR="00BF1A69" w:rsidRPr="00D059C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</w:tr>
      <w:tr w:rsidR="00BF1A69" w:rsidRPr="002C5B0C" w14:paraId="6164A1AC" w14:textId="77777777" w:rsidTr="0056065B">
        <w:tc>
          <w:tcPr>
            <w:tcW w:w="2154" w:type="pct"/>
            <w:vAlign w:val="center"/>
          </w:tcPr>
          <w:p w14:paraId="55A757EA" w14:textId="77777777" w:rsidR="00BF1A69" w:rsidRPr="00CB179D" w:rsidRDefault="00BF1A69" w:rsidP="0056065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Надежность</w:t>
            </w:r>
            <w:proofErr w:type="spellEnd"/>
          </w:p>
        </w:tc>
        <w:tc>
          <w:tcPr>
            <w:tcW w:w="903" w:type="pct"/>
            <w:vAlign w:val="bottom"/>
          </w:tcPr>
          <w:p w14:paraId="0FE49F8E" w14:textId="4DFEE8D4" w:rsidR="00BF1A69" w:rsidRPr="00535752" w:rsidRDefault="00E20A0F" w:rsidP="00560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11" w:type="pct"/>
            <w:vAlign w:val="bottom"/>
          </w:tcPr>
          <w:p w14:paraId="50C9B226" w14:textId="52463F09" w:rsidR="00BF1A69" w:rsidRPr="00BC168B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" w:type="pct"/>
            <w:vAlign w:val="bottom"/>
          </w:tcPr>
          <w:p w14:paraId="64C4320C" w14:textId="6BED2085" w:rsidR="00BF1A69" w:rsidRPr="0053575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bottom"/>
          </w:tcPr>
          <w:p w14:paraId="55C0D2D2" w14:textId="03058FDF" w:rsidR="00BF1A69" w:rsidRPr="00D059C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6</w:t>
            </w:r>
          </w:p>
        </w:tc>
      </w:tr>
      <w:tr w:rsidR="00BF1A69" w:rsidRPr="002C5B0C" w14:paraId="6DF1F319" w14:textId="77777777" w:rsidTr="0056065B">
        <w:tc>
          <w:tcPr>
            <w:tcW w:w="2154" w:type="pct"/>
            <w:vAlign w:val="center"/>
          </w:tcPr>
          <w:p w14:paraId="6C9B2616" w14:textId="77777777" w:rsidR="00BF1A69" w:rsidRPr="00CB179D" w:rsidRDefault="00BF1A69" w:rsidP="0056065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6. </w:t>
            </w:r>
            <w:proofErr w:type="spellStart"/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Безопасность</w:t>
            </w:r>
            <w:proofErr w:type="spellEnd"/>
          </w:p>
        </w:tc>
        <w:tc>
          <w:tcPr>
            <w:tcW w:w="903" w:type="pct"/>
            <w:vAlign w:val="bottom"/>
          </w:tcPr>
          <w:p w14:paraId="17111BB2" w14:textId="5F2148F0" w:rsidR="00BF1A69" w:rsidRPr="00535752" w:rsidRDefault="00E20A0F" w:rsidP="00560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11" w:type="pct"/>
            <w:vAlign w:val="bottom"/>
          </w:tcPr>
          <w:p w14:paraId="06603F54" w14:textId="1A85B1BD" w:rsidR="00BF1A69" w:rsidRPr="00BC168B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pct"/>
            <w:vAlign w:val="bottom"/>
          </w:tcPr>
          <w:p w14:paraId="356A2DD1" w14:textId="16004FD8" w:rsidR="00BF1A69" w:rsidRPr="0053575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bottom"/>
          </w:tcPr>
          <w:p w14:paraId="456C7C86" w14:textId="2503BD14" w:rsidR="00BF1A69" w:rsidRPr="00D059C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</w:tr>
      <w:tr w:rsidR="00BF1A69" w:rsidRPr="002C5B0C" w14:paraId="18062742" w14:textId="77777777" w:rsidTr="0056065B">
        <w:tc>
          <w:tcPr>
            <w:tcW w:w="2154" w:type="pct"/>
            <w:vAlign w:val="center"/>
          </w:tcPr>
          <w:p w14:paraId="7607FECA" w14:textId="77777777" w:rsidR="00BF1A69" w:rsidRPr="00CB179D" w:rsidRDefault="00BF1A69" w:rsidP="0056065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7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Низкие требования к ресурсам памяти</w:t>
            </w:r>
          </w:p>
        </w:tc>
        <w:tc>
          <w:tcPr>
            <w:tcW w:w="903" w:type="pct"/>
            <w:vAlign w:val="bottom"/>
          </w:tcPr>
          <w:p w14:paraId="2BC67D33" w14:textId="61271226" w:rsidR="00BF1A69" w:rsidRPr="00535752" w:rsidRDefault="00E20A0F" w:rsidP="00560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11" w:type="pct"/>
            <w:vAlign w:val="bottom"/>
          </w:tcPr>
          <w:p w14:paraId="78BDE411" w14:textId="1FCDC57B" w:rsidR="00BF1A69" w:rsidRPr="00BC168B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pct"/>
            <w:vAlign w:val="bottom"/>
          </w:tcPr>
          <w:p w14:paraId="27E35883" w14:textId="341DB7E2" w:rsidR="00BF1A69" w:rsidRPr="0053575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bottom"/>
          </w:tcPr>
          <w:p w14:paraId="57C768A3" w14:textId="7324156B" w:rsidR="00BF1A69" w:rsidRPr="00D059C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</w:tr>
      <w:tr w:rsidR="00C54CAA" w:rsidRPr="002C5B0C" w14:paraId="1E7F1AE2" w14:textId="77777777" w:rsidTr="0056065B">
        <w:tc>
          <w:tcPr>
            <w:tcW w:w="2154" w:type="pct"/>
            <w:vAlign w:val="center"/>
          </w:tcPr>
          <w:p w14:paraId="5458C862" w14:textId="7E9AF633" w:rsidR="00C54CAA" w:rsidRPr="00C54CAA" w:rsidRDefault="00BC168B" w:rsidP="00C54CAA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C54CA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="00C54CAA">
              <w:rPr>
                <w:rFonts w:ascii="Times New Roman" w:hAnsi="Times New Roman" w:cs="Times New Roman"/>
                <w:sz w:val="24"/>
                <w:szCs w:val="24"/>
              </w:rPr>
              <w:t>Простота</w:t>
            </w:r>
            <w:r w:rsidR="00C54CAA" w:rsidRPr="00EC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4CAA" w:rsidRPr="00EC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использования</w:t>
            </w:r>
            <w:proofErr w:type="spellEnd"/>
          </w:p>
        </w:tc>
        <w:tc>
          <w:tcPr>
            <w:tcW w:w="903" w:type="pct"/>
            <w:vAlign w:val="bottom"/>
          </w:tcPr>
          <w:p w14:paraId="6D0C2959" w14:textId="6453AE0B" w:rsidR="00C54CAA" w:rsidRPr="00535752" w:rsidRDefault="00E20A0F" w:rsidP="00560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11" w:type="pct"/>
            <w:vAlign w:val="bottom"/>
          </w:tcPr>
          <w:p w14:paraId="069B1BB2" w14:textId="751229D0" w:rsidR="00C54CAA" w:rsidRPr="00BC168B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" w:type="pct"/>
            <w:vAlign w:val="bottom"/>
          </w:tcPr>
          <w:p w14:paraId="07821F8F" w14:textId="54DB0EAA" w:rsidR="00C54CAA" w:rsidRPr="0053575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vAlign w:val="bottom"/>
          </w:tcPr>
          <w:p w14:paraId="260164A7" w14:textId="370753CB" w:rsidR="00C54CAA" w:rsidRPr="00D059C2" w:rsidRDefault="00BC168B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8</w:t>
            </w:r>
          </w:p>
        </w:tc>
      </w:tr>
      <w:tr w:rsidR="00BF1A69" w:rsidRPr="002C5B0C" w14:paraId="44191E5B" w14:textId="77777777" w:rsidTr="0056065B">
        <w:trPr>
          <w:trHeight w:val="70"/>
        </w:trPr>
        <w:tc>
          <w:tcPr>
            <w:tcW w:w="2154" w:type="pct"/>
            <w:tcBorders>
              <w:right w:val="single" w:sz="4" w:space="0" w:color="auto"/>
            </w:tcBorders>
            <w:vAlign w:val="center"/>
          </w:tcPr>
          <w:p w14:paraId="2ADBE9B8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MyriadPro-Cond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03" w:type="pct"/>
            <w:tcBorders>
              <w:right w:val="single" w:sz="4" w:space="0" w:color="auto"/>
            </w:tcBorders>
            <w:vAlign w:val="center"/>
          </w:tcPr>
          <w:p w14:paraId="51A1FCED" w14:textId="2DCBF535" w:rsidR="00BF1A69" w:rsidRPr="00C54CAA" w:rsidRDefault="00C54CAA" w:rsidP="0056065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0FC12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tcBorders>
              <w:left w:val="single" w:sz="4" w:space="0" w:color="auto"/>
            </w:tcBorders>
            <w:vAlign w:val="center"/>
          </w:tcPr>
          <w:p w14:paraId="5F830E90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right w:val="single" w:sz="4" w:space="0" w:color="auto"/>
            </w:tcBorders>
            <w:vAlign w:val="center"/>
          </w:tcPr>
          <w:p w14:paraId="41D283DA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</w:p>
        </w:tc>
      </w:tr>
    </w:tbl>
    <w:p w14:paraId="1BD8999A" w14:textId="77777777" w:rsidR="005B3B83" w:rsidRDefault="005B3B83" w:rsidP="00BC16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97C078D" w14:textId="4CFD0ABB" w:rsidR="00BF1A69" w:rsidRPr="002C5B0C" w:rsidRDefault="006F095C" w:rsidP="00BF1A6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B179D">
        <w:rPr>
          <w:rFonts w:ascii="Times New Roman" w:eastAsia="Calibri" w:hAnsi="Times New Roman" w:cs="Times New Roman"/>
          <w:color w:val="000000"/>
          <w:position w:val="-60"/>
          <w:sz w:val="28"/>
          <w:szCs w:val="28"/>
          <w:shd w:val="clear" w:color="auto" w:fill="FFFFFF"/>
          <w:lang w:eastAsia="ru-RU"/>
        </w:rPr>
        <w:object w:dxaOrig="7839" w:dyaOrig="1320" w14:anchorId="1D86622C">
          <v:shape id="_x0000_i1050" type="#_x0000_t75" style="width:451.5pt;height:76.5pt" o:ole="">
            <v:imagedata r:id="rId59" o:title=""/>
          </v:shape>
          <o:OLEObject Type="Embed" ProgID="Equation.DSMT4" ShapeID="_x0000_i1050" DrawAspect="Content" ObjectID="_1778452917" r:id="rId60"/>
        </w:object>
      </w:r>
    </w:p>
    <w:p w14:paraId="363A8610" w14:textId="56D5B88D" w:rsidR="00BF1A69" w:rsidRPr="002C5B0C" w:rsidRDefault="00BF1A69" w:rsidP="00BF1A6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B2616">
        <w:rPr>
          <w:rFonts w:ascii="Times New Roman" w:eastAsia="MyriadPro-Cond" w:hAnsi="Times New Roman" w:cs="Times New Roman"/>
          <w:i/>
          <w:sz w:val="28"/>
          <w:szCs w:val="28"/>
        </w:rPr>
        <w:t xml:space="preserve">Интегральный показатель эффективности вариантов исполнения разработки </w:t>
      </w:r>
      <w:r w:rsidR="00C54CAA" w:rsidRPr="00C54CAA">
        <w:rPr>
          <w:rFonts w:ascii="Times New Roman" w:eastAsia="MyriadPro-Cond" w:hAnsi="Times New Roman" w:cs="Times New Roman"/>
          <w:i/>
          <w:position w:val="-18"/>
          <w:sz w:val="28"/>
          <w:szCs w:val="28"/>
        </w:rPr>
        <w:object w:dxaOrig="740" w:dyaOrig="499" w14:anchorId="477100E2">
          <v:shape id="_x0000_i1051" type="#_x0000_t75" style="width:57.75pt;height:37.5pt" o:ole="">
            <v:imagedata r:id="rId61" o:title=""/>
          </v:shape>
          <o:OLEObject Type="Embed" ProgID="Equation.DSMT4" ShapeID="_x0000_i1051" DrawAspect="Content" ObjectID="_1778452918" r:id="rId62"/>
        </w:object>
      </w:r>
      <w:r w:rsidRPr="007B2616">
        <w:rPr>
          <w:rFonts w:ascii="Times New Roman" w:eastAsia="MyriadPro-Cond" w:hAnsi="Times New Roman" w:cs="Times New Roman"/>
          <w:sz w:val="28"/>
          <w:szCs w:val="28"/>
        </w:rPr>
        <w:t xml:space="preserve"> определяется на основании интегрального показателя </w:t>
      </w:r>
      <w:proofErr w:type="spellStart"/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ресурсоэффективности</w:t>
      </w:r>
      <w:proofErr w:type="spellEnd"/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интегрального финансового показателя по формуле:</w:t>
      </w:r>
    </w:p>
    <w:p w14:paraId="7E35E57B" w14:textId="77777777" w:rsidR="00BF1A69" w:rsidRPr="002C5B0C" w:rsidRDefault="00BF1A69" w:rsidP="00BF1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03821">
        <w:rPr>
          <w:rFonts w:ascii="Times New Roman" w:eastAsia="Calibri" w:hAnsi="Times New Roman" w:cs="Times New Roman"/>
          <w:color w:val="000000"/>
          <w:position w:val="-38"/>
          <w:sz w:val="28"/>
          <w:szCs w:val="28"/>
          <w:shd w:val="clear" w:color="auto" w:fill="FFFFFF"/>
          <w:lang w:eastAsia="ru-RU"/>
        </w:rPr>
        <w:object w:dxaOrig="1579" w:dyaOrig="859" w14:anchorId="553BC234">
          <v:shape id="_x0000_i1052" type="#_x0000_t75" style="width:78pt;height:42pt" o:ole="">
            <v:imagedata r:id="rId63" o:title=""/>
          </v:shape>
          <o:OLEObject Type="Embed" ProgID="Equation.DSMT4" ShapeID="_x0000_i1052" DrawAspect="Content" ObjectID="_1778452919" r:id="rId64"/>
        </w:objec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 </w:t>
      </w:r>
      <w:r w:rsidRPr="00C03821">
        <w:rPr>
          <w:rFonts w:ascii="Times New Roman" w:eastAsia="Calibri" w:hAnsi="Times New Roman" w:cs="Times New Roman"/>
          <w:color w:val="000000"/>
          <w:position w:val="-38"/>
          <w:sz w:val="28"/>
          <w:szCs w:val="28"/>
          <w:shd w:val="clear" w:color="auto" w:fill="FFFFFF"/>
          <w:lang w:eastAsia="ru-RU"/>
        </w:rPr>
        <w:object w:dxaOrig="1620" w:dyaOrig="859" w14:anchorId="70963881">
          <v:shape id="_x0000_i1053" type="#_x0000_t75" style="width:81.75pt;height:42pt" o:ole="">
            <v:imagedata r:id="rId65" o:title=""/>
          </v:shape>
          <o:OLEObject Type="Embed" ProgID="Equation.DSMT4" ShapeID="_x0000_i1053" DrawAspect="Content" ObjectID="_1778452920" r:id="rId66"/>
        </w:objec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т.д.</w:t>
      </w:r>
      <w:proofErr w:type="gramEnd"/>
    </w:p>
    <w:p w14:paraId="74B19F6F" w14:textId="77777777" w:rsidR="00BF1A69" w:rsidRPr="002C5B0C" w:rsidRDefault="00BF1A69" w:rsidP="00BF1A6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Сравнение интегрального показателя эффективности вариантов исполнения разработки позволит определить сравнительную эффективность проекта (табл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ица 19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 и выбрать наиболее целесообразный вариант из предложенных. </w:t>
      </w:r>
    </w:p>
    <w:p w14:paraId="5D3E59FC" w14:textId="77777777" w:rsidR="00BF1A69" w:rsidRDefault="00BF1A69" w:rsidP="00BF1A69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3C0F11B5" w14:textId="77777777" w:rsidR="00BF1A69" w:rsidRPr="003B0DC2" w:rsidRDefault="00BF1A69" w:rsidP="00BF1A69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B0DC2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19 – </w:t>
      </w:r>
      <w:r w:rsidRPr="003B0DC2">
        <w:rPr>
          <w:rFonts w:ascii="Times New Roman" w:eastAsia="Calibri" w:hAnsi="Times New Roman" w:cs="Times New Roman"/>
          <w:sz w:val="28"/>
          <w:szCs w:val="28"/>
        </w:rPr>
        <w:t>Сравнительная эффективность разработки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89"/>
        <w:gridCol w:w="5267"/>
        <w:gridCol w:w="1111"/>
        <w:gridCol w:w="1192"/>
        <w:gridCol w:w="1080"/>
      </w:tblGrid>
      <w:tr w:rsidR="00BF1A69" w:rsidRPr="002C5B0C" w14:paraId="6E556046" w14:textId="77777777" w:rsidTr="0056065B">
        <w:trPr>
          <w:trHeight w:val="285"/>
          <w:jc w:val="center"/>
        </w:trPr>
        <w:tc>
          <w:tcPr>
            <w:tcW w:w="369" w:type="pct"/>
            <w:shd w:val="clear" w:color="auto" w:fill="E6E6E6"/>
            <w:vAlign w:val="center"/>
          </w:tcPr>
          <w:p w14:paraId="29271B95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2C5B0C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 xml:space="preserve">№ </w:t>
            </w:r>
          </w:p>
          <w:p w14:paraId="5C59D9E6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2C5B0C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 xml:space="preserve">п/п </w:t>
            </w:r>
          </w:p>
        </w:tc>
        <w:tc>
          <w:tcPr>
            <w:tcW w:w="2820" w:type="pct"/>
            <w:shd w:val="clear" w:color="auto" w:fill="E6E6E6"/>
            <w:vAlign w:val="center"/>
          </w:tcPr>
          <w:p w14:paraId="7E094449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 w:rsidRPr="002C5B0C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Показатели</w:t>
            </w:r>
          </w:p>
        </w:tc>
        <w:tc>
          <w:tcPr>
            <w:tcW w:w="595" w:type="pct"/>
            <w:shd w:val="clear" w:color="auto" w:fill="E6E6E6"/>
            <w:vAlign w:val="center"/>
          </w:tcPr>
          <w:p w14:paraId="448DAEC3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Вар</w:t>
            </w:r>
            <w:r w:rsidRPr="002C5B0C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637" w:type="pct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0A764DA1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Вар</w:t>
            </w:r>
            <w:r w:rsidRPr="002C5B0C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579" w:type="pct"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778CC458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Вар</w:t>
            </w:r>
            <w:r w:rsidRPr="002C5B0C">
              <w:rPr>
                <w:rFonts w:ascii="Times New Roman" w:eastAsia="MyriadPro-Cond" w:hAnsi="Times New Roman" w:cs="Times New Roman"/>
                <w:b/>
                <w:sz w:val="24"/>
                <w:szCs w:val="24"/>
              </w:rPr>
              <w:t>.3</w:t>
            </w:r>
          </w:p>
        </w:tc>
      </w:tr>
      <w:tr w:rsidR="00BF1A69" w:rsidRPr="002C5B0C" w14:paraId="3D39A2C9" w14:textId="77777777" w:rsidTr="0056065B">
        <w:trPr>
          <w:trHeight w:val="285"/>
          <w:jc w:val="center"/>
        </w:trPr>
        <w:tc>
          <w:tcPr>
            <w:tcW w:w="369" w:type="pct"/>
            <w:vAlign w:val="center"/>
          </w:tcPr>
          <w:p w14:paraId="5C5B4474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MyriadPro-Cond" w:hAnsi="Times New Roman" w:cs="Times New Roman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2820" w:type="pct"/>
            <w:vAlign w:val="center"/>
          </w:tcPr>
          <w:p w14:paraId="345E0D0E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</w:pPr>
            <w:r w:rsidRPr="002C5B0C">
              <w:rPr>
                <w:rFonts w:ascii="Times New Roman" w:eastAsia="MyriadPro-Cond" w:hAnsi="Times New Roman" w:cs="Times New Roman"/>
                <w:sz w:val="24"/>
                <w:szCs w:val="24"/>
              </w:rPr>
              <w:t>Интегральный финансовый показатель разработки</w:t>
            </w:r>
            <w:r w:rsidRPr="002C5B0C">
              <w:rPr>
                <w:rFonts w:ascii="Times New Roman" w:eastAsia="MyriadPro-Cond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5" w:type="pct"/>
            <w:vAlign w:val="center"/>
          </w:tcPr>
          <w:p w14:paraId="17278FAE" w14:textId="78BA6030" w:rsidR="00BF1A69" w:rsidRPr="008B0DED" w:rsidRDefault="00E45B4C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0,68</w:t>
            </w:r>
          </w:p>
        </w:tc>
        <w:tc>
          <w:tcPr>
            <w:tcW w:w="637" w:type="pct"/>
            <w:tcBorders>
              <w:right w:val="single" w:sz="4" w:space="0" w:color="auto"/>
            </w:tcBorders>
            <w:vAlign w:val="center"/>
          </w:tcPr>
          <w:p w14:paraId="63BFC586" w14:textId="2108FA7D" w:rsidR="00BF1A69" w:rsidRPr="008C4F20" w:rsidRDefault="00E45B4C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9" w:type="pct"/>
            <w:tcBorders>
              <w:left w:val="single" w:sz="4" w:space="0" w:color="auto"/>
            </w:tcBorders>
            <w:vAlign w:val="center"/>
          </w:tcPr>
          <w:p w14:paraId="4F09922D" w14:textId="2BCF1CB8" w:rsidR="00BF1A69" w:rsidRPr="008B0DED" w:rsidRDefault="00E45B4C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0,69</w:t>
            </w:r>
          </w:p>
        </w:tc>
      </w:tr>
      <w:tr w:rsidR="00BF1A69" w:rsidRPr="002C5B0C" w14:paraId="55D0E02B" w14:textId="77777777" w:rsidTr="0056065B">
        <w:trPr>
          <w:trHeight w:val="285"/>
          <w:jc w:val="center"/>
        </w:trPr>
        <w:tc>
          <w:tcPr>
            <w:tcW w:w="369" w:type="pct"/>
            <w:vAlign w:val="center"/>
          </w:tcPr>
          <w:p w14:paraId="6726DC13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MyriadPro-Cond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820" w:type="pct"/>
            <w:vAlign w:val="center"/>
          </w:tcPr>
          <w:p w14:paraId="58D5A3AF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MyriadPro-Cond" w:hAnsi="Times New Roman" w:cs="Times New Roman"/>
                <w:sz w:val="24"/>
                <w:szCs w:val="24"/>
              </w:rPr>
              <w:t xml:space="preserve">Интегральный показатель </w:t>
            </w:r>
            <w:proofErr w:type="spellStart"/>
            <w:r w:rsidRPr="002C5B0C">
              <w:rPr>
                <w:rFonts w:ascii="Times New Roman" w:eastAsia="MyriadPro-Cond" w:hAnsi="Times New Roman" w:cs="Times New Roman"/>
                <w:sz w:val="24"/>
                <w:szCs w:val="24"/>
              </w:rPr>
              <w:t>ресурсоэффективности</w:t>
            </w:r>
            <w:proofErr w:type="spellEnd"/>
            <w:r w:rsidRPr="002C5B0C">
              <w:rPr>
                <w:rFonts w:ascii="Times New Roman" w:eastAsia="MyriadPro-Cond" w:hAnsi="Times New Roman" w:cs="Times New Roman"/>
                <w:sz w:val="24"/>
                <w:szCs w:val="24"/>
              </w:rPr>
              <w:t xml:space="preserve"> разработки</w:t>
            </w:r>
          </w:p>
        </w:tc>
        <w:tc>
          <w:tcPr>
            <w:tcW w:w="595" w:type="pct"/>
            <w:vAlign w:val="center"/>
          </w:tcPr>
          <w:p w14:paraId="16F5682A" w14:textId="5B9FB1AA" w:rsidR="00BF1A69" w:rsidRPr="00C03821" w:rsidRDefault="00E45B4C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8,1</w:t>
            </w:r>
          </w:p>
        </w:tc>
        <w:tc>
          <w:tcPr>
            <w:tcW w:w="637" w:type="pct"/>
            <w:tcBorders>
              <w:right w:val="single" w:sz="4" w:space="0" w:color="auto"/>
            </w:tcBorders>
            <w:vAlign w:val="center"/>
          </w:tcPr>
          <w:p w14:paraId="5FA9C2D6" w14:textId="64B762A0" w:rsidR="00BF1A69" w:rsidRPr="006717BC" w:rsidRDefault="00E45B4C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6,55</w:t>
            </w:r>
          </w:p>
        </w:tc>
        <w:tc>
          <w:tcPr>
            <w:tcW w:w="579" w:type="pct"/>
            <w:tcBorders>
              <w:left w:val="single" w:sz="4" w:space="0" w:color="auto"/>
            </w:tcBorders>
            <w:vAlign w:val="center"/>
          </w:tcPr>
          <w:p w14:paraId="0EA472B2" w14:textId="6818811B" w:rsidR="00BF1A69" w:rsidRPr="006717BC" w:rsidRDefault="00E45B4C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7,1</w:t>
            </w:r>
          </w:p>
        </w:tc>
      </w:tr>
      <w:tr w:rsidR="00BF1A69" w:rsidRPr="002C5B0C" w14:paraId="3FFCB32C" w14:textId="77777777" w:rsidTr="0056065B">
        <w:trPr>
          <w:trHeight w:val="285"/>
          <w:jc w:val="center"/>
        </w:trPr>
        <w:tc>
          <w:tcPr>
            <w:tcW w:w="369" w:type="pct"/>
            <w:vAlign w:val="center"/>
          </w:tcPr>
          <w:p w14:paraId="4934B2BA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2C5B0C">
              <w:rPr>
                <w:rFonts w:ascii="Times New Roman" w:eastAsia="MyriadPro-Cond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820" w:type="pct"/>
            <w:vAlign w:val="center"/>
          </w:tcPr>
          <w:p w14:paraId="05B97300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Интегральный показатель</w:t>
            </w:r>
            <w:r w:rsidRPr="002C5B0C">
              <w:rPr>
                <w:rFonts w:ascii="Times New Roman" w:eastAsia="MyriadPro-Cond" w:hAnsi="Times New Roman" w:cs="Times New Roman"/>
                <w:sz w:val="24"/>
                <w:szCs w:val="24"/>
              </w:rPr>
              <w:t xml:space="preserve"> эффективности</w:t>
            </w:r>
          </w:p>
        </w:tc>
        <w:tc>
          <w:tcPr>
            <w:tcW w:w="595" w:type="pct"/>
            <w:tcBorders>
              <w:right w:val="single" w:sz="4" w:space="0" w:color="auto"/>
            </w:tcBorders>
            <w:vAlign w:val="center"/>
          </w:tcPr>
          <w:p w14:paraId="367D69EB" w14:textId="29E136E5" w:rsidR="00BF1A69" w:rsidRPr="003E0B86" w:rsidRDefault="00E45B4C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11,91</w:t>
            </w:r>
          </w:p>
        </w:tc>
        <w:tc>
          <w:tcPr>
            <w:tcW w:w="63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52894" w14:textId="4F115BB3" w:rsidR="00BF1A69" w:rsidRPr="000D78E8" w:rsidRDefault="00E45B4C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6,55</w:t>
            </w:r>
          </w:p>
        </w:tc>
        <w:tc>
          <w:tcPr>
            <w:tcW w:w="579" w:type="pct"/>
            <w:tcBorders>
              <w:left w:val="single" w:sz="4" w:space="0" w:color="auto"/>
            </w:tcBorders>
            <w:vAlign w:val="center"/>
          </w:tcPr>
          <w:p w14:paraId="52025ED3" w14:textId="271362A7" w:rsidR="00BF1A69" w:rsidRPr="00D059C2" w:rsidRDefault="00E45B4C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10,29</w:t>
            </w:r>
          </w:p>
        </w:tc>
      </w:tr>
      <w:tr w:rsidR="00BF1A69" w:rsidRPr="002C5B0C" w14:paraId="1E1A0D2F" w14:textId="77777777" w:rsidTr="0056065B">
        <w:trPr>
          <w:trHeight w:val="285"/>
          <w:jc w:val="center"/>
        </w:trPr>
        <w:tc>
          <w:tcPr>
            <w:tcW w:w="369" w:type="pct"/>
            <w:vAlign w:val="center"/>
          </w:tcPr>
          <w:p w14:paraId="5C7275C0" w14:textId="77777777" w:rsidR="00BF1A69" w:rsidRPr="002C5B0C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0" w:type="pct"/>
            <w:vAlign w:val="center"/>
          </w:tcPr>
          <w:p w14:paraId="2E1C2DA1" w14:textId="77777777" w:rsidR="00BF1A69" w:rsidRDefault="00BF1A69" w:rsidP="0056065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MyriadPro-Cond" w:hAnsi="Times New Roman" w:cs="Times New Roman"/>
                <w:sz w:val="24"/>
                <w:szCs w:val="24"/>
              </w:rPr>
            </w:pPr>
            <w:r w:rsidRPr="0041679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Сравнительная эффективность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1 </w:t>
            </w:r>
            <w:r w:rsidRPr="0041679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</w:t>
            </w:r>
            <w:r w:rsidRPr="0041679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исполнения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14:paraId="0A0F3C07" w14:textId="208EE860" w:rsidR="00BF1A69" w:rsidRDefault="00BB1BA5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E9769" w14:textId="3C6F9AB5" w:rsidR="00BF1A69" w:rsidRDefault="00BB1BA5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579" w:type="pct"/>
            <w:tcBorders>
              <w:left w:val="single" w:sz="4" w:space="0" w:color="auto"/>
            </w:tcBorders>
            <w:vAlign w:val="center"/>
          </w:tcPr>
          <w:p w14:paraId="648359D4" w14:textId="17C8A0ED" w:rsidR="00BF1A69" w:rsidRDefault="00BB1BA5" w:rsidP="0056065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yriadPro-Cond" w:hAnsi="Times New Roman" w:cs="Times New Roman"/>
                <w:color w:val="000000"/>
                <w:sz w:val="24"/>
                <w:szCs w:val="24"/>
              </w:rPr>
              <w:t>1,16</w:t>
            </w:r>
          </w:p>
        </w:tc>
      </w:tr>
    </w:tbl>
    <w:p w14:paraId="68787E84" w14:textId="77777777" w:rsidR="00BF1A69" w:rsidRDefault="00BF1A69" w:rsidP="00BF1A69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19A81DD" w14:textId="36F295B6" w:rsidR="00BF1A69" w:rsidRPr="001F41F3" w:rsidRDefault="00BF1A69" w:rsidP="00BF1A69">
      <w:pPr>
        <w:spacing w:line="360" w:lineRule="auto"/>
        <w:ind w:firstLine="851"/>
        <w:jc w:val="both"/>
      </w:pP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Как видно из сравнения интегральных показателей, наиболее эффективным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 позиции финансовой и ресурсной эффективности </w:t>
      </w:r>
      <w:r w:rsidRPr="002C5B0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является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первый вариант системы. </w:t>
      </w:r>
      <w:r>
        <w:rPr>
          <w:rFonts w:ascii="Times New Roman" w:eastAsia="Times New Roman" w:hAnsi="Times New Roman"/>
          <w:sz w:val="28"/>
          <w:szCs w:val="24"/>
        </w:rPr>
        <w:t xml:space="preserve">Оценка сравнительной эффективности показала, что разработка в первом варианте исполнения эффективнее второго варианта исполнения на </w:t>
      </w:r>
      <w:r w:rsidR="00BB1BA5">
        <w:rPr>
          <w:rFonts w:ascii="Times New Roman" w:eastAsia="Times New Roman" w:hAnsi="Times New Roman"/>
          <w:sz w:val="28"/>
          <w:szCs w:val="24"/>
        </w:rPr>
        <w:t>82</w:t>
      </w:r>
      <w:r>
        <w:rPr>
          <w:rFonts w:ascii="Times New Roman" w:eastAsia="Times New Roman" w:hAnsi="Times New Roman"/>
          <w:sz w:val="28"/>
          <w:szCs w:val="24"/>
        </w:rPr>
        <w:t>%, а третьего – на 1</w:t>
      </w:r>
      <w:r w:rsidR="00BB1BA5">
        <w:rPr>
          <w:rFonts w:ascii="Times New Roman" w:eastAsia="Times New Roman" w:hAnsi="Times New Roman"/>
          <w:sz w:val="28"/>
          <w:szCs w:val="24"/>
        </w:rPr>
        <w:t>6</w:t>
      </w:r>
      <w:proofErr w:type="gramStart"/>
      <w:r>
        <w:rPr>
          <w:rFonts w:ascii="Times New Roman" w:eastAsia="Times New Roman" w:hAnsi="Times New Roman"/>
          <w:sz w:val="28"/>
          <w:szCs w:val="24"/>
        </w:rPr>
        <w:t>% .</w:t>
      </w:r>
      <w:proofErr w:type="gramEnd"/>
    </w:p>
    <w:p w14:paraId="6DE01515" w14:textId="77777777" w:rsidR="00A41C8B" w:rsidRPr="00A41C8B" w:rsidRDefault="00A41C8B" w:rsidP="00B206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A41C8B" w:rsidRPr="00A41C8B" w:rsidSect="001A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-Con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87C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60B2"/>
    <w:multiLevelType w:val="multilevel"/>
    <w:tmpl w:val="8AF677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6AB60DC"/>
    <w:multiLevelType w:val="hybridMultilevel"/>
    <w:tmpl w:val="64DA8D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05D16"/>
    <w:multiLevelType w:val="hybridMultilevel"/>
    <w:tmpl w:val="E03E6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34"/>
    <w:rsid w:val="00011F26"/>
    <w:rsid w:val="00024D74"/>
    <w:rsid w:val="00030D3A"/>
    <w:rsid w:val="00036BA7"/>
    <w:rsid w:val="0005203F"/>
    <w:rsid w:val="000527FB"/>
    <w:rsid w:val="00055C93"/>
    <w:rsid w:val="00071346"/>
    <w:rsid w:val="0008016D"/>
    <w:rsid w:val="0009509B"/>
    <w:rsid w:val="000A4A96"/>
    <w:rsid w:val="000C2719"/>
    <w:rsid w:val="000C7F04"/>
    <w:rsid w:val="000D7352"/>
    <w:rsid w:val="000E16B5"/>
    <w:rsid w:val="000F1D92"/>
    <w:rsid w:val="000F5543"/>
    <w:rsid w:val="000F719A"/>
    <w:rsid w:val="0010158E"/>
    <w:rsid w:val="0010350F"/>
    <w:rsid w:val="001038B9"/>
    <w:rsid w:val="0011432A"/>
    <w:rsid w:val="001153ED"/>
    <w:rsid w:val="001155AF"/>
    <w:rsid w:val="0012196C"/>
    <w:rsid w:val="001224A9"/>
    <w:rsid w:val="00126177"/>
    <w:rsid w:val="0013091E"/>
    <w:rsid w:val="0013242F"/>
    <w:rsid w:val="0013367F"/>
    <w:rsid w:val="00142B38"/>
    <w:rsid w:val="00163BC4"/>
    <w:rsid w:val="00172EA1"/>
    <w:rsid w:val="00173D06"/>
    <w:rsid w:val="00185ACC"/>
    <w:rsid w:val="00185BC3"/>
    <w:rsid w:val="0019607F"/>
    <w:rsid w:val="00197F48"/>
    <w:rsid w:val="001A0F9C"/>
    <w:rsid w:val="001A5534"/>
    <w:rsid w:val="001B0579"/>
    <w:rsid w:val="001B3890"/>
    <w:rsid w:val="001D6E34"/>
    <w:rsid w:val="001D773E"/>
    <w:rsid w:val="001E1AAF"/>
    <w:rsid w:val="001E6609"/>
    <w:rsid w:val="001F41F3"/>
    <w:rsid w:val="0020488D"/>
    <w:rsid w:val="00225207"/>
    <w:rsid w:val="00226E96"/>
    <w:rsid w:val="00227342"/>
    <w:rsid w:val="00231D7F"/>
    <w:rsid w:val="0024670E"/>
    <w:rsid w:val="002469F4"/>
    <w:rsid w:val="0026781E"/>
    <w:rsid w:val="00267C19"/>
    <w:rsid w:val="00272392"/>
    <w:rsid w:val="0028046C"/>
    <w:rsid w:val="00282477"/>
    <w:rsid w:val="002827B4"/>
    <w:rsid w:val="002919DA"/>
    <w:rsid w:val="00295A51"/>
    <w:rsid w:val="002A4531"/>
    <w:rsid w:val="002C11D3"/>
    <w:rsid w:val="002C40DE"/>
    <w:rsid w:val="002D0DC7"/>
    <w:rsid w:val="002E17E8"/>
    <w:rsid w:val="002E42BA"/>
    <w:rsid w:val="003133C6"/>
    <w:rsid w:val="00343929"/>
    <w:rsid w:val="00350300"/>
    <w:rsid w:val="003578DF"/>
    <w:rsid w:val="00361504"/>
    <w:rsid w:val="00361C1C"/>
    <w:rsid w:val="00383334"/>
    <w:rsid w:val="003874B2"/>
    <w:rsid w:val="003965F3"/>
    <w:rsid w:val="003A5EDE"/>
    <w:rsid w:val="003A64E0"/>
    <w:rsid w:val="003B1C58"/>
    <w:rsid w:val="003B1D3A"/>
    <w:rsid w:val="003C0A3B"/>
    <w:rsid w:val="003C6130"/>
    <w:rsid w:val="003D13D2"/>
    <w:rsid w:val="003D1952"/>
    <w:rsid w:val="003D61CF"/>
    <w:rsid w:val="003E3CAA"/>
    <w:rsid w:val="003E4528"/>
    <w:rsid w:val="003E52B9"/>
    <w:rsid w:val="003F0F50"/>
    <w:rsid w:val="004041EF"/>
    <w:rsid w:val="0041360D"/>
    <w:rsid w:val="0041409B"/>
    <w:rsid w:val="00415E94"/>
    <w:rsid w:val="004166E4"/>
    <w:rsid w:val="0042513A"/>
    <w:rsid w:val="004361F2"/>
    <w:rsid w:val="00440036"/>
    <w:rsid w:val="0044214B"/>
    <w:rsid w:val="00444ECC"/>
    <w:rsid w:val="004729BB"/>
    <w:rsid w:val="00477982"/>
    <w:rsid w:val="004959AA"/>
    <w:rsid w:val="004A2773"/>
    <w:rsid w:val="004A3193"/>
    <w:rsid w:val="004A5A09"/>
    <w:rsid w:val="004A687E"/>
    <w:rsid w:val="004B4595"/>
    <w:rsid w:val="004B481B"/>
    <w:rsid w:val="004B51A6"/>
    <w:rsid w:val="004C1FF2"/>
    <w:rsid w:val="004C226C"/>
    <w:rsid w:val="004C7D9E"/>
    <w:rsid w:val="004C7EEA"/>
    <w:rsid w:val="004F15DF"/>
    <w:rsid w:val="004F43FF"/>
    <w:rsid w:val="0051321E"/>
    <w:rsid w:val="00535752"/>
    <w:rsid w:val="00540F4E"/>
    <w:rsid w:val="00541AEA"/>
    <w:rsid w:val="00556EA2"/>
    <w:rsid w:val="00580987"/>
    <w:rsid w:val="00582267"/>
    <w:rsid w:val="00582638"/>
    <w:rsid w:val="00585CA8"/>
    <w:rsid w:val="00586A76"/>
    <w:rsid w:val="005963AB"/>
    <w:rsid w:val="005969D3"/>
    <w:rsid w:val="005B3B83"/>
    <w:rsid w:val="005C120B"/>
    <w:rsid w:val="005C3053"/>
    <w:rsid w:val="005D234D"/>
    <w:rsid w:val="005E3D16"/>
    <w:rsid w:val="005F13AB"/>
    <w:rsid w:val="005F4667"/>
    <w:rsid w:val="00600EC6"/>
    <w:rsid w:val="006208D8"/>
    <w:rsid w:val="006264A7"/>
    <w:rsid w:val="006314D6"/>
    <w:rsid w:val="00657EAC"/>
    <w:rsid w:val="006601B7"/>
    <w:rsid w:val="006635F0"/>
    <w:rsid w:val="00666F04"/>
    <w:rsid w:val="00676A01"/>
    <w:rsid w:val="0068105B"/>
    <w:rsid w:val="00682ADA"/>
    <w:rsid w:val="006A611C"/>
    <w:rsid w:val="006B100A"/>
    <w:rsid w:val="006B2676"/>
    <w:rsid w:val="006B7ABD"/>
    <w:rsid w:val="006D4D88"/>
    <w:rsid w:val="006E231F"/>
    <w:rsid w:val="006E3959"/>
    <w:rsid w:val="006F095C"/>
    <w:rsid w:val="006F44E6"/>
    <w:rsid w:val="006F4C03"/>
    <w:rsid w:val="00706CFE"/>
    <w:rsid w:val="00713E03"/>
    <w:rsid w:val="00713F50"/>
    <w:rsid w:val="00715696"/>
    <w:rsid w:val="00720260"/>
    <w:rsid w:val="007344C4"/>
    <w:rsid w:val="00744ABA"/>
    <w:rsid w:val="00745850"/>
    <w:rsid w:val="007615B0"/>
    <w:rsid w:val="0076282D"/>
    <w:rsid w:val="007752BD"/>
    <w:rsid w:val="00786EC8"/>
    <w:rsid w:val="0078789C"/>
    <w:rsid w:val="00791550"/>
    <w:rsid w:val="00792BC6"/>
    <w:rsid w:val="007A48C9"/>
    <w:rsid w:val="007B3A3C"/>
    <w:rsid w:val="007C6648"/>
    <w:rsid w:val="007E38C8"/>
    <w:rsid w:val="008022F9"/>
    <w:rsid w:val="00805C48"/>
    <w:rsid w:val="00813AF4"/>
    <w:rsid w:val="008279BC"/>
    <w:rsid w:val="00833DFF"/>
    <w:rsid w:val="00837EDC"/>
    <w:rsid w:val="00843796"/>
    <w:rsid w:val="0084479A"/>
    <w:rsid w:val="00851631"/>
    <w:rsid w:val="00855384"/>
    <w:rsid w:val="008563EF"/>
    <w:rsid w:val="00861BDC"/>
    <w:rsid w:val="008654E8"/>
    <w:rsid w:val="0087221E"/>
    <w:rsid w:val="008A6398"/>
    <w:rsid w:val="008C4F20"/>
    <w:rsid w:val="008D4CFF"/>
    <w:rsid w:val="008E0CCD"/>
    <w:rsid w:val="008E3844"/>
    <w:rsid w:val="00905BFB"/>
    <w:rsid w:val="00913EBC"/>
    <w:rsid w:val="00920BEA"/>
    <w:rsid w:val="00927FF2"/>
    <w:rsid w:val="0093226A"/>
    <w:rsid w:val="00933E2F"/>
    <w:rsid w:val="009364B3"/>
    <w:rsid w:val="00941A7C"/>
    <w:rsid w:val="009442CC"/>
    <w:rsid w:val="00951807"/>
    <w:rsid w:val="009774FD"/>
    <w:rsid w:val="00986D15"/>
    <w:rsid w:val="009A2871"/>
    <w:rsid w:val="009A6E85"/>
    <w:rsid w:val="009A7CA2"/>
    <w:rsid w:val="009B21AF"/>
    <w:rsid w:val="009B28EC"/>
    <w:rsid w:val="009B6CFA"/>
    <w:rsid w:val="009C78C5"/>
    <w:rsid w:val="009D1AC3"/>
    <w:rsid w:val="009E6C27"/>
    <w:rsid w:val="00A00227"/>
    <w:rsid w:val="00A01907"/>
    <w:rsid w:val="00A22E73"/>
    <w:rsid w:val="00A252AB"/>
    <w:rsid w:val="00A30CC5"/>
    <w:rsid w:val="00A41C8B"/>
    <w:rsid w:val="00A428C5"/>
    <w:rsid w:val="00A4516D"/>
    <w:rsid w:val="00A517A6"/>
    <w:rsid w:val="00A54611"/>
    <w:rsid w:val="00A6005E"/>
    <w:rsid w:val="00A661C6"/>
    <w:rsid w:val="00A8768E"/>
    <w:rsid w:val="00A9199B"/>
    <w:rsid w:val="00A93F09"/>
    <w:rsid w:val="00AA16B1"/>
    <w:rsid w:val="00AA4E19"/>
    <w:rsid w:val="00AA7964"/>
    <w:rsid w:val="00AB5AE1"/>
    <w:rsid w:val="00AC1387"/>
    <w:rsid w:val="00AC645B"/>
    <w:rsid w:val="00AC6930"/>
    <w:rsid w:val="00AD2DA7"/>
    <w:rsid w:val="00AF0505"/>
    <w:rsid w:val="00B10E32"/>
    <w:rsid w:val="00B11A45"/>
    <w:rsid w:val="00B206FE"/>
    <w:rsid w:val="00B22865"/>
    <w:rsid w:val="00B22B42"/>
    <w:rsid w:val="00B30525"/>
    <w:rsid w:val="00B31830"/>
    <w:rsid w:val="00B44C98"/>
    <w:rsid w:val="00B47F38"/>
    <w:rsid w:val="00B559B2"/>
    <w:rsid w:val="00B571EE"/>
    <w:rsid w:val="00B93710"/>
    <w:rsid w:val="00BB1BA5"/>
    <w:rsid w:val="00BB69C9"/>
    <w:rsid w:val="00BB7B98"/>
    <w:rsid w:val="00BC168B"/>
    <w:rsid w:val="00BD3092"/>
    <w:rsid w:val="00BE0666"/>
    <w:rsid w:val="00BF1688"/>
    <w:rsid w:val="00BF1A69"/>
    <w:rsid w:val="00BF37CD"/>
    <w:rsid w:val="00BF60EF"/>
    <w:rsid w:val="00BF6318"/>
    <w:rsid w:val="00C03821"/>
    <w:rsid w:val="00C079E9"/>
    <w:rsid w:val="00C22966"/>
    <w:rsid w:val="00C24337"/>
    <w:rsid w:val="00C24FDB"/>
    <w:rsid w:val="00C43C9F"/>
    <w:rsid w:val="00C4713B"/>
    <w:rsid w:val="00C54CAA"/>
    <w:rsid w:val="00C623E2"/>
    <w:rsid w:val="00C635AB"/>
    <w:rsid w:val="00C76C6C"/>
    <w:rsid w:val="00C83C8E"/>
    <w:rsid w:val="00C8549E"/>
    <w:rsid w:val="00C86A2D"/>
    <w:rsid w:val="00C9379E"/>
    <w:rsid w:val="00CA4661"/>
    <w:rsid w:val="00CB179D"/>
    <w:rsid w:val="00CC35AF"/>
    <w:rsid w:val="00CC6C7F"/>
    <w:rsid w:val="00CD7608"/>
    <w:rsid w:val="00CE44A3"/>
    <w:rsid w:val="00CE734F"/>
    <w:rsid w:val="00CE7572"/>
    <w:rsid w:val="00CF7357"/>
    <w:rsid w:val="00D059C2"/>
    <w:rsid w:val="00D32752"/>
    <w:rsid w:val="00D432E1"/>
    <w:rsid w:val="00D51C3E"/>
    <w:rsid w:val="00D61CF0"/>
    <w:rsid w:val="00D62EBB"/>
    <w:rsid w:val="00D66FF9"/>
    <w:rsid w:val="00D7339B"/>
    <w:rsid w:val="00D75EA6"/>
    <w:rsid w:val="00D809DC"/>
    <w:rsid w:val="00D902D1"/>
    <w:rsid w:val="00DA7C02"/>
    <w:rsid w:val="00DB64F2"/>
    <w:rsid w:val="00DC0FF8"/>
    <w:rsid w:val="00DC3FD2"/>
    <w:rsid w:val="00DC4A34"/>
    <w:rsid w:val="00DC518D"/>
    <w:rsid w:val="00DE54CE"/>
    <w:rsid w:val="00DE725F"/>
    <w:rsid w:val="00DF1877"/>
    <w:rsid w:val="00DF7A01"/>
    <w:rsid w:val="00E01811"/>
    <w:rsid w:val="00E03695"/>
    <w:rsid w:val="00E04EA4"/>
    <w:rsid w:val="00E05374"/>
    <w:rsid w:val="00E05CAF"/>
    <w:rsid w:val="00E1710A"/>
    <w:rsid w:val="00E20A0F"/>
    <w:rsid w:val="00E431D2"/>
    <w:rsid w:val="00E45B4C"/>
    <w:rsid w:val="00E47915"/>
    <w:rsid w:val="00E5649A"/>
    <w:rsid w:val="00E63EFA"/>
    <w:rsid w:val="00E66755"/>
    <w:rsid w:val="00E84228"/>
    <w:rsid w:val="00E84930"/>
    <w:rsid w:val="00E9171C"/>
    <w:rsid w:val="00E930C9"/>
    <w:rsid w:val="00E973B2"/>
    <w:rsid w:val="00EA198A"/>
    <w:rsid w:val="00EA68B0"/>
    <w:rsid w:val="00EA7D81"/>
    <w:rsid w:val="00EC3E2B"/>
    <w:rsid w:val="00ED4F56"/>
    <w:rsid w:val="00EE317C"/>
    <w:rsid w:val="00EF1C5B"/>
    <w:rsid w:val="00EF2679"/>
    <w:rsid w:val="00F02982"/>
    <w:rsid w:val="00F1066F"/>
    <w:rsid w:val="00F14482"/>
    <w:rsid w:val="00F15277"/>
    <w:rsid w:val="00F2590C"/>
    <w:rsid w:val="00F3535C"/>
    <w:rsid w:val="00F35570"/>
    <w:rsid w:val="00F37C65"/>
    <w:rsid w:val="00FB3CDD"/>
    <w:rsid w:val="00FB6005"/>
    <w:rsid w:val="00FD1C4A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39B4"/>
  <w15:chartTrackingRefBased/>
  <w15:docId w15:val="{BB3C3BEF-8A4F-42DB-AE27-904A8150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83"/>
  </w:style>
  <w:style w:type="paragraph" w:styleId="4">
    <w:name w:val="heading 4"/>
    <w:basedOn w:val="a"/>
    <w:next w:val="a"/>
    <w:link w:val="40"/>
    <w:uiPriority w:val="9"/>
    <w:unhideWhenUsed/>
    <w:qFormat/>
    <w:rsid w:val="00C8549E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люсы/Минусы"/>
    <w:basedOn w:val="a"/>
    <w:link w:val="a4"/>
    <w:uiPriority w:val="34"/>
    <w:qFormat/>
    <w:rsid w:val="0024670E"/>
    <w:pPr>
      <w:ind w:left="720"/>
      <w:contextualSpacing/>
    </w:pPr>
  </w:style>
  <w:style w:type="table" w:styleId="a5">
    <w:name w:val="Table Grid"/>
    <w:basedOn w:val="a1"/>
    <w:uiPriority w:val="59"/>
    <w:rsid w:val="00927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E0369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8549E"/>
    <w:rPr>
      <w:rFonts w:ascii="Times New Roman" w:eastAsia="Times New Roman" w:hAnsi="Times New Roman" w:cs="Times New Roman"/>
      <w:b/>
      <w:sz w:val="28"/>
      <w:szCs w:val="18"/>
    </w:rPr>
  </w:style>
  <w:style w:type="character" w:customStyle="1" w:styleId="a4">
    <w:name w:val="Абзац списка Знак"/>
    <w:aliases w:val="Плюсы/Минусы Знак"/>
    <w:link w:val="a3"/>
    <w:uiPriority w:val="34"/>
    <w:locked/>
    <w:rsid w:val="0028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gi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gif"/><Relationship Id="rId30" Type="http://schemas.openxmlformats.org/officeDocument/2006/relationships/image" Target="media/image15.gi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gif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19</Pages>
  <Words>3648</Words>
  <Characters>20799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Игнатьева</dc:creator>
  <cp:keywords/>
  <dc:description/>
  <cp:lastModifiedBy>Ruslan Sokurov</cp:lastModifiedBy>
  <cp:revision>150</cp:revision>
  <dcterms:created xsi:type="dcterms:W3CDTF">2023-05-29T18:37:00Z</dcterms:created>
  <dcterms:modified xsi:type="dcterms:W3CDTF">2024-05-28T18:51:00Z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