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79625" w14:textId="77777777" w:rsidR="00BF15B3" w:rsidRPr="0079114A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1197FB30" w14:textId="77777777" w:rsidR="00BF15B3" w:rsidRPr="0079114A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высшего образования</w:t>
      </w:r>
    </w:p>
    <w:p w14:paraId="0E8C0994" w14:textId="77777777" w:rsidR="00BF15B3" w:rsidRPr="0079114A" w:rsidRDefault="00BF15B3" w:rsidP="00BF15B3">
      <w:pPr>
        <w:pBdr>
          <w:bottom w:val="single" w:sz="12" w:space="2" w:color="auto"/>
        </w:pBdr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«Национальный исследовательский Томский политехнический университет»</w:t>
      </w:r>
    </w:p>
    <w:p w14:paraId="2D581B87" w14:textId="77777777" w:rsidR="00BF15B3" w:rsidRPr="0079114A" w:rsidRDefault="00BF15B3" w:rsidP="00BF15B3">
      <w:pPr>
        <w:tabs>
          <w:tab w:val="right" w:pos="878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87"/>
        <w:gridCol w:w="6384"/>
      </w:tblGrid>
      <w:tr w:rsidR="00BF15B3" w:rsidRPr="0079114A" w14:paraId="2C3F9DD1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4DCB1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Школа / филиал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33331" w14:textId="77777777" w:rsidR="00BF15B3" w:rsidRPr="0079114A" w:rsidRDefault="00BF15B3" w:rsidP="00BF15B3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Инженерная школа информационных технологий и робототехники</w:t>
            </w:r>
          </w:p>
        </w:tc>
      </w:tr>
      <w:tr w:rsidR="00BF15B3" w:rsidRPr="0079114A" w14:paraId="3E1FCE37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62B8D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Обеспечивающее подразделение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184C8" w14:textId="77777777" w:rsidR="00BF15B3" w:rsidRPr="0079114A" w:rsidRDefault="00BF15B3" w:rsidP="00BF15B3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Отделение автоматизации и робототехники</w:t>
            </w:r>
          </w:p>
        </w:tc>
      </w:tr>
      <w:tr w:rsidR="00BF15B3" w:rsidRPr="0079114A" w14:paraId="424098F7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6DA7C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color w:val="FF0000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Направление подготовки / специальность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8C455" w14:textId="77777777" w:rsidR="00BF15B3" w:rsidRPr="0079114A" w:rsidRDefault="00BF15B3" w:rsidP="00BF15B3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15.03.06 Мехатроника и робототехника</w:t>
            </w:r>
          </w:p>
        </w:tc>
      </w:tr>
      <w:tr w:rsidR="00BF15B3" w:rsidRPr="0079114A" w14:paraId="6788EA8E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91C63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color w:val="FF0000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Образовательная программа (направленность (профиль))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2E7F2" w14:textId="77777777" w:rsidR="00BF15B3" w:rsidRPr="0079114A" w:rsidRDefault="00BF15B3" w:rsidP="00BF15B3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 xml:space="preserve">Интеллектуальные </w:t>
            </w:r>
            <w:proofErr w:type="spellStart"/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мехатронные</w:t>
            </w:r>
            <w:proofErr w:type="spellEnd"/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br/>
              <w:t xml:space="preserve"> и робототехнические системы</w:t>
            </w:r>
          </w:p>
        </w:tc>
      </w:tr>
    </w:tbl>
    <w:p w14:paraId="000942F1" w14:textId="77777777" w:rsidR="00BF15B3" w:rsidRPr="0079114A" w:rsidRDefault="00BF15B3" w:rsidP="00BF15B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59B9DD" w14:textId="77777777" w:rsidR="00BF15B3" w:rsidRPr="0079114A" w:rsidRDefault="00BF15B3" w:rsidP="00BF15B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ОТЧЕТ</w:t>
      </w:r>
    </w:p>
    <w:p w14:paraId="533C5AD5" w14:textId="77777777" w:rsidR="00BF15B3" w:rsidRPr="0079114A" w:rsidRDefault="00BF15B3" w:rsidP="00BF15B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 УЧЕБНО-ИССЛЕДОВАТЕЛЬСКОЙ РАБОТЕ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15"/>
        <w:gridCol w:w="8756"/>
      </w:tblGrid>
      <w:tr w:rsidR="00BF15B3" w:rsidRPr="0079114A" w14:paraId="256B8A05" w14:textId="77777777" w:rsidTr="007A5DBC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5751F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Тема</w:t>
            </w:r>
          </w:p>
        </w:tc>
        <w:tc>
          <w:tcPr>
            <w:tcW w:w="8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7EAE7" w14:textId="7ADBE48D" w:rsidR="00BF15B3" w:rsidRPr="0079114A" w:rsidRDefault="002A5681" w:rsidP="00BF15B3">
            <w:pPr>
              <w:ind w:right="-285"/>
              <w:contextualSpacing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Разработка алгоритмов системы управления рулевой рейкой беспилотного транспортного средства</w:t>
            </w:r>
          </w:p>
        </w:tc>
      </w:tr>
    </w:tbl>
    <w:p w14:paraId="299A9D16" w14:textId="77777777" w:rsidR="00BF15B3" w:rsidRPr="0079114A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</w:p>
    <w:p w14:paraId="2B892278" w14:textId="77777777" w:rsidR="00BF15B3" w:rsidRPr="0079114A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89"/>
        <w:gridCol w:w="6382"/>
      </w:tblGrid>
      <w:tr w:rsidR="00BF15B3" w:rsidRPr="0079114A" w14:paraId="51D0DC4E" w14:textId="77777777" w:rsidTr="00BF15B3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C2864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Выполнил обучающийся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65327" w14:textId="3CE0B464" w:rsidR="00BF15B3" w:rsidRPr="0079114A" w:rsidRDefault="0020527C" w:rsidP="00BF15B3">
            <w:pPr>
              <w:ind w:right="-285"/>
              <w:contextualSpacing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Сокуров Р.Е.</w:t>
            </w:r>
          </w:p>
        </w:tc>
      </w:tr>
      <w:tr w:rsidR="00BF15B3" w:rsidRPr="0079114A" w14:paraId="1E8ED190" w14:textId="77777777" w:rsidTr="00BF15B3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06DB5" w14:textId="77777777" w:rsidR="00BF15B3" w:rsidRPr="0079114A" w:rsidRDefault="00BF15B3" w:rsidP="00BF15B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Группа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9CA3" w14:textId="1D9B5C1C" w:rsidR="00BF15B3" w:rsidRPr="0079114A" w:rsidRDefault="0020527C" w:rsidP="00BF15B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9114A">
              <w:rPr>
                <w:rFonts w:ascii="Times New Roman" w:eastAsia="Times New Roman" w:hAnsi="Times New Roman"/>
                <w:sz w:val="24"/>
                <w:szCs w:val="24"/>
              </w:rPr>
              <w:t>8Е02</w:t>
            </w:r>
          </w:p>
        </w:tc>
      </w:tr>
    </w:tbl>
    <w:p w14:paraId="680A4B90" w14:textId="77777777" w:rsidR="00BF15B3" w:rsidRPr="0079114A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01D3BD" w14:textId="77777777" w:rsidR="00BF15B3" w:rsidRPr="0079114A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</w:t>
      </w:r>
    </w:p>
    <w:p w14:paraId="5724E03C" w14:textId="77777777" w:rsidR="00BF15B3" w:rsidRPr="0079114A" w:rsidRDefault="00BF15B3" w:rsidP="00BF15B3">
      <w:pPr>
        <w:tabs>
          <w:tab w:val="center" w:pos="4253"/>
          <w:tab w:val="center" w:pos="765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 обучающегося)</w:t>
      </w:r>
    </w:p>
    <w:p w14:paraId="3CBB5143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сдачи работы</w:t>
      </w:r>
      <w:r w:rsidRPr="0079114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«___»__________ 20__ г.</w:t>
      </w:r>
    </w:p>
    <w:p w14:paraId="79294DA7" w14:textId="77777777" w:rsidR="00BF15B3" w:rsidRPr="0079114A" w:rsidRDefault="00BF15B3" w:rsidP="00BF15B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0950976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Проверил науч. руководитель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____________________________   ______________________</w:t>
      </w:r>
    </w:p>
    <w:p w14:paraId="3098CF35" w14:textId="77777777" w:rsidR="00BF15B3" w:rsidRPr="0079114A" w:rsidRDefault="00BF15B3" w:rsidP="00BF15B3">
      <w:pPr>
        <w:spacing w:after="0" w:line="240" w:lineRule="auto"/>
        <w:ind w:left="3828" w:firstLine="426"/>
        <w:jc w:val="both"/>
        <w:rPr>
          <w:rFonts w:ascii="Times New Roman" w:eastAsia="Times New Roman" w:hAnsi="Times New Roman" w:cs="Times New Roman"/>
          <w:sz w:val="18"/>
          <w:szCs w:val="20"/>
          <w:lang w:eastAsia="ru-RU"/>
        </w:rPr>
      </w:pP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>(Степень, звание, должность)</w:t>
      </w: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  <w:t xml:space="preserve"> (Ф.И.О.)</w:t>
      </w:r>
    </w:p>
    <w:p w14:paraId="7151E7D6" w14:textId="77777777" w:rsidR="00BF15B3" w:rsidRPr="0079114A" w:rsidRDefault="00BF15B3" w:rsidP="00BF15B3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E37F6CC" w14:textId="77777777" w:rsidR="00BF15B3" w:rsidRPr="0079114A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0"/>
          <w:lang w:eastAsia="ru-RU"/>
        </w:rPr>
        <w:t>Дата проверки</w:t>
      </w:r>
      <w:r w:rsidRPr="0079114A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20"/>
          <w:szCs w:val="20"/>
          <w:lang w:eastAsia="ru-RU"/>
        </w:rPr>
        <w:t>_____</w:t>
      </w:r>
      <w:r w:rsidRPr="0079114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 20__г.</w:t>
      </w:r>
    </w:p>
    <w:p w14:paraId="7403EC43" w14:textId="77777777" w:rsidR="00BF15B3" w:rsidRPr="0079114A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58BC5CB" w14:textId="77777777" w:rsidR="00BF15B3" w:rsidRPr="0079114A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0"/>
          <w:lang w:eastAsia="ru-RU"/>
        </w:rPr>
        <w:t>Баллы (из 40)</w:t>
      </w:r>
      <w:r w:rsidRPr="0079114A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  <w:t>___________</w:t>
      </w:r>
    </w:p>
    <w:p w14:paraId="6E2FD589" w14:textId="77777777" w:rsidR="00BF15B3" w:rsidRPr="0079114A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1FCBFA" w14:textId="77777777" w:rsidR="00BF15B3" w:rsidRPr="0079114A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Допустить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/не допустить к защите, </w:t>
      </w:r>
    </w:p>
    <w:p w14:paraId="2AE0FC2E" w14:textId="77777777" w:rsidR="00BF15B3" w:rsidRPr="0079114A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___________</w:t>
      </w:r>
    </w:p>
    <w:p w14:paraId="143739B2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AD11FF" w14:textId="2CE33E2D" w:rsidR="00BF15B3" w:rsidRPr="0079114A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принял    </w:t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</w:t>
      </w:r>
    </w:p>
    <w:p w14:paraId="7B981D2E" w14:textId="77777777" w:rsidR="00BF15B3" w:rsidRPr="0079114A" w:rsidRDefault="00BF15B3" w:rsidP="00BF15B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        (Степень, звание, должность)</w:t>
      </w: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</w:t>
      </w:r>
      <w:r w:rsidRPr="0079114A"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(Ф.И.О.)</w:t>
      </w:r>
    </w:p>
    <w:p w14:paraId="15A45ABC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399CDC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защиты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 20__г.</w:t>
      </w:r>
    </w:p>
    <w:p w14:paraId="06439777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802279" w14:textId="49D968D4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Баллы (из 60) 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</w:t>
      </w:r>
    </w:p>
    <w:p w14:paraId="66B77DF5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67FF8A" w14:textId="77777777" w:rsidR="00BF15B3" w:rsidRPr="0079114A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</w:t>
      </w: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</w:t>
      </w:r>
    </w:p>
    <w:p w14:paraId="38C31B50" w14:textId="77777777" w:rsidR="00BF15B3" w:rsidRPr="0079114A" w:rsidRDefault="00BF15B3" w:rsidP="00BF1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543ACC" w14:textId="77777777" w:rsidR="00BF15B3" w:rsidRPr="0079114A" w:rsidRDefault="00BF15B3" w:rsidP="00BF1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Итоговое решение: зачет/незачет, итоговые баллы (из 100)_________________</w:t>
      </w:r>
    </w:p>
    <w:p w14:paraId="31349B81" w14:textId="77777777" w:rsidR="00BF15B3" w:rsidRPr="00F4409B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83DCB4" w14:textId="77777777" w:rsidR="0079114A" w:rsidRPr="00F4409B" w:rsidRDefault="0079114A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7D2016" w14:textId="101F3FE4" w:rsidR="00BF15B3" w:rsidRPr="0079114A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Томск 202</w:t>
      </w:r>
      <w:r w:rsidR="00E6490F" w:rsidRPr="0079114A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</w:p>
    <w:bookmarkStart w:id="0" w:name="_Toc147399280" w:displacedByCustomXml="next"/>
    <w:bookmarkStart w:id="1" w:name="_Toc106667323" w:displacedByCustomXml="next"/>
    <w:sdt>
      <w:sdtPr>
        <w:rPr>
          <w:rFonts w:asciiTheme="minorHAnsi" w:hAnsiTheme="minorHAnsi" w:cstheme="minorBidi"/>
          <w:b w:val="0"/>
          <w:bCs w:val="0"/>
          <w:sz w:val="22"/>
          <w:szCs w:val="22"/>
          <w:lang w:eastAsia="en-US"/>
        </w:rPr>
        <w:id w:val="1831406266"/>
        <w:docPartObj>
          <w:docPartGallery w:val="Table of Contents"/>
          <w:docPartUnique/>
        </w:docPartObj>
      </w:sdtPr>
      <w:sdtEndPr/>
      <w:sdtContent>
        <w:p w14:paraId="1C210812" w14:textId="7AE4CCE1" w:rsidR="0006256D" w:rsidRPr="0006256D" w:rsidRDefault="0006256D" w:rsidP="0006256D">
          <w:pPr>
            <w:pStyle w:val="af4"/>
            <w:ind w:firstLine="0"/>
            <w:jc w:val="center"/>
          </w:pPr>
          <w:r w:rsidRPr="0006256D">
            <w:t>Оглавление</w:t>
          </w:r>
        </w:p>
        <w:p w14:paraId="16820E3C" w14:textId="77777777" w:rsidR="0006256D" w:rsidRPr="0006256D" w:rsidRDefault="0006256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625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625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625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3484803" w:history="1">
            <w:r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_Toc163484803 \h </w:instrText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8DDFB" w14:textId="77777777" w:rsidR="0006256D" w:rsidRPr="0006256D" w:rsidRDefault="004C2BD2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4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1. Исследование характеристик электропривода рулевой рейки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_Toc163484804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1892EA" w14:textId="77777777" w:rsidR="0006256D" w:rsidRPr="0006256D" w:rsidRDefault="004C2BD2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5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 Разработка контура управления током электродвигателя рулевой рейкой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_Toc163484805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905B4" w14:textId="77777777" w:rsidR="0006256D" w:rsidRPr="0006256D" w:rsidRDefault="004C2BD2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6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3. Разработка контура управления скоростью рулевой рейки с ЭМУР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_Toc163484806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CBD69" w14:textId="77777777" w:rsidR="0006256D" w:rsidRPr="0006256D" w:rsidRDefault="004C2BD2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7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_Toc163484807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2B11A8" w14:textId="77777777" w:rsidR="0006256D" w:rsidRPr="0006256D" w:rsidRDefault="004C2BD2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3484808" w:history="1">
            <w:r w:rsidR="0006256D" w:rsidRPr="0006256D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_Toc163484808 \h </w:instrTex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6256D" w:rsidRPr="00062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7B98D" w14:textId="77777777" w:rsidR="0006256D" w:rsidRDefault="0006256D" w:rsidP="0006256D">
          <w:pPr>
            <w:rPr>
              <w:lang w:val="en-US"/>
            </w:rPr>
          </w:pPr>
          <w:r w:rsidRPr="0006256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5A3ECB64" w14:textId="67EB6271" w:rsidR="0006256D" w:rsidRPr="0006256D" w:rsidRDefault="0006256D" w:rsidP="0006256D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785120EB" w14:textId="74B6DFE4" w:rsidR="0020527C" w:rsidRPr="008C143E" w:rsidRDefault="001A40B9" w:rsidP="008C143E">
      <w:pPr>
        <w:pStyle w:val="1"/>
      </w:pPr>
      <w:bookmarkStart w:id="2" w:name="_Toc163484803"/>
      <w:r w:rsidRPr="008C143E">
        <w:lastRenderedPageBreak/>
        <w:t>Введение</w:t>
      </w:r>
      <w:bookmarkEnd w:id="1"/>
      <w:bookmarkEnd w:id="0"/>
      <w:bookmarkEnd w:id="2"/>
    </w:p>
    <w:p w14:paraId="734EE8B7" w14:textId="7A0820A5" w:rsidR="0020527C" w:rsidRDefault="0020527C" w:rsidP="0020527C">
      <w:pPr>
        <w:pStyle w:val="a0"/>
      </w:pPr>
      <w:r>
        <w:t>В последние десятилетия беспилотные транспортные средства (БТС) привлекают все больший интерес исследователей и инженеров</w:t>
      </w:r>
      <w:r w:rsidR="00B3337D" w:rsidRPr="00B3337D">
        <w:t xml:space="preserve"> [1]</w:t>
      </w:r>
      <w:r>
        <w:t xml:space="preserve">. </w:t>
      </w:r>
      <w:r w:rsidRPr="0020527C">
        <w:t>Одной из главных причин разработки БТС является повышение безопасности дорожного движения. Ошибки водителей являются одной из основных причин аварий, и автоматизированные системы управления могут значительно снизить количество аварийных ситуаций</w:t>
      </w:r>
      <w:r w:rsidR="00B3337D" w:rsidRPr="00B3337D">
        <w:t xml:space="preserve"> [2]</w:t>
      </w:r>
      <w:r w:rsidRPr="0020527C">
        <w:t>.</w:t>
      </w:r>
      <w:r>
        <w:t xml:space="preserve"> БТС</w:t>
      </w:r>
      <w:r w:rsidRPr="0020527C">
        <w:t xml:space="preserve"> оснащены различными датчиками, радарами и камерами, которые собирают информацию о дорожной обстановке и передают ее на центральный компьютер, который принимает решения об управлении автомобилем</w:t>
      </w:r>
      <w:r w:rsidR="005321AF" w:rsidRPr="005321AF">
        <w:t xml:space="preserve"> [3]</w:t>
      </w:r>
      <w:r w:rsidRPr="0020527C">
        <w:t>.</w:t>
      </w:r>
    </w:p>
    <w:p w14:paraId="03A530D4" w14:textId="3C34B4E6" w:rsidR="0020527C" w:rsidRDefault="0020527C" w:rsidP="0020527C">
      <w:pPr>
        <w:pStyle w:val="a0"/>
      </w:pPr>
      <w:r>
        <w:t>Однако, кроме того, что решение нужно принять, его ещё также нужно исполнить, и одним из ключевых исполняющих механизмов автомобиля является рулевая рейка, которая отвечает за управление движением.</w:t>
      </w:r>
      <w:r w:rsidR="00443AFD">
        <w:t xml:space="preserve"> В данной работе будет использоваться рулевая рейка с электромеханическим усилителем руля, и её блок управления — БУРР-30.</w:t>
      </w:r>
    </w:p>
    <w:p w14:paraId="635F59AC" w14:textId="04B6BAAA" w:rsidR="00C844C9" w:rsidRPr="0079114A" w:rsidRDefault="00443AFD" w:rsidP="0079114A">
      <w:pPr>
        <w:pStyle w:val="a0"/>
      </w:pPr>
      <w:r>
        <w:t>Целью данной работы является разр</w:t>
      </w:r>
      <w:r w:rsidR="00E6490F">
        <w:t>аботка системы управления скоростью</w:t>
      </w:r>
      <w:r>
        <w:t xml:space="preserve"> </w:t>
      </w:r>
      <w:r w:rsidR="00E6490F">
        <w:t xml:space="preserve">вращения электродвигателя </w:t>
      </w:r>
      <w:r>
        <w:t>рулевой рейки БТС.</w:t>
      </w:r>
    </w:p>
    <w:p w14:paraId="7406FA3D" w14:textId="77777777" w:rsidR="0083685F" w:rsidRPr="00C0391E" w:rsidRDefault="0083685F" w:rsidP="00443AFD">
      <w:pPr>
        <w:pStyle w:val="a4"/>
        <w:rPr>
          <w:b/>
          <w:bCs/>
        </w:rPr>
      </w:pPr>
      <w:r w:rsidRPr="00C0391E">
        <w:rPr>
          <w:b/>
          <w:bCs/>
        </w:rPr>
        <w:t xml:space="preserve">Задачи: </w:t>
      </w:r>
    </w:p>
    <w:p w14:paraId="650A5C18" w14:textId="77777777" w:rsidR="002A5681" w:rsidRDefault="002A5681" w:rsidP="002A5681">
      <w:pPr>
        <w:pStyle w:val="a0"/>
        <w:numPr>
          <w:ilvl w:val="0"/>
          <w:numId w:val="16"/>
        </w:numPr>
      </w:pPr>
      <w:r w:rsidRPr="002A5681">
        <w:t>Исследовать характеристики и параметры электродвигателя рулевой рейки</w:t>
      </w:r>
      <w:r>
        <w:t>;</w:t>
      </w:r>
    </w:p>
    <w:p w14:paraId="04A6E7AA" w14:textId="597BE36D" w:rsidR="00C0391E" w:rsidRPr="00C0391E" w:rsidRDefault="00E6490F" w:rsidP="002A5681">
      <w:pPr>
        <w:pStyle w:val="a0"/>
        <w:numPr>
          <w:ilvl w:val="0"/>
          <w:numId w:val="16"/>
        </w:numPr>
      </w:pPr>
      <w:r w:rsidRPr="00C0391E">
        <w:t>Разработать контур управления током электродвигателя рулевой рейки</w:t>
      </w:r>
      <w:r w:rsidRPr="00C0391E">
        <w:rPr>
          <w:bCs/>
        </w:rPr>
        <w:t xml:space="preserve"> </w:t>
      </w:r>
    </w:p>
    <w:p w14:paraId="345619D8" w14:textId="6667021B" w:rsidR="00481065" w:rsidRPr="00C0391E" w:rsidRDefault="00C0391E" w:rsidP="00481065">
      <w:pPr>
        <w:pStyle w:val="a0"/>
        <w:numPr>
          <w:ilvl w:val="0"/>
          <w:numId w:val="16"/>
        </w:numPr>
        <w:ind w:left="0" w:firstLine="851"/>
      </w:pPr>
      <w:r w:rsidRPr="00C0391E">
        <w:t>Разработать контур управления скоростью электродвигателя рулевой рейки</w:t>
      </w:r>
      <w:r w:rsidR="00481065" w:rsidRPr="00C0391E">
        <w:rPr>
          <w:bCs/>
        </w:rPr>
        <w:t>;</w:t>
      </w:r>
    </w:p>
    <w:p w14:paraId="36D6AAE1" w14:textId="4B96F362" w:rsidR="0079114A" w:rsidRDefault="00C0391E" w:rsidP="00C0391E">
      <w:pPr>
        <w:pStyle w:val="a0"/>
        <w:numPr>
          <w:ilvl w:val="0"/>
          <w:numId w:val="16"/>
        </w:numPr>
        <w:ind w:left="0" w:firstLine="851"/>
        <w:rPr>
          <w:bCs/>
        </w:rPr>
      </w:pPr>
      <w:r w:rsidRPr="00C0391E">
        <w:t>Выполнить анализ разработанной системы управления с оценкой полученных результатов</w:t>
      </w:r>
      <w:r w:rsidR="00032220" w:rsidRPr="00C0391E">
        <w:rPr>
          <w:bCs/>
        </w:rPr>
        <w:t>;</w:t>
      </w:r>
    </w:p>
    <w:p w14:paraId="01BD05DF" w14:textId="23B67856" w:rsidR="006E5F55" w:rsidRPr="00F4409B" w:rsidRDefault="0079114A" w:rsidP="0079114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bCs/>
        </w:rPr>
        <w:br w:type="page"/>
      </w:r>
    </w:p>
    <w:p w14:paraId="3565ED43" w14:textId="6BA6494F" w:rsidR="006E5F55" w:rsidRDefault="006E5F55" w:rsidP="008C143E">
      <w:pPr>
        <w:pStyle w:val="1"/>
      </w:pPr>
      <w:bookmarkStart w:id="3" w:name="_Toc147399281"/>
      <w:bookmarkStart w:id="4" w:name="_Toc163484804"/>
      <w:r w:rsidRPr="008C143E">
        <w:lastRenderedPageBreak/>
        <w:t xml:space="preserve">1. </w:t>
      </w:r>
      <w:bookmarkEnd w:id="3"/>
      <w:bookmarkEnd w:id="4"/>
      <w:r w:rsidR="0079114A">
        <w:t>Исследование коэффициента передачи электропривода рулевой рейки</w:t>
      </w:r>
    </w:p>
    <w:p w14:paraId="7E46E595" w14:textId="77777777" w:rsidR="00247586" w:rsidRDefault="00247586" w:rsidP="00247586">
      <w:pPr>
        <w:pStyle w:val="a4"/>
      </w:pPr>
      <w:r w:rsidRPr="00247586">
        <w:t>Для разработки контура управления положением рулевой рейки необходимо провести анализ кинематической передачи</w:t>
      </w:r>
      <w:r>
        <w:t xml:space="preserve"> рулевой рейки. </w:t>
      </w:r>
      <w:r w:rsidRPr="00247586">
        <w:t>В данной конфигурации электродвигатель приводит в движение червячный вал, что в свою очередь вызывает вращение червячного колеса, осуществляя тем самым механическую передачу движения. Для установления взаимосвязи между оборотами двигателя и изменением положения рулевой рейки требуется анализировать характеристики этой передачи и ее влияние на движение рейки.</w:t>
      </w:r>
    </w:p>
    <w:p w14:paraId="4641D178" w14:textId="00E284E3" w:rsidR="0072000E" w:rsidRDefault="0072000E" w:rsidP="00247586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644DDDB8" wp14:editId="152F01C8">
            <wp:extent cx="3259077" cy="4343400"/>
            <wp:effectExtent l="0" t="0" r="0" b="0"/>
            <wp:docPr id="6" name="Рисунок 6" descr="C:\Users\Ruslan\Downloads\photo_5260493764416362252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 descr="C:\Users\Ruslan\Downloads\photo_5260493764416362252_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83" cy="434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053C" w14:textId="42768489" w:rsidR="0072000E" w:rsidRDefault="0072000E" w:rsidP="0072000E">
      <w:pPr>
        <w:pStyle w:val="a4"/>
        <w:ind w:firstLine="0"/>
        <w:jc w:val="center"/>
      </w:pPr>
      <w:r>
        <w:t>Рисунок 1 — Червяк</w:t>
      </w:r>
    </w:p>
    <w:p w14:paraId="38873A0E" w14:textId="76B3718E" w:rsidR="0072000E" w:rsidRDefault="0072000E" w:rsidP="0072000E">
      <w:pPr>
        <w:pStyle w:val="a4"/>
      </w:pPr>
      <w:r>
        <w:t xml:space="preserve">Это червячное колесо жёстко закреплено с </w:t>
      </w:r>
      <w:proofErr w:type="spellStart"/>
      <w:r>
        <w:t>косозубчатой</w:t>
      </w:r>
      <w:proofErr w:type="spellEnd"/>
      <w:r>
        <w:t xml:space="preserve"> шестерней, которая участвует в реечной передаче:</w:t>
      </w:r>
    </w:p>
    <w:p w14:paraId="5D183B76" w14:textId="005AEB3E" w:rsidR="0072000E" w:rsidRDefault="0072000E" w:rsidP="0072000E">
      <w:pPr>
        <w:pStyle w:val="a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7EC319" wp14:editId="2FE58460">
            <wp:extent cx="4108152" cy="5474970"/>
            <wp:effectExtent l="0" t="0" r="6985" b="0"/>
            <wp:docPr id="7" name="Рисунок 7" descr="C:\Users\Ruslan\Downloads\photo_5258419041809333610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 descr="C:\Users\Ruslan\Downloads\photo_5258419041809333610_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941" cy="548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2313D" w14:textId="74C9DE77" w:rsidR="00247586" w:rsidRDefault="0072000E" w:rsidP="00247586">
      <w:pPr>
        <w:pStyle w:val="a4"/>
        <w:jc w:val="center"/>
      </w:pPr>
      <w:r>
        <w:t>Рисунок 2 — Ч</w:t>
      </w:r>
      <w:r w:rsidR="00247586">
        <w:t>ервячное колесо</w:t>
      </w:r>
    </w:p>
    <w:p w14:paraId="6DE23421" w14:textId="15BE08AB" w:rsidR="00904F84" w:rsidRDefault="00904F84" w:rsidP="00904F84">
      <w:pPr>
        <w:pStyle w:val="a4"/>
      </w:pPr>
      <w:r>
        <w:t>Таким образом, кинематическая схема рулевой рейки выглядит следующим образом:</w:t>
      </w:r>
    </w:p>
    <w:p w14:paraId="365F57C5" w14:textId="74BD21E9" w:rsidR="00904F84" w:rsidRDefault="00904F84" w:rsidP="00904F84">
      <w:pPr>
        <w:pStyle w:val="a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CAD56B" wp14:editId="43A1414A">
            <wp:extent cx="3884659" cy="60007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5543" cy="600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149" w14:textId="40B195AC" w:rsidR="00904F84" w:rsidRPr="00904F84" w:rsidRDefault="00904F84" w:rsidP="00904F84">
      <w:pPr>
        <w:pStyle w:val="a4"/>
        <w:jc w:val="center"/>
      </w:pPr>
      <w:r>
        <w:t>Рисунок 3 — Кинематическая схема</w:t>
      </w:r>
    </w:p>
    <w:p w14:paraId="561FA92A" w14:textId="64881E8D" w:rsidR="00247586" w:rsidRPr="0021443D" w:rsidRDefault="00247586" w:rsidP="00247586">
      <w:pPr>
        <w:pStyle w:val="a4"/>
        <w:rPr>
          <w:highlight w:val="yellow"/>
        </w:rPr>
      </w:pPr>
      <w:r w:rsidRPr="0021443D">
        <w:rPr>
          <w:highlight w:val="yellow"/>
        </w:rPr>
        <w:t xml:space="preserve">Для определения передаточного числа требуется </w:t>
      </w:r>
      <w:proofErr w:type="gramStart"/>
      <w:r w:rsidRPr="0021443D">
        <w:rPr>
          <w:highlight w:val="yellow"/>
        </w:rPr>
        <w:t>рассчитать</w:t>
      </w:r>
      <w:r w:rsidR="00B65A7B" w:rsidRPr="0021443D">
        <w:rPr>
          <w:highlight w:val="yellow"/>
        </w:rPr>
        <w:t xml:space="preserve"> </w:t>
      </w:r>
      <w:r w:rsidR="0021443D" w:rsidRPr="0021443D">
        <w:rPr>
          <w:highlight w:val="yellow"/>
        </w:rPr>
        <w:t xml:space="preserve"> отношение</w:t>
      </w:r>
      <w:proofErr w:type="gramEnd"/>
      <w:r w:rsidR="0021443D" w:rsidRPr="0021443D">
        <w:rPr>
          <w:highlight w:val="yellow"/>
        </w:rPr>
        <w:t xml:space="preserve"> числа</w:t>
      </w:r>
      <w:r w:rsidRPr="0021443D">
        <w:rPr>
          <w:highlight w:val="yellow"/>
        </w:rPr>
        <w:t xml:space="preserve"> заходов червяка </w:t>
      </w:r>
      <w:r w:rsidRPr="0021443D">
        <w:rPr>
          <w:position w:val="-12"/>
          <w:highlight w:val="yellow"/>
        </w:rPr>
        <w:object w:dxaOrig="260" w:dyaOrig="380" w14:anchorId="62166E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75pt;height:18.75pt" o:ole="">
            <v:imagedata r:id="rId11" o:title=""/>
          </v:shape>
          <o:OLEObject Type="Embed" ProgID="Equation.DSMT4" ShapeID="_x0000_i1025" DrawAspect="Content" ObjectID="_1775000354" r:id="rId12"/>
        </w:object>
      </w:r>
      <w:r w:rsidR="0021443D" w:rsidRPr="0021443D">
        <w:rPr>
          <w:highlight w:val="yellow"/>
        </w:rPr>
        <w:t xml:space="preserve"> к числу зубьев червячного колеса </w:t>
      </w:r>
      <w:r w:rsidR="0021443D" w:rsidRPr="0021443D">
        <w:rPr>
          <w:position w:val="-12"/>
          <w:highlight w:val="yellow"/>
        </w:rPr>
        <w:object w:dxaOrig="279" w:dyaOrig="380" w14:anchorId="04F4A141">
          <v:shape id="_x0000_i1026" type="#_x0000_t75" style="width:14.25pt;height:18.75pt" o:ole="">
            <v:imagedata r:id="rId13" o:title=""/>
          </v:shape>
          <o:OLEObject Type="Embed" ProgID="Equation.DSMT4" ShapeID="_x0000_i1026" DrawAspect="Content" ObjectID="_1775000355" r:id="rId14"/>
        </w:object>
      </w:r>
      <w:r w:rsidR="00B65A7B" w:rsidRPr="0021443D">
        <w:rPr>
          <w:highlight w:val="yellow"/>
        </w:rPr>
        <w:t>:</w:t>
      </w:r>
    </w:p>
    <w:p w14:paraId="09808710" w14:textId="5923D5CE" w:rsidR="00247586" w:rsidRDefault="00904F84" w:rsidP="0072000E">
      <w:pPr>
        <w:pStyle w:val="a4"/>
      </w:pPr>
      <w:r w:rsidRPr="0021443D">
        <w:rPr>
          <w:position w:val="-34"/>
          <w:highlight w:val="yellow"/>
        </w:rPr>
        <w:object w:dxaOrig="2160" w:dyaOrig="780" w14:anchorId="58FC10F8">
          <v:shape id="_x0000_i1027" type="#_x0000_t75" style="width:108pt;height:39pt" o:ole="">
            <v:imagedata r:id="rId15" o:title=""/>
          </v:shape>
          <o:OLEObject Type="Embed" ProgID="Equation.DSMT4" ShapeID="_x0000_i1027" DrawAspect="Content" ObjectID="_1775000356" r:id="rId16"/>
        </w:object>
      </w:r>
    </w:p>
    <w:p w14:paraId="43119001" w14:textId="65AB8C2D" w:rsidR="0021443D" w:rsidRPr="0021443D" w:rsidRDefault="0021443D" w:rsidP="0072000E">
      <w:pPr>
        <w:pStyle w:val="a4"/>
      </w:pPr>
      <w:r>
        <w:t>Таким образом, за 18 оборотов вала двигателя червячное колесо провернётся один раз.</w:t>
      </w:r>
    </w:p>
    <w:p w14:paraId="472B8005" w14:textId="7FAC342E" w:rsidR="00B65A7B" w:rsidRDefault="00B65A7B" w:rsidP="0072000E">
      <w:pPr>
        <w:pStyle w:val="a4"/>
      </w:pPr>
      <w:r>
        <w:t xml:space="preserve">Затем необходимо определить диаметр делительной окружности </w:t>
      </w:r>
      <w:proofErr w:type="spellStart"/>
      <w:r>
        <w:t>косозубчатой</w:t>
      </w:r>
      <w:proofErr w:type="spellEnd"/>
      <w:r>
        <w:t xml:space="preserve"> шестерни </w:t>
      </w:r>
      <w:r w:rsidRPr="003C6E19">
        <w:rPr>
          <w:position w:val="-6"/>
        </w:rPr>
        <w:object w:dxaOrig="240" w:dyaOrig="300" w14:anchorId="43867B29">
          <v:shape id="_x0000_i1028" type="#_x0000_t75" style="width:12pt;height:15pt" o:ole="">
            <v:imagedata r:id="rId17" o:title=""/>
          </v:shape>
          <o:OLEObject Type="Embed" ProgID="Equation.DSMT4" ShapeID="_x0000_i1028" DrawAspect="Content" ObjectID="_1775000357" r:id="rId18"/>
        </w:object>
      </w:r>
      <w:r>
        <w:t xml:space="preserve">, участвующей в реечной передаче. Найдём его как </w:t>
      </w:r>
      <w:r>
        <w:lastRenderedPageBreak/>
        <w:t>среднее арифметическое между окружностью вершин и окружностью впадин:</w:t>
      </w:r>
    </w:p>
    <w:p w14:paraId="0C5ABEBA" w14:textId="529A6B2B" w:rsidR="00B65A7B" w:rsidRDefault="00B65A7B" w:rsidP="00B65A7B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70116B" wp14:editId="19AB26DC">
            <wp:extent cx="5940425" cy="3617166"/>
            <wp:effectExtent l="0" t="0" r="3175" b="2540"/>
            <wp:docPr id="8" name="Рисунок 8" descr="https://3dtoday.ru/upload/main/183/%D1%88%D0%B0%D0%B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https://3dtoday.ru/upload/main/183/%D1%88%D0%B0%D0%B3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8709" w14:textId="4370937A" w:rsidR="00B65A7B" w:rsidRPr="00B65A7B" w:rsidRDefault="00B65A7B" w:rsidP="00B65A7B">
      <w:pPr>
        <w:pStyle w:val="a4"/>
        <w:ind w:firstLine="0"/>
        <w:jc w:val="center"/>
      </w:pPr>
      <w:r>
        <w:t>Рисунок 3 — Поиск диаметра делительной окружности</w:t>
      </w:r>
    </w:p>
    <w:p w14:paraId="4ECE2643" w14:textId="352FA355" w:rsidR="00B65A7B" w:rsidRDefault="00B65A7B" w:rsidP="0072000E">
      <w:pPr>
        <w:pStyle w:val="a4"/>
      </w:pPr>
      <w:r>
        <w:t>Диаметр окружностей вершин и впадин измерим штангенциркулем:</w:t>
      </w:r>
    </w:p>
    <w:p w14:paraId="7F327512" w14:textId="5D8CA0D2" w:rsidR="00B65A7B" w:rsidRDefault="00B65A7B" w:rsidP="00B65A7B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33757186" wp14:editId="2F80C5E0">
            <wp:extent cx="3577167" cy="371475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167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9B7AF" w14:textId="459DFB55" w:rsidR="00B65A7B" w:rsidRDefault="00B65A7B" w:rsidP="00904F84">
      <w:pPr>
        <w:pStyle w:val="a4"/>
        <w:ind w:firstLine="709"/>
        <w:jc w:val="center"/>
      </w:pPr>
      <w:r>
        <w:lastRenderedPageBreak/>
        <w:t xml:space="preserve">Рисунок 4 — Измерение диаметра окружности вершин </w:t>
      </w:r>
      <w:proofErr w:type="spellStart"/>
      <w:r>
        <w:t>косозубчатого</w:t>
      </w:r>
      <w:proofErr w:type="spellEnd"/>
      <w:r>
        <w:t xml:space="preserve"> колеса</w:t>
      </w:r>
    </w:p>
    <w:p w14:paraId="237864CD" w14:textId="2BE857C7" w:rsidR="00B65A7B" w:rsidRDefault="00B65A7B" w:rsidP="00B65A7B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4F2F36F" wp14:editId="1D855E52">
            <wp:extent cx="3028950" cy="4217669"/>
            <wp:effectExtent l="0" t="0" r="0" b="0"/>
            <wp:docPr id="11" name="Рисунок 11" descr="C:\Users\Ruslan\Downloads\photo_5260493764416362247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C:\Users\Ruslan\Downloads\photo_5260493764416362247_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81" t="5385" r="23233"/>
                    <a:stretch/>
                  </pic:blipFill>
                  <pic:spPr bwMode="auto">
                    <a:xfrm>
                      <a:off x="0" y="0"/>
                      <a:ext cx="3028752" cy="421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E5593" w14:textId="50521C42" w:rsidR="00B65A7B" w:rsidRDefault="00B65A7B" w:rsidP="00B65A7B">
      <w:pPr>
        <w:pStyle w:val="a4"/>
        <w:ind w:firstLine="0"/>
        <w:jc w:val="center"/>
      </w:pPr>
      <w:r>
        <w:t xml:space="preserve">Рисунок 5 — Измерение диаметра окружности впадин </w:t>
      </w:r>
      <w:proofErr w:type="spellStart"/>
      <w:r>
        <w:t>косозубчатого</w:t>
      </w:r>
      <w:proofErr w:type="spellEnd"/>
      <w:r>
        <w:t xml:space="preserve"> колеса</w:t>
      </w:r>
    </w:p>
    <w:p w14:paraId="781B7485" w14:textId="16EBBE39" w:rsidR="00B65A7B" w:rsidRDefault="00B65A7B" w:rsidP="00B65A7B">
      <w:pPr>
        <w:pStyle w:val="a4"/>
      </w:pPr>
      <w:r>
        <w:t xml:space="preserve">Таким образом, диаметр делительной окружности: </w:t>
      </w:r>
    </w:p>
    <w:p w14:paraId="26550ACA" w14:textId="01229E40" w:rsidR="0021443D" w:rsidRPr="00B65A7B" w:rsidRDefault="0021443D" w:rsidP="00B65A7B">
      <w:pPr>
        <w:pStyle w:val="a4"/>
        <w:rPr>
          <w:lang w:val="en-US"/>
        </w:rPr>
      </w:pPr>
      <w:r w:rsidRPr="003C6E19">
        <w:rPr>
          <w:position w:val="-26"/>
        </w:rPr>
        <w:object w:dxaOrig="6020" w:dyaOrig="740" w14:anchorId="13E2DC1A">
          <v:shape id="_x0000_i1029" type="#_x0000_t75" style="width:300.75pt;height:36.75pt" o:ole="">
            <v:imagedata r:id="rId22" o:title=""/>
          </v:shape>
          <o:OLEObject Type="Embed" ProgID="Equation.DSMT4" ShapeID="_x0000_i1029" DrawAspect="Content" ObjectID="_1775000358" r:id="rId23"/>
        </w:object>
      </w:r>
    </w:p>
    <w:p w14:paraId="76BA333E" w14:textId="58057CE0" w:rsidR="0006256D" w:rsidRDefault="0021443D" w:rsidP="0006256D">
      <w:pPr>
        <w:pStyle w:val="a0"/>
      </w:pPr>
      <w:r>
        <w:t xml:space="preserve">Тогда рейка за один оборот </w:t>
      </w:r>
      <w:proofErr w:type="spellStart"/>
      <w:r>
        <w:t>косозубчатой</w:t>
      </w:r>
      <w:proofErr w:type="spellEnd"/>
      <w:r>
        <w:t xml:space="preserve"> шестерни переместится на расстояние </w:t>
      </w:r>
      <w:r w:rsidRPr="0021443D">
        <w:rPr>
          <w:position w:val="-12"/>
        </w:rPr>
        <w:object w:dxaOrig="3960" w:dyaOrig="360" w14:anchorId="7AE6D4BD">
          <v:shape id="_x0000_i1030" type="#_x0000_t75" style="width:198pt;height:18pt" o:ole="">
            <v:imagedata r:id="rId24" o:title=""/>
          </v:shape>
          <o:OLEObject Type="Embed" ProgID="Equation.DSMT4" ShapeID="_x0000_i1030" DrawAspect="Content" ObjectID="_1775000359" r:id="rId25"/>
        </w:object>
      </w:r>
      <w:r>
        <w:t>.</w:t>
      </w:r>
    </w:p>
    <w:p w14:paraId="5992B6B1" w14:textId="0D2C0C58" w:rsidR="0021443D" w:rsidRDefault="00904F84" w:rsidP="0006256D">
      <w:pPr>
        <w:pStyle w:val="a0"/>
      </w:pPr>
      <w:r>
        <w:t xml:space="preserve">Значит, за один оборот двигателя рейка переместится на расстояние </w:t>
      </w:r>
      <w:r w:rsidRPr="003C6E19">
        <w:rPr>
          <w:position w:val="-28"/>
        </w:rPr>
        <w:object w:dxaOrig="3400" w:dyaOrig="720" w14:anchorId="50505A6F">
          <v:shape id="_x0000_i1031" type="#_x0000_t75" style="width:170.25pt;height:36pt" o:ole="">
            <v:imagedata r:id="rId26" o:title=""/>
          </v:shape>
          <o:OLEObject Type="Embed" ProgID="Equation.DSMT4" ShapeID="_x0000_i1031" DrawAspect="Content" ObjectID="_1775000360" r:id="rId27"/>
        </w:object>
      </w:r>
      <w:r>
        <w:t xml:space="preserve">. </w:t>
      </w:r>
    </w:p>
    <w:p w14:paraId="604CD638" w14:textId="0B087DDE" w:rsidR="0006256D" w:rsidRPr="001E110C" w:rsidRDefault="00776A31" w:rsidP="0006256D">
      <w:pPr>
        <w:pStyle w:val="a0"/>
      </w:pPr>
      <w:r w:rsidRPr="00776A31">
        <w:t xml:space="preserve">Для верификации проведенных вычислений </w:t>
      </w:r>
      <w:r>
        <w:t>была собрана передача</w:t>
      </w:r>
      <w:r w:rsidR="00B87F40">
        <w:t>, а затем было выполнено</w:t>
      </w:r>
      <w:r>
        <w:t xml:space="preserve"> 10 оборотов</w:t>
      </w:r>
      <w:r w:rsidRPr="00776A31">
        <w:t xml:space="preserve"> вал</w:t>
      </w:r>
      <w:r>
        <w:t>а электродвигателя</w:t>
      </w:r>
      <w:r w:rsidRPr="00776A31">
        <w:t>. Результатом явилось перемещение штока рулевой рейки на 24,8 мм, что согласуется с рассчитанными значениями.</w:t>
      </w:r>
    </w:p>
    <w:p w14:paraId="7EC3168E" w14:textId="77777777" w:rsidR="0006256D" w:rsidRPr="001E110C" w:rsidRDefault="0006256D" w:rsidP="0006256D">
      <w:pPr>
        <w:pStyle w:val="a0"/>
      </w:pPr>
    </w:p>
    <w:p w14:paraId="1D453B3A" w14:textId="681B65AF" w:rsidR="0006256D" w:rsidRDefault="00B87F40" w:rsidP="00B87F40">
      <w:pPr>
        <w:pStyle w:val="1"/>
      </w:pPr>
      <w:r>
        <w:lastRenderedPageBreak/>
        <w:t>2. Разработка контура положения рулевой рейки</w:t>
      </w:r>
    </w:p>
    <w:p w14:paraId="163ECB03" w14:textId="77777777" w:rsidR="00B87F40" w:rsidRPr="00B87F40" w:rsidRDefault="00B87F40" w:rsidP="00B87F40">
      <w:pPr>
        <w:pStyle w:val="a4"/>
      </w:pPr>
      <w:r w:rsidRPr="00B87F40">
        <w:t xml:space="preserve">При разработке контура управления положением рулевой рейки будем использовать разработанный ранее контур управления скоростью рулевой рейки. </w:t>
      </w:r>
    </w:p>
    <w:p w14:paraId="01FEF5FB" w14:textId="77777777" w:rsidR="00B87F40" w:rsidRPr="00B87F40" w:rsidRDefault="00B87F40" w:rsidP="00B87F40">
      <w:pPr>
        <w:pStyle w:val="a4"/>
      </w:pPr>
      <w:r w:rsidRPr="00B87F40">
        <w:t>Тогда структурная схема контура выглядит следующим образом:</w:t>
      </w:r>
    </w:p>
    <w:p w14:paraId="2D2F4107" w14:textId="77777777" w:rsidR="00B87F40" w:rsidRPr="00B87F40" w:rsidRDefault="00B87F40" w:rsidP="00B87F40">
      <w:pPr>
        <w:pStyle w:val="a4"/>
        <w:ind w:firstLine="0"/>
      </w:pPr>
      <w:r w:rsidRPr="00B87F40">
        <w:rPr>
          <w:noProof/>
        </w:rPr>
        <w:drawing>
          <wp:inline distT="0" distB="0" distL="0" distR="0" wp14:anchorId="54603179" wp14:editId="0956CC79">
            <wp:extent cx="5940425" cy="1676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6EC8" w14:textId="77777777" w:rsidR="00B87F40" w:rsidRPr="00B87F40" w:rsidRDefault="00B87F40" w:rsidP="00B87F40">
      <w:pPr>
        <w:pStyle w:val="a4"/>
        <w:jc w:val="center"/>
      </w:pPr>
      <w:r w:rsidRPr="00B87F40">
        <w:t>Рисунок 11 — Контур управления положением ДПТ</w:t>
      </w:r>
    </w:p>
    <w:p w14:paraId="584CB2D7" w14:textId="77777777" w:rsidR="00B87F40" w:rsidRPr="00B87F40" w:rsidRDefault="00B87F40" w:rsidP="00B87F40">
      <w:pPr>
        <w:pStyle w:val="a4"/>
      </w:pPr>
      <w:r w:rsidRPr="00B87F40">
        <w:t>На структурной схеме приняты следующие сокращения:</w:t>
      </w:r>
    </w:p>
    <w:p w14:paraId="1175C730" w14:textId="20F64CD8" w:rsidR="00B87F40" w:rsidRPr="00B87F40" w:rsidRDefault="00B87F40" w:rsidP="00B87F40">
      <w:pPr>
        <w:pStyle w:val="a4"/>
      </w:pPr>
      <w:r w:rsidRPr="00B87F40">
        <w:object w:dxaOrig="460" w:dyaOrig="420" w14:anchorId="02F1F6FE">
          <v:shape id="_x0000_i1032" type="#_x0000_t75" style="width:22.5pt;height:21pt" o:ole="">
            <v:imagedata r:id="rId29" o:title=""/>
          </v:shape>
          <o:OLEObject Type="Embed" ProgID="Equation.DSMT4" ShapeID="_x0000_i1032" DrawAspect="Content" ObjectID="_1775000361" r:id="rId30"/>
        </w:object>
      </w:r>
      <w:r w:rsidRPr="00B87F40">
        <w:t>— коэффициент передачи редуктора</w:t>
      </w:r>
      <w:r w:rsidR="004C4BC3">
        <w:t xml:space="preserve"> относительно рад</w:t>
      </w:r>
      <w:r w:rsidR="004C4BC3" w:rsidRPr="004C4BC3">
        <w:t>/</w:t>
      </w:r>
      <w:r w:rsidR="004C4BC3">
        <w:rPr>
          <w:lang w:val="en-US"/>
        </w:rPr>
        <w:t>c</w:t>
      </w:r>
      <w:r w:rsidRPr="00B87F40">
        <w:t>;</w:t>
      </w:r>
    </w:p>
    <w:p w14:paraId="6E67312F" w14:textId="77777777" w:rsidR="00B87F40" w:rsidRPr="00B87F40" w:rsidRDefault="00B87F40" w:rsidP="00B87F40">
      <w:pPr>
        <w:pStyle w:val="a4"/>
      </w:pPr>
      <w:r w:rsidRPr="00B87F40">
        <w:t>ЗК</w:t>
      </w:r>
      <w:r w:rsidRPr="00B87F40">
        <w:rPr>
          <w:lang w:val="en-US"/>
        </w:rPr>
        <w:t>C</w:t>
      </w:r>
      <w:r w:rsidRPr="00B87F40">
        <w:t xml:space="preserve"> — Замкнутый контур скорости;</w:t>
      </w:r>
    </w:p>
    <w:p w14:paraId="07D6D37C" w14:textId="77777777" w:rsidR="00B87F40" w:rsidRPr="00B87F40" w:rsidRDefault="00B87F40" w:rsidP="00B87F40">
      <w:pPr>
        <w:pStyle w:val="a4"/>
      </w:pPr>
      <w:r w:rsidRPr="00B87F40">
        <w:object w:dxaOrig="400" w:dyaOrig="420" w14:anchorId="179D26EC">
          <v:shape id="_x0000_i1033" type="#_x0000_t75" style="width:19.5pt;height:21pt" o:ole="">
            <v:imagedata r:id="rId31" o:title=""/>
          </v:shape>
          <o:OLEObject Type="Embed" ProgID="Equation.DSMT4" ShapeID="_x0000_i1033" DrawAspect="Content" ObjectID="_1775000362" r:id="rId32"/>
        </w:object>
      </w:r>
      <w:r w:rsidRPr="00B87F40">
        <w:t xml:space="preserve"> — коэффициент пропорционального усиления регулятора скорости;</w:t>
      </w:r>
    </w:p>
    <w:p w14:paraId="577BF5D1" w14:textId="77777777" w:rsidR="00B87F40" w:rsidRPr="00B87F40" w:rsidRDefault="00B87F40" w:rsidP="00B87F40">
      <w:pPr>
        <w:pStyle w:val="a4"/>
      </w:pPr>
      <w:r w:rsidRPr="00B87F40">
        <w:object w:dxaOrig="340" w:dyaOrig="380" w14:anchorId="02EAEB81">
          <v:shape id="_x0000_i1034" type="#_x0000_t75" style="width:16.5pt;height:19.5pt" o:ole="">
            <v:imagedata r:id="rId33" o:title=""/>
          </v:shape>
          <o:OLEObject Type="Embed" ProgID="Equation.DSMT4" ShapeID="_x0000_i1034" DrawAspect="Content" ObjectID="_1775000363" r:id="rId34"/>
        </w:object>
      </w:r>
      <w:r w:rsidRPr="00B87F40">
        <w:t xml:space="preserve"> — коэффициент усиления интегральной составляющей регулятора скорости.</w:t>
      </w:r>
    </w:p>
    <w:p w14:paraId="49922E7D" w14:textId="77777777" w:rsidR="00B87F40" w:rsidRPr="00B87F40" w:rsidRDefault="00B87F40" w:rsidP="00B87F40">
      <w:pPr>
        <w:pStyle w:val="a4"/>
      </w:pPr>
      <w:r w:rsidRPr="00B87F40">
        <w:t>При проведении оптимизации контура управления положением рассматриваются следующие допущения:</w:t>
      </w:r>
    </w:p>
    <w:p w14:paraId="080E49E7" w14:textId="77777777" w:rsidR="00B87F40" w:rsidRDefault="00B87F40" w:rsidP="00B87F40">
      <w:pPr>
        <w:pStyle w:val="a4"/>
      </w:pPr>
      <w:r w:rsidRPr="00B87F40">
        <w:t>–</w:t>
      </w:r>
      <w:r w:rsidRPr="00B87F40">
        <w:tab/>
        <w:t>область изменения рабочих параметров не достигает максимально-допустимых ограничений и таким образом модель можно считать линеаризованной;</w:t>
      </w:r>
    </w:p>
    <w:p w14:paraId="23EEB1C5" w14:textId="59890E75" w:rsidR="004C4BC3" w:rsidRPr="00F4409B" w:rsidRDefault="004C4BC3" w:rsidP="00B87F40">
      <w:pPr>
        <w:pStyle w:val="a4"/>
      </w:pPr>
      <w:r>
        <w:t xml:space="preserve">Найдём </w:t>
      </w:r>
      <w:r w:rsidRPr="003C6E19">
        <w:rPr>
          <w:position w:val="-16"/>
        </w:rPr>
        <w:object w:dxaOrig="460" w:dyaOrig="420" w14:anchorId="6A132861">
          <v:shape id="_x0000_i1035" type="#_x0000_t75" style="width:23.25pt;height:21pt" o:ole="">
            <v:imagedata r:id="rId35" o:title=""/>
          </v:shape>
          <o:OLEObject Type="Embed" ProgID="Equation.DSMT4" ShapeID="_x0000_i1035" DrawAspect="Content" ObjectID="_1775000364" r:id="rId36"/>
        </w:object>
      </w:r>
      <w:r w:rsidRPr="004C4BC3">
        <w:t xml:space="preserve"> </w:t>
      </w:r>
      <w:r>
        <w:t xml:space="preserve">учитывая вычисления, проделанные в прошлом пункте. Мы знаем, что 1 оборот двигателя перемещает рейку на 2.48мм. Поскольку обороты и радианы взаимосвязаны следующим выражением </w:t>
      </w:r>
      <w:r w:rsidRPr="004C4BC3">
        <w:rPr>
          <w:position w:val="-28"/>
          <w:highlight w:val="yellow"/>
        </w:rPr>
        <w:object w:dxaOrig="2420" w:dyaOrig="720" w14:anchorId="2E638755">
          <v:shape id="_x0000_i1036" type="#_x0000_t75" style="width:120.75pt;height:36pt" o:ole="">
            <v:imagedata r:id="rId37" o:title=""/>
          </v:shape>
          <o:OLEObject Type="Embed" ProgID="Equation.DSMT4" ShapeID="_x0000_i1036" DrawAspect="Content" ObjectID="_1775000365" r:id="rId38"/>
        </w:object>
      </w:r>
      <w:r w:rsidRPr="004C4BC3">
        <w:rPr>
          <w:highlight w:val="yellow"/>
        </w:rPr>
        <w:t xml:space="preserve">. Таким образом </w:t>
      </w:r>
      <w:r w:rsidRPr="004C4BC3">
        <w:rPr>
          <w:position w:val="-28"/>
          <w:highlight w:val="yellow"/>
        </w:rPr>
        <w:object w:dxaOrig="1200" w:dyaOrig="760" w14:anchorId="4D1990C2">
          <v:shape id="_x0000_i1037" type="#_x0000_t75" style="width:60pt;height:38.25pt" o:ole="">
            <v:imagedata r:id="rId39" o:title=""/>
          </v:shape>
          <o:OLEObject Type="Embed" ProgID="Equation.DSMT4" ShapeID="_x0000_i1037" DrawAspect="Content" ObjectID="_1775000366" r:id="rId40"/>
        </w:object>
      </w:r>
      <w:r>
        <w:t xml:space="preserve">, где </w:t>
      </w:r>
      <w:r w:rsidRPr="004C4BC3">
        <w:rPr>
          <w:position w:val="-28"/>
        </w:rPr>
        <w:object w:dxaOrig="1700" w:dyaOrig="720" w14:anchorId="4AE7C8B9">
          <v:shape id="_x0000_i1038" type="#_x0000_t75" style="width:84.75pt;height:36pt" o:ole="">
            <v:imagedata r:id="rId41" o:title=""/>
          </v:shape>
          <o:OLEObject Type="Embed" ProgID="Equation.DSMT4" ShapeID="_x0000_i1038" DrawAspect="Content" ObjectID="_1775000367" r:id="rId42"/>
        </w:object>
      </w:r>
      <w:r>
        <w:t>.</w:t>
      </w:r>
    </w:p>
    <w:p w14:paraId="2735EA40" w14:textId="77777777" w:rsidR="00B87F40" w:rsidRPr="00B87F40" w:rsidRDefault="00B87F40" w:rsidP="00B87F40">
      <w:pPr>
        <w:pStyle w:val="a4"/>
        <w:rPr>
          <w:b/>
          <w:bCs/>
        </w:rPr>
      </w:pPr>
      <w:r w:rsidRPr="00B87F40">
        <w:rPr>
          <w:b/>
          <w:bCs/>
        </w:rPr>
        <w:lastRenderedPageBreak/>
        <w:t>Оптимизация контура управления положением</w:t>
      </w:r>
    </w:p>
    <w:p w14:paraId="5A687017" w14:textId="77777777" w:rsidR="00B87F40" w:rsidRPr="00B87F40" w:rsidRDefault="00B87F40" w:rsidP="00B87F40">
      <w:pPr>
        <w:pStyle w:val="a4"/>
      </w:pPr>
      <w:r w:rsidRPr="00B87F40">
        <w:t xml:space="preserve">Воспользуемся принципами оптимизации линейных систем и определим параметры управляющего регулятора для контура положения. </w:t>
      </w:r>
    </w:p>
    <w:p w14:paraId="73A11033" w14:textId="77777777" w:rsidR="00B87F40" w:rsidRPr="00B87F40" w:rsidRDefault="00B87F40" w:rsidP="00B87F40">
      <w:pPr>
        <w:pStyle w:val="a4"/>
      </w:pPr>
      <w:r w:rsidRPr="00B87F40">
        <w:t>Настроим контур положения на симметричный оптимум чтобы избежать наличие статической ошибки.</w:t>
      </w:r>
    </w:p>
    <w:p w14:paraId="04F7594F" w14:textId="77777777" w:rsidR="00B87F40" w:rsidRPr="00B87F40" w:rsidRDefault="00B87F40" w:rsidP="00B87F40">
      <w:pPr>
        <w:pStyle w:val="a4"/>
      </w:pPr>
      <w:r w:rsidRPr="00B87F40">
        <w:t>Воспользуемся принципами оптимизации линейных систем и определим параметры управляющего регулятора для контура положения. Основываясь на методике настройки на симметричный оптимум, приведем передаточную функцию замкнутого контура к желаемому виду:</w:t>
      </w:r>
    </w:p>
    <w:p w14:paraId="2029EB04" w14:textId="77777777" w:rsidR="00B87F40" w:rsidRPr="00B87F40" w:rsidRDefault="00B87F40" w:rsidP="00B87F40">
      <w:pPr>
        <w:pStyle w:val="a4"/>
      </w:pPr>
      <w:r w:rsidRPr="00B87F40">
        <w:object w:dxaOrig="3420" w:dyaOrig="859" w14:anchorId="09596E16">
          <v:shape id="_x0000_i1039" type="#_x0000_t75" style="width:171pt;height:42.75pt" o:ole="">
            <v:imagedata r:id="rId43" o:title=""/>
          </v:shape>
          <o:OLEObject Type="Embed" ProgID="Equation.DSMT4" ShapeID="_x0000_i1039" DrawAspect="Content" ObjectID="_1775000368" r:id="rId44"/>
        </w:object>
      </w:r>
      <w:r w:rsidRPr="00B87F40">
        <w:t>.</w:t>
      </w:r>
    </w:p>
    <w:p w14:paraId="0329BE97" w14:textId="77777777" w:rsidR="00B87F40" w:rsidRPr="00B87F40" w:rsidRDefault="00B87F40" w:rsidP="00B87F40">
      <w:pPr>
        <w:pStyle w:val="a4"/>
      </w:pPr>
      <w:r w:rsidRPr="00B87F40">
        <w:t>В данном случае становится наиболее удобно определить параметры регулятора, отталкиваясь от имеющейся передаточной функции объекта управления:</w:t>
      </w:r>
    </w:p>
    <w:p w14:paraId="73815AEE" w14:textId="77777777" w:rsidR="00B87F40" w:rsidRPr="00B87F40" w:rsidRDefault="00B87F40" w:rsidP="00B87F40">
      <w:pPr>
        <w:pStyle w:val="a4"/>
      </w:pPr>
      <w:r w:rsidRPr="00B87F40">
        <w:object w:dxaOrig="2500" w:dyaOrig="760" w14:anchorId="46E0FAA4">
          <v:shape id="_x0000_i1040" type="#_x0000_t75" style="width:124.5pt;height:38.25pt" o:ole="">
            <v:imagedata r:id="rId45" o:title=""/>
          </v:shape>
          <o:OLEObject Type="Embed" ProgID="Equation.DSMT4" ShapeID="_x0000_i1040" DrawAspect="Content" ObjectID="_1775000369" r:id="rId46"/>
        </w:object>
      </w:r>
    </w:p>
    <w:p w14:paraId="448A3F85" w14:textId="77777777" w:rsidR="00B87F40" w:rsidRPr="00B87F40" w:rsidRDefault="00B87F40" w:rsidP="00B87F40">
      <w:pPr>
        <w:pStyle w:val="a4"/>
      </w:pPr>
      <w:r w:rsidRPr="00B87F40">
        <w:object w:dxaOrig="8380" w:dyaOrig="840" w14:anchorId="3FFC3C56">
          <v:shape id="_x0000_i1041" type="#_x0000_t75" style="width:419.25pt;height:42pt" o:ole="">
            <v:imagedata r:id="rId47" o:title=""/>
          </v:shape>
          <o:OLEObject Type="Embed" ProgID="Equation.DSMT4" ShapeID="_x0000_i1041" DrawAspect="Content" ObjectID="_1775000370" r:id="rId48"/>
        </w:object>
      </w:r>
    </w:p>
    <w:p w14:paraId="06B3A0AB" w14:textId="77777777" w:rsidR="00B87F40" w:rsidRPr="00B87F40" w:rsidRDefault="00B87F40" w:rsidP="00B87F40">
      <w:pPr>
        <w:pStyle w:val="a4"/>
      </w:pPr>
      <w:r w:rsidRPr="00B87F40">
        <w:t xml:space="preserve">В силу того, что </w:t>
      </w:r>
      <w:r w:rsidRPr="00B87F40">
        <w:object w:dxaOrig="1660" w:dyaOrig="499" w14:anchorId="4AA386D5">
          <v:shape id="_x0000_i1042" type="#_x0000_t75" style="width:83.25pt;height:25.5pt" o:ole="">
            <v:imagedata r:id="rId49" o:title=""/>
          </v:shape>
          <o:OLEObject Type="Embed" ProgID="Equation.DSMT4" ShapeID="_x0000_i1042" DrawAspect="Content" ObjectID="_1775000371" r:id="rId50"/>
        </w:object>
      </w:r>
      <w:r w:rsidRPr="00B87F40">
        <w:t xml:space="preserve"> и </w:t>
      </w:r>
      <w:r w:rsidRPr="00B87F40">
        <w:object w:dxaOrig="1660" w:dyaOrig="499" w14:anchorId="7E78802D">
          <v:shape id="_x0000_i1043" type="#_x0000_t75" style="width:83.25pt;height:25.5pt" o:ole="">
            <v:imagedata r:id="rId51" o:title=""/>
          </v:shape>
          <o:OLEObject Type="Embed" ProgID="Equation.DSMT4" ShapeID="_x0000_i1043" DrawAspect="Content" ObjectID="_1775000372" r:id="rId52"/>
        </w:object>
      </w:r>
      <w:r w:rsidRPr="00B87F40">
        <w:t>, можем аппроксимировать замкнутый контур скорости апериодическим звеном первого порядка:</w:t>
      </w:r>
    </w:p>
    <w:p w14:paraId="3427814F" w14:textId="77777777" w:rsidR="00B87F40" w:rsidRPr="00B87F40" w:rsidRDefault="00B87F40" w:rsidP="00B87F40">
      <w:pPr>
        <w:pStyle w:val="a4"/>
      </w:pPr>
      <w:r w:rsidRPr="00B87F40">
        <w:object w:dxaOrig="5240" w:dyaOrig="820" w14:anchorId="6FDA46A4">
          <v:shape id="_x0000_i1044" type="#_x0000_t75" style="width:261.75pt;height:41.25pt" o:ole="">
            <v:imagedata r:id="rId53" o:title=""/>
          </v:shape>
          <o:OLEObject Type="Embed" ProgID="Equation.DSMT4" ShapeID="_x0000_i1044" DrawAspect="Content" ObjectID="_1775000373" r:id="rId54"/>
        </w:object>
      </w:r>
    </w:p>
    <w:p w14:paraId="6A988E96" w14:textId="77777777" w:rsidR="00B87F40" w:rsidRPr="00B87F40" w:rsidRDefault="00B87F40" w:rsidP="00B87F40">
      <w:pPr>
        <w:pStyle w:val="a4"/>
      </w:pPr>
      <w:r w:rsidRPr="00B87F40">
        <w:t>Тогда ПФ объекта управления:</w:t>
      </w:r>
    </w:p>
    <w:p w14:paraId="79A2F6FE" w14:textId="77777777" w:rsidR="00B87F40" w:rsidRPr="00B87F40" w:rsidRDefault="00B87F40" w:rsidP="00B87F40">
      <w:pPr>
        <w:pStyle w:val="a4"/>
        <w:rPr>
          <w:lang w:val="en-US"/>
        </w:rPr>
      </w:pPr>
      <w:r w:rsidRPr="00B87F40">
        <w:object w:dxaOrig="4220" w:dyaOrig="880" w14:anchorId="23D4EB01">
          <v:shape id="_x0000_i1052" type="#_x0000_t75" style="width:210.75pt;height:44.25pt" o:ole="">
            <v:imagedata r:id="rId55" o:title=""/>
          </v:shape>
          <o:OLEObject Type="Embed" ProgID="Equation.DSMT4" ShapeID="_x0000_i1052" DrawAspect="Content" ObjectID="_1775000374" r:id="rId56"/>
        </w:object>
      </w:r>
    </w:p>
    <w:p w14:paraId="7BEA5AB1" w14:textId="77777777" w:rsidR="00B87F40" w:rsidRPr="00B87F40" w:rsidRDefault="00B87F40" w:rsidP="00B87F40">
      <w:pPr>
        <w:pStyle w:val="a4"/>
      </w:pPr>
      <w:r w:rsidRPr="00B87F40">
        <w:t>В итоге получаем расчётное выражение для передаточной функции регулятора в следующем виде:</w:t>
      </w:r>
    </w:p>
    <w:p w14:paraId="68A63235" w14:textId="77777777" w:rsidR="00B87F40" w:rsidRPr="00B87F40" w:rsidRDefault="00B87F40" w:rsidP="00B87F40">
      <w:pPr>
        <w:pStyle w:val="a4"/>
      </w:pPr>
      <w:r w:rsidRPr="00B87F40">
        <w:object w:dxaOrig="6140" w:dyaOrig="4099" w14:anchorId="3A484EB8">
          <v:shape id="_x0000_i1046" type="#_x0000_t75" style="width:306.75pt;height:204.75pt" o:ole="">
            <v:imagedata r:id="rId57" o:title=""/>
          </v:shape>
          <o:OLEObject Type="Embed" ProgID="Equation.DSMT4" ShapeID="_x0000_i1046" DrawAspect="Content" ObjectID="_1775000375" r:id="rId58"/>
        </w:object>
      </w:r>
    </w:p>
    <w:p w14:paraId="4AE10979" w14:textId="77777777" w:rsidR="00B87F40" w:rsidRPr="00B87F40" w:rsidRDefault="00B87F40" w:rsidP="00B87F40">
      <w:pPr>
        <w:pStyle w:val="a4"/>
      </w:pPr>
      <w:r w:rsidRPr="00B87F40">
        <w:t>Где</w:t>
      </w:r>
      <w:r w:rsidRPr="00B87F40">
        <w:object w:dxaOrig="8580" w:dyaOrig="880" w14:anchorId="0300BC05">
          <v:shape id="_x0000_i1047" type="#_x0000_t75" style="width:429pt;height:44.25pt" o:ole="">
            <v:imagedata r:id="rId59" o:title=""/>
          </v:shape>
          <o:OLEObject Type="Embed" ProgID="Equation.DSMT4" ShapeID="_x0000_i1047" DrawAspect="Content" ObjectID="_1775000376" r:id="rId60"/>
        </w:object>
      </w:r>
      <w:r w:rsidRPr="00B87F40">
        <w:t>.</w:t>
      </w:r>
    </w:p>
    <w:p w14:paraId="36354837" w14:textId="438D4F88" w:rsidR="00B87F40" w:rsidRDefault="00B87F40" w:rsidP="00B87F40">
      <w:pPr>
        <w:pStyle w:val="a4"/>
      </w:pPr>
      <w:r w:rsidRPr="00B87F40">
        <w:t xml:space="preserve">Для проверки полученных значений соберем имитационную модель контура управления положением в </w:t>
      </w:r>
      <w:proofErr w:type="spellStart"/>
      <w:r w:rsidRPr="00B87F40">
        <w:rPr>
          <w:lang w:val="en-US"/>
        </w:rPr>
        <w:t>Matlab</w:t>
      </w:r>
      <w:proofErr w:type="spellEnd"/>
      <w:r w:rsidRPr="00B87F40">
        <w:t xml:space="preserve"> </w:t>
      </w:r>
      <w:r w:rsidRPr="00B87F40">
        <w:rPr>
          <w:lang w:val="en-US"/>
        </w:rPr>
        <w:t>Simulink</w:t>
      </w:r>
      <w:r w:rsidR="0041437D">
        <w:t xml:space="preserve"> и подадим ступенчатый сигнал на вход</w:t>
      </w:r>
      <w:r w:rsidR="00050FE6">
        <w:t>:</w:t>
      </w:r>
    </w:p>
    <w:p w14:paraId="352036FB" w14:textId="19762C1C" w:rsidR="00B87F40" w:rsidRPr="00B87F40" w:rsidRDefault="00050FE6" w:rsidP="0041437D">
      <w:pPr>
        <w:pStyle w:val="a4"/>
        <w:ind w:firstLine="0"/>
        <w:jc w:val="center"/>
      </w:pPr>
      <w:r w:rsidRPr="00050FE6">
        <w:drawing>
          <wp:inline distT="0" distB="0" distL="0" distR="0" wp14:anchorId="6586DFEC" wp14:editId="47890EBD">
            <wp:extent cx="5940425" cy="1430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FC39" w14:textId="70073921" w:rsidR="00B87F40" w:rsidRDefault="00B87F40" w:rsidP="0041437D">
      <w:pPr>
        <w:pStyle w:val="a4"/>
        <w:jc w:val="center"/>
      </w:pPr>
      <w:r w:rsidRPr="00B87F40">
        <w:t>Рисунок 12 — Имитационная модель контура положения</w:t>
      </w:r>
    </w:p>
    <w:p w14:paraId="6027AA56" w14:textId="733B03FB" w:rsidR="00050FE6" w:rsidRDefault="00050FE6" w:rsidP="00050FE6">
      <w:pPr>
        <w:pStyle w:val="a4"/>
      </w:pPr>
      <w:r>
        <w:t>Переходная характеристика в этом случае:</w:t>
      </w:r>
    </w:p>
    <w:p w14:paraId="3A14AC5F" w14:textId="4A0E40F7" w:rsidR="00050FE6" w:rsidRDefault="00050FE6" w:rsidP="00050FE6">
      <w:pPr>
        <w:pStyle w:val="a4"/>
        <w:jc w:val="center"/>
      </w:pPr>
      <w:r w:rsidRPr="0041437D">
        <w:rPr>
          <w:noProof/>
        </w:rPr>
        <w:lastRenderedPageBreak/>
        <w:drawing>
          <wp:inline distT="0" distB="0" distL="0" distR="0" wp14:anchorId="78C81DAA" wp14:editId="3026F852">
            <wp:extent cx="5324475" cy="3990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3267" w14:textId="3358376D" w:rsidR="008D2BAC" w:rsidRDefault="008D2BAC" w:rsidP="00050FE6">
      <w:pPr>
        <w:pStyle w:val="a4"/>
        <w:jc w:val="center"/>
      </w:pPr>
      <w:r>
        <w:t>Рисунок 13 — Переходная характеристика по положению при ступенчатом сигнале</w:t>
      </w:r>
    </w:p>
    <w:p w14:paraId="62338D56" w14:textId="2318A35E" w:rsidR="00050FE6" w:rsidRPr="00050FE6" w:rsidRDefault="00050FE6" w:rsidP="00050FE6">
      <w:pPr>
        <w:pStyle w:val="a4"/>
      </w:pPr>
      <w:r>
        <w:t xml:space="preserve">При этом перерегулирование составило 50.9%, а время регулирования — 0.0194 секунды. Для компенсации большого перерегулирования введем </w:t>
      </w:r>
      <w:r w:rsidR="008D2BAC">
        <w:t xml:space="preserve">задатчик интенсивности. </w:t>
      </w:r>
    </w:p>
    <w:p w14:paraId="3E7DE3A9" w14:textId="15E50788" w:rsidR="00B87F40" w:rsidRDefault="00B87F40" w:rsidP="00B87F40">
      <w:pPr>
        <w:pStyle w:val="a4"/>
      </w:pPr>
      <w:r w:rsidRPr="00B87F40">
        <w:t>И сформируем команду на перемещение рулевой рейки на 96мм что соответствует перемещению из одного крайнего положения в другое. И снимем график перемещение рейки:</w:t>
      </w:r>
    </w:p>
    <w:p w14:paraId="03CA4B0F" w14:textId="72BC5619" w:rsidR="00050FE6" w:rsidRDefault="008D2BAC" w:rsidP="008D2BAC">
      <w:pPr>
        <w:pStyle w:val="a4"/>
      </w:pPr>
      <w:r w:rsidRPr="008D2BAC">
        <w:rPr>
          <w:noProof/>
        </w:rPr>
        <w:lastRenderedPageBreak/>
        <w:drawing>
          <wp:inline distT="0" distB="0" distL="0" distR="0" wp14:anchorId="07827E53" wp14:editId="7C9E9851">
            <wp:extent cx="5324475" cy="3990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E1DC" w14:textId="233B99B3" w:rsidR="008D2BAC" w:rsidRDefault="008D2BAC" w:rsidP="008D2BAC">
      <w:pPr>
        <w:pStyle w:val="a4"/>
        <w:jc w:val="center"/>
      </w:pPr>
      <w:r>
        <w:t>Рисунок 14 — Переходная характеристика контура положения с задатчиком интенсивности</w:t>
      </w:r>
    </w:p>
    <w:p w14:paraId="6DB69F94" w14:textId="119C5372" w:rsidR="008D2BAC" w:rsidRDefault="008D2BAC" w:rsidP="008D2BAC">
      <w:pPr>
        <w:pStyle w:val="a4"/>
      </w:pPr>
      <w:r>
        <w:t xml:space="preserve">Как видно, перерегулирование стало значительно меньше, но и также в разы увеличилось время регулирования. Однако, при разработке контуров управления скорости и тока мы не учитывали физические реальные ограничения. Например, при переходной характеристике по контуру положения, отображенной на рисунке 14, </w:t>
      </w:r>
      <w:r w:rsidR="00E27C7B">
        <w:t>в</w:t>
      </w:r>
      <w:r>
        <w:t>ыхо</w:t>
      </w:r>
      <w:r w:rsidR="00E27C7B">
        <w:t>дное значение контура регулирования</w:t>
      </w:r>
      <w:r>
        <w:t xml:space="preserve"> ток</w:t>
      </w:r>
      <w:r w:rsidR="00E27C7B">
        <w:t xml:space="preserve">ом </w:t>
      </w:r>
      <w:r>
        <w:t>изменяется по следующей кривой:</w:t>
      </w:r>
    </w:p>
    <w:p w14:paraId="54317D58" w14:textId="7AD16BC5" w:rsidR="008D2BAC" w:rsidRDefault="00E27C7B" w:rsidP="008D2BAC">
      <w:pPr>
        <w:pStyle w:val="a4"/>
      </w:pPr>
      <w:r w:rsidRPr="00E27C7B">
        <w:rPr>
          <w:noProof/>
        </w:rPr>
        <w:lastRenderedPageBreak/>
        <w:drawing>
          <wp:inline distT="0" distB="0" distL="0" distR="0" wp14:anchorId="2DC83A14" wp14:editId="6AF958D2">
            <wp:extent cx="5324475" cy="39909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93B4" w14:textId="70F445B6" w:rsidR="008D2BAC" w:rsidRDefault="008D2BAC" w:rsidP="008D2BAC">
      <w:pPr>
        <w:pStyle w:val="a4"/>
        <w:jc w:val="center"/>
      </w:pPr>
      <w:r>
        <w:t xml:space="preserve">Рисунок 15 — </w:t>
      </w:r>
      <w:r w:rsidR="00E27C7B">
        <w:t>Выход контура управления током</w:t>
      </w:r>
    </w:p>
    <w:p w14:paraId="66235AFD" w14:textId="0DF01C4F" w:rsidR="00E27C7B" w:rsidRDefault="00E27C7B" w:rsidP="00E27C7B">
      <w:pPr>
        <w:pStyle w:val="a4"/>
      </w:pPr>
      <w:r>
        <w:t xml:space="preserve">Как видно, ток доходит до величин порядка 60 кА, что является недопустимым в электродвигателе рулевой рейки. </w:t>
      </w:r>
    </w:p>
    <w:p w14:paraId="4F7AC2FD" w14:textId="6117DD91" w:rsidR="00E27C7B" w:rsidRPr="00E27C7B" w:rsidRDefault="00E27C7B" w:rsidP="00E27C7B">
      <w:pPr>
        <w:pStyle w:val="1"/>
      </w:pPr>
      <w:r w:rsidRPr="00E27C7B">
        <w:t>Оптимизация контура управления током физические ограничения</w:t>
      </w:r>
    </w:p>
    <w:p w14:paraId="563D0923" w14:textId="37C05919" w:rsidR="00E27C7B" w:rsidRDefault="00E27C7B" w:rsidP="00E27C7B">
      <w:pPr>
        <w:pStyle w:val="a4"/>
      </w:pPr>
      <w:r>
        <w:t>Введем насыщение на выходе регулятора тока</w:t>
      </w:r>
      <w:r w:rsidR="005728E4">
        <w:t xml:space="preserve"> на уровне 70А и для предупреждения насыщения регулятора также введём влияние на интегральную составляющую регулятора согласно следующей схеме:</w:t>
      </w:r>
    </w:p>
    <w:p w14:paraId="6926F2A4" w14:textId="27425619" w:rsidR="005728E4" w:rsidRDefault="005728E4" w:rsidP="005728E4">
      <w:pPr>
        <w:pStyle w:val="a4"/>
        <w:ind w:firstLine="0"/>
      </w:pPr>
      <w:r w:rsidRPr="005728E4">
        <w:drawing>
          <wp:inline distT="0" distB="0" distL="0" distR="0" wp14:anchorId="0F34CC06" wp14:editId="02295CB7">
            <wp:extent cx="5940425" cy="15417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C1CB" w14:textId="71ADBE2E" w:rsidR="005728E4" w:rsidRDefault="005728E4" w:rsidP="005728E4">
      <w:pPr>
        <w:pStyle w:val="a4"/>
        <w:ind w:firstLine="0"/>
        <w:jc w:val="center"/>
      </w:pPr>
      <w:r>
        <w:t>Рисунок 16 — Имитационная модель контура тока</w:t>
      </w:r>
    </w:p>
    <w:p w14:paraId="193732CF" w14:textId="5F0D494F" w:rsidR="005728E4" w:rsidRDefault="001516A5" w:rsidP="005728E4">
      <w:pPr>
        <w:pStyle w:val="a4"/>
        <w:ind w:firstLine="0"/>
        <w:jc w:val="center"/>
      </w:pPr>
      <w:r w:rsidRPr="001516A5">
        <w:rPr>
          <w:noProof/>
        </w:rPr>
        <w:lastRenderedPageBreak/>
        <w:drawing>
          <wp:inline distT="0" distB="0" distL="0" distR="0" wp14:anchorId="66AA1821" wp14:editId="66DAEF3A">
            <wp:extent cx="5324475" cy="39909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5785" w14:textId="4AF86192" w:rsidR="005728E4" w:rsidRDefault="005728E4" w:rsidP="005728E4">
      <w:pPr>
        <w:pStyle w:val="a4"/>
        <w:ind w:firstLine="0"/>
        <w:jc w:val="center"/>
      </w:pPr>
      <w:r>
        <w:t xml:space="preserve">Рисунок 17 — </w:t>
      </w:r>
      <w:r w:rsidR="001516A5">
        <w:t>Значение сигналов</w:t>
      </w:r>
    </w:p>
    <w:p w14:paraId="35C3EBE4" w14:textId="40BE5B68" w:rsidR="001516A5" w:rsidRDefault="001516A5" w:rsidP="001516A5">
      <w:pPr>
        <w:pStyle w:val="1"/>
      </w:pPr>
      <w:r w:rsidRPr="00E27C7B">
        <w:t>Оптимизация контура управления током физические ограничения</w:t>
      </w:r>
    </w:p>
    <w:p w14:paraId="709A4B4D" w14:textId="77777777" w:rsidR="001516A5" w:rsidRDefault="001516A5" w:rsidP="001516A5">
      <w:pPr>
        <w:pStyle w:val="a4"/>
      </w:pPr>
      <w:r>
        <w:t>Введем насыщение на выходе регулятора тока на уровне 70А и для предупреждения насыщения регулятора также введём влияние на интегральную составляющую регулятора согласно следующей схеме:</w:t>
      </w:r>
    </w:p>
    <w:p w14:paraId="6A47C49A" w14:textId="77777777" w:rsidR="001516A5" w:rsidRDefault="001516A5" w:rsidP="001516A5">
      <w:pPr>
        <w:pStyle w:val="a4"/>
        <w:ind w:firstLine="0"/>
      </w:pPr>
      <w:r w:rsidRPr="005728E4">
        <w:drawing>
          <wp:inline distT="0" distB="0" distL="0" distR="0" wp14:anchorId="2D45F669" wp14:editId="700ADD0E">
            <wp:extent cx="5940425" cy="15417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3D0F" w14:textId="77777777" w:rsidR="001516A5" w:rsidRDefault="001516A5" w:rsidP="001516A5">
      <w:pPr>
        <w:pStyle w:val="a4"/>
        <w:ind w:firstLine="0"/>
        <w:jc w:val="center"/>
      </w:pPr>
      <w:r>
        <w:t>Рисунок 16 — Имитационная модель контура тока</w:t>
      </w:r>
    </w:p>
    <w:p w14:paraId="7A893E9D" w14:textId="77777777" w:rsidR="001516A5" w:rsidRDefault="001516A5" w:rsidP="001516A5">
      <w:pPr>
        <w:pStyle w:val="a4"/>
        <w:ind w:firstLine="0"/>
        <w:jc w:val="center"/>
      </w:pPr>
      <w:r w:rsidRPr="001516A5">
        <w:rPr>
          <w:noProof/>
        </w:rPr>
        <w:lastRenderedPageBreak/>
        <w:drawing>
          <wp:inline distT="0" distB="0" distL="0" distR="0" wp14:anchorId="6BCF43CA" wp14:editId="09689732">
            <wp:extent cx="5324475" cy="39909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08E3" w14:textId="77777777" w:rsidR="001516A5" w:rsidRDefault="001516A5" w:rsidP="001516A5">
      <w:pPr>
        <w:pStyle w:val="a4"/>
        <w:ind w:firstLine="0"/>
        <w:jc w:val="center"/>
      </w:pPr>
      <w:r>
        <w:t>Рисунок 17 — Значение сигналов</w:t>
      </w:r>
    </w:p>
    <w:p w14:paraId="61C57EB2" w14:textId="77777777" w:rsidR="001516A5" w:rsidRPr="001516A5" w:rsidRDefault="001516A5" w:rsidP="001516A5">
      <w:pPr>
        <w:pStyle w:val="a4"/>
        <w:rPr>
          <w:lang w:val="en-US"/>
        </w:rPr>
      </w:pPr>
    </w:p>
    <w:p w14:paraId="27BD4ED3" w14:textId="3671A6BC" w:rsidR="00E27C7B" w:rsidRPr="00E27C7B" w:rsidRDefault="00E27C7B" w:rsidP="00E27C7B">
      <w:pPr>
        <w:pStyle w:val="a4"/>
      </w:pPr>
    </w:p>
    <w:p w14:paraId="6CF262F8" w14:textId="29CBBA2F" w:rsidR="00050FE6" w:rsidRDefault="00050FE6" w:rsidP="00B87F40">
      <w:pPr>
        <w:pStyle w:val="a4"/>
      </w:pPr>
    </w:p>
    <w:p w14:paraId="07B271D2" w14:textId="63C54979" w:rsidR="00050FE6" w:rsidRDefault="00050FE6" w:rsidP="00B87F40">
      <w:pPr>
        <w:pStyle w:val="a4"/>
      </w:pPr>
    </w:p>
    <w:p w14:paraId="22A08C0A" w14:textId="04291063" w:rsidR="00050FE6" w:rsidRDefault="00050FE6" w:rsidP="00B87F40">
      <w:pPr>
        <w:pStyle w:val="a4"/>
      </w:pPr>
    </w:p>
    <w:p w14:paraId="366654A5" w14:textId="0ECA1E01" w:rsidR="00050FE6" w:rsidRDefault="00050FE6" w:rsidP="00B87F40">
      <w:pPr>
        <w:pStyle w:val="a4"/>
      </w:pPr>
    </w:p>
    <w:p w14:paraId="7AEDBA97" w14:textId="0D1C35D5" w:rsidR="00050FE6" w:rsidRDefault="00050FE6" w:rsidP="00B87F40">
      <w:pPr>
        <w:pStyle w:val="a4"/>
      </w:pPr>
    </w:p>
    <w:p w14:paraId="0E49F357" w14:textId="4609049B" w:rsidR="00050FE6" w:rsidRDefault="00050FE6" w:rsidP="00B87F40">
      <w:pPr>
        <w:pStyle w:val="a4"/>
      </w:pPr>
    </w:p>
    <w:p w14:paraId="63028A65" w14:textId="528BB1AB" w:rsidR="00050FE6" w:rsidRDefault="00050FE6" w:rsidP="00B87F40">
      <w:pPr>
        <w:pStyle w:val="a4"/>
      </w:pPr>
    </w:p>
    <w:p w14:paraId="2FEFE96E" w14:textId="77777777" w:rsidR="00050FE6" w:rsidRPr="00B87F40" w:rsidRDefault="00050FE6" w:rsidP="00B87F40">
      <w:pPr>
        <w:pStyle w:val="a4"/>
      </w:pPr>
    </w:p>
    <w:p w14:paraId="7E9392C6" w14:textId="77777777" w:rsidR="00B87F40" w:rsidRPr="00B87F40" w:rsidRDefault="00B87F40" w:rsidP="00F4409B">
      <w:pPr>
        <w:pStyle w:val="a4"/>
        <w:ind w:firstLine="0"/>
      </w:pPr>
      <w:r w:rsidRPr="00B87F40">
        <w:rPr>
          <w:noProof/>
        </w:rPr>
        <w:lastRenderedPageBreak/>
        <w:drawing>
          <wp:inline distT="0" distB="0" distL="0" distR="0" wp14:anchorId="037DE186" wp14:editId="0F418A54">
            <wp:extent cx="5819775" cy="3228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r="2031" b="1281"/>
                    <a:stretch/>
                  </pic:blipFill>
                  <pic:spPr bwMode="auto">
                    <a:xfrm>
                      <a:off x="0" y="0"/>
                      <a:ext cx="581977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2A199" w14:textId="77777777" w:rsidR="00B87F40" w:rsidRPr="00F4409B" w:rsidRDefault="00B87F40" w:rsidP="00B87F40">
      <w:pPr>
        <w:pStyle w:val="a4"/>
      </w:pPr>
      <w:r w:rsidRPr="00B87F40">
        <w:t>Рисунок 13 — Перемещение рейки от одного крайнего положения до противоположного крайнего положения</w:t>
      </w:r>
    </w:p>
    <w:p w14:paraId="62238A3F" w14:textId="77777777" w:rsidR="0070392E" w:rsidRPr="00F4409B" w:rsidRDefault="0070392E" w:rsidP="00B87F40">
      <w:pPr>
        <w:pStyle w:val="a4"/>
      </w:pPr>
    </w:p>
    <w:p w14:paraId="0EAE6B89" w14:textId="77777777" w:rsidR="00B87F40" w:rsidRPr="00B87F40" w:rsidRDefault="00B87F40" w:rsidP="00B87F40">
      <w:pPr>
        <w:pStyle w:val="a4"/>
      </w:pPr>
      <w:r w:rsidRPr="00B87F40">
        <w:t xml:space="preserve">Значение перерегулирования при данном процессе </w:t>
      </w:r>
      <w:r w:rsidRPr="00B87F40">
        <w:object w:dxaOrig="1120" w:dyaOrig="300" w14:anchorId="4E39B0C1">
          <v:shape id="_x0000_i1048" type="#_x0000_t75" style="width:56.25pt;height:15pt" o:ole="">
            <v:imagedata r:id="rId68" o:title=""/>
          </v:shape>
          <o:OLEObject Type="Embed" ProgID="Equation.DSMT4" ShapeID="_x0000_i1048" DrawAspect="Content" ObjectID="_1775000377" r:id="rId69"/>
        </w:object>
      </w:r>
      <w:r w:rsidRPr="00B87F40">
        <w:t xml:space="preserve">, а время, которое потребовалось рулевой рейке для совершения данного перемещения, равняется 0.8 секундам. При этом линейная ошибка положения штока рулевой рейки отсутствует. </w:t>
      </w:r>
    </w:p>
    <w:p w14:paraId="7E18E3BB" w14:textId="01F6369B" w:rsidR="00B87F40" w:rsidRPr="00530FCB" w:rsidRDefault="00B87F40" w:rsidP="00B87F40">
      <w:pPr>
        <w:pStyle w:val="a4"/>
      </w:pPr>
    </w:p>
    <w:p w14:paraId="03FDDA4B" w14:textId="77777777" w:rsidR="0006256D" w:rsidRPr="001E110C" w:rsidRDefault="0006256D" w:rsidP="0006256D">
      <w:pPr>
        <w:pStyle w:val="a0"/>
      </w:pPr>
    </w:p>
    <w:p w14:paraId="3CAC27E4" w14:textId="77777777" w:rsidR="0006256D" w:rsidRPr="001E110C" w:rsidRDefault="0006256D" w:rsidP="0006256D">
      <w:pPr>
        <w:pStyle w:val="a0"/>
      </w:pPr>
    </w:p>
    <w:p w14:paraId="47B2BF32" w14:textId="570B3EFE" w:rsidR="006D53EA" w:rsidRPr="00B4543D" w:rsidRDefault="006D53EA" w:rsidP="0006256D">
      <w:pPr>
        <w:pStyle w:val="1"/>
      </w:pPr>
      <w:bookmarkStart w:id="5" w:name="_Toc106667328"/>
      <w:bookmarkStart w:id="6" w:name="_Toc163484808"/>
      <w:r w:rsidRPr="00B4543D">
        <w:t>Список литературы</w:t>
      </w:r>
      <w:bookmarkEnd w:id="5"/>
      <w:bookmarkEnd w:id="6"/>
      <w:r w:rsidRPr="00B4543D">
        <w:t xml:space="preserve"> </w:t>
      </w:r>
    </w:p>
    <w:p w14:paraId="6F7E9153" w14:textId="621275BB" w:rsidR="00767887" w:rsidRPr="007F28B1" w:rsidRDefault="00B3337D" w:rsidP="00B3337D">
      <w:pPr>
        <w:pStyle w:val="a0"/>
      </w:pPr>
      <w:r w:rsidRPr="007F28B1">
        <w:t>[1] — Беспилотные автомобили.</w:t>
      </w:r>
      <w:r w:rsidRPr="00B3337D">
        <w:t xml:space="preserve"> Состояние рынка, тренды и перспективы развития. // Сетевое издание </w:t>
      </w:r>
      <w:proofErr w:type="spellStart"/>
      <w:r w:rsidRPr="00B3337D">
        <w:rPr>
          <w:lang w:val="en-US"/>
        </w:rPr>
        <w:t>iot</w:t>
      </w:r>
      <w:proofErr w:type="spellEnd"/>
      <w:r w:rsidRPr="00B3337D">
        <w:t>.</w:t>
      </w:r>
      <w:proofErr w:type="spellStart"/>
      <w:r w:rsidRPr="00B3337D">
        <w:rPr>
          <w:lang w:val="en-US"/>
        </w:rPr>
        <w:t>ru</w:t>
      </w:r>
      <w:proofErr w:type="spellEnd"/>
      <w:r w:rsidRPr="00B3337D">
        <w:t xml:space="preserve">. </w:t>
      </w:r>
      <w:r w:rsidRPr="00B3337D">
        <w:rPr>
          <w:lang w:val="en-US"/>
        </w:rPr>
        <w:t>URL</w:t>
      </w:r>
      <w:r w:rsidRPr="00B3337D">
        <w:t xml:space="preserve">: </w:t>
      </w:r>
      <w:r w:rsidRPr="00B3337D">
        <w:rPr>
          <w:lang w:val="en-US"/>
        </w:rPr>
        <w:t>https</w:t>
      </w:r>
      <w:r w:rsidRPr="00B3337D">
        <w:t>://</w:t>
      </w:r>
      <w:proofErr w:type="spellStart"/>
      <w:r w:rsidRPr="00B3337D">
        <w:rPr>
          <w:lang w:val="en-US"/>
        </w:rPr>
        <w:t>iot</w:t>
      </w:r>
      <w:proofErr w:type="spellEnd"/>
      <w:r w:rsidRPr="00B3337D">
        <w:t>.</w:t>
      </w:r>
      <w:proofErr w:type="spellStart"/>
      <w:r w:rsidRPr="00B3337D">
        <w:rPr>
          <w:lang w:val="en-US"/>
        </w:rPr>
        <w:t>ru</w:t>
      </w:r>
      <w:proofErr w:type="spellEnd"/>
      <w:r w:rsidRPr="00B3337D">
        <w:t>/</w:t>
      </w:r>
      <w:proofErr w:type="spellStart"/>
      <w:r w:rsidRPr="00B3337D">
        <w:rPr>
          <w:lang w:val="en-US"/>
        </w:rPr>
        <w:t>transportnaya</w:t>
      </w:r>
      <w:proofErr w:type="spellEnd"/>
      <w:r w:rsidRPr="00B3337D">
        <w:t>-</w:t>
      </w:r>
      <w:proofErr w:type="spellStart"/>
      <w:r w:rsidRPr="00B3337D">
        <w:rPr>
          <w:lang w:val="en-US"/>
        </w:rPr>
        <w:t>telematika</w:t>
      </w:r>
      <w:proofErr w:type="spellEnd"/>
      <w:r w:rsidRPr="00B3337D">
        <w:t>/</w:t>
      </w:r>
      <w:proofErr w:type="spellStart"/>
      <w:r w:rsidRPr="00B3337D">
        <w:rPr>
          <w:lang w:val="en-US"/>
        </w:rPr>
        <w:t>bespilotnye</w:t>
      </w:r>
      <w:proofErr w:type="spellEnd"/>
      <w:r w:rsidRPr="00B3337D">
        <w:t>-</w:t>
      </w:r>
      <w:proofErr w:type="spellStart"/>
      <w:r w:rsidRPr="00B3337D">
        <w:rPr>
          <w:lang w:val="en-US"/>
        </w:rPr>
        <w:t>avtomobili</w:t>
      </w:r>
      <w:proofErr w:type="spellEnd"/>
      <w:r w:rsidRPr="00B3337D">
        <w:t>-</w:t>
      </w:r>
      <w:proofErr w:type="spellStart"/>
      <w:r w:rsidRPr="00B3337D">
        <w:rPr>
          <w:lang w:val="en-US"/>
        </w:rPr>
        <w:t>sostoyanie</w:t>
      </w:r>
      <w:proofErr w:type="spellEnd"/>
      <w:r w:rsidRPr="00B3337D">
        <w:t>-</w:t>
      </w:r>
      <w:proofErr w:type="spellStart"/>
      <w:r w:rsidRPr="00B3337D">
        <w:rPr>
          <w:lang w:val="en-US"/>
        </w:rPr>
        <w:t>rynka</w:t>
      </w:r>
      <w:proofErr w:type="spellEnd"/>
      <w:r w:rsidRPr="00B3337D">
        <w:t>-</w:t>
      </w:r>
      <w:r w:rsidRPr="00B3337D">
        <w:rPr>
          <w:lang w:val="en-US"/>
        </w:rPr>
        <w:t>trendy</w:t>
      </w:r>
      <w:r w:rsidRPr="00B3337D">
        <w:t>-</w:t>
      </w:r>
      <w:proofErr w:type="spellStart"/>
      <w:r w:rsidRPr="00B3337D">
        <w:rPr>
          <w:lang w:val="en-US"/>
        </w:rPr>
        <w:t>i</w:t>
      </w:r>
      <w:proofErr w:type="spellEnd"/>
      <w:r w:rsidRPr="00B3337D">
        <w:t>-</w:t>
      </w:r>
      <w:proofErr w:type="spellStart"/>
      <w:r w:rsidRPr="00B3337D">
        <w:rPr>
          <w:lang w:val="en-US"/>
        </w:rPr>
        <w:t>perspektivy</w:t>
      </w:r>
      <w:proofErr w:type="spellEnd"/>
      <w:r w:rsidRPr="00B3337D">
        <w:t>-</w:t>
      </w:r>
      <w:proofErr w:type="spellStart"/>
      <w:r w:rsidRPr="00B3337D">
        <w:rPr>
          <w:lang w:val="en-US"/>
        </w:rPr>
        <w:t>razvitiya</w:t>
      </w:r>
      <w:proofErr w:type="spellEnd"/>
      <w:r w:rsidRPr="00B3337D">
        <w:t xml:space="preserve"> (дата обращения: 04.09.2023).</w:t>
      </w:r>
    </w:p>
    <w:p w14:paraId="127D5231" w14:textId="05F379B1" w:rsidR="00B3337D" w:rsidRPr="007F28B1" w:rsidRDefault="00B3337D" w:rsidP="00B3337D">
      <w:pPr>
        <w:pStyle w:val="a0"/>
      </w:pPr>
      <w:r w:rsidRPr="00B3337D">
        <w:t xml:space="preserve">[2] — Человеческий фактор как главный виновник дорожных аварий. Как он появился и насколько актуален сегодня // Сетевое издание </w:t>
      </w:r>
      <w:proofErr w:type="spellStart"/>
      <w:r w:rsidRPr="00B3337D">
        <w:rPr>
          <w:lang w:val="en-US"/>
        </w:rPr>
        <w:t>TechInsider</w:t>
      </w:r>
      <w:proofErr w:type="spellEnd"/>
      <w:r w:rsidRPr="00B3337D">
        <w:t xml:space="preserve"> </w:t>
      </w:r>
      <w:r w:rsidRPr="00B3337D">
        <w:rPr>
          <w:lang w:val="en-US"/>
        </w:rPr>
        <w:t>URL</w:t>
      </w:r>
      <w:r w:rsidRPr="00B3337D">
        <w:t xml:space="preserve">: </w:t>
      </w:r>
      <w:r w:rsidRPr="00B3337D">
        <w:rPr>
          <w:lang w:val="en-US"/>
        </w:rPr>
        <w:t>https</w:t>
      </w:r>
      <w:r w:rsidRPr="00B3337D">
        <w:t>://</w:t>
      </w:r>
      <w:r w:rsidRPr="00B3337D">
        <w:rPr>
          <w:lang w:val="en-US"/>
        </w:rPr>
        <w:t>www</w:t>
      </w:r>
      <w:r w:rsidRPr="00B3337D">
        <w:t>.</w:t>
      </w:r>
      <w:proofErr w:type="spellStart"/>
      <w:r w:rsidRPr="00B3337D">
        <w:rPr>
          <w:lang w:val="en-US"/>
        </w:rPr>
        <w:t>techinsider</w:t>
      </w:r>
      <w:proofErr w:type="spellEnd"/>
      <w:r w:rsidRPr="00B3337D">
        <w:t>.</w:t>
      </w:r>
      <w:proofErr w:type="spellStart"/>
      <w:r w:rsidRPr="00B3337D">
        <w:rPr>
          <w:lang w:val="en-US"/>
        </w:rPr>
        <w:t>ru</w:t>
      </w:r>
      <w:proofErr w:type="spellEnd"/>
      <w:r w:rsidRPr="00B3337D">
        <w:t>/</w:t>
      </w:r>
      <w:r w:rsidRPr="00B3337D">
        <w:rPr>
          <w:lang w:val="en-US"/>
        </w:rPr>
        <w:t>vehicles</w:t>
      </w:r>
      <w:r w:rsidRPr="00B3337D">
        <w:t>/768513-</w:t>
      </w:r>
      <w:proofErr w:type="spellStart"/>
      <w:r w:rsidRPr="00B3337D">
        <w:rPr>
          <w:lang w:val="en-US"/>
        </w:rPr>
        <w:t>chelovecheskiy</w:t>
      </w:r>
      <w:proofErr w:type="spellEnd"/>
      <w:r w:rsidRPr="00B3337D">
        <w:t>-</w:t>
      </w:r>
      <w:proofErr w:type="spellStart"/>
      <w:r w:rsidRPr="00B3337D">
        <w:rPr>
          <w:lang w:val="en-US"/>
        </w:rPr>
        <w:t>faktor</w:t>
      </w:r>
      <w:proofErr w:type="spellEnd"/>
      <w:r w:rsidRPr="00B3337D">
        <w:t>-</w:t>
      </w:r>
      <w:proofErr w:type="spellStart"/>
      <w:r w:rsidRPr="00B3337D">
        <w:rPr>
          <w:lang w:val="en-US"/>
        </w:rPr>
        <w:t>kak</w:t>
      </w:r>
      <w:proofErr w:type="spellEnd"/>
      <w:r w:rsidRPr="00B3337D">
        <w:t>-</w:t>
      </w:r>
      <w:proofErr w:type="spellStart"/>
      <w:r w:rsidRPr="00B3337D">
        <w:rPr>
          <w:lang w:val="en-US"/>
        </w:rPr>
        <w:lastRenderedPageBreak/>
        <w:t>glavnyy</w:t>
      </w:r>
      <w:proofErr w:type="spellEnd"/>
      <w:r w:rsidRPr="00B3337D">
        <w:t>-</w:t>
      </w:r>
      <w:proofErr w:type="spellStart"/>
      <w:r w:rsidRPr="00B3337D">
        <w:rPr>
          <w:lang w:val="en-US"/>
        </w:rPr>
        <w:t>vinovnik</w:t>
      </w:r>
      <w:proofErr w:type="spellEnd"/>
      <w:r w:rsidRPr="00B3337D">
        <w:t>-</w:t>
      </w:r>
      <w:proofErr w:type="spellStart"/>
      <w:r w:rsidRPr="00B3337D">
        <w:rPr>
          <w:lang w:val="en-US"/>
        </w:rPr>
        <w:t>dorozhnyh</w:t>
      </w:r>
      <w:proofErr w:type="spellEnd"/>
      <w:r w:rsidRPr="00B3337D">
        <w:t>-</w:t>
      </w:r>
      <w:proofErr w:type="spellStart"/>
      <w:r w:rsidRPr="00B3337D">
        <w:rPr>
          <w:lang w:val="en-US"/>
        </w:rPr>
        <w:t>avariy</w:t>
      </w:r>
      <w:proofErr w:type="spellEnd"/>
      <w:r w:rsidRPr="00B3337D">
        <w:t>-</w:t>
      </w:r>
      <w:proofErr w:type="spellStart"/>
      <w:r w:rsidRPr="00B3337D">
        <w:rPr>
          <w:lang w:val="en-US"/>
        </w:rPr>
        <w:t>kak</w:t>
      </w:r>
      <w:proofErr w:type="spellEnd"/>
      <w:r w:rsidRPr="00B3337D">
        <w:t>-</w:t>
      </w:r>
      <w:r w:rsidRPr="00B3337D">
        <w:rPr>
          <w:lang w:val="en-US"/>
        </w:rPr>
        <w:t>on</w:t>
      </w:r>
      <w:r w:rsidRPr="00B3337D">
        <w:t>-</w:t>
      </w:r>
      <w:proofErr w:type="spellStart"/>
      <w:r w:rsidRPr="00B3337D">
        <w:rPr>
          <w:lang w:val="en-US"/>
        </w:rPr>
        <w:t>poyavilsya</w:t>
      </w:r>
      <w:proofErr w:type="spellEnd"/>
      <w:r w:rsidRPr="00B3337D">
        <w:t>-</w:t>
      </w:r>
      <w:proofErr w:type="spellStart"/>
      <w:r w:rsidRPr="00B3337D">
        <w:rPr>
          <w:lang w:val="en-US"/>
        </w:rPr>
        <w:t>i</w:t>
      </w:r>
      <w:proofErr w:type="spellEnd"/>
      <w:r w:rsidRPr="00B3337D">
        <w:t>-</w:t>
      </w:r>
      <w:proofErr w:type="spellStart"/>
      <w:r w:rsidRPr="00B3337D">
        <w:rPr>
          <w:lang w:val="en-US"/>
        </w:rPr>
        <w:t>naskolko</w:t>
      </w:r>
      <w:proofErr w:type="spellEnd"/>
      <w:r w:rsidRPr="00B3337D">
        <w:t>-</w:t>
      </w:r>
      <w:proofErr w:type="spellStart"/>
      <w:r w:rsidRPr="00B3337D">
        <w:rPr>
          <w:lang w:val="en-US"/>
        </w:rPr>
        <w:t>aktualen</w:t>
      </w:r>
      <w:proofErr w:type="spellEnd"/>
      <w:r w:rsidRPr="00B3337D">
        <w:t>-</w:t>
      </w:r>
      <w:proofErr w:type="spellStart"/>
      <w:r w:rsidRPr="00B3337D">
        <w:rPr>
          <w:lang w:val="en-US"/>
        </w:rPr>
        <w:t>segodnya</w:t>
      </w:r>
      <w:proofErr w:type="spellEnd"/>
      <w:r w:rsidRPr="00B3337D">
        <w:t>/ (дата обращения: 04.09.2023).</w:t>
      </w:r>
    </w:p>
    <w:p w14:paraId="24D95281" w14:textId="70CFC42C" w:rsidR="005321AF" w:rsidRPr="007F28B1" w:rsidRDefault="005321AF" w:rsidP="00B3337D">
      <w:pPr>
        <w:pStyle w:val="a0"/>
      </w:pPr>
      <w:r w:rsidRPr="005321AF">
        <w:t xml:space="preserve">[3] — Как устроены беспилотные автомобили // «Код» — журнал Яндекс Практикума </w:t>
      </w:r>
      <w:r w:rsidRPr="005321AF">
        <w:rPr>
          <w:lang w:val="en-US"/>
        </w:rPr>
        <w:t>URL</w:t>
      </w:r>
      <w:r w:rsidRPr="005321AF">
        <w:t xml:space="preserve">: </w:t>
      </w:r>
      <w:r w:rsidRPr="005321AF">
        <w:rPr>
          <w:lang w:val="en-US"/>
        </w:rPr>
        <w:t>https</w:t>
      </w:r>
      <w:r w:rsidRPr="005321AF">
        <w:t>://</w:t>
      </w:r>
      <w:proofErr w:type="spellStart"/>
      <w:r w:rsidRPr="005321AF">
        <w:rPr>
          <w:lang w:val="en-US"/>
        </w:rPr>
        <w:t>thecode</w:t>
      </w:r>
      <w:proofErr w:type="spellEnd"/>
      <w:r w:rsidRPr="005321AF">
        <w:t>.</w:t>
      </w:r>
      <w:r w:rsidRPr="005321AF">
        <w:rPr>
          <w:lang w:val="en-US"/>
        </w:rPr>
        <w:t>media</w:t>
      </w:r>
      <w:r w:rsidRPr="005321AF">
        <w:t>/</w:t>
      </w:r>
      <w:r w:rsidRPr="005321AF">
        <w:rPr>
          <w:lang w:val="en-US"/>
        </w:rPr>
        <w:t>self</w:t>
      </w:r>
      <w:r w:rsidRPr="005321AF">
        <w:t>-</w:t>
      </w:r>
      <w:r w:rsidRPr="005321AF">
        <w:rPr>
          <w:lang w:val="en-US"/>
        </w:rPr>
        <w:t>drive</w:t>
      </w:r>
      <w:r w:rsidRPr="005321AF">
        <w:t>/ (дата обращения: 09.09.2023).</w:t>
      </w:r>
    </w:p>
    <w:sectPr w:rsidR="005321AF" w:rsidRPr="007F28B1" w:rsidSect="00A427AD">
      <w:footerReference w:type="default" r:id="rId7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8E153" w14:textId="77777777" w:rsidR="004C2BD2" w:rsidRDefault="004C2BD2" w:rsidP="0048330C">
      <w:pPr>
        <w:spacing w:after="0" w:line="240" w:lineRule="auto"/>
      </w:pPr>
      <w:r>
        <w:separator/>
      </w:r>
    </w:p>
  </w:endnote>
  <w:endnote w:type="continuationSeparator" w:id="0">
    <w:p w14:paraId="4281AC96" w14:textId="77777777" w:rsidR="004C2BD2" w:rsidRDefault="004C2BD2" w:rsidP="00483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36190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1CE038D" w14:textId="1113E7D3" w:rsidR="002A5681" w:rsidRPr="00024876" w:rsidRDefault="002A5681">
        <w:pPr>
          <w:pStyle w:val="a8"/>
          <w:jc w:val="center"/>
          <w:rPr>
            <w:rFonts w:ascii="Times New Roman" w:hAnsi="Times New Roman" w:cs="Times New Roman"/>
          </w:rPr>
        </w:pPr>
        <w:r w:rsidRPr="00024876">
          <w:rPr>
            <w:rFonts w:ascii="Times New Roman" w:hAnsi="Times New Roman" w:cs="Times New Roman"/>
          </w:rPr>
          <w:fldChar w:fldCharType="begin"/>
        </w:r>
        <w:r w:rsidRPr="00024876">
          <w:rPr>
            <w:rFonts w:ascii="Times New Roman" w:hAnsi="Times New Roman" w:cs="Times New Roman"/>
          </w:rPr>
          <w:instrText>PAGE   \* MERGEFORMAT</w:instrText>
        </w:r>
        <w:r w:rsidRPr="00024876">
          <w:rPr>
            <w:rFonts w:ascii="Times New Roman" w:hAnsi="Times New Roman" w:cs="Times New Roman"/>
          </w:rPr>
          <w:fldChar w:fldCharType="separate"/>
        </w:r>
        <w:r w:rsidR="00530FCB">
          <w:rPr>
            <w:rFonts w:ascii="Times New Roman" w:hAnsi="Times New Roman" w:cs="Times New Roman"/>
            <w:noProof/>
          </w:rPr>
          <w:t>3</w:t>
        </w:r>
        <w:r w:rsidRPr="00024876">
          <w:rPr>
            <w:rFonts w:ascii="Times New Roman" w:hAnsi="Times New Roman" w:cs="Times New Roman"/>
          </w:rPr>
          <w:fldChar w:fldCharType="end"/>
        </w:r>
      </w:p>
    </w:sdtContent>
  </w:sdt>
  <w:p w14:paraId="5F2A2A75" w14:textId="77777777" w:rsidR="002A5681" w:rsidRDefault="002A568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60EFC" w14:textId="77777777" w:rsidR="004C2BD2" w:rsidRDefault="004C2BD2" w:rsidP="0048330C">
      <w:pPr>
        <w:spacing w:after="0" w:line="240" w:lineRule="auto"/>
      </w:pPr>
      <w:r>
        <w:separator/>
      </w:r>
    </w:p>
  </w:footnote>
  <w:footnote w:type="continuationSeparator" w:id="0">
    <w:p w14:paraId="1537FD7F" w14:textId="77777777" w:rsidR="004C2BD2" w:rsidRDefault="004C2BD2" w:rsidP="00483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36754"/>
    <w:multiLevelType w:val="hybridMultilevel"/>
    <w:tmpl w:val="9D1E195C"/>
    <w:lvl w:ilvl="0" w:tplc="8584B7F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761610"/>
    <w:multiLevelType w:val="hybridMultilevel"/>
    <w:tmpl w:val="0E7AC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D95BFD"/>
    <w:multiLevelType w:val="hybridMultilevel"/>
    <w:tmpl w:val="51F21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0402B"/>
    <w:multiLevelType w:val="hybridMultilevel"/>
    <w:tmpl w:val="0B04F964"/>
    <w:lvl w:ilvl="0" w:tplc="1E54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0841BB"/>
    <w:multiLevelType w:val="hybridMultilevel"/>
    <w:tmpl w:val="D63E8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162FC3"/>
    <w:multiLevelType w:val="hybridMultilevel"/>
    <w:tmpl w:val="29DC5470"/>
    <w:lvl w:ilvl="0" w:tplc="CCEAE3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D611ED3"/>
    <w:multiLevelType w:val="hybridMultilevel"/>
    <w:tmpl w:val="18606D28"/>
    <w:lvl w:ilvl="0" w:tplc="372E4B64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DF66E7D"/>
    <w:multiLevelType w:val="hybridMultilevel"/>
    <w:tmpl w:val="60D8ABA6"/>
    <w:lvl w:ilvl="0" w:tplc="061A5E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36440C25"/>
    <w:multiLevelType w:val="hybridMultilevel"/>
    <w:tmpl w:val="3A94B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6E7C3F"/>
    <w:multiLevelType w:val="hybridMultilevel"/>
    <w:tmpl w:val="9A22745A"/>
    <w:lvl w:ilvl="0" w:tplc="8584B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F850743"/>
    <w:multiLevelType w:val="hybridMultilevel"/>
    <w:tmpl w:val="2E5AA2EC"/>
    <w:lvl w:ilvl="0" w:tplc="1180A4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4F3A35D8"/>
    <w:multiLevelType w:val="hybridMultilevel"/>
    <w:tmpl w:val="C3F05EF2"/>
    <w:lvl w:ilvl="0" w:tplc="0100B7E8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4F7C0192"/>
    <w:multiLevelType w:val="hybridMultilevel"/>
    <w:tmpl w:val="C3D439C8"/>
    <w:lvl w:ilvl="0" w:tplc="E158A8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59B53858"/>
    <w:multiLevelType w:val="hybridMultilevel"/>
    <w:tmpl w:val="F2F2D546"/>
    <w:lvl w:ilvl="0" w:tplc="3D5C49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60F67AE7"/>
    <w:multiLevelType w:val="hybridMultilevel"/>
    <w:tmpl w:val="284E7AD0"/>
    <w:lvl w:ilvl="0" w:tplc="7D5E0D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7F27546"/>
    <w:multiLevelType w:val="hybridMultilevel"/>
    <w:tmpl w:val="AC0E1A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741E03C1"/>
    <w:multiLevelType w:val="hybridMultilevel"/>
    <w:tmpl w:val="2528D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7F3460"/>
    <w:multiLevelType w:val="hybridMultilevel"/>
    <w:tmpl w:val="D7B2552A"/>
    <w:lvl w:ilvl="0" w:tplc="8F148C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9"/>
  </w:num>
  <w:num w:numId="5">
    <w:abstractNumId w:val="0"/>
  </w:num>
  <w:num w:numId="6">
    <w:abstractNumId w:val="14"/>
  </w:num>
  <w:num w:numId="7">
    <w:abstractNumId w:val="2"/>
  </w:num>
  <w:num w:numId="8">
    <w:abstractNumId w:val="3"/>
  </w:num>
  <w:num w:numId="9">
    <w:abstractNumId w:val="6"/>
  </w:num>
  <w:num w:numId="10">
    <w:abstractNumId w:val="13"/>
  </w:num>
  <w:num w:numId="11">
    <w:abstractNumId w:val="16"/>
  </w:num>
  <w:num w:numId="12">
    <w:abstractNumId w:val="11"/>
  </w:num>
  <w:num w:numId="13">
    <w:abstractNumId w:val="17"/>
  </w:num>
  <w:num w:numId="14">
    <w:abstractNumId w:val="7"/>
  </w:num>
  <w:num w:numId="15">
    <w:abstractNumId w:val="1"/>
  </w:num>
  <w:num w:numId="16">
    <w:abstractNumId w:val="15"/>
  </w:num>
  <w:num w:numId="17">
    <w:abstractNumId w:val="1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1A07"/>
    <w:rsid w:val="00000449"/>
    <w:rsid w:val="00002AA7"/>
    <w:rsid w:val="00007478"/>
    <w:rsid w:val="00010C75"/>
    <w:rsid w:val="0002266F"/>
    <w:rsid w:val="00024876"/>
    <w:rsid w:val="00032220"/>
    <w:rsid w:val="00034A93"/>
    <w:rsid w:val="00034CA7"/>
    <w:rsid w:val="0003540C"/>
    <w:rsid w:val="000401A4"/>
    <w:rsid w:val="00041651"/>
    <w:rsid w:val="00043CD8"/>
    <w:rsid w:val="00050FE6"/>
    <w:rsid w:val="00055CAC"/>
    <w:rsid w:val="00060098"/>
    <w:rsid w:val="0006256D"/>
    <w:rsid w:val="00064866"/>
    <w:rsid w:val="000725AD"/>
    <w:rsid w:val="00074A15"/>
    <w:rsid w:val="0008332A"/>
    <w:rsid w:val="000873EA"/>
    <w:rsid w:val="00092BEE"/>
    <w:rsid w:val="000971B4"/>
    <w:rsid w:val="000A006D"/>
    <w:rsid w:val="000B192A"/>
    <w:rsid w:val="000E0C63"/>
    <w:rsid w:val="000F2916"/>
    <w:rsid w:val="000F42D3"/>
    <w:rsid w:val="000F7D34"/>
    <w:rsid w:val="00103CC4"/>
    <w:rsid w:val="001248B3"/>
    <w:rsid w:val="0013134B"/>
    <w:rsid w:val="001463E4"/>
    <w:rsid w:val="0014680A"/>
    <w:rsid w:val="001516A5"/>
    <w:rsid w:val="001549BD"/>
    <w:rsid w:val="00155AB4"/>
    <w:rsid w:val="00157EC1"/>
    <w:rsid w:val="001612EA"/>
    <w:rsid w:val="00162C4D"/>
    <w:rsid w:val="00166796"/>
    <w:rsid w:val="001732EF"/>
    <w:rsid w:val="001774E8"/>
    <w:rsid w:val="001972B7"/>
    <w:rsid w:val="001A40B9"/>
    <w:rsid w:val="001A6110"/>
    <w:rsid w:val="001A7205"/>
    <w:rsid w:val="001C166F"/>
    <w:rsid w:val="001D1453"/>
    <w:rsid w:val="001E110C"/>
    <w:rsid w:val="001E32D7"/>
    <w:rsid w:val="001E65AB"/>
    <w:rsid w:val="001F3039"/>
    <w:rsid w:val="001F591E"/>
    <w:rsid w:val="0020527C"/>
    <w:rsid w:val="002114CD"/>
    <w:rsid w:val="00212E86"/>
    <w:rsid w:val="0021443D"/>
    <w:rsid w:val="002222BB"/>
    <w:rsid w:val="002226D6"/>
    <w:rsid w:val="002235A4"/>
    <w:rsid w:val="002253CE"/>
    <w:rsid w:val="002268F6"/>
    <w:rsid w:val="00232DE9"/>
    <w:rsid w:val="00236075"/>
    <w:rsid w:val="00236242"/>
    <w:rsid w:val="002367F3"/>
    <w:rsid w:val="002428EE"/>
    <w:rsid w:val="00243865"/>
    <w:rsid w:val="00243CA7"/>
    <w:rsid w:val="00247586"/>
    <w:rsid w:val="002518A8"/>
    <w:rsid w:val="002549EA"/>
    <w:rsid w:val="00260259"/>
    <w:rsid w:val="0026282E"/>
    <w:rsid w:val="00264849"/>
    <w:rsid w:val="00273774"/>
    <w:rsid w:val="00285B6A"/>
    <w:rsid w:val="0029188C"/>
    <w:rsid w:val="00292F0F"/>
    <w:rsid w:val="00296569"/>
    <w:rsid w:val="002A28E3"/>
    <w:rsid w:val="002A41E3"/>
    <w:rsid w:val="002A5681"/>
    <w:rsid w:val="002B4260"/>
    <w:rsid w:val="002B795B"/>
    <w:rsid w:val="002C0CC8"/>
    <w:rsid w:val="002C12BA"/>
    <w:rsid w:val="002C2E56"/>
    <w:rsid w:val="002C4025"/>
    <w:rsid w:val="002E2E9C"/>
    <w:rsid w:val="002E5A85"/>
    <w:rsid w:val="002E7F3D"/>
    <w:rsid w:val="002F587B"/>
    <w:rsid w:val="002F5C69"/>
    <w:rsid w:val="0030194B"/>
    <w:rsid w:val="00310293"/>
    <w:rsid w:val="00312309"/>
    <w:rsid w:val="00320E48"/>
    <w:rsid w:val="003278E0"/>
    <w:rsid w:val="003313AE"/>
    <w:rsid w:val="00332C75"/>
    <w:rsid w:val="00335235"/>
    <w:rsid w:val="003402A9"/>
    <w:rsid w:val="00341FE3"/>
    <w:rsid w:val="003435E3"/>
    <w:rsid w:val="003439AB"/>
    <w:rsid w:val="00350268"/>
    <w:rsid w:val="003519F0"/>
    <w:rsid w:val="003536F4"/>
    <w:rsid w:val="00360637"/>
    <w:rsid w:val="0036541C"/>
    <w:rsid w:val="00365D84"/>
    <w:rsid w:val="0037421D"/>
    <w:rsid w:val="003856B0"/>
    <w:rsid w:val="00397BAA"/>
    <w:rsid w:val="00397F22"/>
    <w:rsid w:val="003B5E02"/>
    <w:rsid w:val="003D22DA"/>
    <w:rsid w:val="003E7FCF"/>
    <w:rsid w:val="003F0F6B"/>
    <w:rsid w:val="00405671"/>
    <w:rsid w:val="004122B9"/>
    <w:rsid w:val="0041291D"/>
    <w:rsid w:val="0041437D"/>
    <w:rsid w:val="00424C14"/>
    <w:rsid w:val="00425D06"/>
    <w:rsid w:val="00435949"/>
    <w:rsid w:val="00443AFD"/>
    <w:rsid w:val="004454E6"/>
    <w:rsid w:val="00471478"/>
    <w:rsid w:val="00473AC8"/>
    <w:rsid w:val="00480CEA"/>
    <w:rsid w:val="00481065"/>
    <w:rsid w:val="00481B84"/>
    <w:rsid w:val="0048330C"/>
    <w:rsid w:val="004928A5"/>
    <w:rsid w:val="004937D0"/>
    <w:rsid w:val="00496825"/>
    <w:rsid w:val="004A7244"/>
    <w:rsid w:val="004A78AE"/>
    <w:rsid w:val="004B1564"/>
    <w:rsid w:val="004B6E30"/>
    <w:rsid w:val="004C26DA"/>
    <w:rsid w:val="004C2BD2"/>
    <w:rsid w:val="004C4BC3"/>
    <w:rsid w:val="004C71FD"/>
    <w:rsid w:val="004C74D4"/>
    <w:rsid w:val="004E214F"/>
    <w:rsid w:val="004E37CA"/>
    <w:rsid w:val="004E3C91"/>
    <w:rsid w:val="004F524A"/>
    <w:rsid w:val="00500AA1"/>
    <w:rsid w:val="00501C97"/>
    <w:rsid w:val="00511157"/>
    <w:rsid w:val="005119D6"/>
    <w:rsid w:val="00514E3C"/>
    <w:rsid w:val="005170DB"/>
    <w:rsid w:val="00517B56"/>
    <w:rsid w:val="00530B56"/>
    <w:rsid w:val="00530F50"/>
    <w:rsid w:val="00530FCB"/>
    <w:rsid w:val="005321AF"/>
    <w:rsid w:val="005450A4"/>
    <w:rsid w:val="00546380"/>
    <w:rsid w:val="005463E8"/>
    <w:rsid w:val="0055011E"/>
    <w:rsid w:val="005713C9"/>
    <w:rsid w:val="005728E4"/>
    <w:rsid w:val="00576B30"/>
    <w:rsid w:val="00587337"/>
    <w:rsid w:val="00593A8F"/>
    <w:rsid w:val="005A2088"/>
    <w:rsid w:val="005A2DAA"/>
    <w:rsid w:val="005B41C6"/>
    <w:rsid w:val="005B4B3D"/>
    <w:rsid w:val="005D4EE3"/>
    <w:rsid w:val="005D608A"/>
    <w:rsid w:val="005E114E"/>
    <w:rsid w:val="005F775C"/>
    <w:rsid w:val="00603990"/>
    <w:rsid w:val="00610499"/>
    <w:rsid w:val="00625F19"/>
    <w:rsid w:val="00626035"/>
    <w:rsid w:val="00630609"/>
    <w:rsid w:val="006517B4"/>
    <w:rsid w:val="0065297F"/>
    <w:rsid w:val="006749ED"/>
    <w:rsid w:val="00684C26"/>
    <w:rsid w:val="0069128A"/>
    <w:rsid w:val="0069567A"/>
    <w:rsid w:val="006A40AC"/>
    <w:rsid w:val="006A510A"/>
    <w:rsid w:val="006A7ABE"/>
    <w:rsid w:val="006A7C1E"/>
    <w:rsid w:val="006B1BFA"/>
    <w:rsid w:val="006B6E3B"/>
    <w:rsid w:val="006C40A4"/>
    <w:rsid w:val="006C42CB"/>
    <w:rsid w:val="006D0273"/>
    <w:rsid w:val="006D24E3"/>
    <w:rsid w:val="006D53EA"/>
    <w:rsid w:val="006E5F55"/>
    <w:rsid w:val="006F0108"/>
    <w:rsid w:val="006F4840"/>
    <w:rsid w:val="006F7F57"/>
    <w:rsid w:val="0070392E"/>
    <w:rsid w:val="00704223"/>
    <w:rsid w:val="0070453D"/>
    <w:rsid w:val="007103EC"/>
    <w:rsid w:val="00710CBE"/>
    <w:rsid w:val="00713323"/>
    <w:rsid w:val="0072000E"/>
    <w:rsid w:val="0072399D"/>
    <w:rsid w:val="00723DB1"/>
    <w:rsid w:val="00734EA7"/>
    <w:rsid w:val="00743C21"/>
    <w:rsid w:val="00754224"/>
    <w:rsid w:val="007557EB"/>
    <w:rsid w:val="0075706B"/>
    <w:rsid w:val="00760C72"/>
    <w:rsid w:val="00762C0D"/>
    <w:rsid w:val="00765BD7"/>
    <w:rsid w:val="00767887"/>
    <w:rsid w:val="00775E59"/>
    <w:rsid w:val="00776A31"/>
    <w:rsid w:val="0079114A"/>
    <w:rsid w:val="00796FCD"/>
    <w:rsid w:val="007A3080"/>
    <w:rsid w:val="007A4322"/>
    <w:rsid w:val="007A5DBC"/>
    <w:rsid w:val="007B7C64"/>
    <w:rsid w:val="007C56B5"/>
    <w:rsid w:val="007D41A1"/>
    <w:rsid w:val="007F2231"/>
    <w:rsid w:val="007F28B1"/>
    <w:rsid w:val="00807E17"/>
    <w:rsid w:val="00823F84"/>
    <w:rsid w:val="0082565D"/>
    <w:rsid w:val="0082798F"/>
    <w:rsid w:val="008319D4"/>
    <w:rsid w:val="0083685F"/>
    <w:rsid w:val="00844C00"/>
    <w:rsid w:val="0084542B"/>
    <w:rsid w:val="0085178D"/>
    <w:rsid w:val="00854C20"/>
    <w:rsid w:val="00855725"/>
    <w:rsid w:val="00865172"/>
    <w:rsid w:val="008675D2"/>
    <w:rsid w:val="008742A4"/>
    <w:rsid w:val="00875ECF"/>
    <w:rsid w:val="0087695D"/>
    <w:rsid w:val="0088470A"/>
    <w:rsid w:val="008864AC"/>
    <w:rsid w:val="008B1621"/>
    <w:rsid w:val="008C143E"/>
    <w:rsid w:val="008C2477"/>
    <w:rsid w:val="008C43A4"/>
    <w:rsid w:val="008D2BAC"/>
    <w:rsid w:val="008D3981"/>
    <w:rsid w:val="008D4C37"/>
    <w:rsid w:val="008E43AE"/>
    <w:rsid w:val="008E6AFE"/>
    <w:rsid w:val="00900474"/>
    <w:rsid w:val="00900646"/>
    <w:rsid w:val="009010A6"/>
    <w:rsid w:val="00902CC8"/>
    <w:rsid w:val="00904F84"/>
    <w:rsid w:val="00910085"/>
    <w:rsid w:val="00911EA0"/>
    <w:rsid w:val="009125F5"/>
    <w:rsid w:val="00922363"/>
    <w:rsid w:val="00923B62"/>
    <w:rsid w:val="00933C7F"/>
    <w:rsid w:val="009404CF"/>
    <w:rsid w:val="00946556"/>
    <w:rsid w:val="00947162"/>
    <w:rsid w:val="00954B00"/>
    <w:rsid w:val="00955848"/>
    <w:rsid w:val="00955E0A"/>
    <w:rsid w:val="00956114"/>
    <w:rsid w:val="0096093F"/>
    <w:rsid w:val="00960BB5"/>
    <w:rsid w:val="009648BF"/>
    <w:rsid w:val="00965D25"/>
    <w:rsid w:val="00970437"/>
    <w:rsid w:val="0097652E"/>
    <w:rsid w:val="00983A5A"/>
    <w:rsid w:val="00983E2D"/>
    <w:rsid w:val="00983F65"/>
    <w:rsid w:val="00987FD5"/>
    <w:rsid w:val="0099489E"/>
    <w:rsid w:val="009A0B03"/>
    <w:rsid w:val="009A0EC6"/>
    <w:rsid w:val="009A1043"/>
    <w:rsid w:val="009A1E63"/>
    <w:rsid w:val="009B4322"/>
    <w:rsid w:val="009B77BF"/>
    <w:rsid w:val="009C38C9"/>
    <w:rsid w:val="009D7B89"/>
    <w:rsid w:val="009E25E0"/>
    <w:rsid w:val="009E573D"/>
    <w:rsid w:val="009E5BE4"/>
    <w:rsid w:val="009F202D"/>
    <w:rsid w:val="00A02325"/>
    <w:rsid w:val="00A07583"/>
    <w:rsid w:val="00A21343"/>
    <w:rsid w:val="00A262ED"/>
    <w:rsid w:val="00A312B7"/>
    <w:rsid w:val="00A31A07"/>
    <w:rsid w:val="00A32105"/>
    <w:rsid w:val="00A3558B"/>
    <w:rsid w:val="00A427AD"/>
    <w:rsid w:val="00A501D4"/>
    <w:rsid w:val="00A5023F"/>
    <w:rsid w:val="00A50E11"/>
    <w:rsid w:val="00A514FE"/>
    <w:rsid w:val="00A51F2E"/>
    <w:rsid w:val="00A768EA"/>
    <w:rsid w:val="00A915B0"/>
    <w:rsid w:val="00A925AC"/>
    <w:rsid w:val="00A93D05"/>
    <w:rsid w:val="00A94CCB"/>
    <w:rsid w:val="00AA6D27"/>
    <w:rsid w:val="00AB1840"/>
    <w:rsid w:val="00AC7415"/>
    <w:rsid w:val="00AD257B"/>
    <w:rsid w:val="00AD2AE7"/>
    <w:rsid w:val="00AD53FA"/>
    <w:rsid w:val="00AE7940"/>
    <w:rsid w:val="00AF6EF8"/>
    <w:rsid w:val="00B172D2"/>
    <w:rsid w:val="00B217FF"/>
    <w:rsid w:val="00B303AD"/>
    <w:rsid w:val="00B31BF4"/>
    <w:rsid w:val="00B3337D"/>
    <w:rsid w:val="00B438D6"/>
    <w:rsid w:val="00B4543D"/>
    <w:rsid w:val="00B644FE"/>
    <w:rsid w:val="00B65A7B"/>
    <w:rsid w:val="00B843AF"/>
    <w:rsid w:val="00B8574E"/>
    <w:rsid w:val="00B867AD"/>
    <w:rsid w:val="00B87F40"/>
    <w:rsid w:val="00B9323B"/>
    <w:rsid w:val="00B9323E"/>
    <w:rsid w:val="00B9377B"/>
    <w:rsid w:val="00B96582"/>
    <w:rsid w:val="00BA5C28"/>
    <w:rsid w:val="00BC049D"/>
    <w:rsid w:val="00BC1482"/>
    <w:rsid w:val="00BC4401"/>
    <w:rsid w:val="00BD4033"/>
    <w:rsid w:val="00BE6E10"/>
    <w:rsid w:val="00BE7BEF"/>
    <w:rsid w:val="00BF15B3"/>
    <w:rsid w:val="00C0272A"/>
    <w:rsid w:val="00C0391E"/>
    <w:rsid w:val="00C0410B"/>
    <w:rsid w:val="00C12B03"/>
    <w:rsid w:val="00C348C3"/>
    <w:rsid w:val="00C50D8A"/>
    <w:rsid w:val="00C55A33"/>
    <w:rsid w:val="00C57D38"/>
    <w:rsid w:val="00C73C3D"/>
    <w:rsid w:val="00C74967"/>
    <w:rsid w:val="00C77603"/>
    <w:rsid w:val="00C844C9"/>
    <w:rsid w:val="00C87039"/>
    <w:rsid w:val="00C9128D"/>
    <w:rsid w:val="00C91510"/>
    <w:rsid w:val="00C9752F"/>
    <w:rsid w:val="00CA0E4D"/>
    <w:rsid w:val="00CA0FB7"/>
    <w:rsid w:val="00CB0084"/>
    <w:rsid w:val="00CB6C27"/>
    <w:rsid w:val="00CC7803"/>
    <w:rsid w:val="00CD0FDA"/>
    <w:rsid w:val="00CD2A7D"/>
    <w:rsid w:val="00CD5E6B"/>
    <w:rsid w:val="00CE0D84"/>
    <w:rsid w:val="00CE0FE9"/>
    <w:rsid w:val="00CF5184"/>
    <w:rsid w:val="00CF7577"/>
    <w:rsid w:val="00D00026"/>
    <w:rsid w:val="00D03FFB"/>
    <w:rsid w:val="00D05CE5"/>
    <w:rsid w:val="00D06C59"/>
    <w:rsid w:val="00D246F6"/>
    <w:rsid w:val="00D3253B"/>
    <w:rsid w:val="00D36844"/>
    <w:rsid w:val="00D37876"/>
    <w:rsid w:val="00D37CA7"/>
    <w:rsid w:val="00D40397"/>
    <w:rsid w:val="00D416A7"/>
    <w:rsid w:val="00D42FB9"/>
    <w:rsid w:val="00D56D09"/>
    <w:rsid w:val="00D64496"/>
    <w:rsid w:val="00D64E4A"/>
    <w:rsid w:val="00D700B9"/>
    <w:rsid w:val="00D716AB"/>
    <w:rsid w:val="00D97250"/>
    <w:rsid w:val="00DA5859"/>
    <w:rsid w:val="00DA5CA7"/>
    <w:rsid w:val="00DB2EBC"/>
    <w:rsid w:val="00DC260E"/>
    <w:rsid w:val="00DC5D5A"/>
    <w:rsid w:val="00DC62C6"/>
    <w:rsid w:val="00DC6B5B"/>
    <w:rsid w:val="00DD05CB"/>
    <w:rsid w:val="00DD60E5"/>
    <w:rsid w:val="00DE6E7D"/>
    <w:rsid w:val="00E0425F"/>
    <w:rsid w:val="00E05F99"/>
    <w:rsid w:val="00E113D9"/>
    <w:rsid w:val="00E23663"/>
    <w:rsid w:val="00E23B11"/>
    <w:rsid w:val="00E27C7B"/>
    <w:rsid w:val="00E367A8"/>
    <w:rsid w:val="00E409D3"/>
    <w:rsid w:val="00E40C48"/>
    <w:rsid w:val="00E42DBC"/>
    <w:rsid w:val="00E529C8"/>
    <w:rsid w:val="00E55359"/>
    <w:rsid w:val="00E61B34"/>
    <w:rsid w:val="00E6490F"/>
    <w:rsid w:val="00E67330"/>
    <w:rsid w:val="00E856F0"/>
    <w:rsid w:val="00E97F63"/>
    <w:rsid w:val="00EA23F8"/>
    <w:rsid w:val="00EB0619"/>
    <w:rsid w:val="00EC32B7"/>
    <w:rsid w:val="00EC39DD"/>
    <w:rsid w:val="00EC7A70"/>
    <w:rsid w:val="00EF01D2"/>
    <w:rsid w:val="00EF57E7"/>
    <w:rsid w:val="00EF5EFC"/>
    <w:rsid w:val="00F016B0"/>
    <w:rsid w:val="00F01CF3"/>
    <w:rsid w:val="00F028EC"/>
    <w:rsid w:val="00F02F2E"/>
    <w:rsid w:val="00F056DA"/>
    <w:rsid w:val="00F13134"/>
    <w:rsid w:val="00F20720"/>
    <w:rsid w:val="00F31329"/>
    <w:rsid w:val="00F31960"/>
    <w:rsid w:val="00F360C0"/>
    <w:rsid w:val="00F41168"/>
    <w:rsid w:val="00F42C6C"/>
    <w:rsid w:val="00F4409B"/>
    <w:rsid w:val="00F46BCD"/>
    <w:rsid w:val="00F50840"/>
    <w:rsid w:val="00F57042"/>
    <w:rsid w:val="00F62B9C"/>
    <w:rsid w:val="00F631FB"/>
    <w:rsid w:val="00F73203"/>
    <w:rsid w:val="00F81622"/>
    <w:rsid w:val="00F8441B"/>
    <w:rsid w:val="00F9629A"/>
    <w:rsid w:val="00FA0513"/>
    <w:rsid w:val="00FA07EB"/>
    <w:rsid w:val="00FA35EE"/>
    <w:rsid w:val="00FA79AF"/>
    <w:rsid w:val="00FB1449"/>
    <w:rsid w:val="00FB273B"/>
    <w:rsid w:val="00FB77B2"/>
    <w:rsid w:val="00FC421F"/>
    <w:rsid w:val="00FD3AB6"/>
    <w:rsid w:val="00FD6AA3"/>
    <w:rsid w:val="00FE02F4"/>
    <w:rsid w:val="00FE1BBD"/>
    <w:rsid w:val="00FF2D7E"/>
    <w:rsid w:val="00FF4659"/>
    <w:rsid w:val="00FF4900"/>
    <w:rsid w:val="00FF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6CDAF"/>
  <w15:docId w15:val="{E8408D5A-C983-4894-8AC2-0DD92E381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0"/>
    <w:next w:val="a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необычный"/>
    <w:basedOn w:val="a"/>
    <w:link w:val="a5"/>
    <w:qFormat/>
    <w:rsid w:val="00B87F40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еобычный Знак"/>
    <w:basedOn w:val="a1"/>
    <w:link w:val="a4"/>
    <w:rsid w:val="00B87F40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1"/>
    <w:link w:val="a6"/>
    <w:uiPriority w:val="99"/>
    <w:rsid w:val="0048330C"/>
  </w:style>
  <w:style w:type="paragraph" w:styleId="a8">
    <w:name w:val="footer"/>
    <w:basedOn w:val="a"/>
    <w:link w:val="a9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8330C"/>
  </w:style>
  <w:style w:type="character" w:styleId="aa">
    <w:name w:val="annotation reference"/>
    <w:basedOn w:val="a1"/>
    <w:uiPriority w:val="99"/>
    <w:semiHidden/>
    <w:unhideWhenUsed/>
    <w:rsid w:val="0048330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48330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8330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8330C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Placeholder Text"/>
    <w:basedOn w:val="a1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1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5">
    <w:name w:val="Hyperlink"/>
    <w:basedOn w:val="a1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546380"/>
    <w:pPr>
      <w:spacing w:after="100"/>
    </w:pPr>
  </w:style>
  <w:style w:type="paragraph" w:styleId="af6">
    <w:name w:val="Title"/>
    <w:basedOn w:val="a"/>
    <w:next w:val="a"/>
    <w:link w:val="af7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Заголовок Знак"/>
    <w:basedOn w:val="a1"/>
    <w:link w:val="af6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E0D84"/>
    <w:pPr>
      <w:spacing w:after="100"/>
      <w:ind w:left="440"/>
    </w:pPr>
  </w:style>
  <w:style w:type="table" w:styleId="af8">
    <w:name w:val="Table Grid"/>
    <w:basedOn w:val="a2"/>
    <w:uiPriority w:val="3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9">
    <w:name w:val="ГОСТ Знак"/>
    <w:basedOn w:val="a1"/>
    <w:link w:val="a0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0">
    <w:name w:val="ГОСТ"/>
    <w:basedOn w:val="a"/>
    <w:link w:val="af9"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a">
    <w:name w:val="List Paragraph"/>
    <w:basedOn w:val="a"/>
    <w:uiPriority w:val="34"/>
    <w:qFormat/>
    <w:rsid w:val="00F31329"/>
    <w:pPr>
      <w:ind w:left="720"/>
      <w:contextualSpacing/>
    </w:pPr>
  </w:style>
  <w:style w:type="table" w:customStyle="1" w:styleId="13">
    <w:name w:val="Сетка таблицы1"/>
    <w:basedOn w:val="a2"/>
    <w:next w:val="af8"/>
    <w:uiPriority w:val="39"/>
    <w:rsid w:val="00C03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2"/>
    <w:next w:val="af8"/>
    <w:uiPriority w:val="59"/>
    <w:rsid w:val="00C0391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wmf"/><Relationship Id="rId21" Type="http://schemas.openxmlformats.org/officeDocument/2006/relationships/image" Target="media/image10.jpeg"/><Relationship Id="rId42" Type="http://schemas.openxmlformats.org/officeDocument/2006/relationships/oleObject" Target="embeddings/oleObject14.bin"/><Relationship Id="rId47" Type="http://schemas.openxmlformats.org/officeDocument/2006/relationships/image" Target="media/image24.wmf"/><Relationship Id="rId63" Type="http://schemas.openxmlformats.org/officeDocument/2006/relationships/image" Target="media/image33.emf"/><Relationship Id="rId68" Type="http://schemas.openxmlformats.org/officeDocument/2006/relationships/image" Target="media/image38.wmf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5.wmf"/><Relationship Id="rId11" Type="http://schemas.openxmlformats.org/officeDocument/2006/relationships/image" Target="media/image4.wmf"/><Relationship Id="rId24" Type="http://schemas.openxmlformats.org/officeDocument/2006/relationships/image" Target="media/image12.wmf"/><Relationship Id="rId32" Type="http://schemas.openxmlformats.org/officeDocument/2006/relationships/oleObject" Target="embeddings/oleObject9.bin"/><Relationship Id="rId37" Type="http://schemas.openxmlformats.org/officeDocument/2006/relationships/image" Target="media/image19.wmf"/><Relationship Id="rId40" Type="http://schemas.openxmlformats.org/officeDocument/2006/relationships/oleObject" Target="embeddings/oleObject13.bin"/><Relationship Id="rId45" Type="http://schemas.openxmlformats.org/officeDocument/2006/relationships/image" Target="media/image23.wmf"/><Relationship Id="rId53" Type="http://schemas.openxmlformats.org/officeDocument/2006/relationships/image" Target="media/image27.wmf"/><Relationship Id="rId58" Type="http://schemas.openxmlformats.org/officeDocument/2006/relationships/oleObject" Target="embeddings/oleObject22.bin"/><Relationship Id="rId66" Type="http://schemas.openxmlformats.org/officeDocument/2006/relationships/image" Target="media/image36.emf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19" Type="http://schemas.openxmlformats.org/officeDocument/2006/relationships/image" Target="media/image8.jpeg"/><Relationship Id="rId14" Type="http://schemas.openxmlformats.org/officeDocument/2006/relationships/oleObject" Target="embeddings/oleObject2.bin"/><Relationship Id="rId22" Type="http://schemas.openxmlformats.org/officeDocument/2006/relationships/image" Target="media/image11.wmf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8.bin"/><Relationship Id="rId35" Type="http://schemas.openxmlformats.org/officeDocument/2006/relationships/image" Target="media/image18.wmf"/><Relationship Id="rId43" Type="http://schemas.openxmlformats.org/officeDocument/2006/relationships/image" Target="media/image22.wmf"/><Relationship Id="rId48" Type="http://schemas.openxmlformats.org/officeDocument/2006/relationships/oleObject" Target="embeddings/oleObject17.bin"/><Relationship Id="rId56" Type="http://schemas.openxmlformats.org/officeDocument/2006/relationships/oleObject" Target="embeddings/oleObject21.bin"/><Relationship Id="rId64" Type="http://schemas.openxmlformats.org/officeDocument/2006/relationships/image" Target="media/image34.emf"/><Relationship Id="rId69" Type="http://schemas.openxmlformats.org/officeDocument/2006/relationships/oleObject" Target="embeddings/oleObject24.bin"/><Relationship Id="rId8" Type="http://schemas.openxmlformats.org/officeDocument/2006/relationships/image" Target="media/image1.jpeg"/><Relationship Id="rId51" Type="http://schemas.openxmlformats.org/officeDocument/2006/relationships/image" Target="media/image26.wmf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25" Type="http://schemas.openxmlformats.org/officeDocument/2006/relationships/oleObject" Target="embeddings/oleObject6.bin"/><Relationship Id="rId33" Type="http://schemas.openxmlformats.org/officeDocument/2006/relationships/image" Target="media/image17.wmf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6.bin"/><Relationship Id="rId59" Type="http://schemas.openxmlformats.org/officeDocument/2006/relationships/image" Target="media/image30.wmf"/><Relationship Id="rId67" Type="http://schemas.openxmlformats.org/officeDocument/2006/relationships/image" Target="media/image37.png"/><Relationship Id="rId20" Type="http://schemas.openxmlformats.org/officeDocument/2006/relationships/image" Target="media/image9.png"/><Relationship Id="rId41" Type="http://schemas.openxmlformats.org/officeDocument/2006/relationships/image" Target="media/image21.wmf"/><Relationship Id="rId54" Type="http://schemas.openxmlformats.org/officeDocument/2006/relationships/oleObject" Target="embeddings/oleObject20.bin"/><Relationship Id="rId62" Type="http://schemas.openxmlformats.org/officeDocument/2006/relationships/image" Target="media/image32.emf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oleObject" Target="embeddings/oleObject5.bin"/><Relationship Id="rId28" Type="http://schemas.openxmlformats.org/officeDocument/2006/relationships/image" Target="media/image14.png"/><Relationship Id="rId36" Type="http://schemas.openxmlformats.org/officeDocument/2006/relationships/oleObject" Target="embeddings/oleObject11.bin"/><Relationship Id="rId49" Type="http://schemas.openxmlformats.org/officeDocument/2006/relationships/image" Target="media/image25.wmf"/><Relationship Id="rId57" Type="http://schemas.openxmlformats.org/officeDocument/2006/relationships/image" Target="media/image29.wmf"/><Relationship Id="rId10" Type="http://schemas.openxmlformats.org/officeDocument/2006/relationships/image" Target="media/image3.png"/><Relationship Id="rId31" Type="http://schemas.openxmlformats.org/officeDocument/2006/relationships/image" Target="media/image16.wmf"/><Relationship Id="rId44" Type="http://schemas.openxmlformats.org/officeDocument/2006/relationships/oleObject" Target="embeddings/oleObject15.bin"/><Relationship Id="rId52" Type="http://schemas.openxmlformats.org/officeDocument/2006/relationships/oleObject" Target="embeddings/oleObject19.bin"/><Relationship Id="rId60" Type="http://schemas.openxmlformats.org/officeDocument/2006/relationships/oleObject" Target="embeddings/oleObject23.bin"/><Relationship Id="rId65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wmf"/><Relationship Id="rId18" Type="http://schemas.openxmlformats.org/officeDocument/2006/relationships/oleObject" Target="embeddings/oleObject4.bin"/><Relationship Id="rId39" Type="http://schemas.openxmlformats.org/officeDocument/2006/relationships/image" Target="media/image20.wmf"/><Relationship Id="rId34" Type="http://schemas.openxmlformats.org/officeDocument/2006/relationships/oleObject" Target="embeddings/oleObject10.bin"/><Relationship Id="rId50" Type="http://schemas.openxmlformats.org/officeDocument/2006/relationships/oleObject" Target="embeddings/oleObject18.bin"/><Relationship Id="rId55" Type="http://schemas.openxmlformats.org/officeDocument/2006/relationships/image" Target="media/image2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8959B1-B39B-41C2-8E0F-7AE224BE8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6513</TotalTime>
  <Pages>18</Pages>
  <Words>1609</Words>
  <Characters>9175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Ruslan Sokurov</cp:lastModifiedBy>
  <cp:revision>59</cp:revision>
  <cp:lastPrinted>2021-12-27T06:27:00Z</cp:lastPrinted>
  <dcterms:created xsi:type="dcterms:W3CDTF">2021-12-24T11:22:00Z</dcterms:created>
  <dcterms:modified xsi:type="dcterms:W3CDTF">2024-04-18T19:52:00Z</dcterms:modified>
</cp:coreProperties>
</file>