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2026-08-27</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p>
      <w:pPr>
        <w:pStyle w:val="Heading1"/>
        <w:spacing w:before="360"/>
      </w:pPr>
      <w:r>
        <w:t>Entry 75: Motion &amp; Polish Pass</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make the site feel more modern. Given how many genuinely different things 'modern' could mean (glass/blur, bolder/more-spacious layout, or motion/polish), asked the user to pick a direction rather than guessing on a broad, hard-to-course-correct sweep — they chose motion &amp; polish: subtle entrance animations and tactile micro-interactions, keeping the existing dark/amber look rather than changing it.</w:t>
      </w:r>
    </w:p>
    <w:p>
      <w:pPr>
        <w:pStyle w:val="Heading2"/>
      </w:pPr>
      <w:r>
        <w:t>What this step was about</w:t>
      </w:r>
    </w:p>
    <w:p>
      <w:r>
        <w:t>Two CSS-only entrance animations registered as real Tailwind utilities via --animate-* theme tokens in globals.css (the same mechanism --font-display already used) sharing one `reveal` keyframe (fade + translateY(14px)-&gt;0): animate-reveal plays once on mount with a staggered animation-delay per element, used on the homepage hero (heading, subhead, illustration, the three how-it-works cards, the search form); animate-reveal-on-scroll instead drives off scroll position via animation-timeline: view() (no JavaScript, no IntersectionObserver) so below-the-fold cards animate in as they individually enter the viewport rather than all at once on page load.</w:t>
      </w:r>
    </w:p>
    <w:p>
      <w:r>
        <w:t>Applied the scroll-driven version to TitleCardGrid and LatestReviews specifically (not a wrapping section div) — those two components are shared across the homepage, /titles, /seals, /profile, and /feed, so every card grid site-wide got the treatment from two edits rather than one per page. Also added active:scale-95 (buttons) / active:scale-[0.98] (cards) press feedback to BUTTON_PRIMARY/SECONDARY/GHOST/DANGER and CARD_HOVER in ui-classes.ts — the same 'edit the shared constant once' leverage as every prior design pass in this project.</w:t>
      </w:r>
    </w:p>
    <w:p>
      <w:pPr>
        <w:pStyle w:val="Heading2"/>
      </w:pPr>
      <w:r>
        <w:t>Decision made</w:t>
      </w:r>
    </w:p>
    <w:p>
      <w:r>
        <w:t>animation-timeline: view() was chosen over an IntersectionObserver-based client component specifically to avoid converting server-rendered card grids into client components just for decorative motion — a browser that doesn't support it simply never starts the animation, leaving the element at its plain static (fully visible) styles, which is why opacity:0 only ever appears inside the keyframes, never as a static base style. A `prefers-reduced-motion: reduce` media query disables both animations outright.</w:t>
      </w:r>
    </w:p>
    <w:p>
      <w:pPr>
        <w:pStyle w:val="Heading2"/>
      </w:pPr>
      <w:r>
        <w:t>Why this decision was made</w:t>
      </w:r>
    </w:p>
    <w:p>
      <w:r>
        <w:t>Verified past the usual build/typecheck/lint/vitest (82 tests, unaffected, still green): grepped the actual compiled production CSS chunk directly for the generated .animate-reveal/.animate-reveal-on-scroll utilities, the @keyframes reveal block, and confirmed the reduced-motion override was correctly nested inside its @media block and not applied unconditionally — Tailwind's custom-theme-token-to-utility generation was a real, unverified assumption at write time (Entry 67 used the same --theme-token mechanism for --font-display, but a typo or unsupported property in a --animate-* token could silently fail to generate anything), so this was confirmed rather than assumed. Also curl-grepped the actual rendered HTML on both / and /titles to confirm the classes land on real elements, not just in the stylesheet. Genuinely could not verify the animations look smooth/right in a live browser (no browser tool available this session) — stated as the one remaining gap, same as every other visual pass this session.</w:t>
      </w:r>
    </w:p>
    <w:p/>
    <w:p>
      <w:pPr>
        <w:pStyle w:val="Heading1"/>
        <w:spacing w:before="360"/>
      </w:pPr>
      <w:r>
        <w:t>Entry 76: Synopsis Showing Raw AniList Formatting Tags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User-reported: a title page's synopsis displayed literal &lt;b&gt;/&lt;i&gt; tags instead of formatted text — pasted a real example (a doujin title's alternate-chapter-titles list) showing the raw markup.</w:t>
      </w:r>
    </w:p>
    <w:p>
      <w:pPr>
        <w:pStyle w:val="Heading2"/>
      </w:pPr>
      <w:r>
        <w:t>What this step was about</w:t>
      </w:r>
    </w:p>
    <w:p>
      <w:r>
        <w:t>AniList's GraphQL description(asHtml: false) field only controls whether &lt;br&gt; becomes a real line break — it does NOT strip other inline formatting tags (&lt;b&gt;, &lt;i&gt;, &lt;a&gt;, etc.), which come through as literal text. Both ingestion call sites (src/lib/anilist.ts's mapMediaToImport, used for on-demand single imports; scripts/lib/anilist-sync-shared.ts's mediaToTitleData, used by the mirror/refresh cron) only ever stripped &lt;br&gt; via the same one-line regex, leaving every other tag untouched in ~127k mirrored titles' stored synopsis text.</w:t>
      </w:r>
    </w:p>
    <w:p>
      <w:r>
        <w:t>Confirmed live in the database (not just inferred from the report): queried for titles with '&lt;b&gt;' still in their stored synopsis and found real rows, e.g. Boku no Oji-sama's alternate-titles list, matching the same pattern the user's example showed. The daily refresh job (scripts/refresh-anilist-catalog.ts) already re-fetches and overwrites every title's full data including synopsis, so fixing ingestion alone would eventually self-heal all rows within about a day — but that would leave the bug visibly unfixed until the next scheduled run.</w:t>
      </w:r>
    </w:p>
    <w:p>
      <w:pPr>
        <w:pStyle w:val="Heading2"/>
      </w:pPr>
      <w:r>
        <w:t>Decision made</w:t>
      </w:r>
    </w:p>
    <w:p>
      <w:r>
        <w:t>New src/lib/strip-html.ts (a proper tag-strip + &lt;br&gt;-to-newline + common-entity-decode pure function) replaces the inline regex at both ingestion sites — duplicated rather than shared between them on purpose, since scripts/lib/anilist-sync-shared.ts is deliberately kept unreachable from the Next.js app (see that file's own header comment) and src/lib/strip-html.ts lives on the app side of that boundary. Also applied stripHtml defensively at every display site reading synopsis straight from the database rather than fetching fresh from AniList — the public title page (src/app/titles/[id]/page.tsx) and the admin edit form's defaults (src/app/admin/titles/[id]/page.tsx) — so already-mirrored rows render clean immediately instead of waiting for their next refresh. The AniList live-preview page (src/app/titles/anilist/[anilistId]/page.tsx) needed no defensive fix, since it always calls the now-fixed ingestion path fresh on every render rather than reading stored data. Both display fixes also added whitespace-pre-line so the \n line breaks stripHtml produces actually render as line breaks instead of being collapsed by default paragraph whitespace handling — a separate, pre-existing minor issue in the same rendering code, fixed alongside it since it was already being touched.</w:t>
      </w:r>
    </w:p>
    <w:p>
      <w:pPr>
        <w:pStyle w:val="Heading2"/>
      </w:pPr>
      <w:r>
        <w:t>Why this decision was made</w:t>
      </w:r>
    </w:p>
    <w:p>
      <w:r>
        <w:t>Wrote src/lib/strip-html.test.ts covering &lt;br&gt;-to-newline conversion, tag-with-attributes stripping, entity decoding, and a regression test using the exact reported bug text verbatim. Verified against live data, not just the test suite: queried the database directly for a real still-dirty row (Boku no Oji-sama), started the dev server, and curl-fetched that exact title's page to confirm the rendered output contains the clean text with no raw or escaped tags. Confirmed the standalone mirror/refresh scripts still typecheck after editing scripts/lib/anilist-sync-shared.ts directly (they're outside the main tsconfig's build graph, so npx tsc --noEmit -p . alone wouldn't have caught a mistake there).</w:t>
      </w:r>
    </w:p>
    <w:p/>
    <w:p>
      <w:pPr>
        <w:pStyle w:val="Heading1"/>
        <w:spacing w:before="360"/>
      </w:pPr>
      <w:r>
        <w:t>Entry 77: Homepage Redesign — Sectioned Layout + Sidebar</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reference screenshot of a manga-reader homepage and asked for the same layout pattern: a main column of ranked title sections (Recent Reviews, Certified Bangers, Recently Added, Most Follows) plus a right sidebar (Join Discord Community button, a Recently Gained Certified Bangers list below it).</w:t>
      </w:r>
    </w:p>
    <w:p>
      <w:pPr>
        <w:pStyle w:val="Heading2"/>
      </w:pPr>
      <w:r>
        <w:t>What this step was about</w:t>
      </w:r>
    </w:p>
    <w:p>
      <w:r>
        <w:t>The reference site's 'Most Follows' is a per-title subscribe/bookmark feature this app doesn't have (Follow here is user-to-user only) — asked the user how to map it rather than guessing, and they picked the closest existing proxy: total LibraryEntry count per title, any status, as 'how many readers are tracking this.' Also confirmed with the user: replace the existing Most Popular/Highest Rated sections with the four named ones (rather than keep both sets), keep the hero exactly as-is above the new layout, and ship the Discord button as a placeholder (href="#") since no server exists yet.</w:t>
      </w:r>
    </w:p>
    <w:p>
      <w:r>
        <w:t>New precomputed Title.libraryCount (same never-computed-live pattern as reviewCount/certifiedBangerCount/discussionCount), recomputed by recomputeTitleLibraryCount (src/lib/title-aggregates.ts) and wired into all three LibraryEntry-mutating paths in src/lib/actions/library.ts. Backfilled via scripts/backfill-library-counts.ts (modeled on backfill-reputation.ts, reusing the real recompute function rather than duplicating the count logic) — found only 3 titles with any library activity at all, matching the site's actual current low-traffic stage. Two new plain indexes (createdAt for 'Recently Added', discoveredAt for the sidebar's sort) were added without the raw-SQL DESC-NULLS-LAST treatment Entry 58's four sort columns needed, since both queries are always paired with a highly selective filter first (certifiedBangerCount &gt; 0 for discoveredAt's one caller), keeping the actual candidate set small regardless of index shape.</w:t>
      </w:r>
    </w:p>
    <w:p>
      <w:pPr>
        <w:pStyle w:val="Heading2"/>
      </w:pPr>
      <w:r>
        <w:t>Decision made</w:t>
      </w:r>
    </w:p>
    <w:p>
      <w:r>
        <w:t>TitleCardGrid gained an optional rank prop rendering a numbered corner badge (matching the reference's #1-#5 treatment) for the two new ranked sections only; when a title has both a rank and the existing Certified Banger chip, the chip shifts down (top-8 instead of top-1.5) rather than overlapping. The existing Certified Bangers showcase kept its accent-tinted 'spotlight' identity but changed from a full-bleed, border-y, page-width section to a bounded rounded-2xl card within the main column — a full-width background break is structurally incompatible with a sidebar sitting alongside it in a two-column layout. New src/lib/relative-time.ts (a small pure formatRelativeTime, tested) powers only the sidebar's 'Xm/Xh/Xd ago' timestamps — the rest of the app keeps its existing absolute-date convention everywhere else, this is additive for the one place a recent-activity feed genuinely reads better as relative time.</w:t>
      </w:r>
    </w:p>
    <w:p>
      <w:pPr>
        <w:pStyle w:val="Heading2"/>
      </w:pPr>
      <w:r>
        <w:t>Why this decision was made</w:t>
      </w:r>
    </w:p>
    <w:p>
      <w:r>
        <w:t>Verified past the usual db:push (Entry 63 wrapper) + prisma generate + backfill + build/typecheck/lint/vitest (93 tests, up from 88): started the dev server and curl-fetched the real rendered homepage HTML, confirming all four section headings, the sidebar's Discord button and seal list, and numbered rank badges (1 through 8, correctly sequential) actually appear in the output — not just that the code compiled. Specifically checked a title known to have a real review score to confirm the rank badge and the existing score/CB badges coexist without visual collision in the markup. Same stated gap as every visual pass this session: actual spacing/proportions of the new two-column layout at different viewport widths needs the user's own look in a browser, which wasn't available here.</w:t>
      </w:r>
    </w:p>
    <w:p/>
    <w:p>
      <w:pPr>
        <w:pStyle w:val="Heading1"/>
        <w:spacing w:before="360"/>
      </w:pPr>
      <w:r>
        <w:t>Entry 78: Reviews Page Redesign — Roomier Single-Column List</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screenshot of the live /reviews page and described it as chaotic and hard to look at — a dense 3-column grid of near-identical small cards (small cover, cramped text, low-contrast score badge), several showing the same title's cover repeated back-to-back for different reviewers.</w:t>
      </w:r>
    </w:p>
    <w:p>
      <w:pPr>
        <w:pStyle w:val="Heading2"/>
      </w:pPr>
      <w:r>
        <w:t>What this step was about</w:t>
      </w:r>
    </w:p>
    <w:p>
      <w:r>
        <w:t>Diagnosed the actual causes rather than just applying generic polish: the page reused LatestReviews, a component built for the homepage's compact 6-item preview strip, at full 24-item browse-page scale — the density that works for a small teaser reads as noisy at review-page scale, compounded by a small thumbnail, tight 3-line excerpt clamp, and a low-contrast score chip.</w:t>
      </w:r>
    </w:p>
    <w:p>
      <w:r>
        <w:t>New src/components/review-list.tsx is a separate component, not LatestReviews with a density flag — the homepage teaser and a dedicated browse page genuinely want different layouts (compact grid vs. roomy single-column feed), and this project has consistently preferred a new purpose-built component over overloading one with a mode switch (Entry 68's hover popover, Entry 77's HomeSidebar vs. reusing TitleCardGrid awkwardly). LatestReviews itself is untouched — the homepage strip keeps its existing look.</w:t>
      </w:r>
    </w:p>
    <w:p>
      <w:pPr>
        <w:pStyle w:val="Heading2"/>
      </w:pPr>
      <w:r>
        <w:t>Decision made</w:t>
      </w:r>
    </w:p>
    <w:p>
      <w:r>
        <w:t>Single-column list, one review per full-width row: larger 2:3 cover (w-20/w-24 vs. the old h-24 w-16), title and score badge in a clear header row instead of stacked small text, byline gained a relative timestamp (formatRelativeTime, extending Entry 77's helper beyond its original sidebar-only scope) alongside the username, and the excerpt clamp grew from 3 to 3-4 lines with more line-height. Seal chips switched from a plain grey pill to the same accent-tinted style titles/[id]/page.tsx already uses, for consistency. Container width narrowed from max-w-5xl to the shared CONTAINER constant (max-w-3xl) — a controlled reading width suits a single-column text-heavy feed better than the wide grid's width did.</w:t>
      </w:r>
    </w:p>
    <w:p>
      <w:pPr>
        <w:pStyle w:val="Heading2"/>
      </w:pPr>
      <w:r>
        <w:t>Why this decision was made</w:t>
      </w:r>
    </w:p>
    <w:p>
      <w:r>
        <w:t>Verified via a genuinely fresh dev server (this one surfaced a real 'stale process' scare — killing by a fresh Get-NetTCPConnection lookup transiently returned no match, leaving an old process alive that threw a real 'LatestReviews is not defined' HMR error from a half-applied hot-reload; caught it, force-killed the whole process cluster by PID, and confirmed a truly clean restart before treating the fix as verified) and curl-fetching the rendered /reviews HTML: confirmed all 17 reviews render with the new cover treatment, the accent score badge, and a relative timestamp, with zero runtime errors in the server log.</w:t>
      </w:r>
    </w:p>
    <w:p/>
    <w:p>
      <w:pPr>
        <w:pStyle w:val="Heading1"/>
        <w:spacing w:before="360"/>
      </w:pPr>
      <w:r>
        <w:t>Entry 79: Certified Banger Badge Clipped at Card Corner</w:t>
      </w:r>
    </w:p>
    <w:p>
      <w:pPr>
        <w:spacing w:after="80"/>
      </w:pPr>
      <w:r>
        <w:rPr>
          <w:rStyle w:val="FieldLabel"/>
        </w:rPr>
        <w:t xml:space="preserve">Date: </w:t>
      </w:r>
      <w:r>
        <w:t>2026-08-27</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Found during a real-browser QA pass over the recent redesigns (Entries 74-78), which had only ever been verified via curl/build checks, never visually confirmed in an actual browser.</w:t>
      </w:r>
    </w:p>
    <w:p>
      <w:pPr>
        <w:pStyle w:val="Heading2"/>
      </w:pPr>
      <w:r>
        <w:t>What this step was about</w:t>
      </w:r>
    </w:p>
    <w:p>
      <w:r>
        <w:t>The gold Certified Banger seal badge (the standalone 🏅 emoji pill TitleCardGrid renders in a card cover corner) rendered visibly cut off on every card that has the seal — confirmed live on production (/, /seals) and reproduced locally.</w:t>
      </w:r>
    </w:p>
    <w:p>
      <w:r>
        <w:t>The badge sits at title-card-grid.tsx, absolutely positioned at left-1.5 (6px) and top-1.5 or top-8 from the card cover edge, inside a wrapper with CARD (rounded-xl) + overflow-hidden for the card's own rounded corners. The pill had no fixed height — flex items-center centered content within a line-box sized purely by the text-xs/py-0.5 default line-height. The 🏅 glyph itself (medal + ribbon, confirmed by zooming the unclipped header-logo instance of the same emoji) renders taller than that line-box, so its top edge overflowed above the pill and, sitting only 6px from the card's own top edge, got clipped by the outer overflow-hidden — leaving only the gold circle plus a stray sliver of the ribbon visible.</w:t>
      </w:r>
    </w:p>
    <w:p>
      <w:pPr>
        <w:pStyle w:val="Heading2"/>
      </w:pPr>
      <w:r>
        <w:t>Decision made</w:t>
      </w:r>
    </w:p>
    <w:p>
      <w:r>
        <w:t>Gave the badge pill a fixed height (h-5) with items-center + justify-center + leading-none so the emoji is vertically centered inside a box tall enough to contain its full glyph, instead of relying on the emoji's natural (taller-than-text) line-box. Matches the pattern the adjacent rank-number badge (h-5 w-5, added in Entry 77) already used without issue — no new pattern introduced.</w:t>
      </w:r>
    </w:p>
    <w:p>
      <w:pPr>
        <w:pStyle w:val="Heading2"/>
      </w:pPr>
      <w:r>
        <w:t>Why this decision was made</w:t>
      </w:r>
    </w:p>
    <w:p>
      <w:r>
        <w:t>Verified visually via Claude in Chrome: reproduced the clipped badge on production (both the homepage's Certified Bangers section and /seals), confirmed the fix locally on a fresh dev server across both badge placements — the plain top-1.5 case and the rank-adjacent top-8 case (homepage "Most Follows", e.g. Attack on Titan at #3) — by zooming into screenshots of each. Also confirmed via zooming the header/footer logo's unclipped 🏅 that the visible artifact really was the emoji's own ribbon shape being cut, not a separate rendering bug. Note: this session's browser-automation window resize did not actually change the rendered viewport (screenshots stayed pinned at 1568x726 regardless of the requested size), so true mobile/responsive viewport testing was not possible this pass — WP7.2's mobile QA remains code-level-only, not device/viewport-verified in an actual narrow layout.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