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ZNFT carrier docx</w:t>
      </w:r>
    </w:p>
  </w:body>
</w:document>
</file>