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CB5C" w14:textId="3F8C5820" w:rsidR="00124B6A" w:rsidRDefault="00872EBB" w:rsidP="00872EBB">
      <w:pPr>
        <w:pStyle w:val="Titre1"/>
      </w:pPr>
      <w:r>
        <w:t>Test en fonction des objectifs</w:t>
      </w:r>
    </w:p>
    <w:p w14:paraId="061D9381" w14:textId="37B0611A" w:rsidR="006B4AD5" w:rsidRDefault="006B4AD5" w:rsidP="006B4AD5"/>
    <w:p w14:paraId="048A06DA" w14:textId="24560424" w:rsidR="006B4AD5" w:rsidRPr="006B4AD5" w:rsidRDefault="006B4AD5" w:rsidP="006B4AD5">
      <w:r>
        <w:t>Exemple</w:t>
      </w:r>
      <w:r w:rsidR="00D82C90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9"/>
        <w:gridCol w:w="5644"/>
        <w:gridCol w:w="882"/>
        <w:gridCol w:w="987"/>
      </w:tblGrid>
      <w:tr w:rsidR="006B4AD5" w14:paraId="18D47CD7" w14:textId="77777777" w:rsidTr="006B4AD5">
        <w:tc>
          <w:tcPr>
            <w:tcW w:w="1555" w:type="dxa"/>
          </w:tcPr>
          <w:p w14:paraId="3FD528C9" w14:textId="680FFAD5" w:rsidR="006B4AD5" w:rsidRDefault="006B4AD5" w:rsidP="00872EBB">
            <w:r>
              <w:t>EX0</w:t>
            </w:r>
          </w:p>
        </w:tc>
        <w:tc>
          <w:tcPr>
            <w:tcW w:w="5670" w:type="dxa"/>
          </w:tcPr>
          <w:p w14:paraId="6F8A8BA5" w14:textId="584D2466" w:rsidR="006B4AD5" w:rsidRDefault="006B4AD5" w:rsidP="00872EBB">
            <w:r>
              <w:t>Tache exemple</w:t>
            </w:r>
          </w:p>
        </w:tc>
        <w:tc>
          <w:tcPr>
            <w:tcW w:w="850" w:type="dxa"/>
            <w:shd w:val="clear" w:color="auto" w:fill="66FF66"/>
          </w:tcPr>
          <w:p w14:paraId="311C36F9" w14:textId="62D55297" w:rsidR="006B4AD5" w:rsidRPr="006B4AD5" w:rsidRDefault="006B4AD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87" w:type="dxa"/>
            <w:shd w:val="clear" w:color="auto" w:fill="FF0000"/>
          </w:tcPr>
          <w:p w14:paraId="2275B604" w14:textId="1365BEBC" w:rsidR="006B4AD5" w:rsidRDefault="006B4AD5" w:rsidP="00872EBB">
            <w:r>
              <w:t>Refusée</w:t>
            </w:r>
          </w:p>
        </w:tc>
      </w:tr>
    </w:tbl>
    <w:p w14:paraId="1252E25F" w14:textId="10C31D9F" w:rsidR="001E59C8" w:rsidRDefault="001E59C8" w:rsidP="00872EBB"/>
    <w:p w14:paraId="28541EB3" w14:textId="3E2A8CDF" w:rsidR="001E59C8" w:rsidRDefault="001E59C8" w:rsidP="00872E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904"/>
        <w:gridCol w:w="933"/>
      </w:tblGrid>
      <w:tr w:rsidR="001E59C8" w14:paraId="3DB31042" w14:textId="77777777" w:rsidTr="001E59C8">
        <w:tc>
          <w:tcPr>
            <w:tcW w:w="1555" w:type="dxa"/>
          </w:tcPr>
          <w:p w14:paraId="4ACCBAFF" w14:textId="671700A6" w:rsidR="001E59C8" w:rsidRDefault="001E59C8" w:rsidP="00872EBB">
            <w:r>
              <w:t>ID tâche</w:t>
            </w:r>
          </w:p>
        </w:tc>
        <w:tc>
          <w:tcPr>
            <w:tcW w:w="5670" w:type="dxa"/>
          </w:tcPr>
          <w:p w14:paraId="2B2E99B6" w14:textId="297AC7AE" w:rsidR="001E59C8" w:rsidRDefault="001E59C8" w:rsidP="00872EBB">
            <w:r>
              <w:t>Description</w:t>
            </w:r>
          </w:p>
        </w:tc>
        <w:tc>
          <w:tcPr>
            <w:tcW w:w="904" w:type="dxa"/>
          </w:tcPr>
          <w:p w14:paraId="35CBA320" w14:textId="1830AA57" w:rsidR="001E59C8" w:rsidRDefault="001E59C8" w:rsidP="00872EBB">
            <w:r>
              <w:t>Validée</w:t>
            </w:r>
          </w:p>
        </w:tc>
        <w:tc>
          <w:tcPr>
            <w:tcW w:w="933" w:type="dxa"/>
          </w:tcPr>
          <w:p w14:paraId="603DCB74" w14:textId="10343357" w:rsidR="001E59C8" w:rsidRDefault="001E59C8" w:rsidP="00872EBB">
            <w:r>
              <w:t>Refusée</w:t>
            </w:r>
          </w:p>
        </w:tc>
      </w:tr>
      <w:tr w:rsidR="006A3353" w14:paraId="1113F011" w14:textId="77777777" w:rsidTr="001E59C8">
        <w:tc>
          <w:tcPr>
            <w:tcW w:w="1555" w:type="dxa"/>
          </w:tcPr>
          <w:p w14:paraId="69EF9753" w14:textId="6D56B701" w:rsidR="006A3353" w:rsidRDefault="006A3353" w:rsidP="00872EBB">
            <w:r>
              <w:t>MAP0</w:t>
            </w:r>
          </w:p>
        </w:tc>
        <w:tc>
          <w:tcPr>
            <w:tcW w:w="5670" w:type="dxa"/>
          </w:tcPr>
          <w:p w14:paraId="278D40DE" w14:textId="68FC0689" w:rsidR="006A3353" w:rsidRDefault="006A3353" w:rsidP="00872EBB">
            <w:r>
              <w:t>Les niveaux sont bien sauvegardés dans des fichier externes</w:t>
            </w:r>
          </w:p>
        </w:tc>
        <w:tc>
          <w:tcPr>
            <w:tcW w:w="904" w:type="dxa"/>
          </w:tcPr>
          <w:p w14:paraId="70FE45D5" w14:textId="616B6C71" w:rsidR="006A3353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65C9FDA1" w14:textId="77777777" w:rsidR="006A3353" w:rsidRDefault="006A3353" w:rsidP="00872EBB"/>
        </w:tc>
      </w:tr>
      <w:tr w:rsidR="001E59C8" w14:paraId="0F6ADCCF" w14:textId="77777777" w:rsidTr="001E59C8">
        <w:tc>
          <w:tcPr>
            <w:tcW w:w="1555" w:type="dxa"/>
          </w:tcPr>
          <w:p w14:paraId="19839C21" w14:textId="27A6F300" w:rsidR="001E59C8" w:rsidRDefault="001E59C8" w:rsidP="00872EBB">
            <w:r>
              <w:t>MAP1</w:t>
            </w:r>
          </w:p>
        </w:tc>
        <w:tc>
          <w:tcPr>
            <w:tcW w:w="5670" w:type="dxa"/>
          </w:tcPr>
          <w:p w14:paraId="690963E5" w14:textId="040C8C37" w:rsidR="001E59C8" w:rsidRDefault="001E59C8" w:rsidP="00872EBB">
            <w:r>
              <w:t>Chargement d’un niveau</w:t>
            </w:r>
          </w:p>
        </w:tc>
        <w:tc>
          <w:tcPr>
            <w:tcW w:w="904" w:type="dxa"/>
          </w:tcPr>
          <w:p w14:paraId="284A3417" w14:textId="66143FDC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41BD1F69" w14:textId="77777777" w:rsidR="001E59C8" w:rsidRDefault="001E59C8" w:rsidP="00872EBB"/>
        </w:tc>
      </w:tr>
      <w:tr w:rsidR="006A3353" w14:paraId="50D29C2B" w14:textId="77777777" w:rsidTr="001E59C8">
        <w:tc>
          <w:tcPr>
            <w:tcW w:w="1555" w:type="dxa"/>
          </w:tcPr>
          <w:p w14:paraId="38785609" w14:textId="44FEFE82" w:rsidR="006A3353" w:rsidRDefault="006A3353" w:rsidP="00872EBB">
            <w:r>
              <w:t>MAP2</w:t>
            </w:r>
          </w:p>
        </w:tc>
        <w:tc>
          <w:tcPr>
            <w:tcW w:w="5670" w:type="dxa"/>
          </w:tcPr>
          <w:p w14:paraId="7B895DA0" w14:textId="04BC90FC" w:rsidR="006A3353" w:rsidRDefault="00933AD3" w:rsidP="00872EBB">
            <w:r>
              <w:t>2 niveaux jouables (+MAR0)</w:t>
            </w:r>
          </w:p>
        </w:tc>
        <w:tc>
          <w:tcPr>
            <w:tcW w:w="904" w:type="dxa"/>
          </w:tcPr>
          <w:p w14:paraId="5FD9B278" w14:textId="712C0F3A" w:rsidR="006A3353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3DA07C70" w14:textId="77777777" w:rsidR="006A3353" w:rsidRDefault="006A3353" w:rsidP="00872EBB"/>
        </w:tc>
      </w:tr>
      <w:tr w:rsidR="001E59C8" w14:paraId="7E473AAD" w14:textId="77777777" w:rsidTr="001E59C8">
        <w:tc>
          <w:tcPr>
            <w:tcW w:w="1555" w:type="dxa"/>
          </w:tcPr>
          <w:p w14:paraId="11A5A6A0" w14:textId="19EB375F" w:rsidR="001E59C8" w:rsidRDefault="001E59C8" w:rsidP="00872EBB">
            <w:r>
              <w:t>GP0.1</w:t>
            </w:r>
          </w:p>
        </w:tc>
        <w:tc>
          <w:tcPr>
            <w:tcW w:w="5670" w:type="dxa"/>
          </w:tcPr>
          <w:p w14:paraId="1AF60F29" w14:textId="2CBAA5DA" w:rsidR="001E59C8" w:rsidRDefault="001E59C8" w:rsidP="00872EBB">
            <w:r>
              <w:t xml:space="preserve">Test collisions </w:t>
            </w:r>
            <w:proofErr w:type="spellStart"/>
            <w:r>
              <w:t>mario</w:t>
            </w:r>
            <w:proofErr w:type="spellEnd"/>
            <w:r>
              <w:t xml:space="preserve"> avec décor</w:t>
            </w:r>
          </w:p>
        </w:tc>
        <w:tc>
          <w:tcPr>
            <w:tcW w:w="904" w:type="dxa"/>
          </w:tcPr>
          <w:p w14:paraId="6CB052DC" w14:textId="42511EA7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4367C040" w14:textId="77777777" w:rsidR="001E59C8" w:rsidRDefault="001E59C8" w:rsidP="00872EBB"/>
        </w:tc>
      </w:tr>
      <w:tr w:rsidR="001E59C8" w14:paraId="7BAD5FB9" w14:textId="77777777" w:rsidTr="001E59C8">
        <w:tc>
          <w:tcPr>
            <w:tcW w:w="1555" w:type="dxa"/>
          </w:tcPr>
          <w:p w14:paraId="0DA3007A" w14:textId="1AD251CB" w:rsidR="001E59C8" w:rsidRDefault="001E59C8" w:rsidP="00872EBB">
            <w:r>
              <w:t>GP0.2</w:t>
            </w:r>
          </w:p>
        </w:tc>
        <w:tc>
          <w:tcPr>
            <w:tcW w:w="5670" w:type="dxa"/>
          </w:tcPr>
          <w:p w14:paraId="41560516" w14:textId="0FFF27F0" w:rsidR="001E59C8" w:rsidRDefault="001E59C8" w:rsidP="00872EBB">
            <w:r>
              <w:t xml:space="preserve">Test collisions </w:t>
            </w:r>
            <w:proofErr w:type="spellStart"/>
            <w:r>
              <w:t>goomba</w:t>
            </w:r>
            <w:proofErr w:type="spellEnd"/>
            <w:r>
              <w:t xml:space="preserve"> avec décor</w:t>
            </w:r>
          </w:p>
        </w:tc>
        <w:tc>
          <w:tcPr>
            <w:tcW w:w="904" w:type="dxa"/>
          </w:tcPr>
          <w:p w14:paraId="1C0E02BF" w14:textId="3D11CCCD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608C267C" w14:textId="77777777" w:rsidR="001E59C8" w:rsidRDefault="001E59C8" w:rsidP="00872EBB"/>
        </w:tc>
      </w:tr>
      <w:tr w:rsidR="001E59C8" w14:paraId="1FC9EA52" w14:textId="77777777" w:rsidTr="001E59C8">
        <w:tc>
          <w:tcPr>
            <w:tcW w:w="1555" w:type="dxa"/>
          </w:tcPr>
          <w:p w14:paraId="453E4600" w14:textId="543BB78C" w:rsidR="001E59C8" w:rsidRDefault="001E59C8" w:rsidP="00872EBB">
            <w:r>
              <w:t>GP0.3</w:t>
            </w:r>
          </w:p>
        </w:tc>
        <w:tc>
          <w:tcPr>
            <w:tcW w:w="5670" w:type="dxa"/>
          </w:tcPr>
          <w:p w14:paraId="01104957" w14:textId="6F445E2F" w:rsidR="001E59C8" w:rsidRDefault="001E59C8" w:rsidP="00872EBB">
            <w:r>
              <w:t>Test collisions bonus avec décor</w:t>
            </w:r>
          </w:p>
        </w:tc>
        <w:tc>
          <w:tcPr>
            <w:tcW w:w="904" w:type="dxa"/>
          </w:tcPr>
          <w:p w14:paraId="68DA5230" w14:textId="6EEAB008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1A8FF580" w14:textId="77777777" w:rsidR="001E59C8" w:rsidRDefault="001E59C8" w:rsidP="00872EBB"/>
        </w:tc>
      </w:tr>
      <w:tr w:rsidR="001E59C8" w14:paraId="05044B49" w14:textId="77777777" w:rsidTr="001E59C8">
        <w:tc>
          <w:tcPr>
            <w:tcW w:w="1555" w:type="dxa"/>
          </w:tcPr>
          <w:p w14:paraId="202F15D2" w14:textId="1CD91F81" w:rsidR="001E59C8" w:rsidRDefault="001E59C8" w:rsidP="00872EBB">
            <w:r>
              <w:t>GP1</w:t>
            </w:r>
          </w:p>
        </w:tc>
        <w:tc>
          <w:tcPr>
            <w:tcW w:w="5670" w:type="dxa"/>
          </w:tcPr>
          <w:p w14:paraId="4964DE73" w14:textId="31588E26" w:rsidR="001E59C8" w:rsidRDefault="001E59C8" w:rsidP="00872EBB">
            <w:r>
              <w:t>Test collisions entités entre elles</w:t>
            </w:r>
          </w:p>
        </w:tc>
        <w:tc>
          <w:tcPr>
            <w:tcW w:w="904" w:type="dxa"/>
          </w:tcPr>
          <w:p w14:paraId="3DB6AE5B" w14:textId="3C7021C3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244BA4F7" w14:textId="77777777" w:rsidR="001E59C8" w:rsidRDefault="001E59C8" w:rsidP="00872EBB"/>
        </w:tc>
      </w:tr>
      <w:tr w:rsidR="001E59C8" w14:paraId="04FCC3FB" w14:textId="77777777" w:rsidTr="001E59C8">
        <w:tc>
          <w:tcPr>
            <w:tcW w:w="1555" w:type="dxa"/>
          </w:tcPr>
          <w:p w14:paraId="10C8E1CD" w14:textId="4A5DAB61" w:rsidR="001E59C8" w:rsidRDefault="001E59C8" w:rsidP="00872EBB">
            <w:r>
              <w:t>ENN0</w:t>
            </w:r>
          </w:p>
        </w:tc>
        <w:tc>
          <w:tcPr>
            <w:tcW w:w="5670" w:type="dxa"/>
          </w:tcPr>
          <w:p w14:paraId="058B2462" w14:textId="1454FF20" w:rsidR="001E59C8" w:rsidRDefault="001E59C8" w:rsidP="00872EBB">
            <w:r>
              <w:t xml:space="preserve">Les ennemis sont </w:t>
            </w:r>
            <w:r w:rsidR="003A6B6B">
              <w:t>présents</w:t>
            </w:r>
            <w:r>
              <w:t xml:space="preserve"> tout au long du niveau</w:t>
            </w:r>
          </w:p>
        </w:tc>
        <w:tc>
          <w:tcPr>
            <w:tcW w:w="904" w:type="dxa"/>
          </w:tcPr>
          <w:p w14:paraId="45FF6BD7" w14:textId="34CBFD3F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72D8DF55" w14:textId="77777777" w:rsidR="001E59C8" w:rsidRDefault="001E59C8" w:rsidP="00872EBB"/>
        </w:tc>
      </w:tr>
      <w:tr w:rsidR="001E59C8" w14:paraId="13A5569B" w14:textId="77777777" w:rsidTr="001E59C8">
        <w:tc>
          <w:tcPr>
            <w:tcW w:w="1555" w:type="dxa"/>
          </w:tcPr>
          <w:p w14:paraId="6FF730A6" w14:textId="2005088C" w:rsidR="001E59C8" w:rsidRDefault="001E59C8" w:rsidP="00872EBB">
            <w:r>
              <w:t>ENN1</w:t>
            </w:r>
          </w:p>
        </w:tc>
        <w:tc>
          <w:tcPr>
            <w:tcW w:w="5670" w:type="dxa"/>
          </w:tcPr>
          <w:p w14:paraId="7912408B" w14:textId="5AE40F20" w:rsidR="001E59C8" w:rsidRDefault="001E59C8" w:rsidP="00872EBB">
            <w:r>
              <w:t>Déplacements aléatoires des ennemis (+GP0.2)</w:t>
            </w:r>
          </w:p>
        </w:tc>
        <w:tc>
          <w:tcPr>
            <w:tcW w:w="904" w:type="dxa"/>
          </w:tcPr>
          <w:p w14:paraId="4C431898" w14:textId="3B73FD99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4513620D" w14:textId="77777777" w:rsidR="001E59C8" w:rsidRDefault="001E59C8" w:rsidP="00872EBB"/>
        </w:tc>
      </w:tr>
      <w:tr w:rsidR="001E59C8" w:rsidRPr="00693BA4" w14:paraId="7E0FE192" w14:textId="77777777" w:rsidTr="001E59C8">
        <w:tc>
          <w:tcPr>
            <w:tcW w:w="1555" w:type="dxa"/>
          </w:tcPr>
          <w:p w14:paraId="2BBD4590" w14:textId="35A80575" w:rsidR="001E59C8" w:rsidRDefault="001E59C8" w:rsidP="00872EBB">
            <w:r>
              <w:t>ENN2</w:t>
            </w:r>
          </w:p>
        </w:tc>
        <w:tc>
          <w:tcPr>
            <w:tcW w:w="5670" w:type="dxa"/>
          </w:tcPr>
          <w:p w14:paraId="17227A0F" w14:textId="3F049125" w:rsidR="001E59C8" w:rsidRPr="00693BA4" w:rsidRDefault="001E59C8" w:rsidP="00872EBB">
            <w:r w:rsidRPr="00693BA4">
              <w:t xml:space="preserve">Mario perd son </w:t>
            </w:r>
            <w:proofErr w:type="spellStart"/>
            <w:r w:rsidRPr="00693BA4">
              <w:t>powerU</w:t>
            </w:r>
            <w:r w:rsidR="00693BA4" w:rsidRPr="00693BA4">
              <w:t>p</w:t>
            </w:r>
            <w:proofErr w:type="spellEnd"/>
            <w:r w:rsidR="00693BA4" w:rsidRPr="00693BA4">
              <w:t xml:space="preserve"> / meurt lors</w:t>
            </w:r>
            <w:r w:rsidR="00693BA4">
              <w:t xml:space="preserve"> de la collision avec un ennemi. (+GP0.3)</w:t>
            </w:r>
          </w:p>
        </w:tc>
        <w:tc>
          <w:tcPr>
            <w:tcW w:w="904" w:type="dxa"/>
          </w:tcPr>
          <w:p w14:paraId="20B155A3" w14:textId="4DC1751C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4E2F0CEE" w14:textId="77777777" w:rsidR="001E59C8" w:rsidRPr="00693BA4" w:rsidRDefault="001E59C8" w:rsidP="00872EBB"/>
        </w:tc>
      </w:tr>
      <w:tr w:rsidR="001E59C8" w:rsidRPr="00693BA4" w14:paraId="57C99305" w14:textId="77777777" w:rsidTr="001E59C8">
        <w:tc>
          <w:tcPr>
            <w:tcW w:w="1555" w:type="dxa"/>
          </w:tcPr>
          <w:p w14:paraId="0E33E9E8" w14:textId="37AF2B36" w:rsidR="001E59C8" w:rsidRPr="00693BA4" w:rsidRDefault="00693BA4" w:rsidP="00872EBB">
            <w:r>
              <w:t>MAR0</w:t>
            </w:r>
          </w:p>
        </w:tc>
        <w:tc>
          <w:tcPr>
            <w:tcW w:w="5670" w:type="dxa"/>
          </w:tcPr>
          <w:p w14:paraId="78A119C2" w14:textId="689B6C70" w:rsidR="001E59C8" w:rsidRPr="00693BA4" w:rsidRDefault="00693BA4" w:rsidP="00872EBB">
            <w:r>
              <w:t>Démarrage des niveaux au début</w:t>
            </w:r>
          </w:p>
        </w:tc>
        <w:tc>
          <w:tcPr>
            <w:tcW w:w="904" w:type="dxa"/>
          </w:tcPr>
          <w:p w14:paraId="57661552" w14:textId="11B68EBD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024CCFB9" w14:textId="77777777" w:rsidR="001E59C8" w:rsidRPr="00693BA4" w:rsidRDefault="001E59C8" w:rsidP="00872EBB"/>
        </w:tc>
      </w:tr>
      <w:tr w:rsidR="001E59C8" w:rsidRPr="00693BA4" w14:paraId="3BEDC9C7" w14:textId="77777777" w:rsidTr="00054F86">
        <w:tc>
          <w:tcPr>
            <w:tcW w:w="1555" w:type="dxa"/>
          </w:tcPr>
          <w:p w14:paraId="6BFEED6A" w14:textId="1CFC221F" w:rsidR="001E59C8" w:rsidRPr="00693BA4" w:rsidRDefault="00693BA4" w:rsidP="00054F86">
            <w:r>
              <w:t>MAR1</w:t>
            </w:r>
          </w:p>
        </w:tc>
        <w:tc>
          <w:tcPr>
            <w:tcW w:w="5670" w:type="dxa"/>
          </w:tcPr>
          <w:p w14:paraId="2DE6FF4F" w14:textId="2B37E598" w:rsidR="001E59C8" w:rsidRPr="00693BA4" w:rsidRDefault="00693BA4" w:rsidP="00054F86">
            <w:r>
              <w:t>Mario peut avancer à l’aide de la touche voulue</w:t>
            </w:r>
          </w:p>
        </w:tc>
        <w:tc>
          <w:tcPr>
            <w:tcW w:w="904" w:type="dxa"/>
          </w:tcPr>
          <w:p w14:paraId="11DD40A9" w14:textId="238E9ACA" w:rsidR="001E59C8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70064764" w14:textId="77777777" w:rsidR="001E59C8" w:rsidRPr="00693BA4" w:rsidRDefault="001E59C8" w:rsidP="00054F86"/>
        </w:tc>
      </w:tr>
      <w:tr w:rsidR="001E59C8" w:rsidRPr="00693BA4" w14:paraId="20123CA0" w14:textId="77777777" w:rsidTr="00054F86">
        <w:tc>
          <w:tcPr>
            <w:tcW w:w="1555" w:type="dxa"/>
          </w:tcPr>
          <w:p w14:paraId="2C62BA46" w14:textId="47DEE0E5" w:rsidR="001E59C8" w:rsidRPr="00693BA4" w:rsidRDefault="00693BA4" w:rsidP="00054F86">
            <w:r>
              <w:t>MAR2</w:t>
            </w:r>
          </w:p>
        </w:tc>
        <w:tc>
          <w:tcPr>
            <w:tcW w:w="5670" w:type="dxa"/>
          </w:tcPr>
          <w:p w14:paraId="6290E73E" w14:textId="4AE0C8E7" w:rsidR="001E59C8" w:rsidRPr="00693BA4" w:rsidRDefault="00693BA4" w:rsidP="00054F86">
            <w:r>
              <w:t>Mario peut reculer à l’aide de la touche voulue</w:t>
            </w:r>
          </w:p>
        </w:tc>
        <w:tc>
          <w:tcPr>
            <w:tcW w:w="904" w:type="dxa"/>
          </w:tcPr>
          <w:p w14:paraId="6C04313A" w14:textId="30D4FEB7" w:rsidR="001E59C8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77E17A00" w14:textId="77777777" w:rsidR="001E59C8" w:rsidRPr="00693BA4" w:rsidRDefault="001E59C8" w:rsidP="00054F86"/>
        </w:tc>
      </w:tr>
      <w:tr w:rsidR="001E59C8" w:rsidRPr="00693BA4" w14:paraId="062AA53F" w14:textId="77777777" w:rsidTr="00054F86">
        <w:tc>
          <w:tcPr>
            <w:tcW w:w="1555" w:type="dxa"/>
          </w:tcPr>
          <w:p w14:paraId="76AC8BE1" w14:textId="378BB7A0" w:rsidR="001E59C8" w:rsidRPr="00693BA4" w:rsidRDefault="00693BA4" w:rsidP="00054F86">
            <w:r>
              <w:t>MAR3</w:t>
            </w:r>
          </w:p>
        </w:tc>
        <w:tc>
          <w:tcPr>
            <w:tcW w:w="5670" w:type="dxa"/>
          </w:tcPr>
          <w:p w14:paraId="547F3B10" w14:textId="7D4E261C" w:rsidR="001E59C8" w:rsidRPr="00693BA4" w:rsidRDefault="00693BA4" w:rsidP="00054F86">
            <w:r>
              <w:t>Mario peut sauter à l’aide de la touche voulue</w:t>
            </w:r>
          </w:p>
        </w:tc>
        <w:tc>
          <w:tcPr>
            <w:tcW w:w="904" w:type="dxa"/>
          </w:tcPr>
          <w:p w14:paraId="3009A643" w14:textId="763C8952" w:rsidR="001E59C8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7D3C1CD2" w14:textId="77777777" w:rsidR="001E59C8" w:rsidRPr="00693BA4" w:rsidRDefault="001E59C8" w:rsidP="00054F86"/>
        </w:tc>
      </w:tr>
      <w:tr w:rsidR="001E59C8" w:rsidRPr="00693BA4" w14:paraId="2F39A89B" w14:textId="77777777" w:rsidTr="001E59C8">
        <w:tc>
          <w:tcPr>
            <w:tcW w:w="1555" w:type="dxa"/>
          </w:tcPr>
          <w:p w14:paraId="4383BAF8" w14:textId="5508C4F2" w:rsidR="001E59C8" w:rsidRPr="00693BA4" w:rsidRDefault="00693BA4" w:rsidP="00872EBB">
            <w:r>
              <w:t>BON0</w:t>
            </w:r>
          </w:p>
        </w:tc>
        <w:tc>
          <w:tcPr>
            <w:tcW w:w="5670" w:type="dxa"/>
          </w:tcPr>
          <w:p w14:paraId="2FA88CCB" w14:textId="208C4468" w:rsidR="001E59C8" w:rsidRPr="00693BA4" w:rsidRDefault="00693BA4" w:rsidP="00872EBB">
            <w:r>
              <w:t xml:space="preserve">Les bonus </w:t>
            </w:r>
            <w:r w:rsidR="003A6B6B">
              <w:t>sortent</w:t>
            </w:r>
            <w:r>
              <w:t xml:space="preserve"> bien d’une secret-box lorsque </w:t>
            </w:r>
            <w:proofErr w:type="spellStart"/>
            <w:r>
              <w:t>mario</w:t>
            </w:r>
            <w:proofErr w:type="spellEnd"/>
            <w:r>
              <w:t xml:space="preserve"> la frappe</w:t>
            </w:r>
          </w:p>
        </w:tc>
        <w:tc>
          <w:tcPr>
            <w:tcW w:w="904" w:type="dxa"/>
          </w:tcPr>
          <w:p w14:paraId="702E1345" w14:textId="0B6CFCA3" w:rsidR="001E59C8" w:rsidRPr="008020C5" w:rsidRDefault="008020C5" w:rsidP="00872EBB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32A641DE" w14:textId="77777777" w:rsidR="001E59C8" w:rsidRPr="00693BA4" w:rsidRDefault="001E59C8" w:rsidP="00872EBB"/>
        </w:tc>
      </w:tr>
      <w:tr w:rsidR="00693BA4" w:rsidRPr="00693BA4" w14:paraId="499852FD" w14:textId="77777777" w:rsidTr="00054F86">
        <w:tc>
          <w:tcPr>
            <w:tcW w:w="1555" w:type="dxa"/>
          </w:tcPr>
          <w:p w14:paraId="7E0B2D5F" w14:textId="6E2DC281" w:rsidR="00693BA4" w:rsidRDefault="00693BA4" w:rsidP="00054F86">
            <w:r>
              <w:t>BON1</w:t>
            </w:r>
          </w:p>
        </w:tc>
        <w:tc>
          <w:tcPr>
            <w:tcW w:w="5670" w:type="dxa"/>
          </w:tcPr>
          <w:p w14:paraId="0DD89904" w14:textId="1AE70F4E" w:rsidR="00693BA4" w:rsidRPr="00693BA4" w:rsidRDefault="00693BA4" w:rsidP="00054F86">
            <w:r>
              <w:t xml:space="preserve">Interaction entre Mario et un bonus </w:t>
            </w:r>
            <w:r w:rsidR="003A6B6B">
              <w:t>lorsqu’ils</w:t>
            </w:r>
            <w:r>
              <w:t xml:space="preserve"> se rencontrent (+GP0.3)</w:t>
            </w:r>
          </w:p>
        </w:tc>
        <w:tc>
          <w:tcPr>
            <w:tcW w:w="904" w:type="dxa"/>
          </w:tcPr>
          <w:p w14:paraId="4972D989" w14:textId="6F24B7C7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5610479E" w14:textId="77777777" w:rsidR="00693BA4" w:rsidRPr="00693BA4" w:rsidRDefault="00693BA4" w:rsidP="00054F86"/>
        </w:tc>
      </w:tr>
      <w:tr w:rsidR="00693BA4" w:rsidRPr="00693BA4" w14:paraId="0082CA4F" w14:textId="77777777" w:rsidTr="00054F86">
        <w:tc>
          <w:tcPr>
            <w:tcW w:w="1555" w:type="dxa"/>
          </w:tcPr>
          <w:p w14:paraId="73B47E89" w14:textId="096BBFE6" w:rsidR="00693BA4" w:rsidRDefault="00693BA4" w:rsidP="00054F86">
            <w:r>
              <w:t>PLA1</w:t>
            </w:r>
          </w:p>
        </w:tc>
        <w:tc>
          <w:tcPr>
            <w:tcW w:w="5670" w:type="dxa"/>
          </w:tcPr>
          <w:p w14:paraId="6E674AAC" w14:textId="2443F8E1" w:rsidR="00693BA4" w:rsidRPr="00693BA4" w:rsidRDefault="00693BA4" w:rsidP="00054F86">
            <w:r>
              <w:t>Présence d’un bouton sauvegarder fonctionnel</w:t>
            </w:r>
          </w:p>
        </w:tc>
        <w:tc>
          <w:tcPr>
            <w:tcW w:w="904" w:type="dxa"/>
          </w:tcPr>
          <w:p w14:paraId="0BA8A0E6" w14:textId="6EAB40D4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5F314722" w14:textId="77777777" w:rsidR="00693BA4" w:rsidRPr="00693BA4" w:rsidRDefault="00693BA4" w:rsidP="00054F86"/>
        </w:tc>
      </w:tr>
      <w:tr w:rsidR="00693BA4" w:rsidRPr="00693BA4" w14:paraId="7EC4C24B" w14:textId="77777777" w:rsidTr="00054F86">
        <w:tc>
          <w:tcPr>
            <w:tcW w:w="1555" w:type="dxa"/>
          </w:tcPr>
          <w:p w14:paraId="3497DBD7" w14:textId="6D1D86DD" w:rsidR="00693BA4" w:rsidRDefault="00693BA4" w:rsidP="00054F86">
            <w:r>
              <w:t>PLA2</w:t>
            </w:r>
          </w:p>
        </w:tc>
        <w:tc>
          <w:tcPr>
            <w:tcW w:w="5670" w:type="dxa"/>
          </w:tcPr>
          <w:p w14:paraId="40D9A837" w14:textId="39232D56" w:rsidR="00693BA4" w:rsidRPr="00693BA4" w:rsidRDefault="00693BA4" w:rsidP="00054F86">
            <w:r>
              <w:t>Fichier créé au nom du joueur, efface l’ancien si existant</w:t>
            </w:r>
          </w:p>
        </w:tc>
        <w:tc>
          <w:tcPr>
            <w:tcW w:w="904" w:type="dxa"/>
          </w:tcPr>
          <w:p w14:paraId="7917148A" w14:textId="3AE308D1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057BF077" w14:textId="77777777" w:rsidR="00693BA4" w:rsidRPr="00693BA4" w:rsidRDefault="00693BA4" w:rsidP="00054F86"/>
        </w:tc>
      </w:tr>
      <w:tr w:rsidR="00693BA4" w:rsidRPr="00693BA4" w14:paraId="6ADFF500" w14:textId="77777777" w:rsidTr="00054F86">
        <w:tc>
          <w:tcPr>
            <w:tcW w:w="1555" w:type="dxa"/>
          </w:tcPr>
          <w:p w14:paraId="5D5EB8DF" w14:textId="1BFEFE13" w:rsidR="00693BA4" w:rsidRDefault="00693BA4" w:rsidP="00054F86">
            <w:r>
              <w:t>PLA3</w:t>
            </w:r>
          </w:p>
        </w:tc>
        <w:tc>
          <w:tcPr>
            <w:tcW w:w="5670" w:type="dxa"/>
          </w:tcPr>
          <w:p w14:paraId="15E72625" w14:textId="0AC82CDB" w:rsidR="00693BA4" w:rsidRPr="00693BA4" w:rsidRDefault="00693BA4" w:rsidP="00054F86">
            <w:r>
              <w:t xml:space="preserve">La </w:t>
            </w:r>
            <w:proofErr w:type="spellStart"/>
            <w:r>
              <w:t>save</w:t>
            </w:r>
            <w:proofErr w:type="spellEnd"/>
            <w:r>
              <w:t xml:space="preserve"> contient bien </w:t>
            </w:r>
            <w:r w:rsidR="003A6B6B">
              <w:t>toutes les informations</w:t>
            </w:r>
            <w:r>
              <w:t xml:space="preserve"> de la structure « Stats »</w:t>
            </w:r>
          </w:p>
        </w:tc>
        <w:tc>
          <w:tcPr>
            <w:tcW w:w="904" w:type="dxa"/>
          </w:tcPr>
          <w:p w14:paraId="5FAF18D4" w14:textId="32D600E2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5B58707B" w14:textId="77777777" w:rsidR="00693BA4" w:rsidRPr="00693BA4" w:rsidRDefault="00693BA4" w:rsidP="00054F86"/>
        </w:tc>
      </w:tr>
      <w:tr w:rsidR="00693BA4" w:rsidRPr="00693BA4" w14:paraId="72D178A8" w14:textId="77777777" w:rsidTr="00054F86">
        <w:tc>
          <w:tcPr>
            <w:tcW w:w="1555" w:type="dxa"/>
          </w:tcPr>
          <w:p w14:paraId="2CC6E46E" w14:textId="39D5DF05" w:rsidR="00693BA4" w:rsidRDefault="00693BA4" w:rsidP="00054F86">
            <w:r>
              <w:t>PLA4</w:t>
            </w:r>
          </w:p>
        </w:tc>
        <w:tc>
          <w:tcPr>
            <w:tcW w:w="5670" w:type="dxa"/>
          </w:tcPr>
          <w:p w14:paraId="65362B4C" w14:textId="2F1B57AB" w:rsidR="00693BA4" w:rsidRPr="00693BA4" w:rsidRDefault="00693BA4" w:rsidP="00054F86">
            <w:r>
              <w:t xml:space="preserve">Les </w:t>
            </w:r>
            <w:proofErr w:type="spellStart"/>
            <w:r>
              <w:t>loads</w:t>
            </w:r>
            <w:proofErr w:type="spellEnd"/>
            <w:r>
              <w:t xml:space="preserve"> de </w:t>
            </w:r>
            <w:proofErr w:type="spellStart"/>
            <w:r>
              <w:t>save</w:t>
            </w:r>
            <w:proofErr w:type="spellEnd"/>
            <w:r>
              <w:t xml:space="preserve"> sont bien effectuée et ont retrouve bien toute les informations sauvegardées</w:t>
            </w:r>
          </w:p>
        </w:tc>
        <w:tc>
          <w:tcPr>
            <w:tcW w:w="904" w:type="dxa"/>
          </w:tcPr>
          <w:p w14:paraId="6A27EC8E" w14:textId="56ECB877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18AAFDA6" w14:textId="77777777" w:rsidR="00693BA4" w:rsidRPr="00693BA4" w:rsidRDefault="00693BA4" w:rsidP="00054F86"/>
        </w:tc>
      </w:tr>
      <w:tr w:rsidR="00693BA4" w:rsidRPr="00693BA4" w14:paraId="29A71AC6" w14:textId="77777777" w:rsidTr="00054F86">
        <w:tc>
          <w:tcPr>
            <w:tcW w:w="1555" w:type="dxa"/>
          </w:tcPr>
          <w:p w14:paraId="46FEF5F1" w14:textId="6D440CAA" w:rsidR="00693BA4" w:rsidRDefault="00693BA4" w:rsidP="00054F86">
            <w:r>
              <w:t>PIE0</w:t>
            </w:r>
          </w:p>
        </w:tc>
        <w:tc>
          <w:tcPr>
            <w:tcW w:w="5670" w:type="dxa"/>
          </w:tcPr>
          <w:p w14:paraId="3E2DE895" w14:textId="2A9B8B8E" w:rsidR="00693BA4" w:rsidRPr="00693BA4" w:rsidRDefault="00693BA4" w:rsidP="00054F86">
            <w:r>
              <w:t>Lorsque le joueur récupère des pièces (cas normal et cas provenant d’un bloc) le compteur s’actualise correctement</w:t>
            </w:r>
          </w:p>
        </w:tc>
        <w:tc>
          <w:tcPr>
            <w:tcW w:w="904" w:type="dxa"/>
          </w:tcPr>
          <w:p w14:paraId="0240614B" w14:textId="526D8951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7AE12075" w14:textId="77777777" w:rsidR="00693BA4" w:rsidRPr="00693BA4" w:rsidRDefault="00693BA4" w:rsidP="00054F86"/>
        </w:tc>
      </w:tr>
      <w:tr w:rsidR="00693BA4" w:rsidRPr="00693BA4" w14:paraId="279D3A42" w14:textId="77777777" w:rsidTr="00054F86">
        <w:tc>
          <w:tcPr>
            <w:tcW w:w="1555" w:type="dxa"/>
          </w:tcPr>
          <w:p w14:paraId="0ABAE87D" w14:textId="5877E957" w:rsidR="00693BA4" w:rsidRDefault="00693BA4" w:rsidP="00054F86">
            <w:r>
              <w:t>PIE1</w:t>
            </w:r>
          </w:p>
        </w:tc>
        <w:tc>
          <w:tcPr>
            <w:tcW w:w="5670" w:type="dxa"/>
          </w:tcPr>
          <w:p w14:paraId="3F75AC9F" w14:textId="06773829" w:rsidR="00693BA4" w:rsidRPr="00693BA4" w:rsidRDefault="00693BA4" w:rsidP="00054F86">
            <w:r>
              <w:t xml:space="preserve">Récupérer 100 </w:t>
            </w:r>
            <w:r w:rsidR="0058335F">
              <w:t>pièces</w:t>
            </w:r>
            <w:r>
              <w:t xml:space="preserve"> permet d’obtenir un essai supplémentaire et réinitialise le nombre de pièce du joueur</w:t>
            </w:r>
          </w:p>
        </w:tc>
        <w:tc>
          <w:tcPr>
            <w:tcW w:w="904" w:type="dxa"/>
          </w:tcPr>
          <w:p w14:paraId="206C25DB" w14:textId="4F39CB55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6FF51115" w14:textId="77777777" w:rsidR="00693BA4" w:rsidRPr="00693BA4" w:rsidRDefault="00693BA4" w:rsidP="00054F86"/>
        </w:tc>
      </w:tr>
      <w:tr w:rsidR="00693BA4" w:rsidRPr="00693BA4" w14:paraId="38372E41" w14:textId="77777777" w:rsidTr="00054F86">
        <w:tc>
          <w:tcPr>
            <w:tcW w:w="1555" w:type="dxa"/>
          </w:tcPr>
          <w:p w14:paraId="55D0B18B" w14:textId="5A1E19B2" w:rsidR="00693BA4" w:rsidRDefault="0058335F" w:rsidP="00054F86">
            <w:r>
              <w:t>MORE0</w:t>
            </w:r>
          </w:p>
        </w:tc>
        <w:tc>
          <w:tcPr>
            <w:tcW w:w="5670" w:type="dxa"/>
          </w:tcPr>
          <w:p w14:paraId="42380AD8" w14:textId="209EB302" w:rsidR="00693BA4" w:rsidRPr="00693BA4" w:rsidRDefault="0058335F" w:rsidP="00054F86">
            <w:r>
              <w:t>Plus de niveaux</w:t>
            </w:r>
          </w:p>
        </w:tc>
        <w:tc>
          <w:tcPr>
            <w:tcW w:w="904" w:type="dxa"/>
          </w:tcPr>
          <w:p w14:paraId="7B04E924" w14:textId="773A4CB9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067100C5" w14:textId="77777777" w:rsidR="00693BA4" w:rsidRPr="00693BA4" w:rsidRDefault="00693BA4" w:rsidP="00054F86"/>
        </w:tc>
      </w:tr>
      <w:tr w:rsidR="00693BA4" w:rsidRPr="00693BA4" w14:paraId="4D5435A9" w14:textId="77777777" w:rsidTr="00054F86">
        <w:tc>
          <w:tcPr>
            <w:tcW w:w="1555" w:type="dxa"/>
          </w:tcPr>
          <w:p w14:paraId="37F63F4B" w14:textId="7F85B12C" w:rsidR="00693BA4" w:rsidRDefault="0058335F" w:rsidP="00054F86">
            <w:r>
              <w:t>MORE1</w:t>
            </w:r>
          </w:p>
        </w:tc>
        <w:tc>
          <w:tcPr>
            <w:tcW w:w="5670" w:type="dxa"/>
          </w:tcPr>
          <w:p w14:paraId="7CE6E540" w14:textId="6211AA99" w:rsidR="00693BA4" w:rsidRPr="00693BA4" w:rsidRDefault="0058335F" w:rsidP="00054F86">
            <w:r>
              <w:t xml:space="preserve">Vérifications précédentes avec les nouveaux ennemis </w:t>
            </w:r>
          </w:p>
        </w:tc>
        <w:tc>
          <w:tcPr>
            <w:tcW w:w="904" w:type="dxa"/>
          </w:tcPr>
          <w:p w14:paraId="40F5D39E" w14:textId="129E550A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31C4288B" w14:textId="77777777" w:rsidR="00693BA4" w:rsidRPr="00693BA4" w:rsidRDefault="00693BA4" w:rsidP="00054F86"/>
        </w:tc>
      </w:tr>
      <w:tr w:rsidR="00693BA4" w:rsidRPr="00693BA4" w14:paraId="05151078" w14:textId="77777777" w:rsidTr="00054F86">
        <w:tc>
          <w:tcPr>
            <w:tcW w:w="1555" w:type="dxa"/>
          </w:tcPr>
          <w:p w14:paraId="329B7414" w14:textId="3FCCE688" w:rsidR="00693BA4" w:rsidRDefault="0058335F" w:rsidP="00054F86">
            <w:r>
              <w:t>MORE2</w:t>
            </w:r>
          </w:p>
        </w:tc>
        <w:tc>
          <w:tcPr>
            <w:tcW w:w="5670" w:type="dxa"/>
          </w:tcPr>
          <w:p w14:paraId="10C0FB62" w14:textId="65D2E375" w:rsidR="00693BA4" w:rsidRPr="00693BA4" w:rsidRDefault="0058335F" w:rsidP="00054F86">
            <w:r>
              <w:t xml:space="preserve">Vérifications précédentes et déplacement propre au </w:t>
            </w:r>
            <w:proofErr w:type="spellStart"/>
            <w:r>
              <w:t>powerUp</w:t>
            </w:r>
            <w:proofErr w:type="spellEnd"/>
            <w:r>
              <w:t xml:space="preserve"> (rebond)</w:t>
            </w:r>
          </w:p>
        </w:tc>
        <w:tc>
          <w:tcPr>
            <w:tcW w:w="904" w:type="dxa"/>
          </w:tcPr>
          <w:p w14:paraId="5678A974" w14:textId="5F310F9C" w:rsidR="00693BA4" w:rsidRPr="008020C5" w:rsidRDefault="008020C5" w:rsidP="00054F86">
            <w:pPr>
              <w:rPr>
                <w:highlight w:val="green"/>
              </w:rPr>
            </w:pPr>
            <w:r>
              <w:rPr>
                <w:highlight w:val="green"/>
              </w:rPr>
              <w:t>Validée</w:t>
            </w:r>
          </w:p>
        </w:tc>
        <w:tc>
          <w:tcPr>
            <w:tcW w:w="933" w:type="dxa"/>
          </w:tcPr>
          <w:p w14:paraId="6E09B296" w14:textId="77777777" w:rsidR="00693BA4" w:rsidRPr="00693BA4" w:rsidRDefault="00693BA4" w:rsidP="00054F86"/>
        </w:tc>
      </w:tr>
      <w:tr w:rsidR="00693BA4" w:rsidRPr="00693BA4" w14:paraId="382F9BD2" w14:textId="77777777" w:rsidTr="001E59C8">
        <w:tc>
          <w:tcPr>
            <w:tcW w:w="1555" w:type="dxa"/>
          </w:tcPr>
          <w:p w14:paraId="27E5F300" w14:textId="77777777" w:rsidR="00693BA4" w:rsidRDefault="00693BA4" w:rsidP="00872EBB"/>
        </w:tc>
        <w:tc>
          <w:tcPr>
            <w:tcW w:w="5670" w:type="dxa"/>
          </w:tcPr>
          <w:p w14:paraId="3BA81680" w14:textId="77777777" w:rsidR="00693BA4" w:rsidRPr="00693BA4" w:rsidRDefault="00693BA4" w:rsidP="00872EBB"/>
        </w:tc>
        <w:tc>
          <w:tcPr>
            <w:tcW w:w="904" w:type="dxa"/>
          </w:tcPr>
          <w:p w14:paraId="3A73FBA0" w14:textId="77777777" w:rsidR="00693BA4" w:rsidRPr="00693BA4" w:rsidRDefault="00693BA4" w:rsidP="00872EBB"/>
        </w:tc>
        <w:tc>
          <w:tcPr>
            <w:tcW w:w="933" w:type="dxa"/>
          </w:tcPr>
          <w:p w14:paraId="0E88FBC6" w14:textId="77777777" w:rsidR="00693BA4" w:rsidRPr="00693BA4" w:rsidRDefault="00693BA4" w:rsidP="00872EBB"/>
        </w:tc>
      </w:tr>
    </w:tbl>
    <w:p w14:paraId="016B2AAC" w14:textId="00CE8CAE" w:rsidR="001E59C8" w:rsidRDefault="001E59C8" w:rsidP="00872EBB"/>
    <w:p w14:paraId="0EF7B054" w14:textId="4F343413" w:rsidR="006D012A" w:rsidRDefault="006D012A" w:rsidP="00872EBB"/>
    <w:p w14:paraId="20BE8CAA" w14:textId="49272A20" w:rsidR="006D012A" w:rsidRDefault="006D012A" w:rsidP="00872EBB"/>
    <w:p w14:paraId="7E87FBB1" w14:textId="77777777" w:rsidR="006D012A" w:rsidRDefault="006D012A" w:rsidP="00872EBB"/>
    <w:p w14:paraId="3A704F8F" w14:textId="77777777" w:rsidR="006D012A" w:rsidRDefault="006D012A" w:rsidP="006D012A">
      <w:r>
        <w:t xml:space="preserve">Objectif 1 : 2 ou 3 </w:t>
      </w:r>
      <w:proofErr w:type="spellStart"/>
      <w:r>
        <w:t>map</w:t>
      </w:r>
      <w:proofErr w:type="spellEnd"/>
      <w:r>
        <w:t>.</w:t>
      </w:r>
    </w:p>
    <w:p w14:paraId="01A8EE5B" w14:textId="77777777" w:rsidR="006D012A" w:rsidRDefault="006D012A" w:rsidP="006D012A">
      <w:r>
        <w:t xml:space="preserve">Test1 : </w:t>
      </w:r>
    </w:p>
    <w:p w14:paraId="48CCBE86" w14:textId="77777777" w:rsidR="006D012A" w:rsidRDefault="006D012A" w:rsidP="006D012A">
      <w:r>
        <w:t xml:space="preserve">- Parcourir les </w:t>
      </w:r>
      <w:proofErr w:type="spellStart"/>
      <w:r>
        <w:t>maps</w:t>
      </w:r>
      <w:proofErr w:type="spellEnd"/>
      <w:r>
        <w:t xml:space="preserve"> avec le perso, vérifier les collisions avec le décor, bon déroulement du fond.</w:t>
      </w:r>
    </w:p>
    <w:p w14:paraId="71B5EDA0" w14:textId="77777777" w:rsidR="006D012A" w:rsidRDefault="006D012A" w:rsidP="006D012A"/>
    <w:p w14:paraId="6B69FB59" w14:textId="77777777" w:rsidR="006D012A" w:rsidRPr="00872EBB" w:rsidRDefault="006D012A" w:rsidP="006D012A">
      <w:r>
        <w:t xml:space="preserve">Objectif 2 : </w:t>
      </w:r>
      <w:proofErr w:type="spellStart"/>
      <w:r>
        <w:t>Goomba</w:t>
      </w:r>
      <w:proofErr w:type="spellEnd"/>
    </w:p>
    <w:p w14:paraId="5BDC78A5" w14:textId="77777777" w:rsidR="006D012A" w:rsidRDefault="006D012A" w:rsidP="006D012A">
      <w:r>
        <w:t>Test2 :</w:t>
      </w:r>
    </w:p>
    <w:p w14:paraId="340D40C3" w14:textId="77777777" w:rsidR="006D012A" w:rsidRDefault="006D012A" w:rsidP="006D012A">
      <w:r>
        <w:t xml:space="preserve"> - </w:t>
      </w:r>
      <w:proofErr w:type="spellStart"/>
      <w:r>
        <w:t>Goomba</w:t>
      </w:r>
      <w:proofErr w:type="spellEnd"/>
      <w:r>
        <w:t xml:space="preserve"> qui avance, le personnage meurt lorsqu’il en rentre en contact avec, collision du </w:t>
      </w:r>
      <w:proofErr w:type="spellStart"/>
      <w:r>
        <w:t>Goomba</w:t>
      </w:r>
      <w:proofErr w:type="spellEnd"/>
      <w:r>
        <w:t xml:space="preserve"> avec le décor.</w:t>
      </w:r>
    </w:p>
    <w:p w14:paraId="7B7A451D" w14:textId="77777777" w:rsidR="006D012A" w:rsidRDefault="006D012A" w:rsidP="006D012A"/>
    <w:p w14:paraId="1CBA664B" w14:textId="77777777" w:rsidR="006D012A" w:rsidRDefault="006D012A" w:rsidP="006D012A">
      <w:pPr>
        <w:rPr>
          <w:lang w:val="en-US"/>
        </w:rPr>
      </w:pPr>
      <w:r w:rsidRPr="00E90625">
        <w:rPr>
          <w:lang w:val="en-US"/>
        </w:rPr>
        <w:t xml:space="preserve">Objectif 3 : Power Up = </w:t>
      </w:r>
      <w:proofErr w:type="spellStart"/>
      <w:r w:rsidRPr="00E90625">
        <w:rPr>
          <w:lang w:val="en-US"/>
        </w:rPr>
        <w:t>champi</w:t>
      </w:r>
      <w:proofErr w:type="spellEnd"/>
      <w:r w:rsidRPr="00E90625">
        <w:rPr>
          <w:lang w:val="en-US"/>
        </w:rPr>
        <w:t xml:space="preserve"> rouge,</w:t>
      </w:r>
      <w:r>
        <w:rPr>
          <w:lang w:val="en-US"/>
        </w:rPr>
        <w:t xml:space="preserve"> 1UP, étoile</w:t>
      </w:r>
    </w:p>
    <w:p w14:paraId="35F30F5B" w14:textId="77777777" w:rsidR="006D012A" w:rsidRDefault="006D012A" w:rsidP="006D012A">
      <w:r w:rsidRPr="00E90625">
        <w:t xml:space="preserve">Test3 : </w:t>
      </w:r>
    </w:p>
    <w:p w14:paraId="48A0F42B" w14:textId="77777777" w:rsidR="006D012A" w:rsidRDefault="006D012A" w:rsidP="006D012A">
      <w:r>
        <w:t xml:space="preserve">- </w:t>
      </w:r>
      <w:r w:rsidRPr="00E90625">
        <w:t>Champi rouge</w:t>
      </w:r>
      <w:r>
        <w:t xml:space="preserve"> et 1UP</w:t>
      </w:r>
      <w:r w:rsidRPr="00E90625">
        <w:t xml:space="preserve"> se déplace de façon à fuir</w:t>
      </w:r>
      <w:r>
        <w:t xml:space="preserve"> le personnage, </w:t>
      </w:r>
      <w:proofErr w:type="spellStart"/>
      <w:r>
        <w:t>mario</w:t>
      </w:r>
      <w:proofErr w:type="spellEnd"/>
      <w:r>
        <w:t xml:space="preserve"> grandit lorsqu’il touche le champi rouge, il gagne une vie lorsqu’il touche le 1UP, étoile rebondit en touchant le sol, </w:t>
      </w:r>
      <w:proofErr w:type="spellStart"/>
      <w:r>
        <w:t>mario</w:t>
      </w:r>
      <w:proofErr w:type="spellEnd"/>
      <w:r>
        <w:t xml:space="preserve"> tue alors tous les ennemis en les touchant (possible augmentation de vitesse), mais meurt dans les trous. Power up doivent aussi entrer en collision avec le décor.</w:t>
      </w:r>
    </w:p>
    <w:p w14:paraId="61C3F4DA" w14:textId="77777777" w:rsidR="006D012A" w:rsidRDefault="006D012A" w:rsidP="006D012A"/>
    <w:p w14:paraId="35954A3B" w14:textId="77777777" w:rsidR="006D012A" w:rsidRDefault="006D012A" w:rsidP="006D012A">
      <w:r>
        <w:t>Objectif 4 : block : sol, brique, bloc bonus</w:t>
      </w:r>
    </w:p>
    <w:p w14:paraId="3B4D76A7" w14:textId="77777777" w:rsidR="006D012A" w:rsidRDefault="006D012A" w:rsidP="006D012A">
      <w:r>
        <w:t>Test4 :</w:t>
      </w:r>
    </w:p>
    <w:p w14:paraId="25CDA782" w14:textId="77777777" w:rsidR="006D012A" w:rsidRDefault="006D012A" w:rsidP="006D012A">
      <w:r>
        <w:t xml:space="preserve"> - sol solide, bloc bonus et brique interagissent avec le perso qui saute, brique se casse quand </w:t>
      </w:r>
      <w:proofErr w:type="spellStart"/>
      <w:r>
        <w:t>mario</w:t>
      </w:r>
      <w:proofErr w:type="spellEnd"/>
      <w:r>
        <w:t xml:space="preserve"> est « grand », bloc bonus donne un bonus (choisi au préalable Etoile, champi rouge, 1UP, pièce).</w:t>
      </w:r>
    </w:p>
    <w:p w14:paraId="5D9FDA9A" w14:textId="77777777" w:rsidR="006D012A" w:rsidRDefault="006D012A" w:rsidP="006D012A"/>
    <w:p w14:paraId="58921E82" w14:textId="77777777" w:rsidR="006D012A" w:rsidRDefault="006D012A" w:rsidP="006D012A">
      <w:r>
        <w:t>Objectif5 : mécaniques du personnage : sauter, courir, accroupit</w:t>
      </w:r>
    </w:p>
    <w:p w14:paraId="78A955E3" w14:textId="77777777" w:rsidR="006D012A" w:rsidRDefault="006D012A" w:rsidP="006D012A">
      <w:r>
        <w:t xml:space="preserve">Test5 : </w:t>
      </w:r>
    </w:p>
    <w:p w14:paraId="1350DE8D" w14:textId="77777777" w:rsidR="006D012A" w:rsidRDefault="006D012A" w:rsidP="006D012A">
      <w:r>
        <w:t>-Test des déplacements basiques du personnage (gauche droite) et interaction avec le décors. Courir en se déplaçant + touche courir = vitesse qui augmente.</w:t>
      </w:r>
    </w:p>
    <w:p w14:paraId="20768F15" w14:textId="77777777" w:rsidR="006D012A" w:rsidRDefault="006D012A" w:rsidP="006D012A">
      <w:r>
        <w:t xml:space="preserve"> -Le saut doit garder l’inertie et la direction que </w:t>
      </w:r>
      <w:proofErr w:type="spellStart"/>
      <w:r>
        <w:t>mario</w:t>
      </w:r>
      <w:proofErr w:type="spellEnd"/>
      <w:r>
        <w:t xml:space="preserve"> avait avant de sauter, il doit retomber au sol après avoir sauté et interagir correctement avec les blocs qu’il rencontre dans son saut.</w:t>
      </w:r>
    </w:p>
    <w:p w14:paraId="7F5BD385" w14:textId="77777777" w:rsidR="006D012A" w:rsidRDefault="006D012A" w:rsidP="006D012A">
      <w:r>
        <w:t xml:space="preserve">- Accroupit (bonus) doit réduire la </w:t>
      </w:r>
      <w:proofErr w:type="spellStart"/>
      <w:r>
        <w:t>hitbox</w:t>
      </w:r>
      <w:proofErr w:type="spellEnd"/>
      <w:r>
        <w:t xml:space="preserve"> de </w:t>
      </w:r>
      <w:proofErr w:type="spellStart"/>
      <w:r>
        <w:t>mario</w:t>
      </w:r>
      <w:proofErr w:type="spellEnd"/>
      <w:r>
        <w:t>, garder l’inertie du mouvement précèdent, peut toujours sauter mais plus marcher.</w:t>
      </w:r>
    </w:p>
    <w:p w14:paraId="3130DBE3" w14:textId="77777777" w:rsidR="006D012A" w:rsidRPr="00693BA4" w:rsidRDefault="006D012A" w:rsidP="00872EBB"/>
    <w:sectPr w:rsidR="006D012A" w:rsidRPr="00693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599E"/>
    <w:multiLevelType w:val="hybridMultilevel"/>
    <w:tmpl w:val="02DE6BE8"/>
    <w:lvl w:ilvl="0" w:tplc="4F40A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BB"/>
    <w:rsid w:val="00124B6A"/>
    <w:rsid w:val="00192179"/>
    <w:rsid w:val="001E59C8"/>
    <w:rsid w:val="002E3126"/>
    <w:rsid w:val="00393D6F"/>
    <w:rsid w:val="003A6B6B"/>
    <w:rsid w:val="00476BEA"/>
    <w:rsid w:val="0058335F"/>
    <w:rsid w:val="005B61CA"/>
    <w:rsid w:val="006819C4"/>
    <w:rsid w:val="00693BA4"/>
    <w:rsid w:val="006A3353"/>
    <w:rsid w:val="006B4AD5"/>
    <w:rsid w:val="006D012A"/>
    <w:rsid w:val="008020C5"/>
    <w:rsid w:val="00872EBB"/>
    <w:rsid w:val="00933AD3"/>
    <w:rsid w:val="009D21D8"/>
    <w:rsid w:val="00C253E4"/>
    <w:rsid w:val="00D82C90"/>
    <w:rsid w:val="00E871B8"/>
    <w:rsid w:val="00E90625"/>
    <w:rsid w:val="00E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E5FA"/>
  <w15:chartTrackingRefBased/>
  <w15:docId w15:val="{70BD1462-C2E3-4F53-B582-DC9BA7F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71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E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COUSSEAU</dc:creator>
  <cp:keywords/>
  <dc:description/>
  <cp:lastModifiedBy>Mathias COUSSEAU</cp:lastModifiedBy>
  <cp:revision>19</cp:revision>
  <dcterms:created xsi:type="dcterms:W3CDTF">2021-01-13T12:37:00Z</dcterms:created>
  <dcterms:modified xsi:type="dcterms:W3CDTF">2021-05-05T14:56:00Z</dcterms:modified>
</cp:coreProperties>
</file>