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10F0" w14:textId="4564243B" w:rsidR="000E4C75" w:rsidRDefault="008E654D">
      <w:pPr>
        <w:rPr>
          <w:sz w:val="28"/>
          <w:szCs w:val="28"/>
        </w:rPr>
      </w:pPr>
      <w:r>
        <w:rPr>
          <w:sz w:val="28"/>
          <w:szCs w:val="28"/>
        </w:rPr>
        <w:t>Manual de usuario.</w:t>
      </w:r>
    </w:p>
    <w:p w14:paraId="6EEED18F" w14:textId="1B02E548" w:rsidR="008E654D" w:rsidRDefault="008E654D">
      <w:r>
        <w:t>Como utilizar el programa. Si usted sigue las indicaciones el programa debería cumplir correctamente,</w:t>
      </w:r>
    </w:p>
    <w:p w14:paraId="26CB1DE6" w14:textId="4486481F" w:rsidR="008E654D" w:rsidRDefault="008E654D" w:rsidP="008E654D">
      <w:pPr>
        <w:pStyle w:val="Prrafodelista"/>
        <w:numPr>
          <w:ilvl w:val="0"/>
          <w:numId w:val="1"/>
        </w:numPr>
      </w:pPr>
      <w:r>
        <w:t>El nombre de la carpeta que guarde las imágenes y txt. Su nombre no debe tener espacios.</w:t>
      </w:r>
    </w:p>
    <w:p w14:paraId="2F69BE50" w14:textId="12D8D0DB" w:rsidR="008E654D" w:rsidRDefault="008E654D" w:rsidP="008E654D">
      <w:pPr>
        <w:pStyle w:val="Prrafodelista"/>
        <w:numPr>
          <w:ilvl w:val="0"/>
          <w:numId w:val="1"/>
        </w:numPr>
      </w:pPr>
      <w:r>
        <w:t>La imagen distorsionada debe tener el nombre de I_D, la mascara solamente M y la imagen gaussiana I_M.</w:t>
      </w:r>
    </w:p>
    <w:p w14:paraId="48AB1CC1" w14:textId="32239C3B" w:rsidR="008E654D" w:rsidRDefault="008E654D" w:rsidP="008E654D">
      <w:pPr>
        <w:pStyle w:val="Prrafodelista"/>
        <w:numPr>
          <w:ilvl w:val="0"/>
          <w:numId w:val="1"/>
        </w:numPr>
      </w:pPr>
      <w:r>
        <w:t>Los archivos txt deben tener el formato en sus nombres de Mn, donde n sea el número que corresponde.</w:t>
      </w:r>
    </w:p>
    <w:p w14:paraId="17C49381" w14:textId="344861E4" w:rsidR="008E654D" w:rsidRDefault="008E654D" w:rsidP="008E654D">
      <w:pPr>
        <w:pStyle w:val="Prrafodelista"/>
        <w:numPr>
          <w:ilvl w:val="0"/>
          <w:numId w:val="1"/>
        </w:numPr>
      </w:pPr>
      <w:r>
        <w:t xml:space="preserve">Y si por alguna razón las imágenes y </w:t>
      </w:r>
      <w:r w:rsidR="00113E28">
        <w:t>archivos no</w:t>
      </w:r>
      <w:r>
        <w:t xml:space="preserve"> l</w:t>
      </w:r>
      <w:r w:rsidR="00113E28">
        <w:t>e</w:t>
      </w:r>
      <w:r>
        <w:t xml:space="preserve"> cargan. Vea en cual directorio esta corriendo el programa y mueva la carpeta </w:t>
      </w:r>
      <w:r w:rsidR="00113E28">
        <w:t>a ese directorio.</w:t>
      </w:r>
    </w:p>
    <w:p w14:paraId="4FABE128" w14:textId="25622E16" w:rsidR="00113E28" w:rsidRPr="008E654D" w:rsidRDefault="00113E28" w:rsidP="00113E28">
      <w:r>
        <w:t>Si aun teniendo esto en cuenta no le funciona llame a servicio técnico, para analizar su situación.</w:t>
      </w:r>
    </w:p>
    <w:sectPr w:rsidR="00113E28" w:rsidRPr="008E6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95340"/>
    <w:multiLevelType w:val="hybridMultilevel"/>
    <w:tmpl w:val="F97EE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3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F"/>
    <w:rsid w:val="000E4C75"/>
    <w:rsid w:val="00113E28"/>
    <w:rsid w:val="00674364"/>
    <w:rsid w:val="007638A1"/>
    <w:rsid w:val="008E654D"/>
    <w:rsid w:val="00A22D3F"/>
    <w:rsid w:val="00E3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E5A8"/>
  <w15:chartTrackingRefBased/>
  <w15:docId w15:val="{4BC618BF-0F9D-4073-A9C6-3F3604EE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D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D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D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D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D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D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 YILIAN MOYA CATANO</dc:creator>
  <cp:keywords/>
  <dc:description/>
  <cp:lastModifiedBy>KEWI YILIAN MOYA CATANO</cp:lastModifiedBy>
  <cp:revision>2</cp:revision>
  <dcterms:created xsi:type="dcterms:W3CDTF">2025-04-27T04:11:00Z</dcterms:created>
  <dcterms:modified xsi:type="dcterms:W3CDTF">2025-04-27T04:23:00Z</dcterms:modified>
</cp:coreProperties>
</file>