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21C" w:rsidRPr="00A06F4F" w:rsidRDefault="00DF121C" w:rsidP="006B5BFC">
      <w:pPr>
        <w:rPr>
          <w:rFonts w:ascii="Algerian" w:hAnsi="Algerian"/>
          <w:b/>
          <w:sz w:val="44"/>
          <w:szCs w:val="44"/>
          <w:u w:val="single"/>
        </w:rPr>
      </w:pPr>
      <w:r w:rsidRPr="00A06F4F">
        <w:rPr>
          <w:rFonts w:ascii="Garamond" w:hAnsi="Garamond"/>
          <w:sz w:val="24"/>
          <w:szCs w:val="24"/>
        </w:rPr>
        <w:t xml:space="preserve"> </w:t>
      </w:r>
      <w:r w:rsidRPr="00A06F4F">
        <w:rPr>
          <w:rFonts w:ascii="Algerian" w:hAnsi="Algerian"/>
          <w:b/>
          <w:sz w:val="44"/>
          <w:szCs w:val="44"/>
          <w:u w:val="single"/>
        </w:rPr>
        <w:t>PROJECT MONITORING AND EVALUATION</w:t>
      </w:r>
    </w:p>
    <w:p w:rsidR="00DF121C" w:rsidRPr="00A06F4F" w:rsidRDefault="00DF121C" w:rsidP="00284469">
      <w:pPr>
        <w:rPr>
          <w:rFonts w:ascii="Algerian" w:hAnsi="Algerian"/>
          <w:b/>
          <w:sz w:val="44"/>
          <w:szCs w:val="44"/>
          <w:u w:val="single"/>
        </w:rPr>
      </w:pPr>
      <w:r w:rsidRPr="00A06F4F">
        <w:rPr>
          <w:rFonts w:ascii="Algerian" w:hAnsi="Algerian"/>
          <w:b/>
          <w:sz w:val="44"/>
          <w:szCs w:val="44"/>
          <w:u w:val="single"/>
        </w:rPr>
        <w:t xml:space="preserve"> </w:t>
      </w:r>
      <w:r w:rsidR="006B5BFC" w:rsidRPr="00A06F4F">
        <w:rPr>
          <w:rFonts w:ascii="Algerian" w:hAnsi="Algerian"/>
          <w:b/>
          <w:sz w:val="44"/>
          <w:szCs w:val="44"/>
          <w:u w:val="single"/>
        </w:rPr>
        <w:t xml:space="preserve">ASSIGNMENT 1 </w:t>
      </w:r>
    </w:p>
    <w:p w:rsidR="00A06F4F" w:rsidRDefault="00A06F4F" w:rsidP="00284469">
      <w:pPr>
        <w:rPr>
          <w:rFonts w:ascii="Garamond" w:hAnsi="Garamond"/>
          <w:b/>
          <w:sz w:val="24"/>
          <w:szCs w:val="24"/>
        </w:rPr>
      </w:pPr>
    </w:p>
    <w:p w:rsidR="006B5BFC" w:rsidRPr="00A06F4F" w:rsidRDefault="00284469" w:rsidP="00284469">
      <w:pPr>
        <w:rPr>
          <w:rFonts w:ascii="Garamond" w:hAnsi="Garamond"/>
          <w:b/>
          <w:sz w:val="24"/>
          <w:szCs w:val="24"/>
        </w:rPr>
      </w:pPr>
      <w:r w:rsidRPr="00A06F4F">
        <w:rPr>
          <w:rFonts w:ascii="Garamond" w:hAnsi="Garamond"/>
          <w:b/>
          <w:sz w:val="24"/>
          <w:szCs w:val="24"/>
        </w:rPr>
        <w:t xml:space="preserve">1. </w:t>
      </w:r>
      <w:r w:rsidR="006B5BFC" w:rsidRPr="00A06F4F">
        <w:rPr>
          <w:rFonts w:ascii="Garamond" w:hAnsi="Garamond"/>
          <w:b/>
          <w:sz w:val="24"/>
          <w:szCs w:val="24"/>
        </w:rPr>
        <w:t>GIVING EXAMPLES DIFFERENTIATE BETWEEN MONITORING AND EVALUATION.</w:t>
      </w:r>
    </w:p>
    <w:p w:rsidR="006B5BFC" w:rsidRPr="00A06F4F" w:rsidRDefault="006B5BFC" w:rsidP="00284469">
      <w:pPr>
        <w:rPr>
          <w:rFonts w:ascii="Garamond" w:hAnsi="Garamond"/>
          <w:b/>
          <w:sz w:val="24"/>
          <w:szCs w:val="24"/>
        </w:rPr>
      </w:pPr>
      <w:r w:rsidRPr="00A06F4F">
        <w:rPr>
          <w:rFonts w:ascii="Garamond" w:hAnsi="Garamond"/>
          <w:b/>
          <w:sz w:val="24"/>
          <w:szCs w:val="24"/>
        </w:rPr>
        <w:t>DEFINITION OF MONITORING.</w:t>
      </w:r>
    </w:p>
    <w:p w:rsidR="0063464E" w:rsidRPr="00A06F4F" w:rsidRDefault="00BA6C50" w:rsidP="006B5BFC">
      <w:pPr>
        <w:rPr>
          <w:rFonts w:ascii="Garamond" w:hAnsi="Garamond"/>
          <w:sz w:val="24"/>
          <w:szCs w:val="24"/>
        </w:rPr>
      </w:pPr>
      <w:r w:rsidRPr="00A06F4F">
        <w:rPr>
          <w:rFonts w:ascii="Garamond" w:hAnsi="Garamond"/>
          <w:sz w:val="24"/>
          <w:szCs w:val="24"/>
        </w:rPr>
        <w:t>In simple terms,</w:t>
      </w:r>
      <w:r w:rsidR="00E6092F" w:rsidRPr="00A06F4F">
        <w:rPr>
          <w:rFonts w:ascii="Garamond" w:hAnsi="Garamond"/>
          <w:sz w:val="24"/>
          <w:szCs w:val="24"/>
        </w:rPr>
        <w:t xml:space="preserve"> </w:t>
      </w:r>
      <w:r w:rsidR="0063464E" w:rsidRPr="00A06F4F">
        <w:rPr>
          <w:rFonts w:ascii="Garamond" w:hAnsi="Garamond"/>
          <w:sz w:val="24"/>
          <w:szCs w:val="24"/>
        </w:rPr>
        <w:t>Project</w:t>
      </w:r>
      <w:r w:rsidRPr="00A06F4F">
        <w:rPr>
          <w:rFonts w:ascii="Garamond" w:hAnsi="Garamond"/>
          <w:sz w:val="24"/>
          <w:szCs w:val="24"/>
        </w:rPr>
        <w:t xml:space="preserve"> monitoring is project tracking.</w:t>
      </w:r>
    </w:p>
    <w:p w:rsidR="00E06DCE" w:rsidRPr="00A06F4F" w:rsidRDefault="00BA6C50" w:rsidP="006B5BFC">
      <w:pPr>
        <w:rPr>
          <w:rFonts w:ascii="Garamond" w:hAnsi="Garamond"/>
          <w:sz w:val="24"/>
          <w:szCs w:val="24"/>
        </w:rPr>
      </w:pPr>
      <w:r w:rsidRPr="00A06F4F">
        <w:rPr>
          <w:rFonts w:ascii="Garamond" w:hAnsi="Garamond"/>
          <w:sz w:val="24"/>
          <w:szCs w:val="24"/>
        </w:rPr>
        <w:t>It is the</w:t>
      </w:r>
      <w:r w:rsidR="00E06DCE" w:rsidRPr="00A06F4F">
        <w:rPr>
          <w:rFonts w:ascii="Garamond" w:hAnsi="Garamond"/>
          <w:sz w:val="24"/>
          <w:szCs w:val="24"/>
        </w:rPr>
        <w:t xml:space="preserve"> periodic tracking of any activity’s progress through</w:t>
      </w:r>
      <w:r w:rsidRPr="00A06F4F">
        <w:rPr>
          <w:rFonts w:ascii="Garamond" w:hAnsi="Garamond"/>
          <w:sz w:val="24"/>
          <w:szCs w:val="24"/>
        </w:rPr>
        <w:t xml:space="preserve"> systematic and c</w:t>
      </w:r>
      <w:r w:rsidR="000B4070" w:rsidRPr="00A06F4F">
        <w:rPr>
          <w:rFonts w:ascii="Garamond" w:hAnsi="Garamond"/>
          <w:sz w:val="24"/>
          <w:szCs w:val="24"/>
        </w:rPr>
        <w:t xml:space="preserve">ontinuous collection, analysis </w:t>
      </w:r>
      <w:r w:rsidRPr="00A06F4F">
        <w:rPr>
          <w:rFonts w:ascii="Garamond" w:hAnsi="Garamond"/>
          <w:sz w:val="24"/>
          <w:szCs w:val="24"/>
        </w:rPr>
        <w:t>and use of information for management</w:t>
      </w:r>
      <w:r w:rsidR="007859BB" w:rsidRPr="00A06F4F">
        <w:rPr>
          <w:rFonts w:ascii="Garamond" w:hAnsi="Garamond"/>
          <w:sz w:val="24"/>
          <w:szCs w:val="24"/>
        </w:rPr>
        <w:t xml:space="preserve"> control </w:t>
      </w:r>
      <w:r w:rsidR="00E06DCE" w:rsidRPr="00A06F4F">
        <w:rPr>
          <w:rFonts w:ascii="Garamond" w:hAnsi="Garamond"/>
          <w:sz w:val="24"/>
          <w:szCs w:val="24"/>
        </w:rPr>
        <w:t>and decision making.</w:t>
      </w:r>
    </w:p>
    <w:p w:rsidR="006B5BFC" w:rsidRPr="00A06F4F" w:rsidRDefault="00420392" w:rsidP="006B5BFC">
      <w:pPr>
        <w:rPr>
          <w:rFonts w:ascii="Garamond" w:hAnsi="Garamond"/>
          <w:sz w:val="24"/>
          <w:szCs w:val="24"/>
        </w:rPr>
      </w:pPr>
      <w:r w:rsidRPr="00A06F4F">
        <w:rPr>
          <w:rFonts w:ascii="Garamond" w:hAnsi="Garamond"/>
          <w:sz w:val="24"/>
          <w:szCs w:val="24"/>
        </w:rPr>
        <w:t xml:space="preserve">This need for systematic and continuous progress tracking </w:t>
      </w:r>
      <w:r w:rsidR="00BD2235" w:rsidRPr="00A06F4F">
        <w:rPr>
          <w:rFonts w:ascii="Garamond" w:hAnsi="Garamond"/>
          <w:sz w:val="24"/>
          <w:szCs w:val="24"/>
        </w:rPr>
        <w:t>stems from the responsibility/task endowed on</w:t>
      </w:r>
      <w:r w:rsidR="0063464E" w:rsidRPr="00A06F4F">
        <w:rPr>
          <w:rFonts w:ascii="Garamond" w:hAnsi="Garamond"/>
          <w:sz w:val="24"/>
          <w:szCs w:val="24"/>
        </w:rPr>
        <w:t xml:space="preserve"> </w:t>
      </w:r>
      <w:r w:rsidR="00BA6C50" w:rsidRPr="00A06F4F">
        <w:rPr>
          <w:rFonts w:ascii="Garamond" w:hAnsi="Garamond"/>
          <w:sz w:val="24"/>
          <w:szCs w:val="24"/>
        </w:rPr>
        <w:t>project management</w:t>
      </w:r>
      <w:r w:rsidR="0063464E" w:rsidRPr="00A06F4F">
        <w:rPr>
          <w:rFonts w:ascii="Garamond" w:hAnsi="Garamond"/>
          <w:sz w:val="24"/>
          <w:szCs w:val="24"/>
        </w:rPr>
        <w:t xml:space="preserve"> teams </w:t>
      </w:r>
      <w:r w:rsidR="00BD2235" w:rsidRPr="00A06F4F">
        <w:rPr>
          <w:rFonts w:ascii="Garamond" w:hAnsi="Garamond"/>
          <w:sz w:val="24"/>
          <w:szCs w:val="24"/>
        </w:rPr>
        <w:t>to establish</w:t>
      </w:r>
      <w:r w:rsidR="00BA6C50" w:rsidRPr="00A06F4F">
        <w:rPr>
          <w:rFonts w:ascii="Garamond" w:hAnsi="Garamond"/>
          <w:sz w:val="24"/>
          <w:szCs w:val="24"/>
        </w:rPr>
        <w:t xml:space="preserve"> sufficient controls to ensure that projects/</w:t>
      </w:r>
      <w:r w:rsidR="007859BB" w:rsidRPr="00A06F4F">
        <w:rPr>
          <w:rFonts w:ascii="Garamond" w:hAnsi="Garamond"/>
          <w:sz w:val="24"/>
          <w:szCs w:val="24"/>
        </w:rPr>
        <w:t>programs</w:t>
      </w:r>
      <w:r w:rsidR="00BA6C50" w:rsidRPr="00A06F4F">
        <w:rPr>
          <w:rFonts w:ascii="Garamond" w:hAnsi="Garamond"/>
          <w:sz w:val="24"/>
          <w:szCs w:val="24"/>
        </w:rPr>
        <w:t xml:space="preserve"> stay on trac</w:t>
      </w:r>
      <w:r w:rsidR="00E6092F" w:rsidRPr="00A06F4F">
        <w:rPr>
          <w:rFonts w:ascii="Garamond" w:hAnsi="Garamond"/>
          <w:sz w:val="24"/>
          <w:szCs w:val="24"/>
        </w:rPr>
        <w:t>k towards the achievement of their</w:t>
      </w:r>
      <w:r w:rsidR="00BA6C50" w:rsidRPr="00A06F4F">
        <w:rPr>
          <w:rFonts w:ascii="Garamond" w:hAnsi="Garamond"/>
          <w:sz w:val="24"/>
          <w:szCs w:val="24"/>
        </w:rPr>
        <w:t xml:space="preserve"> objectives.</w:t>
      </w:r>
    </w:p>
    <w:p w:rsidR="0063464E" w:rsidRPr="00A06F4F" w:rsidRDefault="00BD2235" w:rsidP="006B5BFC">
      <w:pPr>
        <w:rPr>
          <w:rFonts w:ascii="Garamond" w:hAnsi="Garamond"/>
          <w:sz w:val="24"/>
          <w:szCs w:val="24"/>
        </w:rPr>
      </w:pPr>
      <w:r w:rsidRPr="00A06F4F">
        <w:rPr>
          <w:rFonts w:ascii="Garamond" w:hAnsi="Garamond"/>
          <w:sz w:val="24"/>
          <w:szCs w:val="24"/>
        </w:rPr>
        <w:t>T</w:t>
      </w:r>
      <w:r w:rsidR="0063464E" w:rsidRPr="00A06F4F">
        <w:rPr>
          <w:rFonts w:ascii="Garamond" w:hAnsi="Garamond"/>
          <w:sz w:val="24"/>
          <w:szCs w:val="24"/>
        </w:rPr>
        <w:t>he process of monitoring involves the measurement of set targets and milestones in order to measure pr</w:t>
      </w:r>
      <w:r w:rsidR="00E6092F" w:rsidRPr="00A06F4F">
        <w:rPr>
          <w:rFonts w:ascii="Garamond" w:hAnsi="Garamond"/>
          <w:sz w:val="24"/>
          <w:szCs w:val="24"/>
        </w:rPr>
        <w:t xml:space="preserve">oject progress and achievement. Monitoring </w:t>
      </w:r>
      <w:r w:rsidR="0063464E" w:rsidRPr="00A06F4F">
        <w:rPr>
          <w:rFonts w:ascii="Garamond" w:hAnsi="Garamond"/>
          <w:sz w:val="24"/>
          <w:szCs w:val="24"/>
        </w:rPr>
        <w:t>ascertain</w:t>
      </w:r>
      <w:r w:rsidR="00E6092F" w:rsidRPr="00A06F4F">
        <w:rPr>
          <w:rFonts w:ascii="Garamond" w:hAnsi="Garamond"/>
          <w:sz w:val="24"/>
          <w:szCs w:val="24"/>
        </w:rPr>
        <w:t>s</w:t>
      </w:r>
      <w:r w:rsidR="0063464E" w:rsidRPr="00A06F4F">
        <w:rPr>
          <w:rFonts w:ascii="Garamond" w:hAnsi="Garamond"/>
          <w:sz w:val="24"/>
          <w:szCs w:val="24"/>
        </w:rPr>
        <w:t xml:space="preserve"> whether the project inputs are producing the planned outputs</w:t>
      </w:r>
      <w:r w:rsidR="00192FFB" w:rsidRPr="00A06F4F">
        <w:rPr>
          <w:rFonts w:ascii="Garamond" w:hAnsi="Garamond"/>
          <w:sz w:val="24"/>
          <w:szCs w:val="24"/>
        </w:rPr>
        <w:t xml:space="preserve">, </w:t>
      </w:r>
      <w:r w:rsidR="007859BB" w:rsidRPr="00A06F4F">
        <w:rPr>
          <w:rFonts w:ascii="Garamond" w:hAnsi="Garamond"/>
          <w:sz w:val="24"/>
          <w:szCs w:val="24"/>
        </w:rPr>
        <w:t>whether the</w:t>
      </w:r>
      <w:r w:rsidRPr="00A06F4F">
        <w:rPr>
          <w:rFonts w:ascii="Garamond" w:hAnsi="Garamond"/>
          <w:sz w:val="24"/>
          <w:szCs w:val="24"/>
        </w:rPr>
        <w:t xml:space="preserve"> actual project implementation is </w:t>
      </w:r>
      <w:r w:rsidR="002A142F" w:rsidRPr="00A06F4F">
        <w:rPr>
          <w:rFonts w:ascii="Garamond" w:hAnsi="Garamond"/>
          <w:sz w:val="24"/>
          <w:szCs w:val="24"/>
        </w:rPr>
        <w:t>consistent with its design.</w:t>
      </w:r>
    </w:p>
    <w:p w:rsidR="00BD2235" w:rsidRPr="00A06F4F" w:rsidRDefault="009D7070" w:rsidP="006B5BFC">
      <w:pPr>
        <w:rPr>
          <w:rFonts w:ascii="Garamond" w:hAnsi="Garamond"/>
          <w:sz w:val="24"/>
          <w:szCs w:val="24"/>
        </w:rPr>
      </w:pPr>
      <w:r w:rsidRPr="00A06F4F">
        <w:rPr>
          <w:rFonts w:ascii="Garamond" w:hAnsi="Garamond"/>
          <w:sz w:val="24"/>
          <w:szCs w:val="24"/>
        </w:rPr>
        <w:t>“</w:t>
      </w:r>
      <w:r w:rsidR="00BD2235" w:rsidRPr="00A06F4F">
        <w:rPr>
          <w:rFonts w:ascii="Garamond" w:hAnsi="Garamond"/>
          <w:sz w:val="24"/>
          <w:szCs w:val="24"/>
        </w:rPr>
        <w:t xml:space="preserve">Project monitoring </w:t>
      </w:r>
      <w:r w:rsidR="007859BB" w:rsidRPr="00A06F4F">
        <w:rPr>
          <w:rFonts w:ascii="Garamond" w:hAnsi="Garamond"/>
          <w:sz w:val="24"/>
          <w:szCs w:val="24"/>
        </w:rPr>
        <w:t xml:space="preserve">is an integral part of </w:t>
      </w:r>
      <w:r w:rsidR="00BD2235" w:rsidRPr="00A06F4F">
        <w:rPr>
          <w:rFonts w:ascii="Garamond" w:hAnsi="Garamond"/>
          <w:sz w:val="24"/>
          <w:szCs w:val="24"/>
        </w:rPr>
        <w:t xml:space="preserve">the day- to- day management </w:t>
      </w:r>
      <w:r w:rsidR="007859BB" w:rsidRPr="00A06F4F">
        <w:rPr>
          <w:rFonts w:ascii="Garamond" w:hAnsi="Garamond"/>
          <w:sz w:val="24"/>
          <w:szCs w:val="24"/>
        </w:rPr>
        <w:t xml:space="preserve">of projects and the data </w:t>
      </w:r>
      <w:r w:rsidR="00BD2235" w:rsidRPr="00A06F4F">
        <w:rPr>
          <w:rFonts w:ascii="Garamond" w:hAnsi="Garamond"/>
          <w:sz w:val="24"/>
          <w:szCs w:val="24"/>
        </w:rPr>
        <w:t>gathered through the various monitoring me</w:t>
      </w:r>
      <w:r w:rsidR="007859BB" w:rsidRPr="00A06F4F">
        <w:rPr>
          <w:rFonts w:ascii="Garamond" w:hAnsi="Garamond"/>
          <w:sz w:val="24"/>
          <w:szCs w:val="24"/>
        </w:rPr>
        <w:t>thodologies employed provide the information needed by</w:t>
      </w:r>
      <w:r w:rsidR="00192FFB" w:rsidRPr="00A06F4F">
        <w:rPr>
          <w:rFonts w:ascii="Garamond" w:hAnsi="Garamond"/>
          <w:sz w:val="24"/>
          <w:szCs w:val="24"/>
        </w:rPr>
        <w:t xml:space="preserve"> the </w:t>
      </w:r>
      <w:r w:rsidR="007859BB" w:rsidRPr="00A06F4F">
        <w:rPr>
          <w:rFonts w:ascii="Garamond" w:hAnsi="Garamond"/>
          <w:sz w:val="24"/>
          <w:szCs w:val="24"/>
        </w:rPr>
        <w:t>project management</w:t>
      </w:r>
      <w:r w:rsidR="00420392" w:rsidRPr="00A06F4F">
        <w:rPr>
          <w:rFonts w:ascii="Garamond" w:hAnsi="Garamond"/>
          <w:sz w:val="24"/>
          <w:szCs w:val="24"/>
        </w:rPr>
        <w:t xml:space="preserve"> team</w:t>
      </w:r>
      <w:r w:rsidR="007859BB" w:rsidRPr="00A06F4F">
        <w:rPr>
          <w:rFonts w:ascii="Garamond" w:hAnsi="Garamond"/>
          <w:sz w:val="24"/>
          <w:szCs w:val="24"/>
        </w:rPr>
        <w:t xml:space="preserve"> to identify and solve implementation problems as well as assess progress.</w:t>
      </w:r>
    </w:p>
    <w:p w:rsidR="00ED0636" w:rsidRPr="00A06F4F" w:rsidRDefault="007859BB" w:rsidP="006B5BFC">
      <w:pPr>
        <w:rPr>
          <w:rFonts w:ascii="Garamond" w:hAnsi="Garamond"/>
          <w:sz w:val="24"/>
          <w:szCs w:val="24"/>
        </w:rPr>
      </w:pPr>
      <w:r w:rsidRPr="00A06F4F">
        <w:rPr>
          <w:rFonts w:ascii="Garamond" w:hAnsi="Garamond"/>
          <w:sz w:val="24"/>
          <w:szCs w:val="24"/>
        </w:rPr>
        <w:t>The logical fra</w:t>
      </w:r>
      <w:r w:rsidR="00ED0636" w:rsidRPr="00A06F4F">
        <w:rPr>
          <w:rFonts w:ascii="Garamond" w:hAnsi="Garamond"/>
          <w:sz w:val="24"/>
          <w:szCs w:val="24"/>
        </w:rPr>
        <w:t>mework, Implementation schedule, A</w:t>
      </w:r>
      <w:r w:rsidRPr="00A06F4F">
        <w:rPr>
          <w:rFonts w:ascii="Garamond" w:hAnsi="Garamond"/>
          <w:sz w:val="24"/>
          <w:szCs w:val="24"/>
        </w:rPr>
        <w:t>ctivi</w:t>
      </w:r>
      <w:r w:rsidR="00ED0636" w:rsidRPr="00A06F4F">
        <w:rPr>
          <w:rFonts w:ascii="Garamond" w:hAnsi="Garamond"/>
          <w:sz w:val="24"/>
          <w:szCs w:val="24"/>
        </w:rPr>
        <w:t>ty schedules and P</w:t>
      </w:r>
      <w:r w:rsidRPr="00A06F4F">
        <w:rPr>
          <w:rFonts w:ascii="Garamond" w:hAnsi="Garamond"/>
          <w:sz w:val="24"/>
          <w:szCs w:val="24"/>
        </w:rPr>
        <w:t>roject budget provide the basis</w:t>
      </w:r>
      <w:r w:rsidR="00ED0636" w:rsidRPr="00A06F4F">
        <w:rPr>
          <w:rFonts w:ascii="Garamond" w:hAnsi="Garamond"/>
          <w:sz w:val="24"/>
          <w:szCs w:val="24"/>
        </w:rPr>
        <w:t xml:space="preserve"> for monitoring.  </w:t>
      </w:r>
    </w:p>
    <w:p w:rsidR="009D7070" w:rsidRPr="00A06F4F" w:rsidRDefault="00ED0636" w:rsidP="009D7070">
      <w:pPr>
        <w:rPr>
          <w:rFonts w:ascii="Garamond" w:hAnsi="Garamond"/>
          <w:sz w:val="24"/>
          <w:szCs w:val="24"/>
        </w:rPr>
      </w:pPr>
      <w:r w:rsidRPr="00A06F4F">
        <w:rPr>
          <w:rFonts w:ascii="Garamond" w:hAnsi="Garamond"/>
          <w:sz w:val="24"/>
          <w:szCs w:val="24"/>
        </w:rPr>
        <w:t>There are also a number of different levels of monitoring, each of which are related to what kind of information is relevant, a</w:t>
      </w:r>
      <w:r w:rsidR="009D7070" w:rsidRPr="00A06F4F">
        <w:rPr>
          <w:rFonts w:ascii="Garamond" w:hAnsi="Garamond"/>
          <w:sz w:val="24"/>
          <w:szCs w:val="24"/>
        </w:rPr>
        <w:t>nd the regularity of monitoring</w:t>
      </w:r>
      <w:r w:rsidRPr="00A06F4F">
        <w:rPr>
          <w:rFonts w:ascii="Garamond" w:hAnsi="Garamond"/>
          <w:sz w:val="24"/>
          <w:szCs w:val="24"/>
        </w:rPr>
        <w:t xml:space="preserve"> </w:t>
      </w:r>
      <w:r w:rsidR="009D7070" w:rsidRPr="00A06F4F">
        <w:rPr>
          <w:rFonts w:ascii="Garamond" w:hAnsi="Garamond"/>
          <w:sz w:val="24"/>
          <w:szCs w:val="24"/>
        </w:rPr>
        <w:t>a</w:t>
      </w:r>
      <w:r w:rsidR="00192FFB" w:rsidRPr="00A06F4F">
        <w:rPr>
          <w:rFonts w:ascii="Garamond" w:hAnsi="Garamond"/>
          <w:sz w:val="24"/>
          <w:szCs w:val="24"/>
        </w:rPr>
        <w:t>s</w:t>
      </w:r>
      <w:r w:rsidR="009D7070" w:rsidRPr="00A06F4F">
        <w:rPr>
          <w:rFonts w:ascii="Garamond" w:hAnsi="Garamond"/>
          <w:sz w:val="24"/>
          <w:szCs w:val="24"/>
        </w:rPr>
        <w:t xml:space="preserve"> </w:t>
      </w:r>
      <w:r w:rsidR="00284469" w:rsidRPr="00A06F4F">
        <w:rPr>
          <w:rFonts w:ascii="Garamond" w:hAnsi="Garamond"/>
          <w:sz w:val="24"/>
          <w:szCs w:val="24"/>
        </w:rPr>
        <w:t>illustrated in the</w:t>
      </w:r>
      <w:r w:rsidRPr="00A06F4F">
        <w:rPr>
          <w:rFonts w:ascii="Garamond" w:hAnsi="Garamond"/>
          <w:sz w:val="24"/>
          <w:szCs w:val="24"/>
        </w:rPr>
        <w:t xml:space="preserve"> </w:t>
      </w:r>
      <w:r w:rsidR="00284469" w:rsidRPr="00A06F4F">
        <w:rPr>
          <w:rFonts w:ascii="Garamond" w:hAnsi="Garamond"/>
          <w:sz w:val="24"/>
          <w:szCs w:val="24"/>
        </w:rPr>
        <w:t>table below.</w:t>
      </w:r>
      <w:r w:rsidR="009D7070" w:rsidRPr="00A06F4F">
        <w:rPr>
          <w:rFonts w:ascii="Garamond" w:hAnsi="Garamond"/>
          <w:sz w:val="24"/>
          <w:szCs w:val="24"/>
        </w:rPr>
        <w:t>”</w:t>
      </w:r>
    </w:p>
    <w:p w:rsidR="009D7070" w:rsidRPr="00A06F4F" w:rsidRDefault="009D7070" w:rsidP="006B5BFC">
      <w:pPr>
        <w:rPr>
          <w:rFonts w:ascii="Garamond" w:hAnsi="Garamond"/>
          <w:sz w:val="24"/>
          <w:szCs w:val="24"/>
        </w:rPr>
      </w:pPr>
      <w:r w:rsidRPr="00A06F4F">
        <w:rPr>
          <w:rFonts w:ascii="Garamond" w:hAnsi="Garamond"/>
          <w:sz w:val="24"/>
          <w:szCs w:val="24"/>
        </w:rPr>
        <w:t>(</w:t>
      </w:r>
      <w:r w:rsidRPr="00A06F4F">
        <w:rPr>
          <w:rFonts w:ascii="Garamond" w:hAnsi="Garamond"/>
          <w:b/>
          <w:sz w:val="24"/>
          <w:szCs w:val="24"/>
        </w:rPr>
        <w:t>European commission civil society fund in Ethiopia “Introduction to Monitoring and Evaluation using the Logical Framework Approach”)</w:t>
      </w:r>
    </w:p>
    <w:tbl>
      <w:tblPr>
        <w:tblStyle w:val="TableGrid"/>
        <w:tblW w:w="0" w:type="auto"/>
        <w:tblLook w:val="04A0" w:firstRow="1" w:lastRow="0" w:firstColumn="1" w:lastColumn="0" w:noHBand="0" w:noVBand="1"/>
      </w:tblPr>
      <w:tblGrid>
        <w:gridCol w:w="4675"/>
        <w:gridCol w:w="4675"/>
      </w:tblGrid>
      <w:tr w:rsidR="00ED0636" w:rsidRPr="00A06F4F" w:rsidTr="00ED0636">
        <w:tc>
          <w:tcPr>
            <w:tcW w:w="4675" w:type="dxa"/>
          </w:tcPr>
          <w:p w:rsidR="00ED0636" w:rsidRPr="00A06F4F" w:rsidRDefault="00ED0636" w:rsidP="006B5BFC">
            <w:pPr>
              <w:rPr>
                <w:rFonts w:ascii="Garamond" w:hAnsi="Garamond"/>
                <w:sz w:val="24"/>
                <w:szCs w:val="24"/>
              </w:rPr>
            </w:pPr>
            <w:r w:rsidRPr="00A06F4F">
              <w:rPr>
                <w:rFonts w:ascii="Garamond" w:hAnsi="Garamond"/>
                <w:b/>
                <w:bCs/>
                <w:sz w:val="24"/>
                <w:szCs w:val="24"/>
              </w:rPr>
              <w:t>Monitoring Level</w:t>
            </w:r>
          </w:p>
        </w:tc>
        <w:tc>
          <w:tcPr>
            <w:tcW w:w="4675" w:type="dxa"/>
          </w:tcPr>
          <w:p w:rsidR="00ED0636" w:rsidRPr="00A06F4F" w:rsidRDefault="00ED0636" w:rsidP="006B5BFC">
            <w:pPr>
              <w:rPr>
                <w:rFonts w:ascii="Garamond" w:hAnsi="Garamond"/>
                <w:sz w:val="24"/>
                <w:szCs w:val="24"/>
              </w:rPr>
            </w:pPr>
            <w:r w:rsidRPr="00A06F4F">
              <w:rPr>
                <w:rFonts w:ascii="Garamond" w:hAnsi="Garamond"/>
                <w:b/>
                <w:bCs/>
                <w:sz w:val="24"/>
                <w:szCs w:val="24"/>
              </w:rPr>
              <w:t>Regularity</w:t>
            </w:r>
          </w:p>
        </w:tc>
      </w:tr>
      <w:tr w:rsidR="00284469" w:rsidRPr="00A06F4F" w:rsidTr="00ED0636">
        <w:tc>
          <w:tcPr>
            <w:tcW w:w="4675" w:type="dxa"/>
          </w:tcPr>
          <w:p w:rsidR="00284469" w:rsidRPr="00A06F4F" w:rsidRDefault="00284469" w:rsidP="00284469">
            <w:pPr>
              <w:rPr>
                <w:rFonts w:ascii="Garamond" w:hAnsi="Garamond"/>
                <w:sz w:val="24"/>
                <w:szCs w:val="24"/>
              </w:rPr>
            </w:pPr>
            <w:r w:rsidRPr="00A06F4F">
              <w:rPr>
                <w:rFonts w:ascii="Garamond" w:hAnsi="Garamond"/>
                <w:sz w:val="24"/>
                <w:szCs w:val="24"/>
              </w:rPr>
              <w:t>Which Activities are underway and what progress has been made?</w:t>
            </w:r>
          </w:p>
        </w:tc>
        <w:tc>
          <w:tcPr>
            <w:tcW w:w="4675" w:type="dxa"/>
          </w:tcPr>
          <w:p w:rsidR="00284469" w:rsidRPr="00A06F4F" w:rsidRDefault="00284469" w:rsidP="00284469">
            <w:pPr>
              <w:pStyle w:val="Default"/>
            </w:pPr>
            <w:r w:rsidRPr="00A06F4F">
              <w:t xml:space="preserve">Weekly </w:t>
            </w:r>
          </w:p>
        </w:tc>
      </w:tr>
      <w:tr w:rsidR="00284469" w:rsidRPr="00A06F4F" w:rsidTr="00ED0636">
        <w:tc>
          <w:tcPr>
            <w:tcW w:w="4675" w:type="dxa"/>
          </w:tcPr>
          <w:p w:rsidR="00284469" w:rsidRPr="00A06F4F" w:rsidRDefault="00284469" w:rsidP="00284469">
            <w:pPr>
              <w:rPr>
                <w:rFonts w:ascii="Garamond" w:hAnsi="Garamond"/>
                <w:sz w:val="24"/>
                <w:szCs w:val="24"/>
              </w:rPr>
            </w:pPr>
            <w:r w:rsidRPr="00A06F4F">
              <w:rPr>
                <w:rFonts w:ascii="Garamond" w:hAnsi="Garamond"/>
                <w:sz w:val="24"/>
                <w:szCs w:val="24"/>
              </w:rPr>
              <w:t>At what rate are means being used and cost incurred in relation to progress in implementation?</w:t>
            </w:r>
          </w:p>
        </w:tc>
        <w:tc>
          <w:tcPr>
            <w:tcW w:w="4675" w:type="dxa"/>
          </w:tcPr>
          <w:p w:rsidR="00284469" w:rsidRPr="00A06F4F" w:rsidRDefault="00284469" w:rsidP="00284469">
            <w:pPr>
              <w:rPr>
                <w:rFonts w:ascii="Garamond" w:hAnsi="Garamond"/>
                <w:sz w:val="24"/>
                <w:szCs w:val="24"/>
              </w:rPr>
            </w:pPr>
            <w:r w:rsidRPr="00A06F4F">
              <w:rPr>
                <w:rFonts w:ascii="Garamond" w:hAnsi="Garamond"/>
                <w:sz w:val="24"/>
                <w:szCs w:val="24"/>
              </w:rPr>
              <w:t>Monthly</w:t>
            </w:r>
          </w:p>
        </w:tc>
      </w:tr>
      <w:tr w:rsidR="00284469" w:rsidRPr="00A06F4F" w:rsidTr="00ED0636">
        <w:tc>
          <w:tcPr>
            <w:tcW w:w="4675" w:type="dxa"/>
          </w:tcPr>
          <w:p w:rsidR="00284469" w:rsidRPr="00A06F4F" w:rsidRDefault="00284469" w:rsidP="00284469">
            <w:pPr>
              <w:rPr>
                <w:rFonts w:ascii="Garamond" w:hAnsi="Garamond"/>
                <w:sz w:val="24"/>
                <w:szCs w:val="24"/>
              </w:rPr>
            </w:pPr>
            <w:r w:rsidRPr="00A06F4F">
              <w:rPr>
                <w:rFonts w:ascii="Garamond" w:hAnsi="Garamond"/>
                <w:sz w:val="24"/>
                <w:szCs w:val="24"/>
              </w:rPr>
              <w:t>Are the desired Results being achieved?</w:t>
            </w:r>
          </w:p>
        </w:tc>
        <w:tc>
          <w:tcPr>
            <w:tcW w:w="4675" w:type="dxa"/>
          </w:tcPr>
          <w:p w:rsidR="00284469" w:rsidRPr="00A06F4F" w:rsidRDefault="00284469" w:rsidP="00284469">
            <w:pPr>
              <w:rPr>
                <w:rFonts w:ascii="Garamond" w:hAnsi="Garamond"/>
                <w:sz w:val="24"/>
                <w:szCs w:val="24"/>
              </w:rPr>
            </w:pPr>
            <w:r w:rsidRPr="00A06F4F">
              <w:rPr>
                <w:rFonts w:ascii="Garamond" w:hAnsi="Garamond"/>
                <w:sz w:val="24"/>
                <w:szCs w:val="24"/>
              </w:rPr>
              <w:t>Quarterly</w:t>
            </w:r>
          </w:p>
        </w:tc>
      </w:tr>
      <w:tr w:rsidR="00284469" w:rsidRPr="00A06F4F" w:rsidTr="00ED0636">
        <w:tc>
          <w:tcPr>
            <w:tcW w:w="4675" w:type="dxa"/>
          </w:tcPr>
          <w:p w:rsidR="00284469" w:rsidRPr="00A06F4F" w:rsidRDefault="00284469" w:rsidP="00284469">
            <w:pPr>
              <w:pStyle w:val="Default"/>
            </w:pPr>
            <w:r w:rsidRPr="00A06F4F">
              <w:t xml:space="preserve">To what extent are these Results furthering the Project Purpose? </w:t>
            </w:r>
          </w:p>
          <w:p w:rsidR="00284469" w:rsidRPr="00A06F4F" w:rsidRDefault="00284469" w:rsidP="00284469">
            <w:pPr>
              <w:rPr>
                <w:rFonts w:ascii="Garamond" w:hAnsi="Garamond"/>
                <w:sz w:val="24"/>
                <w:szCs w:val="24"/>
              </w:rPr>
            </w:pPr>
            <w:r w:rsidRPr="00A06F4F">
              <w:rPr>
                <w:rFonts w:ascii="Garamond" w:hAnsi="Garamond"/>
                <w:sz w:val="24"/>
                <w:szCs w:val="24"/>
              </w:rPr>
              <w:lastRenderedPageBreak/>
              <w:t>What changes in the project environment occur? Do the Assumptions hold true?</w:t>
            </w:r>
          </w:p>
        </w:tc>
        <w:tc>
          <w:tcPr>
            <w:tcW w:w="4675" w:type="dxa"/>
          </w:tcPr>
          <w:p w:rsidR="00284469" w:rsidRPr="00A06F4F" w:rsidRDefault="00284469" w:rsidP="00284469">
            <w:pPr>
              <w:rPr>
                <w:rFonts w:ascii="Garamond" w:hAnsi="Garamond"/>
                <w:sz w:val="24"/>
                <w:szCs w:val="24"/>
              </w:rPr>
            </w:pPr>
            <w:r w:rsidRPr="00A06F4F">
              <w:rPr>
                <w:rFonts w:ascii="Garamond" w:hAnsi="Garamond"/>
                <w:sz w:val="24"/>
                <w:szCs w:val="24"/>
              </w:rPr>
              <w:lastRenderedPageBreak/>
              <w:t>Six – Monthly</w:t>
            </w:r>
          </w:p>
        </w:tc>
      </w:tr>
    </w:tbl>
    <w:p w:rsidR="00A06F4F" w:rsidRDefault="00A06F4F" w:rsidP="006B5BFC">
      <w:pPr>
        <w:rPr>
          <w:rFonts w:ascii="Garamond" w:hAnsi="Garamond"/>
          <w:b/>
          <w:sz w:val="24"/>
          <w:szCs w:val="24"/>
        </w:rPr>
      </w:pPr>
    </w:p>
    <w:p w:rsidR="00284469" w:rsidRPr="00A06F4F" w:rsidRDefault="00284469" w:rsidP="006B5BFC">
      <w:pPr>
        <w:rPr>
          <w:rFonts w:ascii="Garamond" w:hAnsi="Garamond"/>
          <w:b/>
          <w:sz w:val="24"/>
          <w:szCs w:val="24"/>
        </w:rPr>
      </w:pPr>
      <w:r w:rsidRPr="00A06F4F">
        <w:rPr>
          <w:rFonts w:ascii="Garamond" w:hAnsi="Garamond"/>
          <w:b/>
          <w:sz w:val="24"/>
          <w:szCs w:val="24"/>
        </w:rPr>
        <w:t>b) DEFINITION OF EVALUATION</w:t>
      </w:r>
    </w:p>
    <w:p w:rsidR="005E30F2" w:rsidRPr="00A06F4F" w:rsidRDefault="00CC3288" w:rsidP="006B5BFC">
      <w:pPr>
        <w:rPr>
          <w:rFonts w:ascii="Garamond" w:hAnsi="Garamond"/>
          <w:sz w:val="24"/>
          <w:szCs w:val="24"/>
        </w:rPr>
      </w:pPr>
      <w:r w:rsidRPr="00A06F4F">
        <w:rPr>
          <w:rFonts w:ascii="Garamond" w:hAnsi="Garamond"/>
          <w:sz w:val="24"/>
          <w:szCs w:val="24"/>
        </w:rPr>
        <w:t>“</w:t>
      </w:r>
      <w:r w:rsidR="001A0233" w:rsidRPr="00A06F4F">
        <w:rPr>
          <w:rFonts w:ascii="Garamond" w:hAnsi="Garamond"/>
          <w:sz w:val="24"/>
          <w:szCs w:val="24"/>
        </w:rPr>
        <w:t>Evaluation is an assessment,</w:t>
      </w:r>
      <w:r w:rsidR="005E30F2" w:rsidRPr="00A06F4F">
        <w:rPr>
          <w:rFonts w:ascii="Garamond" w:hAnsi="Garamond"/>
          <w:sz w:val="24"/>
          <w:szCs w:val="24"/>
        </w:rPr>
        <w:t xml:space="preserve"> </w:t>
      </w:r>
      <w:r w:rsidR="001A0233" w:rsidRPr="00A06F4F">
        <w:rPr>
          <w:rFonts w:ascii="Garamond" w:hAnsi="Garamond"/>
          <w:sz w:val="24"/>
          <w:szCs w:val="24"/>
        </w:rPr>
        <w:t>systematic and objective as possible, of a</w:t>
      </w:r>
      <w:r w:rsidR="005E30F2" w:rsidRPr="00A06F4F">
        <w:rPr>
          <w:rFonts w:ascii="Garamond" w:hAnsi="Garamond"/>
          <w:sz w:val="24"/>
          <w:szCs w:val="24"/>
        </w:rPr>
        <w:t>n</w:t>
      </w:r>
      <w:r w:rsidR="001A0233" w:rsidRPr="00A06F4F">
        <w:rPr>
          <w:rFonts w:ascii="Garamond" w:hAnsi="Garamond"/>
          <w:sz w:val="24"/>
          <w:szCs w:val="24"/>
        </w:rPr>
        <w:t xml:space="preserve"> ongoing o</w:t>
      </w:r>
      <w:r w:rsidR="00192FFB" w:rsidRPr="00A06F4F">
        <w:rPr>
          <w:rFonts w:ascii="Garamond" w:hAnsi="Garamond"/>
          <w:sz w:val="24"/>
          <w:szCs w:val="24"/>
        </w:rPr>
        <w:t>r completed project/program</w:t>
      </w:r>
      <w:r w:rsidR="005E30F2" w:rsidRPr="00A06F4F">
        <w:rPr>
          <w:rFonts w:ascii="Garamond" w:hAnsi="Garamond"/>
          <w:sz w:val="24"/>
          <w:szCs w:val="24"/>
        </w:rPr>
        <w:t xml:space="preserve"> in terms of its design, implementation and results. The aim of an evaluation is to determine the relevance and fulfilment of objectives, developmental efficiency, effectiveness, impact and sustainability. An evaluation should provide information that is credible and useful, enabling the incorporation of lessons learned into the decision making process of both </w:t>
      </w:r>
      <w:r w:rsidR="00F061DD" w:rsidRPr="00A06F4F">
        <w:rPr>
          <w:rFonts w:ascii="Garamond" w:hAnsi="Garamond"/>
          <w:sz w:val="24"/>
          <w:szCs w:val="24"/>
        </w:rPr>
        <w:t>recipients</w:t>
      </w:r>
      <w:r w:rsidR="005E30F2" w:rsidRPr="00A06F4F">
        <w:rPr>
          <w:rFonts w:ascii="Garamond" w:hAnsi="Garamond"/>
          <w:sz w:val="24"/>
          <w:szCs w:val="24"/>
        </w:rPr>
        <w:t xml:space="preserve"> and donors.</w:t>
      </w:r>
      <w:r w:rsidRPr="00A06F4F">
        <w:rPr>
          <w:rFonts w:ascii="Garamond" w:hAnsi="Garamond"/>
          <w:sz w:val="24"/>
          <w:szCs w:val="24"/>
        </w:rPr>
        <w:t>” (</w:t>
      </w:r>
      <w:r w:rsidRPr="00A06F4F">
        <w:rPr>
          <w:rFonts w:ascii="Garamond" w:hAnsi="Garamond"/>
          <w:b/>
          <w:sz w:val="24"/>
          <w:szCs w:val="24"/>
        </w:rPr>
        <w:t>European commission civil society fund in Ethiopia “Introduction to Monitoring and Evaluation using the Logical Framework Approach”)</w:t>
      </w:r>
    </w:p>
    <w:p w:rsidR="00DB1300" w:rsidRPr="00A06F4F" w:rsidRDefault="00DB1300" w:rsidP="006B5BFC">
      <w:pPr>
        <w:rPr>
          <w:rFonts w:ascii="Garamond" w:hAnsi="Garamond"/>
          <w:sz w:val="24"/>
          <w:szCs w:val="24"/>
        </w:rPr>
      </w:pPr>
      <w:r w:rsidRPr="00A06F4F">
        <w:rPr>
          <w:rFonts w:ascii="Garamond" w:hAnsi="Garamond"/>
          <w:sz w:val="24"/>
          <w:szCs w:val="24"/>
        </w:rPr>
        <w:t xml:space="preserve">There </w:t>
      </w:r>
      <w:r w:rsidR="001752AC" w:rsidRPr="00A06F4F">
        <w:rPr>
          <w:rFonts w:ascii="Garamond" w:hAnsi="Garamond"/>
          <w:sz w:val="24"/>
          <w:szCs w:val="24"/>
        </w:rPr>
        <w:t>are two main types of evaluations:</w:t>
      </w:r>
      <w:r w:rsidRPr="00A06F4F">
        <w:rPr>
          <w:rFonts w:ascii="Garamond" w:hAnsi="Garamond"/>
          <w:sz w:val="24"/>
          <w:szCs w:val="24"/>
        </w:rPr>
        <w:t>-</w:t>
      </w:r>
    </w:p>
    <w:p w:rsidR="00DB1300" w:rsidRPr="00A06F4F" w:rsidRDefault="00DB1300" w:rsidP="00DB1300">
      <w:pPr>
        <w:pStyle w:val="ListParagraph"/>
        <w:numPr>
          <w:ilvl w:val="0"/>
          <w:numId w:val="4"/>
        </w:numPr>
        <w:rPr>
          <w:rFonts w:ascii="Garamond" w:hAnsi="Garamond"/>
          <w:sz w:val="24"/>
          <w:szCs w:val="24"/>
        </w:rPr>
      </w:pPr>
      <w:r w:rsidRPr="00A06F4F">
        <w:rPr>
          <w:rFonts w:ascii="Garamond" w:hAnsi="Garamond"/>
          <w:b/>
          <w:sz w:val="24"/>
          <w:szCs w:val="24"/>
        </w:rPr>
        <w:t>Periodic Evaluations-</w:t>
      </w:r>
      <w:r w:rsidRPr="00A06F4F">
        <w:rPr>
          <w:rFonts w:ascii="Garamond" w:hAnsi="Garamond"/>
          <w:sz w:val="24"/>
          <w:szCs w:val="24"/>
        </w:rPr>
        <w:t xml:space="preserve"> these are conducted in the course of project implementation to review implementation progress, predict progress, likely effects and highlight necessary adjustments in project design.</w:t>
      </w:r>
    </w:p>
    <w:p w:rsidR="00DB1300" w:rsidRPr="00A06F4F" w:rsidRDefault="00DB1300" w:rsidP="00DB1300">
      <w:pPr>
        <w:pStyle w:val="ListParagraph"/>
        <w:numPr>
          <w:ilvl w:val="0"/>
          <w:numId w:val="4"/>
        </w:numPr>
        <w:rPr>
          <w:rFonts w:ascii="Garamond" w:hAnsi="Garamond"/>
          <w:b/>
          <w:sz w:val="24"/>
          <w:szCs w:val="24"/>
        </w:rPr>
      </w:pPr>
      <w:r w:rsidRPr="00A06F4F">
        <w:rPr>
          <w:rFonts w:ascii="Garamond" w:hAnsi="Garamond"/>
          <w:b/>
          <w:sz w:val="24"/>
          <w:szCs w:val="24"/>
        </w:rPr>
        <w:t xml:space="preserve">Terminal Evaluations- </w:t>
      </w:r>
      <w:r w:rsidRPr="00A06F4F">
        <w:rPr>
          <w:rFonts w:ascii="Garamond" w:hAnsi="Garamond"/>
          <w:sz w:val="24"/>
          <w:szCs w:val="24"/>
        </w:rPr>
        <w:t>are evaluations carried out at the end of a project to provide an overall assessment of project p</w:t>
      </w:r>
      <w:r w:rsidR="001752AC" w:rsidRPr="00A06F4F">
        <w:rPr>
          <w:rFonts w:ascii="Garamond" w:hAnsi="Garamond"/>
          <w:sz w:val="24"/>
          <w:szCs w:val="24"/>
        </w:rPr>
        <w:t>erformance and effects/ impacts</w:t>
      </w:r>
      <w:r w:rsidRPr="00A06F4F">
        <w:rPr>
          <w:rFonts w:ascii="Garamond" w:hAnsi="Garamond"/>
          <w:sz w:val="24"/>
          <w:szCs w:val="24"/>
        </w:rPr>
        <w:t>, as well as to assess the extent to which the project has succeeded</w:t>
      </w:r>
      <w:r w:rsidR="00F061DD" w:rsidRPr="00A06F4F">
        <w:rPr>
          <w:rFonts w:ascii="Garamond" w:hAnsi="Garamond"/>
          <w:sz w:val="24"/>
          <w:szCs w:val="24"/>
        </w:rPr>
        <w:t xml:space="preserve"> in meeting their objectives and their potential sustainability.</w:t>
      </w:r>
    </w:p>
    <w:p w:rsidR="00F061DD" w:rsidRPr="00A06F4F" w:rsidRDefault="00F061DD" w:rsidP="00F061DD">
      <w:pPr>
        <w:pStyle w:val="ListParagraph"/>
        <w:ind w:left="1080"/>
        <w:rPr>
          <w:rFonts w:ascii="Garamond" w:hAnsi="Garamond"/>
          <w:b/>
          <w:sz w:val="24"/>
          <w:szCs w:val="24"/>
        </w:rPr>
      </w:pPr>
    </w:p>
    <w:p w:rsidR="00F061DD" w:rsidRPr="00A06F4F" w:rsidRDefault="00F061DD" w:rsidP="00F061DD">
      <w:pPr>
        <w:pStyle w:val="ListParagraph"/>
        <w:ind w:left="1080"/>
        <w:rPr>
          <w:rFonts w:ascii="Garamond" w:hAnsi="Garamond"/>
          <w:b/>
          <w:sz w:val="24"/>
          <w:szCs w:val="24"/>
        </w:rPr>
      </w:pPr>
      <w:r w:rsidRPr="00A06F4F">
        <w:rPr>
          <w:rFonts w:ascii="Garamond" w:hAnsi="Garamond"/>
          <w:b/>
          <w:sz w:val="24"/>
          <w:szCs w:val="24"/>
        </w:rPr>
        <w:t>DIFFERENCE BETWEEN MONITORING AND EVALUATION</w:t>
      </w:r>
    </w:p>
    <w:p w:rsidR="00F061DD" w:rsidRPr="00A06F4F" w:rsidRDefault="00F061DD" w:rsidP="00F061DD">
      <w:pPr>
        <w:pStyle w:val="ListParagraph"/>
        <w:ind w:left="1080"/>
        <w:rPr>
          <w:rFonts w:ascii="Garamond" w:hAnsi="Garamond"/>
          <w:sz w:val="24"/>
          <w:szCs w:val="24"/>
        </w:rPr>
      </w:pPr>
      <w:r w:rsidRPr="00A06F4F">
        <w:rPr>
          <w:rFonts w:ascii="Garamond" w:hAnsi="Garamond"/>
          <w:sz w:val="24"/>
          <w:szCs w:val="24"/>
        </w:rPr>
        <w:t xml:space="preserve">Evaluations differ from monitoring in three main aspects </w:t>
      </w:r>
    </w:p>
    <w:p w:rsidR="00F061DD" w:rsidRPr="00A06F4F" w:rsidRDefault="00F061DD" w:rsidP="00F061DD">
      <w:pPr>
        <w:pStyle w:val="ListParagraph"/>
        <w:numPr>
          <w:ilvl w:val="0"/>
          <w:numId w:val="5"/>
        </w:numPr>
        <w:rPr>
          <w:rFonts w:ascii="Garamond" w:hAnsi="Garamond"/>
          <w:sz w:val="24"/>
          <w:szCs w:val="24"/>
        </w:rPr>
      </w:pPr>
      <w:r w:rsidRPr="00A06F4F">
        <w:rPr>
          <w:rFonts w:ascii="Garamond" w:hAnsi="Garamond"/>
          <w:sz w:val="24"/>
          <w:szCs w:val="24"/>
        </w:rPr>
        <w:t>Timing – this is</w:t>
      </w:r>
      <w:r w:rsidR="00647A54" w:rsidRPr="00A06F4F">
        <w:rPr>
          <w:rFonts w:ascii="Garamond" w:hAnsi="Garamond"/>
          <w:sz w:val="24"/>
          <w:szCs w:val="24"/>
        </w:rPr>
        <w:t xml:space="preserve"> in reference to </w:t>
      </w:r>
      <w:r w:rsidRPr="00A06F4F">
        <w:rPr>
          <w:rFonts w:ascii="Garamond" w:hAnsi="Garamond"/>
          <w:sz w:val="24"/>
          <w:szCs w:val="24"/>
        </w:rPr>
        <w:t xml:space="preserve">the frequency of the activity. Monitoring is </w:t>
      </w:r>
      <w:r w:rsidR="00647A54" w:rsidRPr="00A06F4F">
        <w:rPr>
          <w:rFonts w:ascii="Garamond" w:hAnsi="Garamond"/>
          <w:sz w:val="24"/>
          <w:szCs w:val="24"/>
        </w:rPr>
        <w:t>continuous /</w:t>
      </w:r>
      <w:r w:rsidRPr="00A06F4F">
        <w:rPr>
          <w:rFonts w:ascii="Garamond" w:hAnsi="Garamond"/>
          <w:sz w:val="24"/>
          <w:szCs w:val="24"/>
        </w:rPr>
        <w:t>periodic, that is daily, weekly, monthly, quarterly etc</w:t>
      </w:r>
      <w:r w:rsidR="001752AC" w:rsidRPr="00A06F4F">
        <w:rPr>
          <w:rFonts w:ascii="Garamond" w:hAnsi="Garamond"/>
          <w:sz w:val="24"/>
          <w:szCs w:val="24"/>
        </w:rPr>
        <w:t>.</w:t>
      </w:r>
      <w:r w:rsidR="00647A54" w:rsidRPr="00A06F4F">
        <w:rPr>
          <w:rFonts w:ascii="Garamond" w:hAnsi="Garamond"/>
          <w:sz w:val="24"/>
          <w:szCs w:val="24"/>
        </w:rPr>
        <w:t xml:space="preserve"> depending on the need</w:t>
      </w:r>
      <w:r w:rsidRPr="00A06F4F">
        <w:rPr>
          <w:rFonts w:ascii="Garamond" w:hAnsi="Garamond"/>
          <w:sz w:val="24"/>
          <w:szCs w:val="24"/>
        </w:rPr>
        <w:t xml:space="preserve"> whereas evaluations are episodic</w:t>
      </w:r>
      <w:r w:rsidR="00647A54" w:rsidRPr="00A06F4F">
        <w:rPr>
          <w:rFonts w:ascii="Garamond" w:hAnsi="Garamond"/>
          <w:sz w:val="24"/>
          <w:szCs w:val="24"/>
        </w:rPr>
        <w:t xml:space="preserve">/ </w:t>
      </w:r>
      <w:r w:rsidR="001752AC" w:rsidRPr="00A06F4F">
        <w:rPr>
          <w:rFonts w:ascii="Garamond" w:hAnsi="Garamond"/>
          <w:sz w:val="24"/>
          <w:szCs w:val="24"/>
        </w:rPr>
        <w:t>intermittent</w:t>
      </w:r>
      <w:r w:rsidRPr="00A06F4F">
        <w:rPr>
          <w:rFonts w:ascii="Garamond" w:hAnsi="Garamond"/>
          <w:sz w:val="24"/>
          <w:szCs w:val="24"/>
        </w:rPr>
        <w:t>.</w:t>
      </w:r>
    </w:p>
    <w:p w:rsidR="00F061DD" w:rsidRPr="00A06F4F" w:rsidRDefault="00F061DD" w:rsidP="00F061DD">
      <w:pPr>
        <w:pStyle w:val="ListParagraph"/>
        <w:numPr>
          <w:ilvl w:val="0"/>
          <w:numId w:val="5"/>
        </w:numPr>
        <w:rPr>
          <w:rFonts w:ascii="Garamond" w:hAnsi="Garamond"/>
          <w:sz w:val="24"/>
          <w:szCs w:val="24"/>
        </w:rPr>
      </w:pPr>
      <w:r w:rsidRPr="00A06F4F">
        <w:rPr>
          <w:rFonts w:ascii="Garamond" w:hAnsi="Garamond"/>
          <w:sz w:val="24"/>
          <w:szCs w:val="24"/>
        </w:rPr>
        <w:t>Focus- the main action of monitoring is keeping track/oversight with the aim of improving efficiency through adjustment of work plans, whereas the main action of evaluations is assessment whose purpose is to improve effectiveness an</w:t>
      </w:r>
      <w:r w:rsidR="00425983" w:rsidRPr="00A06F4F">
        <w:rPr>
          <w:rFonts w:ascii="Garamond" w:hAnsi="Garamond"/>
          <w:sz w:val="24"/>
          <w:szCs w:val="24"/>
        </w:rPr>
        <w:t xml:space="preserve">d impact of both current and future </w:t>
      </w:r>
      <w:r w:rsidR="001752AC" w:rsidRPr="00A06F4F">
        <w:rPr>
          <w:rFonts w:ascii="Garamond" w:hAnsi="Garamond"/>
          <w:sz w:val="24"/>
          <w:szCs w:val="24"/>
        </w:rPr>
        <w:t>programs</w:t>
      </w:r>
      <w:r w:rsidR="00425983" w:rsidRPr="00A06F4F">
        <w:rPr>
          <w:rFonts w:ascii="Garamond" w:hAnsi="Garamond"/>
          <w:sz w:val="24"/>
          <w:szCs w:val="24"/>
        </w:rPr>
        <w:t>.</w:t>
      </w:r>
    </w:p>
    <w:p w:rsidR="00647A54" w:rsidRPr="00A06F4F" w:rsidRDefault="00425983" w:rsidP="00647A54">
      <w:pPr>
        <w:pStyle w:val="ListParagraph"/>
        <w:numPr>
          <w:ilvl w:val="0"/>
          <w:numId w:val="5"/>
        </w:numPr>
        <w:autoSpaceDE w:val="0"/>
        <w:autoSpaceDN w:val="0"/>
        <w:adjustRightInd w:val="0"/>
        <w:spacing w:after="0" w:line="240" w:lineRule="auto"/>
        <w:rPr>
          <w:rFonts w:ascii="Garamond" w:hAnsi="Garamond" w:cs="ACaslon-Regular"/>
          <w:sz w:val="24"/>
          <w:szCs w:val="24"/>
        </w:rPr>
      </w:pPr>
      <w:r w:rsidRPr="00A06F4F">
        <w:rPr>
          <w:rFonts w:ascii="Garamond" w:hAnsi="Garamond"/>
          <w:sz w:val="24"/>
          <w:szCs w:val="24"/>
        </w:rPr>
        <w:t>Level of detail</w:t>
      </w:r>
      <w:r w:rsidR="00F05BBF" w:rsidRPr="00A06F4F">
        <w:rPr>
          <w:rFonts w:ascii="Garamond" w:hAnsi="Garamond"/>
          <w:sz w:val="24"/>
          <w:szCs w:val="24"/>
        </w:rPr>
        <w:t xml:space="preserve"> </w:t>
      </w:r>
      <w:r w:rsidR="00647A54" w:rsidRPr="00A06F4F">
        <w:rPr>
          <w:rFonts w:ascii="Garamond" w:hAnsi="Garamond"/>
          <w:sz w:val="24"/>
          <w:szCs w:val="24"/>
        </w:rPr>
        <w:t>–</w:t>
      </w:r>
      <w:r w:rsidR="00F05BBF" w:rsidRPr="00A06F4F">
        <w:rPr>
          <w:rFonts w:ascii="Garamond" w:hAnsi="Garamond"/>
          <w:sz w:val="24"/>
          <w:szCs w:val="24"/>
        </w:rPr>
        <w:t xml:space="preserve"> </w:t>
      </w:r>
      <w:r w:rsidR="00647A54" w:rsidRPr="00A06F4F">
        <w:rPr>
          <w:rFonts w:ascii="Garamond" w:hAnsi="Garamond"/>
          <w:sz w:val="24"/>
          <w:szCs w:val="24"/>
        </w:rPr>
        <w:t>Evaluations are more rigorous in their procedures, design and methodolog</w:t>
      </w:r>
      <w:r w:rsidR="003D24B3" w:rsidRPr="00A06F4F">
        <w:rPr>
          <w:rFonts w:ascii="Garamond" w:hAnsi="Garamond"/>
          <w:sz w:val="24"/>
          <w:szCs w:val="24"/>
        </w:rPr>
        <w:t xml:space="preserve">y and generally involve </w:t>
      </w:r>
      <w:r w:rsidR="00647A54" w:rsidRPr="00A06F4F">
        <w:rPr>
          <w:rFonts w:ascii="Garamond" w:hAnsi="Garamond"/>
          <w:sz w:val="24"/>
          <w:szCs w:val="24"/>
        </w:rPr>
        <w:t>more extensive analysis.</w:t>
      </w:r>
    </w:p>
    <w:p w:rsidR="003D24B3" w:rsidRPr="00A06F4F" w:rsidRDefault="003D24B3" w:rsidP="00647A54">
      <w:pPr>
        <w:autoSpaceDE w:val="0"/>
        <w:autoSpaceDN w:val="0"/>
        <w:adjustRightInd w:val="0"/>
        <w:spacing w:after="0" w:line="240" w:lineRule="auto"/>
        <w:ind w:left="1080"/>
        <w:rPr>
          <w:rFonts w:ascii="Garamond" w:hAnsi="Garamond" w:cs="ACaslon-Regular"/>
          <w:sz w:val="24"/>
          <w:szCs w:val="24"/>
        </w:rPr>
      </w:pPr>
    </w:p>
    <w:p w:rsidR="00647A54" w:rsidRPr="00A06F4F" w:rsidRDefault="00647A54" w:rsidP="00647A54">
      <w:pPr>
        <w:autoSpaceDE w:val="0"/>
        <w:autoSpaceDN w:val="0"/>
        <w:adjustRightInd w:val="0"/>
        <w:spacing w:after="0" w:line="240" w:lineRule="auto"/>
        <w:ind w:left="1080"/>
        <w:rPr>
          <w:rFonts w:ascii="Garamond" w:hAnsi="Garamond"/>
          <w:sz w:val="24"/>
          <w:szCs w:val="24"/>
        </w:rPr>
      </w:pPr>
      <w:r w:rsidRPr="00A06F4F">
        <w:rPr>
          <w:rFonts w:ascii="Garamond" w:hAnsi="Garamond"/>
          <w:sz w:val="24"/>
          <w:szCs w:val="24"/>
        </w:rPr>
        <w:t xml:space="preserve">Another key distinction though not in all instances is that evaluations are usually done </w:t>
      </w:r>
      <w:r w:rsidR="003D24B3" w:rsidRPr="00A06F4F">
        <w:rPr>
          <w:rFonts w:ascii="Garamond" w:hAnsi="Garamond"/>
          <w:sz w:val="24"/>
          <w:szCs w:val="24"/>
        </w:rPr>
        <w:t xml:space="preserve">independently to </w:t>
      </w:r>
      <w:r w:rsidR="00900D16" w:rsidRPr="00A06F4F">
        <w:rPr>
          <w:rFonts w:ascii="Garamond" w:hAnsi="Garamond"/>
          <w:sz w:val="24"/>
          <w:szCs w:val="24"/>
        </w:rPr>
        <w:t xml:space="preserve">provide managers and staff </w:t>
      </w:r>
      <w:r w:rsidRPr="00A06F4F">
        <w:rPr>
          <w:rFonts w:ascii="Garamond" w:hAnsi="Garamond"/>
          <w:sz w:val="24"/>
          <w:szCs w:val="24"/>
        </w:rPr>
        <w:t>with an objective assessment of whether or not they are on track.</w:t>
      </w:r>
    </w:p>
    <w:p w:rsidR="00ED0636" w:rsidRDefault="00ED0636" w:rsidP="006B5BFC">
      <w:pPr>
        <w:rPr>
          <w:rFonts w:ascii="Garamond" w:hAnsi="Garamond"/>
          <w:b/>
          <w:sz w:val="24"/>
          <w:szCs w:val="24"/>
        </w:rPr>
      </w:pPr>
    </w:p>
    <w:p w:rsidR="0087722A" w:rsidRDefault="005C591C" w:rsidP="005C591C">
      <w:pPr>
        <w:rPr>
          <w:rFonts w:ascii="Garamond" w:hAnsi="Garamond"/>
          <w:sz w:val="24"/>
          <w:szCs w:val="24"/>
          <w:u w:val="single"/>
        </w:rPr>
      </w:pPr>
      <w:r w:rsidRPr="005C591C">
        <w:rPr>
          <w:rFonts w:ascii="Garamond" w:hAnsi="Garamond"/>
          <w:sz w:val="24"/>
          <w:szCs w:val="24"/>
          <w:u w:val="single"/>
        </w:rPr>
        <w:t xml:space="preserve">Source: Information on formative and summative evaluations from The European Commission Civil Society Fund in Ethiopia’s Introduction to Monitoring and Evaluation Using the Logical Framework Approach. </w:t>
      </w:r>
    </w:p>
    <w:p w:rsidR="005C591C" w:rsidRPr="0087722A" w:rsidRDefault="005C591C" w:rsidP="005C591C">
      <w:pPr>
        <w:rPr>
          <w:rFonts w:ascii="Garamond" w:hAnsi="Garamond"/>
          <w:sz w:val="24"/>
          <w:szCs w:val="24"/>
          <w:u w:val="single"/>
        </w:rPr>
      </w:pPr>
      <w:r w:rsidRPr="005C591C">
        <w:rPr>
          <w:rFonts w:ascii="Garamond" w:eastAsia="Times New Roman" w:hAnsi="Garamond" w:cs="Arial"/>
          <w:color w:val="006621"/>
          <w:sz w:val="24"/>
          <w:szCs w:val="24"/>
          <w:u w:val="single"/>
          <w:shd w:val="clear" w:color="auto" w:fill="FFFFFF"/>
        </w:rPr>
        <w:fldChar w:fldCharType="begin"/>
      </w:r>
      <w:r w:rsidRPr="005C591C">
        <w:rPr>
          <w:rFonts w:ascii="Garamond" w:eastAsia="Times New Roman" w:hAnsi="Garamond" w:cs="Arial"/>
          <w:color w:val="006621"/>
          <w:sz w:val="24"/>
          <w:szCs w:val="24"/>
          <w:u w:val="single"/>
          <w:shd w:val="clear" w:color="auto" w:fill="FFFFFF"/>
        </w:rPr>
        <w:instrText xml:space="preserve"> HYPERLINK "https://www.eeas.europa.eu</w:instrText>
      </w:r>
    </w:p>
    <w:p w:rsidR="005C591C" w:rsidRPr="005C591C" w:rsidRDefault="005C591C" w:rsidP="005C591C">
      <w:pPr>
        <w:rPr>
          <w:rStyle w:val="Hyperlink"/>
          <w:rFonts w:ascii="Garamond" w:eastAsia="Times New Roman" w:hAnsi="Garamond" w:cs="Arial"/>
          <w:sz w:val="24"/>
          <w:szCs w:val="24"/>
          <w:shd w:val="clear" w:color="auto" w:fill="FFFFFF"/>
        </w:rPr>
      </w:pPr>
      <w:r w:rsidRPr="005C591C">
        <w:rPr>
          <w:rFonts w:ascii="Garamond" w:eastAsia="Times New Roman" w:hAnsi="Garamond" w:cs="Arial"/>
          <w:color w:val="006621"/>
          <w:sz w:val="24"/>
          <w:szCs w:val="24"/>
          <w:u w:val="single"/>
          <w:shd w:val="clear" w:color="auto" w:fill="FFFFFF"/>
        </w:rPr>
        <w:instrText xml:space="preserve">" </w:instrText>
      </w:r>
      <w:r w:rsidRPr="005C591C">
        <w:rPr>
          <w:rFonts w:ascii="Garamond" w:eastAsia="Times New Roman" w:hAnsi="Garamond" w:cs="Arial"/>
          <w:color w:val="006621"/>
          <w:sz w:val="24"/>
          <w:szCs w:val="24"/>
          <w:u w:val="single"/>
          <w:shd w:val="clear" w:color="auto" w:fill="FFFFFF"/>
        </w:rPr>
        <w:fldChar w:fldCharType="separate"/>
      </w:r>
      <w:r w:rsidRPr="005C591C">
        <w:rPr>
          <w:rStyle w:val="Hyperlink"/>
          <w:rFonts w:ascii="Garamond" w:eastAsia="Times New Roman" w:hAnsi="Garamond" w:cs="Arial"/>
          <w:sz w:val="24"/>
          <w:szCs w:val="24"/>
          <w:shd w:val="clear" w:color="auto" w:fill="FFFFFF"/>
        </w:rPr>
        <w:t>https://www.eeas.europa.eu</w:t>
      </w:r>
    </w:p>
    <w:p w:rsidR="005C591C" w:rsidRPr="00A06F4F" w:rsidRDefault="005C591C" w:rsidP="005C591C">
      <w:pPr>
        <w:rPr>
          <w:rFonts w:ascii="Garamond" w:hAnsi="Garamond"/>
          <w:b/>
          <w:sz w:val="24"/>
          <w:szCs w:val="24"/>
        </w:rPr>
      </w:pPr>
      <w:r w:rsidRPr="005C591C">
        <w:rPr>
          <w:rFonts w:ascii="Garamond" w:eastAsia="Times New Roman" w:hAnsi="Garamond" w:cs="Arial"/>
          <w:color w:val="006621"/>
          <w:sz w:val="24"/>
          <w:szCs w:val="24"/>
          <w:u w:val="single"/>
          <w:shd w:val="clear" w:color="auto" w:fill="FFFFFF"/>
        </w:rPr>
        <w:fldChar w:fldCharType="end"/>
      </w:r>
    </w:p>
    <w:p w:rsidR="003D24B3" w:rsidRPr="00A06F4F" w:rsidRDefault="003D24B3" w:rsidP="006B5BFC">
      <w:pPr>
        <w:rPr>
          <w:rFonts w:ascii="Garamond" w:hAnsi="Garamond"/>
          <w:b/>
          <w:sz w:val="24"/>
          <w:szCs w:val="24"/>
        </w:rPr>
      </w:pPr>
      <w:r w:rsidRPr="00A06F4F">
        <w:rPr>
          <w:rFonts w:ascii="Garamond" w:hAnsi="Garamond"/>
          <w:b/>
          <w:sz w:val="24"/>
          <w:szCs w:val="24"/>
        </w:rPr>
        <w:lastRenderedPageBreak/>
        <w:t xml:space="preserve">2. WHY </w:t>
      </w:r>
      <w:r w:rsidR="00782431" w:rsidRPr="00A06F4F">
        <w:rPr>
          <w:rFonts w:ascii="Garamond" w:hAnsi="Garamond"/>
          <w:b/>
          <w:sz w:val="24"/>
          <w:szCs w:val="24"/>
        </w:rPr>
        <w:t>IS BASELINE SURVEY AN IMPORTANT</w:t>
      </w:r>
      <w:r w:rsidRPr="00A06F4F">
        <w:rPr>
          <w:rFonts w:ascii="Garamond" w:hAnsi="Garamond"/>
          <w:b/>
          <w:sz w:val="24"/>
          <w:szCs w:val="24"/>
        </w:rPr>
        <w:t xml:space="preserve"> PART OF PROJECT MANAGEMENT?</w:t>
      </w:r>
    </w:p>
    <w:p w:rsidR="00782431" w:rsidRPr="00A06F4F" w:rsidRDefault="00782431" w:rsidP="006B5BFC">
      <w:pPr>
        <w:rPr>
          <w:rFonts w:ascii="Garamond" w:hAnsi="Garamond"/>
          <w:sz w:val="24"/>
          <w:szCs w:val="24"/>
        </w:rPr>
      </w:pPr>
      <w:r w:rsidRPr="00A06F4F">
        <w:rPr>
          <w:rFonts w:ascii="Garamond" w:hAnsi="Garamond"/>
          <w:sz w:val="24"/>
          <w:szCs w:val="24"/>
        </w:rPr>
        <w:t xml:space="preserve">Monitoring involves repeated assessment of a situation over time, therefore having an initial basis for comparison helps you assess what has changed over a period of time and if this change is a result of the project’s presence. This information about the initial state/situation or starting point before any intervention has taken </w:t>
      </w:r>
      <w:r w:rsidR="005626A7" w:rsidRPr="00A06F4F">
        <w:rPr>
          <w:rFonts w:ascii="Garamond" w:hAnsi="Garamond"/>
          <w:sz w:val="24"/>
          <w:szCs w:val="24"/>
        </w:rPr>
        <w:t xml:space="preserve">place is called the </w:t>
      </w:r>
      <w:r w:rsidR="007C32AE" w:rsidRPr="00A06F4F">
        <w:rPr>
          <w:rFonts w:ascii="Garamond" w:hAnsi="Garamond"/>
          <w:sz w:val="24"/>
          <w:szCs w:val="24"/>
        </w:rPr>
        <w:t xml:space="preserve">baseline, and is established </w:t>
      </w:r>
      <w:r w:rsidR="005626A7" w:rsidRPr="00A06F4F">
        <w:rPr>
          <w:rFonts w:ascii="Garamond" w:hAnsi="Garamond"/>
          <w:sz w:val="24"/>
          <w:szCs w:val="24"/>
        </w:rPr>
        <w:t>through a baseline survey.</w:t>
      </w:r>
    </w:p>
    <w:p w:rsidR="00782431" w:rsidRPr="00A06F4F" w:rsidRDefault="00782431" w:rsidP="006B5BFC">
      <w:pPr>
        <w:rPr>
          <w:rFonts w:ascii="Garamond" w:hAnsi="Garamond"/>
          <w:sz w:val="24"/>
          <w:szCs w:val="24"/>
        </w:rPr>
      </w:pPr>
      <w:r w:rsidRPr="00A06F4F">
        <w:rPr>
          <w:rFonts w:ascii="Garamond" w:hAnsi="Garamond"/>
          <w:sz w:val="24"/>
          <w:szCs w:val="24"/>
        </w:rPr>
        <w:t xml:space="preserve">Baseline surveys are important </w:t>
      </w:r>
      <w:r w:rsidR="005626A7" w:rsidRPr="00A06F4F">
        <w:rPr>
          <w:rFonts w:ascii="Garamond" w:hAnsi="Garamond"/>
          <w:sz w:val="24"/>
          <w:szCs w:val="24"/>
        </w:rPr>
        <w:t>in summative evaluations as the data in the baseline survey becomes the reference against which project impact or results are assessed and proved.</w:t>
      </w:r>
    </w:p>
    <w:p w:rsidR="005626A7" w:rsidRPr="00A06F4F" w:rsidRDefault="007C32AE" w:rsidP="005626A7">
      <w:pPr>
        <w:rPr>
          <w:rFonts w:ascii="Garamond" w:hAnsi="Garamond"/>
          <w:sz w:val="24"/>
          <w:szCs w:val="24"/>
        </w:rPr>
      </w:pPr>
      <w:r w:rsidRPr="00A06F4F">
        <w:rPr>
          <w:rFonts w:ascii="Garamond" w:hAnsi="Garamond"/>
          <w:sz w:val="24"/>
          <w:szCs w:val="24"/>
        </w:rPr>
        <w:t>Since t</w:t>
      </w:r>
      <w:r w:rsidR="005626A7" w:rsidRPr="00A06F4F">
        <w:rPr>
          <w:rFonts w:ascii="Garamond" w:hAnsi="Garamond"/>
          <w:sz w:val="24"/>
          <w:szCs w:val="24"/>
        </w:rPr>
        <w:t>he logic behind carrying out baseline surveys is that</w:t>
      </w:r>
      <w:r w:rsidR="00C6249A" w:rsidRPr="00A06F4F">
        <w:rPr>
          <w:rFonts w:ascii="Garamond" w:hAnsi="Garamond"/>
          <w:sz w:val="24"/>
          <w:szCs w:val="24"/>
        </w:rPr>
        <w:t>,</w:t>
      </w:r>
      <w:r w:rsidR="005626A7" w:rsidRPr="00A06F4F">
        <w:rPr>
          <w:rFonts w:ascii="Garamond" w:hAnsi="Garamond"/>
          <w:sz w:val="24"/>
          <w:szCs w:val="24"/>
        </w:rPr>
        <w:t xml:space="preserve"> by comparing data that describe the situation to be address</w:t>
      </w:r>
      <w:r w:rsidR="00C6249A" w:rsidRPr="00A06F4F">
        <w:rPr>
          <w:rFonts w:ascii="Garamond" w:hAnsi="Garamond"/>
          <w:sz w:val="24"/>
          <w:szCs w:val="24"/>
        </w:rPr>
        <w:t>ed by a project or a program with</w:t>
      </w:r>
      <w:r w:rsidR="005626A7" w:rsidRPr="00A06F4F">
        <w:rPr>
          <w:rFonts w:ascii="Garamond" w:hAnsi="Garamond"/>
          <w:sz w:val="24"/>
          <w:szCs w:val="24"/>
        </w:rPr>
        <w:t xml:space="preserve"> data generated after the completion of the project, evaluators would be able to measure progress or changes in the situation and link those changes to</w:t>
      </w:r>
      <w:r w:rsidRPr="00A06F4F">
        <w:rPr>
          <w:rFonts w:ascii="Garamond" w:hAnsi="Garamond"/>
          <w:sz w:val="24"/>
          <w:szCs w:val="24"/>
        </w:rPr>
        <w:t xml:space="preserve"> project interventions, b</w:t>
      </w:r>
      <w:r w:rsidR="005626A7" w:rsidRPr="00A06F4F">
        <w:rPr>
          <w:rFonts w:ascii="Garamond" w:hAnsi="Garamond"/>
          <w:sz w:val="24"/>
          <w:szCs w:val="24"/>
        </w:rPr>
        <w:t xml:space="preserve">aseline data </w:t>
      </w:r>
      <w:r w:rsidRPr="00A06F4F">
        <w:rPr>
          <w:rFonts w:ascii="Garamond" w:hAnsi="Garamond"/>
          <w:sz w:val="24"/>
          <w:szCs w:val="24"/>
        </w:rPr>
        <w:t xml:space="preserve"> also </w:t>
      </w:r>
      <w:r w:rsidR="005626A7" w:rsidRPr="00A06F4F">
        <w:rPr>
          <w:rFonts w:ascii="Garamond" w:hAnsi="Garamond"/>
          <w:sz w:val="24"/>
          <w:szCs w:val="24"/>
        </w:rPr>
        <w:t xml:space="preserve">might be useful to track changes that the project would bring about over time and to refine project indicators that are important for project monitoring </w:t>
      </w:r>
      <w:r w:rsidRPr="00A06F4F">
        <w:rPr>
          <w:rFonts w:ascii="Garamond" w:hAnsi="Garamond"/>
          <w:sz w:val="24"/>
          <w:szCs w:val="24"/>
        </w:rPr>
        <w:t>.</w:t>
      </w:r>
    </w:p>
    <w:p w:rsidR="00202E5B" w:rsidRPr="00A06F4F" w:rsidRDefault="00202E5B" w:rsidP="006B5BFC">
      <w:pPr>
        <w:rPr>
          <w:rFonts w:ascii="Garamond" w:hAnsi="Garamond"/>
          <w:b/>
          <w:sz w:val="24"/>
          <w:szCs w:val="24"/>
        </w:rPr>
      </w:pPr>
      <w:r w:rsidRPr="00A06F4F">
        <w:rPr>
          <w:rFonts w:ascii="Garamond" w:hAnsi="Garamond"/>
          <w:b/>
          <w:sz w:val="24"/>
          <w:szCs w:val="24"/>
        </w:rPr>
        <w:t>3.</w:t>
      </w:r>
      <w:r w:rsidR="00F55BCC" w:rsidRPr="00A06F4F">
        <w:rPr>
          <w:rFonts w:ascii="Garamond" w:hAnsi="Garamond"/>
          <w:b/>
          <w:sz w:val="24"/>
          <w:szCs w:val="24"/>
        </w:rPr>
        <w:t xml:space="preserve"> </w:t>
      </w:r>
      <w:r w:rsidRPr="00A06F4F">
        <w:rPr>
          <w:rFonts w:ascii="Garamond" w:hAnsi="Garamond"/>
          <w:b/>
          <w:sz w:val="24"/>
          <w:szCs w:val="24"/>
        </w:rPr>
        <w:t>DISTINGUISH BETWEEN SUMMATIVE AND FORMATIVE EVALUATION METHODS WITH EXAMPLES.</w:t>
      </w:r>
    </w:p>
    <w:p w:rsidR="006B56FC" w:rsidRPr="00A06F4F" w:rsidRDefault="006B56FC" w:rsidP="006B5BFC">
      <w:pPr>
        <w:rPr>
          <w:rFonts w:ascii="Garamond" w:hAnsi="Garamond"/>
          <w:b/>
          <w:sz w:val="24"/>
          <w:szCs w:val="24"/>
        </w:rPr>
      </w:pPr>
      <w:r w:rsidRPr="00A06F4F">
        <w:rPr>
          <w:rFonts w:ascii="Garamond" w:hAnsi="Garamond"/>
          <w:b/>
          <w:sz w:val="24"/>
          <w:szCs w:val="24"/>
        </w:rPr>
        <w:t>SUMMATIVE EVALUATIONS</w:t>
      </w:r>
    </w:p>
    <w:p w:rsidR="00572A80" w:rsidRPr="00A06F4F" w:rsidRDefault="00E122EE" w:rsidP="00D8197F">
      <w:pPr>
        <w:rPr>
          <w:rFonts w:ascii="Garamond" w:hAnsi="Garamond"/>
          <w:sz w:val="24"/>
          <w:szCs w:val="24"/>
        </w:rPr>
      </w:pPr>
      <w:r w:rsidRPr="00A06F4F">
        <w:rPr>
          <w:rFonts w:ascii="Garamond" w:hAnsi="Garamond"/>
          <w:sz w:val="24"/>
          <w:szCs w:val="24"/>
        </w:rPr>
        <w:t xml:space="preserve">Summative evaluations sometimes referred to as impact or outcome evaluation, are evaluations whose purpose is to assess a mature project’s success in reaching its stated goals. </w:t>
      </w:r>
      <w:r w:rsidR="00FB15E8" w:rsidRPr="00A06F4F">
        <w:rPr>
          <w:rFonts w:ascii="Garamond" w:hAnsi="Garamond"/>
          <w:sz w:val="24"/>
          <w:szCs w:val="24"/>
        </w:rPr>
        <w:t>This evaluation</w:t>
      </w:r>
      <w:r w:rsidR="00572A80" w:rsidRPr="00A06F4F">
        <w:rPr>
          <w:rFonts w:ascii="Garamond" w:hAnsi="Garamond"/>
          <w:sz w:val="24"/>
          <w:szCs w:val="24"/>
        </w:rPr>
        <w:t xml:space="preserve"> </w:t>
      </w:r>
      <w:r w:rsidR="00FB15E8" w:rsidRPr="00A06F4F">
        <w:rPr>
          <w:rFonts w:ascii="Garamond" w:hAnsi="Garamond"/>
          <w:sz w:val="24"/>
          <w:szCs w:val="24"/>
        </w:rPr>
        <w:t>“sums up” the achievements, impact and lessons learned</w:t>
      </w:r>
      <w:r w:rsidR="00572A80" w:rsidRPr="00A06F4F">
        <w:rPr>
          <w:rFonts w:ascii="Garamond" w:hAnsi="Garamond"/>
          <w:sz w:val="24"/>
          <w:szCs w:val="24"/>
        </w:rPr>
        <w:t xml:space="preserve"> in the project.</w:t>
      </w:r>
    </w:p>
    <w:p w:rsidR="00572A80" w:rsidRPr="00A06F4F" w:rsidRDefault="00843D39" w:rsidP="00572A80">
      <w:pPr>
        <w:rPr>
          <w:rFonts w:ascii="Garamond" w:hAnsi="Garamond"/>
          <w:sz w:val="24"/>
          <w:szCs w:val="24"/>
        </w:rPr>
      </w:pPr>
      <w:r w:rsidRPr="00A06F4F">
        <w:rPr>
          <w:rFonts w:ascii="Garamond" w:hAnsi="Garamond"/>
          <w:sz w:val="24"/>
          <w:szCs w:val="24"/>
        </w:rPr>
        <w:t>The</w:t>
      </w:r>
      <w:r w:rsidR="00E122EE" w:rsidRPr="00A06F4F">
        <w:rPr>
          <w:rFonts w:ascii="Garamond" w:hAnsi="Garamond"/>
          <w:sz w:val="24"/>
          <w:szCs w:val="24"/>
        </w:rPr>
        <w:t xml:space="preserve"> timeline</w:t>
      </w:r>
      <w:r w:rsidRPr="00A06F4F">
        <w:rPr>
          <w:rFonts w:ascii="Garamond" w:hAnsi="Garamond"/>
          <w:sz w:val="24"/>
          <w:szCs w:val="24"/>
        </w:rPr>
        <w:t xml:space="preserve"> of a</w:t>
      </w:r>
      <w:r w:rsidR="00E122EE" w:rsidRPr="00A06F4F">
        <w:rPr>
          <w:rFonts w:ascii="Garamond" w:hAnsi="Garamond"/>
          <w:sz w:val="24"/>
          <w:szCs w:val="24"/>
        </w:rPr>
        <w:t xml:space="preserve"> summa</w:t>
      </w:r>
      <w:r w:rsidRPr="00A06F4F">
        <w:rPr>
          <w:rFonts w:ascii="Garamond" w:hAnsi="Garamond"/>
          <w:sz w:val="24"/>
          <w:szCs w:val="24"/>
        </w:rPr>
        <w:t>tive evaluation is at the end of the project</w:t>
      </w:r>
      <w:r w:rsidR="00D8197F" w:rsidRPr="00A06F4F">
        <w:rPr>
          <w:rFonts w:ascii="Garamond" w:hAnsi="Garamond"/>
          <w:sz w:val="24"/>
          <w:szCs w:val="24"/>
        </w:rPr>
        <w:t>,</w:t>
      </w:r>
      <w:r w:rsidR="00FB15E8" w:rsidRPr="00A06F4F">
        <w:rPr>
          <w:rFonts w:ascii="Garamond" w:hAnsi="Garamond"/>
          <w:sz w:val="24"/>
          <w:szCs w:val="24"/>
        </w:rPr>
        <w:t xml:space="preserve"> </w:t>
      </w:r>
      <w:r w:rsidR="00171BEB" w:rsidRPr="00A06F4F">
        <w:rPr>
          <w:rFonts w:ascii="Garamond" w:hAnsi="Garamond"/>
          <w:sz w:val="24"/>
          <w:szCs w:val="24"/>
        </w:rPr>
        <w:t>and t</w:t>
      </w:r>
      <w:r w:rsidRPr="00A06F4F">
        <w:rPr>
          <w:rFonts w:ascii="Garamond" w:hAnsi="Garamond"/>
          <w:sz w:val="24"/>
          <w:szCs w:val="24"/>
        </w:rPr>
        <w:t>he information collected</w:t>
      </w:r>
      <w:r w:rsidR="00171BEB" w:rsidRPr="00A06F4F">
        <w:rPr>
          <w:rFonts w:ascii="Garamond" w:hAnsi="Garamond"/>
          <w:sz w:val="24"/>
          <w:szCs w:val="24"/>
        </w:rPr>
        <w:t xml:space="preserve"> in a summative evaluation</w:t>
      </w:r>
      <w:r w:rsidRPr="00A06F4F">
        <w:rPr>
          <w:rFonts w:ascii="Garamond" w:hAnsi="Garamond"/>
          <w:sz w:val="24"/>
          <w:szCs w:val="24"/>
        </w:rPr>
        <w:t xml:space="preserve"> is about outcomes and the related processes, strategies and activiti</w:t>
      </w:r>
      <w:r w:rsidR="00572A80" w:rsidRPr="00A06F4F">
        <w:rPr>
          <w:rFonts w:ascii="Garamond" w:hAnsi="Garamond"/>
          <w:sz w:val="24"/>
          <w:szCs w:val="24"/>
        </w:rPr>
        <w:t>es that have led to them and they are usually carried out by external evaluators  or people not directly associated with the project</w:t>
      </w:r>
    </w:p>
    <w:p w:rsidR="00D8197F" w:rsidRPr="00A06F4F" w:rsidRDefault="00FB15E8" w:rsidP="00D8197F">
      <w:pPr>
        <w:rPr>
          <w:rFonts w:ascii="Garamond" w:hAnsi="Garamond"/>
          <w:sz w:val="24"/>
          <w:szCs w:val="24"/>
        </w:rPr>
      </w:pPr>
      <w:r w:rsidRPr="00A06F4F">
        <w:rPr>
          <w:rFonts w:ascii="Garamond" w:hAnsi="Garamond"/>
          <w:sz w:val="24"/>
          <w:szCs w:val="24"/>
        </w:rPr>
        <w:t xml:space="preserve"> </w:t>
      </w:r>
      <w:r w:rsidR="00D8197F" w:rsidRPr="00A06F4F">
        <w:rPr>
          <w:rFonts w:ascii="Garamond" w:hAnsi="Garamond"/>
          <w:sz w:val="24"/>
          <w:szCs w:val="24"/>
        </w:rPr>
        <w:t>There are two types of summative evaluations:-</w:t>
      </w:r>
    </w:p>
    <w:p w:rsidR="00D8197F" w:rsidRPr="00A06F4F" w:rsidRDefault="00D8197F" w:rsidP="00D8197F">
      <w:pPr>
        <w:pStyle w:val="ListParagraph"/>
        <w:numPr>
          <w:ilvl w:val="0"/>
          <w:numId w:val="10"/>
        </w:numPr>
        <w:rPr>
          <w:rFonts w:ascii="Garamond" w:hAnsi="Garamond"/>
          <w:sz w:val="24"/>
          <w:szCs w:val="24"/>
        </w:rPr>
      </w:pPr>
      <w:r w:rsidRPr="00A06F4F">
        <w:rPr>
          <w:rFonts w:ascii="Garamond" w:hAnsi="Garamond"/>
          <w:sz w:val="24"/>
          <w:szCs w:val="24"/>
        </w:rPr>
        <w:t>End evaluations – Aims to establish the situation when external aid is terminated and to identify the possible need for follow up activities either by donors or project staff.</w:t>
      </w:r>
    </w:p>
    <w:p w:rsidR="006B56FC" w:rsidRPr="00A06F4F" w:rsidRDefault="006B56FC" w:rsidP="006B56FC">
      <w:pPr>
        <w:pStyle w:val="ListParagraph"/>
        <w:rPr>
          <w:rFonts w:ascii="Garamond" w:hAnsi="Garamond"/>
          <w:sz w:val="24"/>
          <w:szCs w:val="24"/>
        </w:rPr>
      </w:pPr>
    </w:p>
    <w:p w:rsidR="00D8197F" w:rsidRPr="00A06F4F" w:rsidRDefault="00D8197F" w:rsidP="006B5BFC">
      <w:pPr>
        <w:pStyle w:val="ListParagraph"/>
        <w:numPr>
          <w:ilvl w:val="0"/>
          <w:numId w:val="10"/>
        </w:numPr>
        <w:rPr>
          <w:rFonts w:ascii="Garamond" w:hAnsi="Garamond"/>
          <w:sz w:val="24"/>
          <w:szCs w:val="24"/>
        </w:rPr>
      </w:pPr>
      <w:r w:rsidRPr="00A06F4F">
        <w:rPr>
          <w:rFonts w:ascii="Garamond" w:hAnsi="Garamond"/>
          <w:sz w:val="24"/>
          <w:szCs w:val="24"/>
        </w:rPr>
        <w:t xml:space="preserve">Ex-post evaluations – are carried out two or five years after external support is terminated and its main purpose is to assess what lasting impact the project has had or is likely to have and </w:t>
      </w:r>
      <w:r w:rsidR="006B56FC" w:rsidRPr="00A06F4F">
        <w:rPr>
          <w:rFonts w:ascii="Garamond" w:hAnsi="Garamond"/>
          <w:sz w:val="24"/>
          <w:szCs w:val="24"/>
        </w:rPr>
        <w:t>to extract lessons of experience.</w:t>
      </w:r>
    </w:p>
    <w:p w:rsidR="002C4FF0" w:rsidRPr="00A06F4F" w:rsidRDefault="00B425B2" w:rsidP="006B5BFC">
      <w:pPr>
        <w:rPr>
          <w:rFonts w:ascii="Garamond" w:hAnsi="Garamond"/>
          <w:sz w:val="24"/>
          <w:szCs w:val="24"/>
        </w:rPr>
      </w:pPr>
      <w:r w:rsidRPr="00A06F4F">
        <w:rPr>
          <w:rFonts w:ascii="Garamond" w:hAnsi="Garamond"/>
          <w:sz w:val="24"/>
          <w:szCs w:val="24"/>
        </w:rPr>
        <w:t>The main question that impact evaluations try to answer is whether the intervention or project has made a di</w:t>
      </w:r>
      <w:r w:rsidR="00966C85" w:rsidRPr="00A06F4F">
        <w:rPr>
          <w:rFonts w:ascii="Garamond" w:hAnsi="Garamond"/>
          <w:sz w:val="24"/>
          <w:szCs w:val="24"/>
        </w:rPr>
        <w:t xml:space="preserve">fference for the target groups and the proof of the difference the project has made is measured using two main evaluation models, that is the pretest-posttest model and the comparison group model. Both of </w:t>
      </w:r>
      <w:r w:rsidR="002C4FF0" w:rsidRPr="00A06F4F">
        <w:rPr>
          <w:rFonts w:ascii="Garamond" w:hAnsi="Garamond"/>
          <w:sz w:val="24"/>
          <w:szCs w:val="24"/>
        </w:rPr>
        <w:t>these models differ in terms of the extent to which they are able to identify and prove project outcome or impact and link them with project interventions.</w:t>
      </w:r>
    </w:p>
    <w:p w:rsidR="00171BEB" w:rsidRPr="00A06F4F" w:rsidRDefault="00171BEB" w:rsidP="006B5BFC">
      <w:pPr>
        <w:rPr>
          <w:rFonts w:ascii="Garamond" w:hAnsi="Garamond"/>
          <w:sz w:val="24"/>
          <w:szCs w:val="24"/>
        </w:rPr>
      </w:pPr>
      <w:r w:rsidRPr="00A06F4F">
        <w:rPr>
          <w:rFonts w:ascii="Garamond" w:hAnsi="Garamond"/>
          <w:sz w:val="24"/>
          <w:szCs w:val="24"/>
        </w:rPr>
        <w:t xml:space="preserve"> </w:t>
      </w:r>
      <w:r w:rsidR="003E1DC9" w:rsidRPr="00A06F4F">
        <w:rPr>
          <w:rFonts w:ascii="Garamond" w:hAnsi="Garamond"/>
          <w:sz w:val="24"/>
          <w:szCs w:val="24"/>
        </w:rPr>
        <w:t>Examples of basic questions</w:t>
      </w:r>
      <w:r w:rsidR="002C4FF0" w:rsidRPr="00A06F4F">
        <w:rPr>
          <w:rFonts w:ascii="Garamond" w:hAnsi="Garamond"/>
          <w:sz w:val="24"/>
          <w:szCs w:val="24"/>
        </w:rPr>
        <w:t xml:space="preserve"> used in a summative evaluation </w:t>
      </w:r>
      <w:r w:rsidR="003E1DC9" w:rsidRPr="00A06F4F">
        <w:rPr>
          <w:rFonts w:ascii="Garamond" w:hAnsi="Garamond"/>
          <w:sz w:val="24"/>
          <w:szCs w:val="24"/>
        </w:rPr>
        <w:t>may include:-</w:t>
      </w:r>
    </w:p>
    <w:p w:rsidR="003E1DC9" w:rsidRPr="00A06F4F" w:rsidRDefault="00FB15E8" w:rsidP="003E1DC9">
      <w:pPr>
        <w:pStyle w:val="ListParagraph"/>
        <w:numPr>
          <w:ilvl w:val="0"/>
          <w:numId w:val="9"/>
        </w:numPr>
        <w:rPr>
          <w:rFonts w:ascii="Garamond" w:hAnsi="Garamond"/>
          <w:sz w:val="24"/>
          <w:szCs w:val="24"/>
        </w:rPr>
      </w:pPr>
      <w:r w:rsidRPr="00A06F4F">
        <w:rPr>
          <w:rFonts w:ascii="Garamond" w:hAnsi="Garamond"/>
          <w:sz w:val="24"/>
          <w:szCs w:val="24"/>
        </w:rPr>
        <w:lastRenderedPageBreak/>
        <w:t>To what extent did</w:t>
      </w:r>
      <w:r w:rsidR="003E1DC9" w:rsidRPr="00A06F4F">
        <w:rPr>
          <w:rFonts w:ascii="Garamond" w:hAnsi="Garamond"/>
          <w:sz w:val="24"/>
          <w:szCs w:val="24"/>
        </w:rPr>
        <w:t xml:space="preserve"> the project meet the stated goals for change or impact?</w:t>
      </w:r>
    </w:p>
    <w:p w:rsidR="003E1DC9" w:rsidRPr="00A06F4F" w:rsidRDefault="003E1DC9" w:rsidP="003E1DC9">
      <w:pPr>
        <w:pStyle w:val="ListParagraph"/>
        <w:numPr>
          <w:ilvl w:val="0"/>
          <w:numId w:val="9"/>
        </w:numPr>
        <w:rPr>
          <w:rFonts w:ascii="Garamond" w:hAnsi="Garamond"/>
          <w:sz w:val="24"/>
          <w:szCs w:val="24"/>
        </w:rPr>
      </w:pPr>
      <w:r w:rsidRPr="00A06F4F">
        <w:rPr>
          <w:rFonts w:ascii="Garamond" w:hAnsi="Garamond"/>
          <w:sz w:val="24"/>
          <w:szCs w:val="24"/>
        </w:rPr>
        <w:t>What was the extent of impact on the beneficiaries of the project (e.g. for a higher education project, impact could be assessed in terms of increased numbers of student enrolments from diverse backgrounds, increased interest in  scientific courses</w:t>
      </w:r>
      <w:r w:rsidR="002816A6" w:rsidRPr="00A06F4F">
        <w:rPr>
          <w:rFonts w:ascii="Garamond" w:hAnsi="Garamond"/>
          <w:sz w:val="24"/>
          <w:szCs w:val="24"/>
        </w:rPr>
        <w:t xml:space="preserve">, changes in the courses offered i.e. increased number of course offerings </w:t>
      </w:r>
      <w:r w:rsidRPr="00A06F4F">
        <w:rPr>
          <w:rFonts w:ascii="Garamond" w:hAnsi="Garamond"/>
          <w:sz w:val="24"/>
          <w:szCs w:val="24"/>
        </w:rPr>
        <w:t>)</w:t>
      </w:r>
    </w:p>
    <w:p w:rsidR="002816A6" w:rsidRPr="00A06F4F" w:rsidRDefault="002816A6" w:rsidP="003E1DC9">
      <w:pPr>
        <w:pStyle w:val="ListParagraph"/>
        <w:numPr>
          <w:ilvl w:val="0"/>
          <w:numId w:val="9"/>
        </w:numPr>
        <w:rPr>
          <w:rFonts w:ascii="Garamond" w:hAnsi="Garamond"/>
          <w:sz w:val="24"/>
          <w:szCs w:val="24"/>
        </w:rPr>
      </w:pPr>
      <w:r w:rsidRPr="00A06F4F">
        <w:rPr>
          <w:rFonts w:ascii="Garamond" w:hAnsi="Garamond"/>
          <w:sz w:val="24"/>
          <w:szCs w:val="24"/>
        </w:rPr>
        <w:t>Were the results worth the project’s cost</w:t>
      </w:r>
    </w:p>
    <w:p w:rsidR="002816A6" w:rsidRPr="00A06F4F" w:rsidRDefault="002816A6" w:rsidP="003E1DC9">
      <w:pPr>
        <w:pStyle w:val="ListParagraph"/>
        <w:numPr>
          <w:ilvl w:val="0"/>
          <w:numId w:val="9"/>
        </w:numPr>
        <w:rPr>
          <w:rFonts w:ascii="Garamond" w:hAnsi="Garamond"/>
          <w:sz w:val="24"/>
          <w:szCs w:val="24"/>
        </w:rPr>
      </w:pPr>
      <w:r w:rsidRPr="00A06F4F">
        <w:rPr>
          <w:rFonts w:ascii="Garamond" w:hAnsi="Garamond"/>
          <w:sz w:val="24"/>
          <w:szCs w:val="24"/>
        </w:rPr>
        <w:t>Can the program be sustained</w:t>
      </w:r>
    </w:p>
    <w:p w:rsidR="002816A6" w:rsidRPr="00A06F4F" w:rsidRDefault="002816A6" w:rsidP="003E1DC9">
      <w:pPr>
        <w:pStyle w:val="ListParagraph"/>
        <w:numPr>
          <w:ilvl w:val="0"/>
          <w:numId w:val="9"/>
        </w:numPr>
        <w:rPr>
          <w:rFonts w:ascii="Garamond" w:hAnsi="Garamond"/>
          <w:sz w:val="24"/>
          <w:szCs w:val="24"/>
        </w:rPr>
      </w:pPr>
      <w:r w:rsidRPr="00A06F4F">
        <w:rPr>
          <w:rFonts w:ascii="Garamond" w:hAnsi="Garamond"/>
          <w:sz w:val="24"/>
          <w:szCs w:val="24"/>
        </w:rPr>
        <w:t>Which components of the project were the most effective, which components are in need of improvements?</w:t>
      </w:r>
    </w:p>
    <w:p w:rsidR="00843D39" w:rsidRPr="00A06F4F" w:rsidRDefault="00FB15E8" w:rsidP="006B5BFC">
      <w:pPr>
        <w:rPr>
          <w:rFonts w:ascii="Garamond" w:hAnsi="Garamond"/>
          <w:sz w:val="24"/>
          <w:szCs w:val="24"/>
        </w:rPr>
      </w:pPr>
      <w:r w:rsidRPr="00A06F4F">
        <w:rPr>
          <w:rFonts w:ascii="Garamond" w:hAnsi="Garamond"/>
          <w:sz w:val="24"/>
          <w:szCs w:val="24"/>
        </w:rPr>
        <w:t xml:space="preserve">Because summative evaluations are an appraisal of worth or merit they </w:t>
      </w:r>
      <w:r w:rsidR="00572A80" w:rsidRPr="00A06F4F">
        <w:rPr>
          <w:rFonts w:ascii="Garamond" w:hAnsi="Garamond"/>
          <w:sz w:val="24"/>
          <w:szCs w:val="24"/>
        </w:rPr>
        <w:t xml:space="preserve">are used to </w:t>
      </w:r>
      <w:r w:rsidR="002816A6" w:rsidRPr="00A06F4F">
        <w:rPr>
          <w:rFonts w:ascii="Garamond" w:hAnsi="Garamond"/>
          <w:sz w:val="24"/>
          <w:szCs w:val="24"/>
        </w:rPr>
        <w:t xml:space="preserve"> inform decisions</w:t>
      </w:r>
      <w:r w:rsidRPr="00A06F4F">
        <w:rPr>
          <w:rFonts w:ascii="Garamond" w:hAnsi="Garamond"/>
          <w:sz w:val="24"/>
          <w:szCs w:val="24"/>
        </w:rPr>
        <w:t xml:space="preserve"> in </w:t>
      </w:r>
      <w:r w:rsidR="00572A80" w:rsidRPr="00A06F4F">
        <w:rPr>
          <w:rFonts w:ascii="Garamond" w:hAnsi="Garamond"/>
          <w:sz w:val="24"/>
          <w:szCs w:val="24"/>
        </w:rPr>
        <w:t xml:space="preserve">regarding </w:t>
      </w:r>
      <w:r w:rsidRPr="00A06F4F">
        <w:rPr>
          <w:rFonts w:ascii="Garamond" w:hAnsi="Garamond"/>
          <w:sz w:val="24"/>
          <w:szCs w:val="24"/>
        </w:rPr>
        <w:t>follow up activities after the project has wound up  or decisions regarding future programs</w:t>
      </w:r>
      <w:r w:rsidR="002816A6" w:rsidRPr="00A06F4F">
        <w:rPr>
          <w:rFonts w:ascii="Garamond" w:hAnsi="Garamond"/>
          <w:sz w:val="24"/>
          <w:szCs w:val="24"/>
        </w:rPr>
        <w:t xml:space="preserve">, </w:t>
      </w:r>
      <w:r w:rsidR="00843D39" w:rsidRPr="00A06F4F">
        <w:rPr>
          <w:rFonts w:ascii="Garamond" w:hAnsi="Garamond"/>
          <w:sz w:val="24"/>
          <w:szCs w:val="24"/>
        </w:rPr>
        <w:t>The</w:t>
      </w:r>
      <w:r w:rsidR="00454CAC" w:rsidRPr="00A06F4F">
        <w:rPr>
          <w:rFonts w:ascii="Garamond" w:hAnsi="Garamond"/>
          <w:sz w:val="24"/>
          <w:szCs w:val="24"/>
        </w:rPr>
        <w:t xml:space="preserve"> decision</w:t>
      </w:r>
      <w:r w:rsidR="00843D39" w:rsidRPr="00A06F4F">
        <w:rPr>
          <w:rFonts w:ascii="Garamond" w:hAnsi="Garamond"/>
          <w:sz w:val="24"/>
          <w:szCs w:val="24"/>
        </w:rPr>
        <w:t xml:space="preserve"> alternatives</w:t>
      </w:r>
      <w:r w:rsidR="00572A80" w:rsidRPr="00A06F4F">
        <w:rPr>
          <w:rFonts w:ascii="Garamond" w:hAnsi="Garamond"/>
          <w:sz w:val="24"/>
          <w:szCs w:val="24"/>
        </w:rPr>
        <w:t xml:space="preserve"> a project may take up after </w:t>
      </w:r>
      <w:r w:rsidR="00843D39" w:rsidRPr="00A06F4F">
        <w:rPr>
          <w:rFonts w:ascii="Garamond" w:hAnsi="Garamond"/>
          <w:sz w:val="24"/>
          <w:szCs w:val="24"/>
        </w:rPr>
        <w:t>a s</w:t>
      </w:r>
      <w:r w:rsidR="00454CAC" w:rsidRPr="00A06F4F">
        <w:rPr>
          <w:rFonts w:ascii="Garamond" w:hAnsi="Garamond"/>
          <w:sz w:val="24"/>
          <w:szCs w:val="24"/>
        </w:rPr>
        <w:t>ummative evaluation may include</w:t>
      </w:r>
      <w:r w:rsidR="00843D39" w:rsidRPr="00A06F4F">
        <w:rPr>
          <w:rFonts w:ascii="Garamond" w:hAnsi="Garamond"/>
          <w:sz w:val="24"/>
          <w:szCs w:val="24"/>
        </w:rPr>
        <w:t>:-</w:t>
      </w:r>
    </w:p>
    <w:p w:rsidR="00843D39" w:rsidRPr="00A06F4F" w:rsidRDefault="00843D39" w:rsidP="00843D39">
      <w:pPr>
        <w:pStyle w:val="ListParagraph"/>
        <w:numPr>
          <w:ilvl w:val="0"/>
          <w:numId w:val="8"/>
        </w:numPr>
        <w:rPr>
          <w:rFonts w:ascii="Garamond" w:hAnsi="Garamond"/>
          <w:sz w:val="24"/>
          <w:szCs w:val="24"/>
        </w:rPr>
      </w:pPr>
      <w:r w:rsidRPr="00A06F4F">
        <w:rPr>
          <w:rFonts w:ascii="Garamond" w:hAnsi="Garamond"/>
          <w:sz w:val="24"/>
          <w:szCs w:val="24"/>
        </w:rPr>
        <w:t>Disseminate</w:t>
      </w:r>
      <w:r w:rsidR="00572A80" w:rsidRPr="00A06F4F">
        <w:rPr>
          <w:rFonts w:ascii="Garamond" w:hAnsi="Garamond"/>
          <w:sz w:val="24"/>
          <w:szCs w:val="24"/>
        </w:rPr>
        <w:t>/replicate</w:t>
      </w:r>
      <w:r w:rsidRPr="00A06F4F">
        <w:rPr>
          <w:rFonts w:ascii="Garamond" w:hAnsi="Garamond"/>
          <w:sz w:val="24"/>
          <w:szCs w:val="24"/>
        </w:rPr>
        <w:t xml:space="preserve"> the intervention</w:t>
      </w:r>
      <w:r w:rsidR="00454CAC" w:rsidRPr="00A06F4F">
        <w:rPr>
          <w:rFonts w:ascii="Garamond" w:hAnsi="Garamond"/>
          <w:sz w:val="24"/>
          <w:szCs w:val="24"/>
        </w:rPr>
        <w:t xml:space="preserve"> to other sites or agencies.</w:t>
      </w:r>
    </w:p>
    <w:p w:rsidR="00454CAC" w:rsidRPr="00A06F4F" w:rsidRDefault="00454CAC" w:rsidP="00843D39">
      <w:pPr>
        <w:pStyle w:val="ListParagraph"/>
        <w:numPr>
          <w:ilvl w:val="0"/>
          <w:numId w:val="8"/>
        </w:numPr>
        <w:rPr>
          <w:rFonts w:ascii="Garamond" w:hAnsi="Garamond"/>
          <w:sz w:val="24"/>
          <w:szCs w:val="24"/>
        </w:rPr>
      </w:pPr>
      <w:r w:rsidRPr="00A06F4F">
        <w:rPr>
          <w:rFonts w:ascii="Garamond" w:hAnsi="Garamond"/>
          <w:sz w:val="24"/>
          <w:szCs w:val="24"/>
        </w:rPr>
        <w:t xml:space="preserve">Continue project/program funding. </w:t>
      </w:r>
    </w:p>
    <w:p w:rsidR="00454CAC" w:rsidRPr="00A06F4F" w:rsidRDefault="00454CAC" w:rsidP="00843D39">
      <w:pPr>
        <w:pStyle w:val="ListParagraph"/>
        <w:numPr>
          <w:ilvl w:val="0"/>
          <w:numId w:val="8"/>
        </w:numPr>
        <w:rPr>
          <w:rFonts w:ascii="Garamond" w:hAnsi="Garamond"/>
          <w:sz w:val="24"/>
          <w:szCs w:val="24"/>
        </w:rPr>
      </w:pPr>
      <w:r w:rsidRPr="00A06F4F">
        <w:rPr>
          <w:rFonts w:ascii="Garamond" w:hAnsi="Garamond"/>
          <w:sz w:val="24"/>
          <w:szCs w:val="24"/>
        </w:rPr>
        <w:t>Increase program/project funding.</w:t>
      </w:r>
    </w:p>
    <w:p w:rsidR="00454CAC" w:rsidRPr="00A06F4F" w:rsidRDefault="00454CAC" w:rsidP="00843D39">
      <w:pPr>
        <w:pStyle w:val="ListParagraph"/>
        <w:numPr>
          <w:ilvl w:val="0"/>
          <w:numId w:val="8"/>
        </w:numPr>
        <w:rPr>
          <w:rFonts w:ascii="Garamond" w:hAnsi="Garamond"/>
          <w:sz w:val="24"/>
          <w:szCs w:val="24"/>
        </w:rPr>
      </w:pPr>
      <w:r w:rsidRPr="00A06F4F">
        <w:rPr>
          <w:rFonts w:ascii="Garamond" w:hAnsi="Garamond"/>
          <w:sz w:val="24"/>
          <w:szCs w:val="24"/>
        </w:rPr>
        <w:t>Continue the program/project on probationary basis.</w:t>
      </w:r>
    </w:p>
    <w:p w:rsidR="00454CAC" w:rsidRPr="00A06F4F" w:rsidRDefault="00454CAC" w:rsidP="00843D39">
      <w:pPr>
        <w:pStyle w:val="ListParagraph"/>
        <w:numPr>
          <w:ilvl w:val="0"/>
          <w:numId w:val="8"/>
        </w:numPr>
        <w:rPr>
          <w:rFonts w:ascii="Garamond" w:hAnsi="Garamond"/>
          <w:sz w:val="24"/>
          <w:szCs w:val="24"/>
        </w:rPr>
      </w:pPr>
      <w:r w:rsidRPr="00A06F4F">
        <w:rPr>
          <w:rFonts w:ascii="Garamond" w:hAnsi="Garamond"/>
          <w:sz w:val="24"/>
          <w:szCs w:val="24"/>
        </w:rPr>
        <w:t>Modify the program/project and try again.</w:t>
      </w:r>
    </w:p>
    <w:p w:rsidR="00454CAC" w:rsidRPr="00A06F4F" w:rsidRDefault="00454CAC" w:rsidP="00843D39">
      <w:pPr>
        <w:pStyle w:val="ListParagraph"/>
        <w:numPr>
          <w:ilvl w:val="0"/>
          <w:numId w:val="8"/>
        </w:numPr>
        <w:rPr>
          <w:rFonts w:ascii="Garamond" w:hAnsi="Garamond"/>
          <w:sz w:val="24"/>
          <w:szCs w:val="24"/>
        </w:rPr>
      </w:pPr>
      <w:r w:rsidRPr="00A06F4F">
        <w:rPr>
          <w:rFonts w:ascii="Garamond" w:hAnsi="Garamond"/>
          <w:sz w:val="24"/>
          <w:szCs w:val="24"/>
        </w:rPr>
        <w:t>Discontinue the program/project.</w:t>
      </w:r>
    </w:p>
    <w:p w:rsidR="006B56FC" w:rsidRPr="00A06F4F" w:rsidRDefault="006B56FC" w:rsidP="006B56FC">
      <w:pPr>
        <w:pStyle w:val="ListParagraph"/>
        <w:rPr>
          <w:rFonts w:ascii="Garamond" w:hAnsi="Garamond"/>
          <w:sz w:val="24"/>
          <w:szCs w:val="24"/>
        </w:rPr>
      </w:pPr>
    </w:p>
    <w:p w:rsidR="006B56FC" w:rsidRPr="00A06F4F" w:rsidRDefault="006B56FC" w:rsidP="006B56FC">
      <w:pPr>
        <w:pStyle w:val="ListParagraph"/>
        <w:rPr>
          <w:rFonts w:ascii="Garamond" w:hAnsi="Garamond"/>
          <w:b/>
          <w:sz w:val="24"/>
          <w:szCs w:val="24"/>
        </w:rPr>
      </w:pPr>
      <w:r w:rsidRPr="00A06F4F">
        <w:rPr>
          <w:rFonts w:ascii="Garamond" w:hAnsi="Garamond"/>
          <w:b/>
          <w:sz w:val="24"/>
          <w:szCs w:val="24"/>
        </w:rPr>
        <w:t>FORMATIVE EVALUATIONS</w:t>
      </w:r>
    </w:p>
    <w:p w:rsidR="00A22D38" w:rsidRPr="00A06F4F" w:rsidRDefault="006B56FC" w:rsidP="006B56FC">
      <w:pPr>
        <w:pStyle w:val="ListParagraph"/>
        <w:rPr>
          <w:rFonts w:ascii="Garamond" w:hAnsi="Garamond"/>
          <w:sz w:val="24"/>
          <w:szCs w:val="24"/>
        </w:rPr>
      </w:pPr>
      <w:r w:rsidRPr="00A06F4F">
        <w:rPr>
          <w:rFonts w:ascii="Garamond" w:hAnsi="Garamond"/>
          <w:sz w:val="24"/>
          <w:szCs w:val="24"/>
        </w:rPr>
        <w:t xml:space="preserve">Whereas </w:t>
      </w:r>
      <w:r w:rsidR="00A22D38" w:rsidRPr="00A06F4F">
        <w:rPr>
          <w:rFonts w:ascii="Garamond" w:hAnsi="Garamond"/>
          <w:sz w:val="24"/>
          <w:szCs w:val="24"/>
        </w:rPr>
        <w:t>the purpose of a summative evaluation is to assess the quality and impact of a fully implemented project, the purpose of a formative evaluation is to assess initial and ongoing project activities</w:t>
      </w:r>
      <w:r w:rsidR="002122B8" w:rsidRPr="00A06F4F">
        <w:rPr>
          <w:rFonts w:ascii="Garamond" w:hAnsi="Garamond"/>
          <w:sz w:val="24"/>
          <w:szCs w:val="24"/>
        </w:rPr>
        <w:t>,</w:t>
      </w:r>
      <w:r w:rsidR="00A22D38" w:rsidRPr="00A06F4F">
        <w:rPr>
          <w:rFonts w:ascii="Garamond" w:hAnsi="Garamond"/>
          <w:sz w:val="24"/>
          <w:szCs w:val="24"/>
        </w:rPr>
        <w:t xml:space="preserve"> so as to provide information to monitor and improve the project</w:t>
      </w:r>
      <w:r w:rsidR="002C4FF0" w:rsidRPr="00A06F4F">
        <w:rPr>
          <w:rFonts w:ascii="Garamond" w:hAnsi="Garamond"/>
          <w:sz w:val="24"/>
          <w:szCs w:val="24"/>
        </w:rPr>
        <w:t xml:space="preserve"> (i.e. change how the project is structured and carried out)</w:t>
      </w:r>
      <w:r w:rsidR="00A22D38" w:rsidRPr="00A06F4F">
        <w:rPr>
          <w:rFonts w:ascii="Garamond" w:hAnsi="Garamond"/>
          <w:sz w:val="24"/>
          <w:szCs w:val="24"/>
        </w:rPr>
        <w:t>.</w:t>
      </w:r>
      <w:r w:rsidR="002C4FF0" w:rsidRPr="00A06F4F">
        <w:rPr>
          <w:rFonts w:ascii="Garamond" w:hAnsi="Garamond"/>
          <w:sz w:val="24"/>
          <w:szCs w:val="24"/>
        </w:rPr>
        <w:t xml:space="preserve"> </w:t>
      </w:r>
    </w:p>
    <w:p w:rsidR="002C4FF0" w:rsidRPr="00A06F4F" w:rsidRDefault="002C4FF0" w:rsidP="006B56FC">
      <w:pPr>
        <w:pStyle w:val="ListParagraph"/>
        <w:rPr>
          <w:rFonts w:ascii="Garamond" w:hAnsi="Garamond"/>
          <w:sz w:val="24"/>
          <w:szCs w:val="24"/>
        </w:rPr>
      </w:pPr>
    </w:p>
    <w:p w:rsidR="002C4FF0" w:rsidRPr="00A06F4F" w:rsidRDefault="00A22D38" w:rsidP="002C4FF0">
      <w:pPr>
        <w:pStyle w:val="ListParagraph"/>
        <w:rPr>
          <w:rFonts w:ascii="Garamond" w:hAnsi="Garamond"/>
          <w:sz w:val="24"/>
          <w:szCs w:val="24"/>
        </w:rPr>
      </w:pPr>
      <w:r w:rsidRPr="00A06F4F">
        <w:rPr>
          <w:rFonts w:ascii="Garamond" w:hAnsi="Garamond"/>
          <w:sz w:val="24"/>
          <w:szCs w:val="24"/>
        </w:rPr>
        <w:t>Formative evaluations begin during project development and continue to be done at sever</w:t>
      </w:r>
      <w:r w:rsidR="002122B8" w:rsidRPr="00A06F4F">
        <w:rPr>
          <w:rFonts w:ascii="Garamond" w:hAnsi="Garamond"/>
          <w:sz w:val="24"/>
          <w:szCs w:val="24"/>
        </w:rPr>
        <w:t xml:space="preserve">al points in the developmental life of a </w:t>
      </w:r>
      <w:r w:rsidRPr="00A06F4F">
        <w:rPr>
          <w:rFonts w:ascii="Garamond" w:hAnsi="Garamond"/>
          <w:sz w:val="24"/>
          <w:szCs w:val="24"/>
        </w:rPr>
        <w:t>projec</w:t>
      </w:r>
      <w:r w:rsidR="002122B8" w:rsidRPr="00A06F4F">
        <w:rPr>
          <w:rFonts w:ascii="Garamond" w:hAnsi="Garamond"/>
          <w:sz w:val="24"/>
          <w:szCs w:val="24"/>
        </w:rPr>
        <w:t>t and its activities and throughout the life of the project.</w:t>
      </w:r>
      <w:r w:rsidR="002C4FF0" w:rsidRPr="00A06F4F">
        <w:rPr>
          <w:rFonts w:ascii="Garamond" w:hAnsi="Garamond"/>
          <w:sz w:val="24"/>
          <w:szCs w:val="24"/>
        </w:rPr>
        <w:t xml:space="preserve"> These types of evaluations are called interim evaluations.</w:t>
      </w:r>
    </w:p>
    <w:p w:rsidR="002C4FF0" w:rsidRPr="00A06F4F" w:rsidRDefault="002C4FF0" w:rsidP="006B56FC">
      <w:pPr>
        <w:pStyle w:val="ListParagraph"/>
        <w:rPr>
          <w:rFonts w:ascii="Garamond" w:hAnsi="Garamond"/>
          <w:sz w:val="24"/>
          <w:szCs w:val="24"/>
        </w:rPr>
      </w:pPr>
    </w:p>
    <w:p w:rsidR="002122B8" w:rsidRPr="00A06F4F" w:rsidRDefault="002122B8" w:rsidP="006B56FC">
      <w:pPr>
        <w:pStyle w:val="ListParagraph"/>
        <w:rPr>
          <w:rFonts w:ascii="Garamond" w:hAnsi="Garamond"/>
          <w:sz w:val="24"/>
          <w:szCs w:val="24"/>
        </w:rPr>
      </w:pPr>
      <w:r w:rsidRPr="00A06F4F">
        <w:rPr>
          <w:rFonts w:ascii="Garamond" w:hAnsi="Garamond"/>
          <w:sz w:val="24"/>
          <w:szCs w:val="24"/>
        </w:rPr>
        <w:t>There are two components of formative evaluation.</w:t>
      </w:r>
    </w:p>
    <w:p w:rsidR="002122B8" w:rsidRPr="00A06F4F" w:rsidRDefault="002122B8" w:rsidP="002122B8">
      <w:pPr>
        <w:pStyle w:val="ListParagraph"/>
        <w:numPr>
          <w:ilvl w:val="0"/>
          <w:numId w:val="11"/>
        </w:numPr>
        <w:rPr>
          <w:rFonts w:ascii="Garamond" w:hAnsi="Garamond"/>
          <w:sz w:val="24"/>
          <w:szCs w:val="24"/>
        </w:rPr>
      </w:pPr>
      <w:r w:rsidRPr="00A06F4F">
        <w:rPr>
          <w:rFonts w:ascii="Garamond" w:hAnsi="Garamond"/>
          <w:sz w:val="24"/>
          <w:szCs w:val="24"/>
        </w:rPr>
        <w:t>Implementation evaluations</w:t>
      </w:r>
    </w:p>
    <w:p w:rsidR="002122B8" w:rsidRPr="00A06F4F" w:rsidRDefault="002122B8" w:rsidP="002122B8">
      <w:pPr>
        <w:pStyle w:val="ListParagraph"/>
        <w:numPr>
          <w:ilvl w:val="0"/>
          <w:numId w:val="11"/>
        </w:numPr>
        <w:rPr>
          <w:rFonts w:ascii="Garamond" w:hAnsi="Garamond"/>
          <w:sz w:val="24"/>
          <w:szCs w:val="24"/>
        </w:rPr>
      </w:pPr>
      <w:r w:rsidRPr="00A06F4F">
        <w:rPr>
          <w:rFonts w:ascii="Garamond" w:hAnsi="Garamond"/>
          <w:sz w:val="24"/>
          <w:szCs w:val="24"/>
        </w:rPr>
        <w:t>Progress evaluation.</w:t>
      </w:r>
    </w:p>
    <w:p w:rsidR="00874178" w:rsidRPr="00A06F4F" w:rsidRDefault="00874178" w:rsidP="00874178">
      <w:pPr>
        <w:pStyle w:val="ListParagraph"/>
        <w:ind w:left="1080"/>
        <w:rPr>
          <w:rFonts w:ascii="Garamond" w:hAnsi="Garamond"/>
          <w:sz w:val="24"/>
          <w:szCs w:val="24"/>
        </w:rPr>
      </w:pPr>
    </w:p>
    <w:p w:rsidR="00874178" w:rsidRPr="00A06F4F" w:rsidRDefault="00874178" w:rsidP="009E76C0">
      <w:pPr>
        <w:pStyle w:val="ListParagraph"/>
        <w:numPr>
          <w:ilvl w:val="0"/>
          <w:numId w:val="14"/>
        </w:numPr>
        <w:rPr>
          <w:rFonts w:ascii="Garamond" w:hAnsi="Garamond"/>
          <w:b/>
          <w:sz w:val="24"/>
          <w:szCs w:val="24"/>
        </w:rPr>
      </w:pPr>
      <w:r w:rsidRPr="00A06F4F">
        <w:rPr>
          <w:rFonts w:ascii="Garamond" w:hAnsi="Garamond"/>
          <w:b/>
          <w:sz w:val="24"/>
          <w:szCs w:val="24"/>
        </w:rPr>
        <w:t>IMPLEMENTATION EVALUATIONS</w:t>
      </w:r>
    </w:p>
    <w:p w:rsidR="00874178" w:rsidRPr="00A06F4F" w:rsidRDefault="00874178" w:rsidP="00874178">
      <w:pPr>
        <w:pStyle w:val="ListParagraph"/>
        <w:ind w:left="1080"/>
        <w:rPr>
          <w:rFonts w:ascii="Garamond" w:hAnsi="Garamond"/>
          <w:sz w:val="24"/>
          <w:szCs w:val="24"/>
        </w:rPr>
      </w:pPr>
      <w:r w:rsidRPr="00A06F4F">
        <w:rPr>
          <w:rFonts w:ascii="Garamond" w:hAnsi="Garamond"/>
          <w:sz w:val="24"/>
          <w:szCs w:val="24"/>
        </w:rPr>
        <w:t xml:space="preserve">Also called process evaluation, the underlying principle of this evaluation is that before you can evaluate the outcomes or impact of a program, you must first </w:t>
      </w:r>
      <w:r w:rsidR="002C4FF0" w:rsidRPr="00A06F4F">
        <w:rPr>
          <w:rFonts w:ascii="Garamond" w:hAnsi="Garamond"/>
          <w:sz w:val="24"/>
          <w:szCs w:val="24"/>
        </w:rPr>
        <w:t xml:space="preserve">make sure the program </w:t>
      </w:r>
      <w:r w:rsidRPr="00A06F4F">
        <w:rPr>
          <w:rFonts w:ascii="Garamond" w:hAnsi="Garamond"/>
          <w:sz w:val="24"/>
          <w:szCs w:val="24"/>
        </w:rPr>
        <w:t xml:space="preserve">and its </w:t>
      </w:r>
      <w:r w:rsidR="002C4FF0" w:rsidRPr="00A06F4F">
        <w:rPr>
          <w:rFonts w:ascii="Garamond" w:hAnsi="Garamond"/>
          <w:sz w:val="24"/>
          <w:szCs w:val="24"/>
        </w:rPr>
        <w:t>components are really operating</w:t>
      </w:r>
      <w:r w:rsidRPr="00A06F4F">
        <w:rPr>
          <w:rFonts w:ascii="Garamond" w:hAnsi="Garamond"/>
          <w:sz w:val="24"/>
          <w:szCs w:val="24"/>
        </w:rPr>
        <w:t>, and if so, that they are operating accordin</w:t>
      </w:r>
      <w:r w:rsidR="007B5FCD" w:rsidRPr="00A06F4F">
        <w:rPr>
          <w:rFonts w:ascii="Garamond" w:hAnsi="Garamond"/>
          <w:sz w:val="24"/>
          <w:szCs w:val="24"/>
        </w:rPr>
        <w:t>g to the proposed plan or description</w:t>
      </w:r>
      <w:r w:rsidRPr="00A06F4F">
        <w:rPr>
          <w:rFonts w:ascii="Garamond" w:hAnsi="Garamond"/>
          <w:sz w:val="24"/>
          <w:szCs w:val="24"/>
        </w:rPr>
        <w:t>.</w:t>
      </w:r>
    </w:p>
    <w:p w:rsidR="007B5FCD" w:rsidRPr="00A06F4F" w:rsidRDefault="00874178" w:rsidP="00874178">
      <w:pPr>
        <w:pStyle w:val="ListParagraph"/>
        <w:ind w:left="1080"/>
        <w:rPr>
          <w:rFonts w:ascii="Garamond" w:hAnsi="Garamond"/>
          <w:sz w:val="24"/>
          <w:szCs w:val="24"/>
        </w:rPr>
      </w:pPr>
      <w:r w:rsidRPr="00A06F4F">
        <w:rPr>
          <w:rFonts w:ascii="Garamond" w:hAnsi="Garamond"/>
          <w:sz w:val="24"/>
          <w:szCs w:val="24"/>
        </w:rPr>
        <w:t>Therefore</w:t>
      </w:r>
      <w:r w:rsidR="007B5FCD" w:rsidRPr="00A06F4F">
        <w:rPr>
          <w:rFonts w:ascii="Garamond" w:hAnsi="Garamond"/>
          <w:sz w:val="24"/>
          <w:szCs w:val="24"/>
        </w:rPr>
        <w:t xml:space="preserve"> an </w:t>
      </w:r>
      <w:r w:rsidRPr="00A06F4F">
        <w:rPr>
          <w:rFonts w:ascii="Garamond" w:hAnsi="Garamond"/>
          <w:sz w:val="24"/>
          <w:szCs w:val="24"/>
        </w:rPr>
        <w:t>implementation or process evaluation</w:t>
      </w:r>
      <w:r w:rsidR="007B5FCD" w:rsidRPr="00A06F4F">
        <w:rPr>
          <w:rFonts w:ascii="Garamond" w:hAnsi="Garamond"/>
          <w:sz w:val="24"/>
          <w:szCs w:val="24"/>
        </w:rPr>
        <w:t>’</w:t>
      </w:r>
      <w:r w:rsidRPr="00A06F4F">
        <w:rPr>
          <w:rFonts w:ascii="Garamond" w:hAnsi="Garamond"/>
          <w:sz w:val="24"/>
          <w:szCs w:val="24"/>
        </w:rPr>
        <w:t xml:space="preserve">s purpose is to assess whether the project </w:t>
      </w:r>
      <w:r w:rsidR="007B5FCD" w:rsidRPr="00A06F4F">
        <w:rPr>
          <w:rFonts w:ascii="Garamond" w:hAnsi="Garamond"/>
          <w:sz w:val="24"/>
          <w:szCs w:val="24"/>
        </w:rPr>
        <w:t>is being conducted as planned.</w:t>
      </w:r>
    </w:p>
    <w:p w:rsidR="007B5FCD" w:rsidRPr="00A06F4F" w:rsidRDefault="007B5FCD" w:rsidP="007B5FCD">
      <w:pPr>
        <w:pStyle w:val="ListParagraph"/>
        <w:ind w:left="1080"/>
        <w:rPr>
          <w:rFonts w:ascii="Garamond" w:hAnsi="Garamond"/>
          <w:sz w:val="24"/>
          <w:szCs w:val="24"/>
        </w:rPr>
      </w:pPr>
      <w:r w:rsidRPr="00A06F4F">
        <w:rPr>
          <w:rFonts w:ascii="Garamond" w:hAnsi="Garamond"/>
          <w:sz w:val="24"/>
          <w:szCs w:val="24"/>
        </w:rPr>
        <w:t xml:space="preserve"> A series of implementation questions guide implementation evaluations.</w:t>
      </w:r>
    </w:p>
    <w:p w:rsidR="007B5FCD" w:rsidRPr="00A06F4F" w:rsidRDefault="007B5FCD" w:rsidP="00874178">
      <w:pPr>
        <w:pStyle w:val="ListParagraph"/>
        <w:ind w:left="1080"/>
        <w:rPr>
          <w:rFonts w:ascii="Garamond" w:hAnsi="Garamond"/>
          <w:sz w:val="24"/>
          <w:szCs w:val="24"/>
        </w:rPr>
      </w:pPr>
      <w:r w:rsidRPr="00A06F4F">
        <w:rPr>
          <w:rFonts w:ascii="Garamond" w:hAnsi="Garamond"/>
          <w:sz w:val="24"/>
          <w:szCs w:val="24"/>
        </w:rPr>
        <w:t>Examples of these questions amongst other project specific ones may be:-</w:t>
      </w:r>
    </w:p>
    <w:p w:rsidR="007B5FCD" w:rsidRPr="00A06F4F" w:rsidRDefault="007B5FCD" w:rsidP="007B5FCD">
      <w:pPr>
        <w:pStyle w:val="ListParagraph"/>
        <w:numPr>
          <w:ilvl w:val="0"/>
          <w:numId w:val="12"/>
        </w:numPr>
        <w:rPr>
          <w:rFonts w:ascii="Garamond" w:hAnsi="Garamond"/>
          <w:sz w:val="24"/>
          <w:szCs w:val="24"/>
        </w:rPr>
      </w:pPr>
      <w:r w:rsidRPr="00A06F4F">
        <w:rPr>
          <w:rFonts w:ascii="Garamond" w:hAnsi="Garamond"/>
          <w:sz w:val="24"/>
          <w:szCs w:val="24"/>
        </w:rPr>
        <w:lastRenderedPageBreak/>
        <w:t>Was a solid project management plan developed and followed?</w:t>
      </w:r>
    </w:p>
    <w:p w:rsidR="007B5FCD" w:rsidRPr="00A06F4F" w:rsidRDefault="00900D16" w:rsidP="007B5FCD">
      <w:pPr>
        <w:pStyle w:val="ListParagraph"/>
        <w:numPr>
          <w:ilvl w:val="0"/>
          <w:numId w:val="12"/>
        </w:numPr>
        <w:rPr>
          <w:rFonts w:ascii="Garamond" w:hAnsi="Garamond"/>
          <w:sz w:val="24"/>
          <w:szCs w:val="24"/>
        </w:rPr>
      </w:pPr>
      <w:r w:rsidRPr="00A06F4F">
        <w:rPr>
          <w:rFonts w:ascii="Garamond" w:hAnsi="Garamond"/>
          <w:sz w:val="24"/>
          <w:szCs w:val="24"/>
        </w:rPr>
        <w:t>To what extent do the</w:t>
      </w:r>
      <w:r w:rsidR="007B5FCD" w:rsidRPr="00A06F4F">
        <w:rPr>
          <w:rFonts w:ascii="Garamond" w:hAnsi="Garamond"/>
          <w:sz w:val="24"/>
          <w:szCs w:val="24"/>
        </w:rPr>
        <w:t xml:space="preserve"> the activities and </w:t>
      </w:r>
      <w:r w:rsidRPr="00A06F4F">
        <w:rPr>
          <w:rFonts w:ascii="Garamond" w:hAnsi="Garamond"/>
          <w:sz w:val="24"/>
          <w:szCs w:val="24"/>
        </w:rPr>
        <w:t xml:space="preserve">strategies match those presented </w:t>
      </w:r>
      <w:r w:rsidR="007B5FCD" w:rsidRPr="00A06F4F">
        <w:rPr>
          <w:rFonts w:ascii="Garamond" w:hAnsi="Garamond"/>
          <w:sz w:val="24"/>
          <w:szCs w:val="24"/>
        </w:rPr>
        <w:t>in the plan?</w:t>
      </w:r>
      <w:r w:rsidRPr="00A06F4F">
        <w:rPr>
          <w:rFonts w:ascii="Garamond" w:hAnsi="Garamond"/>
          <w:sz w:val="24"/>
          <w:szCs w:val="24"/>
        </w:rPr>
        <w:t xml:space="preserve"> </w:t>
      </w:r>
      <w:proofErr w:type="gramStart"/>
      <w:r w:rsidRPr="00A06F4F">
        <w:rPr>
          <w:rFonts w:ascii="Garamond" w:hAnsi="Garamond"/>
          <w:sz w:val="24"/>
          <w:szCs w:val="24"/>
        </w:rPr>
        <w:t>is</w:t>
      </w:r>
      <w:proofErr w:type="gramEnd"/>
      <w:r w:rsidRPr="00A06F4F">
        <w:rPr>
          <w:rFonts w:ascii="Garamond" w:hAnsi="Garamond"/>
          <w:sz w:val="24"/>
          <w:szCs w:val="24"/>
        </w:rPr>
        <w:t xml:space="preserve"> there harmony? Why are there changes and are they justifiable?</w:t>
      </w:r>
    </w:p>
    <w:p w:rsidR="00900D16" w:rsidRPr="00A06F4F" w:rsidRDefault="00900D16" w:rsidP="007B5FCD">
      <w:pPr>
        <w:pStyle w:val="ListParagraph"/>
        <w:numPr>
          <w:ilvl w:val="0"/>
          <w:numId w:val="12"/>
        </w:numPr>
        <w:rPr>
          <w:rFonts w:ascii="Garamond" w:hAnsi="Garamond"/>
          <w:sz w:val="24"/>
          <w:szCs w:val="24"/>
        </w:rPr>
      </w:pPr>
      <w:r w:rsidRPr="00A06F4F">
        <w:rPr>
          <w:rFonts w:ascii="Garamond" w:hAnsi="Garamond"/>
          <w:sz w:val="24"/>
          <w:szCs w:val="24"/>
        </w:rPr>
        <w:t>Are the activities carried out by the appropriate personnel?</w:t>
      </w:r>
    </w:p>
    <w:p w:rsidR="00900D16" w:rsidRPr="00A06F4F" w:rsidRDefault="00900D16" w:rsidP="007B5FCD">
      <w:pPr>
        <w:pStyle w:val="ListParagraph"/>
        <w:numPr>
          <w:ilvl w:val="0"/>
          <w:numId w:val="12"/>
        </w:numPr>
        <w:rPr>
          <w:rFonts w:ascii="Garamond" w:hAnsi="Garamond"/>
          <w:sz w:val="24"/>
          <w:szCs w:val="24"/>
        </w:rPr>
      </w:pPr>
      <w:r w:rsidRPr="00A06F4F">
        <w:rPr>
          <w:rFonts w:ascii="Garamond" w:hAnsi="Garamond"/>
          <w:sz w:val="24"/>
          <w:szCs w:val="24"/>
        </w:rPr>
        <w:t>Which activities or strategies are more effective in moving towards achievement of goals and objectives</w:t>
      </w:r>
    </w:p>
    <w:p w:rsidR="00900D16" w:rsidRPr="00A06F4F" w:rsidRDefault="00900D16" w:rsidP="007B5FCD">
      <w:pPr>
        <w:pStyle w:val="ListParagraph"/>
        <w:numPr>
          <w:ilvl w:val="0"/>
          <w:numId w:val="12"/>
        </w:numPr>
        <w:rPr>
          <w:rFonts w:ascii="Garamond" w:hAnsi="Garamond"/>
          <w:sz w:val="24"/>
          <w:szCs w:val="24"/>
        </w:rPr>
      </w:pPr>
      <w:r w:rsidRPr="00A06F4F">
        <w:rPr>
          <w:rFonts w:ascii="Garamond" w:hAnsi="Garamond"/>
          <w:sz w:val="24"/>
          <w:szCs w:val="24"/>
        </w:rPr>
        <w:t>Are the project actual costs in line with initial budget allocations?</w:t>
      </w:r>
    </w:p>
    <w:p w:rsidR="00900D16" w:rsidRPr="00A06F4F" w:rsidRDefault="00900D16" w:rsidP="00900D16">
      <w:pPr>
        <w:pStyle w:val="ListParagraph"/>
        <w:ind w:left="1440"/>
        <w:rPr>
          <w:rFonts w:ascii="Garamond" w:hAnsi="Garamond"/>
          <w:sz w:val="24"/>
          <w:szCs w:val="24"/>
        </w:rPr>
      </w:pPr>
    </w:p>
    <w:p w:rsidR="007B5FCD" w:rsidRPr="00A06F4F" w:rsidRDefault="00900D16" w:rsidP="007B5FCD">
      <w:pPr>
        <w:pStyle w:val="ListParagraph"/>
        <w:ind w:left="1440"/>
        <w:rPr>
          <w:rFonts w:ascii="Garamond" w:hAnsi="Garamond"/>
          <w:sz w:val="24"/>
          <w:szCs w:val="24"/>
        </w:rPr>
      </w:pPr>
      <w:r w:rsidRPr="00A06F4F">
        <w:rPr>
          <w:rFonts w:ascii="Garamond" w:hAnsi="Garamond"/>
          <w:sz w:val="24"/>
          <w:szCs w:val="24"/>
        </w:rPr>
        <w:t>If carried out effectively, an</w:t>
      </w:r>
      <w:r w:rsidR="007B5FCD" w:rsidRPr="00A06F4F">
        <w:rPr>
          <w:rFonts w:ascii="Garamond" w:hAnsi="Garamond"/>
          <w:sz w:val="24"/>
          <w:szCs w:val="24"/>
        </w:rPr>
        <w:t xml:space="preserve"> implementation evaluation can </w:t>
      </w:r>
      <w:r w:rsidR="009E76C0" w:rsidRPr="00A06F4F">
        <w:rPr>
          <w:rFonts w:ascii="Garamond" w:hAnsi="Garamond"/>
          <w:sz w:val="24"/>
          <w:szCs w:val="24"/>
        </w:rPr>
        <w:t>facilitate efficient project implementation and ensure that there are no unwelcome surprises during monitoring.</w:t>
      </w:r>
    </w:p>
    <w:p w:rsidR="009E76C0" w:rsidRPr="00A06F4F" w:rsidRDefault="009E76C0" w:rsidP="007B5FCD">
      <w:pPr>
        <w:pStyle w:val="ListParagraph"/>
        <w:ind w:left="1440"/>
        <w:rPr>
          <w:rFonts w:ascii="Garamond" w:hAnsi="Garamond"/>
          <w:sz w:val="24"/>
          <w:szCs w:val="24"/>
        </w:rPr>
      </w:pPr>
    </w:p>
    <w:p w:rsidR="009E76C0" w:rsidRPr="00A06F4F" w:rsidRDefault="009E76C0" w:rsidP="009E76C0">
      <w:pPr>
        <w:rPr>
          <w:rFonts w:ascii="Garamond" w:hAnsi="Garamond"/>
          <w:sz w:val="24"/>
          <w:szCs w:val="24"/>
        </w:rPr>
      </w:pPr>
      <w:r w:rsidRPr="00A06F4F">
        <w:rPr>
          <w:rFonts w:ascii="Garamond" w:hAnsi="Garamond"/>
          <w:sz w:val="24"/>
          <w:szCs w:val="24"/>
        </w:rPr>
        <w:t>It is also important to note the difference between implementation evaluations and monitoring evaluations as these two processes are sometimes confused.</w:t>
      </w:r>
    </w:p>
    <w:p w:rsidR="009E76C0" w:rsidRPr="00A06F4F" w:rsidRDefault="009E76C0" w:rsidP="009E76C0">
      <w:pPr>
        <w:rPr>
          <w:rFonts w:ascii="Garamond" w:hAnsi="Garamond"/>
          <w:sz w:val="24"/>
          <w:szCs w:val="24"/>
        </w:rPr>
      </w:pPr>
      <w:r w:rsidRPr="00A06F4F">
        <w:rPr>
          <w:rFonts w:ascii="Garamond" w:hAnsi="Garamond"/>
          <w:sz w:val="24"/>
          <w:szCs w:val="24"/>
        </w:rPr>
        <w:t>An implementation evaluation is an early check by the project staff, or the evaluator to see if all essential elements are in place and operating, whereas a monitoring evaluation is an external check typically by a monitor from the funding agency whose responsibility is determining the progress and compliance on a contract or grant for the project.</w:t>
      </w:r>
    </w:p>
    <w:p w:rsidR="00ED142F" w:rsidRPr="00A06F4F" w:rsidRDefault="00ED142F" w:rsidP="00ED142F">
      <w:pPr>
        <w:rPr>
          <w:rFonts w:ascii="Garamond" w:hAnsi="Garamond"/>
          <w:sz w:val="24"/>
          <w:szCs w:val="24"/>
        </w:rPr>
      </w:pPr>
    </w:p>
    <w:p w:rsidR="00E8788D" w:rsidRPr="00A06F4F" w:rsidRDefault="00E8788D" w:rsidP="00ED142F">
      <w:pPr>
        <w:pStyle w:val="ListParagraph"/>
        <w:numPr>
          <w:ilvl w:val="0"/>
          <w:numId w:val="14"/>
        </w:numPr>
        <w:rPr>
          <w:rFonts w:ascii="Garamond" w:hAnsi="Garamond"/>
          <w:b/>
          <w:sz w:val="24"/>
          <w:szCs w:val="24"/>
        </w:rPr>
      </w:pPr>
      <w:r w:rsidRPr="00A06F4F">
        <w:rPr>
          <w:rFonts w:ascii="Garamond" w:hAnsi="Garamond"/>
          <w:b/>
          <w:sz w:val="24"/>
          <w:szCs w:val="24"/>
        </w:rPr>
        <w:t>PROGRESS EVALUATIONS</w:t>
      </w:r>
    </w:p>
    <w:p w:rsidR="00C37671" w:rsidRPr="00A06F4F" w:rsidRDefault="00C37671" w:rsidP="00C37671">
      <w:pPr>
        <w:rPr>
          <w:rFonts w:ascii="Garamond" w:hAnsi="Garamond"/>
          <w:sz w:val="24"/>
          <w:szCs w:val="24"/>
        </w:rPr>
      </w:pPr>
      <w:r w:rsidRPr="00A06F4F">
        <w:rPr>
          <w:rFonts w:ascii="Garamond" w:hAnsi="Garamond"/>
          <w:sz w:val="24"/>
          <w:szCs w:val="24"/>
        </w:rPr>
        <w:t>The purpose of a progress evaluation is to assess progress in meeting the goals of the program and the project. It involves collecting information to learn whether or not the benchmarks of participant progress were met and to point out unexpected developments. Data collected as part of a progress evaluation can also contribute to or form the basis for a summative evaluation conducted at some future date.</w:t>
      </w:r>
    </w:p>
    <w:p w:rsidR="00C37671" w:rsidRDefault="00C37671" w:rsidP="00C37671">
      <w:pPr>
        <w:autoSpaceDE w:val="0"/>
        <w:autoSpaceDN w:val="0"/>
        <w:adjustRightInd w:val="0"/>
        <w:spacing w:after="0" w:line="240" w:lineRule="auto"/>
        <w:rPr>
          <w:rFonts w:ascii="Garamond" w:hAnsi="Garamond"/>
          <w:sz w:val="24"/>
          <w:szCs w:val="24"/>
        </w:rPr>
      </w:pPr>
      <w:r w:rsidRPr="00A06F4F">
        <w:rPr>
          <w:rFonts w:ascii="Garamond" w:hAnsi="Garamond"/>
          <w:sz w:val="24"/>
          <w:szCs w:val="24"/>
        </w:rPr>
        <w:t>Progress evaluation is useful throughout the life of the project, but is most vital during the early stages when activities are piloted and their individual effectiveness or articulation with other project components is unknown.</w:t>
      </w:r>
    </w:p>
    <w:p w:rsidR="00623131" w:rsidRDefault="00623131" w:rsidP="00C37671">
      <w:pPr>
        <w:autoSpaceDE w:val="0"/>
        <w:autoSpaceDN w:val="0"/>
        <w:adjustRightInd w:val="0"/>
        <w:spacing w:after="0" w:line="240" w:lineRule="auto"/>
        <w:rPr>
          <w:rFonts w:ascii="Garamond" w:hAnsi="Garamond"/>
          <w:sz w:val="24"/>
          <w:szCs w:val="24"/>
          <w:u w:val="single"/>
        </w:rPr>
      </w:pPr>
    </w:p>
    <w:p w:rsidR="005C591C" w:rsidRPr="005C591C" w:rsidRDefault="005C591C" w:rsidP="005C591C">
      <w:pPr>
        <w:rPr>
          <w:rStyle w:val="Hyperlink"/>
          <w:rFonts w:ascii="Garamond" w:eastAsia="Times New Roman" w:hAnsi="Garamond" w:cs="Arial"/>
          <w:sz w:val="24"/>
          <w:szCs w:val="24"/>
          <w:shd w:val="clear" w:color="auto" w:fill="FFFFFF"/>
        </w:rPr>
      </w:pPr>
      <w:r w:rsidRPr="005C591C">
        <w:rPr>
          <w:rFonts w:ascii="Garamond" w:hAnsi="Garamond"/>
          <w:sz w:val="24"/>
          <w:szCs w:val="24"/>
          <w:u w:val="single"/>
        </w:rPr>
        <w:t xml:space="preserve">Source: Information </w:t>
      </w:r>
      <w:r>
        <w:rPr>
          <w:rFonts w:ascii="Garamond" w:hAnsi="Garamond"/>
          <w:sz w:val="24"/>
          <w:szCs w:val="24"/>
          <w:u w:val="single"/>
        </w:rPr>
        <w:t xml:space="preserve">on summative and formative </w:t>
      </w:r>
      <w:proofErr w:type="gramStart"/>
      <w:r>
        <w:rPr>
          <w:rFonts w:ascii="Garamond" w:hAnsi="Garamond"/>
          <w:sz w:val="24"/>
          <w:szCs w:val="24"/>
          <w:u w:val="single"/>
        </w:rPr>
        <w:t xml:space="preserve">evaluations </w:t>
      </w:r>
      <w:r w:rsidRPr="005C591C">
        <w:rPr>
          <w:rFonts w:ascii="Garamond" w:hAnsi="Garamond"/>
          <w:sz w:val="24"/>
          <w:szCs w:val="24"/>
          <w:u w:val="single"/>
        </w:rPr>
        <w:t xml:space="preserve"> from</w:t>
      </w:r>
      <w:proofErr w:type="gramEnd"/>
      <w:r w:rsidRPr="005C591C">
        <w:rPr>
          <w:rFonts w:ascii="Garamond" w:hAnsi="Garamond"/>
          <w:sz w:val="24"/>
          <w:szCs w:val="24"/>
          <w:u w:val="single"/>
        </w:rPr>
        <w:t xml:space="preserve"> The National Science Foundation 2002 </w:t>
      </w:r>
      <w:r w:rsidRPr="005C591C">
        <w:rPr>
          <w:rFonts w:ascii="Garamond" w:hAnsi="Garamond"/>
          <w:i/>
          <w:iCs/>
          <w:sz w:val="24"/>
          <w:szCs w:val="24"/>
          <w:u w:val="single"/>
        </w:rPr>
        <w:t>User-Friendly Handbook for Project Evaluation</w:t>
      </w:r>
      <w:r w:rsidRPr="005C591C">
        <w:rPr>
          <w:rFonts w:ascii="Garamond" w:hAnsi="Garamond"/>
          <w:sz w:val="24"/>
          <w:szCs w:val="24"/>
          <w:u w:val="single"/>
        </w:rPr>
        <w:t xml:space="preserve"> (NSF 02-057). </w:t>
      </w:r>
      <w:r w:rsidRPr="005C591C">
        <w:rPr>
          <w:rFonts w:ascii="Garamond" w:eastAsia="Times New Roman" w:hAnsi="Garamond" w:cs="Arial"/>
          <w:color w:val="006621"/>
          <w:sz w:val="24"/>
          <w:szCs w:val="24"/>
          <w:u w:val="single"/>
          <w:shd w:val="clear" w:color="auto" w:fill="FFFFFF"/>
        </w:rPr>
        <w:fldChar w:fldCharType="begin"/>
      </w:r>
      <w:r w:rsidR="0087722A">
        <w:rPr>
          <w:rFonts w:ascii="Garamond" w:eastAsia="Times New Roman" w:hAnsi="Garamond" w:cs="Arial"/>
          <w:color w:val="006621"/>
          <w:sz w:val="24"/>
          <w:szCs w:val="24"/>
          <w:u w:val="single"/>
          <w:shd w:val="clear" w:color="auto" w:fill="FFFFFF"/>
        </w:rPr>
        <w:instrText>HYPERLINK "https://www.nsf.gov/pubs/2002/nsf02057/nsf02057.pdf"</w:instrText>
      </w:r>
      <w:r w:rsidRPr="005C591C">
        <w:rPr>
          <w:rFonts w:ascii="Garamond" w:eastAsia="Times New Roman" w:hAnsi="Garamond" w:cs="Arial"/>
          <w:color w:val="006621"/>
          <w:sz w:val="24"/>
          <w:szCs w:val="24"/>
          <w:u w:val="single"/>
          <w:shd w:val="clear" w:color="auto" w:fill="FFFFFF"/>
        </w:rPr>
        <w:fldChar w:fldCharType="separate"/>
      </w:r>
      <w:r w:rsidRPr="005C591C">
        <w:rPr>
          <w:rStyle w:val="Hyperlink"/>
          <w:rFonts w:ascii="Garamond" w:eastAsia="Times New Roman" w:hAnsi="Garamond" w:cs="Arial"/>
          <w:sz w:val="24"/>
          <w:szCs w:val="24"/>
          <w:shd w:val="clear" w:color="auto" w:fill="FFFFFF"/>
        </w:rPr>
        <w:t>https://www.nsf.gov/pubs/2002/nsf02057/nsf02057.pdf</w:t>
      </w:r>
    </w:p>
    <w:p w:rsidR="005C591C" w:rsidRPr="005C591C" w:rsidRDefault="005C591C" w:rsidP="005C591C">
      <w:pPr>
        <w:autoSpaceDE w:val="0"/>
        <w:autoSpaceDN w:val="0"/>
        <w:adjustRightInd w:val="0"/>
        <w:spacing w:after="0" w:line="240" w:lineRule="auto"/>
        <w:rPr>
          <w:rFonts w:ascii="Garamond" w:hAnsi="Garamond"/>
          <w:sz w:val="24"/>
          <w:szCs w:val="24"/>
          <w:u w:val="single"/>
        </w:rPr>
      </w:pPr>
      <w:r w:rsidRPr="005C591C">
        <w:rPr>
          <w:rFonts w:ascii="Garamond" w:eastAsia="Times New Roman" w:hAnsi="Garamond" w:cs="Arial"/>
          <w:color w:val="006621"/>
          <w:sz w:val="24"/>
          <w:szCs w:val="24"/>
          <w:u w:val="single"/>
          <w:shd w:val="clear" w:color="auto" w:fill="FFFFFF"/>
        </w:rPr>
        <w:fldChar w:fldCharType="end"/>
      </w:r>
    </w:p>
    <w:p w:rsidR="005C591C" w:rsidRDefault="005C591C" w:rsidP="00DF121C"/>
    <w:p w:rsidR="001752AC" w:rsidRPr="00A06F4F" w:rsidRDefault="00DF121C" w:rsidP="00DF121C">
      <w:pPr>
        <w:rPr>
          <w:rFonts w:ascii="Garamond" w:hAnsi="Garamond"/>
          <w:b/>
          <w:sz w:val="24"/>
          <w:szCs w:val="24"/>
        </w:rPr>
      </w:pPr>
      <w:r w:rsidRPr="00A06F4F">
        <w:rPr>
          <w:rFonts w:ascii="Garamond" w:hAnsi="Garamond"/>
          <w:b/>
          <w:sz w:val="24"/>
          <w:szCs w:val="24"/>
        </w:rPr>
        <w:t xml:space="preserve">4. </w:t>
      </w:r>
      <w:r w:rsidR="001752AC" w:rsidRPr="00A06F4F">
        <w:rPr>
          <w:rFonts w:ascii="Garamond" w:hAnsi="Garamond"/>
          <w:b/>
          <w:sz w:val="24"/>
          <w:szCs w:val="24"/>
        </w:rPr>
        <w:t>MONITORING AND EVALUATION USES BOT</w:t>
      </w:r>
      <w:r w:rsidR="00A06F4F" w:rsidRPr="00A06F4F">
        <w:rPr>
          <w:rFonts w:ascii="Garamond" w:hAnsi="Garamond"/>
          <w:b/>
          <w:sz w:val="24"/>
          <w:szCs w:val="24"/>
        </w:rPr>
        <w:t xml:space="preserve">H QUALITATIVE AND QUANTITATIVE </w:t>
      </w:r>
      <w:r w:rsidR="001752AC" w:rsidRPr="00A06F4F">
        <w:rPr>
          <w:rFonts w:ascii="Garamond" w:hAnsi="Garamond"/>
          <w:b/>
          <w:sz w:val="24"/>
          <w:szCs w:val="24"/>
        </w:rPr>
        <w:t>METHODS TO MEASURE THE SUCCESS AND IMPACT OF THE PROJECT, HOWEVER</w:t>
      </w:r>
      <w:r w:rsidR="00120D1C" w:rsidRPr="00A06F4F">
        <w:rPr>
          <w:rFonts w:ascii="Garamond" w:hAnsi="Garamond"/>
          <w:b/>
          <w:sz w:val="24"/>
          <w:szCs w:val="24"/>
        </w:rPr>
        <w:t xml:space="preserve">, </w:t>
      </w:r>
      <w:r w:rsidR="001752AC" w:rsidRPr="00A06F4F">
        <w:rPr>
          <w:rFonts w:ascii="Garamond" w:hAnsi="Garamond"/>
          <w:b/>
          <w:sz w:val="24"/>
          <w:szCs w:val="24"/>
        </w:rPr>
        <w:t>ECONOMISTS AND STATISTICIANS ADAPT A ONE SIDED METHOD (</w:t>
      </w:r>
      <w:r w:rsidR="00A06F4F" w:rsidRPr="00A06F4F">
        <w:rPr>
          <w:rFonts w:ascii="Garamond" w:hAnsi="Garamond"/>
          <w:b/>
          <w:sz w:val="24"/>
          <w:szCs w:val="24"/>
        </w:rPr>
        <w:t>QUANTITATIVE)</w:t>
      </w:r>
      <w:r w:rsidR="001752AC" w:rsidRPr="00A06F4F">
        <w:rPr>
          <w:rFonts w:ascii="Garamond" w:hAnsi="Garamond"/>
          <w:b/>
          <w:sz w:val="24"/>
          <w:szCs w:val="24"/>
        </w:rPr>
        <w:t xml:space="preserve"> TO ANALYZE THE RESULTS</w:t>
      </w:r>
    </w:p>
    <w:p w:rsidR="001752AC" w:rsidRPr="00A06F4F" w:rsidRDefault="001752AC" w:rsidP="001752AC">
      <w:pPr>
        <w:pStyle w:val="ListParagraph"/>
        <w:autoSpaceDE w:val="0"/>
        <w:autoSpaceDN w:val="0"/>
        <w:adjustRightInd w:val="0"/>
        <w:spacing w:after="0" w:line="240" w:lineRule="auto"/>
        <w:rPr>
          <w:rFonts w:ascii="Garamond" w:hAnsi="Garamond"/>
          <w:b/>
          <w:sz w:val="24"/>
          <w:szCs w:val="24"/>
        </w:rPr>
      </w:pPr>
    </w:p>
    <w:p w:rsidR="001752AC" w:rsidRPr="00A06F4F" w:rsidRDefault="001752AC" w:rsidP="001752AC">
      <w:pPr>
        <w:pStyle w:val="ListParagraph"/>
        <w:numPr>
          <w:ilvl w:val="0"/>
          <w:numId w:val="16"/>
        </w:numPr>
        <w:autoSpaceDE w:val="0"/>
        <w:autoSpaceDN w:val="0"/>
        <w:adjustRightInd w:val="0"/>
        <w:spacing w:after="0" w:line="240" w:lineRule="auto"/>
        <w:rPr>
          <w:rFonts w:ascii="Garamond" w:hAnsi="Garamond"/>
          <w:b/>
          <w:sz w:val="24"/>
          <w:szCs w:val="24"/>
        </w:rPr>
      </w:pPr>
      <w:r w:rsidRPr="00A06F4F">
        <w:rPr>
          <w:rFonts w:ascii="Garamond" w:hAnsi="Garamond"/>
          <w:b/>
          <w:sz w:val="24"/>
          <w:szCs w:val="24"/>
        </w:rPr>
        <w:lastRenderedPageBreak/>
        <w:t>IDENTIFY THE POTENTIAL DANGERS OF A ONE SIDED MONITORING SYSTEM</w:t>
      </w:r>
      <w:r w:rsidR="00120D1C" w:rsidRPr="00A06F4F">
        <w:rPr>
          <w:rFonts w:ascii="Garamond" w:hAnsi="Garamond"/>
          <w:b/>
          <w:sz w:val="24"/>
          <w:szCs w:val="24"/>
        </w:rPr>
        <w:t>.</w:t>
      </w:r>
    </w:p>
    <w:p w:rsidR="00D374B6" w:rsidRPr="00A06F4F" w:rsidRDefault="00D374B6" w:rsidP="00D374B6">
      <w:pPr>
        <w:autoSpaceDE w:val="0"/>
        <w:autoSpaceDN w:val="0"/>
        <w:adjustRightInd w:val="0"/>
        <w:spacing w:after="0" w:line="240" w:lineRule="auto"/>
        <w:rPr>
          <w:rFonts w:ascii="Garamond" w:hAnsi="Garamond"/>
          <w:sz w:val="24"/>
          <w:szCs w:val="24"/>
        </w:rPr>
      </w:pPr>
    </w:p>
    <w:p w:rsidR="00772C0F" w:rsidRPr="00A06F4F" w:rsidRDefault="00772C0F" w:rsidP="00D374B6">
      <w:pPr>
        <w:autoSpaceDE w:val="0"/>
        <w:autoSpaceDN w:val="0"/>
        <w:adjustRightInd w:val="0"/>
        <w:spacing w:after="0" w:line="240" w:lineRule="auto"/>
        <w:rPr>
          <w:rFonts w:ascii="Garamond" w:hAnsi="Garamond"/>
          <w:sz w:val="24"/>
          <w:szCs w:val="24"/>
        </w:rPr>
      </w:pPr>
      <w:r w:rsidRPr="00A06F4F">
        <w:rPr>
          <w:rFonts w:ascii="Garamond" w:hAnsi="Garamond"/>
          <w:sz w:val="24"/>
          <w:szCs w:val="24"/>
        </w:rPr>
        <w:t>Each of the two methodologies, qualitative and quantitative that are used in monitoring and evaluation activities have their comparative  merits and demerits in addressing the partic</w:t>
      </w:r>
      <w:r w:rsidR="0037202D" w:rsidRPr="00A06F4F">
        <w:rPr>
          <w:rFonts w:ascii="Garamond" w:hAnsi="Garamond"/>
          <w:sz w:val="24"/>
          <w:szCs w:val="24"/>
        </w:rPr>
        <w:t xml:space="preserve">ular concerns  and needs of  a </w:t>
      </w:r>
      <w:r w:rsidRPr="00A06F4F">
        <w:rPr>
          <w:rFonts w:ascii="Garamond" w:hAnsi="Garamond"/>
          <w:sz w:val="24"/>
          <w:szCs w:val="24"/>
        </w:rPr>
        <w:t xml:space="preserve"> project</w:t>
      </w:r>
      <w:r w:rsidR="0037202D" w:rsidRPr="00A06F4F">
        <w:rPr>
          <w:rFonts w:ascii="Garamond" w:hAnsi="Garamond"/>
          <w:sz w:val="24"/>
          <w:szCs w:val="24"/>
        </w:rPr>
        <w:t>’</w:t>
      </w:r>
      <w:r w:rsidR="003864AF" w:rsidRPr="00A06F4F">
        <w:rPr>
          <w:rFonts w:ascii="Garamond" w:hAnsi="Garamond"/>
          <w:sz w:val="24"/>
          <w:szCs w:val="24"/>
        </w:rPr>
        <w:t>s M&amp;E process,</w:t>
      </w:r>
      <w:r w:rsidR="0037202D" w:rsidRPr="00A06F4F">
        <w:rPr>
          <w:rFonts w:ascii="Garamond" w:hAnsi="Garamond"/>
          <w:sz w:val="24"/>
          <w:szCs w:val="24"/>
        </w:rPr>
        <w:t xml:space="preserve"> none can be</w:t>
      </w:r>
      <w:r w:rsidR="003864AF" w:rsidRPr="00A06F4F">
        <w:rPr>
          <w:rFonts w:ascii="Garamond" w:hAnsi="Garamond"/>
          <w:sz w:val="24"/>
          <w:szCs w:val="24"/>
        </w:rPr>
        <w:t xml:space="preserve"> </w:t>
      </w:r>
      <w:r w:rsidR="00261331" w:rsidRPr="00A06F4F">
        <w:rPr>
          <w:rFonts w:ascii="Garamond" w:hAnsi="Garamond"/>
          <w:sz w:val="24"/>
          <w:szCs w:val="24"/>
        </w:rPr>
        <w:t>exclusively</w:t>
      </w:r>
      <w:r w:rsidR="0037202D" w:rsidRPr="00A06F4F">
        <w:rPr>
          <w:rFonts w:ascii="Garamond" w:hAnsi="Garamond"/>
          <w:sz w:val="24"/>
          <w:szCs w:val="24"/>
        </w:rPr>
        <w:t xml:space="preserve"> deemed</w:t>
      </w:r>
      <w:r w:rsidR="00261331" w:rsidRPr="00A06F4F">
        <w:rPr>
          <w:rFonts w:ascii="Garamond" w:hAnsi="Garamond"/>
          <w:sz w:val="24"/>
          <w:szCs w:val="24"/>
        </w:rPr>
        <w:t xml:space="preserve"> </w:t>
      </w:r>
      <w:r w:rsidR="0037202D" w:rsidRPr="00A06F4F">
        <w:rPr>
          <w:rFonts w:ascii="Garamond" w:hAnsi="Garamond"/>
          <w:sz w:val="24"/>
          <w:szCs w:val="24"/>
        </w:rPr>
        <w:t>better than the other.</w:t>
      </w:r>
    </w:p>
    <w:p w:rsidR="00BE277F" w:rsidRPr="00A06F4F" w:rsidRDefault="00261331" w:rsidP="00D374B6">
      <w:pPr>
        <w:autoSpaceDE w:val="0"/>
        <w:autoSpaceDN w:val="0"/>
        <w:adjustRightInd w:val="0"/>
        <w:spacing w:before="240" w:after="0" w:line="240" w:lineRule="auto"/>
        <w:rPr>
          <w:rFonts w:ascii="Garamond" w:hAnsi="Garamond"/>
          <w:b/>
          <w:sz w:val="24"/>
          <w:szCs w:val="24"/>
        </w:rPr>
      </w:pPr>
      <w:r w:rsidRPr="00A06F4F">
        <w:rPr>
          <w:rFonts w:ascii="Garamond" w:hAnsi="Garamond"/>
          <w:sz w:val="24"/>
          <w:szCs w:val="24"/>
        </w:rPr>
        <w:t>Thus one of the</w:t>
      </w:r>
      <w:r w:rsidR="003864AF" w:rsidRPr="00A06F4F">
        <w:rPr>
          <w:rFonts w:ascii="Garamond" w:hAnsi="Garamond"/>
          <w:sz w:val="24"/>
          <w:szCs w:val="24"/>
        </w:rPr>
        <w:t xml:space="preserve"> </w:t>
      </w:r>
      <w:r w:rsidR="0037202D" w:rsidRPr="00A06F4F">
        <w:rPr>
          <w:rFonts w:ascii="Garamond" w:hAnsi="Garamond"/>
          <w:sz w:val="24"/>
          <w:szCs w:val="24"/>
        </w:rPr>
        <w:t xml:space="preserve">main </w:t>
      </w:r>
      <w:r w:rsidR="00120D1C" w:rsidRPr="00A06F4F">
        <w:rPr>
          <w:rFonts w:ascii="Garamond" w:hAnsi="Garamond"/>
          <w:sz w:val="24"/>
          <w:szCs w:val="24"/>
        </w:rPr>
        <w:t>danger</w:t>
      </w:r>
      <w:r w:rsidRPr="00A06F4F">
        <w:rPr>
          <w:rFonts w:ascii="Garamond" w:hAnsi="Garamond"/>
          <w:sz w:val="24"/>
          <w:szCs w:val="24"/>
        </w:rPr>
        <w:t>s</w:t>
      </w:r>
      <w:r w:rsidR="00120D1C" w:rsidRPr="00A06F4F">
        <w:rPr>
          <w:rFonts w:ascii="Garamond" w:hAnsi="Garamond"/>
          <w:sz w:val="24"/>
          <w:szCs w:val="24"/>
        </w:rPr>
        <w:t xml:space="preserve"> of </w:t>
      </w:r>
      <w:r w:rsidR="00C151DC" w:rsidRPr="00A06F4F">
        <w:rPr>
          <w:rFonts w:ascii="Garamond" w:hAnsi="Garamond"/>
          <w:sz w:val="24"/>
          <w:szCs w:val="24"/>
        </w:rPr>
        <w:t>a one sided monitoring and e</w:t>
      </w:r>
      <w:r w:rsidRPr="00A06F4F">
        <w:rPr>
          <w:rFonts w:ascii="Garamond" w:hAnsi="Garamond"/>
          <w:sz w:val="24"/>
          <w:szCs w:val="24"/>
        </w:rPr>
        <w:t>valuation system centers on the value</w:t>
      </w:r>
      <w:r w:rsidR="00EF37DB" w:rsidRPr="00A06F4F">
        <w:rPr>
          <w:rFonts w:ascii="Garamond" w:hAnsi="Garamond"/>
          <w:sz w:val="24"/>
          <w:szCs w:val="24"/>
        </w:rPr>
        <w:t xml:space="preserve"> o</w:t>
      </w:r>
      <w:r w:rsidRPr="00A06F4F">
        <w:rPr>
          <w:rFonts w:ascii="Garamond" w:hAnsi="Garamond"/>
          <w:sz w:val="24"/>
          <w:szCs w:val="24"/>
        </w:rPr>
        <w:t xml:space="preserve">f the data </w:t>
      </w:r>
      <w:r w:rsidR="0037202D" w:rsidRPr="00A06F4F">
        <w:rPr>
          <w:rFonts w:ascii="Garamond" w:hAnsi="Garamond"/>
          <w:sz w:val="24"/>
          <w:szCs w:val="24"/>
        </w:rPr>
        <w:t xml:space="preserve">gathered. </w:t>
      </w:r>
      <w:r w:rsidR="00BE277F" w:rsidRPr="00A06F4F">
        <w:rPr>
          <w:rFonts w:ascii="Garamond" w:hAnsi="Garamond"/>
          <w:sz w:val="24"/>
          <w:szCs w:val="24"/>
        </w:rPr>
        <w:t xml:space="preserve"> </w:t>
      </w:r>
      <w:r w:rsidR="00CB260C" w:rsidRPr="00A06F4F">
        <w:rPr>
          <w:rFonts w:ascii="Garamond" w:hAnsi="Garamond"/>
          <w:sz w:val="24"/>
          <w:szCs w:val="24"/>
        </w:rPr>
        <w:t>“</w:t>
      </w:r>
      <w:r w:rsidR="0049301F" w:rsidRPr="00A06F4F">
        <w:rPr>
          <w:rFonts w:ascii="Garamond" w:hAnsi="Garamond"/>
          <w:sz w:val="24"/>
          <w:szCs w:val="24"/>
        </w:rPr>
        <w:t>Quantitative</w:t>
      </w:r>
      <w:r w:rsidR="00BE277F" w:rsidRPr="00A06F4F">
        <w:rPr>
          <w:rFonts w:ascii="Garamond" w:hAnsi="Garamond"/>
          <w:sz w:val="24"/>
          <w:szCs w:val="24"/>
        </w:rPr>
        <w:t xml:space="preserve"> and qualitative techniques provide a tradeoff between breadth and depth, and between generalizability and targeting specific populations.</w:t>
      </w:r>
      <w:r w:rsidR="00CB260C" w:rsidRPr="00A06F4F">
        <w:rPr>
          <w:rFonts w:ascii="Garamond" w:hAnsi="Garamond"/>
          <w:sz w:val="24"/>
          <w:szCs w:val="24"/>
        </w:rPr>
        <w:t xml:space="preserve">” </w:t>
      </w:r>
      <w:r w:rsidR="00CB260C" w:rsidRPr="00A06F4F">
        <w:rPr>
          <w:rFonts w:ascii="Garamond" w:hAnsi="Garamond"/>
          <w:b/>
          <w:sz w:val="24"/>
          <w:szCs w:val="24"/>
        </w:rPr>
        <w:t>(Westat</w:t>
      </w:r>
      <w:r w:rsidR="0049301F" w:rsidRPr="00A06F4F">
        <w:rPr>
          <w:rFonts w:ascii="Garamond" w:hAnsi="Garamond"/>
          <w:b/>
          <w:sz w:val="24"/>
          <w:szCs w:val="24"/>
        </w:rPr>
        <w:t xml:space="preserve">, Frierson Katzenmeyer et al, </w:t>
      </w:r>
      <w:r w:rsidR="00CB260C" w:rsidRPr="00A06F4F">
        <w:rPr>
          <w:rFonts w:ascii="Garamond" w:hAnsi="Garamond"/>
          <w:b/>
          <w:sz w:val="24"/>
          <w:szCs w:val="24"/>
        </w:rPr>
        <w:t>NSF 2002, user Friendly handbook for Project Evaluation)</w:t>
      </w:r>
    </w:p>
    <w:p w:rsidR="00BE277F" w:rsidRPr="00A06F4F" w:rsidRDefault="00BE277F" w:rsidP="00D374B6">
      <w:pPr>
        <w:autoSpaceDE w:val="0"/>
        <w:autoSpaceDN w:val="0"/>
        <w:adjustRightInd w:val="0"/>
        <w:spacing w:after="0" w:line="240" w:lineRule="auto"/>
        <w:rPr>
          <w:rFonts w:ascii="Garamond" w:hAnsi="Garamond"/>
          <w:sz w:val="24"/>
          <w:szCs w:val="24"/>
        </w:rPr>
      </w:pPr>
      <w:r w:rsidRPr="00A06F4F">
        <w:rPr>
          <w:rFonts w:ascii="Garamond" w:hAnsi="Garamond"/>
          <w:sz w:val="24"/>
          <w:szCs w:val="24"/>
        </w:rPr>
        <w:t>Using a one sided approach would mean one of these aspects is not covered adequately or ignored all together i.e. a purely quantitative approach would provide breadth</w:t>
      </w:r>
      <w:r w:rsidR="00D374B6" w:rsidRPr="00A06F4F">
        <w:rPr>
          <w:rFonts w:ascii="Garamond" w:hAnsi="Garamond"/>
          <w:sz w:val="24"/>
          <w:szCs w:val="24"/>
        </w:rPr>
        <w:t xml:space="preserve"> </w:t>
      </w:r>
      <w:r w:rsidRPr="00A06F4F">
        <w:rPr>
          <w:rFonts w:ascii="Garamond" w:hAnsi="Garamond"/>
          <w:sz w:val="24"/>
          <w:szCs w:val="24"/>
        </w:rPr>
        <w:t>(the number of cases/occurrences for example) but lack in in -depth analysis of the situation and context</w:t>
      </w:r>
      <w:r w:rsidR="00D374B6" w:rsidRPr="00A06F4F">
        <w:rPr>
          <w:rFonts w:ascii="Garamond" w:hAnsi="Garamond"/>
          <w:sz w:val="24"/>
          <w:szCs w:val="24"/>
        </w:rPr>
        <w:t xml:space="preserve"> (social, political and cultural contexts) of </w:t>
      </w:r>
      <w:r w:rsidRPr="00A06F4F">
        <w:rPr>
          <w:rFonts w:ascii="Garamond" w:hAnsi="Garamond"/>
          <w:sz w:val="24"/>
          <w:szCs w:val="24"/>
        </w:rPr>
        <w:t>projects as well as new insights into the beneficiaries’ needs. This subsequently will lead to conclusions that are not comprehensive or broadly generalizable information.</w:t>
      </w:r>
    </w:p>
    <w:p w:rsidR="00BE277F" w:rsidRPr="00A06F4F" w:rsidRDefault="00BE277F" w:rsidP="00BE277F">
      <w:pPr>
        <w:pStyle w:val="ListParagraph"/>
        <w:autoSpaceDE w:val="0"/>
        <w:autoSpaceDN w:val="0"/>
        <w:adjustRightInd w:val="0"/>
        <w:spacing w:after="0" w:line="240" w:lineRule="auto"/>
        <w:ind w:left="1080"/>
        <w:rPr>
          <w:rFonts w:ascii="Garamond" w:hAnsi="Garamond"/>
          <w:sz w:val="24"/>
          <w:szCs w:val="24"/>
        </w:rPr>
      </w:pPr>
    </w:p>
    <w:p w:rsidR="00177296" w:rsidRPr="00A06F4F" w:rsidRDefault="00BE277F" w:rsidP="00285085">
      <w:pPr>
        <w:autoSpaceDE w:val="0"/>
        <w:autoSpaceDN w:val="0"/>
        <w:adjustRightInd w:val="0"/>
        <w:spacing w:after="0" w:line="240" w:lineRule="auto"/>
        <w:rPr>
          <w:rFonts w:ascii="Garamond" w:hAnsi="Garamond"/>
          <w:sz w:val="24"/>
          <w:szCs w:val="24"/>
        </w:rPr>
      </w:pPr>
      <w:r w:rsidRPr="00A06F4F">
        <w:rPr>
          <w:rFonts w:ascii="Garamond" w:hAnsi="Garamond"/>
          <w:sz w:val="24"/>
          <w:szCs w:val="24"/>
        </w:rPr>
        <w:t>The second danger in using a one sided approach, focuses on scientific rigor.</w:t>
      </w:r>
      <w:r w:rsidR="00CB260C" w:rsidRPr="00A06F4F">
        <w:rPr>
          <w:rFonts w:ascii="Garamond" w:hAnsi="Garamond"/>
          <w:sz w:val="24"/>
          <w:szCs w:val="24"/>
        </w:rPr>
        <w:t xml:space="preserve"> </w:t>
      </w:r>
      <w:r w:rsidR="0037202D" w:rsidRPr="00A06F4F">
        <w:rPr>
          <w:rFonts w:ascii="Garamond" w:hAnsi="Garamond"/>
          <w:sz w:val="24"/>
          <w:szCs w:val="24"/>
        </w:rPr>
        <w:t xml:space="preserve">That </w:t>
      </w:r>
      <w:r w:rsidR="00B90A2F" w:rsidRPr="00A06F4F">
        <w:rPr>
          <w:rFonts w:ascii="Garamond" w:hAnsi="Garamond"/>
          <w:sz w:val="24"/>
          <w:szCs w:val="24"/>
        </w:rPr>
        <w:t>is, does</w:t>
      </w:r>
      <w:r w:rsidR="0037202D" w:rsidRPr="00A06F4F">
        <w:rPr>
          <w:rFonts w:ascii="Garamond" w:hAnsi="Garamond"/>
          <w:sz w:val="24"/>
          <w:szCs w:val="24"/>
        </w:rPr>
        <w:t xml:space="preserve"> the data gathered </w:t>
      </w:r>
      <w:r w:rsidR="00B90A2F" w:rsidRPr="00A06F4F">
        <w:rPr>
          <w:rFonts w:ascii="Garamond" w:hAnsi="Garamond"/>
          <w:sz w:val="24"/>
          <w:szCs w:val="24"/>
        </w:rPr>
        <w:t>have soundn</w:t>
      </w:r>
      <w:r w:rsidR="00285085" w:rsidRPr="00A06F4F">
        <w:rPr>
          <w:rFonts w:ascii="Garamond" w:hAnsi="Garamond"/>
          <w:sz w:val="24"/>
          <w:szCs w:val="24"/>
        </w:rPr>
        <w:t xml:space="preserve">ess in terms of </w:t>
      </w:r>
      <w:r w:rsidR="00261331" w:rsidRPr="00A06F4F">
        <w:rPr>
          <w:rFonts w:ascii="Garamond" w:hAnsi="Garamond"/>
          <w:sz w:val="24"/>
          <w:szCs w:val="24"/>
        </w:rPr>
        <w:t>objectivi</w:t>
      </w:r>
      <w:r w:rsidR="00285085" w:rsidRPr="00A06F4F">
        <w:rPr>
          <w:rFonts w:ascii="Garamond" w:hAnsi="Garamond"/>
          <w:sz w:val="24"/>
          <w:szCs w:val="24"/>
        </w:rPr>
        <w:t>ty, accuracy and verifiability?</w:t>
      </w:r>
    </w:p>
    <w:p w:rsidR="00301DCD" w:rsidRPr="00A06F4F" w:rsidRDefault="00285085" w:rsidP="00301DCD">
      <w:pPr>
        <w:pStyle w:val="Default"/>
        <w:rPr>
          <w:rFonts w:cstheme="minorBidi"/>
          <w:color w:val="auto"/>
        </w:rPr>
      </w:pPr>
      <w:r w:rsidRPr="00A06F4F">
        <w:t xml:space="preserve">While </w:t>
      </w:r>
      <w:r w:rsidRPr="00A06F4F">
        <w:rPr>
          <w:rFonts w:cstheme="minorBidi"/>
        </w:rPr>
        <w:t>data collected through quantitative methods are often believed to yield more objective and accurate information because they were collected using standardized methods, can be replicated, and, unlike qualitative data, can be analyzed using sophisticated statistical techniques</w:t>
      </w:r>
      <w:r w:rsidRPr="00A06F4F">
        <w:rPr>
          <w:rFonts w:cstheme="minorBidi"/>
          <w:color w:val="auto"/>
        </w:rPr>
        <w:t xml:space="preserve">, the </w:t>
      </w:r>
      <w:r w:rsidR="000A7A2B" w:rsidRPr="00A06F4F">
        <w:rPr>
          <w:rFonts w:cstheme="minorBidi"/>
          <w:color w:val="auto"/>
        </w:rPr>
        <w:t>distinction</w:t>
      </w:r>
      <w:r w:rsidR="00301DCD" w:rsidRPr="00A06F4F">
        <w:rPr>
          <w:rFonts w:cstheme="minorBidi"/>
          <w:color w:val="auto"/>
        </w:rPr>
        <w:t xml:space="preserve"> is </w:t>
      </w:r>
      <w:r w:rsidR="000A7A2B" w:rsidRPr="00A06F4F">
        <w:rPr>
          <w:rFonts w:cstheme="minorBidi"/>
          <w:color w:val="auto"/>
        </w:rPr>
        <w:t>too simplistic because both approaches may or may not satisfy the canons of scientific rigor</w:t>
      </w:r>
      <w:r w:rsidR="00301DCD" w:rsidRPr="00A06F4F">
        <w:rPr>
          <w:rFonts w:cstheme="minorBidi"/>
          <w:color w:val="auto"/>
        </w:rPr>
        <w:t xml:space="preserve"> as </w:t>
      </w:r>
      <w:r w:rsidR="00435BD8" w:rsidRPr="00A06F4F">
        <w:rPr>
          <w:rFonts w:cstheme="minorBidi"/>
          <w:color w:val="auto"/>
        </w:rPr>
        <w:t>m</w:t>
      </w:r>
      <w:r w:rsidR="00301DCD" w:rsidRPr="00A06F4F">
        <w:rPr>
          <w:rFonts w:cstheme="minorBidi"/>
          <w:color w:val="auto"/>
        </w:rPr>
        <w:t>uch qualitative information can be quantified. For example, opinions can be clustered into groups and then counted, the</w:t>
      </w:r>
      <w:r w:rsidR="00435BD8" w:rsidRPr="00A06F4F">
        <w:rPr>
          <w:rFonts w:cstheme="minorBidi"/>
          <w:color w:val="auto"/>
        </w:rPr>
        <w:t>reby becoming quantitative. H</w:t>
      </w:r>
      <w:r w:rsidR="00301DCD" w:rsidRPr="00A06F4F">
        <w:rPr>
          <w:rFonts w:cstheme="minorBidi"/>
          <w:color w:val="auto"/>
        </w:rPr>
        <w:t>o</w:t>
      </w:r>
      <w:r w:rsidR="00435BD8" w:rsidRPr="00A06F4F">
        <w:rPr>
          <w:rFonts w:cstheme="minorBidi"/>
          <w:color w:val="auto"/>
        </w:rPr>
        <w:t xml:space="preserve">wever one </w:t>
      </w:r>
      <w:r w:rsidR="00301DCD" w:rsidRPr="00A06F4F">
        <w:rPr>
          <w:rFonts w:cstheme="minorBidi"/>
          <w:color w:val="auto"/>
        </w:rPr>
        <w:t>can never make quantitative information more qualitative, you cannot extract an opinion from a number, therefore no one met</w:t>
      </w:r>
      <w:r w:rsidR="00435BD8" w:rsidRPr="00A06F4F">
        <w:rPr>
          <w:rFonts w:cstheme="minorBidi"/>
          <w:color w:val="auto"/>
        </w:rPr>
        <w:t>hodology is completely adequate in terms of scientific rigor</w:t>
      </w:r>
    </w:p>
    <w:p w:rsidR="00301DCD" w:rsidRPr="00A06F4F" w:rsidRDefault="00301DCD" w:rsidP="00285085">
      <w:pPr>
        <w:autoSpaceDE w:val="0"/>
        <w:autoSpaceDN w:val="0"/>
        <w:adjustRightInd w:val="0"/>
        <w:spacing w:after="0" w:line="240" w:lineRule="auto"/>
        <w:rPr>
          <w:rFonts w:ascii="Garamond" w:hAnsi="Garamond"/>
          <w:sz w:val="24"/>
          <w:szCs w:val="24"/>
        </w:rPr>
      </w:pPr>
    </w:p>
    <w:p w:rsidR="00177296" w:rsidRPr="00A06F4F" w:rsidRDefault="00301DCD" w:rsidP="00285085">
      <w:pPr>
        <w:autoSpaceDE w:val="0"/>
        <w:autoSpaceDN w:val="0"/>
        <w:adjustRightInd w:val="0"/>
        <w:spacing w:after="0" w:line="240" w:lineRule="auto"/>
        <w:rPr>
          <w:rFonts w:ascii="Garamond" w:hAnsi="Garamond"/>
          <w:sz w:val="24"/>
          <w:szCs w:val="24"/>
        </w:rPr>
      </w:pPr>
      <w:r w:rsidRPr="00A06F4F">
        <w:rPr>
          <w:rFonts w:ascii="Garamond" w:hAnsi="Garamond"/>
          <w:sz w:val="24"/>
          <w:szCs w:val="24"/>
        </w:rPr>
        <w:t>It is also increasingly recognized that all data collection—quantitative and qualitative—operates within a cultural context and is affected to some extent by the perceptions and beliefs of investigators and data collectors, moreover Quantitative researchers are becoming increasingly aware that some of their data may not be accurate and valid, because the survey respondents may not understand the meaning of questions to which they respond, and because people’s recall of events is often faulty</w:t>
      </w:r>
      <w:r w:rsidR="00435BD8" w:rsidRPr="00A06F4F">
        <w:rPr>
          <w:rFonts w:ascii="Garamond" w:hAnsi="Garamond"/>
          <w:sz w:val="24"/>
          <w:szCs w:val="24"/>
        </w:rPr>
        <w:t xml:space="preserve"> thus affecting </w:t>
      </w:r>
      <w:r w:rsidRPr="00A06F4F">
        <w:rPr>
          <w:rFonts w:ascii="Garamond" w:hAnsi="Garamond"/>
          <w:sz w:val="24"/>
          <w:szCs w:val="24"/>
        </w:rPr>
        <w:t xml:space="preserve"> the</w:t>
      </w:r>
      <w:r w:rsidR="00435BD8" w:rsidRPr="00A06F4F">
        <w:rPr>
          <w:rFonts w:ascii="Garamond" w:hAnsi="Garamond"/>
          <w:sz w:val="24"/>
          <w:szCs w:val="24"/>
        </w:rPr>
        <w:t xml:space="preserve"> validity of the data collected and building the case for cross </w:t>
      </w:r>
      <w:r w:rsidR="004F7CDA" w:rsidRPr="00A06F4F">
        <w:rPr>
          <w:rFonts w:ascii="Garamond" w:hAnsi="Garamond"/>
          <w:sz w:val="24"/>
          <w:szCs w:val="24"/>
        </w:rPr>
        <w:t>validation</w:t>
      </w:r>
      <w:r w:rsidR="00435BD8" w:rsidRPr="00A06F4F">
        <w:rPr>
          <w:rFonts w:ascii="Garamond" w:hAnsi="Garamond"/>
          <w:sz w:val="24"/>
          <w:szCs w:val="24"/>
        </w:rPr>
        <w:t xml:space="preserve"> through a mix methodology approach instead of a single methodology approach to data</w:t>
      </w:r>
      <w:r w:rsidR="004F7CDA" w:rsidRPr="00A06F4F">
        <w:rPr>
          <w:rFonts w:ascii="Garamond" w:hAnsi="Garamond"/>
          <w:sz w:val="24"/>
          <w:szCs w:val="24"/>
        </w:rPr>
        <w:t xml:space="preserve"> </w:t>
      </w:r>
      <w:r w:rsidR="00435BD8" w:rsidRPr="00A06F4F">
        <w:rPr>
          <w:rFonts w:ascii="Garamond" w:hAnsi="Garamond"/>
          <w:sz w:val="24"/>
          <w:szCs w:val="24"/>
        </w:rPr>
        <w:t>collection.</w:t>
      </w:r>
    </w:p>
    <w:p w:rsidR="00301DCD" w:rsidRPr="00A06F4F" w:rsidRDefault="00301DCD" w:rsidP="00285085">
      <w:pPr>
        <w:autoSpaceDE w:val="0"/>
        <w:autoSpaceDN w:val="0"/>
        <w:adjustRightInd w:val="0"/>
        <w:spacing w:after="0" w:line="240" w:lineRule="auto"/>
        <w:rPr>
          <w:rFonts w:ascii="Garamond" w:hAnsi="Garamond"/>
          <w:sz w:val="24"/>
          <w:szCs w:val="24"/>
          <w:highlight w:val="yellow"/>
        </w:rPr>
      </w:pPr>
    </w:p>
    <w:p w:rsidR="00697D2D" w:rsidRPr="00A06F4F" w:rsidRDefault="00697D2D" w:rsidP="0049301F">
      <w:pPr>
        <w:rPr>
          <w:rFonts w:ascii="Garamond" w:hAnsi="Garamond"/>
          <w:sz w:val="24"/>
          <w:szCs w:val="24"/>
        </w:rPr>
      </w:pPr>
    </w:p>
    <w:p w:rsidR="00BC6616" w:rsidRPr="005C591C" w:rsidRDefault="000A7A2B" w:rsidP="0049301F">
      <w:pPr>
        <w:rPr>
          <w:rStyle w:val="Hyperlink"/>
          <w:rFonts w:ascii="Garamond" w:eastAsia="Times New Roman" w:hAnsi="Garamond" w:cs="Arial"/>
          <w:sz w:val="24"/>
          <w:szCs w:val="24"/>
          <w:shd w:val="clear" w:color="auto" w:fill="FFFFFF"/>
        </w:rPr>
      </w:pPr>
      <w:r w:rsidRPr="005C591C">
        <w:rPr>
          <w:rFonts w:ascii="Garamond" w:hAnsi="Garamond"/>
          <w:sz w:val="24"/>
          <w:szCs w:val="24"/>
          <w:u w:val="single"/>
        </w:rPr>
        <w:t xml:space="preserve">Source: Information </w:t>
      </w:r>
      <w:r w:rsidR="00400ECA" w:rsidRPr="005C591C">
        <w:rPr>
          <w:rFonts w:ascii="Garamond" w:hAnsi="Garamond"/>
          <w:sz w:val="24"/>
          <w:szCs w:val="24"/>
          <w:u w:val="single"/>
        </w:rPr>
        <w:t xml:space="preserve">on comparison of </w:t>
      </w:r>
      <w:r w:rsidR="00CB260C" w:rsidRPr="005C591C">
        <w:rPr>
          <w:rFonts w:ascii="Garamond" w:hAnsi="Garamond"/>
          <w:sz w:val="24"/>
          <w:szCs w:val="24"/>
          <w:u w:val="single"/>
        </w:rPr>
        <w:t xml:space="preserve">Data collection </w:t>
      </w:r>
      <w:r w:rsidR="00400ECA" w:rsidRPr="005C591C">
        <w:rPr>
          <w:rFonts w:ascii="Garamond" w:hAnsi="Garamond"/>
          <w:sz w:val="24"/>
          <w:szCs w:val="24"/>
          <w:u w:val="single"/>
        </w:rPr>
        <w:t xml:space="preserve">methods </w:t>
      </w:r>
      <w:r w:rsidR="0049301F" w:rsidRPr="005C591C">
        <w:rPr>
          <w:rFonts w:ascii="Garamond" w:hAnsi="Garamond"/>
          <w:sz w:val="24"/>
          <w:szCs w:val="24"/>
          <w:u w:val="single"/>
        </w:rPr>
        <w:t>provided from</w:t>
      </w:r>
      <w:r w:rsidRPr="005C591C">
        <w:rPr>
          <w:rFonts w:ascii="Garamond" w:hAnsi="Garamond"/>
          <w:sz w:val="24"/>
          <w:szCs w:val="24"/>
          <w:u w:val="single"/>
        </w:rPr>
        <w:t xml:space="preserve"> </w:t>
      </w:r>
      <w:r w:rsidR="0049301F" w:rsidRPr="005C591C">
        <w:rPr>
          <w:rFonts w:ascii="Garamond" w:hAnsi="Garamond"/>
          <w:sz w:val="24"/>
          <w:szCs w:val="24"/>
          <w:u w:val="single"/>
        </w:rPr>
        <w:t>T</w:t>
      </w:r>
      <w:r w:rsidR="00400ECA" w:rsidRPr="005C591C">
        <w:rPr>
          <w:rFonts w:ascii="Garamond" w:hAnsi="Garamond"/>
          <w:sz w:val="24"/>
          <w:szCs w:val="24"/>
          <w:u w:val="single"/>
        </w:rPr>
        <w:t>he</w:t>
      </w:r>
      <w:r w:rsidR="00CB260C" w:rsidRPr="005C591C">
        <w:rPr>
          <w:rFonts w:ascii="Garamond" w:hAnsi="Garamond"/>
          <w:sz w:val="24"/>
          <w:szCs w:val="24"/>
          <w:u w:val="single"/>
        </w:rPr>
        <w:t xml:space="preserve"> National Science Foundation</w:t>
      </w:r>
      <w:r w:rsidR="00400ECA" w:rsidRPr="005C591C">
        <w:rPr>
          <w:rFonts w:ascii="Garamond" w:hAnsi="Garamond"/>
          <w:sz w:val="24"/>
          <w:szCs w:val="24"/>
          <w:u w:val="single"/>
        </w:rPr>
        <w:t xml:space="preserve"> 2002 </w:t>
      </w:r>
      <w:r w:rsidR="00400ECA" w:rsidRPr="005C591C">
        <w:rPr>
          <w:rFonts w:ascii="Garamond" w:hAnsi="Garamond"/>
          <w:i/>
          <w:iCs/>
          <w:sz w:val="24"/>
          <w:szCs w:val="24"/>
          <w:u w:val="single"/>
        </w:rPr>
        <w:t>User-Friendly Handbook for Project Evaluation</w:t>
      </w:r>
      <w:r w:rsidR="00400ECA" w:rsidRPr="005C591C">
        <w:rPr>
          <w:rFonts w:ascii="Garamond" w:hAnsi="Garamond"/>
          <w:sz w:val="24"/>
          <w:szCs w:val="24"/>
          <w:u w:val="single"/>
        </w:rPr>
        <w:t xml:space="preserve"> </w:t>
      </w:r>
      <w:r w:rsidR="00CB260C" w:rsidRPr="005C591C">
        <w:rPr>
          <w:rFonts w:ascii="Garamond" w:hAnsi="Garamond"/>
          <w:sz w:val="24"/>
          <w:szCs w:val="24"/>
          <w:u w:val="single"/>
        </w:rPr>
        <w:t>(NSF 02-057</w:t>
      </w:r>
      <w:r w:rsidRPr="005C591C">
        <w:rPr>
          <w:rFonts w:ascii="Garamond" w:hAnsi="Garamond"/>
          <w:sz w:val="24"/>
          <w:szCs w:val="24"/>
          <w:u w:val="single"/>
        </w:rPr>
        <w:t>).</w:t>
      </w:r>
      <w:r w:rsidR="00CB260C" w:rsidRPr="005C591C">
        <w:rPr>
          <w:rFonts w:ascii="Garamond" w:hAnsi="Garamond"/>
          <w:sz w:val="24"/>
          <w:szCs w:val="24"/>
          <w:u w:val="single"/>
        </w:rPr>
        <w:t xml:space="preserve"> </w:t>
      </w:r>
      <w:r w:rsidR="00BC6616" w:rsidRPr="005C591C">
        <w:rPr>
          <w:rFonts w:ascii="Garamond" w:eastAsia="Times New Roman" w:hAnsi="Garamond" w:cs="Arial"/>
          <w:color w:val="006621"/>
          <w:sz w:val="24"/>
          <w:szCs w:val="24"/>
          <w:u w:val="single"/>
          <w:shd w:val="clear" w:color="auto" w:fill="FFFFFF"/>
        </w:rPr>
        <w:fldChar w:fldCharType="begin"/>
      </w:r>
      <w:r w:rsidR="0087722A">
        <w:rPr>
          <w:rFonts w:ascii="Garamond" w:eastAsia="Times New Roman" w:hAnsi="Garamond" w:cs="Arial"/>
          <w:color w:val="006621"/>
          <w:sz w:val="24"/>
          <w:szCs w:val="24"/>
          <w:u w:val="single"/>
          <w:shd w:val="clear" w:color="auto" w:fill="FFFFFF"/>
        </w:rPr>
        <w:instrText>HYPERLINK "https://www.nsf.gov/pubs/2002/nsf02057/nsf02057.pdf"</w:instrText>
      </w:r>
      <w:r w:rsidR="00BC6616" w:rsidRPr="005C591C">
        <w:rPr>
          <w:rFonts w:ascii="Garamond" w:eastAsia="Times New Roman" w:hAnsi="Garamond" w:cs="Arial"/>
          <w:color w:val="006621"/>
          <w:sz w:val="24"/>
          <w:szCs w:val="24"/>
          <w:u w:val="single"/>
          <w:shd w:val="clear" w:color="auto" w:fill="FFFFFF"/>
        </w:rPr>
        <w:fldChar w:fldCharType="separate"/>
      </w:r>
      <w:r w:rsidR="00BC6616" w:rsidRPr="005C591C">
        <w:rPr>
          <w:rStyle w:val="Hyperlink"/>
          <w:rFonts w:ascii="Garamond" w:eastAsia="Times New Roman" w:hAnsi="Garamond" w:cs="Arial"/>
          <w:sz w:val="24"/>
          <w:szCs w:val="24"/>
          <w:shd w:val="clear" w:color="auto" w:fill="FFFFFF"/>
        </w:rPr>
        <w:t>https://www.nsf.gov/pubs/2002/nsf02057/nsf02057.pdf</w:t>
      </w:r>
    </w:p>
    <w:p w:rsidR="0087722A" w:rsidRDefault="00BC6616" w:rsidP="0049301F">
      <w:pPr>
        <w:autoSpaceDE w:val="0"/>
        <w:autoSpaceDN w:val="0"/>
        <w:adjustRightInd w:val="0"/>
        <w:spacing w:after="0" w:line="240" w:lineRule="auto"/>
        <w:rPr>
          <w:rFonts w:ascii="Garamond" w:eastAsia="Times New Roman" w:hAnsi="Garamond" w:cs="Arial"/>
          <w:sz w:val="24"/>
          <w:szCs w:val="24"/>
          <w:u w:val="single"/>
          <w:shd w:val="clear" w:color="auto" w:fill="FFFFFF"/>
        </w:rPr>
      </w:pPr>
      <w:r w:rsidRPr="005C591C">
        <w:rPr>
          <w:rFonts w:ascii="Garamond" w:eastAsia="Times New Roman" w:hAnsi="Garamond" w:cs="Arial"/>
          <w:color w:val="006621"/>
          <w:sz w:val="24"/>
          <w:szCs w:val="24"/>
          <w:u w:val="single"/>
          <w:shd w:val="clear" w:color="auto" w:fill="FFFFFF"/>
        </w:rPr>
        <w:fldChar w:fldCharType="end"/>
      </w:r>
      <w:r w:rsidR="00BF33F5" w:rsidRPr="00BF33F5">
        <w:rPr>
          <w:rFonts w:ascii="Garamond" w:eastAsia="Times New Roman" w:hAnsi="Garamond" w:cs="Arial"/>
          <w:sz w:val="24"/>
          <w:szCs w:val="24"/>
          <w:u w:val="single"/>
          <w:shd w:val="clear" w:color="auto" w:fill="FFFFFF"/>
        </w:rPr>
        <w:t xml:space="preserve">Bamberger </w:t>
      </w:r>
      <w:proofErr w:type="spellStart"/>
      <w:r w:rsidR="00BF33F5" w:rsidRPr="00BF33F5">
        <w:rPr>
          <w:rFonts w:ascii="Garamond" w:eastAsia="Times New Roman" w:hAnsi="Garamond" w:cs="Arial"/>
          <w:sz w:val="24"/>
          <w:szCs w:val="24"/>
          <w:u w:val="single"/>
          <w:shd w:val="clear" w:color="auto" w:fill="FFFFFF"/>
        </w:rPr>
        <w:t>Micheal</w:t>
      </w:r>
      <w:proofErr w:type="spellEnd"/>
      <w:r w:rsidR="00BF33F5" w:rsidRPr="00BF33F5">
        <w:rPr>
          <w:rFonts w:ascii="Garamond" w:eastAsia="Times New Roman" w:hAnsi="Garamond" w:cs="Arial"/>
          <w:sz w:val="24"/>
          <w:szCs w:val="24"/>
          <w:u w:val="single"/>
          <w:shd w:val="clear" w:color="auto" w:fill="FFFFFF"/>
        </w:rPr>
        <w:t xml:space="preserve">, Rao </w:t>
      </w:r>
      <w:proofErr w:type="spellStart"/>
      <w:r w:rsidR="00BF33F5" w:rsidRPr="00BF33F5">
        <w:rPr>
          <w:rFonts w:ascii="Garamond" w:eastAsia="Times New Roman" w:hAnsi="Garamond" w:cs="Arial"/>
          <w:sz w:val="24"/>
          <w:szCs w:val="24"/>
          <w:u w:val="single"/>
          <w:shd w:val="clear" w:color="auto" w:fill="FFFFFF"/>
        </w:rPr>
        <w:t>Vijayendra</w:t>
      </w:r>
      <w:proofErr w:type="gramStart"/>
      <w:r w:rsidR="00BF33F5" w:rsidRPr="00BF33F5">
        <w:rPr>
          <w:rFonts w:ascii="Garamond" w:eastAsia="Times New Roman" w:hAnsi="Garamond" w:cs="Arial"/>
          <w:sz w:val="24"/>
          <w:szCs w:val="24"/>
          <w:u w:val="single"/>
          <w:shd w:val="clear" w:color="auto" w:fill="FFFFFF"/>
        </w:rPr>
        <w:t>,</w:t>
      </w:r>
      <w:r w:rsidR="0087722A">
        <w:rPr>
          <w:rFonts w:ascii="Garamond" w:eastAsia="Times New Roman" w:hAnsi="Garamond" w:cs="Arial"/>
          <w:sz w:val="24"/>
          <w:szCs w:val="24"/>
          <w:u w:val="single"/>
          <w:shd w:val="clear" w:color="auto" w:fill="FFFFFF"/>
        </w:rPr>
        <w:t>Woolcock</w:t>
      </w:r>
      <w:proofErr w:type="spellEnd"/>
      <w:proofErr w:type="gramEnd"/>
      <w:r w:rsidR="0087722A">
        <w:rPr>
          <w:rFonts w:ascii="Garamond" w:eastAsia="Times New Roman" w:hAnsi="Garamond" w:cs="Arial"/>
          <w:sz w:val="24"/>
          <w:szCs w:val="24"/>
          <w:u w:val="single"/>
          <w:shd w:val="clear" w:color="auto" w:fill="FFFFFF"/>
        </w:rPr>
        <w:t xml:space="preserve"> </w:t>
      </w:r>
      <w:proofErr w:type="spellStart"/>
      <w:r w:rsidR="0087722A">
        <w:rPr>
          <w:rFonts w:ascii="Garamond" w:eastAsia="Times New Roman" w:hAnsi="Garamond" w:cs="Arial"/>
          <w:sz w:val="24"/>
          <w:szCs w:val="24"/>
          <w:u w:val="single"/>
          <w:shd w:val="clear" w:color="auto" w:fill="FFFFFF"/>
        </w:rPr>
        <w:t>Micheal</w:t>
      </w:r>
      <w:proofErr w:type="spellEnd"/>
      <w:r w:rsidR="0087722A">
        <w:rPr>
          <w:rFonts w:ascii="Garamond" w:eastAsia="Times New Roman" w:hAnsi="Garamond" w:cs="Arial"/>
          <w:sz w:val="24"/>
          <w:szCs w:val="24"/>
          <w:u w:val="single"/>
          <w:shd w:val="clear" w:color="auto" w:fill="FFFFFF"/>
        </w:rPr>
        <w:t>, “Using Mixed Me</w:t>
      </w:r>
      <w:r w:rsidR="00BF33F5" w:rsidRPr="00BF33F5">
        <w:rPr>
          <w:rFonts w:ascii="Garamond" w:eastAsia="Times New Roman" w:hAnsi="Garamond" w:cs="Arial"/>
          <w:sz w:val="24"/>
          <w:szCs w:val="24"/>
          <w:u w:val="single"/>
          <w:shd w:val="clear" w:color="auto" w:fill="FFFFFF"/>
        </w:rPr>
        <w:t xml:space="preserve">thods in Monitoring and Evaluation : </w:t>
      </w:r>
      <w:proofErr w:type="spellStart"/>
      <w:r w:rsidR="00BF33F5" w:rsidRPr="00BF33F5">
        <w:rPr>
          <w:rFonts w:ascii="Garamond" w:eastAsia="Times New Roman" w:hAnsi="Garamond" w:cs="Arial"/>
          <w:sz w:val="24"/>
          <w:szCs w:val="24"/>
          <w:u w:val="single"/>
          <w:shd w:val="clear" w:color="auto" w:fill="FFFFFF"/>
        </w:rPr>
        <w:t>Experiencs</w:t>
      </w:r>
      <w:proofErr w:type="spellEnd"/>
      <w:r w:rsidR="00BF33F5" w:rsidRPr="00BF33F5">
        <w:rPr>
          <w:rFonts w:ascii="Garamond" w:eastAsia="Times New Roman" w:hAnsi="Garamond" w:cs="Arial"/>
          <w:sz w:val="24"/>
          <w:szCs w:val="24"/>
          <w:u w:val="single"/>
          <w:shd w:val="clear" w:color="auto" w:fill="FFFFFF"/>
        </w:rPr>
        <w:t xml:space="preserve"> from  international development</w:t>
      </w:r>
      <w:r w:rsidR="0087722A">
        <w:rPr>
          <w:rFonts w:ascii="Garamond" w:eastAsia="Times New Roman" w:hAnsi="Garamond" w:cs="Arial"/>
          <w:sz w:val="24"/>
          <w:szCs w:val="24"/>
          <w:u w:val="single"/>
          <w:shd w:val="clear" w:color="auto" w:fill="FFFFFF"/>
        </w:rPr>
        <w:t>”</w:t>
      </w:r>
      <w:r w:rsidR="00BF33F5" w:rsidRPr="00BF33F5">
        <w:rPr>
          <w:rFonts w:ascii="Garamond" w:eastAsia="Times New Roman" w:hAnsi="Garamond" w:cs="Arial"/>
          <w:sz w:val="24"/>
          <w:szCs w:val="24"/>
          <w:u w:val="single"/>
          <w:shd w:val="clear" w:color="auto" w:fill="FFFFFF"/>
        </w:rPr>
        <w:t xml:space="preserve"> (WPS5245 ). </w:t>
      </w:r>
    </w:p>
    <w:p w:rsidR="000A7A2B" w:rsidRPr="00BF33F5" w:rsidRDefault="00BF33F5" w:rsidP="0049301F">
      <w:pPr>
        <w:autoSpaceDE w:val="0"/>
        <w:autoSpaceDN w:val="0"/>
        <w:adjustRightInd w:val="0"/>
        <w:spacing w:after="0" w:line="240" w:lineRule="auto"/>
        <w:rPr>
          <w:rFonts w:ascii="Garamond" w:hAnsi="Garamond"/>
          <w:sz w:val="24"/>
          <w:szCs w:val="24"/>
        </w:rPr>
      </w:pPr>
      <w:r w:rsidRPr="00BF33F5">
        <w:rPr>
          <w:rFonts w:ascii="Garamond" w:eastAsia="Times New Roman" w:hAnsi="Garamond" w:cs="Arial"/>
          <w:sz w:val="24"/>
          <w:szCs w:val="24"/>
          <w:u w:val="single"/>
          <w:shd w:val="clear" w:color="auto" w:fill="FFFFFF"/>
        </w:rPr>
        <w:t xml:space="preserve"> </w:t>
      </w:r>
      <w:hyperlink r:id="rId8" w:history="1">
        <w:r w:rsidRPr="0087722A">
          <w:rPr>
            <w:rStyle w:val="Hyperlink"/>
            <w:rFonts w:ascii="Garamond" w:eastAsia="Times New Roman" w:hAnsi="Garamond" w:cs="Arial"/>
            <w:sz w:val="24"/>
            <w:szCs w:val="24"/>
            <w:shd w:val="clear" w:color="auto" w:fill="FFFFFF"/>
          </w:rPr>
          <w:t>http://docments.worldbank.org/curated/en/884171468156574032/using-mixed-methods-in-monitoring-and-evaluation-experiences-from-internaional-development</w:t>
        </w:r>
      </w:hyperlink>
    </w:p>
    <w:p w:rsidR="001752AC" w:rsidRPr="00A06F4F" w:rsidRDefault="001752AC" w:rsidP="001752AC">
      <w:pPr>
        <w:pStyle w:val="ListParagraph"/>
        <w:autoSpaceDE w:val="0"/>
        <w:autoSpaceDN w:val="0"/>
        <w:adjustRightInd w:val="0"/>
        <w:spacing w:after="0" w:line="240" w:lineRule="auto"/>
        <w:ind w:left="1080"/>
        <w:rPr>
          <w:rFonts w:ascii="Garamond" w:hAnsi="Garamond"/>
          <w:b/>
          <w:sz w:val="24"/>
          <w:szCs w:val="24"/>
        </w:rPr>
      </w:pPr>
    </w:p>
    <w:p w:rsidR="001752AC" w:rsidRPr="00A06F4F" w:rsidRDefault="001752AC" w:rsidP="001752AC">
      <w:pPr>
        <w:pStyle w:val="ListParagraph"/>
        <w:numPr>
          <w:ilvl w:val="0"/>
          <w:numId w:val="16"/>
        </w:numPr>
        <w:autoSpaceDE w:val="0"/>
        <w:autoSpaceDN w:val="0"/>
        <w:adjustRightInd w:val="0"/>
        <w:spacing w:after="0" w:line="240" w:lineRule="auto"/>
        <w:rPr>
          <w:rFonts w:ascii="Garamond" w:hAnsi="Garamond"/>
          <w:b/>
          <w:sz w:val="24"/>
          <w:szCs w:val="24"/>
        </w:rPr>
      </w:pPr>
      <w:r w:rsidRPr="00A06F4F">
        <w:rPr>
          <w:rFonts w:ascii="Garamond" w:hAnsi="Garamond"/>
          <w:b/>
          <w:sz w:val="24"/>
          <w:szCs w:val="24"/>
        </w:rPr>
        <w:t>CRITICALLY ANALYZE THE QUANTITATIVE METHOD OFTEN EMPLOYED BY ECONOMISTS AND STATISTICIANS IN  M&amp;E DEVELOPMENT PROJECTS</w:t>
      </w:r>
    </w:p>
    <w:p w:rsidR="00723BB8" w:rsidRPr="00A06F4F" w:rsidRDefault="00723BB8" w:rsidP="00897F6C">
      <w:pPr>
        <w:autoSpaceDE w:val="0"/>
        <w:autoSpaceDN w:val="0"/>
        <w:adjustRightInd w:val="0"/>
        <w:spacing w:after="0" w:line="240" w:lineRule="auto"/>
        <w:rPr>
          <w:rFonts w:ascii="Garamond" w:hAnsi="Garamond"/>
          <w:sz w:val="24"/>
          <w:szCs w:val="24"/>
        </w:rPr>
      </w:pPr>
    </w:p>
    <w:p w:rsidR="00897F6C" w:rsidRPr="00A06F4F" w:rsidRDefault="00897F6C" w:rsidP="00897F6C">
      <w:pPr>
        <w:autoSpaceDE w:val="0"/>
        <w:autoSpaceDN w:val="0"/>
        <w:adjustRightInd w:val="0"/>
        <w:spacing w:after="0" w:line="240" w:lineRule="auto"/>
        <w:rPr>
          <w:rFonts w:ascii="Garamond" w:hAnsi="Garamond"/>
          <w:sz w:val="24"/>
          <w:szCs w:val="24"/>
        </w:rPr>
      </w:pPr>
      <w:r w:rsidRPr="00A06F4F">
        <w:rPr>
          <w:rFonts w:ascii="Garamond" w:hAnsi="Garamond"/>
          <w:sz w:val="24"/>
          <w:szCs w:val="24"/>
        </w:rPr>
        <w:t>The quantitative methodology employed by economists and statisticians involves the col</w:t>
      </w:r>
      <w:r w:rsidR="00723BB8" w:rsidRPr="00A06F4F">
        <w:rPr>
          <w:rFonts w:ascii="Garamond" w:hAnsi="Garamond"/>
          <w:sz w:val="24"/>
          <w:szCs w:val="24"/>
        </w:rPr>
        <w:t>lection and analysis of data which computes the values and counts, and</w:t>
      </w:r>
      <w:r w:rsidR="00EE18DD" w:rsidRPr="00A06F4F">
        <w:rPr>
          <w:rFonts w:ascii="Garamond" w:hAnsi="Garamond"/>
          <w:sz w:val="24"/>
          <w:szCs w:val="24"/>
        </w:rPr>
        <w:t xml:space="preserve"> the results</w:t>
      </w:r>
      <w:r w:rsidR="00723BB8" w:rsidRPr="00A06F4F">
        <w:rPr>
          <w:rFonts w:ascii="Garamond" w:hAnsi="Garamond"/>
          <w:sz w:val="24"/>
          <w:szCs w:val="24"/>
        </w:rPr>
        <w:t xml:space="preserve"> can be expressed in numerical terms.</w:t>
      </w:r>
    </w:p>
    <w:p w:rsidR="008C6E69" w:rsidRPr="00623131" w:rsidRDefault="00796C94" w:rsidP="008C6E69">
      <w:pPr>
        <w:autoSpaceDE w:val="0"/>
        <w:autoSpaceDN w:val="0"/>
        <w:adjustRightInd w:val="0"/>
        <w:spacing w:after="0" w:line="240" w:lineRule="auto"/>
        <w:rPr>
          <w:rFonts w:ascii="Garamond" w:hAnsi="Garamond"/>
          <w:b/>
          <w:sz w:val="24"/>
          <w:szCs w:val="24"/>
        </w:rPr>
      </w:pPr>
      <w:r w:rsidRPr="00A06F4F">
        <w:rPr>
          <w:rFonts w:ascii="Garamond" w:hAnsi="Garamond"/>
          <w:sz w:val="24"/>
          <w:szCs w:val="24"/>
        </w:rPr>
        <w:t>“D</w:t>
      </w:r>
      <w:r w:rsidR="00723BB8" w:rsidRPr="00A06F4F">
        <w:rPr>
          <w:rFonts w:ascii="Garamond" w:hAnsi="Garamond"/>
          <w:sz w:val="24"/>
          <w:szCs w:val="24"/>
        </w:rPr>
        <w:t>at</w:t>
      </w:r>
      <w:r w:rsidRPr="00A06F4F">
        <w:rPr>
          <w:rFonts w:ascii="Garamond" w:hAnsi="Garamond"/>
          <w:sz w:val="24"/>
          <w:szCs w:val="24"/>
        </w:rPr>
        <w:t xml:space="preserve">a collected through the quantitative </w:t>
      </w:r>
      <w:r w:rsidR="00723BB8" w:rsidRPr="00A06F4F">
        <w:rPr>
          <w:rFonts w:ascii="Garamond" w:hAnsi="Garamond"/>
          <w:sz w:val="24"/>
          <w:szCs w:val="24"/>
        </w:rPr>
        <w:t>meth</w:t>
      </w:r>
      <w:r w:rsidR="008C6E69" w:rsidRPr="00A06F4F">
        <w:rPr>
          <w:rFonts w:ascii="Garamond" w:hAnsi="Garamond"/>
          <w:sz w:val="24"/>
          <w:szCs w:val="24"/>
        </w:rPr>
        <w:t>od is</w:t>
      </w:r>
      <w:r w:rsidR="00723BB8" w:rsidRPr="00A06F4F">
        <w:rPr>
          <w:rFonts w:ascii="Garamond" w:hAnsi="Garamond"/>
          <w:sz w:val="24"/>
          <w:szCs w:val="24"/>
        </w:rPr>
        <w:t xml:space="preserve"> often believed to yield more objective and accurate information because they were collected using standardized methods, can be replicated, and, unlike qualitative data, can be analyzed using sophisticated statistical techniques</w:t>
      </w:r>
      <w:r w:rsidR="00623131">
        <w:rPr>
          <w:rFonts w:ascii="Garamond" w:hAnsi="Garamond"/>
          <w:b/>
          <w:sz w:val="24"/>
          <w:szCs w:val="24"/>
        </w:rPr>
        <w:t>.</w:t>
      </w:r>
      <w:r w:rsidR="00623131" w:rsidRPr="00623131">
        <w:rPr>
          <w:rFonts w:ascii="Garamond" w:hAnsi="Garamond"/>
          <w:sz w:val="24"/>
          <w:szCs w:val="24"/>
        </w:rPr>
        <w:t>”</w:t>
      </w:r>
      <w:r w:rsidR="00623131">
        <w:rPr>
          <w:rFonts w:ascii="Garamond" w:hAnsi="Garamond"/>
          <w:b/>
          <w:sz w:val="24"/>
          <w:szCs w:val="24"/>
        </w:rPr>
        <w:t xml:space="preserve">                   </w:t>
      </w:r>
      <w:r w:rsidRPr="00623131">
        <w:rPr>
          <w:rFonts w:ascii="Garamond" w:hAnsi="Garamond"/>
          <w:b/>
          <w:sz w:val="24"/>
          <w:szCs w:val="24"/>
        </w:rPr>
        <w:t xml:space="preserve">(The National Science Foundation 2002 </w:t>
      </w:r>
      <w:r w:rsidRPr="00623131">
        <w:rPr>
          <w:rFonts w:ascii="Garamond" w:hAnsi="Garamond"/>
          <w:b/>
          <w:i/>
          <w:iCs/>
          <w:sz w:val="24"/>
          <w:szCs w:val="24"/>
        </w:rPr>
        <w:t>User-Friendly Handbook for Project Evaluation</w:t>
      </w:r>
      <w:r w:rsidRPr="00623131">
        <w:rPr>
          <w:rFonts w:ascii="Garamond" w:hAnsi="Garamond"/>
          <w:b/>
          <w:sz w:val="24"/>
          <w:szCs w:val="24"/>
        </w:rPr>
        <w:t>)</w:t>
      </w:r>
    </w:p>
    <w:p w:rsidR="00796C94" w:rsidRPr="00A06F4F" w:rsidRDefault="00EE18DD" w:rsidP="008C6E69">
      <w:pPr>
        <w:autoSpaceDE w:val="0"/>
        <w:autoSpaceDN w:val="0"/>
        <w:adjustRightInd w:val="0"/>
        <w:spacing w:after="0" w:line="240" w:lineRule="auto"/>
        <w:rPr>
          <w:rFonts w:ascii="Garamond" w:hAnsi="Garamond" w:cs="Times New Roman"/>
          <w:sz w:val="24"/>
          <w:szCs w:val="24"/>
        </w:rPr>
      </w:pPr>
      <w:r w:rsidRPr="00A06F4F">
        <w:rPr>
          <w:rFonts w:ascii="Garamond" w:hAnsi="Garamond"/>
          <w:sz w:val="24"/>
          <w:szCs w:val="24"/>
        </w:rPr>
        <w:t>In line with this argument, th</w:t>
      </w:r>
      <w:r w:rsidR="00796C94" w:rsidRPr="00A06F4F">
        <w:rPr>
          <w:rFonts w:ascii="Garamond" w:hAnsi="Garamond"/>
          <w:sz w:val="24"/>
          <w:szCs w:val="24"/>
        </w:rPr>
        <w:t xml:space="preserve">e quantitative method is traditionally </w:t>
      </w:r>
      <w:r w:rsidRPr="00A06F4F">
        <w:rPr>
          <w:rFonts w:ascii="Garamond" w:hAnsi="Garamond"/>
          <w:sz w:val="24"/>
          <w:szCs w:val="24"/>
        </w:rPr>
        <w:t xml:space="preserve">employed in </w:t>
      </w:r>
      <w:r w:rsidR="008C6E69" w:rsidRPr="00A06F4F">
        <w:rPr>
          <w:rFonts w:ascii="Garamond" w:hAnsi="Garamond"/>
          <w:sz w:val="24"/>
          <w:szCs w:val="24"/>
        </w:rPr>
        <w:t>s</w:t>
      </w:r>
      <w:r w:rsidR="00923015" w:rsidRPr="00A06F4F">
        <w:rPr>
          <w:rFonts w:ascii="Garamond" w:hAnsi="Garamond"/>
          <w:sz w:val="24"/>
          <w:szCs w:val="24"/>
        </w:rPr>
        <w:t>ummative evaluations which</w:t>
      </w:r>
      <w:r w:rsidR="008C6E69" w:rsidRPr="00A06F4F">
        <w:rPr>
          <w:rFonts w:ascii="Garamond" w:hAnsi="Garamond"/>
          <w:sz w:val="24"/>
          <w:szCs w:val="24"/>
        </w:rPr>
        <w:t xml:space="preserve"> require “hard” data (quantitative data) to judge the ultimate value</w:t>
      </w:r>
      <w:r w:rsidR="00E74258" w:rsidRPr="00A06F4F">
        <w:rPr>
          <w:rFonts w:ascii="Garamond" w:hAnsi="Garamond"/>
          <w:sz w:val="24"/>
          <w:szCs w:val="24"/>
        </w:rPr>
        <w:t xml:space="preserve"> of the project as opposed to qualitative methods that are more sui</w:t>
      </w:r>
      <w:r w:rsidR="00C23FFA" w:rsidRPr="00A06F4F">
        <w:rPr>
          <w:rFonts w:ascii="Garamond" w:hAnsi="Garamond"/>
          <w:sz w:val="24"/>
          <w:szCs w:val="24"/>
        </w:rPr>
        <w:t>table for formative evaluations,</w:t>
      </w:r>
      <w:r w:rsidR="00C23FFA" w:rsidRPr="00A06F4F">
        <w:rPr>
          <w:rFonts w:ascii="Garamond" w:hAnsi="Garamond" w:cs="Times New Roman"/>
          <w:sz w:val="24"/>
          <w:szCs w:val="24"/>
        </w:rPr>
        <w:t xml:space="preserve"> </w:t>
      </w:r>
      <w:r w:rsidR="00C23FFA" w:rsidRPr="00A06F4F">
        <w:rPr>
          <w:rFonts w:ascii="Garamond" w:hAnsi="Garamond"/>
          <w:sz w:val="24"/>
          <w:szCs w:val="24"/>
        </w:rPr>
        <w:t xml:space="preserve">furthermore </w:t>
      </w:r>
      <w:r w:rsidR="00E74258" w:rsidRPr="00A06F4F">
        <w:rPr>
          <w:rFonts w:ascii="Garamond" w:hAnsi="Garamond"/>
          <w:sz w:val="24"/>
          <w:szCs w:val="24"/>
        </w:rPr>
        <w:t>some stakeholders of the project</w:t>
      </w:r>
      <w:r w:rsidR="00552060" w:rsidRPr="00A06F4F">
        <w:rPr>
          <w:rFonts w:ascii="Garamond" w:hAnsi="Garamond"/>
          <w:sz w:val="24"/>
          <w:szCs w:val="24"/>
        </w:rPr>
        <w:t>s</w:t>
      </w:r>
      <w:r w:rsidR="00E74258" w:rsidRPr="00A06F4F">
        <w:rPr>
          <w:rFonts w:ascii="Garamond" w:hAnsi="Garamond"/>
          <w:sz w:val="24"/>
          <w:szCs w:val="24"/>
        </w:rPr>
        <w:t xml:space="preserve"> (usually at national level) are accustomed to basing funding decisions on numbers and statistical indicators.</w:t>
      </w:r>
    </w:p>
    <w:p w:rsidR="00613DE7" w:rsidRPr="00A06F4F" w:rsidRDefault="00613DE7" w:rsidP="008C6E69">
      <w:pPr>
        <w:autoSpaceDE w:val="0"/>
        <w:autoSpaceDN w:val="0"/>
        <w:adjustRightInd w:val="0"/>
        <w:spacing w:after="0" w:line="240" w:lineRule="auto"/>
        <w:rPr>
          <w:rFonts w:ascii="Garamond" w:hAnsi="Garamond"/>
          <w:sz w:val="24"/>
          <w:szCs w:val="24"/>
        </w:rPr>
      </w:pPr>
    </w:p>
    <w:p w:rsidR="00650DC2" w:rsidRPr="00A06F4F" w:rsidRDefault="00650DC2" w:rsidP="008C6E69">
      <w:pPr>
        <w:autoSpaceDE w:val="0"/>
        <w:autoSpaceDN w:val="0"/>
        <w:adjustRightInd w:val="0"/>
        <w:spacing w:after="0" w:line="240" w:lineRule="auto"/>
        <w:rPr>
          <w:rFonts w:ascii="Garamond" w:hAnsi="Garamond"/>
          <w:sz w:val="24"/>
          <w:szCs w:val="24"/>
        </w:rPr>
      </w:pPr>
      <w:r w:rsidRPr="00A06F4F">
        <w:rPr>
          <w:rFonts w:ascii="Garamond" w:hAnsi="Garamond"/>
          <w:sz w:val="24"/>
          <w:szCs w:val="24"/>
        </w:rPr>
        <w:t>Examples of quantitative methods</w:t>
      </w:r>
      <w:r w:rsidR="00552060" w:rsidRPr="00A06F4F">
        <w:rPr>
          <w:rFonts w:ascii="Garamond" w:hAnsi="Garamond"/>
          <w:sz w:val="24"/>
          <w:szCs w:val="24"/>
        </w:rPr>
        <w:t xml:space="preserve"> are:-</w:t>
      </w:r>
    </w:p>
    <w:p w:rsidR="00613DE7" w:rsidRPr="00A06F4F" w:rsidRDefault="00613DE7" w:rsidP="008C6E69">
      <w:pPr>
        <w:autoSpaceDE w:val="0"/>
        <w:autoSpaceDN w:val="0"/>
        <w:adjustRightInd w:val="0"/>
        <w:spacing w:after="0" w:line="240" w:lineRule="auto"/>
        <w:rPr>
          <w:rFonts w:ascii="Garamond" w:hAnsi="Garamond"/>
          <w:sz w:val="24"/>
          <w:szCs w:val="24"/>
        </w:rPr>
      </w:pPr>
    </w:p>
    <w:p w:rsidR="00613DE7" w:rsidRPr="00A06F4F" w:rsidRDefault="00552060" w:rsidP="005B0C9F">
      <w:pPr>
        <w:pStyle w:val="ListParagraph"/>
        <w:numPr>
          <w:ilvl w:val="0"/>
          <w:numId w:val="17"/>
        </w:numPr>
        <w:autoSpaceDE w:val="0"/>
        <w:autoSpaceDN w:val="0"/>
        <w:adjustRightInd w:val="0"/>
        <w:spacing w:after="0" w:line="240" w:lineRule="auto"/>
        <w:rPr>
          <w:rFonts w:ascii="Garamond" w:hAnsi="Garamond"/>
          <w:sz w:val="24"/>
          <w:szCs w:val="24"/>
        </w:rPr>
      </w:pPr>
      <w:r w:rsidRPr="00A06F4F">
        <w:rPr>
          <w:rFonts w:ascii="Garamond" w:hAnsi="Garamond"/>
          <w:sz w:val="24"/>
          <w:szCs w:val="24"/>
        </w:rPr>
        <w:t>Surveys/ questionnaires</w:t>
      </w:r>
      <w:r w:rsidR="00613DE7" w:rsidRPr="00A06F4F">
        <w:rPr>
          <w:rFonts w:ascii="Garamond" w:hAnsi="Garamond"/>
          <w:sz w:val="24"/>
          <w:szCs w:val="24"/>
        </w:rPr>
        <w:t>.</w:t>
      </w:r>
    </w:p>
    <w:p w:rsidR="005B0C9F" w:rsidRPr="00A06F4F" w:rsidRDefault="005B0C9F" w:rsidP="005B0C9F">
      <w:pPr>
        <w:pStyle w:val="ListParagraph"/>
        <w:autoSpaceDE w:val="0"/>
        <w:autoSpaceDN w:val="0"/>
        <w:adjustRightInd w:val="0"/>
        <w:spacing w:after="0" w:line="240" w:lineRule="auto"/>
        <w:rPr>
          <w:rFonts w:ascii="Garamond" w:hAnsi="Garamond"/>
          <w:sz w:val="24"/>
          <w:szCs w:val="24"/>
        </w:rPr>
      </w:pPr>
    </w:p>
    <w:p w:rsidR="00613DE7" w:rsidRPr="00A06F4F" w:rsidRDefault="00DD06E7" w:rsidP="00613DE7">
      <w:pPr>
        <w:pStyle w:val="ListParagraph"/>
        <w:numPr>
          <w:ilvl w:val="0"/>
          <w:numId w:val="17"/>
        </w:numPr>
        <w:autoSpaceDE w:val="0"/>
        <w:autoSpaceDN w:val="0"/>
        <w:adjustRightInd w:val="0"/>
        <w:spacing w:after="0" w:line="240" w:lineRule="auto"/>
        <w:rPr>
          <w:rFonts w:ascii="Garamond" w:hAnsi="Garamond"/>
          <w:sz w:val="24"/>
          <w:szCs w:val="24"/>
        </w:rPr>
      </w:pPr>
      <w:r w:rsidRPr="00A06F4F">
        <w:rPr>
          <w:rFonts w:ascii="Garamond" w:hAnsi="Garamond"/>
          <w:sz w:val="24"/>
          <w:szCs w:val="24"/>
        </w:rPr>
        <w:t xml:space="preserve">Literature Search </w:t>
      </w:r>
      <w:r w:rsidR="00613DE7" w:rsidRPr="00A06F4F">
        <w:rPr>
          <w:rFonts w:ascii="Garamond" w:hAnsi="Garamond"/>
          <w:sz w:val="24"/>
          <w:szCs w:val="24"/>
        </w:rPr>
        <w:t>from Published articles (in newspapers, journals, magazines).</w:t>
      </w:r>
    </w:p>
    <w:p w:rsidR="005B0C9F" w:rsidRPr="00A06F4F" w:rsidRDefault="005B0C9F" w:rsidP="005B0C9F">
      <w:pPr>
        <w:pStyle w:val="ListParagraph"/>
        <w:autoSpaceDE w:val="0"/>
        <w:autoSpaceDN w:val="0"/>
        <w:adjustRightInd w:val="0"/>
        <w:spacing w:after="0" w:line="240" w:lineRule="auto"/>
        <w:rPr>
          <w:rFonts w:ascii="Garamond" w:hAnsi="Garamond"/>
          <w:sz w:val="24"/>
          <w:szCs w:val="24"/>
        </w:rPr>
      </w:pPr>
    </w:p>
    <w:p w:rsidR="00DD06E7" w:rsidRPr="00A06F4F" w:rsidRDefault="00DD06E7" w:rsidP="00613DE7">
      <w:pPr>
        <w:pStyle w:val="ListParagraph"/>
        <w:numPr>
          <w:ilvl w:val="0"/>
          <w:numId w:val="17"/>
        </w:numPr>
        <w:autoSpaceDE w:val="0"/>
        <w:autoSpaceDN w:val="0"/>
        <w:adjustRightInd w:val="0"/>
        <w:spacing w:after="0" w:line="240" w:lineRule="auto"/>
        <w:rPr>
          <w:rFonts w:ascii="Garamond" w:hAnsi="Garamond"/>
          <w:sz w:val="24"/>
          <w:szCs w:val="24"/>
        </w:rPr>
      </w:pPr>
      <w:r w:rsidRPr="00A06F4F">
        <w:rPr>
          <w:rFonts w:ascii="Garamond" w:hAnsi="Garamond"/>
          <w:sz w:val="24"/>
          <w:szCs w:val="24"/>
        </w:rPr>
        <w:t>Documentation review of reports and statistical records</w:t>
      </w:r>
      <w:r w:rsidR="00613DE7" w:rsidRPr="00A06F4F">
        <w:rPr>
          <w:rFonts w:ascii="Garamond" w:hAnsi="Garamond"/>
          <w:sz w:val="24"/>
          <w:szCs w:val="24"/>
        </w:rPr>
        <w:t xml:space="preserve"> from Government</w:t>
      </w:r>
      <w:r w:rsidR="00C23FFA" w:rsidRPr="00A06F4F">
        <w:rPr>
          <w:rFonts w:ascii="Garamond" w:hAnsi="Garamond"/>
          <w:sz w:val="24"/>
          <w:szCs w:val="24"/>
        </w:rPr>
        <w:t xml:space="preserve"> agencies, </w:t>
      </w:r>
      <w:r w:rsidR="00613DE7" w:rsidRPr="00A06F4F">
        <w:rPr>
          <w:rFonts w:ascii="Garamond" w:hAnsi="Garamond"/>
          <w:sz w:val="24"/>
          <w:szCs w:val="24"/>
        </w:rPr>
        <w:t xml:space="preserve">official documents such as Land records, deed and land title registries as well as reports and records from Non –Governmental Organizations and Institutions such as Think-tanks, policy institutes, research and advocacy organizations, Universities, trade associations, civic unions and business groups etc.  </w:t>
      </w:r>
    </w:p>
    <w:p w:rsidR="00C23FFA" w:rsidRPr="00A06F4F" w:rsidRDefault="00C23FFA" w:rsidP="00C23FFA">
      <w:pPr>
        <w:pStyle w:val="ListParagraph"/>
        <w:autoSpaceDE w:val="0"/>
        <w:autoSpaceDN w:val="0"/>
        <w:adjustRightInd w:val="0"/>
        <w:spacing w:after="0" w:line="240" w:lineRule="auto"/>
        <w:rPr>
          <w:rFonts w:ascii="Garamond" w:hAnsi="Garamond"/>
          <w:sz w:val="24"/>
          <w:szCs w:val="24"/>
        </w:rPr>
      </w:pPr>
    </w:p>
    <w:p w:rsidR="00C23FFA" w:rsidRPr="00A06F4F" w:rsidRDefault="00C23FFA" w:rsidP="00C23FFA">
      <w:pPr>
        <w:pStyle w:val="ListParagraph"/>
        <w:autoSpaceDE w:val="0"/>
        <w:autoSpaceDN w:val="0"/>
        <w:adjustRightInd w:val="0"/>
        <w:spacing w:after="0" w:line="240" w:lineRule="auto"/>
        <w:rPr>
          <w:rFonts w:ascii="Garamond" w:hAnsi="Garamond"/>
          <w:sz w:val="24"/>
          <w:szCs w:val="24"/>
        </w:rPr>
      </w:pPr>
      <w:r w:rsidRPr="00A06F4F">
        <w:rPr>
          <w:rFonts w:ascii="Garamond" w:hAnsi="Garamond"/>
          <w:sz w:val="24"/>
          <w:szCs w:val="24"/>
        </w:rPr>
        <w:t xml:space="preserve">A </w:t>
      </w:r>
      <w:r w:rsidR="00FA2AA6" w:rsidRPr="00A06F4F">
        <w:rPr>
          <w:rFonts w:ascii="Garamond" w:hAnsi="Garamond"/>
          <w:sz w:val="24"/>
          <w:szCs w:val="24"/>
        </w:rPr>
        <w:t xml:space="preserve">summary of the quantitative tools/ methods </w:t>
      </w:r>
      <w:r w:rsidRPr="00A06F4F">
        <w:rPr>
          <w:rFonts w:ascii="Garamond" w:hAnsi="Garamond"/>
          <w:sz w:val="24"/>
          <w:szCs w:val="24"/>
        </w:rPr>
        <w:t>is given in the table below</w:t>
      </w:r>
    </w:p>
    <w:p w:rsidR="00DD06E7" w:rsidRPr="00A06F4F" w:rsidRDefault="00DD06E7" w:rsidP="00613DE7">
      <w:pPr>
        <w:pStyle w:val="ListParagraph"/>
        <w:autoSpaceDE w:val="0"/>
        <w:autoSpaceDN w:val="0"/>
        <w:adjustRightInd w:val="0"/>
        <w:spacing w:after="0" w:line="240" w:lineRule="auto"/>
        <w:rPr>
          <w:rFonts w:ascii="Garamond" w:hAnsi="Garamond"/>
          <w:sz w:val="24"/>
          <w:szCs w:val="24"/>
        </w:rPr>
      </w:pPr>
    </w:p>
    <w:tbl>
      <w:tblPr>
        <w:tblStyle w:val="TableGrid"/>
        <w:tblW w:w="0" w:type="auto"/>
        <w:tblInd w:w="720" w:type="dxa"/>
        <w:tblLook w:val="04A0" w:firstRow="1" w:lastRow="0" w:firstColumn="1" w:lastColumn="0" w:noHBand="0" w:noVBand="1"/>
      </w:tblPr>
      <w:tblGrid>
        <w:gridCol w:w="2770"/>
        <w:gridCol w:w="1463"/>
        <w:gridCol w:w="1495"/>
        <w:gridCol w:w="3128"/>
      </w:tblGrid>
      <w:tr w:rsidR="006259B9" w:rsidRPr="00A06F4F" w:rsidTr="000D6D39">
        <w:tc>
          <w:tcPr>
            <w:tcW w:w="3206" w:type="dxa"/>
          </w:tcPr>
          <w:p w:rsidR="00C23FFA" w:rsidRPr="00A06F4F" w:rsidRDefault="00FD5614" w:rsidP="00613DE7">
            <w:pPr>
              <w:pStyle w:val="ListParagraph"/>
              <w:autoSpaceDE w:val="0"/>
              <w:autoSpaceDN w:val="0"/>
              <w:adjustRightInd w:val="0"/>
              <w:ind w:left="0"/>
              <w:rPr>
                <w:rFonts w:ascii="Garamond" w:hAnsi="Garamond"/>
                <w:sz w:val="24"/>
                <w:szCs w:val="24"/>
              </w:rPr>
            </w:pPr>
            <w:r w:rsidRPr="00A06F4F">
              <w:rPr>
                <w:rFonts w:ascii="Garamond" w:hAnsi="Garamond"/>
                <w:sz w:val="24"/>
                <w:szCs w:val="24"/>
              </w:rPr>
              <w:t>METHOD</w:t>
            </w:r>
          </w:p>
        </w:tc>
        <w:tc>
          <w:tcPr>
            <w:tcW w:w="1420" w:type="dxa"/>
          </w:tcPr>
          <w:p w:rsidR="00C23FFA" w:rsidRPr="00A06F4F" w:rsidRDefault="00FD5614" w:rsidP="00613DE7">
            <w:pPr>
              <w:pStyle w:val="ListParagraph"/>
              <w:autoSpaceDE w:val="0"/>
              <w:autoSpaceDN w:val="0"/>
              <w:adjustRightInd w:val="0"/>
              <w:ind w:left="0"/>
              <w:rPr>
                <w:rFonts w:ascii="Garamond" w:hAnsi="Garamond"/>
                <w:sz w:val="24"/>
                <w:szCs w:val="24"/>
              </w:rPr>
            </w:pPr>
            <w:r w:rsidRPr="00A06F4F">
              <w:rPr>
                <w:rFonts w:ascii="Garamond" w:hAnsi="Garamond"/>
                <w:sz w:val="24"/>
                <w:szCs w:val="24"/>
              </w:rPr>
              <w:t>DESCRIPTION</w:t>
            </w:r>
          </w:p>
        </w:tc>
        <w:tc>
          <w:tcPr>
            <w:tcW w:w="1382" w:type="dxa"/>
          </w:tcPr>
          <w:p w:rsidR="00C23FFA" w:rsidRPr="00A06F4F" w:rsidRDefault="00FD5614" w:rsidP="00613DE7">
            <w:pPr>
              <w:pStyle w:val="ListParagraph"/>
              <w:autoSpaceDE w:val="0"/>
              <w:autoSpaceDN w:val="0"/>
              <w:adjustRightInd w:val="0"/>
              <w:ind w:left="0"/>
              <w:rPr>
                <w:rFonts w:ascii="Garamond" w:hAnsi="Garamond"/>
                <w:sz w:val="24"/>
                <w:szCs w:val="24"/>
              </w:rPr>
            </w:pPr>
            <w:r w:rsidRPr="00A06F4F">
              <w:rPr>
                <w:rFonts w:ascii="Garamond" w:hAnsi="Garamond"/>
                <w:sz w:val="24"/>
                <w:szCs w:val="24"/>
              </w:rPr>
              <w:t>ADVANTAGES</w:t>
            </w:r>
          </w:p>
        </w:tc>
        <w:tc>
          <w:tcPr>
            <w:tcW w:w="2848" w:type="dxa"/>
          </w:tcPr>
          <w:p w:rsidR="00C23FFA" w:rsidRPr="00A06F4F" w:rsidRDefault="00FD5614" w:rsidP="00613DE7">
            <w:pPr>
              <w:pStyle w:val="ListParagraph"/>
              <w:autoSpaceDE w:val="0"/>
              <w:autoSpaceDN w:val="0"/>
              <w:adjustRightInd w:val="0"/>
              <w:ind w:left="0"/>
              <w:rPr>
                <w:rFonts w:ascii="Garamond" w:hAnsi="Garamond"/>
                <w:sz w:val="24"/>
                <w:szCs w:val="24"/>
              </w:rPr>
            </w:pPr>
            <w:r w:rsidRPr="00A06F4F">
              <w:rPr>
                <w:rFonts w:ascii="Garamond" w:hAnsi="Garamond"/>
                <w:sz w:val="24"/>
                <w:szCs w:val="24"/>
              </w:rPr>
              <w:t>DISADVANTAGES/CHALLENGES</w:t>
            </w:r>
          </w:p>
        </w:tc>
      </w:tr>
      <w:tr w:rsidR="006259B9" w:rsidRPr="00A06F4F" w:rsidTr="000D6D39">
        <w:tc>
          <w:tcPr>
            <w:tcW w:w="3206" w:type="dxa"/>
          </w:tcPr>
          <w:p w:rsidR="00C23FFA" w:rsidRPr="00A06F4F" w:rsidRDefault="00FA2AA6" w:rsidP="00804B2A">
            <w:pPr>
              <w:pStyle w:val="ListParagraph"/>
              <w:numPr>
                <w:ilvl w:val="0"/>
                <w:numId w:val="21"/>
              </w:numPr>
              <w:autoSpaceDE w:val="0"/>
              <w:autoSpaceDN w:val="0"/>
              <w:adjustRightInd w:val="0"/>
              <w:rPr>
                <w:rFonts w:ascii="Garamond" w:hAnsi="Garamond"/>
                <w:sz w:val="24"/>
                <w:szCs w:val="24"/>
              </w:rPr>
            </w:pPr>
            <w:r w:rsidRPr="00A06F4F">
              <w:rPr>
                <w:rFonts w:ascii="Garamond" w:hAnsi="Garamond"/>
                <w:sz w:val="24"/>
                <w:szCs w:val="24"/>
              </w:rPr>
              <w:t>Surveys/questionnaires</w:t>
            </w:r>
          </w:p>
        </w:tc>
        <w:tc>
          <w:tcPr>
            <w:tcW w:w="1420" w:type="dxa"/>
          </w:tcPr>
          <w:p w:rsidR="00FA2AA6" w:rsidRPr="00A06F4F" w:rsidRDefault="00FA2AA6" w:rsidP="00FA2AA6">
            <w:pPr>
              <w:pStyle w:val="Default"/>
            </w:pPr>
            <w:r w:rsidRPr="00A06F4F">
              <w:t>Used to gain data from a large number of people in a structured way through oral interviews or written questionnaires</w:t>
            </w:r>
            <w:r w:rsidR="00C56C51" w:rsidRPr="00A06F4F">
              <w:t xml:space="preserve"> made up of open ended or </w:t>
            </w:r>
            <w:r w:rsidR="00C56C51" w:rsidRPr="00A06F4F">
              <w:lastRenderedPageBreak/>
              <w:t xml:space="preserve">closed questions </w:t>
            </w:r>
            <w:r w:rsidR="00B455AE">
              <w:t xml:space="preserve">that </w:t>
            </w:r>
            <w:r w:rsidR="00C56C51" w:rsidRPr="00A06F4F">
              <w:t>are administered to</w:t>
            </w:r>
            <w:r w:rsidR="00033849" w:rsidRPr="00A06F4F">
              <w:t xml:space="preserve"> a</w:t>
            </w:r>
            <w:r w:rsidRPr="00A06F4F">
              <w:t xml:space="preserve"> sample of respondents.</w:t>
            </w:r>
          </w:p>
          <w:p w:rsidR="00C23FFA" w:rsidRPr="00A06F4F" w:rsidRDefault="00FA2AA6" w:rsidP="00C56C51">
            <w:pPr>
              <w:pStyle w:val="Default"/>
            </w:pPr>
            <w:r w:rsidRPr="00A06F4F">
              <w:t>The data derived from surveys oft</w:t>
            </w:r>
            <w:r w:rsidR="00C56C51" w:rsidRPr="00A06F4F">
              <w:t xml:space="preserve">en require statistical analysis </w:t>
            </w:r>
          </w:p>
        </w:tc>
        <w:tc>
          <w:tcPr>
            <w:tcW w:w="1382" w:type="dxa"/>
          </w:tcPr>
          <w:p w:rsidR="00FA2AA6" w:rsidRPr="00A06F4F" w:rsidRDefault="00DD323B" w:rsidP="00CC1B34">
            <w:pPr>
              <w:pStyle w:val="Default"/>
            </w:pPr>
            <w:r w:rsidRPr="00A06F4F">
              <w:lastRenderedPageBreak/>
              <w:t>-</w:t>
            </w:r>
            <w:r w:rsidR="00CC1B34" w:rsidRPr="00A06F4F">
              <w:t>Often seen to p</w:t>
            </w:r>
            <w:r w:rsidR="00FA2AA6" w:rsidRPr="00A06F4F">
              <w:t xml:space="preserve">roduce </w:t>
            </w:r>
          </w:p>
          <w:p w:rsidR="00FA2AA6" w:rsidRPr="00A06F4F" w:rsidRDefault="00A06F4F" w:rsidP="00FA2AA6">
            <w:pPr>
              <w:pStyle w:val="Default"/>
            </w:pPr>
            <w:r w:rsidRPr="00A06F4F">
              <w:t>Reliable</w:t>
            </w:r>
            <w:r w:rsidR="00FA2AA6" w:rsidRPr="00A06F4F">
              <w:t xml:space="preserve"> information</w:t>
            </w:r>
            <w:r w:rsidR="00DD323B" w:rsidRPr="00A06F4F">
              <w:t xml:space="preserve"> that can be verified and replicated</w:t>
            </w:r>
            <w:r w:rsidR="00A134E8" w:rsidRPr="00A06F4F">
              <w:t xml:space="preserve"> using proven statistical techniques</w:t>
            </w:r>
            <w:r w:rsidR="00FA2AA6" w:rsidRPr="00A06F4F">
              <w:t xml:space="preserve">. </w:t>
            </w:r>
          </w:p>
          <w:p w:rsidR="00A134E8" w:rsidRPr="00A06F4F" w:rsidRDefault="00A134E8" w:rsidP="0062199F">
            <w:pPr>
              <w:pStyle w:val="Default"/>
            </w:pPr>
          </w:p>
          <w:p w:rsidR="00FA2AA6" w:rsidRPr="00A06F4F" w:rsidRDefault="00A134E8" w:rsidP="0062199F">
            <w:pPr>
              <w:pStyle w:val="Default"/>
            </w:pPr>
            <w:r w:rsidRPr="00A06F4F">
              <w:t>-</w:t>
            </w:r>
            <w:r w:rsidR="0062199F" w:rsidRPr="00A06F4F">
              <w:t xml:space="preserve">Easy to administer </w:t>
            </w:r>
            <w:r w:rsidR="0062199F" w:rsidRPr="00A06F4F">
              <w:lastRenderedPageBreak/>
              <w:t>especially with the advancement of technology e.g. via computer assisted calling, email, web based</w:t>
            </w:r>
            <w:r w:rsidR="00DD323B" w:rsidRPr="00A06F4F">
              <w:t xml:space="preserve"> surveys, mobile technology.</w:t>
            </w:r>
            <w:r w:rsidR="0062199F" w:rsidRPr="00A06F4F">
              <w:t xml:space="preserve"> </w:t>
            </w:r>
          </w:p>
          <w:p w:rsidR="00CC1B34" w:rsidRPr="00A06F4F" w:rsidRDefault="00CC1B34" w:rsidP="00FA2AA6">
            <w:pPr>
              <w:pStyle w:val="Default"/>
            </w:pPr>
          </w:p>
          <w:p w:rsidR="00FA2AA6" w:rsidRPr="00A06F4F" w:rsidRDefault="00DD323B" w:rsidP="00FA2AA6">
            <w:pPr>
              <w:pStyle w:val="Default"/>
            </w:pPr>
            <w:r w:rsidRPr="00A06F4F">
              <w:t>-</w:t>
            </w:r>
            <w:r w:rsidR="00FA2AA6" w:rsidRPr="00A06F4F">
              <w:t xml:space="preserve">Easy to </w:t>
            </w:r>
          </w:p>
          <w:p w:rsidR="00FA2AA6" w:rsidRPr="00A06F4F" w:rsidRDefault="00DD323B" w:rsidP="00FA2AA6">
            <w:pPr>
              <w:pStyle w:val="Default"/>
            </w:pPr>
            <w:proofErr w:type="gramStart"/>
            <w:r w:rsidRPr="00A06F4F">
              <w:t>compare</w:t>
            </w:r>
            <w:proofErr w:type="gramEnd"/>
            <w:r w:rsidRPr="00A06F4F">
              <w:t xml:space="preserve"> and analyze data as the time and steps between data collection and analysis is shortened by data being directly inputted in databases.</w:t>
            </w:r>
          </w:p>
          <w:p w:rsidR="00CC1B34" w:rsidRPr="00A06F4F" w:rsidRDefault="00CC1B34" w:rsidP="00FA2AA6">
            <w:pPr>
              <w:pStyle w:val="Default"/>
            </w:pPr>
          </w:p>
          <w:p w:rsidR="00C23FFA" w:rsidRPr="00A06F4F" w:rsidRDefault="00A134E8" w:rsidP="00B455AE">
            <w:pPr>
              <w:pStyle w:val="Default"/>
            </w:pPr>
            <w:r w:rsidRPr="00A06F4F">
              <w:t>-</w:t>
            </w:r>
            <w:r w:rsidR="00CC1B34" w:rsidRPr="00A06F4F">
              <w:t>Enables</w:t>
            </w:r>
            <w:r w:rsidR="00FA2AA6" w:rsidRPr="00A06F4F">
              <w:t xml:space="preserve"> Collect</w:t>
            </w:r>
            <w:r w:rsidR="00CC1B34" w:rsidRPr="00A06F4F">
              <w:t>ion of</w:t>
            </w:r>
            <w:r w:rsidR="00FA2AA6" w:rsidRPr="00A06F4F">
              <w:t xml:space="preserve"> a lot</w:t>
            </w:r>
            <w:r w:rsidR="00DD323B" w:rsidRPr="00A06F4F">
              <w:t xml:space="preserve"> of data as information is usually gathered from a large number of respondents.</w:t>
            </w:r>
            <w:r w:rsidR="00FA2AA6" w:rsidRPr="00A06F4F">
              <w:t xml:space="preserve"> </w:t>
            </w:r>
          </w:p>
        </w:tc>
        <w:tc>
          <w:tcPr>
            <w:tcW w:w="2848" w:type="dxa"/>
          </w:tcPr>
          <w:p w:rsidR="00C23FFA" w:rsidRPr="00A06F4F" w:rsidRDefault="00804B2A" w:rsidP="00804B2A">
            <w:pPr>
              <w:pStyle w:val="ListParagraph"/>
              <w:autoSpaceDE w:val="0"/>
              <w:autoSpaceDN w:val="0"/>
              <w:adjustRightInd w:val="0"/>
              <w:rPr>
                <w:rFonts w:ascii="Garamond" w:hAnsi="Garamond" w:cs="Garamond"/>
                <w:color w:val="000000"/>
                <w:sz w:val="24"/>
                <w:szCs w:val="24"/>
              </w:rPr>
            </w:pPr>
            <w:r w:rsidRPr="00A06F4F">
              <w:rPr>
                <w:rFonts w:ascii="Garamond" w:hAnsi="Garamond" w:cs="Garamond"/>
                <w:color w:val="000000"/>
                <w:sz w:val="24"/>
                <w:szCs w:val="24"/>
              </w:rPr>
              <w:lastRenderedPageBreak/>
              <w:t>-Surveys provide breadth (i.e. numbers) but not depth, i.e. deep understanding of the problem the project is trying to solve</w:t>
            </w:r>
          </w:p>
          <w:p w:rsidR="00804B2A" w:rsidRPr="00A06F4F" w:rsidRDefault="00804B2A" w:rsidP="00804B2A">
            <w:pPr>
              <w:pStyle w:val="ListParagraph"/>
              <w:autoSpaceDE w:val="0"/>
              <w:autoSpaceDN w:val="0"/>
              <w:adjustRightInd w:val="0"/>
              <w:rPr>
                <w:rFonts w:ascii="Garamond" w:hAnsi="Garamond" w:cs="Garamond"/>
                <w:color w:val="000000"/>
                <w:sz w:val="24"/>
                <w:szCs w:val="24"/>
              </w:rPr>
            </w:pPr>
            <w:r w:rsidRPr="00A06F4F">
              <w:rPr>
                <w:rFonts w:ascii="Garamond" w:hAnsi="Garamond" w:cs="Garamond"/>
                <w:color w:val="000000"/>
                <w:sz w:val="24"/>
                <w:szCs w:val="24"/>
              </w:rPr>
              <w:t>-They can be costly in terms of specialized knowledge required to analyze data using specialized statistical tools.</w:t>
            </w:r>
          </w:p>
          <w:p w:rsidR="00804B2A" w:rsidRPr="00A06F4F" w:rsidRDefault="00804B2A" w:rsidP="00804B2A">
            <w:pPr>
              <w:pStyle w:val="ListParagraph"/>
              <w:autoSpaceDE w:val="0"/>
              <w:autoSpaceDN w:val="0"/>
              <w:adjustRightInd w:val="0"/>
              <w:rPr>
                <w:rFonts w:ascii="Garamond" w:hAnsi="Garamond" w:cs="Garamond"/>
                <w:color w:val="000000"/>
                <w:sz w:val="24"/>
                <w:szCs w:val="24"/>
              </w:rPr>
            </w:pPr>
          </w:p>
          <w:p w:rsidR="00804B2A" w:rsidRPr="00A06F4F" w:rsidRDefault="00804B2A" w:rsidP="00804B2A">
            <w:pPr>
              <w:pStyle w:val="ListParagraph"/>
              <w:numPr>
                <w:ilvl w:val="0"/>
                <w:numId w:val="20"/>
              </w:numPr>
              <w:autoSpaceDE w:val="0"/>
              <w:autoSpaceDN w:val="0"/>
              <w:adjustRightInd w:val="0"/>
              <w:rPr>
                <w:rFonts w:ascii="Garamond" w:hAnsi="Garamond" w:cs="Garamond"/>
                <w:color w:val="000000"/>
                <w:sz w:val="24"/>
                <w:szCs w:val="24"/>
              </w:rPr>
            </w:pPr>
            <w:r w:rsidRPr="00A06F4F">
              <w:rPr>
                <w:rFonts w:ascii="Garamond" w:hAnsi="Garamond" w:cs="Garamond"/>
                <w:color w:val="000000"/>
                <w:sz w:val="24"/>
                <w:szCs w:val="24"/>
              </w:rPr>
              <w:lastRenderedPageBreak/>
              <w:t>Self- report may lead to biased reporting</w:t>
            </w:r>
          </w:p>
          <w:p w:rsidR="00804B2A" w:rsidRPr="00A06F4F" w:rsidRDefault="00804B2A" w:rsidP="00804B2A">
            <w:pPr>
              <w:pStyle w:val="ListParagraph"/>
              <w:autoSpaceDE w:val="0"/>
              <w:autoSpaceDN w:val="0"/>
              <w:adjustRightInd w:val="0"/>
              <w:ind w:left="1080"/>
              <w:rPr>
                <w:rFonts w:ascii="Garamond" w:hAnsi="Garamond" w:cs="Garamond"/>
                <w:color w:val="000000"/>
                <w:sz w:val="24"/>
                <w:szCs w:val="24"/>
              </w:rPr>
            </w:pPr>
          </w:p>
          <w:p w:rsidR="00804B2A" w:rsidRPr="00A06F4F" w:rsidRDefault="00804B2A" w:rsidP="00804B2A">
            <w:pPr>
              <w:pStyle w:val="ListParagraph"/>
              <w:numPr>
                <w:ilvl w:val="0"/>
                <w:numId w:val="20"/>
              </w:numPr>
              <w:autoSpaceDE w:val="0"/>
              <w:autoSpaceDN w:val="0"/>
              <w:adjustRightInd w:val="0"/>
              <w:rPr>
                <w:rFonts w:ascii="Garamond" w:hAnsi="Garamond" w:cs="Garamond"/>
                <w:color w:val="000000"/>
                <w:sz w:val="24"/>
                <w:szCs w:val="24"/>
              </w:rPr>
            </w:pPr>
            <w:r w:rsidRPr="00A06F4F">
              <w:rPr>
                <w:rFonts w:ascii="Garamond" w:hAnsi="Garamond" w:cs="Garamond"/>
                <w:color w:val="000000"/>
                <w:sz w:val="24"/>
                <w:szCs w:val="24"/>
              </w:rPr>
              <w:t>Sometimes analysis may be difficult specifically when it comes to open ended questions</w:t>
            </w:r>
          </w:p>
        </w:tc>
      </w:tr>
      <w:tr w:rsidR="006259B9" w:rsidRPr="00A06F4F" w:rsidTr="000D6D39">
        <w:tc>
          <w:tcPr>
            <w:tcW w:w="3206" w:type="dxa"/>
          </w:tcPr>
          <w:p w:rsidR="00C23FFA" w:rsidRPr="00A06F4F" w:rsidRDefault="00804B2A" w:rsidP="00613DE7">
            <w:pPr>
              <w:pStyle w:val="ListParagraph"/>
              <w:autoSpaceDE w:val="0"/>
              <w:autoSpaceDN w:val="0"/>
              <w:adjustRightInd w:val="0"/>
              <w:ind w:left="0"/>
              <w:rPr>
                <w:rFonts w:ascii="Garamond" w:hAnsi="Garamond"/>
                <w:sz w:val="24"/>
                <w:szCs w:val="24"/>
              </w:rPr>
            </w:pPr>
            <w:r w:rsidRPr="00A06F4F">
              <w:rPr>
                <w:rFonts w:ascii="Garamond" w:hAnsi="Garamond"/>
                <w:sz w:val="24"/>
                <w:szCs w:val="24"/>
              </w:rPr>
              <w:lastRenderedPageBreak/>
              <w:t>2. Literature research</w:t>
            </w:r>
          </w:p>
        </w:tc>
        <w:tc>
          <w:tcPr>
            <w:tcW w:w="1420" w:type="dxa"/>
          </w:tcPr>
          <w:p w:rsidR="00C23FFA" w:rsidRPr="00A06F4F" w:rsidRDefault="00804B2A" w:rsidP="00613DE7">
            <w:pPr>
              <w:pStyle w:val="ListParagraph"/>
              <w:autoSpaceDE w:val="0"/>
              <w:autoSpaceDN w:val="0"/>
              <w:adjustRightInd w:val="0"/>
              <w:ind w:left="0"/>
              <w:rPr>
                <w:rFonts w:ascii="Garamond" w:hAnsi="Garamond"/>
                <w:sz w:val="24"/>
                <w:szCs w:val="24"/>
              </w:rPr>
            </w:pPr>
            <w:r w:rsidRPr="00A06F4F">
              <w:rPr>
                <w:rFonts w:ascii="Garamond" w:hAnsi="Garamond"/>
                <w:sz w:val="24"/>
                <w:szCs w:val="24"/>
              </w:rPr>
              <w:t>This is a secondary source of data where information is gathered from</w:t>
            </w:r>
            <w:r w:rsidR="005B0C9F" w:rsidRPr="00A06F4F">
              <w:rPr>
                <w:rFonts w:ascii="Garamond" w:hAnsi="Garamond"/>
                <w:sz w:val="24"/>
                <w:szCs w:val="24"/>
              </w:rPr>
              <w:t xml:space="preserve"> the published work of </w:t>
            </w:r>
            <w:r w:rsidR="005B0C9F" w:rsidRPr="00A06F4F">
              <w:rPr>
                <w:rFonts w:ascii="Garamond" w:hAnsi="Garamond"/>
                <w:sz w:val="24"/>
                <w:szCs w:val="24"/>
              </w:rPr>
              <w:lastRenderedPageBreak/>
              <w:t>others research and evaluations</w:t>
            </w:r>
          </w:p>
        </w:tc>
        <w:tc>
          <w:tcPr>
            <w:tcW w:w="1382" w:type="dxa"/>
          </w:tcPr>
          <w:p w:rsidR="00C23FFA" w:rsidRPr="00A06F4F" w:rsidRDefault="005B0C9F" w:rsidP="005B0C9F">
            <w:pPr>
              <w:autoSpaceDE w:val="0"/>
              <w:autoSpaceDN w:val="0"/>
              <w:adjustRightInd w:val="0"/>
              <w:rPr>
                <w:rFonts w:ascii="Garamond" w:hAnsi="Garamond" w:cs="Garamond"/>
                <w:color w:val="000000"/>
                <w:sz w:val="24"/>
                <w:szCs w:val="24"/>
              </w:rPr>
            </w:pPr>
            <w:r w:rsidRPr="00A06F4F">
              <w:rPr>
                <w:rFonts w:ascii="Garamond" w:hAnsi="Garamond" w:cs="Garamond"/>
                <w:color w:val="000000"/>
                <w:sz w:val="24"/>
                <w:szCs w:val="24"/>
              </w:rPr>
              <w:lastRenderedPageBreak/>
              <w:t xml:space="preserve">The main advantage is that it is cost effective as the ground work of collecting and analyzing data has </w:t>
            </w:r>
            <w:r w:rsidRPr="00A06F4F">
              <w:rPr>
                <w:rFonts w:ascii="Garamond" w:hAnsi="Garamond" w:cs="Garamond"/>
                <w:color w:val="000000"/>
                <w:sz w:val="24"/>
                <w:szCs w:val="24"/>
              </w:rPr>
              <w:lastRenderedPageBreak/>
              <w:t>already been done.</w:t>
            </w:r>
          </w:p>
        </w:tc>
        <w:tc>
          <w:tcPr>
            <w:tcW w:w="2848" w:type="dxa"/>
          </w:tcPr>
          <w:p w:rsidR="00C23FFA" w:rsidRPr="00A06F4F" w:rsidRDefault="005B0C9F" w:rsidP="00613DE7">
            <w:pPr>
              <w:pStyle w:val="ListParagraph"/>
              <w:autoSpaceDE w:val="0"/>
              <w:autoSpaceDN w:val="0"/>
              <w:adjustRightInd w:val="0"/>
              <w:ind w:left="0"/>
              <w:rPr>
                <w:rFonts w:ascii="Garamond" w:hAnsi="Garamond" w:cs="Garamond"/>
                <w:color w:val="000000"/>
                <w:sz w:val="24"/>
                <w:szCs w:val="24"/>
              </w:rPr>
            </w:pPr>
            <w:r w:rsidRPr="00A06F4F">
              <w:rPr>
                <w:rFonts w:ascii="Garamond" w:hAnsi="Garamond" w:cs="Garamond"/>
                <w:color w:val="000000"/>
                <w:sz w:val="24"/>
                <w:szCs w:val="24"/>
              </w:rPr>
              <w:lastRenderedPageBreak/>
              <w:t>The main disadvantage is that it is hard to assess the validity and credibility of the data.</w:t>
            </w:r>
          </w:p>
        </w:tc>
      </w:tr>
      <w:tr w:rsidR="006259B9" w:rsidRPr="00A06F4F" w:rsidTr="000D6D39">
        <w:tc>
          <w:tcPr>
            <w:tcW w:w="3206" w:type="dxa"/>
          </w:tcPr>
          <w:p w:rsidR="00C23FFA" w:rsidRPr="00A06F4F" w:rsidRDefault="00DF121C" w:rsidP="00DF121C">
            <w:pPr>
              <w:autoSpaceDE w:val="0"/>
              <w:autoSpaceDN w:val="0"/>
              <w:adjustRightInd w:val="0"/>
              <w:rPr>
                <w:rFonts w:ascii="Garamond" w:hAnsi="Garamond"/>
                <w:sz w:val="24"/>
                <w:szCs w:val="24"/>
              </w:rPr>
            </w:pPr>
            <w:r w:rsidRPr="00A06F4F">
              <w:rPr>
                <w:rFonts w:ascii="Garamond" w:hAnsi="Garamond"/>
                <w:sz w:val="24"/>
                <w:szCs w:val="24"/>
              </w:rPr>
              <w:lastRenderedPageBreak/>
              <w:t>3. Document review</w:t>
            </w:r>
          </w:p>
        </w:tc>
        <w:tc>
          <w:tcPr>
            <w:tcW w:w="1420" w:type="dxa"/>
          </w:tcPr>
          <w:p w:rsidR="00C23FFA" w:rsidRPr="00A06F4F" w:rsidRDefault="0031577B" w:rsidP="00613DE7">
            <w:pPr>
              <w:pStyle w:val="ListParagraph"/>
              <w:autoSpaceDE w:val="0"/>
              <w:autoSpaceDN w:val="0"/>
              <w:adjustRightInd w:val="0"/>
              <w:ind w:left="0"/>
              <w:rPr>
                <w:rFonts w:ascii="Garamond" w:hAnsi="Garamond"/>
                <w:sz w:val="24"/>
                <w:szCs w:val="24"/>
              </w:rPr>
            </w:pPr>
            <w:r w:rsidRPr="00A06F4F">
              <w:rPr>
                <w:rFonts w:ascii="Garamond" w:hAnsi="Garamond"/>
                <w:sz w:val="24"/>
                <w:szCs w:val="24"/>
              </w:rPr>
              <w:t>This</w:t>
            </w:r>
            <w:r w:rsidR="00DF121C" w:rsidRPr="00A06F4F">
              <w:rPr>
                <w:rFonts w:ascii="Garamond" w:hAnsi="Garamond"/>
                <w:sz w:val="24"/>
                <w:szCs w:val="24"/>
              </w:rPr>
              <w:t xml:space="preserve"> method entails gathering data </w:t>
            </w:r>
            <w:r w:rsidRPr="00A06F4F">
              <w:rPr>
                <w:rFonts w:ascii="Garamond" w:hAnsi="Garamond"/>
                <w:sz w:val="24"/>
                <w:szCs w:val="24"/>
              </w:rPr>
              <w:t>from an exi</w:t>
            </w:r>
            <w:r w:rsidR="00660A1B">
              <w:rPr>
                <w:rFonts w:ascii="Garamond" w:hAnsi="Garamond"/>
                <w:sz w:val="24"/>
                <w:szCs w:val="24"/>
              </w:rPr>
              <w:t xml:space="preserve">sting written document (public </w:t>
            </w:r>
            <w:r w:rsidRPr="00A06F4F">
              <w:rPr>
                <w:rFonts w:ascii="Garamond" w:hAnsi="Garamond"/>
                <w:sz w:val="24"/>
                <w:szCs w:val="24"/>
              </w:rPr>
              <w:t>or private) not prepared for the purposes of the evaluation or at the request of the inquirer.</w:t>
            </w:r>
          </w:p>
          <w:p w:rsidR="0031577B" w:rsidRPr="00A06F4F" w:rsidRDefault="0031577B" w:rsidP="0031577B">
            <w:pPr>
              <w:autoSpaceDE w:val="0"/>
              <w:autoSpaceDN w:val="0"/>
              <w:adjustRightInd w:val="0"/>
              <w:rPr>
                <w:rFonts w:ascii="Garamond" w:hAnsi="Garamond" w:cs="Times New Roman"/>
                <w:sz w:val="24"/>
                <w:szCs w:val="24"/>
              </w:rPr>
            </w:pPr>
            <w:r w:rsidRPr="00A06F4F">
              <w:rPr>
                <w:rFonts w:ascii="Garamond" w:hAnsi="Garamond" w:cs="Times New Roman"/>
                <w:sz w:val="24"/>
                <w:szCs w:val="24"/>
              </w:rPr>
              <w:t>-Public records can be collected from outside (external) or within</w:t>
            </w:r>
          </w:p>
          <w:p w:rsidR="0031577B" w:rsidRPr="00A06F4F" w:rsidRDefault="0031577B" w:rsidP="0031577B">
            <w:pPr>
              <w:autoSpaceDE w:val="0"/>
              <w:autoSpaceDN w:val="0"/>
              <w:adjustRightInd w:val="0"/>
              <w:rPr>
                <w:rFonts w:ascii="Garamond" w:hAnsi="Garamond" w:cs="Times New Roman"/>
                <w:sz w:val="24"/>
                <w:szCs w:val="24"/>
              </w:rPr>
            </w:pPr>
            <w:r w:rsidRPr="00A06F4F">
              <w:rPr>
                <w:rFonts w:ascii="Garamond" w:hAnsi="Garamond" w:cs="Times New Roman"/>
                <w:sz w:val="24"/>
                <w:szCs w:val="24"/>
              </w:rPr>
              <w:t>(</w:t>
            </w:r>
            <w:r w:rsidR="00660A1B" w:rsidRPr="00A06F4F">
              <w:rPr>
                <w:rFonts w:ascii="Garamond" w:hAnsi="Garamond" w:cs="Times New Roman"/>
                <w:sz w:val="24"/>
                <w:szCs w:val="24"/>
              </w:rPr>
              <w:t>Internal</w:t>
            </w:r>
            <w:r w:rsidRPr="00A06F4F">
              <w:rPr>
                <w:rFonts w:ascii="Garamond" w:hAnsi="Garamond" w:cs="Times New Roman"/>
                <w:sz w:val="24"/>
                <w:szCs w:val="24"/>
              </w:rPr>
              <w:t>) the setting in which the evaluation is taking place. Examples of</w:t>
            </w:r>
          </w:p>
          <w:p w:rsidR="0031577B" w:rsidRPr="00A06F4F" w:rsidRDefault="0031577B" w:rsidP="0031577B">
            <w:pPr>
              <w:autoSpaceDE w:val="0"/>
              <w:autoSpaceDN w:val="0"/>
              <w:adjustRightInd w:val="0"/>
              <w:rPr>
                <w:rFonts w:ascii="Garamond" w:hAnsi="Garamond" w:cs="Times New Roman"/>
                <w:sz w:val="24"/>
                <w:szCs w:val="24"/>
              </w:rPr>
            </w:pPr>
            <w:r w:rsidRPr="00A06F4F">
              <w:rPr>
                <w:rFonts w:ascii="Garamond" w:hAnsi="Garamond" w:cs="Times New Roman"/>
                <w:sz w:val="24"/>
                <w:szCs w:val="24"/>
              </w:rPr>
              <w:t>external records are census and vital statistics reports, county office</w:t>
            </w:r>
          </w:p>
          <w:p w:rsidR="0031577B" w:rsidRPr="00A06F4F" w:rsidRDefault="0031577B" w:rsidP="0031577B">
            <w:pPr>
              <w:pStyle w:val="ListParagraph"/>
              <w:autoSpaceDE w:val="0"/>
              <w:autoSpaceDN w:val="0"/>
              <w:adjustRightInd w:val="0"/>
              <w:ind w:left="0"/>
              <w:rPr>
                <w:rFonts w:ascii="Garamond" w:hAnsi="Garamond" w:cs="Times New Roman"/>
                <w:sz w:val="24"/>
                <w:szCs w:val="24"/>
              </w:rPr>
            </w:pPr>
            <w:r w:rsidRPr="00A06F4F">
              <w:rPr>
                <w:rFonts w:ascii="Garamond" w:hAnsi="Garamond" w:cs="Times New Roman"/>
                <w:sz w:val="24"/>
                <w:szCs w:val="24"/>
              </w:rPr>
              <w:t>records, newspaper archives, and local business records</w:t>
            </w:r>
          </w:p>
          <w:p w:rsidR="0031577B" w:rsidRPr="00A06F4F" w:rsidRDefault="0031577B" w:rsidP="0031577B">
            <w:pPr>
              <w:autoSpaceDE w:val="0"/>
              <w:autoSpaceDN w:val="0"/>
              <w:adjustRightInd w:val="0"/>
              <w:rPr>
                <w:rFonts w:ascii="Garamond" w:hAnsi="Garamond" w:cs="Times New Roman"/>
                <w:sz w:val="24"/>
                <w:szCs w:val="24"/>
              </w:rPr>
            </w:pPr>
            <w:r w:rsidRPr="00A06F4F">
              <w:rPr>
                <w:rFonts w:ascii="Garamond" w:hAnsi="Garamond" w:cs="Times New Roman"/>
                <w:sz w:val="24"/>
                <w:szCs w:val="24"/>
              </w:rPr>
              <w:t xml:space="preserve">Personal documents are first-person </w:t>
            </w:r>
            <w:r w:rsidRPr="00A06F4F">
              <w:rPr>
                <w:rFonts w:ascii="Garamond" w:hAnsi="Garamond" w:cs="Times New Roman"/>
                <w:sz w:val="24"/>
                <w:szCs w:val="24"/>
              </w:rPr>
              <w:lastRenderedPageBreak/>
              <w:t>accounts of events and experiences.</w:t>
            </w:r>
          </w:p>
          <w:p w:rsidR="0031577B" w:rsidRPr="00A06F4F" w:rsidRDefault="0031577B" w:rsidP="0031577B">
            <w:pPr>
              <w:autoSpaceDE w:val="0"/>
              <w:autoSpaceDN w:val="0"/>
              <w:adjustRightInd w:val="0"/>
              <w:rPr>
                <w:rFonts w:ascii="Garamond" w:hAnsi="Garamond" w:cs="Times New Roman"/>
                <w:sz w:val="24"/>
                <w:szCs w:val="24"/>
              </w:rPr>
            </w:pPr>
            <w:r w:rsidRPr="00A06F4F">
              <w:rPr>
                <w:rFonts w:ascii="Garamond" w:hAnsi="Garamond" w:cs="Times New Roman"/>
                <w:sz w:val="24"/>
                <w:szCs w:val="24"/>
              </w:rPr>
              <w:t>These “documents of life” include diaries, portfolios, photographs,</w:t>
            </w:r>
          </w:p>
          <w:p w:rsidR="0031577B" w:rsidRPr="00A06F4F" w:rsidRDefault="00033849" w:rsidP="0031577B">
            <w:pPr>
              <w:autoSpaceDE w:val="0"/>
              <w:autoSpaceDN w:val="0"/>
              <w:adjustRightInd w:val="0"/>
              <w:rPr>
                <w:rFonts w:ascii="Garamond" w:hAnsi="Garamond" w:cs="Times New Roman"/>
                <w:sz w:val="24"/>
                <w:szCs w:val="24"/>
              </w:rPr>
            </w:pPr>
            <w:r w:rsidRPr="00A06F4F">
              <w:rPr>
                <w:rFonts w:ascii="Garamond" w:hAnsi="Garamond" w:cs="Times New Roman"/>
                <w:sz w:val="24"/>
                <w:szCs w:val="24"/>
              </w:rPr>
              <w:t>A</w:t>
            </w:r>
            <w:r w:rsidR="0031577B" w:rsidRPr="00A06F4F">
              <w:rPr>
                <w:rFonts w:ascii="Garamond" w:hAnsi="Garamond" w:cs="Times New Roman"/>
                <w:sz w:val="24"/>
                <w:szCs w:val="24"/>
              </w:rPr>
              <w:t xml:space="preserve">rtwork, schedules, scrapbooks, poetry, letters to the paper, etc. </w:t>
            </w:r>
          </w:p>
          <w:p w:rsidR="0031577B" w:rsidRPr="00A06F4F" w:rsidRDefault="0031577B" w:rsidP="0031577B">
            <w:pPr>
              <w:pStyle w:val="ListParagraph"/>
              <w:autoSpaceDE w:val="0"/>
              <w:autoSpaceDN w:val="0"/>
              <w:adjustRightInd w:val="0"/>
              <w:ind w:left="0"/>
              <w:rPr>
                <w:rFonts w:ascii="Garamond" w:hAnsi="Garamond"/>
                <w:sz w:val="24"/>
                <w:szCs w:val="24"/>
              </w:rPr>
            </w:pPr>
          </w:p>
        </w:tc>
        <w:tc>
          <w:tcPr>
            <w:tcW w:w="1382" w:type="dxa"/>
          </w:tcPr>
          <w:p w:rsidR="00C23FFA" w:rsidRPr="00A06F4F" w:rsidRDefault="0031577B" w:rsidP="0031577B">
            <w:pPr>
              <w:autoSpaceDE w:val="0"/>
              <w:autoSpaceDN w:val="0"/>
              <w:adjustRightInd w:val="0"/>
              <w:rPr>
                <w:rFonts w:ascii="Garamond" w:hAnsi="Garamond" w:cs="Garamond"/>
                <w:color w:val="000000"/>
                <w:sz w:val="24"/>
                <w:szCs w:val="24"/>
              </w:rPr>
            </w:pPr>
            <w:r w:rsidRPr="00A06F4F">
              <w:rPr>
                <w:rFonts w:ascii="Garamond" w:hAnsi="Garamond" w:cs="Garamond"/>
                <w:color w:val="000000"/>
                <w:sz w:val="24"/>
                <w:szCs w:val="24"/>
              </w:rPr>
              <w:lastRenderedPageBreak/>
              <w:t>Existing records often provide insights into a setting or group that cannot be observed or noted in another way</w:t>
            </w:r>
            <w:r w:rsidR="006259B9" w:rsidRPr="00A06F4F">
              <w:rPr>
                <w:rFonts w:ascii="Garamond" w:hAnsi="Garamond" w:cs="Garamond"/>
                <w:color w:val="000000"/>
                <w:sz w:val="24"/>
                <w:szCs w:val="24"/>
              </w:rPr>
              <w:t xml:space="preserve">, such as interests, positions, political climate, </w:t>
            </w:r>
            <w:r w:rsidR="00660A1B" w:rsidRPr="00A06F4F">
              <w:rPr>
                <w:rFonts w:ascii="Garamond" w:hAnsi="Garamond" w:cs="Garamond"/>
                <w:color w:val="000000"/>
                <w:sz w:val="24"/>
                <w:szCs w:val="24"/>
              </w:rPr>
              <w:t>and public</w:t>
            </w:r>
            <w:r w:rsidR="006259B9" w:rsidRPr="00A06F4F">
              <w:rPr>
                <w:rFonts w:ascii="Garamond" w:hAnsi="Garamond" w:cs="Garamond"/>
                <w:color w:val="000000"/>
                <w:sz w:val="24"/>
                <w:szCs w:val="24"/>
              </w:rPr>
              <w:t xml:space="preserve"> attitudes. </w:t>
            </w:r>
          </w:p>
          <w:p w:rsidR="006259B9" w:rsidRPr="00A06F4F" w:rsidRDefault="006259B9" w:rsidP="0031577B">
            <w:pPr>
              <w:autoSpaceDE w:val="0"/>
              <w:autoSpaceDN w:val="0"/>
              <w:adjustRightInd w:val="0"/>
              <w:rPr>
                <w:rFonts w:ascii="Garamond" w:hAnsi="Garamond" w:cs="Garamond"/>
                <w:color w:val="000000"/>
                <w:sz w:val="24"/>
                <w:szCs w:val="24"/>
              </w:rPr>
            </w:pPr>
          </w:p>
          <w:p w:rsidR="006259B9" w:rsidRPr="00A06F4F" w:rsidRDefault="006259B9" w:rsidP="006259B9">
            <w:pPr>
              <w:autoSpaceDE w:val="0"/>
              <w:autoSpaceDN w:val="0"/>
              <w:adjustRightInd w:val="0"/>
              <w:rPr>
                <w:rFonts w:ascii="Garamond" w:hAnsi="Garamond" w:cs="Garamond"/>
                <w:color w:val="000000"/>
                <w:sz w:val="24"/>
                <w:szCs w:val="24"/>
              </w:rPr>
            </w:pPr>
            <w:r w:rsidRPr="00A06F4F">
              <w:rPr>
                <w:rFonts w:ascii="Garamond" w:hAnsi="Garamond" w:cs="Garamond"/>
                <w:color w:val="000000"/>
                <w:sz w:val="24"/>
                <w:szCs w:val="24"/>
              </w:rPr>
              <w:t xml:space="preserve"> -</w:t>
            </w:r>
            <w:r w:rsidR="00A554F8" w:rsidRPr="00A06F4F">
              <w:rPr>
                <w:rFonts w:ascii="Garamond" w:hAnsi="Garamond" w:cs="Garamond"/>
                <w:color w:val="000000"/>
                <w:sz w:val="24"/>
                <w:szCs w:val="24"/>
              </w:rPr>
              <w:t xml:space="preserve">Are readily </w:t>
            </w:r>
            <w:r w:rsidRPr="00A06F4F">
              <w:rPr>
                <w:rFonts w:ascii="Garamond" w:hAnsi="Garamond" w:cs="Garamond"/>
                <w:color w:val="000000"/>
                <w:sz w:val="24"/>
                <w:szCs w:val="24"/>
              </w:rPr>
              <w:t xml:space="preserve">Available </w:t>
            </w:r>
          </w:p>
          <w:p w:rsidR="006259B9" w:rsidRPr="00A06F4F" w:rsidRDefault="006259B9" w:rsidP="006259B9">
            <w:pPr>
              <w:autoSpaceDE w:val="0"/>
              <w:autoSpaceDN w:val="0"/>
              <w:adjustRightInd w:val="0"/>
              <w:rPr>
                <w:rFonts w:ascii="Garamond" w:hAnsi="Garamond" w:cs="Garamond"/>
                <w:color w:val="000000"/>
                <w:sz w:val="24"/>
                <w:szCs w:val="24"/>
              </w:rPr>
            </w:pPr>
          </w:p>
          <w:p w:rsidR="006259B9" w:rsidRPr="00A06F4F" w:rsidRDefault="006259B9" w:rsidP="006259B9">
            <w:pPr>
              <w:autoSpaceDE w:val="0"/>
              <w:autoSpaceDN w:val="0"/>
              <w:adjustRightInd w:val="0"/>
              <w:rPr>
                <w:rFonts w:ascii="Garamond" w:hAnsi="Garamond" w:cs="Garamond"/>
                <w:color w:val="000000"/>
                <w:sz w:val="24"/>
                <w:szCs w:val="24"/>
              </w:rPr>
            </w:pPr>
            <w:r w:rsidRPr="00A06F4F">
              <w:rPr>
                <w:rFonts w:ascii="Garamond" w:hAnsi="Garamond" w:cs="Garamond"/>
                <w:color w:val="000000"/>
                <w:sz w:val="24"/>
                <w:szCs w:val="24"/>
              </w:rPr>
              <w:t>-Are inexpensive</w:t>
            </w:r>
          </w:p>
          <w:p w:rsidR="006259B9" w:rsidRPr="00A06F4F" w:rsidRDefault="006259B9" w:rsidP="006259B9">
            <w:pPr>
              <w:autoSpaceDE w:val="0"/>
              <w:autoSpaceDN w:val="0"/>
              <w:adjustRightInd w:val="0"/>
              <w:rPr>
                <w:rFonts w:ascii="Garamond" w:hAnsi="Garamond" w:cs="Garamond"/>
                <w:color w:val="000000"/>
                <w:sz w:val="24"/>
                <w:szCs w:val="24"/>
              </w:rPr>
            </w:pPr>
          </w:p>
          <w:p w:rsidR="006259B9" w:rsidRPr="00A06F4F" w:rsidRDefault="006259B9" w:rsidP="006259B9">
            <w:pPr>
              <w:autoSpaceDE w:val="0"/>
              <w:autoSpaceDN w:val="0"/>
              <w:adjustRightInd w:val="0"/>
              <w:rPr>
                <w:rFonts w:ascii="Garamond" w:hAnsi="Garamond" w:cs="Garamond"/>
                <w:color w:val="000000"/>
                <w:sz w:val="24"/>
                <w:szCs w:val="24"/>
              </w:rPr>
            </w:pPr>
            <w:r w:rsidRPr="00A06F4F">
              <w:rPr>
                <w:rFonts w:ascii="Garamond" w:hAnsi="Garamond" w:cs="Garamond"/>
                <w:color w:val="000000"/>
                <w:sz w:val="24"/>
                <w:szCs w:val="24"/>
              </w:rPr>
              <w:t>-Provide information on political trends or sequences</w:t>
            </w:r>
          </w:p>
          <w:p w:rsidR="006259B9" w:rsidRPr="00A06F4F" w:rsidRDefault="006259B9" w:rsidP="006259B9">
            <w:pPr>
              <w:autoSpaceDE w:val="0"/>
              <w:autoSpaceDN w:val="0"/>
              <w:adjustRightInd w:val="0"/>
              <w:rPr>
                <w:rFonts w:ascii="Garamond" w:hAnsi="Garamond" w:cs="Garamond"/>
                <w:color w:val="000000"/>
                <w:sz w:val="24"/>
                <w:szCs w:val="24"/>
              </w:rPr>
            </w:pPr>
          </w:p>
          <w:p w:rsidR="006259B9" w:rsidRPr="00A06F4F" w:rsidRDefault="006259B9" w:rsidP="006259B9">
            <w:pPr>
              <w:autoSpaceDE w:val="0"/>
              <w:autoSpaceDN w:val="0"/>
              <w:adjustRightInd w:val="0"/>
              <w:rPr>
                <w:rFonts w:ascii="Garamond" w:hAnsi="Garamond" w:cs="Garamond"/>
                <w:color w:val="000000"/>
                <w:sz w:val="24"/>
                <w:szCs w:val="24"/>
              </w:rPr>
            </w:pPr>
            <w:r w:rsidRPr="00A06F4F">
              <w:rPr>
                <w:rFonts w:ascii="Garamond" w:hAnsi="Garamond" w:cs="Garamond"/>
                <w:color w:val="000000"/>
                <w:sz w:val="24"/>
                <w:szCs w:val="24"/>
              </w:rPr>
              <w:t>-provide opportunity for study of trends over time.</w:t>
            </w:r>
          </w:p>
          <w:p w:rsidR="006259B9" w:rsidRPr="00A06F4F" w:rsidRDefault="006259B9" w:rsidP="006259B9">
            <w:pPr>
              <w:autoSpaceDE w:val="0"/>
              <w:autoSpaceDN w:val="0"/>
              <w:adjustRightInd w:val="0"/>
              <w:rPr>
                <w:rFonts w:ascii="Garamond" w:hAnsi="Garamond" w:cs="Garamond"/>
                <w:color w:val="000000"/>
                <w:sz w:val="24"/>
                <w:szCs w:val="24"/>
              </w:rPr>
            </w:pPr>
          </w:p>
          <w:p w:rsidR="006259B9" w:rsidRPr="00A06F4F" w:rsidRDefault="006259B9" w:rsidP="006259B9">
            <w:pPr>
              <w:autoSpaceDE w:val="0"/>
              <w:autoSpaceDN w:val="0"/>
              <w:adjustRightInd w:val="0"/>
              <w:rPr>
                <w:rFonts w:ascii="Garamond" w:hAnsi="Garamond" w:cs="Garamond"/>
                <w:color w:val="000000"/>
                <w:sz w:val="24"/>
                <w:szCs w:val="24"/>
              </w:rPr>
            </w:pPr>
            <w:r w:rsidRPr="00A06F4F">
              <w:rPr>
                <w:rFonts w:ascii="Garamond" w:hAnsi="Garamond" w:cs="Garamond"/>
                <w:color w:val="000000"/>
                <w:sz w:val="24"/>
                <w:szCs w:val="24"/>
              </w:rPr>
              <w:t xml:space="preserve">-Are </w:t>
            </w:r>
            <w:r w:rsidR="00660A1B" w:rsidRPr="00A06F4F">
              <w:rPr>
                <w:rFonts w:ascii="Garamond" w:hAnsi="Garamond" w:cs="Garamond"/>
                <w:color w:val="000000"/>
                <w:sz w:val="24"/>
                <w:szCs w:val="24"/>
              </w:rPr>
              <w:t>unobtrusive</w:t>
            </w:r>
            <w:r w:rsidR="00033849" w:rsidRPr="00A06F4F">
              <w:rPr>
                <w:rFonts w:ascii="Garamond" w:hAnsi="Garamond" w:cs="Garamond"/>
                <w:color w:val="000000"/>
                <w:sz w:val="24"/>
                <w:szCs w:val="24"/>
              </w:rPr>
              <w:t xml:space="preserve"> that is it</w:t>
            </w:r>
            <w:r w:rsidR="00A554F8" w:rsidRPr="00A06F4F">
              <w:rPr>
                <w:rFonts w:ascii="Garamond" w:hAnsi="Garamond" w:cs="Garamond"/>
                <w:color w:val="000000"/>
                <w:sz w:val="24"/>
                <w:szCs w:val="24"/>
              </w:rPr>
              <w:t xml:space="preserve"> does not interrupt program or clients routine</w:t>
            </w:r>
          </w:p>
          <w:p w:rsidR="006259B9" w:rsidRPr="00A06F4F" w:rsidRDefault="006259B9" w:rsidP="006259B9">
            <w:pPr>
              <w:autoSpaceDE w:val="0"/>
              <w:autoSpaceDN w:val="0"/>
              <w:adjustRightInd w:val="0"/>
              <w:rPr>
                <w:rFonts w:ascii="Garamond" w:hAnsi="Garamond" w:cs="Garamond"/>
                <w:color w:val="000000"/>
                <w:sz w:val="24"/>
                <w:szCs w:val="24"/>
              </w:rPr>
            </w:pPr>
          </w:p>
          <w:p w:rsidR="006259B9" w:rsidRPr="00A06F4F" w:rsidRDefault="006259B9" w:rsidP="006259B9">
            <w:pPr>
              <w:pStyle w:val="ListParagraph"/>
              <w:autoSpaceDE w:val="0"/>
              <w:autoSpaceDN w:val="0"/>
              <w:adjustRightInd w:val="0"/>
              <w:ind w:left="1080"/>
              <w:rPr>
                <w:rFonts w:ascii="Garamond" w:hAnsi="Garamond" w:cs="Garamond"/>
                <w:color w:val="000000"/>
                <w:sz w:val="24"/>
                <w:szCs w:val="24"/>
              </w:rPr>
            </w:pPr>
          </w:p>
          <w:p w:rsidR="006259B9" w:rsidRPr="00A06F4F" w:rsidRDefault="006259B9" w:rsidP="006259B9">
            <w:pPr>
              <w:autoSpaceDE w:val="0"/>
              <w:autoSpaceDN w:val="0"/>
              <w:adjustRightInd w:val="0"/>
              <w:rPr>
                <w:rFonts w:ascii="Garamond" w:hAnsi="Garamond" w:cs="Garamond"/>
                <w:color w:val="000000"/>
                <w:sz w:val="24"/>
                <w:szCs w:val="24"/>
              </w:rPr>
            </w:pPr>
          </w:p>
        </w:tc>
        <w:tc>
          <w:tcPr>
            <w:tcW w:w="2848" w:type="dxa"/>
          </w:tcPr>
          <w:p w:rsidR="00C23FFA" w:rsidRPr="00A06F4F" w:rsidRDefault="002A2EC7" w:rsidP="00613DE7">
            <w:pPr>
              <w:pStyle w:val="ListParagraph"/>
              <w:autoSpaceDE w:val="0"/>
              <w:autoSpaceDN w:val="0"/>
              <w:adjustRightInd w:val="0"/>
              <w:ind w:left="0"/>
              <w:rPr>
                <w:rFonts w:ascii="Garamond" w:hAnsi="Garamond" w:cs="Garamond"/>
                <w:color w:val="000000"/>
                <w:sz w:val="24"/>
                <w:szCs w:val="24"/>
              </w:rPr>
            </w:pPr>
            <w:r w:rsidRPr="00A06F4F">
              <w:rPr>
                <w:rFonts w:ascii="Garamond" w:hAnsi="Garamond" w:cs="Garamond"/>
                <w:color w:val="000000"/>
                <w:sz w:val="24"/>
                <w:szCs w:val="24"/>
              </w:rPr>
              <w:lastRenderedPageBreak/>
              <w:t>-May give incomplete or partial data.</w:t>
            </w:r>
          </w:p>
          <w:p w:rsidR="002A2EC7" w:rsidRPr="00A06F4F" w:rsidRDefault="002A2EC7" w:rsidP="00613DE7">
            <w:pPr>
              <w:pStyle w:val="ListParagraph"/>
              <w:autoSpaceDE w:val="0"/>
              <w:autoSpaceDN w:val="0"/>
              <w:adjustRightInd w:val="0"/>
              <w:ind w:left="0"/>
              <w:rPr>
                <w:rFonts w:ascii="Garamond" w:hAnsi="Garamond" w:cs="Garamond"/>
                <w:color w:val="000000"/>
                <w:sz w:val="24"/>
                <w:szCs w:val="24"/>
              </w:rPr>
            </w:pPr>
          </w:p>
          <w:p w:rsidR="002A2EC7" w:rsidRPr="00A06F4F" w:rsidRDefault="002A2EC7" w:rsidP="00613DE7">
            <w:pPr>
              <w:pStyle w:val="ListParagraph"/>
              <w:autoSpaceDE w:val="0"/>
              <w:autoSpaceDN w:val="0"/>
              <w:adjustRightInd w:val="0"/>
              <w:ind w:left="0"/>
              <w:rPr>
                <w:rFonts w:ascii="Garamond" w:hAnsi="Garamond" w:cs="Garamond"/>
                <w:color w:val="000000"/>
                <w:sz w:val="24"/>
                <w:szCs w:val="24"/>
              </w:rPr>
            </w:pPr>
            <w:r w:rsidRPr="00A06F4F">
              <w:rPr>
                <w:rFonts w:ascii="Garamond" w:hAnsi="Garamond" w:cs="Garamond"/>
                <w:color w:val="000000"/>
                <w:sz w:val="24"/>
                <w:szCs w:val="24"/>
              </w:rPr>
              <w:t>-May be inaccurate or of questionable authenticity</w:t>
            </w:r>
          </w:p>
          <w:p w:rsidR="002A2EC7" w:rsidRPr="00A06F4F" w:rsidRDefault="002A2EC7" w:rsidP="00613DE7">
            <w:pPr>
              <w:pStyle w:val="ListParagraph"/>
              <w:autoSpaceDE w:val="0"/>
              <w:autoSpaceDN w:val="0"/>
              <w:adjustRightInd w:val="0"/>
              <w:ind w:left="0"/>
              <w:rPr>
                <w:rFonts w:ascii="Garamond" w:hAnsi="Garamond" w:cs="Garamond"/>
                <w:color w:val="000000"/>
                <w:sz w:val="24"/>
                <w:szCs w:val="24"/>
              </w:rPr>
            </w:pPr>
          </w:p>
          <w:p w:rsidR="002A2EC7" w:rsidRPr="00A06F4F" w:rsidRDefault="002A2EC7" w:rsidP="00613DE7">
            <w:pPr>
              <w:pStyle w:val="ListParagraph"/>
              <w:autoSpaceDE w:val="0"/>
              <w:autoSpaceDN w:val="0"/>
              <w:adjustRightInd w:val="0"/>
              <w:ind w:left="0"/>
              <w:rPr>
                <w:rFonts w:ascii="Garamond" w:hAnsi="Garamond" w:cs="Garamond"/>
                <w:color w:val="000000"/>
                <w:sz w:val="24"/>
                <w:szCs w:val="24"/>
              </w:rPr>
            </w:pPr>
            <w:r w:rsidRPr="00A06F4F">
              <w:rPr>
                <w:rFonts w:ascii="Garamond" w:hAnsi="Garamond" w:cs="Garamond"/>
                <w:color w:val="000000"/>
                <w:sz w:val="24"/>
                <w:szCs w:val="24"/>
              </w:rPr>
              <w:t>_ in some instances documents may be difficult to access thus posing a challenge in terms of time constraints.</w:t>
            </w:r>
          </w:p>
          <w:p w:rsidR="002A2EC7" w:rsidRPr="00A06F4F" w:rsidRDefault="002A2EC7" w:rsidP="00613DE7">
            <w:pPr>
              <w:pStyle w:val="ListParagraph"/>
              <w:autoSpaceDE w:val="0"/>
              <w:autoSpaceDN w:val="0"/>
              <w:adjustRightInd w:val="0"/>
              <w:ind w:left="0"/>
              <w:rPr>
                <w:rFonts w:ascii="Garamond" w:hAnsi="Garamond" w:cs="Garamond"/>
                <w:color w:val="000000"/>
                <w:sz w:val="24"/>
                <w:szCs w:val="24"/>
              </w:rPr>
            </w:pPr>
          </w:p>
          <w:p w:rsidR="002A2EC7" w:rsidRPr="00A06F4F" w:rsidRDefault="002A2EC7" w:rsidP="002A2EC7">
            <w:pPr>
              <w:autoSpaceDE w:val="0"/>
              <w:autoSpaceDN w:val="0"/>
              <w:adjustRightInd w:val="0"/>
              <w:rPr>
                <w:rFonts w:ascii="Garamond" w:hAnsi="Garamond" w:cs="Garamond"/>
                <w:color w:val="000000"/>
                <w:sz w:val="24"/>
                <w:szCs w:val="24"/>
              </w:rPr>
            </w:pPr>
            <w:r w:rsidRPr="00A06F4F">
              <w:rPr>
                <w:rFonts w:ascii="Garamond" w:hAnsi="Garamond" w:cs="Garamond"/>
                <w:color w:val="000000"/>
                <w:sz w:val="24"/>
                <w:szCs w:val="24"/>
              </w:rPr>
              <w:t>-Analysis may be time consuming</w:t>
            </w:r>
          </w:p>
        </w:tc>
      </w:tr>
    </w:tbl>
    <w:p w:rsidR="00C23FFA" w:rsidRPr="00A06F4F" w:rsidRDefault="00C23FFA" w:rsidP="00613DE7">
      <w:pPr>
        <w:pStyle w:val="ListParagraph"/>
        <w:autoSpaceDE w:val="0"/>
        <w:autoSpaceDN w:val="0"/>
        <w:adjustRightInd w:val="0"/>
        <w:spacing w:after="0" w:line="240" w:lineRule="auto"/>
        <w:rPr>
          <w:rFonts w:ascii="Garamond" w:hAnsi="Garamond"/>
          <w:sz w:val="24"/>
          <w:szCs w:val="24"/>
        </w:rPr>
      </w:pPr>
    </w:p>
    <w:p w:rsidR="00BC231B" w:rsidRPr="00A06F4F" w:rsidRDefault="00BC231B" w:rsidP="00613DE7">
      <w:pPr>
        <w:pStyle w:val="ListParagraph"/>
        <w:autoSpaceDE w:val="0"/>
        <w:autoSpaceDN w:val="0"/>
        <w:adjustRightInd w:val="0"/>
        <w:spacing w:after="0" w:line="240" w:lineRule="auto"/>
        <w:rPr>
          <w:rFonts w:ascii="Garamond" w:hAnsi="Garamond"/>
          <w:b/>
          <w:sz w:val="24"/>
          <w:szCs w:val="24"/>
        </w:rPr>
      </w:pPr>
    </w:p>
    <w:p w:rsidR="00033849" w:rsidRPr="00A06F4F" w:rsidRDefault="00033849" w:rsidP="00033849">
      <w:pPr>
        <w:pStyle w:val="ListParagraph"/>
        <w:numPr>
          <w:ilvl w:val="0"/>
          <w:numId w:val="22"/>
        </w:numPr>
        <w:autoSpaceDE w:val="0"/>
        <w:autoSpaceDN w:val="0"/>
        <w:adjustRightInd w:val="0"/>
        <w:spacing w:after="0" w:line="240" w:lineRule="auto"/>
        <w:rPr>
          <w:rFonts w:ascii="Garamond" w:hAnsi="Garamond"/>
          <w:b/>
          <w:sz w:val="24"/>
          <w:szCs w:val="24"/>
        </w:rPr>
      </w:pPr>
      <w:r w:rsidRPr="00A06F4F">
        <w:rPr>
          <w:rFonts w:ascii="Garamond" w:hAnsi="Garamond"/>
          <w:b/>
          <w:sz w:val="24"/>
          <w:szCs w:val="24"/>
        </w:rPr>
        <w:t xml:space="preserve">a) </w:t>
      </w:r>
      <w:r w:rsidR="005A0A91" w:rsidRPr="00A06F4F">
        <w:rPr>
          <w:rFonts w:ascii="Garamond" w:hAnsi="Garamond"/>
          <w:b/>
          <w:sz w:val="24"/>
          <w:szCs w:val="24"/>
        </w:rPr>
        <w:t>DEFINE LOGICAL FRAMEWORK</w:t>
      </w:r>
    </w:p>
    <w:p w:rsidR="00DF121C" w:rsidRPr="00A06F4F" w:rsidRDefault="00DF121C" w:rsidP="00033849">
      <w:pPr>
        <w:pStyle w:val="ListParagraph"/>
        <w:autoSpaceDE w:val="0"/>
        <w:autoSpaceDN w:val="0"/>
        <w:adjustRightInd w:val="0"/>
        <w:spacing w:after="0" w:line="240" w:lineRule="auto"/>
        <w:rPr>
          <w:rFonts w:ascii="Garamond" w:hAnsi="Garamond"/>
          <w:sz w:val="24"/>
          <w:szCs w:val="24"/>
        </w:rPr>
      </w:pPr>
    </w:p>
    <w:p w:rsidR="00033849" w:rsidRPr="00A06F4F" w:rsidRDefault="00033849" w:rsidP="00033849">
      <w:pPr>
        <w:pStyle w:val="ListParagraph"/>
        <w:autoSpaceDE w:val="0"/>
        <w:autoSpaceDN w:val="0"/>
        <w:adjustRightInd w:val="0"/>
        <w:spacing w:after="0" w:line="240" w:lineRule="auto"/>
        <w:rPr>
          <w:rFonts w:ascii="Garamond" w:hAnsi="Garamond"/>
          <w:sz w:val="24"/>
          <w:szCs w:val="24"/>
        </w:rPr>
      </w:pPr>
      <w:r w:rsidRPr="00A06F4F">
        <w:rPr>
          <w:rFonts w:ascii="Garamond" w:hAnsi="Garamond"/>
          <w:sz w:val="24"/>
          <w:szCs w:val="24"/>
        </w:rPr>
        <w:t>A logical frame is a practical design tool</w:t>
      </w:r>
      <w:r w:rsidR="00DB152A" w:rsidRPr="00A06F4F">
        <w:rPr>
          <w:rFonts w:ascii="Garamond" w:hAnsi="Garamond"/>
          <w:sz w:val="24"/>
          <w:szCs w:val="24"/>
        </w:rPr>
        <w:t>, structured as a 4x4</w:t>
      </w:r>
      <w:r w:rsidR="00C9401B" w:rsidRPr="00A06F4F">
        <w:rPr>
          <w:rFonts w:ascii="Garamond" w:hAnsi="Garamond"/>
          <w:sz w:val="24"/>
          <w:szCs w:val="24"/>
        </w:rPr>
        <w:t xml:space="preserve"> </w:t>
      </w:r>
      <w:r w:rsidR="00DB152A" w:rsidRPr="00A06F4F">
        <w:rPr>
          <w:rFonts w:ascii="Garamond" w:hAnsi="Garamond"/>
          <w:sz w:val="24"/>
          <w:szCs w:val="24"/>
        </w:rPr>
        <w:t>(four by four) matrix</w:t>
      </w:r>
      <w:r w:rsidRPr="00A06F4F">
        <w:rPr>
          <w:rFonts w:ascii="Garamond" w:hAnsi="Garamond"/>
          <w:sz w:val="24"/>
          <w:szCs w:val="24"/>
        </w:rPr>
        <w:t xml:space="preserve"> </w:t>
      </w:r>
      <w:r w:rsidR="00DB152A" w:rsidRPr="00A06F4F">
        <w:rPr>
          <w:rFonts w:ascii="Garamond" w:hAnsi="Garamond"/>
          <w:sz w:val="24"/>
          <w:szCs w:val="24"/>
        </w:rPr>
        <w:t>used in project design and implementation.</w:t>
      </w:r>
    </w:p>
    <w:p w:rsidR="00DB152A" w:rsidRPr="00A06F4F" w:rsidRDefault="00DB152A" w:rsidP="00B62164">
      <w:pPr>
        <w:pStyle w:val="ListParagraph"/>
        <w:autoSpaceDE w:val="0"/>
        <w:autoSpaceDN w:val="0"/>
        <w:adjustRightInd w:val="0"/>
        <w:spacing w:after="0" w:line="240" w:lineRule="auto"/>
        <w:rPr>
          <w:rFonts w:ascii="Garamond" w:hAnsi="Garamond"/>
          <w:sz w:val="24"/>
          <w:szCs w:val="24"/>
        </w:rPr>
      </w:pPr>
      <w:r w:rsidRPr="00A06F4F">
        <w:rPr>
          <w:rFonts w:ascii="Garamond" w:hAnsi="Garamond"/>
          <w:sz w:val="24"/>
          <w:szCs w:val="24"/>
        </w:rPr>
        <w:t>The four by four mat</w:t>
      </w:r>
      <w:bookmarkStart w:id="0" w:name="_GoBack"/>
      <w:bookmarkEnd w:id="0"/>
      <w:r w:rsidRPr="00A06F4F">
        <w:rPr>
          <w:rFonts w:ascii="Garamond" w:hAnsi="Garamond"/>
          <w:sz w:val="24"/>
          <w:szCs w:val="24"/>
        </w:rPr>
        <w:t xml:space="preserve">rix </w:t>
      </w:r>
      <w:r w:rsidR="00C9401B" w:rsidRPr="00A06F4F">
        <w:rPr>
          <w:rFonts w:ascii="Garamond" w:hAnsi="Garamond"/>
          <w:sz w:val="24"/>
          <w:szCs w:val="24"/>
        </w:rPr>
        <w:t>is both dynamic and interactive. T</w:t>
      </w:r>
      <w:r w:rsidR="00B62164" w:rsidRPr="00A06F4F">
        <w:rPr>
          <w:rFonts w:ascii="Garamond" w:hAnsi="Garamond"/>
          <w:sz w:val="24"/>
          <w:szCs w:val="24"/>
        </w:rPr>
        <w:t xml:space="preserve">he contents of the cells interact with one another </w:t>
      </w:r>
      <w:r w:rsidRPr="00A06F4F">
        <w:rPr>
          <w:rFonts w:ascii="Garamond" w:hAnsi="Garamond"/>
          <w:sz w:val="24"/>
          <w:szCs w:val="24"/>
        </w:rPr>
        <w:t>in order</w:t>
      </w:r>
      <w:r w:rsidR="00B62164" w:rsidRPr="00A06F4F">
        <w:rPr>
          <w:rFonts w:ascii="Garamond" w:hAnsi="Garamond"/>
          <w:sz w:val="24"/>
          <w:szCs w:val="24"/>
        </w:rPr>
        <w:t xml:space="preserve">  organize </w:t>
      </w:r>
      <w:r w:rsidRPr="00A06F4F">
        <w:rPr>
          <w:rFonts w:ascii="Garamond" w:hAnsi="Garamond"/>
          <w:sz w:val="24"/>
          <w:szCs w:val="24"/>
        </w:rPr>
        <w:t>all the components of a p</w:t>
      </w:r>
      <w:r w:rsidR="00C9401B" w:rsidRPr="00A06F4F">
        <w:rPr>
          <w:rFonts w:ascii="Garamond" w:hAnsi="Garamond"/>
          <w:sz w:val="24"/>
          <w:szCs w:val="24"/>
        </w:rPr>
        <w:t xml:space="preserve">roject , that is, </w:t>
      </w:r>
      <w:r w:rsidRPr="00A06F4F">
        <w:rPr>
          <w:rFonts w:ascii="Garamond" w:hAnsi="Garamond"/>
          <w:sz w:val="24"/>
          <w:szCs w:val="24"/>
        </w:rPr>
        <w:t>objectives, purpose,</w:t>
      </w:r>
      <w:r w:rsidR="00B62164" w:rsidRPr="00A06F4F">
        <w:rPr>
          <w:rFonts w:ascii="Garamond" w:hAnsi="Garamond"/>
          <w:sz w:val="24"/>
          <w:szCs w:val="24"/>
        </w:rPr>
        <w:t xml:space="preserve"> </w:t>
      </w:r>
      <w:r w:rsidRPr="00A06F4F">
        <w:rPr>
          <w:rFonts w:ascii="Garamond" w:hAnsi="Garamond"/>
          <w:sz w:val="24"/>
          <w:szCs w:val="24"/>
        </w:rPr>
        <w:t>measures, assumptions as well as inputs and outcomes</w:t>
      </w:r>
      <w:r w:rsidR="00B62164" w:rsidRPr="00A06F4F">
        <w:rPr>
          <w:rFonts w:ascii="Garamond" w:hAnsi="Garamond"/>
          <w:sz w:val="24"/>
          <w:szCs w:val="24"/>
        </w:rPr>
        <w:t xml:space="preserve">  in a logical way that is simple, flexible and practical to use.</w:t>
      </w:r>
      <w:r w:rsidRPr="00A06F4F">
        <w:rPr>
          <w:rFonts w:ascii="Garamond" w:hAnsi="Garamond"/>
          <w:sz w:val="24"/>
          <w:szCs w:val="24"/>
        </w:rPr>
        <w:t xml:space="preserve"> </w:t>
      </w:r>
    </w:p>
    <w:p w:rsidR="00033849" w:rsidRPr="00A06F4F" w:rsidRDefault="00033849" w:rsidP="00033849">
      <w:pPr>
        <w:autoSpaceDE w:val="0"/>
        <w:autoSpaceDN w:val="0"/>
        <w:adjustRightInd w:val="0"/>
        <w:spacing w:after="0" w:line="240" w:lineRule="auto"/>
        <w:rPr>
          <w:rFonts w:ascii="Garamond" w:hAnsi="Garamond"/>
          <w:b/>
          <w:sz w:val="24"/>
          <w:szCs w:val="24"/>
        </w:rPr>
      </w:pPr>
    </w:p>
    <w:p w:rsidR="005A0A91" w:rsidRPr="00A06F4F" w:rsidRDefault="005A0A91" w:rsidP="00C9401B">
      <w:pPr>
        <w:pStyle w:val="ListParagraph"/>
        <w:numPr>
          <w:ilvl w:val="0"/>
          <w:numId w:val="25"/>
        </w:numPr>
        <w:autoSpaceDE w:val="0"/>
        <w:autoSpaceDN w:val="0"/>
        <w:adjustRightInd w:val="0"/>
        <w:spacing w:after="0" w:line="240" w:lineRule="auto"/>
        <w:rPr>
          <w:rFonts w:ascii="Garamond" w:hAnsi="Garamond"/>
          <w:b/>
          <w:sz w:val="24"/>
          <w:szCs w:val="24"/>
        </w:rPr>
      </w:pPr>
      <w:r w:rsidRPr="00A06F4F">
        <w:rPr>
          <w:rFonts w:ascii="Garamond" w:hAnsi="Garamond"/>
          <w:b/>
          <w:sz w:val="24"/>
          <w:szCs w:val="24"/>
        </w:rPr>
        <w:t>DEFINE AND EXPLAIN KEY COMPONENTS OF LOGICAL FRAMEWORK.</w:t>
      </w:r>
    </w:p>
    <w:p w:rsidR="00096372" w:rsidRPr="00A06F4F" w:rsidRDefault="00C9401B" w:rsidP="00C9401B">
      <w:pPr>
        <w:pStyle w:val="ListParagraph"/>
        <w:autoSpaceDE w:val="0"/>
        <w:autoSpaceDN w:val="0"/>
        <w:adjustRightInd w:val="0"/>
        <w:spacing w:after="0" w:line="240" w:lineRule="auto"/>
        <w:rPr>
          <w:rFonts w:ascii="Garamond" w:hAnsi="Garamond"/>
          <w:sz w:val="24"/>
          <w:szCs w:val="24"/>
        </w:rPr>
      </w:pPr>
      <w:r w:rsidRPr="00A06F4F">
        <w:rPr>
          <w:rFonts w:ascii="Garamond" w:hAnsi="Garamond"/>
          <w:sz w:val="24"/>
          <w:szCs w:val="24"/>
        </w:rPr>
        <w:t>The logical framework matrix is made up of four rows and four columns</w:t>
      </w:r>
      <w:r w:rsidR="00096372" w:rsidRPr="00A06F4F">
        <w:rPr>
          <w:rFonts w:ascii="Garamond" w:hAnsi="Garamond"/>
          <w:sz w:val="24"/>
          <w:szCs w:val="24"/>
        </w:rPr>
        <w:t>.</w:t>
      </w:r>
    </w:p>
    <w:p w:rsidR="003E3A13" w:rsidRPr="00A06F4F" w:rsidRDefault="00096372" w:rsidP="00C9401B">
      <w:pPr>
        <w:pStyle w:val="ListParagraph"/>
        <w:autoSpaceDE w:val="0"/>
        <w:autoSpaceDN w:val="0"/>
        <w:adjustRightInd w:val="0"/>
        <w:spacing w:after="0" w:line="240" w:lineRule="auto"/>
        <w:rPr>
          <w:rFonts w:ascii="Garamond" w:hAnsi="Garamond"/>
          <w:sz w:val="24"/>
          <w:szCs w:val="24"/>
        </w:rPr>
      </w:pPr>
      <w:r w:rsidRPr="00A06F4F">
        <w:rPr>
          <w:rFonts w:ascii="Garamond" w:hAnsi="Garamond"/>
          <w:sz w:val="24"/>
          <w:szCs w:val="24"/>
        </w:rPr>
        <w:t>Each of cells of the four</w:t>
      </w:r>
      <w:r w:rsidR="003E3A13" w:rsidRPr="00A06F4F">
        <w:rPr>
          <w:rFonts w:ascii="Garamond" w:hAnsi="Garamond"/>
          <w:sz w:val="24"/>
          <w:szCs w:val="24"/>
        </w:rPr>
        <w:t xml:space="preserve"> columns is</w:t>
      </w:r>
      <w:r w:rsidRPr="00A06F4F">
        <w:rPr>
          <w:rFonts w:ascii="Garamond" w:hAnsi="Garamond"/>
          <w:sz w:val="24"/>
          <w:szCs w:val="24"/>
        </w:rPr>
        <w:t xml:space="preserve"> represented by one of the following project components in order: </w:t>
      </w:r>
    </w:p>
    <w:p w:rsidR="003E3A13" w:rsidRPr="00A06F4F" w:rsidRDefault="003E3A13" w:rsidP="00C9401B">
      <w:pPr>
        <w:pStyle w:val="ListParagraph"/>
        <w:autoSpaceDE w:val="0"/>
        <w:autoSpaceDN w:val="0"/>
        <w:adjustRightInd w:val="0"/>
        <w:spacing w:after="0" w:line="240" w:lineRule="auto"/>
        <w:rPr>
          <w:rFonts w:ascii="Garamond" w:hAnsi="Garamond"/>
          <w:sz w:val="24"/>
          <w:szCs w:val="24"/>
        </w:rPr>
      </w:pPr>
      <w:r w:rsidRPr="00A06F4F">
        <w:rPr>
          <w:rFonts w:ascii="Garamond" w:hAnsi="Garamond"/>
          <w:sz w:val="24"/>
          <w:szCs w:val="24"/>
        </w:rPr>
        <w:t>Column1 - Objectives</w:t>
      </w:r>
    </w:p>
    <w:p w:rsidR="003E3A13" w:rsidRPr="00A06F4F" w:rsidRDefault="003E3A13" w:rsidP="00C9401B">
      <w:pPr>
        <w:pStyle w:val="ListParagraph"/>
        <w:autoSpaceDE w:val="0"/>
        <w:autoSpaceDN w:val="0"/>
        <w:adjustRightInd w:val="0"/>
        <w:spacing w:after="0" w:line="240" w:lineRule="auto"/>
        <w:rPr>
          <w:rFonts w:ascii="Garamond" w:hAnsi="Garamond"/>
          <w:sz w:val="24"/>
          <w:szCs w:val="24"/>
        </w:rPr>
      </w:pPr>
      <w:r w:rsidRPr="00A06F4F">
        <w:rPr>
          <w:rFonts w:ascii="Garamond" w:hAnsi="Garamond"/>
          <w:sz w:val="24"/>
          <w:szCs w:val="24"/>
        </w:rPr>
        <w:t>Column 2 - Success measures</w:t>
      </w:r>
    </w:p>
    <w:p w:rsidR="003E3A13" w:rsidRPr="00A06F4F" w:rsidRDefault="003E3A13" w:rsidP="00C9401B">
      <w:pPr>
        <w:pStyle w:val="ListParagraph"/>
        <w:autoSpaceDE w:val="0"/>
        <w:autoSpaceDN w:val="0"/>
        <w:adjustRightInd w:val="0"/>
        <w:spacing w:after="0" w:line="240" w:lineRule="auto"/>
        <w:rPr>
          <w:rFonts w:ascii="Garamond" w:hAnsi="Garamond"/>
          <w:sz w:val="24"/>
          <w:szCs w:val="24"/>
        </w:rPr>
      </w:pPr>
      <w:r w:rsidRPr="00A06F4F">
        <w:rPr>
          <w:rFonts w:ascii="Garamond" w:hAnsi="Garamond"/>
          <w:sz w:val="24"/>
          <w:szCs w:val="24"/>
        </w:rPr>
        <w:t xml:space="preserve">Column 3 - Means of verification  </w:t>
      </w:r>
    </w:p>
    <w:p w:rsidR="00096372" w:rsidRPr="00A06F4F" w:rsidRDefault="003E3A13" w:rsidP="003E3A13">
      <w:pPr>
        <w:autoSpaceDE w:val="0"/>
        <w:autoSpaceDN w:val="0"/>
        <w:adjustRightInd w:val="0"/>
        <w:spacing w:after="0" w:line="240" w:lineRule="auto"/>
        <w:ind w:firstLine="720"/>
        <w:rPr>
          <w:rFonts w:ascii="Garamond" w:hAnsi="Garamond"/>
          <w:sz w:val="24"/>
          <w:szCs w:val="24"/>
        </w:rPr>
      </w:pPr>
      <w:r w:rsidRPr="00A06F4F">
        <w:rPr>
          <w:rFonts w:ascii="Garamond" w:hAnsi="Garamond"/>
          <w:sz w:val="24"/>
          <w:szCs w:val="24"/>
        </w:rPr>
        <w:t xml:space="preserve">Column 4 - </w:t>
      </w:r>
      <w:r w:rsidR="00096372" w:rsidRPr="00A06F4F">
        <w:rPr>
          <w:rFonts w:ascii="Garamond" w:hAnsi="Garamond"/>
          <w:sz w:val="24"/>
          <w:szCs w:val="24"/>
        </w:rPr>
        <w:t>Assumptions</w:t>
      </w:r>
    </w:p>
    <w:p w:rsidR="00C9401B" w:rsidRPr="00A06F4F" w:rsidRDefault="004B1BBF" w:rsidP="003E3A13">
      <w:pPr>
        <w:autoSpaceDE w:val="0"/>
        <w:autoSpaceDN w:val="0"/>
        <w:adjustRightInd w:val="0"/>
        <w:spacing w:after="0" w:line="240" w:lineRule="auto"/>
        <w:ind w:left="720"/>
        <w:rPr>
          <w:rFonts w:ascii="Garamond" w:hAnsi="Garamond"/>
          <w:sz w:val="24"/>
          <w:szCs w:val="24"/>
        </w:rPr>
      </w:pPr>
      <w:r w:rsidRPr="00A06F4F">
        <w:rPr>
          <w:rFonts w:ascii="Garamond" w:hAnsi="Garamond"/>
          <w:sz w:val="24"/>
          <w:szCs w:val="24"/>
        </w:rPr>
        <w:t xml:space="preserve">Each of the column cells is </w:t>
      </w:r>
      <w:r w:rsidR="00C9401B" w:rsidRPr="00A06F4F">
        <w:rPr>
          <w:rFonts w:ascii="Garamond" w:hAnsi="Garamond"/>
          <w:sz w:val="24"/>
          <w:szCs w:val="24"/>
        </w:rPr>
        <w:t>populated by the answers to</w:t>
      </w:r>
      <w:r w:rsidR="003E3A13" w:rsidRPr="00A06F4F">
        <w:rPr>
          <w:rFonts w:ascii="Garamond" w:hAnsi="Garamond"/>
          <w:sz w:val="24"/>
          <w:szCs w:val="24"/>
        </w:rPr>
        <w:t xml:space="preserve"> the following planning questions</w:t>
      </w:r>
      <w:r w:rsidR="0028306F" w:rsidRPr="00A06F4F">
        <w:rPr>
          <w:rFonts w:ascii="Garamond" w:hAnsi="Garamond"/>
          <w:sz w:val="24"/>
          <w:szCs w:val="24"/>
        </w:rPr>
        <w:t xml:space="preserve"> respectively</w:t>
      </w:r>
      <w:r w:rsidR="003E3A13" w:rsidRPr="00A06F4F">
        <w:rPr>
          <w:rFonts w:ascii="Garamond" w:hAnsi="Garamond"/>
          <w:sz w:val="24"/>
          <w:szCs w:val="24"/>
        </w:rPr>
        <w:t>:-</w:t>
      </w:r>
    </w:p>
    <w:p w:rsidR="00C9401B" w:rsidRPr="00A06F4F" w:rsidRDefault="00C9401B" w:rsidP="00C9401B">
      <w:pPr>
        <w:pStyle w:val="ListParagraph"/>
        <w:autoSpaceDE w:val="0"/>
        <w:autoSpaceDN w:val="0"/>
        <w:adjustRightInd w:val="0"/>
        <w:spacing w:after="0" w:line="240" w:lineRule="auto"/>
        <w:rPr>
          <w:rFonts w:ascii="Garamond" w:hAnsi="Garamond"/>
          <w:sz w:val="24"/>
          <w:szCs w:val="24"/>
        </w:rPr>
      </w:pPr>
    </w:p>
    <w:p w:rsidR="00C9401B" w:rsidRPr="00A06F4F" w:rsidRDefault="00C9401B" w:rsidP="00C9401B">
      <w:pPr>
        <w:pStyle w:val="ListParagraph"/>
        <w:numPr>
          <w:ilvl w:val="0"/>
          <w:numId w:val="26"/>
        </w:numPr>
        <w:autoSpaceDE w:val="0"/>
        <w:autoSpaceDN w:val="0"/>
        <w:adjustRightInd w:val="0"/>
        <w:spacing w:after="0" w:line="240" w:lineRule="auto"/>
        <w:rPr>
          <w:rFonts w:ascii="Garamond" w:hAnsi="Garamond"/>
          <w:sz w:val="24"/>
          <w:szCs w:val="24"/>
        </w:rPr>
      </w:pPr>
      <w:r w:rsidRPr="00A06F4F">
        <w:rPr>
          <w:rFonts w:ascii="Garamond" w:hAnsi="Garamond"/>
          <w:sz w:val="24"/>
          <w:szCs w:val="24"/>
        </w:rPr>
        <w:t>What are we trying to accomplish and why?</w:t>
      </w:r>
      <w:r w:rsidR="003E3A13" w:rsidRPr="00A06F4F">
        <w:rPr>
          <w:rFonts w:ascii="Garamond" w:hAnsi="Garamond"/>
          <w:sz w:val="24"/>
          <w:szCs w:val="24"/>
        </w:rPr>
        <w:t xml:space="preserve">  (definition of</w:t>
      </w:r>
      <w:r w:rsidR="00672C15" w:rsidRPr="00A06F4F">
        <w:rPr>
          <w:rFonts w:ascii="Garamond" w:hAnsi="Garamond"/>
          <w:sz w:val="24"/>
          <w:szCs w:val="24"/>
        </w:rPr>
        <w:t xml:space="preserve"> hierarchy of </w:t>
      </w:r>
      <w:r w:rsidR="003E3A13" w:rsidRPr="00A06F4F">
        <w:rPr>
          <w:rFonts w:ascii="Garamond" w:hAnsi="Garamond"/>
          <w:sz w:val="24"/>
          <w:szCs w:val="24"/>
        </w:rPr>
        <w:t>objectives)</w:t>
      </w:r>
    </w:p>
    <w:p w:rsidR="003E3A13" w:rsidRPr="00A06F4F" w:rsidRDefault="003E3A13" w:rsidP="003E3A13">
      <w:pPr>
        <w:pStyle w:val="ListParagraph"/>
        <w:autoSpaceDE w:val="0"/>
        <w:autoSpaceDN w:val="0"/>
        <w:adjustRightInd w:val="0"/>
        <w:spacing w:after="0" w:line="240" w:lineRule="auto"/>
        <w:ind w:left="1080"/>
        <w:rPr>
          <w:rFonts w:ascii="Garamond" w:hAnsi="Garamond"/>
          <w:sz w:val="24"/>
          <w:szCs w:val="24"/>
        </w:rPr>
      </w:pPr>
    </w:p>
    <w:p w:rsidR="00C9401B" w:rsidRPr="00A06F4F" w:rsidRDefault="003E3A13" w:rsidP="003E3A13">
      <w:pPr>
        <w:pStyle w:val="ListParagraph"/>
        <w:numPr>
          <w:ilvl w:val="0"/>
          <w:numId w:val="26"/>
        </w:numPr>
        <w:autoSpaceDE w:val="0"/>
        <w:autoSpaceDN w:val="0"/>
        <w:adjustRightInd w:val="0"/>
        <w:spacing w:after="0" w:line="240" w:lineRule="auto"/>
        <w:rPr>
          <w:rFonts w:ascii="Garamond" w:hAnsi="Garamond"/>
          <w:sz w:val="24"/>
          <w:szCs w:val="24"/>
        </w:rPr>
      </w:pPr>
      <w:r w:rsidRPr="00A06F4F">
        <w:rPr>
          <w:rFonts w:ascii="Garamond" w:hAnsi="Garamond"/>
          <w:sz w:val="24"/>
          <w:szCs w:val="24"/>
        </w:rPr>
        <w:t>Looking at each objective</w:t>
      </w:r>
      <w:r w:rsidR="00E34936" w:rsidRPr="00A06F4F">
        <w:rPr>
          <w:rFonts w:ascii="Garamond" w:hAnsi="Garamond"/>
          <w:sz w:val="24"/>
          <w:szCs w:val="24"/>
        </w:rPr>
        <w:t>,</w:t>
      </w:r>
      <w:r w:rsidRPr="00A06F4F">
        <w:rPr>
          <w:rFonts w:ascii="Garamond" w:hAnsi="Garamond"/>
          <w:sz w:val="24"/>
          <w:szCs w:val="24"/>
        </w:rPr>
        <w:t xml:space="preserve"> we then ask</w:t>
      </w:r>
      <w:r w:rsidR="00E34936" w:rsidRPr="00A06F4F">
        <w:rPr>
          <w:rFonts w:ascii="Garamond" w:hAnsi="Garamond"/>
          <w:sz w:val="24"/>
          <w:szCs w:val="24"/>
        </w:rPr>
        <w:t>,</w:t>
      </w:r>
      <w:r w:rsidR="0028306F" w:rsidRPr="00A06F4F">
        <w:rPr>
          <w:rFonts w:ascii="Garamond" w:hAnsi="Garamond"/>
          <w:sz w:val="24"/>
          <w:szCs w:val="24"/>
        </w:rPr>
        <w:t xml:space="preserve"> what does success look like</w:t>
      </w:r>
      <w:r w:rsidRPr="00A06F4F">
        <w:rPr>
          <w:rFonts w:ascii="Garamond" w:hAnsi="Garamond"/>
          <w:sz w:val="24"/>
          <w:szCs w:val="24"/>
        </w:rPr>
        <w:t xml:space="preserve"> and how are we going to measure it</w:t>
      </w:r>
      <w:r w:rsidR="00C9401B" w:rsidRPr="00A06F4F">
        <w:rPr>
          <w:rFonts w:ascii="Garamond" w:hAnsi="Garamond"/>
          <w:sz w:val="24"/>
          <w:szCs w:val="24"/>
        </w:rPr>
        <w:t>?</w:t>
      </w:r>
      <w:r w:rsidRPr="00A06F4F">
        <w:rPr>
          <w:rFonts w:ascii="Garamond" w:hAnsi="Garamond"/>
          <w:sz w:val="24"/>
          <w:szCs w:val="24"/>
        </w:rPr>
        <w:t xml:space="preserve">  (definition of success measures)</w:t>
      </w:r>
    </w:p>
    <w:p w:rsidR="003E3A13" w:rsidRPr="00A06F4F" w:rsidRDefault="003E3A13" w:rsidP="003E3A13">
      <w:pPr>
        <w:pStyle w:val="ListParagraph"/>
        <w:rPr>
          <w:rFonts w:ascii="Garamond" w:hAnsi="Garamond"/>
          <w:sz w:val="24"/>
          <w:szCs w:val="24"/>
        </w:rPr>
      </w:pPr>
    </w:p>
    <w:p w:rsidR="003E3A13" w:rsidRPr="00A06F4F" w:rsidRDefault="003E3A13" w:rsidP="003E3A13">
      <w:pPr>
        <w:pStyle w:val="ListParagraph"/>
        <w:numPr>
          <w:ilvl w:val="0"/>
          <w:numId w:val="26"/>
        </w:numPr>
        <w:autoSpaceDE w:val="0"/>
        <w:autoSpaceDN w:val="0"/>
        <w:adjustRightInd w:val="0"/>
        <w:spacing w:after="0" w:line="240" w:lineRule="auto"/>
        <w:rPr>
          <w:rFonts w:ascii="Garamond" w:hAnsi="Garamond"/>
          <w:sz w:val="24"/>
          <w:szCs w:val="24"/>
        </w:rPr>
      </w:pPr>
      <w:r w:rsidRPr="00A06F4F">
        <w:rPr>
          <w:rFonts w:ascii="Garamond" w:hAnsi="Garamond"/>
          <w:sz w:val="24"/>
          <w:szCs w:val="24"/>
        </w:rPr>
        <w:t>How are</w:t>
      </w:r>
      <w:r w:rsidR="00E34936" w:rsidRPr="00A06F4F">
        <w:rPr>
          <w:rFonts w:ascii="Garamond" w:hAnsi="Garamond"/>
          <w:sz w:val="24"/>
          <w:szCs w:val="24"/>
        </w:rPr>
        <w:t xml:space="preserve"> we</w:t>
      </w:r>
      <w:r w:rsidRPr="00A06F4F">
        <w:rPr>
          <w:rFonts w:ascii="Garamond" w:hAnsi="Garamond"/>
          <w:sz w:val="24"/>
          <w:szCs w:val="24"/>
        </w:rPr>
        <w:t xml:space="preserve"> going to measure that we are successful? (definition of means of verification, indic</w:t>
      </w:r>
      <w:r w:rsidR="00E34936" w:rsidRPr="00A06F4F">
        <w:rPr>
          <w:rFonts w:ascii="Garamond" w:hAnsi="Garamond"/>
          <w:sz w:val="24"/>
          <w:szCs w:val="24"/>
        </w:rPr>
        <w:t>ators, functions of quality, quantity, time and performance specifications</w:t>
      </w:r>
      <w:r w:rsidRPr="00A06F4F">
        <w:rPr>
          <w:rFonts w:ascii="Garamond" w:hAnsi="Garamond"/>
          <w:sz w:val="24"/>
          <w:szCs w:val="24"/>
        </w:rPr>
        <w:t>)</w:t>
      </w:r>
    </w:p>
    <w:p w:rsidR="00E34936" w:rsidRPr="00A06F4F" w:rsidRDefault="00E34936" w:rsidP="00E34936">
      <w:pPr>
        <w:pStyle w:val="ListParagraph"/>
        <w:autoSpaceDE w:val="0"/>
        <w:autoSpaceDN w:val="0"/>
        <w:adjustRightInd w:val="0"/>
        <w:spacing w:after="0" w:line="240" w:lineRule="auto"/>
        <w:ind w:left="1080"/>
        <w:rPr>
          <w:rFonts w:ascii="Garamond" w:hAnsi="Garamond"/>
          <w:sz w:val="24"/>
          <w:szCs w:val="24"/>
        </w:rPr>
      </w:pPr>
    </w:p>
    <w:p w:rsidR="00C9401B" w:rsidRPr="00A06F4F" w:rsidRDefault="00E34936" w:rsidP="00C9401B">
      <w:pPr>
        <w:pStyle w:val="ListParagraph"/>
        <w:numPr>
          <w:ilvl w:val="0"/>
          <w:numId w:val="26"/>
        </w:numPr>
        <w:autoSpaceDE w:val="0"/>
        <w:autoSpaceDN w:val="0"/>
        <w:adjustRightInd w:val="0"/>
        <w:spacing w:after="0" w:line="240" w:lineRule="auto"/>
        <w:rPr>
          <w:rFonts w:ascii="Garamond" w:hAnsi="Garamond"/>
          <w:sz w:val="24"/>
          <w:szCs w:val="24"/>
        </w:rPr>
      </w:pPr>
      <w:r w:rsidRPr="00A06F4F">
        <w:rPr>
          <w:rFonts w:ascii="Garamond" w:hAnsi="Garamond"/>
          <w:sz w:val="24"/>
          <w:szCs w:val="24"/>
        </w:rPr>
        <w:t xml:space="preserve">What </w:t>
      </w:r>
      <w:r w:rsidR="00663B93" w:rsidRPr="00A06F4F">
        <w:rPr>
          <w:rFonts w:ascii="Garamond" w:hAnsi="Garamond"/>
          <w:sz w:val="24"/>
          <w:szCs w:val="24"/>
        </w:rPr>
        <w:t>conditions, which are out of our control,</w:t>
      </w:r>
      <w:r w:rsidR="00672C15" w:rsidRPr="00A06F4F">
        <w:rPr>
          <w:rFonts w:ascii="Garamond" w:hAnsi="Garamond"/>
          <w:sz w:val="24"/>
          <w:szCs w:val="24"/>
        </w:rPr>
        <w:t xml:space="preserve"> must exist for us to succeed</w:t>
      </w:r>
      <w:r w:rsidRPr="00A06F4F">
        <w:rPr>
          <w:rFonts w:ascii="Garamond" w:hAnsi="Garamond"/>
          <w:sz w:val="24"/>
          <w:szCs w:val="24"/>
        </w:rPr>
        <w:t>?</w:t>
      </w:r>
      <w:r w:rsidR="009D4A61" w:rsidRPr="00A06F4F">
        <w:rPr>
          <w:rFonts w:ascii="Garamond" w:hAnsi="Garamond"/>
          <w:sz w:val="24"/>
          <w:szCs w:val="24"/>
        </w:rPr>
        <w:t xml:space="preserve"> (</w:t>
      </w:r>
      <w:r w:rsidR="00663B93" w:rsidRPr="00A06F4F">
        <w:rPr>
          <w:rFonts w:ascii="Garamond" w:hAnsi="Garamond"/>
          <w:sz w:val="24"/>
          <w:szCs w:val="24"/>
        </w:rPr>
        <w:t>Definition</w:t>
      </w:r>
      <w:r w:rsidRPr="00A06F4F">
        <w:rPr>
          <w:rFonts w:ascii="Garamond" w:hAnsi="Garamond"/>
          <w:sz w:val="24"/>
          <w:szCs w:val="24"/>
        </w:rPr>
        <w:t xml:space="preserve"> of Assumptions)</w:t>
      </w:r>
      <w:r w:rsidR="009D4A61" w:rsidRPr="00A06F4F">
        <w:rPr>
          <w:rFonts w:ascii="Garamond" w:hAnsi="Garamond"/>
          <w:sz w:val="24"/>
          <w:szCs w:val="24"/>
        </w:rPr>
        <w:t>.</w:t>
      </w:r>
    </w:p>
    <w:p w:rsidR="009D4A61" w:rsidRPr="00A06F4F" w:rsidRDefault="009D4A61" w:rsidP="009D4A61">
      <w:pPr>
        <w:pStyle w:val="ListParagraph"/>
        <w:rPr>
          <w:rFonts w:ascii="Garamond" w:hAnsi="Garamond"/>
          <w:sz w:val="24"/>
          <w:szCs w:val="24"/>
        </w:rPr>
      </w:pPr>
    </w:p>
    <w:p w:rsidR="009D4A61" w:rsidRPr="00A06F4F" w:rsidRDefault="009D4A61" w:rsidP="009D4A61">
      <w:pPr>
        <w:pStyle w:val="ListParagraph"/>
        <w:autoSpaceDE w:val="0"/>
        <w:autoSpaceDN w:val="0"/>
        <w:adjustRightInd w:val="0"/>
        <w:spacing w:after="0" w:line="240" w:lineRule="auto"/>
        <w:ind w:left="1080"/>
        <w:rPr>
          <w:rFonts w:ascii="Garamond" w:hAnsi="Garamond"/>
          <w:sz w:val="24"/>
          <w:szCs w:val="24"/>
        </w:rPr>
      </w:pPr>
      <w:r w:rsidRPr="00A06F4F">
        <w:rPr>
          <w:rFonts w:ascii="Garamond" w:hAnsi="Garamond"/>
          <w:sz w:val="24"/>
          <w:szCs w:val="24"/>
        </w:rPr>
        <w:t xml:space="preserve">Key to note is that there are different levels of objectives in the hierarchy. These are high level objectives (strategic objectives) and lower level objectives (project objectives).          We need to organize these objectives in relationship to </w:t>
      </w:r>
      <w:r w:rsidR="009B2471" w:rsidRPr="00A06F4F">
        <w:rPr>
          <w:rFonts w:ascii="Garamond" w:hAnsi="Garamond"/>
          <w:sz w:val="24"/>
          <w:szCs w:val="24"/>
        </w:rPr>
        <w:t>each other and apply the IF - THEN</w:t>
      </w:r>
      <w:r w:rsidRPr="00A06F4F">
        <w:rPr>
          <w:rFonts w:ascii="Garamond" w:hAnsi="Garamond"/>
          <w:sz w:val="24"/>
          <w:szCs w:val="24"/>
        </w:rPr>
        <w:t xml:space="preserve"> causal logic to link and align them so that there is no disconnect between high level strategic objectives and project objectives. </w:t>
      </w:r>
    </w:p>
    <w:p w:rsidR="00C9401B" w:rsidRPr="00A06F4F" w:rsidRDefault="00C9401B" w:rsidP="00C9401B">
      <w:pPr>
        <w:pStyle w:val="ListParagraph"/>
        <w:autoSpaceDE w:val="0"/>
        <w:autoSpaceDN w:val="0"/>
        <w:adjustRightInd w:val="0"/>
        <w:spacing w:after="0" w:line="240" w:lineRule="auto"/>
        <w:rPr>
          <w:rFonts w:ascii="Garamond" w:hAnsi="Garamond"/>
          <w:sz w:val="24"/>
          <w:szCs w:val="24"/>
        </w:rPr>
      </w:pPr>
    </w:p>
    <w:p w:rsidR="00672C15" w:rsidRPr="00A06F4F" w:rsidRDefault="009E2AAA" w:rsidP="00C9401B">
      <w:pPr>
        <w:pStyle w:val="ListParagraph"/>
        <w:autoSpaceDE w:val="0"/>
        <w:autoSpaceDN w:val="0"/>
        <w:adjustRightInd w:val="0"/>
        <w:spacing w:after="0" w:line="240" w:lineRule="auto"/>
        <w:rPr>
          <w:rFonts w:ascii="Garamond" w:hAnsi="Garamond"/>
          <w:sz w:val="24"/>
          <w:szCs w:val="24"/>
        </w:rPr>
      </w:pPr>
      <w:r w:rsidRPr="00A06F4F">
        <w:rPr>
          <w:rFonts w:ascii="Garamond" w:hAnsi="Garamond"/>
          <w:sz w:val="24"/>
          <w:szCs w:val="24"/>
        </w:rPr>
        <w:t>After the columns we have t</w:t>
      </w:r>
      <w:r w:rsidR="00672C15" w:rsidRPr="00A06F4F">
        <w:rPr>
          <w:rFonts w:ascii="Garamond" w:hAnsi="Garamond"/>
          <w:sz w:val="24"/>
          <w:szCs w:val="24"/>
        </w:rPr>
        <w:t>he rows of the log frame matrix</w:t>
      </w:r>
      <w:r w:rsidRPr="00A06F4F">
        <w:rPr>
          <w:rFonts w:ascii="Garamond" w:hAnsi="Garamond"/>
          <w:sz w:val="24"/>
          <w:szCs w:val="24"/>
        </w:rPr>
        <w:t>, which are</w:t>
      </w:r>
      <w:r w:rsidR="00672C15" w:rsidRPr="00A06F4F">
        <w:rPr>
          <w:rFonts w:ascii="Garamond" w:hAnsi="Garamond"/>
          <w:sz w:val="24"/>
          <w:szCs w:val="24"/>
        </w:rPr>
        <w:t xml:space="preserve"> also four and are defined as the four levels of the logical frame.</w:t>
      </w:r>
    </w:p>
    <w:p w:rsidR="00672C15" w:rsidRPr="00A06F4F" w:rsidRDefault="00672C15" w:rsidP="00C9401B">
      <w:pPr>
        <w:pStyle w:val="ListParagraph"/>
        <w:autoSpaceDE w:val="0"/>
        <w:autoSpaceDN w:val="0"/>
        <w:adjustRightInd w:val="0"/>
        <w:spacing w:after="0" w:line="240" w:lineRule="auto"/>
        <w:rPr>
          <w:rFonts w:ascii="Garamond" w:hAnsi="Garamond"/>
          <w:sz w:val="24"/>
          <w:szCs w:val="24"/>
        </w:rPr>
      </w:pPr>
      <w:r w:rsidRPr="00A06F4F">
        <w:rPr>
          <w:rFonts w:ascii="Garamond" w:hAnsi="Garamond"/>
          <w:sz w:val="24"/>
          <w:szCs w:val="24"/>
        </w:rPr>
        <w:t>They are as follows:-</w:t>
      </w:r>
    </w:p>
    <w:p w:rsidR="00672C15" w:rsidRPr="00A06F4F" w:rsidRDefault="00672C15" w:rsidP="00672C15">
      <w:pPr>
        <w:pStyle w:val="ListParagraph"/>
        <w:autoSpaceDE w:val="0"/>
        <w:autoSpaceDN w:val="0"/>
        <w:adjustRightInd w:val="0"/>
        <w:spacing w:after="0" w:line="240" w:lineRule="auto"/>
        <w:rPr>
          <w:rFonts w:ascii="Garamond" w:hAnsi="Garamond"/>
          <w:sz w:val="24"/>
          <w:szCs w:val="24"/>
        </w:rPr>
      </w:pPr>
      <w:r w:rsidRPr="00A06F4F">
        <w:rPr>
          <w:rFonts w:ascii="Garamond" w:hAnsi="Garamond"/>
          <w:sz w:val="24"/>
          <w:szCs w:val="24"/>
        </w:rPr>
        <w:t>Row 1 - Goals</w:t>
      </w:r>
    </w:p>
    <w:p w:rsidR="00672C15" w:rsidRPr="00A06F4F" w:rsidRDefault="00672C15" w:rsidP="00672C15">
      <w:pPr>
        <w:pStyle w:val="ListParagraph"/>
        <w:autoSpaceDE w:val="0"/>
        <w:autoSpaceDN w:val="0"/>
        <w:adjustRightInd w:val="0"/>
        <w:spacing w:after="0" w:line="240" w:lineRule="auto"/>
        <w:rPr>
          <w:rFonts w:ascii="Garamond" w:hAnsi="Garamond"/>
          <w:sz w:val="24"/>
          <w:szCs w:val="24"/>
        </w:rPr>
      </w:pPr>
      <w:r w:rsidRPr="00A06F4F">
        <w:rPr>
          <w:rFonts w:ascii="Garamond" w:hAnsi="Garamond"/>
          <w:sz w:val="24"/>
          <w:szCs w:val="24"/>
        </w:rPr>
        <w:t>Row 2 - Purpose</w:t>
      </w:r>
    </w:p>
    <w:p w:rsidR="00672C15" w:rsidRPr="00A06F4F" w:rsidRDefault="00672C15" w:rsidP="00672C15">
      <w:pPr>
        <w:pStyle w:val="ListParagraph"/>
        <w:autoSpaceDE w:val="0"/>
        <w:autoSpaceDN w:val="0"/>
        <w:adjustRightInd w:val="0"/>
        <w:spacing w:after="0" w:line="240" w:lineRule="auto"/>
        <w:rPr>
          <w:rFonts w:ascii="Garamond" w:hAnsi="Garamond"/>
          <w:sz w:val="24"/>
          <w:szCs w:val="24"/>
        </w:rPr>
      </w:pPr>
      <w:r w:rsidRPr="00A06F4F">
        <w:rPr>
          <w:rFonts w:ascii="Garamond" w:hAnsi="Garamond"/>
          <w:sz w:val="24"/>
          <w:szCs w:val="24"/>
        </w:rPr>
        <w:t xml:space="preserve">Row 3 - outcomes  </w:t>
      </w:r>
    </w:p>
    <w:p w:rsidR="00672C15" w:rsidRPr="00A06F4F" w:rsidRDefault="00672C15" w:rsidP="00672C15">
      <w:pPr>
        <w:autoSpaceDE w:val="0"/>
        <w:autoSpaceDN w:val="0"/>
        <w:adjustRightInd w:val="0"/>
        <w:spacing w:after="0" w:line="240" w:lineRule="auto"/>
        <w:ind w:firstLine="720"/>
        <w:rPr>
          <w:rFonts w:ascii="Garamond" w:hAnsi="Garamond"/>
          <w:sz w:val="24"/>
          <w:szCs w:val="24"/>
        </w:rPr>
      </w:pPr>
      <w:r w:rsidRPr="00A06F4F">
        <w:rPr>
          <w:rFonts w:ascii="Garamond" w:hAnsi="Garamond"/>
          <w:sz w:val="24"/>
          <w:szCs w:val="24"/>
        </w:rPr>
        <w:t>Row 4 - inputs</w:t>
      </w:r>
    </w:p>
    <w:p w:rsidR="009E2AAA" w:rsidRPr="00A06F4F" w:rsidRDefault="009E2AAA" w:rsidP="009E2AAA">
      <w:pPr>
        <w:pStyle w:val="ListParagraph"/>
        <w:autoSpaceDE w:val="0"/>
        <w:autoSpaceDN w:val="0"/>
        <w:adjustRightInd w:val="0"/>
        <w:spacing w:after="0" w:line="240" w:lineRule="auto"/>
        <w:rPr>
          <w:rFonts w:ascii="Garamond" w:hAnsi="Garamond"/>
          <w:sz w:val="24"/>
          <w:szCs w:val="24"/>
        </w:rPr>
      </w:pPr>
    </w:p>
    <w:p w:rsidR="00C9401B" w:rsidRPr="00A06F4F" w:rsidRDefault="009D4A61" w:rsidP="009E2AAA">
      <w:pPr>
        <w:pStyle w:val="ListParagraph"/>
        <w:numPr>
          <w:ilvl w:val="0"/>
          <w:numId w:val="27"/>
        </w:numPr>
        <w:autoSpaceDE w:val="0"/>
        <w:autoSpaceDN w:val="0"/>
        <w:adjustRightInd w:val="0"/>
        <w:spacing w:after="0" w:line="240" w:lineRule="auto"/>
        <w:rPr>
          <w:rFonts w:ascii="Garamond" w:hAnsi="Garamond"/>
          <w:sz w:val="24"/>
          <w:szCs w:val="24"/>
        </w:rPr>
      </w:pPr>
      <w:r w:rsidRPr="00A06F4F">
        <w:rPr>
          <w:rFonts w:ascii="Garamond" w:hAnsi="Garamond"/>
          <w:sz w:val="24"/>
          <w:szCs w:val="24"/>
        </w:rPr>
        <w:t>Goals</w:t>
      </w:r>
      <w:r w:rsidR="009E2AAA" w:rsidRPr="00A06F4F">
        <w:rPr>
          <w:rFonts w:ascii="Garamond" w:hAnsi="Garamond"/>
          <w:sz w:val="24"/>
          <w:szCs w:val="24"/>
        </w:rPr>
        <w:t xml:space="preserve"> – This is the </w:t>
      </w:r>
      <w:r w:rsidR="00C33CE6" w:rsidRPr="00A06F4F">
        <w:rPr>
          <w:rFonts w:ascii="Garamond" w:hAnsi="Garamond"/>
          <w:sz w:val="24"/>
          <w:szCs w:val="24"/>
        </w:rPr>
        <w:t xml:space="preserve">strategic intent </w:t>
      </w:r>
      <w:r w:rsidR="009B2471" w:rsidRPr="00A06F4F">
        <w:rPr>
          <w:rFonts w:ascii="Garamond" w:hAnsi="Garamond"/>
          <w:sz w:val="24"/>
          <w:szCs w:val="24"/>
        </w:rPr>
        <w:t>or aiming point of the project</w:t>
      </w:r>
      <w:r w:rsidR="009E2AAA" w:rsidRPr="00A06F4F">
        <w:rPr>
          <w:rFonts w:ascii="Garamond" w:hAnsi="Garamond"/>
          <w:sz w:val="24"/>
          <w:szCs w:val="24"/>
        </w:rPr>
        <w:t xml:space="preserve">. The overall </w:t>
      </w:r>
      <w:r w:rsidR="0028306F" w:rsidRPr="00A06F4F">
        <w:rPr>
          <w:rFonts w:ascii="Garamond" w:hAnsi="Garamond"/>
          <w:sz w:val="24"/>
          <w:szCs w:val="24"/>
        </w:rPr>
        <w:t xml:space="preserve">benefit that will come  as a result of the </w:t>
      </w:r>
      <w:r w:rsidR="009E2AAA" w:rsidRPr="00A06F4F">
        <w:rPr>
          <w:rFonts w:ascii="Garamond" w:hAnsi="Garamond"/>
          <w:sz w:val="24"/>
          <w:szCs w:val="24"/>
        </w:rPr>
        <w:t>project</w:t>
      </w:r>
    </w:p>
    <w:p w:rsidR="009E2AAA" w:rsidRPr="00A06F4F" w:rsidRDefault="009E2AAA" w:rsidP="009E2AAA">
      <w:pPr>
        <w:pStyle w:val="ListParagraph"/>
        <w:numPr>
          <w:ilvl w:val="0"/>
          <w:numId w:val="27"/>
        </w:numPr>
        <w:autoSpaceDE w:val="0"/>
        <w:autoSpaceDN w:val="0"/>
        <w:adjustRightInd w:val="0"/>
        <w:spacing w:after="0" w:line="240" w:lineRule="auto"/>
        <w:rPr>
          <w:rFonts w:ascii="Garamond" w:hAnsi="Garamond"/>
          <w:sz w:val="24"/>
          <w:szCs w:val="24"/>
        </w:rPr>
      </w:pPr>
      <w:r w:rsidRPr="00A06F4F">
        <w:rPr>
          <w:rFonts w:ascii="Garamond" w:hAnsi="Garamond"/>
          <w:sz w:val="24"/>
          <w:szCs w:val="24"/>
        </w:rPr>
        <w:t>Purpose</w:t>
      </w:r>
      <w:r w:rsidR="0028306F" w:rsidRPr="00A06F4F">
        <w:rPr>
          <w:rFonts w:ascii="Garamond" w:hAnsi="Garamond"/>
          <w:sz w:val="24"/>
          <w:szCs w:val="24"/>
        </w:rPr>
        <w:t xml:space="preserve"> –</w:t>
      </w:r>
      <w:r w:rsidRPr="00A06F4F">
        <w:rPr>
          <w:rFonts w:ascii="Garamond" w:hAnsi="Garamond"/>
          <w:sz w:val="24"/>
          <w:szCs w:val="24"/>
        </w:rPr>
        <w:t xml:space="preserve"> The change that will occur as a result of the project. All proj</w:t>
      </w:r>
      <w:r w:rsidR="004E4B03" w:rsidRPr="00A06F4F">
        <w:rPr>
          <w:rFonts w:ascii="Garamond" w:hAnsi="Garamond"/>
          <w:sz w:val="24"/>
          <w:szCs w:val="24"/>
        </w:rPr>
        <w:t>ects are instruments of change a</w:t>
      </w:r>
      <w:r w:rsidRPr="00A06F4F">
        <w:rPr>
          <w:rFonts w:ascii="Garamond" w:hAnsi="Garamond"/>
          <w:sz w:val="24"/>
          <w:szCs w:val="24"/>
        </w:rPr>
        <w:t>nd therefore purpose spells out what will have changed once the project has wrapped</w:t>
      </w:r>
      <w:r w:rsidR="004E4B03" w:rsidRPr="00A06F4F">
        <w:rPr>
          <w:rFonts w:ascii="Garamond" w:hAnsi="Garamond"/>
          <w:sz w:val="24"/>
          <w:szCs w:val="24"/>
        </w:rPr>
        <w:t xml:space="preserve"> up.</w:t>
      </w:r>
    </w:p>
    <w:p w:rsidR="004E4B03" w:rsidRPr="00A06F4F" w:rsidRDefault="004E4B03" w:rsidP="009E2AAA">
      <w:pPr>
        <w:pStyle w:val="ListParagraph"/>
        <w:numPr>
          <w:ilvl w:val="0"/>
          <w:numId w:val="27"/>
        </w:numPr>
        <w:autoSpaceDE w:val="0"/>
        <w:autoSpaceDN w:val="0"/>
        <w:adjustRightInd w:val="0"/>
        <w:spacing w:after="0" w:line="240" w:lineRule="auto"/>
        <w:rPr>
          <w:rFonts w:ascii="Garamond" w:hAnsi="Garamond"/>
          <w:sz w:val="24"/>
          <w:szCs w:val="24"/>
        </w:rPr>
      </w:pPr>
      <w:r w:rsidRPr="00A06F4F">
        <w:rPr>
          <w:rFonts w:ascii="Garamond" w:hAnsi="Garamond"/>
          <w:sz w:val="24"/>
          <w:szCs w:val="24"/>
        </w:rPr>
        <w:t xml:space="preserve">Outcomes- a set of deliverables, tangible results that </w:t>
      </w:r>
      <w:r w:rsidR="00C33CE6" w:rsidRPr="00A06F4F">
        <w:rPr>
          <w:rFonts w:ascii="Garamond" w:hAnsi="Garamond"/>
          <w:sz w:val="24"/>
          <w:szCs w:val="24"/>
        </w:rPr>
        <w:t>are necessary to achieve project purpose</w:t>
      </w:r>
      <w:r w:rsidRPr="00A06F4F">
        <w:rPr>
          <w:rFonts w:ascii="Garamond" w:hAnsi="Garamond"/>
          <w:sz w:val="24"/>
          <w:szCs w:val="24"/>
        </w:rPr>
        <w:t xml:space="preserve">. </w:t>
      </w:r>
      <w:r w:rsidR="00C33CE6" w:rsidRPr="00A06F4F">
        <w:rPr>
          <w:rFonts w:ascii="Garamond" w:hAnsi="Garamond"/>
          <w:sz w:val="24"/>
          <w:szCs w:val="24"/>
        </w:rPr>
        <w:t xml:space="preserve">For example </w:t>
      </w:r>
      <w:r w:rsidRPr="00A06F4F">
        <w:rPr>
          <w:rFonts w:ascii="Garamond" w:hAnsi="Garamond"/>
          <w:sz w:val="24"/>
          <w:szCs w:val="24"/>
        </w:rPr>
        <w:t>something built, courses conducted. Management system designed. What is in your accountability and ability to deliver?</w:t>
      </w:r>
    </w:p>
    <w:p w:rsidR="004E4B03" w:rsidRPr="00A06F4F" w:rsidRDefault="004E4B03" w:rsidP="009E2AAA">
      <w:pPr>
        <w:pStyle w:val="ListParagraph"/>
        <w:numPr>
          <w:ilvl w:val="0"/>
          <w:numId w:val="27"/>
        </w:numPr>
        <w:autoSpaceDE w:val="0"/>
        <w:autoSpaceDN w:val="0"/>
        <w:adjustRightInd w:val="0"/>
        <w:spacing w:after="0" w:line="240" w:lineRule="auto"/>
        <w:rPr>
          <w:rFonts w:ascii="Garamond" w:hAnsi="Garamond"/>
          <w:sz w:val="24"/>
          <w:szCs w:val="24"/>
        </w:rPr>
      </w:pPr>
      <w:r w:rsidRPr="00A06F4F">
        <w:rPr>
          <w:rFonts w:ascii="Garamond" w:hAnsi="Garamond"/>
          <w:sz w:val="24"/>
          <w:szCs w:val="24"/>
        </w:rPr>
        <w:t>Inputs – The activities and resources needed to produce the expected outcomes</w:t>
      </w:r>
    </w:p>
    <w:p w:rsidR="009D5914" w:rsidRPr="00A06F4F" w:rsidRDefault="009D5914" w:rsidP="009D5914">
      <w:pPr>
        <w:pStyle w:val="ListParagraph"/>
        <w:autoSpaceDE w:val="0"/>
        <w:autoSpaceDN w:val="0"/>
        <w:adjustRightInd w:val="0"/>
        <w:spacing w:after="0" w:line="240" w:lineRule="auto"/>
        <w:rPr>
          <w:rFonts w:ascii="Garamond" w:hAnsi="Garamond"/>
          <w:sz w:val="24"/>
          <w:szCs w:val="24"/>
        </w:rPr>
      </w:pPr>
    </w:p>
    <w:p w:rsidR="009D5914" w:rsidRPr="00A06F4F" w:rsidRDefault="009D5914" w:rsidP="009D5914">
      <w:pPr>
        <w:pStyle w:val="ListParagraph"/>
        <w:autoSpaceDE w:val="0"/>
        <w:autoSpaceDN w:val="0"/>
        <w:adjustRightInd w:val="0"/>
        <w:spacing w:after="0" w:line="240" w:lineRule="auto"/>
        <w:rPr>
          <w:rFonts w:ascii="Garamond" w:hAnsi="Garamond"/>
          <w:sz w:val="24"/>
          <w:szCs w:val="24"/>
        </w:rPr>
      </w:pPr>
      <w:r w:rsidRPr="00A06F4F">
        <w:rPr>
          <w:rFonts w:ascii="Garamond" w:hAnsi="Garamond"/>
          <w:sz w:val="24"/>
          <w:szCs w:val="24"/>
        </w:rPr>
        <w:t>Note: Projects consist of multiple objectives at different “levels” and causal thinking (also called if-then or means-ends) lets us logically link objectives at various levels.  If-then thinking offers a compact language to express our strategy as a predictive hypothesis.</w:t>
      </w:r>
    </w:p>
    <w:p w:rsidR="009B2471" w:rsidRPr="00A06F4F" w:rsidRDefault="009B2471" w:rsidP="009B2471">
      <w:pPr>
        <w:autoSpaceDE w:val="0"/>
        <w:autoSpaceDN w:val="0"/>
        <w:adjustRightInd w:val="0"/>
        <w:spacing w:after="0" w:line="240" w:lineRule="auto"/>
        <w:rPr>
          <w:rFonts w:ascii="Garamond" w:hAnsi="Garamond"/>
          <w:sz w:val="24"/>
          <w:szCs w:val="24"/>
        </w:rPr>
      </w:pPr>
    </w:p>
    <w:p w:rsidR="009B2471" w:rsidRPr="00A06F4F" w:rsidRDefault="009B2471" w:rsidP="009B2471">
      <w:pPr>
        <w:autoSpaceDE w:val="0"/>
        <w:autoSpaceDN w:val="0"/>
        <w:adjustRightInd w:val="0"/>
        <w:spacing w:after="0" w:line="240" w:lineRule="auto"/>
        <w:rPr>
          <w:rFonts w:ascii="Garamond" w:hAnsi="Garamond"/>
          <w:b/>
          <w:sz w:val="24"/>
          <w:szCs w:val="24"/>
        </w:rPr>
      </w:pPr>
      <w:r w:rsidRPr="00A06F4F">
        <w:rPr>
          <w:rFonts w:ascii="Garamond" w:hAnsi="Garamond"/>
          <w:b/>
          <w:sz w:val="24"/>
          <w:szCs w:val="24"/>
        </w:rPr>
        <w:t>Using the If- Then causal logi</w:t>
      </w:r>
      <w:r w:rsidR="004F23F6" w:rsidRPr="00A06F4F">
        <w:rPr>
          <w:rFonts w:ascii="Garamond" w:hAnsi="Garamond"/>
          <w:b/>
          <w:sz w:val="24"/>
          <w:szCs w:val="24"/>
        </w:rPr>
        <w:t>c the implementation logic will</w:t>
      </w:r>
      <w:r w:rsidR="00771983" w:rsidRPr="00A06F4F">
        <w:rPr>
          <w:rFonts w:ascii="Garamond" w:hAnsi="Garamond"/>
          <w:b/>
          <w:sz w:val="24"/>
          <w:szCs w:val="24"/>
        </w:rPr>
        <w:t xml:space="preserve"> therefore be as </w:t>
      </w:r>
      <w:proofErr w:type="gramStart"/>
      <w:r w:rsidR="00771983" w:rsidRPr="00A06F4F">
        <w:rPr>
          <w:rFonts w:ascii="Garamond" w:hAnsi="Garamond"/>
          <w:b/>
          <w:sz w:val="24"/>
          <w:szCs w:val="24"/>
        </w:rPr>
        <w:t>follows</w:t>
      </w:r>
      <w:r w:rsidR="004F23F6" w:rsidRPr="00A06F4F">
        <w:rPr>
          <w:rFonts w:ascii="Garamond" w:hAnsi="Garamond"/>
          <w:b/>
          <w:sz w:val="24"/>
          <w:szCs w:val="24"/>
        </w:rPr>
        <w:t xml:space="preserve"> </w:t>
      </w:r>
      <w:r w:rsidR="00771983" w:rsidRPr="00A06F4F">
        <w:rPr>
          <w:rFonts w:ascii="Garamond" w:hAnsi="Garamond"/>
          <w:b/>
          <w:sz w:val="24"/>
          <w:szCs w:val="24"/>
        </w:rPr>
        <w:t>:</w:t>
      </w:r>
      <w:proofErr w:type="gramEnd"/>
      <w:r w:rsidR="00771983" w:rsidRPr="00A06F4F">
        <w:rPr>
          <w:rFonts w:ascii="Garamond" w:hAnsi="Garamond"/>
          <w:b/>
          <w:sz w:val="24"/>
          <w:szCs w:val="24"/>
        </w:rPr>
        <w:t xml:space="preserve"> if INPUTS then </w:t>
      </w:r>
      <w:r w:rsidRPr="00A06F4F">
        <w:rPr>
          <w:rFonts w:ascii="Garamond" w:hAnsi="Garamond"/>
          <w:b/>
          <w:sz w:val="24"/>
          <w:szCs w:val="24"/>
        </w:rPr>
        <w:t>OUT</w:t>
      </w:r>
      <w:r w:rsidR="00771983" w:rsidRPr="00A06F4F">
        <w:rPr>
          <w:rFonts w:ascii="Garamond" w:hAnsi="Garamond"/>
          <w:b/>
          <w:sz w:val="24"/>
          <w:szCs w:val="24"/>
        </w:rPr>
        <w:t xml:space="preserve">COMES if OUTCOMES then PURPOSE </w:t>
      </w:r>
      <w:r w:rsidRPr="00A06F4F">
        <w:rPr>
          <w:rFonts w:ascii="Garamond" w:hAnsi="Garamond"/>
          <w:b/>
          <w:sz w:val="24"/>
          <w:szCs w:val="24"/>
        </w:rPr>
        <w:t>and if PURPOSE then GOALS.</w:t>
      </w:r>
    </w:p>
    <w:p w:rsidR="00BC231B" w:rsidRPr="00A06F4F" w:rsidRDefault="00BC231B" w:rsidP="009B2471">
      <w:pPr>
        <w:autoSpaceDE w:val="0"/>
        <w:autoSpaceDN w:val="0"/>
        <w:adjustRightInd w:val="0"/>
        <w:spacing w:after="0" w:line="240" w:lineRule="auto"/>
        <w:rPr>
          <w:rFonts w:ascii="Garamond" w:hAnsi="Garamond"/>
          <w:sz w:val="24"/>
          <w:szCs w:val="24"/>
        </w:rPr>
      </w:pPr>
    </w:p>
    <w:p w:rsidR="00BC231B" w:rsidRPr="00A06F4F" w:rsidRDefault="00BC231B" w:rsidP="009B2471">
      <w:pPr>
        <w:autoSpaceDE w:val="0"/>
        <w:autoSpaceDN w:val="0"/>
        <w:adjustRightInd w:val="0"/>
        <w:spacing w:after="0" w:line="240" w:lineRule="auto"/>
        <w:rPr>
          <w:rFonts w:ascii="Garamond" w:hAnsi="Garamond"/>
          <w:sz w:val="24"/>
          <w:szCs w:val="24"/>
        </w:rPr>
      </w:pPr>
      <w:r w:rsidRPr="00A06F4F">
        <w:rPr>
          <w:rFonts w:ascii="Garamond" w:hAnsi="Garamond"/>
          <w:sz w:val="24"/>
          <w:szCs w:val="24"/>
        </w:rPr>
        <w:t>In addition to these four items of the rows there are two other important items</w:t>
      </w:r>
    </w:p>
    <w:p w:rsidR="00BC231B" w:rsidRPr="00A06F4F" w:rsidRDefault="00BC231B" w:rsidP="00BC231B">
      <w:pPr>
        <w:autoSpaceDE w:val="0"/>
        <w:autoSpaceDN w:val="0"/>
        <w:adjustRightInd w:val="0"/>
        <w:spacing w:after="0" w:line="240" w:lineRule="auto"/>
        <w:rPr>
          <w:rFonts w:ascii="Garamond" w:hAnsi="Garamond" w:cs="Garamond"/>
          <w:b/>
          <w:bCs/>
          <w:color w:val="000000"/>
          <w:sz w:val="24"/>
          <w:szCs w:val="24"/>
        </w:rPr>
      </w:pPr>
    </w:p>
    <w:p w:rsidR="00771983" w:rsidRPr="00A06F4F" w:rsidRDefault="00771983" w:rsidP="00BC231B">
      <w:pPr>
        <w:autoSpaceDE w:val="0"/>
        <w:autoSpaceDN w:val="0"/>
        <w:adjustRightInd w:val="0"/>
        <w:spacing w:after="0" w:line="240" w:lineRule="auto"/>
        <w:rPr>
          <w:rFonts w:ascii="Garamond" w:hAnsi="Garamond"/>
          <w:b/>
          <w:sz w:val="24"/>
          <w:szCs w:val="24"/>
        </w:rPr>
      </w:pPr>
    </w:p>
    <w:p w:rsidR="00771983" w:rsidRPr="00A06F4F" w:rsidRDefault="00771983" w:rsidP="00BC231B">
      <w:pPr>
        <w:autoSpaceDE w:val="0"/>
        <w:autoSpaceDN w:val="0"/>
        <w:adjustRightInd w:val="0"/>
        <w:spacing w:after="0" w:line="240" w:lineRule="auto"/>
        <w:rPr>
          <w:rFonts w:ascii="Garamond" w:hAnsi="Garamond"/>
          <w:b/>
          <w:sz w:val="24"/>
          <w:szCs w:val="24"/>
        </w:rPr>
      </w:pPr>
      <w:r w:rsidRPr="00A06F4F">
        <w:rPr>
          <w:rFonts w:ascii="Garamond" w:hAnsi="Garamond"/>
          <w:b/>
          <w:sz w:val="24"/>
          <w:szCs w:val="24"/>
        </w:rPr>
        <w:t xml:space="preserve">Means </w:t>
      </w:r>
    </w:p>
    <w:p w:rsidR="00BC231B" w:rsidRPr="00A06F4F" w:rsidRDefault="00BC231B" w:rsidP="00BC231B">
      <w:pPr>
        <w:autoSpaceDE w:val="0"/>
        <w:autoSpaceDN w:val="0"/>
        <w:adjustRightInd w:val="0"/>
        <w:spacing w:after="0" w:line="240" w:lineRule="auto"/>
        <w:rPr>
          <w:rFonts w:ascii="Garamond" w:hAnsi="Garamond"/>
          <w:b/>
          <w:sz w:val="24"/>
          <w:szCs w:val="24"/>
        </w:rPr>
      </w:pPr>
      <w:r w:rsidRPr="00A06F4F">
        <w:rPr>
          <w:rFonts w:ascii="Garamond" w:hAnsi="Garamond"/>
          <w:sz w:val="24"/>
          <w:szCs w:val="24"/>
        </w:rPr>
        <w:t xml:space="preserve">These are the necessary means to undertake the activities. They include personnel, materials, and infrastructure. They describe the resources required for the successful implementation of the project activities. They are also basically a list of items that will need to be budgeted for. </w:t>
      </w:r>
    </w:p>
    <w:p w:rsidR="00BC231B" w:rsidRPr="00A06F4F" w:rsidRDefault="00BC231B" w:rsidP="00BC231B">
      <w:pPr>
        <w:autoSpaceDE w:val="0"/>
        <w:autoSpaceDN w:val="0"/>
        <w:adjustRightInd w:val="0"/>
        <w:spacing w:after="0" w:line="240" w:lineRule="auto"/>
        <w:rPr>
          <w:rFonts w:ascii="Garamond" w:hAnsi="Garamond"/>
          <w:b/>
          <w:sz w:val="24"/>
          <w:szCs w:val="24"/>
        </w:rPr>
      </w:pPr>
      <w:r w:rsidRPr="00A06F4F">
        <w:rPr>
          <w:rFonts w:ascii="Garamond" w:hAnsi="Garamond"/>
          <w:b/>
          <w:sz w:val="24"/>
          <w:szCs w:val="24"/>
        </w:rPr>
        <w:t xml:space="preserve">Cost </w:t>
      </w:r>
    </w:p>
    <w:p w:rsidR="00BC231B" w:rsidRPr="00A06F4F" w:rsidRDefault="00BC231B" w:rsidP="00BC231B">
      <w:pPr>
        <w:autoSpaceDE w:val="0"/>
        <w:autoSpaceDN w:val="0"/>
        <w:adjustRightInd w:val="0"/>
        <w:spacing w:after="0" w:line="240" w:lineRule="auto"/>
        <w:rPr>
          <w:rFonts w:ascii="Garamond" w:hAnsi="Garamond"/>
          <w:sz w:val="24"/>
          <w:szCs w:val="24"/>
        </w:rPr>
      </w:pPr>
      <w:r w:rsidRPr="00A06F4F">
        <w:rPr>
          <w:rFonts w:ascii="Garamond" w:hAnsi="Garamond"/>
          <w:sz w:val="24"/>
          <w:szCs w:val="24"/>
        </w:rPr>
        <w:t>This states the overall cost of the project, and the expected sources. It is not a detailed budget!</w:t>
      </w:r>
    </w:p>
    <w:p w:rsidR="00BC231B" w:rsidRPr="00A06F4F" w:rsidRDefault="00BC231B" w:rsidP="009B2471">
      <w:pPr>
        <w:autoSpaceDE w:val="0"/>
        <w:autoSpaceDN w:val="0"/>
        <w:adjustRightInd w:val="0"/>
        <w:spacing w:after="0" w:line="240" w:lineRule="auto"/>
        <w:rPr>
          <w:rFonts w:ascii="Garamond" w:hAnsi="Garamond"/>
          <w:b/>
          <w:sz w:val="24"/>
          <w:szCs w:val="24"/>
        </w:rPr>
      </w:pPr>
    </w:p>
    <w:p w:rsidR="00BC231B" w:rsidRPr="00A06F4F" w:rsidRDefault="00BC231B" w:rsidP="00BC231B">
      <w:pPr>
        <w:pStyle w:val="ListParagraph"/>
        <w:autoSpaceDE w:val="0"/>
        <w:autoSpaceDN w:val="0"/>
        <w:adjustRightInd w:val="0"/>
        <w:spacing w:after="0" w:line="240" w:lineRule="auto"/>
        <w:rPr>
          <w:rFonts w:ascii="Garamond" w:hAnsi="Garamond"/>
          <w:sz w:val="24"/>
          <w:szCs w:val="24"/>
        </w:rPr>
      </w:pPr>
      <w:r w:rsidRPr="00A06F4F">
        <w:rPr>
          <w:rFonts w:ascii="Garamond" w:hAnsi="Garamond"/>
          <w:sz w:val="24"/>
          <w:szCs w:val="24"/>
        </w:rPr>
        <w:lastRenderedPageBreak/>
        <w:t xml:space="preserve">All these project </w:t>
      </w:r>
      <w:r w:rsidR="004B1BBF" w:rsidRPr="00A06F4F">
        <w:rPr>
          <w:rFonts w:ascii="Garamond" w:hAnsi="Garamond"/>
          <w:sz w:val="24"/>
          <w:szCs w:val="24"/>
        </w:rPr>
        <w:t>components</w:t>
      </w:r>
      <w:r w:rsidRPr="00A06F4F">
        <w:rPr>
          <w:rFonts w:ascii="Garamond" w:hAnsi="Garamond"/>
          <w:sz w:val="24"/>
          <w:szCs w:val="24"/>
        </w:rPr>
        <w:t xml:space="preserve"> interact with each other in the log</w:t>
      </w:r>
      <w:r w:rsidR="005D65F1" w:rsidRPr="00A06F4F">
        <w:rPr>
          <w:rFonts w:ascii="Garamond" w:hAnsi="Garamond"/>
          <w:sz w:val="24"/>
          <w:szCs w:val="24"/>
        </w:rPr>
        <w:t xml:space="preserve"> </w:t>
      </w:r>
      <w:r w:rsidRPr="00A06F4F">
        <w:rPr>
          <w:rFonts w:ascii="Garamond" w:hAnsi="Garamond"/>
          <w:sz w:val="24"/>
          <w:szCs w:val="24"/>
        </w:rPr>
        <w:t>frame matrix using three directional logics.</w:t>
      </w:r>
    </w:p>
    <w:p w:rsidR="00BC231B" w:rsidRPr="00A06F4F" w:rsidRDefault="00BC231B" w:rsidP="00BC231B">
      <w:pPr>
        <w:pStyle w:val="ListParagraph"/>
        <w:autoSpaceDE w:val="0"/>
        <w:autoSpaceDN w:val="0"/>
        <w:adjustRightInd w:val="0"/>
        <w:spacing w:after="0" w:line="240" w:lineRule="auto"/>
        <w:rPr>
          <w:rFonts w:ascii="Garamond" w:hAnsi="Garamond"/>
          <w:sz w:val="24"/>
          <w:szCs w:val="24"/>
        </w:rPr>
      </w:pPr>
    </w:p>
    <w:p w:rsidR="00771983" w:rsidRPr="00A06F4F" w:rsidRDefault="00BC231B" w:rsidP="00771983">
      <w:pPr>
        <w:pStyle w:val="ListParagraph"/>
        <w:numPr>
          <w:ilvl w:val="0"/>
          <w:numId w:val="28"/>
        </w:numPr>
        <w:autoSpaceDE w:val="0"/>
        <w:autoSpaceDN w:val="0"/>
        <w:adjustRightInd w:val="0"/>
        <w:spacing w:after="0" w:line="240" w:lineRule="auto"/>
        <w:rPr>
          <w:rFonts w:ascii="Garamond" w:hAnsi="Garamond"/>
          <w:sz w:val="24"/>
          <w:szCs w:val="24"/>
        </w:rPr>
      </w:pPr>
      <w:r w:rsidRPr="00A06F4F">
        <w:rPr>
          <w:rFonts w:ascii="Garamond" w:hAnsi="Garamond"/>
          <w:sz w:val="24"/>
          <w:szCs w:val="24"/>
        </w:rPr>
        <w:t>Vertical Logic</w:t>
      </w:r>
      <w:r w:rsidR="00771983" w:rsidRPr="00A06F4F">
        <w:rPr>
          <w:rFonts w:ascii="Garamond" w:hAnsi="Garamond"/>
          <w:sz w:val="24"/>
          <w:szCs w:val="24"/>
        </w:rPr>
        <w:t xml:space="preserve"> – shows the logical connection of the hierarchy of objectives </w:t>
      </w:r>
      <w:r w:rsidR="005D65F1" w:rsidRPr="00A06F4F">
        <w:rPr>
          <w:rFonts w:ascii="Garamond" w:hAnsi="Garamond"/>
          <w:sz w:val="24"/>
          <w:szCs w:val="24"/>
        </w:rPr>
        <w:t>and flows from bottom up</w:t>
      </w:r>
      <w:r w:rsidR="00771983" w:rsidRPr="00A06F4F">
        <w:rPr>
          <w:rFonts w:ascii="Garamond" w:hAnsi="Garamond"/>
          <w:sz w:val="24"/>
          <w:szCs w:val="24"/>
        </w:rPr>
        <w:t xml:space="preserve">. Lowest level to the highest </w:t>
      </w:r>
      <w:proofErr w:type="gramStart"/>
      <w:r w:rsidR="00771983" w:rsidRPr="00A06F4F">
        <w:rPr>
          <w:rFonts w:ascii="Garamond" w:hAnsi="Garamond"/>
          <w:sz w:val="24"/>
          <w:szCs w:val="24"/>
        </w:rPr>
        <w:t>level</w:t>
      </w:r>
      <w:r w:rsidR="005D65F1" w:rsidRPr="00A06F4F">
        <w:rPr>
          <w:rFonts w:ascii="Garamond" w:hAnsi="Garamond"/>
          <w:sz w:val="24"/>
          <w:szCs w:val="24"/>
        </w:rPr>
        <w:t xml:space="preserve"> </w:t>
      </w:r>
      <w:r w:rsidR="00771983" w:rsidRPr="00A06F4F">
        <w:rPr>
          <w:rFonts w:ascii="Garamond" w:hAnsi="Garamond"/>
          <w:sz w:val="24"/>
          <w:szCs w:val="24"/>
        </w:rPr>
        <w:t>.</w:t>
      </w:r>
      <w:proofErr w:type="gramEnd"/>
    </w:p>
    <w:p w:rsidR="00771983" w:rsidRPr="00A06F4F" w:rsidRDefault="00BC231B" w:rsidP="00771983">
      <w:pPr>
        <w:pStyle w:val="ListParagraph"/>
        <w:numPr>
          <w:ilvl w:val="0"/>
          <w:numId w:val="28"/>
        </w:numPr>
        <w:autoSpaceDE w:val="0"/>
        <w:autoSpaceDN w:val="0"/>
        <w:adjustRightInd w:val="0"/>
        <w:spacing w:after="0" w:line="240" w:lineRule="auto"/>
        <w:rPr>
          <w:rFonts w:ascii="Garamond" w:hAnsi="Garamond"/>
          <w:sz w:val="24"/>
          <w:szCs w:val="24"/>
        </w:rPr>
      </w:pPr>
      <w:r w:rsidRPr="00A06F4F">
        <w:rPr>
          <w:rFonts w:ascii="Garamond" w:hAnsi="Garamond"/>
          <w:sz w:val="24"/>
          <w:szCs w:val="24"/>
        </w:rPr>
        <w:t>Horizontal Logic</w:t>
      </w:r>
      <w:r w:rsidR="005D65F1" w:rsidRPr="00A06F4F">
        <w:rPr>
          <w:rFonts w:ascii="Garamond" w:hAnsi="Garamond"/>
          <w:sz w:val="24"/>
          <w:szCs w:val="24"/>
        </w:rPr>
        <w:t xml:space="preserve"> –shows the logical connection of success as defined and the means of verification</w:t>
      </w:r>
      <w:r w:rsidR="00771983" w:rsidRPr="00A06F4F">
        <w:rPr>
          <w:rFonts w:ascii="Garamond" w:hAnsi="Garamond"/>
          <w:sz w:val="24"/>
          <w:szCs w:val="24"/>
        </w:rPr>
        <w:t>.</w:t>
      </w:r>
    </w:p>
    <w:p w:rsidR="00BC231B" w:rsidRPr="00A06F4F" w:rsidRDefault="00BC231B" w:rsidP="00771983">
      <w:pPr>
        <w:pStyle w:val="ListParagraph"/>
        <w:numPr>
          <w:ilvl w:val="0"/>
          <w:numId w:val="28"/>
        </w:numPr>
        <w:autoSpaceDE w:val="0"/>
        <w:autoSpaceDN w:val="0"/>
        <w:adjustRightInd w:val="0"/>
        <w:spacing w:after="0" w:line="240" w:lineRule="auto"/>
        <w:rPr>
          <w:rFonts w:ascii="Garamond" w:hAnsi="Garamond"/>
          <w:sz w:val="24"/>
          <w:szCs w:val="24"/>
        </w:rPr>
      </w:pPr>
      <w:r w:rsidRPr="00A06F4F">
        <w:rPr>
          <w:rFonts w:ascii="Garamond" w:hAnsi="Garamond"/>
          <w:sz w:val="24"/>
          <w:szCs w:val="24"/>
        </w:rPr>
        <w:t>Zigzag Logic</w:t>
      </w:r>
      <w:r w:rsidR="005D65F1" w:rsidRPr="00A06F4F">
        <w:rPr>
          <w:rFonts w:ascii="Garamond" w:hAnsi="Garamond"/>
          <w:sz w:val="24"/>
          <w:szCs w:val="24"/>
        </w:rPr>
        <w:t xml:space="preserve"> – shows the logical connection of inputs, outcomes, purpose and goals when assumptions are factored in at each level</w:t>
      </w:r>
      <w:r w:rsidR="004F23F6" w:rsidRPr="00A06F4F">
        <w:rPr>
          <w:rFonts w:ascii="Garamond" w:hAnsi="Garamond"/>
          <w:sz w:val="24"/>
          <w:szCs w:val="24"/>
        </w:rPr>
        <w:t>.</w:t>
      </w:r>
    </w:p>
    <w:p w:rsidR="004F23F6" w:rsidRPr="00A06F4F" w:rsidRDefault="004F23F6" w:rsidP="004F23F6">
      <w:pPr>
        <w:pStyle w:val="ListParagraph"/>
        <w:autoSpaceDE w:val="0"/>
        <w:autoSpaceDN w:val="0"/>
        <w:adjustRightInd w:val="0"/>
        <w:spacing w:after="0" w:line="240" w:lineRule="auto"/>
        <w:ind w:left="1080"/>
        <w:rPr>
          <w:rFonts w:ascii="Garamond" w:hAnsi="Garamond"/>
          <w:b/>
          <w:sz w:val="24"/>
          <w:szCs w:val="24"/>
        </w:rPr>
      </w:pPr>
      <w:r w:rsidRPr="00A06F4F">
        <w:rPr>
          <w:rFonts w:ascii="Garamond" w:hAnsi="Garamond"/>
          <w:b/>
          <w:sz w:val="24"/>
          <w:szCs w:val="24"/>
        </w:rPr>
        <w:t>Using the If- Then causal logic the implementa</w:t>
      </w:r>
      <w:r w:rsidR="00D514F5" w:rsidRPr="00A06F4F">
        <w:rPr>
          <w:rFonts w:ascii="Garamond" w:hAnsi="Garamond"/>
          <w:b/>
          <w:sz w:val="24"/>
          <w:szCs w:val="24"/>
        </w:rPr>
        <w:t>tion logic of the matrix will be;</w:t>
      </w:r>
      <w:r w:rsidRPr="00A06F4F">
        <w:rPr>
          <w:rFonts w:ascii="Garamond" w:hAnsi="Garamond"/>
          <w:b/>
          <w:sz w:val="24"/>
          <w:szCs w:val="24"/>
        </w:rPr>
        <w:t xml:space="preserve"> – </w:t>
      </w:r>
    </w:p>
    <w:p w:rsidR="004F23F6" w:rsidRPr="00A06F4F" w:rsidRDefault="004F23F6" w:rsidP="004F23F6">
      <w:pPr>
        <w:pStyle w:val="ListParagraph"/>
        <w:autoSpaceDE w:val="0"/>
        <w:autoSpaceDN w:val="0"/>
        <w:adjustRightInd w:val="0"/>
        <w:spacing w:after="0" w:line="240" w:lineRule="auto"/>
        <w:ind w:left="1080"/>
        <w:rPr>
          <w:rFonts w:ascii="Garamond" w:hAnsi="Garamond"/>
          <w:b/>
          <w:sz w:val="24"/>
          <w:szCs w:val="24"/>
        </w:rPr>
      </w:pPr>
    </w:p>
    <w:p w:rsidR="004F23F6" w:rsidRPr="00A06F4F" w:rsidRDefault="004F23F6" w:rsidP="004F23F6">
      <w:pPr>
        <w:pStyle w:val="ListParagraph"/>
        <w:autoSpaceDE w:val="0"/>
        <w:autoSpaceDN w:val="0"/>
        <w:adjustRightInd w:val="0"/>
        <w:spacing w:after="0" w:line="240" w:lineRule="auto"/>
        <w:ind w:left="1080"/>
        <w:rPr>
          <w:rFonts w:ascii="Garamond" w:hAnsi="Garamond"/>
          <w:b/>
          <w:sz w:val="24"/>
          <w:szCs w:val="24"/>
        </w:rPr>
      </w:pPr>
      <w:r w:rsidRPr="00A06F4F">
        <w:rPr>
          <w:rFonts w:ascii="Garamond" w:hAnsi="Garamond"/>
          <w:b/>
          <w:sz w:val="24"/>
          <w:szCs w:val="24"/>
        </w:rPr>
        <w:t>IF we do these ACTIVITIES using these means and at this cost</w:t>
      </w:r>
      <w:r w:rsidR="004B1BBF" w:rsidRPr="00A06F4F">
        <w:rPr>
          <w:rFonts w:ascii="Garamond" w:hAnsi="Garamond"/>
          <w:b/>
          <w:sz w:val="24"/>
          <w:szCs w:val="24"/>
        </w:rPr>
        <w:t xml:space="preserve">, plus our </w:t>
      </w:r>
      <w:r w:rsidR="00D514F5" w:rsidRPr="00A06F4F">
        <w:rPr>
          <w:rFonts w:ascii="Garamond" w:hAnsi="Garamond"/>
          <w:b/>
          <w:sz w:val="24"/>
          <w:szCs w:val="24"/>
        </w:rPr>
        <w:t xml:space="preserve">initial </w:t>
      </w:r>
      <w:r w:rsidR="004B1BBF" w:rsidRPr="00A06F4F">
        <w:rPr>
          <w:rFonts w:ascii="Garamond" w:hAnsi="Garamond"/>
          <w:b/>
          <w:sz w:val="24"/>
          <w:szCs w:val="24"/>
        </w:rPr>
        <w:t xml:space="preserve">ASSUMPTIONS </w:t>
      </w:r>
      <w:r w:rsidRPr="00A06F4F">
        <w:rPr>
          <w:rFonts w:ascii="Garamond" w:hAnsi="Garamond"/>
          <w:b/>
          <w:sz w:val="24"/>
          <w:szCs w:val="24"/>
        </w:rPr>
        <w:t>are</w:t>
      </w:r>
      <w:r w:rsidR="00D514F5" w:rsidRPr="00A06F4F">
        <w:rPr>
          <w:rFonts w:ascii="Garamond" w:hAnsi="Garamond"/>
          <w:b/>
          <w:sz w:val="24"/>
          <w:szCs w:val="24"/>
        </w:rPr>
        <w:t xml:space="preserve"> </w:t>
      </w:r>
      <w:r w:rsidRPr="00A06F4F">
        <w:rPr>
          <w:rFonts w:ascii="Garamond" w:hAnsi="Garamond"/>
          <w:b/>
          <w:sz w:val="24"/>
          <w:szCs w:val="24"/>
        </w:rPr>
        <w:t xml:space="preserve">valid THEN we </w:t>
      </w:r>
      <w:r w:rsidR="004B1BBF" w:rsidRPr="00A06F4F">
        <w:rPr>
          <w:rFonts w:ascii="Garamond" w:hAnsi="Garamond"/>
          <w:b/>
          <w:sz w:val="24"/>
          <w:szCs w:val="24"/>
        </w:rPr>
        <w:t>should be able to produce these</w:t>
      </w:r>
      <w:r w:rsidRPr="00A06F4F">
        <w:rPr>
          <w:rFonts w:ascii="Garamond" w:hAnsi="Garamond"/>
          <w:b/>
          <w:sz w:val="24"/>
          <w:szCs w:val="24"/>
        </w:rPr>
        <w:t xml:space="preserve"> OUTCOMES</w:t>
      </w:r>
      <w:r w:rsidR="00D514F5" w:rsidRPr="00A06F4F">
        <w:rPr>
          <w:rFonts w:ascii="Garamond" w:hAnsi="Garamond"/>
          <w:b/>
          <w:sz w:val="24"/>
          <w:szCs w:val="24"/>
        </w:rPr>
        <w:t>. IF the OUTCOMES</w:t>
      </w:r>
      <w:r w:rsidR="004B1BBF" w:rsidRPr="00A06F4F">
        <w:rPr>
          <w:rFonts w:ascii="Garamond" w:hAnsi="Garamond"/>
          <w:b/>
          <w:sz w:val="24"/>
          <w:szCs w:val="24"/>
        </w:rPr>
        <w:t xml:space="preserve"> produced together with the </w:t>
      </w:r>
      <w:r w:rsidR="00D514F5" w:rsidRPr="00A06F4F">
        <w:rPr>
          <w:rFonts w:ascii="Garamond" w:hAnsi="Garamond"/>
          <w:b/>
          <w:sz w:val="24"/>
          <w:szCs w:val="24"/>
        </w:rPr>
        <w:t xml:space="preserve">following set </w:t>
      </w:r>
      <w:r w:rsidRPr="00A06F4F">
        <w:rPr>
          <w:rFonts w:ascii="Garamond" w:hAnsi="Garamond"/>
          <w:b/>
          <w:sz w:val="24"/>
          <w:szCs w:val="24"/>
        </w:rPr>
        <w:t>of ASSUMPTIONS hold true THEN we should achieve ou</w:t>
      </w:r>
      <w:r w:rsidR="00D514F5" w:rsidRPr="00A06F4F">
        <w:rPr>
          <w:rFonts w:ascii="Garamond" w:hAnsi="Garamond"/>
          <w:b/>
          <w:sz w:val="24"/>
          <w:szCs w:val="24"/>
        </w:rPr>
        <w:t>r PURPOSE and IF our</w:t>
      </w:r>
      <w:r w:rsidRPr="00A06F4F">
        <w:rPr>
          <w:rFonts w:ascii="Garamond" w:hAnsi="Garamond"/>
          <w:b/>
          <w:sz w:val="24"/>
          <w:szCs w:val="24"/>
        </w:rPr>
        <w:t xml:space="preserve"> PURPOSE and</w:t>
      </w:r>
      <w:r w:rsidR="00771983" w:rsidRPr="00A06F4F">
        <w:rPr>
          <w:rFonts w:ascii="Garamond" w:hAnsi="Garamond"/>
          <w:b/>
          <w:sz w:val="24"/>
          <w:szCs w:val="24"/>
        </w:rPr>
        <w:t xml:space="preserve"> subsequent </w:t>
      </w:r>
      <w:r w:rsidRPr="00A06F4F">
        <w:rPr>
          <w:rFonts w:ascii="Garamond" w:hAnsi="Garamond"/>
          <w:b/>
          <w:sz w:val="24"/>
          <w:szCs w:val="24"/>
        </w:rPr>
        <w:t>set of ASSUMPTION holds true THEN we will achieve our OBJECTIVE</w:t>
      </w:r>
      <w:r w:rsidR="004B1BBF" w:rsidRPr="00A06F4F">
        <w:rPr>
          <w:rFonts w:ascii="Garamond" w:hAnsi="Garamond"/>
          <w:b/>
          <w:sz w:val="24"/>
          <w:szCs w:val="24"/>
        </w:rPr>
        <w:t>(S)</w:t>
      </w:r>
      <w:r w:rsidRPr="00A06F4F">
        <w:rPr>
          <w:rFonts w:ascii="Garamond" w:hAnsi="Garamond"/>
          <w:b/>
          <w:sz w:val="24"/>
          <w:szCs w:val="24"/>
        </w:rPr>
        <w:t>.</w:t>
      </w:r>
    </w:p>
    <w:p w:rsidR="004A269E" w:rsidRPr="00A06F4F" w:rsidRDefault="004A269E" w:rsidP="004F23F6">
      <w:pPr>
        <w:pStyle w:val="ListParagraph"/>
        <w:autoSpaceDE w:val="0"/>
        <w:autoSpaceDN w:val="0"/>
        <w:adjustRightInd w:val="0"/>
        <w:spacing w:after="0" w:line="240" w:lineRule="auto"/>
        <w:ind w:left="1080"/>
        <w:rPr>
          <w:rFonts w:ascii="Garamond" w:hAnsi="Garamond"/>
          <w:b/>
          <w:sz w:val="24"/>
          <w:szCs w:val="24"/>
        </w:rPr>
      </w:pPr>
    </w:p>
    <w:p w:rsidR="004A269E" w:rsidRPr="00A06F4F" w:rsidRDefault="004A269E" w:rsidP="004F23F6">
      <w:pPr>
        <w:pStyle w:val="ListParagraph"/>
        <w:autoSpaceDE w:val="0"/>
        <w:autoSpaceDN w:val="0"/>
        <w:adjustRightInd w:val="0"/>
        <w:spacing w:after="0" w:line="240" w:lineRule="auto"/>
        <w:ind w:left="1080"/>
        <w:rPr>
          <w:rFonts w:ascii="Garamond" w:hAnsi="Garamond"/>
          <w:sz w:val="24"/>
          <w:szCs w:val="24"/>
        </w:rPr>
      </w:pPr>
      <w:r w:rsidRPr="00A06F4F">
        <w:rPr>
          <w:rFonts w:ascii="Garamond" w:hAnsi="Garamond"/>
          <w:b/>
          <w:sz w:val="24"/>
          <w:szCs w:val="24"/>
        </w:rPr>
        <w:t>EXAMPLE OF A LOGFRAME MATRIX</w:t>
      </w:r>
    </w:p>
    <w:p w:rsidR="00BC231B" w:rsidRPr="00A06F4F" w:rsidRDefault="00771983" w:rsidP="00BC231B">
      <w:pPr>
        <w:pStyle w:val="ListParagraph"/>
        <w:autoSpaceDE w:val="0"/>
        <w:autoSpaceDN w:val="0"/>
        <w:adjustRightInd w:val="0"/>
        <w:spacing w:after="0" w:line="240" w:lineRule="auto"/>
        <w:ind w:left="1080"/>
        <w:rPr>
          <w:rFonts w:ascii="Garamond" w:hAnsi="Garamond"/>
          <w:b/>
          <w:sz w:val="24"/>
          <w:szCs w:val="24"/>
        </w:rPr>
      </w:pPr>
      <w:r w:rsidRPr="00A06F4F">
        <w:rPr>
          <w:rFonts w:ascii="Garamond" w:hAnsi="Garamond"/>
          <w:noProof/>
          <w:sz w:val="24"/>
          <w:szCs w:val="24"/>
        </w:rPr>
        <w:drawing>
          <wp:inline distT="0" distB="0" distL="0" distR="0" wp14:anchorId="2C31D8E2" wp14:editId="0F5A20F5">
            <wp:extent cx="5381625" cy="3228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16-03-13-at-2.00.23-PM.png"/>
                    <pic:cNvPicPr/>
                  </pic:nvPicPr>
                  <pic:blipFill>
                    <a:blip r:embed="rId9">
                      <a:extLst>
                        <a:ext uri="{28A0092B-C50C-407E-A947-70E740481C1C}">
                          <a14:useLocalDpi xmlns:a14="http://schemas.microsoft.com/office/drawing/2010/main" val="0"/>
                        </a:ext>
                      </a:extLst>
                    </a:blip>
                    <a:stretch>
                      <a:fillRect/>
                    </a:stretch>
                  </pic:blipFill>
                  <pic:spPr>
                    <a:xfrm>
                      <a:off x="0" y="0"/>
                      <a:ext cx="5388047" cy="3232828"/>
                    </a:xfrm>
                    <a:prstGeom prst="rect">
                      <a:avLst/>
                    </a:prstGeom>
                  </pic:spPr>
                </pic:pic>
              </a:graphicData>
            </a:graphic>
          </wp:inline>
        </w:drawing>
      </w:r>
    </w:p>
    <w:p w:rsidR="00D276CA" w:rsidRPr="00623131" w:rsidRDefault="00623131" w:rsidP="00623131">
      <w:pPr>
        <w:pStyle w:val="ListParagraph"/>
        <w:autoSpaceDE w:val="0"/>
        <w:autoSpaceDN w:val="0"/>
        <w:adjustRightInd w:val="0"/>
        <w:spacing w:after="0" w:line="240" w:lineRule="auto"/>
        <w:ind w:left="1080"/>
        <w:rPr>
          <w:rFonts w:ascii="Garamond" w:hAnsi="Garamond"/>
          <w:noProof/>
          <w:sz w:val="24"/>
          <w:szCs w:val="24"/>
        </w:rPr>
      </w:pPr>
      <w:r>
        <w:rPr>
          <w:rFonts w:ascii="Garamond" w:hAnsi="Garamond"/>
          <w:noProof/>
          <w:sz w:val="24"/>
          <w:szCs w:val="24"/>
        </w:rPr>
        <w:t xml:space="preserve">   </w:t>
      </w:r>
      <w:r w:rsidR="00BF0F2B" w:rsidRPr="00A06F4F">
        <w:rPr>
          <w:rFonts w:ascii="Garamond" w:hAnsi="Garamond"/>
          <w:noProof/>
          <w:sz w:val="24"/>
          <w:szCs w:val="24"/>
        </w:rPr>
        <w:t>Image courtesy of management pro.com</w:t>
      </w:r>
    </w:p>
    <w:p w:rsidR="00552060" w:rsidRPr="00A06F4F" w:rsidRDefault="00DD06E7" w:rsidP="00613DE7">
      <w:pPr>
        <w:pStyle w:val="ListParagraph"/>
        <w:autoSpaceDE w:val="0"/>
        <w:autoSpaceDN w:val="0"/>
        <w:adjustRightInd w:val="0"/>
        <w:spacing w:after="0" w:line="240" w:lineRule="auto"/>
        <w:rPr>
          <w:rFonts w:ascii="Garamond" w:hAnsi="Garamond"/>
          <w:sz w:val="24"/>
          <w:szCs w:val="24"/>
        </w:rPr>
      </w:pPr>
      <w:r w:rsidRPr="00A06F4F">
        <w:rPr>
          <w:rFonts w:ascii="Garamond" w:hAnsi="Garamond"/>
          <w:sz w:val="24"/>
          <w:szCs w:val="24"/>
        </w:rPr>
        <w:t xml:space="preserve"> </w:t>
      </w:r>
    </w:p>
    <w:sectPr w:rsidR="00552060" w:rsidRPr="00A06F4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070" w:rsidRDefault="009D7070" w:rsidP="009D7070">
      <w:pPr>
        <w:spacing w:after="0" w:line="240" w:lineRule="auto"/>
      </w:pPr>
      <w:r>
        <w:separator/>
      </w:r>
    </w:p>
  </w:endnote>
  <w:endnote w:type="continuationSeparator" w:id="0">
    <w:p w:rsidR="009D7070" w:rsidRDefault="009D7070" w:rsidP="009D7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Caslon-Regula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070" w:rsidRPr="00B455AE" w:rsidRDefault="009D7070">
    <w:pPr>
      <w:pStyle w:val="Footer"/>
      <w:pBdr>
        <w:top w:val="thinThickSmallGap" w:sz="24" w:space="1" w:color="823B0B" w:themeColor="accent2" w:themeShade="7F"/>
      </w:pBdr>
      <w:rPr>
        <w:rFonts w:asciiTheme="majorHAnsi" w:eastAsiaTheme="majorEastAsia" w:hAnsiTheme="majorHAnsi" w:cstheme="majorBidi"/>
        <w:lang w:val="it-IT"/>
      </w:rPr>
    </w:pPr>
    <w:r w:rsidRPr="00B455AE">
      <w:rPr>
        <w:rFonts w:asciiTheme="majorHAnsi" w:eastAsiaTheme="majorEastAsia" w:hAnsiTheme="majorHAnsi" w:cstheme="majorBidi"/>
        <w:lang w:val="it-IT"/>
      </w:rPr>
      <w:t xml:space="preserve">Masaki Angela  </w:t>
    </w:r>
    <w:r w:rsidRPr="00B455AE">
      <w:rPr>
        <w:rFonts w:asciiTheme="majorHAnsi" w:eastAsiaTheme="majorEastAsia" w:hAnsiTheme="majorHAnsi" w:cstheme="majorBidi"/>
        <w:lang w:val="it-IT"/>
      </w:rPr>
      <w:tab/>
      <w:t>M&amp;E Assignment 1</w:t>
    </w:r>
    <w:r>
      <w:rPr>
        <w:rFonts w:asciiTheme="majorHAnsi" w:eastAsiaTheme="majorEastAsia" w:hAnsiTheme="majorHAnsi" w:cstheme="majorBidi"/>
      </w:rPr>
      <w:ptab w:relativeTo="margin" w:alignment="right" w:leader="none"/>
    </w:r>
    <w:r w:rsidRPr="00B455AE">
      <w:rPr>
        <w:rFonts w:asciiTheme="majorHAnsi" w:eastAsiaTheme="majorEastAsia" w:hAnsiTheme="majorHAnsi" w:cstheme="majorBidi"/>
        <w:lang w:val="it-IT"/>
      </w:rPr>
      <w:t xml:space="preserve">Page </w:t>
    </w:r>
    <w:r>
      <w:rPr>
        <w:rFonts w:eastAsiaTheme="minorEastAsia"/>
      </w:rPr>
      <w:fldChar w:fldCharType="begin"/>
    </w:r>
    <w:r w:rsidRPr="00B455AE">
      <w:rPr>
        <w:lang w:val="it-IT"/>
      </w:rPr>
      <w:instrText xml:space="preserve"> PAGE   \* MERGEFORMAT </w:instrText>
    </w:r>
    <w:r>
      <w:rPr>
        <w:rFonts w:eastAsiaTheme="minorEastAsia"/>
      </w:rPr>
      <w:fldChar w:fldCharType="separate"/>
    </w:r>
    <w:r w:rsidR="00540B6B" w:rsidRPr="00540B6B">
      <w:rPr>
        <w:rFonts w:asciiTheme="majorHAnsi" w:eastAsiaTheme="majorEastAsia" w:hAnsiTheme="majorHAnsi" w:cstheme="majorBidi"/>
        <w:noProof/>
        <w:lang w:val="it-IT"/>
      </w:rPr>
      <w:t>10</w:t>
    </w:r>
    <w:r>
      <w:rPr>
        <w:rFonts w:asciiTheme="majorHAnsi" w:eastAsiaTheme="majorEastAsia" w:hAnsiTheme="majorHAnsi" w:cstheme="majorBidi"/>
        <w:noProof/>
      </w:rPr>
      <w:fldChar w:fldCharType="end"/>
    </w:r>
  </w:p>
  <w:p w:rsidR="009D7070" w:rsidRPr="00B455AE" w:rsidRDefault="009D7070">
    <w:pPr>
      <w:pStyle w:val="Footer"/>
      <w:rPr>
        <w:rFonts w:ascii="Garamond" w:hAnsi="Garamond"/>
        <w:sz w:val="24"/>
        <w:szCs w:val="24"/>
        <w:lang w:val="it-I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070" w:rsidRDefault="009D7070" w:rsidP="009D7070">
      <w:pPr>
        <w:spacing w:after="0" w:line="240" w:lineRule="auto"/>
      </w:pPr>
      <w:r>
        <w:separator/>
      </w:r>
    </w:p>
  </w:footnote>
  <w:footnote w:type="continuationSeparator" w:id="0">
    <w:p w:rsidR="009D7070" w:rsidRDefault="009D7070" w:rsidP="009D70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D1D8"/>
      </v:shape>
    </w:pict>
  </w:numPicBullet>
  <w:abstractNum w:abstractNumId="0">
    <w:nsid w:val="0030661E"/>
    <w:multiLevelType w:val="hybridMultilevel"/>
    <w:tmpl w:val="29BA461E"/>
    <w:lvl w:ilvl="0" w:tplc="C6C0419A">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866A5E"/>
    <w:multiLevelType w:val="hybridMultilevel"/>
    <w:tmpl w:val="81D2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353F8C"/>
    <w:multiLevelType w:val="hybridMultilevel"/>
    <w:tmpl w:val="0FF8DDDA"/>
    <w:lvl w:ilvl="0" w:tplc="543CDD4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054CED"/>
    <w:multiLevelType w:val="hybridMultilevel"/>
    <w:tmpl w:val="0802739E"/>
    <w:lvl w:ilvl="0" w:tplc="CA92F20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2C65E1B"/>
    <w:multiLevelType w:val="hybridMultilevel"/>
    <w:tmpl w:val="14F0885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0310D8"/>
    <w:multiLevelType w:val="hybridMultilevel"/>
    <w:tmpl w:val="2BF2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B9606A"/>
    <w:multiLevelType w:val="hybridMultilevel"/>
    <w:tmpl w:val="986ABE76"/>
    <w:lvl w:ilvl="0" w:tplc="4B186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09422E"/>
    <w:multiLevelType w:val="hybridMultilevel"/>
    <w:tmpl w:val="7E120446"/>
    <w:lvl w:ilvl="0" w:tplc="EBF82B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753E68"/>
    <w:multiLevelType w:val="hybridMultilevel"/>
    <w:tmpl w:val="18C6C45E"/>
    <w:lvl w:ilvl="0" w:tplc="606CA2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622B35"/>
    <w:multiLevelType w:val="hybridMultilevel"/>
    <w:tmpl w:val="48A2D45E"/>
    <w:lvl w:ilvl="0" w:tplc="622832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E8C62F3"/>
    <w:multiLevelType w:val="hybridMultilevel"/>
    <w:tmpl w:val="4F666A9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2D0554"/>
    <w:multiLevelType w:val="hybridMultilevel"/>
    <w:tmpl w:val="2DBCD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4B5C86"/>
    <w:multiLevelType w:val="hybridMultilevel"/>
    <w:tmpl w:val="48A2D45E"/>
    <w:lvl w:ilvl="0" w:tplc="622832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BD04F9B"/>
    <w:multiLevelType w:val="hybridMultilevel"/>
    <w:tmpl w:val="FB9E69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37499B"/>
    <w:multiLevelType w:val="hybridMultilevel"/>
    <w:tmpl w:val="E71814B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0C170F"/>
    <w:multiLevelType w:val="hybridMultilevel"/>
    <w:tmpl w:val="DEB437B0"/>
    <w:lvl w:ilvl="0" w:tplc="65D4E0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84D0071"/>
    <w:multiLevelType w:val="hybridMultilevel"/>
    <w:tmpl w:val="BCEC3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1A16D4"/>
    <w:multiLevelType w:val="hybridMultilevel"/>
    <w:tmpl w:val="0E344F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CA356D"/>
    <w:multiLevelType w:val="hybridMultilevel"/>
    <w:tmpl w:val="66B6DCCE"/>
    <w:lvl w:ilvl="0" w:tplc="55CE35C8">
      <w:start w:val="1"/>
      <w:numFmt w:val="lowerRoman"/>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2106F9C"/>
    <w:multiLevelType w:val="hybridMultilevel"/>
    <w:tmpl w:val="CDDCF6A8"/>
    <w:lvl w:ilvl="0" w:tplc="6C406D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430524"/>
    <w:multiLevelType w:val="hybridMultilevel"/>
    <w:tmpl w:val="85A8E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FB307F"/>
    <w:multiLevelType w:val="hybridMultilevel"/>
    <w:tmpl w:val="7792AF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ED4072"/>
    <w:multiLevelType w:val="hybridMultilevel"/>
    <w:tmpl w:val="FCE44A02"/>
    <w:lvl w:ilvl="0" w:tplc="5C1C1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FA2584D"/>
    <w:multiLevelType w:val="multilevel"/>
    <w:tmpl w:val="9624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0BF0EDC"/>
    <w:multiLevelType w:val="hybridMultilevel"/>
    <w:tmpl w:val="336E4EFC"/>
    <w:lvl w:ilvl="0" w:tplc="D062B4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49A14F1"/>
    <w:multiLevelType w:val="hybridMultilevel"/>
    <w:tmpl w:val="7E120446"/>
    <w:lvl w:ilvl="0" w:tplc="EBF82B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285A88"/>
    <w:multiLevelType w:val="hybridMultilevel"/>
    <w:tmpl w:val="D6286604"/>
    <w:lvl w:ilvl="0" w:tplc="F98283C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8C90CB1"/>
    <w:multiLevelType w:val="hybridMultilevel"/>
    <w:tmpl w:val="D77080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13"/>
  </w:num>
  <w:num w:numId="4">
    <w:abstractNumId w:val="8"/>
  </w:num>
  <w:num w:numId="5">
    <w:abstractNumId w:val="12"/>
  </w:num>
  <w:num w:numId="6">
    <w:abstractNumId w:val="9"/>
  </w:num>
  <w:num w:numId="7">
    <w:abstractNumId w:val="16"/>
  </w:num>
  <w:num w:numId="8">
    <w:abstractNumId w:val="21"/>
  </w:num>
  <w:num w:numId="9">
    <w:abstractNumId w:val="27"/>
  </w:num>
  <w:num w:numId="10">
    <w:abstractNumId w:val="11"/>
  </w:num>
  <w:num w:numId="11">
    <w:abstractNumId w:val="18"/>
  </w:num>
  <w:num w:numId="12">
    <w:abstractNumId w:val="15"/>
  </w:num>
  <w:num w:numId="13">
    <w:abstractNumId w:val="3"/>
  </w:num>
  <w:num w:numId="14">
    <w:abstractNumId w:val="25"/>
  </w:num>
  <w:num w:numId="15">
    <w:abstractNumId w:val="7"/>
  </w:num>
  <w:num w:numId="16">
    <w:abstractNumId w:val="22"/>
  </w:num>
  <w:num w:numId="17">
    <w:abstractNumId w:val="17"/>
  </w:num>
  <w:num w:numId="18">
    <w:abstractNumId w:val="23"/>
  </w:num>
  <w:num w:numId="19">
    <w:abstractNumId w:val="19"/>
  </w:num>
  <w:num w:numId="20">
    <w:abstractNumId w:val="2"/>
  </w:num>
  <w:num w:numId="21">
    <w:abstractNumId w:val="20"/>
  </w:num>
  <w:num w:numId="22">
    <w:abstractNumId w:val="14"/>
  </w:num>
  <w:num w:numId="23">
    <w:abstractNumId w:val="26"/>
  </w:num>
  <w:num w:numId="24">
    <w:abstractNumId w:val="0"/>
  </w:num>
  <w:num w:numId="25">
    <w:abstractNumId w:val="4"/>
  </w:num>
  <w:num w:numId="26">
    <w:abstractNumId w:val="24"/>
  </w:num>
  <w:num w:numId="27">
    <w:abstractNumId w:val="10"/>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BFC"/>
    <w:rsid w:val="00033849"/>
    <w:rsid w:val="00096372"/>
    <w:rsid w:val="000A1D0F"/>
    <w:rsid w:val="000A7A2B"/>
    <w:rsid w:val="000B4070"/>
    <w:rsid w:val="000D6D39"/>
    <w:rsid w:val="00120D1C"/>
    <w:rsid w:val="00171BEB"/>
    <w:rsid w:val="001752AC"/>
    <w:rsid w:val="00177296"/>
    <w:rsid w:val="00192FFB"/>
    <w:rsid w:val="001A0233"/>
    <w:rsid w:val="001E0C55"/>
    <w:rsid w:val="00202E5B"/>
    <w:rsid w:val="002122B8"/>
    <w:rsid w:val="00261331"/>
    <w:rsid w:val="002816A6"/>
    <w:rsid w:val="0028306F"/>
    <w:rsid w:val="00284469"/>
    <w:rsid w:val="00285085"/>
    <w:rsid w:val="002A142F"/>
    <w:rsid w:val="002A2EC7"/>
    <w:rsid w:val="002C4FF0"/>
    <w:rsid w:val="00301DCD"/>
    <w:rsid w:val="0031577B"/>
    <w:rsid w:val="00330B1E"/>
    <w:rsid w:val="0037202D"/>
    <w:rsid w:val="003864AF"/>
    <w:rsid w:val="003908F5"/>
    <w:rsid w:val="003D24B3"/>
    <w:rsid w:val="003E1DC9"/>
    <w:rsid w:val="003E3A13"/>
    <w:rsid w:val="00400ECA"/>
    <w:rsid w:val="00420392"/>
    <w:rsid w:val="00425983"/>
    <w:rsid w:val="00435BD8"/>
    <w:rsid w:val="00454CAC"/>
    <w:rsid w:val="0049301F"/>
    <w:rsid w:val="004A269E"/>
    <w:rsid w:val="004B1BBF"/>
    <w:rsid w:val="004E4B03"/>
    <w:rsid w:val="004F23F6"/>
    <w:rsid w:val="004F7CDA"/>
    <w:rsid w:val="00540B6B"/>
    <w:rsid w:val="00552060"/>
    <w:rsid w:val="005626A7"/>
    <w:rsid w:val="00572A80"/>
    <w:rsid w:val="005A0A91"/>
    <w:rsid w:val="005B0C9F"/>
    <w:rsid w:val="005C591C"/>
    <w:rsid w:val="005D65F1"/>
    <w:rsid w:val="005E30F2"/>
    <w:rsid w:val="00613DE7"/>
    <w:rsid w:val="0062199F"/>
    <w:rsid w:val="00623131"/>
    <w:rsid w:val="006259B9"/>
    <w:rsid w:val="0063464E"/>
    <w:rsid w:val="00647A54"/>
    <w:rsid w:val="00650DC2"/>
    <w:rsid w:val="00660A1B"/>
    <w:rsid w:val="00663B93"/>
    <w:rsid w:val="00672C15"/>
    <w:rsid w:val="006834A7"/>
    <w:rsid w:val="00697D2D"/>
    <w:rsid w:val="006B56FC"/>
    <w:rsid w:val="006B5BFC"/>
    <w:rsid w:val="00717243"/>
    <w:rsid w:val="00723BB8"/>
    <w:rsid w:val="00771983"/>
    <w:rsid w:val="00772C0F"/>
    <w:rsid w:val="0077518D"/>
    <w:rsid w:val="00782431"/>
    <w:rsid w:val="007859BB"/>
    <w:rsid w:val="00796C94"/>
    <w:rsid w:val="007A0ED1"/>
    <w:rsid w:val="007B5FCD"/>
    <w:rsid w:val="007C32AE"/>
    <w:rsid w:val="007D4510"/>
    <w:rsid w:val="00804B2A"/>
    <w:rsid w:val="008050F9"/>
    <w:rsid w:val="00843D39"/>
    <w:rsid w:val="00874178"/>
    <w:rsid w:val="0087722A"/>
    <w:rsid w:val="00897F6C"/>
    <w:rsid w:val="008C6E69"/>
    <w:rsid w:val="00900D16"/>
    <w:rsid w:val="00903CF9"/>
    <w:rsid w:val="00916F09"/>
    <w:rsid w:val="00923015"/>
    <w:rsid w:val="00966C85"/>
    <w:rsid w:val="009B2471"/>
    <w:rsid w:val="009D4A61"/>
    <w:rsid w:val="009D5914"/>
    <w:rsid w:val="009D7070"/>
    <w:rsid w:val="009E2AAA"/>
    <w:rsid w:val="009E76C0"/>
    <w:rsid w:val="00A06F4F"/>
    <w:rsid w:val="00A134E8"/>
    <w:rsid w:val="00A22D38"/>
    <w:rsid w:val="00A554F8"/>
    <w:rsid w:val="00A75206"/>
    <w:rsid w:val="00A75549"/>
    <w:rsid w:val="00B425B2"/>
    <w:rsid w:val="00B455AE"/>
    <w:rsid w:val="00B62164"/>
    <w:rsid w:val="00B90A2F"/>
    <w:rsid w:val="00BA6C50"/>
    <w:rsid w:val="00BC231B"/>
    <w:rsid w:val="00BC6616"/>
    <w:rsid w:val="00BD2235"/>
    <w:rsid w:val="00BE277F"/>
    <w:rsid w:val="00BF0F2B"/>
    <w:rsid w:val="00BF33F5"/>
    <w:rsid w:val="00C151DC"/>
    <w:rsid w:val="00C23FFA"/>
    <w:rsid w:val="00C33CE6"/>
    <w:rsid w:val="00C37671"/>
    <w:rsid w:val="00C56C51"/>
    <w:rsid w:val="00C6249A"/>
    <w:rsid w:val="00C64BA4"/>
    <w:rsid w:val="00C71DAB"/>
    <w:rsid w:val="00C9401B"/>
    <w:rsid w:val="00CB260C"/>
    <w:rsid w:val="00CC1B34"/>
    <w:rsid w:val="00CC3288"/>
    <w:rsid w:val="00D276CA"/>
    <w:rsid w:val="00D374B6"/>
    <w:rsid w:val="00D514F5"/>
    <w:rsid w:val="00D8197F"/>
    <w:rsid w:val="00D856B8"/>
    <w:rsid w:val="00DB1300"/>
    <w:rsid w:val="00DB152A"/>
    <w:rsid w:val="00DD06E7"/>
    <w:rsid w:val="00DD323B"/>
    <w:rsid w:val="00DF121C"/>
    <w:rsid w:val="00E06DCE"/>
    <w:rsid w:val="00E122EE"/>
    <w:rsid w:val="00E34936"/>
    <w:rsid w:val="00E6092F"/>
    <w:rsid w:val="00E74258"/>
    <w:rsid w:val="00E8788D"/>
    <w:rsid w:val="00ED0636"/>
    <w:rsid w:val="00ED142F"/>
    <w:rsid w:val="00EE18DD"/>
    <w:rsid w:val="00EF37DB"/>
    <w:rsid w:val="00F05BBF"/>
    <w:rsid w:val="00F061DD"/>
    <w:rsid w:val="00F55BCC"/>
    <w:rsid w:val="00FA2AA6"/>
    <w:rsid w:val="00FB15E8"/>
    <w:rsid w:val="00FD5614"/>
    <w:rsid w:val="00FF6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BFC"/>
    <w:pPr>
      <w:ind w:left="720"/>
      <w:contextualSpacing/>
    </w:pPr>
  </w:style>
  <w:style w:type="paragraph" w:customStyle="1" w:styleId="Default">
    <w:name w:val="Default"/>
    <w:rsid w:val="00ED0636"/>
    <w:pPr>
      <w:autoSpaceDE w:val="0"/>
      <w:autoSpaceDN w:val="0"/>
      <w:adjustRightInd w:val="0"/>
      <w:spacing w:after="0" w:line="240" w:lineRule="auto"/>
    </w:pPr>
    <w:rPr>
      <w:rFonts w:ascii="Garamond" w:hAnsi="Garamond" w:cs="Garamond"/>
      <w:color w:val="000000"/>
      <w:sz w:val="24"/>
      <w:szCs w:val="24"/>
    </w:rPr>
  </w:style>
  <w:style w:type="table" w:styleId="TableGrid">
    <w:name w:val="Table Grid"/>
    <w:basedOn w:val="TableNormal"/>
    <w:uiPriority w:val="39"/>
    <w:rsid w:val="00ED0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301F"/>
    <w:rPr>
      <w:color w:val="0000FF"/>
      <w:u w:val="single"/>
    </w:rPr>
  </w:style>
  <w:style w:type="character" w:styleId="HTMLCite">
    <w:name w:val="HTML Cite"/>
    <w:basedOn w:val="DefaultParagraphFont"/>
    <w:uiPriority w:val="99"/>
    <w:semiHidden/>
    <w:unhideWhenUsed/>
    <w:rsid w:val="0049301F"/>
    <w:rPr>
      <w:i/>
      <w:iCs/>
    </w:rPr>
  </w:style>
  <w:style w:type="paragraph" w:styleId="BalloonText">
    <w:name w:val="Balloon Text"/>
    <w:basedOn w:val="Normal"/>
    <w:link w:val="BalloonTextChar"/>
    <w:uiPriority w:val="99"/>
    <w:semiHidden/>
    <w:unhideWhenUsed/>
    <w:rsid w:val="00D27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6CA"/>
    <w:rPr>
      <w:rFonts w:ascii="Tahoma" w:hAnsi="Tahoma" w:cs="Tahoma"/>
      <w:sz w:val="16"/>
      <w:szCs w:val="16"/>
    </w:rPr>
  </w:style>
  <w:style w:type="paragraph" w:styleId="Header">
    <w:name w:val="header"/>
    <w:basedOn w:val="Normal"/>
    <w:link w:val="HeaderChar"/>
    <w:uiPriority w:val="99"/>
    <w:unhideWhenUsed/>
    <w:rsid w:val="009D7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070"/>
  </w:style>
  <w:style w:type="paragraph" w:styleId="Footer">
    <w:name w:val="footer"/>
    <w:basedOn w:val="Normal"/>
    <w:link w:val="FooterChar"/>
    <w:uiPriority w:val="99"/>
    <w:unhideWhenUsed/>
    <w:rsid w:val="009D7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070"/>
  </w:style>
  <w:style w:type="character" w:styleId="FollowedHyperlink">
    <w:name w:val="FollowedHyperlink"/>
    <w:basedOn w:val="DefaultParagraphFont"/>
    <w:uiPriority w:val="99"/>
    <w:semiHidden/>
    <w:unhideWhenUsed/>
    <w:rsid w:val="0062313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BFC"/>
    <w:pPr>
      <w:ind w:left="720"/>
      <w:contextualSpacing/>
    </w:pPr>
  </w:style>
  <w:style w:type="paragraph" w:customStyle="1" w:styleId="Default">
    <w:name w:val="Default"/>
    <w:rsid w:val="00ED0636"/>
    <w:pPr>
      <w:autoSpaceDE w:val="0"/>
      <w:autoSpaceDN w:val="0"/>
      <w:adjustRightInd w:val="0"/>
      <w:spacing w:after="0" w:line="240" w:lineRule="auto"/>
    </w:pPr>
    <w:rPr>
      <w:rFonts w:ascii="Garamond" w:hAnsi="Garamond" w:cs="Garamond"/>
      <w:color w:val="000000"/>
      <w:sz w:val="24"/>
      <w:szCs w:val="24"/>
    </w:rPr>
  </w:style>
  <w:style w:type="table" w:styleId="TableGrid">
    <w:name w:val="Table Grid"/>
    <w:basedOn w:val="TableNormal"/>
    <w:uiPriority w:val="39"/>
    <w:rsid w:val="00ED0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301F"/>
    <w:rPr>
      <w:color w:val="0000FF"/>
      <w:u w:val="single"/>
    </w:rPr>
  </w:style>
  <w:style w:type="character" w:styleId="HTMLCite">
    <w:name w:val="HTML Cite"/>
    <w:basedOn w:val="DefaultParagraphFont"/>
    <w:uiPriority w:val="99"/>
    <w:semiHidden/>
    <w:unhideWhenUsed/>
    <w:rsid w:val="0049301F"/>
    <w:rPr>
      <w:i/>
      <w:iCs/>
    </w:rPr>
  </w:style>
  <w:style w:type="paragraph" w:styleId="BalloonText">
    <w:name w:val="Balloon Text"/>
    <w:basedOn w:val="Normal"/>
    <w:link w:val="BalloonTextChar"/>
    <w:uiPriority w:val="99"/>
    <w:semiHidden/>
    <w:unhideWhenUsed/>
    <w:rsid w:val="00D27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6CA"/>
    <w:rPr>
      <w:rFonts w:ascii="Tahoma" w:hAnsi="Tahoma" w:cs="Tahoma"/>
      <w:sz w:val="16"/>
      <w:szCs w:val="16"/>
    </w:rPr>
  </w:style>
  <w:style w:type="paragraph" w:styleId="Header">
    <w:name w:val="header"/>
    <w:basedOn w:val="Normal"/>
    <w:link w:val="HeaderChar"/>
    <w:uiPriority w:val="99"/>
    <w:unhideWhenUsed/>
    <w:rsid w:val="009D7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070"/>
  </w:style>
  <w:style w:type="paragraph" w:styleId="Footer">
    <w:name w:val="footer"/>
    <w:basedOn w:val="Normal"/>
    <w:link w:val="FooterChar"/>
    <w:uiPriority w:val="99"/>
    <w:unhideWhenUsed/>
    <w:rsid w:val="009D7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070"/>
  </w:style>
  <w:style w:type="character" w:styleId="FollowedHyperlink">
    <w:name w:val="FollowedHyperlink"/>
    <w:basedOn w:val="DefaultParagraphFont"/>
    <w:uiPriority w:val="99"/>
    <w:semiHidden/>
    <w:unhideWhenUsed/>
    <w:rsid w:val="006231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530481">
      <w:bodyDiv w:val="1"/>
      <w:marLeft w:val="0"/>
      <w:marRight w:val="0"/>
      <w:marTop w:val="0"/>
      <w:marBottom w:val="0"/>
      <w:divBdr>
        <w:top w:val="none" w:sz="0" w:space="0" w:color="auto"/>
        <w:left w:val="none" w:sz="0" w:space="0" w:color="auto"/>
        <w:bottom w:val="none" w:sz="0" w:space="0" w:color="auto"/>
        <w:right w:val="none" w:sz="0" w:space="0" w:color="auto"/>
      </w:divBdr>
      <w:divsChild>
        <w:div w:id="184243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ments.worldbank.org/curated/en/884171468156574032/using-mixed-methods-in-monitoring-and-evaluation-experiences-from-internaional-developmen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2708</TotalTime>
  <Pages>12</Pages>
  <Words>3730</Words>
  <Characters>21261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dc:creator>
  <cp:keywords/>
  <dc:description/>
  <cp:lastModifiedBy>PAOLO</cp:lastModifiedBy>
  <cp:revision>67</cp:revision>
  <dcterms:created xsi:type="dcterms:W3CDTF">2019-05-21T06:25:00Z</dcterms:created>
  <dcterms:modified xsi:type="dcterms:W3CDTF">2019-06-06T05:41:00Z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