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03AD" w14:textId="77777777" w:rsidR="004B3046" w:rsidRDefault="004B3046" w:rsidP="007C7ED1">
      <w:pPr>
        <w:jc w:val="center"/>
        <w:rPr>
          <w:rFonts w:ascii="Times New Roman" w:hAnsi="Times New Roman" w:cs="Times New Roman"/>
          <w:b/>
          <w:sz w:val="24"/>
          <w:szCs w:val="24"/>
        </w:rPr>
      </w:pPr>
    </w:p>
    <w:p w14:paraId="08FC18A0" w14:textId="77777777" w:rsidR="004B3046" w:rsidRPr="00CD28BB" w:rsidRDefault="004B3046" w:rsidP="004B3046">
      <w:pPr>
        <w:spacing w:line="240" w:lineRule="auto"/>
        <w:jc w:val="center"/>
        <w:rPr>
          <w:rFonts w:ascii="Times New Roman" w:hAnsi="Times New Roman" w:cs="Times New Roman"/>
          <w:sz w:val="24"/>
          <w:szCs w:val="28"/>
        </w:rPr>
      </w:pPr>
    </w:p>
    <w:p w14:paraId="4A497017" w14:textId="078E0996" w:rsidR="004B3046" w:rsidRPr="000C2C81" w:rsidRDefault="004B3046" w:rsidP="004B3046">
      <w:pPr>
        <w:spacing w:after="0" w:line="240" w:lineRule="auto"/>
        <w:contextualSpacing/>
        <w:jc w:val="center"/>
        <w:rPr>
          <w:rFonts w:ascii="Times New Roman" w:eastAsia="Times New Roman" w:hAnsi="Times New Roman" w:cs="Times New Roman"/>
          <w:b/>
          <w:color w:val="000000"/>
          <w:sz w:val="24"/>
          <w:szCs w:val="24"/>
          <w:lang w:val="fr-FR" w:eastAsia="ja-JP"/>
        </w:rPr>
      </w:pPr>
      <w:proofErr w:type="spellStart"/>
      <w:r w:rsidRPr="000C2C81">
        <w:rPr>
          <w:rFonts w:ascii="Times New Roman" w:eastAsia="Times New Roman" w:hAnsi="Times New Roman" w:cs="Times New Roman"/>
          <w:b/>
          <w:color w:val="000000"/>
          <w:sz w:val="24"/>
          <w:szCs w:val="24"/>
          <w:lang w:val="fr-FR" w:eastAsia="ja-JP"/>
        </w:rPr>
        <w:t>Assignment</w:t>
      </w:r>
      <w:proofErr w:type="spellEnd"/>
      <w:r w:rsidRPr="000C2C81">
        <w:rPr>
          <w:rFonts w:ascii="Times New Roman" w:eastAsia="Times New Roman" w:hAnsi="Times New Roman" w:cs="Times New Roman"/>
          <w:b/>
          <w:color w:val="000000"/>
          <w:sz w:val="24"/>
          <w:szCs w:val="24"/>
          <w:lang w:val="fr-FR" w:eastAsia="ja-JP"/>
        </w:rPr>
        <w:t xml:space="preserve"> 9: </w:t>
      </w:r>
      <w:proofErr w:type="spellStart"/>
      <w:r w:rsidRPr="000C2C81">
        <w:rPr>
          <w:rFonts w:ascii="Times New Roman" w:eastAsia="Times New Roman" w:hAnsi="Times New Roman" w:cs="Times New Roman"/>
          <w:b/>
          <w:color w:val="000000"/>
          <w:sz w:val="24"/>
          <w:szCs w:val="24"/>
          <w:lang w:val="fr-FR" w:eastAsia="ja-JP"/>
        </w:rPr>
        <w:t>Crisis</w:t>
      </w:r>
      <w:proofErr w:type="spellEnd"/>
      <w:r w:rsidRPr="000C2C81">
        <w:rPr>
          <w:rFonts w:ascii="Times New Roman" w:eastAsia="Times New Roman" w:hAnsi="Times New Roman" w:cs="Times New Roman"/>
          <w:b/>
          <w:color w:val="000000"/>
          <w:sz w:val="24"/>
          <w:szCs w:val="24"/>
          <w:lang w:val="fr-FR" w:eastAsia="ja-JP"/>
        </w:rPr>
        <w:t xml:space="preserve"> communications</w:t>
      </w:r>
    </w:p>
    <w:p w14:paraId="7E5E0482" w14:textId="77777777" w:rsidR="004B3046" w:rsidRPr="000C2C81" w:rsidRDefault="004B3046" w:rsidP="004B3046">
      <w:pPr>
        <w:spacing w:after="0" w:line="240" w:lineRule="auto"/>
        <w:jc w:val="center"/>
        <w:rPr>
          <w:rFonts w:ascii="Times New Roman" w:eastAsia="Times New Roman" w:hAnsi="Times New Roman" w:cs="Times New Roman"/>
          <w:color w:val="000000"/>
          <w:sz w:val="16"/>
          <w:szCs w:val="24"/>
          <w:lang w:val="fr-FR" w:eastAsia="ja-JP"/>
        </w:rPr>
      </w:pPr>
    </w:p>
    <w:p w14:paraId="77DFED7A" w14:textId="77777777" w:rsidR="004B3046" w:rsidRPr="000C2C81" w:rsidRDefault="004B3046" w:rsidP="004B3046">
      <w:pPr>
        <w:spacing w:after="0" w:line="240" w:lineRule="auto"/>
        <w:jc w:val="center"/>
        <w:rPr>
          <w:rFonts w:ascii="Times New Roman" w:eastAsia="Times New Roman" w:hAnsi="Times New Roman" w:cs="Times New Roman"/>
          <w:color w:val="000000"/>
          <w:sz w:val="24"/>
          <w:szCs w:val="24"/>
          <w:lang w:val="fr-FR" w:eastAsia="ja-JP"/>
        </w:rPr>
      </w:pPr>
      <w:r w:rsidRPr="000C2C81">
        <w:rPr>
          <w:rFonts w:ascii="Times New Roman" w:eastAsia="Times New Roman" w:hAnsi="Times New Roman" w:cs="Times New Roman"/>
          <w:color w:val="000000"/>
          <w:sz w:val="24"/>
          <w:szCs w:val="24"/>
          <w:lang w:val="fr-FR" w:eastAsia="ja-JP"/>
        </w:rPr>
        <w:t>Dissi, Maxemilien</w:t>
      </w:r>
    </w:p>
    <w:p w14:paraId="64A66411" w14:textId="77777777" w:rsidR="004B3046" w:rsidRPr="000C2C81" w:rsidRDefault="004B3046" w:rsidP="004B3046">
      <w:pPr>
        <w:spacing w:after="0" w:line="240" w:lineRule="auto"/>
        <w:jc w:val="center"/>
        <w:rPr>
          <w:rFonts w:ascii="Times New Roman" w:eastAsia="Times New Roman" w:hAnsi="Times New Roman" w:cs="Times New Roman"/>
          <w:color w:val="000000"/>
          <w:sz w:val="24"/>
          <w:szCs w:val="24"/>
          <w:lang w:val="fr-FR" w:eastAsia="ja-JP"/>
        </w:rPr>
      </w:pPr>
      <w:r w:rsidRPr="000C2C81">
        <w:rPr>
          <w:rFonts w:ascii="Times New Roman" w:eastAsia="Times New Roman" w:hAnsi="Times New Roman" w:cs="Times New Roman"/>
          <w:color w:val="000000"/>
          <w:sz w:val="24"/>
          <w:szCs w:val="24"/>
          <w:lang w:val="fr-FR" w:eastAsia="ja-JP"/>
        </w:rPr>
        <w:t xml:space="preserve">Strategia </w:t>
      </w:r>
      <w:proofErr w:type="spellStart"/>
      <w:r w:rsidRPr="000C2C81">
        <w:rPr>
          <w:rFonts w:ascii="Times New Roman" w:eastAsia="Times New Roman" w:hAnsi="Times New Roman" w:cs="Times New Roman"/>
          <w:color w:val="000000"/>
          <w:sz w:val="24"/>
          <w:szCs w:val="24"/>
          <w:lang w:val="fr-FR" w:eastAsia="ja-JP"/>
        </w:rPr>
        <w:t>Netherlands</w:t>
      </w:r>
      <w:proofErr w:type="spellEnd"/>
    </w:p>
    <w:p w14:paraId="5E59DF07" w14:textId="77777777" w:rsidR="004B3046" w:rsidRPr="000C2C81" w:rsidRDefault="004B3046" w:rsidP="004B3046">
      <w:pPr>
        <w:spacing w:line="240" w:lineRule="auto"/>
        <w:jc w:val="center"/>
        <w:rPr>
          <w:rFonts w:ascii="Times New Roman" w:hAnsi="Times New Roman" w:cs="Times New Roman"/>
          <w:b/>
          <w:sz w:val="28"/>
          <w:szCs w:val="28"/>
          <w:lang w:val="fr-FR"/>
        </w:rPr>
      </w:pPr>
    </w:p>
    <w:p w14:paraId="38CDFD3D" w14:textId="77777777" w:rsidR="004B3046" w:rsidRPr="000C2C81" w:rsidRDefault="004B3046" w:rsidP="004B3046">
      <w:pPr>
        <w:spacing w:after="5" w:line="240" w:lineRule="auto"/>
        <w:ind w:left="10" w:right="3" w:hanging="10"/>
        <w:jc w:val="both"/>
        <w:rPr>
          <w:rFonts w:ascii="Times New Roman" w:eastAsia="Times New Roman" w:hAnsi="Times New Roman" w:cs="Times New Roman"/>
          <w:color w:val="000000"/>
          <w:sz w:val="24"/>
          <w:lang w:val="fr-FR"/>
        </w:rPr>
      </w:pPr>
    </w:p>
    <w:p w14:paraId="5178E400" w14:textId="77777777" w:rsidR="004B3046" w:rsidRPr="000C2C81" w:rsidRDefault="004B3046" w:rsidP="004B3046">
      <w:pPr>
        <w:spacing w:after="5" w:line="240" w:lineRule="auto"/>
        <w:ind w:left="10" w:right="3" w:hanging="10"/>
        <w:jc w:val="both"/>
        <w:rPr>
          <w:rFonts w:ascii="Times New Roman" w:eastAsia="Times New Roman" w:hAnsi="Times New Roman" w:cs="Times New Roman"/>
          <w:color w:val="000000"/>
          <w:sz w:val="24"/>
          <w:lang w:val="fr-FR"/>
        </w:rPr>
      </w:pPr>
    </w:p>
    <w:p w14:paraId="25CFC1D9" w14:textId="77777777" w:rsidR="004B3046" w:rsidRPr="000C2C81" w:rsidRDefault="004B3046" w:rsidP="004B3046">
      <w:pPr>
        <w:spacing w:after="5" w:line="240" w:lineRule="auto"/>
        <w:ind w:left="10" w:right="3" w:hanging="10"/>
        <w:jc w:val="both"/>
        <w:rPr>
          <w:rFonts w:ascii="Times New Roman" w:eastAsia="Times New Roman" w:hAnsi="Times New Roman" w:cs="Times New Roman"/>
          <w:color w:val="000000"/>
          <w:sz w:val="24"/>
          <w:lang w:val="fr-FR"/>
        </w:rPr>
      </w:pPr>
    </w:p>
    <w:p w14:paraId="2E4C6040" w14:textId="77777777" w:rsidR="004B3046" w:rsidRPr="00114AD5" w:rsidRDefault="004B3046" w:rsidP="004B3046">
      <w:pPr>
        <w:shd w:val="clear" w:color="auto" w:fill="C9EDFF"/>
        <w:spacing w:after="5" w:line="240" w:lineRule="auto"/>
        <w:ind w:right="3"/>
        <w:rPr>
          <w:rFonts w:ascii="Times New Roman" w:eastAsia="Times New Roman" w:hAnsi="Times New Roman" w:cs="Times New Roman"/>
          <w:color w:val="000000"/>
          <w:sz w:val="28"/>
        </w:rPr>
      </w:pPr>
      <w:r w:rsidRPr="00114AD5">
        <w:rPr>
          <w:rFonts w:ascii="Times New Roman" w:eastAsia="Times New Roman" w:hAnsi="Times New Roman" w:cs="Times New Roman"/>
          <w:color w:val="000000"/>
          <w:sz w:val="28"/>
        </w:rPr>
        <w:t>Leadership &amp; Management.</w:t>
      </w:r>
    </w:p>
    <w:p w14:paraId="4315367D" w14:textId="77777777" w:rsidR="004B3046" w:rsidRPr="00114AD5" w:rsidRDefault="004B3046" w:rsidP="004B3046">
      <w:pPr>
        <w:shd w:val="clear" w:color="auto" w:fill="C9EDFF"/>
        <w:spacing w:after="5" w:line="240" w:lineRule="auto"/>
        <w:ind w:left="48" w:right="3" w:hanging="10"/>
        <w:rPr>
          <w:rFonts w:ascii="Times New Roman" w:eastAsia="Times New Roman" w:hAnsi="Times New Roman" w:cs="Times New Roman"/>
          <w:color w:val="000000"/>
          <w:sz w:val="24"/>
        </w:rPr>
      </w:pPr>
    </w:p>
    <w:p w14:paraId="1FD83EF1" w14:textId="77777777" w:rsidR="004B3046" w:rsidRPr="00114AD5" w:rsidRDefault="004B3046" w:rsidP="004B3046">
      <w:pPr>
        <w:shd w:val="clear" w:color="auto" w:fill="C9EDFF"/>
        <w:spacing w:after="5" w:line="240" w:lineRule="auto"/>
        <w:ind w:left="48" w:right="3" w:hanging="10"/>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Maxemilien Dissi *</w:t>
      </w:r>
    </w:p>
    <w:p w14:paraId="45F35BBF" w14:textId="77777777" w:rsidR="004B3046" w:rsidRPr="00114AD5" w:rsidRDefault="004B3046" w:rsidP="004B3046">
      <w:pPr>
        <w:shd w:val="clear" w:color="auto" w:fill="C9EDFF"/>
        <w:spacing w:after="5" w:line="240" w:lineRule="auto"/>
        <w:ind w:left="48" w:right="3" w:hanging="10"/>
        <w:rPr>
          <w:rFonts w:ascii="Times New Roman" w:eastAsia="Times New Roman" w:hAnsi="Times New Roman" w:cs="Times New Roman"/>
          <w:color w:val="000000"/>
          <w:sz w:val="24"/>
        </w:rPr>
      </w:pPr>
    </w:p>
    <w:p w14:paraId="24139112" w14:textId="77777777" w:rsidR="004B3046" w:rsidRPr="00114AD5" w:rsidRDefault="009B2867" w:rsidP="004B3046">
      <w:pPr>
        <w:numPr>
          <w:ilvl w:val="0"/>
          <w:numId w:val="1"/>
        </w:numPr>
        <w:shd w:val="clear" w:color="auto" w:fill="C9EDFF"/>
        <w:spacing w:after="0" w:line="240" w:lineRule="auto"/>
        <w:ind w:left="408" w:right="3"/>
        <w:contextualSpacing/>
        <w:rPr>
          <w:rFonts w:ascii="Times New Roman" w:eastAsia="Calibri" w:hAnsi="Times New Roman" w:cs="Times New Roman"/>
          <w:vertAlign w:val="superscript"/>
        </w:rPr>
      </w:pPr>
      <w:hyperlink r:id="rId8" w:history="1">
        <w:r w:rsidR="004B3046" w:rsidRPr="00114AD5">
          <w:rPr>
            <w:rFonts w:ascii="Times New Roman" w:eastAsia="Calibri" w:hAnsi="Times New Roman" w:cs="Times New Roman"/>
            <w:color w:val="0563C1"/>
            <w:u w:val="single"/>
          </w:rPr>
          <w:t>dissimaxemilien@gmail.com</w:t>
        </w:r>
      </w:hyperlink>
    </w:p>
    <w:p w14:paraId="1DB11B7C" w14:textId="77777777" w:rsidR="004B3046" w:rsidRPr="00114AD5" w:rsidRDefault="004B3046" w:rsidP="004B3046">
      <w:pPr>
        <w:shd w:val="clear" w:color="auto" w:fill="C9EDFF"/>
        <w:spacing w:after="5" w:line="240" w:lineRule="auto"/>
        <w:ind w:left="48" w:right="3"/>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 xml:space="preserve">Strategia Netherlands, </w:t>
      </w:r>
      <w:proofErr w:type="spellStart"/>
      <w:r w:rsidRPr="00114AD5">
        <w:rPr>
          <w:rFonts w:ascii="Times New Roman" w:eastAsia="Times New Roman" w:hAnsi="Times New Roman" w:cs="Times New Roman"/>
          <w:color w:val="000000"/>
          <w:sz w:val="24"/>
        </w:rPr>
        <w:t>Prinses</w:t>
      </w:r>
      <w:proofErr w:type="spellEnd"/>
      <w:r w:rsidRPr="00114AD5">
        <w:rPr>
          <w:rFonts w:ascii="Times New Roman" w:eastAsia="Times New Roman" w:hAnsi="Times New Roman" w:cs="Times New Roman"/>
          <w:color w:val="000000"/>
          <w:sz w:val="24"/>
        </w:rPr>
        <w:t xml:space="preserve"> </w:t>
      </w:r>
      <w:proofErr w:type="spellStart"/>
      <w:r w:rsidRPr="00114AD5">
        <w:rPr>
          <w:rFonts w:ascii="Times New Roman" w:eastAsia="Times New Roman" w:hAnsi="Times New Roman" w:cs="Times New Roman"/>
          <w:color w:val="000000"/>
          <w:sz w:val="24"/>
        </w:rPr>
        <w:t>Beatrixlaan</w:t>
      </w:r>
      <w:proofErr w:type="spellEnd"/>
      <w:r w:rsidRPr="00114AD5">
        <w:rPr>
          <w:rFonts w:ascii="Times New Roman" w:eastAsia="Times New Roman" w:hAnsi="Times New Roman" w:cs="Times New Roman"/>
          <w:color w:val="000000"/>
          <w:sz w:val="24"/>
        </w:rPr>
        <w:t xml:space="preserve"> 582595 BM, The Hague, Netherlands</w:t>
      </w:r>
    </w:p>
    <w:p w14:paraId="2E782383" w14:textId="77777777" w:rsidR="004B3046" w:rsidRPr="00114AD5" w:rsidRDefault="004B3046" w:rsidP="004B3046">
      <w:pPr>
        <w:spacing w:after="5" w:line="240" w:lineRule="auto"/>
        <w:ind w:left="48" w:right="3"/>
        <w:jc w:val="both"/>
        <w:rPr>
          <w:rFonts w:ascii="Times New Roman" w:eastAsia="Times New Roman" w:hAnsi="Times New Roman" w:cs="Times New Roman"/>
          <w:color w:val="000000"/>
          <w:sz w:val="24"/>
        </w:rPr>
      </w:pPr>
    </w:p>
    <w:p w14:paraId="51F72CA9" w14:textId="77777777" w:rsidR="004B3046" w:rsidRPr="00114AD5" w:rsidRDefault="004B3046" w:rsidP="004B3046">
      <w:pPr>
        <w:spacing w:after="5" w:line="240" w:lineRule="auto"/>
        <w:ind w:left="10" w:right="3"/>
        <w:jc w:val="both"/>
        <w:rPr>
          <w:rFonts w:ascii="Times New Roman" w:eastAsia="Times New Roman" w:hAnsi="Times New Roman" w:cs="Times New Roman"/>
          <w:color w:val="000000"/>
          <w:sz w:val="24"/>
        </w:rPr>
      </w:pPr>
    </w:p>
    <w:p w14:paraId="12792198" w14:textId="77777777" w:rsidR="004B3046" w:rsidRPr="00114AD5" w:rsidRDefault="004B3046" w:rsidP="004B3046">
      <w:pPr>
        <w:spacing w:after="5" w:line="240" w:lineRule="auto"/>
        <w:ind w:left="10" w:right="3"/>
        <w:jc w:val="both"/>
        <w:rPr>
          <w:rFonts w:ascii="Times New Roman" w:eastAsia="Times New Roman" w:hAnsi="Times New Roman" w:cs="Times New Roman"/>
          <w:color w:val="000000"/>
          <w:sz w:val="24"/>
        </w:rPr>
      </w:pPr>
    </w:p>
    <w:p w14:paraId="4C0A81A9" w14:textId="77777777" w:rsidR="004B3046" w:rsidRPr="00114AD5" w:rsidRDefault="004B3046" w:rsidP="004B3046">
      <w:pPr>
        <w:spacing w:after="5" w:line="240" w:lineRule="auto"/>
        <w:ind w:left="10" w:right="3"/>
        <w:jc w:val="both"/>
        <w:rPr>
          <w:rFonts w:ascii="Times New Roman" w:eastAsia="Times New Roman" w:hAnsi="Times New Roman" w:cs="Times New Roman"/>
          <w:color w:val="000000"/>
          <w:sz w:val="24"/>
        </w:rPr>
      </w:pPr>
    </w:p>
    <w:p w14:paraId="4A1D0823" w14:textId="00AF4E97" w:rsidR="004B3046" w:rsidRPr="00114AD5" w:rsidRDefault="004B3046" w:rsidP="004B3046">
      <w:pPr>
        <w:spacing w:after="5" w:line="240" w:lineRule="auto"/>
        <w:ind w:left="10" w:right="3"/>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September </w:t>
      </w:r>
      <w:r w:rsidRPr="00114AD5">
        <w:rPr>
          <w:rFonts w:ascii="Times New Roman" w:eastAsia="Times New Roman" w:hAnsi="Times New Roman" w:cs="Times New Roman"/>
          <w:b/>
          <w:color w:val="000000"/>
          <w:sz w:val="24"/>
        </w:rPr>
        <w:t>2019</w:t>
      </w:r>
    </w:p>
    <w:p w14:paraId="56CDF517" w14:textId="77777777" w:rsidR="004B3046" w:rsidRPr="00114AD5" w:rsidRDefault="004B3046" w:rsidP="004B3046">
      <w:pPr>
        <w:spacing w:line="240" w:lineRule="auto"/>
        <w:jc w:val="center"/>
        <w:rPr>
          <w:rFonts w:ascii="Times New Roman" w:hAnsi="Times New Roman" w:cs="Times New Roman"/>
          <w:b/>
          <w:sz w:val="28"/>
          <w:szCs w:val="28"/>
        </w:rPr>
      </w:pPr>
    </w:p>
    <w:p w14:paraId="36404D0C" w14:textId="77777777" w:rsidR="004B3046" w:rsidRDefault="004B3046" w:rsidP="004B3046">
      <w:pPr>
        <w:spacing w:line="240" w:lineRule="auto"/>
        <w:jc w:val="center"/>
        <w:rPr>
          <w:rFonts w:ascii="Times New Roman" w:hAnsi="Times New Roman" w:cs="Times New Roman"/>
          <w:sz w:val="24"/>
          <w:szCs w:val="28"/>
        </w:rPr>
      </w:pPr>
    </w:p>
    <w:p w14:paraId="5BD88918" w14:textId="77777777" w:rsidR="004B3046" w:rsidRDefault="004B3046" w:rsidP="004B3046">
      <w:pPr>
        <w:spacing w:line="240" w:lineRule="auto"/>
        <w:jc w:val="center"/>
        <w:rPr>
          <w:rFonts w:ascii="Times New Roman" w:hAnsi="Times New Roman" w:cs="Times New Roman"/>
          <w:sz w:val="24"/>
          <w:szCs w:val="28"/>
        </w:rPr>
      </w:pPr>
    </w:p>
    <w:p w14:paraId="1D103F5A" w14:textId="0B42AFDC" w:rsidR="004B3046" w:rsidRDefault="00E55810" w:rsidP="00E55810">
      <w:pPr>
        <w:tabs>
          <w:tab w:val="left" w:pos="5940"/>
        </w:tabs>
        <w:jc w:val="both"/>
        <w:rPr>
          <w:rFonts w:ascii="Times New Roman" w:hAnsi="Times New Roman" w:cs="Times New Roman"/>
          <w:b/>
          <w:sz w:val="24"/>
          <w:szCs w:val="24"/>
        </w:rPr>
      </w:pPr>
      <w:r>
        <w:rPr>
          <w:rFonts w:ascii="Times New Roman" w:hAnsi="Times New Roman" w:cs="Times New Roman"/>
          <w:b/>
          <w:sz w:val="24"/>
          <w:szCs w:val="24"/>
        </w:rPr>
        <w:tab/>
      </w:r>
    </w:p>
    <w:p w14:paraId="135B2D2D" w14:textId="77777777" w:rsidR="004B3046" w:rsidRDefault="004B3046" w:rsidP="004B3046">
      <w:pPr>
        <w:jc w:val="both"/>
        <w:rPr>
          <w:rFonts w:ascii="Times New Roman" w:hAnsi="Times New Roman" w:cs="Times New Roman"/>
          <w:b/>
          <w:sz w:val="24"/>
          <w:szCs w:val="24"/>
        </w:rPr>
      </w:pPr>
    </w:p>
    <w:p w14:paraId="2BE0C3C8" w14:textId="77777777" w:rsidR="004B3046" w:rsidRDefault="004B3046" w:rsidP="004B3046">
      <w:pPr>
        <w:jc w:val="both"/>
        <w:rPr>
          <w:rFonts w:ascii="Times New Roman" w:hAnsi="Times New Roman" w:cs="Times New Roman"/>
          <w:b/>
          <w:sz w:val="24"/>
          <w:szCs w:val="24"/>
        </w:rPr>
      </w:pPr>
    </w:p>
    <w:p w14:paraId="68C39E7B" w14:textId="77777777" w:rsidR="004B3046" w:rsidRDefault="004B3046" w:rsidP="004B3046">
      <w:pPr>
        <w:jc w:val="both"/>
        <w:rPr>
          <w:rFonts w:ascii="Times New Roman" w:hAnsi="Times New Roman" w:cs="Times New Roman"/>
          <w:b/>
          <w:sz w:val="24"/>
          <w:szCs w:val="24"/>
        </w:rPr>
      </w:pPr>
    </w:p>
    <w:p w14:paraId="76D419D7" w14:textId="7C56C686" w:rsidR="004B3046" w:rsidRDefault="004B3046" w:rsidP="007C7ED1">
      <w:pPr>
        <w:jc w:val="center"/>
        <w:rPr>
          <w:rFonts w:ascii="Times New Roman" w:hAnsi="Times New Roman" w:cs="Times New Roman"/>
          <w:b/>
          <w:sz w:val="24"/>
          <w:szCs w:val="24"/>
        </w:rPr>
      </w:pPr>
    </w:p>
    <w:p w14:paraId="280AF6BF" w14:textId="47A8BECD" w:rsidR="004B3046" w:rsidRDefault="004B3046" w:rsidP="007C7ED1">
      <w:pPr>
        <w:jc w:val="center"/>
        <w:rPr>
          <w:rFonts w:ascii="Times New Roman" w:hAnsi="Times New Roman" w:cs="Times New Roman"/>
          <w:b/>
          <w:sz w:val="24"/>
          <w:szCs w:val="24"/>
        </w:rPr>
      </w:pPr>
    </w:p>
    <w:p w14:paraId="2FAC87E7" w14:textId="77777777" w:rsidR="004B3046" w:rsidRDefault="004B3046" w:rsidP="007C7ED1">
      <w:pPr>
        <w:jc w:val="center"/>
        <w:rPr>
          <w:rFonts w:ascii="Times New Roman" w:hAnsi="Times New Roman" w:cs="Times New Roman"/>
          <w:b/>
          <w:sz w:val="24"/>
          <w:szCs w:val="24"/>
        </w:rPr>
      </w:pPr>
    </w:p>
    <w:p w14:paraId="3C1492F6" w14:textId="6F1277C3" w:rsidR="004B3046" w:rsidRDefault="004B3046" w:rsidP="007C7ED1">
      <w:pPr>
        <w:jc w:val="center"/>
        <w:rPr>
          <w:rFonts w:ascii="Times New Roman" w:hAnsi="Times New Roman" w:cs="Times New Roman"/>
          <w:b/>
          <w:sz w:val="24"/>
          <w:szCs w:val="24"/>
        </w:rPr>
      </w:pPr>
    </w:p>
    <w:p w14:paraId="32895D7D" w14:textId="5AD462BE" w:rsidR="004B3046" w:rsidRDefault="004B3046" w:rsidP="007C7ED1">
      <w:pPr>
        <w:jc w:val="center"/>
        <w:rPr>
          <w:rFonts w:ascii="Times New Roman" w:hAnsi="Times New Roman" w:cs="Times New Roman"/>
          <w:b/>
          <w:sz w:val="24"/>
          <w:szCs w:val="24"/>
        </w:rPr>
      </w:pPr>
    </w:p>
    <w:p w14:paraId="20DD072A" w14:textId="086F1C04" w:rsidR="004B3046" w:rsidRDefault="004B3046" w:rsidP="007C7ED1">
      <w:pPr>
        <w:jc w:val="center"/>
        <w:rPr>
          <w:rFonts w:ascii="Times New Roman" w:hAnsi="Times New Roman" w:cs="Times New Roman"/>
          <w:b/>
          <w:sz w:val="24"/>
          <w:szCs w:val="24"/>
        </w:rPr>
      </w:pPr>
    </w:p>
    <w:p w14:paraId="29926C91" w14:textId="77777777" w:rsidR="00AC3DA8" w:rsidRDefault="00AC3DA8" w:rsidP="007C7ED1">
      <w:pPr>
        <w:jc w:val="center"/>
        <w:rPr>
          <w:rFonts w:ascii="Times New Roman" w:hAnsi="Times New Roman" w:cs="Times New Roman"/>
          <w:b/>
          <w:sz w:val="24"/>
          <w:szCs w:val="24"/>
        </w:rPr>
      </w:pPr>
    </w:p>
    <w:p w14:paraId="7CD515DA" w14:textId="77777777" w:rsidR="00DC68C5" w:rsidRPr="005F14B1" w:rsidRDefault="00DC68C5" w:rsidP="00DC68C5">
      <w:pPr>
        <w:keepNext/>
        <w:keepLines/>
        <w:spacing w:after="0" w:line="240" w:lineRule="auto"/>
        <w:ind w:left="768" w:hanging="10"/>
        <w:jc w:val="both"/>
        <w:outlineLvl w:val="0"/>
        <w:rPr>
          <w:rFonts w:ascii="Times New Roman" w:eastAsia="Times New Roman" w:hAnsi="Times New Roman" w:cs="Times New Roman"/>
          <w:color w:val="2E74B5"/>
          <w:sz w:val="28"/>
          <w:szCs w:val="32"/>
        </w:rPr>
      </w:pPr>
      <w:bookmarkStart w:id="0" w:name="_Toc14082969"/>
      <w:bookmarkStart w:id="1" w:name="_Toc19965213"/>
      <w:r w:rsidRPr="00EF56B5">
        <w:rPr>
          <w:rFonts w:ascii="Times New Roman" w:eastAsia="Times New Roman" w:hAnsi="Times New Roman" w:cs="Times New Roman"/>
          <w:color w:val="2E74B5"/>
          <w:sz w:val="28"/>
          <w:szCs w:val="32"/>
        </w:rPr>
        <w:lastRenderedPageBreak/>
        <w:t>Introduction</w:t>
      </w:r>
      <w:bookmarkEnd w:id="0"/>
      <w:bookmarkEnd w:id="1"/>
      <w:r w:rsidRPr="005F14B1">
        <w:rPr>
          <w:rFonts w:ascii="Times New Roman" w:eastAsia="Times New Roman" w:hAnsi="Times New Roman" w:cs="Times New Roman"/>
          <w:color w:val="2E74B5"/>
          <w:sz w:val="28"/>
          <w:szCs w:val="32"/>
        </w:rPr>
        <w:t xml:space="preserve"> </w:t>
      </w:r>
    </w:p>
    <w:p w14:paraId="19D4BBDD" w14:textId="013BED54" w:rsidR="00DC68C5" w:rsidRDefault="00E70EBA" w:rsidP="00E70EBA">
      <w:pPr>
        <w:jc w:val="both"/>
        <w:rPr>
          <w:rFonts w:ascii="Times New Roman" w:hAnsi="Times New Roman" w:cs="Times New Roman"/>
          <w:sz w:val="24"/>
          <w:szCs w:val="24"/>
        </w:rPr>
      </w:pPr>
      <w:r w:rsidRPr="00E70EBA">
        <w:rPr>
          <w:rFonts w:ascii="Times New Roman" w:hAnsi="Times New Roman" w:cs="Times New Roman"/>
          <w:sz w:val="24"/>
          <w:szCs w:val="24"/>
        </w:rPr>
        <w:t>Communication during a crisis is a broad science and an imperfect art.</w:t>
      </w:r>
      <w:r>
        <w:rPr>
          <w:rFonts w:ascii="Times New Roman" w:hAnsi="Times New Roman" w:cs="Times New Roman"/>
          <w:sz w:val="24"/>
          <w:szCs w:val="24"/>
        </w:rPr>
        <w:t xml:space="preserve"> </w:t>
      </w:r>
      <w:r w:rsidRPr="00E70EBA">
        <w:rPr>
          <w:rFonts w:ascii="Times New Roman" w:hAnsi="Times New Roman" w:cs="Times New Roman"/>
          <w:sz w:val="24"/>
          <w:szCs w:val="24"/>
        </w:rPr>
        <w:t>The reasons that organizations must integrate effective emergency risk and crisis communication planning and resources into overall emergency operational planning at the community, state, and federal levels</w:t>
      </w:r>
      <w:r>
        <w:rPr>
          <w:rFonts w:ascii="Times New Roman" w:hAnsi="Times New Roman" w:cs="Times New Roman"/>
          <w:sz w:val="24"/>
          <w:szCs w:val="24"/>
        </w:rPr>
        <w:t xml:space="preserve">. </w:t>
      </w:r>
      <w:r w:rsidR="00D04D78">
        <w:rPr>
          <w:rFonts w:ascii="Times New Roman" w:hAnsi="Times New Roman" w:cs="Times New Roman"/>
          <w:sz w:val="24"/>
          <w:szCs w:val="24"/>
        </w:rPr>
        <w:t>The i</w:t>
      </w:r>
      <w:r w:rsidRPr="00E70EBA">
        <w:rPr>
          <w:rFonts w:ascii="Times New Roman" w:hAnsi="Times New Roman" w:cs="Times New Roman"/>
          <w:sz w:val="24"/>
          <w:szCs w:val="24"/>
        </w:rPr>
        <w:t>ssues management communication is similar to crisis communication; however, the organization has the luxury of foreknowledge of the impending crisis and the opportunity, to some extent, to choose the timing of its revelation to stakeholders and the public and reveal the organization’s plan to resolve the issue. Again, the organization is central to the event.</w:t>
      </w:r>
      <w:r>
        <w:rPr>
          <w:rFonts w:ascii="Times New Roman" w:hAnsi="Times New Roman" w:cs="Times New Roman"/>
          <w:sz w:val="24"/>
          <w:szCs w:val="24"/>
        </w:rPr>
        <w:t xml:space="preserve"> </w:t>
      </w:r>
      <w:r w:rsidRPr="00E70EBA">
        <w:rPr>
          <w:rFonts w:ascii="Times New Roman" w:hAnsi="Times New Roman" w:cs="Times New Roman"/>
          <w:sz w:val="24"/>
          <w:szCs w:val="24"/>
        </w:rPr>
        <w:t xml:space="preserve">Risk communication is a field that has flourished in the area of environmental health. Through risk communication, the communicator hopes to provide the receiver with information about the expected type (good or bad) and magnitude (weak or strong) of an outcome from a </w:t>
      </w:r>
      <w:proofErr w:type="spellStart"/>
      <w:r w:rsidRPr="00E70EBA">
        <w:rPr>
          <w:rFonts w:ascii="Times New Roman" w:hAnsi="Times New Roman" w:cs="Times New Roman"/>
          <w:sz w:val="24"/>
          <w:szCs w:val="24"/>
        </w:rPr>
        <w:t>behavior</w:t>
      </w:r>
      <w:proofErr w:type="spellEnd"/>
      <w:r w:rsidRPr="00E70EBA">
        <w:rPr>
          <w:rFonts w:ascii="Times New Roman" w:hAnsi="Times New Roman" w:cs="Times New Roman"/>
          <w:sz w:val="24"/>
          <w:szCs w:val="24"/>
        </w:rPr>
        <w:t xml:space="preserve"> or exposure.</w:t>
      </w:r>
      <w:r>
        <w:rPr>
          <w:rFonts w:ascii="Times New Roman" w:hAnsi="Times New Roman" w:cs="Times New Roman"/>
          <w:sz w:val="24"/>
          <w:szCs w:val="24"/>
        </w:rPr>
        <w:t xml:space="preserve"> </w:t>
      </w:r>
    </w:p>
    <w:p w14:paraId="58816586" w14:textId="6CA92B53" w:rsidR="00E70EBA" w:rsidRDefault="00E70EBA" w:rsidP="00E70EBA">
      <w:pPr>
        <w:jc w:val="both"/>
        <w:rPr>
          <w:rFonts w:ascii="Times New Roman" w:hAnsi="Times New Roman" w:cs="Times New Roman"/>
          <w:sz w:val="24"/>
          <w:szCs w:val="24"/>
        </w:rPr>
      </w:pPr>
      <w:r w:rsidRPr="00E70EBA">
        <w:rPr>
          <w:rFonts w:ascii="Times New Roman" w:hAnsi="Times New Roman" w:cs="Times New Roman"/>
          <w:sz w:val="24"/>
          <w:szCs w:val="24"/>
        </w:rPr>
        <w:t xml:space="preserve">Crisis and emergency risk communication encompasses the urgency of disaster communication with the need to communicate risks and benefits to stakeholders and the public. Crisis and emergency risk communication differs from crisis communication in that the communicator </w:t>
      </w:r>
      <w:proofErr w:type="gramStart"/>
      <w:r w:rsidRPr="00E70EBA">
        <w:rPr>
          <w:rFonts w:ascii="Times New Roman" w:hAnsi="Times New Roman" w:cs="Times New Roman"/>
          <w:sz w:val="24"/>
          <w:szCs w:val="24"/>
        </w:rPr>
        <w:t>is not perceived</w:t>
      </w:r>
      <w:proofErr w:type="gramEnd"/>
      <w:r w:rsidRPr="00E70EBA">
        <w:rPr>
          <w:rFonts w:ascii="Times New Roman" w:hAnsi="Times New Roman" w:cs="Times New Roman"/>
          <w:sz w:val="24"/>
          <w:szCs w:val="24"/>
        </w:rPr>
        <w:t xml:space="preserve"> as a participant in the crisis or disaster, except as an agent to resolve the crisis or emergency. Crisis and emergency risk communication is the effort by experts to provide information to allow an individual, stakeholder, or an entire community to make the best possible decisions about their well-being within nearly impossible time constraints and help people ultimately to accept the imperfect nature of choices during the crisis</w:t>
      </w:r>
      <w:r w:rsidR="00F822B7">
        <w:rPr>
          <w:rFonts w:ascii="Times New Roman" w:hAnsi="Times New Roman" w:cs="Times New Roman"/>
          <w:sz w:val="24"/>
          <w:szCs w:val="24"/>
        </w:rPr>
        <w:t xml:space="preserve">. </w:t>
      </w:r>
      <w:r w:rsidR="00D04D78">
        <w:rPr>
          <w:rFonts w:ascii="Times New Roman" w:hAnsi="Times New Roman" w:cs="Times New Roman"/>
          <w:sz w:val="24"/>
          <w:szCs w:val="24"/>
        </w:rPr>
        <w:t xml:space="preserve"> </w:t>
      </w:r>
      <w:proofErr w:type="spellStart"/>
      <w:r w:rsidR="00EF56B5">
        <w:rPr>
          <w:rFonts w:ascii="Times New Roman" w:hAnsi="Times New Roman" w:cs="Times New Roman"/>
          <w:sz w:val="24"/>
          <w:szCs w:val="24"/>
        </w:rPr>
        <w:t>Thougout</w:t>
      </w:r>
      <w:proofErr w:type="spellEnd"/>
      <w:r w:rsidR="00EF56B5">
        <w:rPr>
          <w:rFonts w:ascii="Times New Roman" w:hAnsi="Times New Roman" w:cs="Times New Roman"/>
          <w:sz w:val="24"/>
          <w:szCs w:val="24"/>
        </w:rPr>
        <w:t xml:space="preserve"> of this presentation, we are going to talk about: Illustration of process communication; what about difference contrast communication in an emergency situation and normal situation; the importance of communication in crisis; the trust and credibility core tenets of effective communication in an emergency; and </w:t>
      </w:r>
      <w:proofErr w:type="spellStart"/>
      <w:r w:rsidR="00EF56B5">
        <w:rPr>
          <w:rFonts w:ascii="Times New Roman" w:hAnsi="Times New Roman" w:cs="Times New Roman"/>
          <w:sz w:val="24"/>
          <w:szCs w:val="24"/>
        </w:rPr>
        <w:t>thr</w:t>
      </w:r>
      <w:proofErr w:type="spellEnd"/>
      <w:r w:rsidR="00EF56B5">
        <w:rPr>
          <w:rFonts w:ascii="Times New Roman" w:hAnsi="Times New Roman" w:cs="Times New Roman"/>
          <w:sz w:val="24"/>
          <w:szCs w:val="24"/>
        </w:rPr>
        <w:t xml:space="preserve"> result based management in regard to monitoring in Humanitarian setting. </w:t>
      </w:r>
    </w:p>
    <w:p w14:paraId="01C0CF9F" w14:textId="41DF8E77" w:rsidR="00FA6FF3" w:rsidRDefault="00FA6FF3" w:rsidP="007C7ED1">
      <w:pPr>
        <w:rPr>
          <w:rFonts w:ascii="Times New Roman" w:hAnsi="Times New Roman" w:cs="Times New Roman"/>
          <w:sz w:val="24"/>
          <w:szCs w:val="24"/>
        </w:rPr>
      </w:pPr>
    </w:p>
    <w:p w14:paraId="3869338A" w14:textId="2D9B6C24" w:rsidR="006763C0" w:rsidRDefault="006763C0" w:rsidP="007C7ED1">
      <w:pPr>
        <w:rPr>
          <w:rFonts w:ascii="Times New Roman" w:hAnsi="Times New Roman" w:cs="Times New Roman"/>
          <w:sz w:val="24"/>
          <w:szCs w:val="24"/>
        </w:rPr>
      </w:pPr>
    </w:p>
    <w:p w14:paraId="3E906929" w14:textId="77777777" w:rsidR="006763C0" w:rsidRDefault="006763C0" w:rsidP="007C7ED1">
      <w:pPr>
        <w:rPr>
          <w:rFonts w:ascii="Times New Roman" w:hAnsi="Times New Roman" w:cs="Times New Roman"/>
          <w:sz w:val="24"/>
          <w:szCs w:val="24"/>
        </w:rPr>
      </w:pPr>
    </w:p>
    <w:p w14:paraId="248213BD" w14:textId="4C5C4119" w:rsidR="00FA6FF3" w:rsidRDefault="00FA6FF3" w:rsidP="007C7ED1">
      <w:pPr>
        <w:rPr>
          <w:rFonts w:ascii="Times New Roman" w:hAnsi="Times New Roman" w:cs="Times New Roman"/>
          <w:sz w:val="24"/>
          <w:szCs w:val="24"/>
        </w:rPr>
      </w:pPr>
    </w:p>
    <w:p w14:paraId="0A3A3DF1" w14:textId="6A0CAA07" w:rsidR="00FA6FF3" w:rsidRDefault="00FA6FF3" w:rsidP="007C7ED1">
      <w:pPr>
        <w:rPr>
          <w:rFonts w:ascii="Times New Roman" w:hAnsi="Times New Roman" w:cs="Times New Roman"/>
          <w:sz w:val="24"/>
          <w:szCs w:val="24"/>
        </w:rPr>
      </w:pPr>
    </w:p>
    <w:p w14:paraId="02E3CCE0" w14:textId="690EE14E" w:rsidR="00FA6FF3" w:rsidRDefault="00FA6FF3" w:rsidP="007C7ED1">
      <w:pPr>
        <w:rPr>
          <w:rFonts w:ascii="Times New Roman" w:hAnsi="Times New Roman" w:cs="Times New Roman"/>
          <w:sz w:val="24"/>
          <w:szCs w:val="24"/>
        </w:rPr>
      </w:pPr>
    </w:p>
    <w:p w14:paraId="7AE65316" w14:textId="49DF8F5D" w:rsidR="00FA6FF3" w:rsidRDefault="00FA6FF3" w:rsidP="007C7ED1">
      <w:pPr>
        <w:rPr>
          <w:rFonts w:ascii="Times New Roman" w:hAnsi="Times New Roman" w:cs="Times New Roman"/>
          <w:sz w:val="24"/>
          <w:szCs w:val="24"/>
        </w:rPr>
      </w:pPr>
    </w:p>
    <w:p w14:paraId="208BC40B" w14:textId="79D80BDF" w:rsidR="00FA6FF3" w:rsidRDefault="00FA6FF3" w:rsidP="007C7ED1">
      <w:pPr>
        <w:rPr>
          <w:rFonts w:ascii="Times New Roman" w:hAnsi="Times New Roman" w:cs="Times New Roman"/>
          <w:sz w:val="24"/>
          <w:szCs w:val="24"/>
        </w:rPr>
      </w:pPr>
    </w:p>
    <w:p w14:paraId="704C615F" w14:textId="7263D146" w:rsidR="00FA6FF3" w:rsidRDefault="00FA6FF3" w:rsidP="007C7ED1">
      <w:pPr>
        <w:rPr>
          <w:rFonts w:ascii="Times New Roman" w:hAnsi="Times New Roman" w:cs="Times New Roman"/>
          <w:sz w:val="24"/>
          <w:szCs w:val="24"/>
        </w:rPr>
      </w:pPr>
      <w:bookmarkStart w:id="2" w:name="_GoBack"/>
      <w:bookmarkEnd w:id="2"/>
    </w:p>
    <w:p w14:paraId="7A60526D" w14:textId="42FEF694" w:rsidR="00FA6FF3" w:rsidRDefault="00FA6FF3" w:rsidP="007C7ED1">
      <w:pPr>
        <w:rPr>
          <w:rFonts w:ascii="Times New Roman" w:hAnsi="Times New Roman" w:cs="Times New Roman"/>
          <w:sz w:val="24"/>
          <w:szCs w:val="24"/>
        </w:rPr>
      </w:pPr>
    </w:p>
    <w:p w14:paraId="7038D68C" w14:textId="7C133690" w:rsidR="00DC68C5" w:rsidRDefault="00DC68C5" w:rsidP="007C7ED1">
      <w:pPr>
        <w:rPr>
          <w:rFonts w:ascii="Times New Roman" w:hAnsi="Times New Roman" w:cs="Times New Roman"/>
          <w:sz w:val="24"/>
          <w:szCs w:val="24"/>
        </w:rPr>
      </w:pPr>
    </w:p>
    <w:p w14:paraId="29C7AE85" w14:textId="50C7B185" w:rsidR="007C7ED1" w:rsidRPr="00C3528E" w:rsidRDefault="007C7ED1" w:rsidP="00C3528E">
      <w:pPr>
        <w:pStyle w:val="Heading1"/>
        <w:numPr>
          <w:ilvl w:val="0"/>
          <w:numId w:val="2"/>
        </w:numPr>
        <w:rPr>
          <w:rFonts w:ascii="Times New Roman" w:hAnsi="Times New Roman" w:cs="Times New Roman"/>
          <w:sz w:val="28"/>
        </w:rPr>
      </w:pPr>
      <w:bookmarkStart w:id="3" w:name="_Toc19965214"/>
      <w:r w:rsidRPr="00C3528E">
        <w:rPr>
          <w:rFonts w:ascii="Times New Roman" w:hAnsi="Times New Roman" w:cs="Times New Roman"/>
          <w:sz w:val="28"/>
        </w:rPr>
        <w:lastRenderedPageBreak/>
        <w:t>Illustrate the process of Communication</w:t>
      </w:r>
      <w:bookmarkEnd w:id="3"/>
      <w:r w:rsidRPr="00C3528E">
        <w:rPr>
          <w:rFonts w:ascii="Times New Roman" w:hAnsi="Times New Roman" w:cs="Times New Roman"/>
          <w:sz w:val="28"/>
        </w:rPr>
        <w:t xml:space="preserve"> </w:t>
      </w:r>
    </w:p>
    <w:p w14:paraId="6606EBA6" w14:textId="77777777" w:rsidR="00062C85" w:rsidRDefault="000C2C81" w:rsidP="009C29BA">
      <w:pPr>
        <w:jc w:val="both"/>
        <w:rPr>
          <w:rFonts w:ascii="Times New Roman" w:hAnsi="Times New Roman" w:cs="Times New Roman"/>
          <w:sz w:val="24"/>
          <w:szCs w:val="24"/>
        </w:rPr>
      </w:pPr>
      <w:r>
        <w:rPr>
          <w:rFonts w:ascii="Times New Roman" w:hAnsi="Times New Roman" w:cs="Times New Roman"/>
          <w:sz w:val="24"/>
          <w:szCs w:val="24"/>
        </w:rPr>
        <w:t xml:space="preserve">The communication process for what are we talking about is focus on communication during a crisis.  </w:t>
      </w:r>
      <w:r w:rsidR="00A84733" w:rsidRPr="00A84733">
        <w:rPr>
          <w:rFonts w:ascii="Times New Roman" w:hAnsi="Times New Roman" w:cs="Times New Roman"/>
          <w:sz w:val="24"/>
          <w:szCs w:val="24"/>
        </w:rPr>
        <w:t>Communication theorists today are apt to slice and dice their definitions quite finely</w:t>
      </w:r>
      <w:r w:rsidR="009C29BA">
        <w:rPr>
          <w:rFonts w:ascii="Times New Roman" w:hAnsi="Times New Roman" w:cs="Times New Roman"/>
          <w:sz w:val="24"/>
          <w:szCs w:val="24"/>
        </w:rPr>
        <w:t xml:space="preserve">. </w:t>
      </w:r>
      <w:r w:rsidR="009C29BA" w:rsidRPr="009C29BA">
        <w:rPr>
          <w:rFonts w:ascii="Times New Roman" w:hAnsi="Times New Roman" w:cs="Times New Roman"/>
          <w:sz w:val="24"/>
          <w:szCs w:val="24"/>
        </w:rPr>
        <w:t xml:space="preserve">A simple definition of crisis communication separates the judgment or reputation factors in the communication and deals primarily with factual communication by an involved organization to its stakeholders and the public. Crisis communication could simply be the effort by community leaders to inform the public that, by law, they must evacuate in advance of a hurricane. In this definition, the organization </w:t>
      </w:r>
      <w:proofErr w:type="gramStart"/>
      <w:r w:rsidR="009C29BA" w:rsidRPr="009C29BA">
        <w:rPr>
          <w:rFonts w:ascii="Times New Roman" w:hAnsi="Times New Roman" w:cs="Times New Roman"/>
          <w:sz w:val="24"/>
          <w:szCs w:val="24"/>
        </w:rPr>
        <w:t>is not being overtly judged</w:t>
      </w:r>
      <w:proofErr w:type="gramEnd"/>
      <w:r w:rsidR="009C29BA" w:rsidRPr="009C29BA">
        <w:rPr>
          <w:rFonts w:ascii="Times New Roman" w:hAnsi="Times New Roman" w:cs="Times New Roman"/>
          <w:sz w:val="24"/>
          <w:szCs w:val="24"/>
        </w:rPr>
        <w:t xml:space="preserve"> as a possible participant in the creation of the disaster, and the information is empirically sound, so the individual can judge its veracity without the help of an expert.</w:t>
      </w:r>
      <w:r w:rsidR="00062C85">
        <w:rPr>
          <w:rFonts w:ascii="Times New Roman" w:hAnsi="Times New Roman" w:cs="Times New Roman"/>
          <w:sz w:val="24"/>
          <w:szCs w:val="24"/>
        </w:rPr>
        <w:t xml:space="preserve"> </w:t>
      </w:r>
    </w:p>
    <w:p w14:paraId="6684C841" w14:textId="2AAABF03" w:rsidR="000C2C81" w:rsidRDefault="00062C85" w:rsidP="009C29BA">
      <w:pPr>
        <w:jc w:val="both"/>
        <w:rPr>
          <w:rFonts w:ascii="Times New Roman" w:hAnsi="Times New Roman" w:cs="Times New Roman"/>
          <w:sz w:val="24"/>
          <w:szCs w:val="24"/>
        </w:rPr>
      </w:pPr>
      <w:r w:rsidRPr="00062C85">
        <w:rPr>
          <w:rFonts w:ascii="Times New Roman" w:hAnsi="Times New Roman" w:cs="Times New Roman"/>
          <w:sz w:val="24"/>
          <w:szCs w:val="24"/>
        </w:rPr>
        <w:t>Understanding the pattern of a crisis can help communicators anticipate problems and respond effectively. For communicators, it is vital to know that every emergency, disaster, or crisis evolves in phases and that the communication must evolve in tandem. By dividing the crisis into the following phases, the communicator can anticipate the information needs of the media, stakeholders, and the public. Each phase has its unique informational requirements.</w:t>
      </w:r>
    </w:p>
    <w:p w14:paraId="24303BB8" w14:textId="77777777" w:rsidR="002E3AC7" w:rsidRDefault="002E3AC7" w:rsidP="007C7ED1">
      <w:pPr>
        <w:rPr>
          <w:rFonts w:ascii="Times New Roman" w:hAnsi="Times New Roman" w:cs="Times New Roman"/>
          <w:sz w:val="24"/>
          <w:szCs w:val="24"/>
        </w:rPr>
      </w:pPr>
      <w:r>
        <w:rPr>
          <w:rFonts w:ascii="Times New Roman" w:hAnsi="Times New Roman" w:cs="Times New Roman"/>
          <w:sz w:val="24"/>
          <w:szCs w:val="24"/>
        </w:rPr>
        <w:t xml:space="preserve">The process of communication </w:t>
      </w:r>
      <w:proofErr w:type="gramStart"/>
      <w:r>
        <w:rPr>
          <w:rFonts w:ascii="Times New Roman" w:hAnsi="Times New Roman" w:cs="Times New Roman"/>
          <w:sz w:val="24"/>
          <w:szCs w:val="24"/>
        </w:rPr>
        <w:t>is represented</w:t>
      </w:r>
      <w:proofErr w:type="gramEnd"/>
      <w:r>
        <w:rPr>
          <w:rFonts w:ascii="Times New Roman" w:hAnsi="Times New Roman" w:cs="Times New Roman"/>
          <w:sz w:val="24"/>
          <w:szCs w:val="24"/>
        </w:rPr>
        <w:t xml:space="preserve"> in lifecycle showing as follow: </w:t>
      </w:r>
    </w:p>
    <w:p w14:paraId="6289CFFB" w14:textId="77777777" w:rsidR="00D8685D" w:rsidRDefault="00836416" w:rsidP="00D8685D">
      <w:pPr>
        <w:keepNext/>
      </w:pPr>
      <w:r>
        <w:rPr>
          <w:noProof/>
          <w:lang w:val="fr-FR" w:eastAsia="fr-FR"/>
        </w:rPr>
        <w:drawing>
          <wp:inline distT="0" distB="0" distL="0" distR="0" wp14:anchorId="79128957" wp14:editId="37310942">
            <wp:extent cx="5943600" cy="1376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6045"/>
                    </a:xfrm>
                    <a:prstGeom prst="rect">
                      <a:avLst/>
                    </a:prstGeom>
                  </pic:spPr>
                </pic:pic>
              </a:graphicData>
            </a:graphic>
          </wp:inline>
        </w:drawing>
      </w:r>
    </w:p>
    <w:p w14:paraId="529ED321" w14:textId="476F94C5" w:rsidR="00836416" w:rsidRDefault="00D8685D" w:rsidP="00D8685D">
      <w:pPr>
        <w:pStyle w:val="Caption"/>
        <w:rPr>
          <w:rFonts w:ascii="Times New Roman" w:hAnsi="Times New Roman" w:cs="Times New Roman"/>
          <w:sz w:val="24"/>
          <w:szCs w:val="24"/>
        </w:rPr>
      </w:pPr>
      <w:bookmarkStart w:id="4" w:name="_Toc19965199"/>
      <w:r>
        <w:t xml:space="preserve">Figure </w:t>
      </w:r>
      <w:r>
        <w:fldChar w:fldCharType="begin"/>
      </w:r>
      <w:r>
        <w:instrText xml:space="preserve"> SEQ Figure \* ARABIC </w:instrText>
      </w:r>
      <w:r>
        <w:fldChar w:fldCharType="separate"/>
      </w:r>
      <w:r>
        <w:rPr>
          <w:noProof/>
        </w:rPr>
        <w:t>1</w:t>
      </w:r>
      <w:r>
        <w:fldChar w:fldCharType="end"/>
      </w:r>
      <w:r>
        <w:t>: Crisis communications Process</w:t>
      </w:r>
      <w:bookmarkEnd w:id="4"/>
    </w:p>
    <w:p w14:paraId="6950BB8C" w14:textId="76B821AA" w:rsidR="000376EC" w:rsidRPr="00836416" w:rsidRDefault="00836416" w:rsidP="00836416">
      <w:pPr>
        <w:pStyle w:val="ListParagraph"/>
        <w:numPr>
          <w:ilvl w:val="0"/>
          <w:numId w:val="3"/>
        </w:numPr>
        <w:rPr>
          <w:rFonts w:ascii="Times New Roman" w:hAnsi="Times New Roman" w:cs="Times New Roman"/>
          <w:b/>
          <w:sz w:val="24"/>
          <w:szCs w:val="24"/>
          <w:u w:val="single"/>
        </w:rPr>
      </w:pPr>
      <w:proofErr w:type="spellStart"/>
      <w:r w:rsidRPr="00836416">
        <w:rPr>
          <w:rFonts w:ascii="Times New Roman" w:hAnsi="Times New Roman" w:cs="Times New Roman"/>
          <w:b/>
          <w:sz w:val="24"/>
          <w:szCs w:val="24"/>
          <w:u w:val="single"/>
        </w:rPr>
        <w:t>Precrisis</w:t>
      </w:r>
      <w:proofErr w:type="spellEnd"/>
    </w:p>
    <w:p w14:paraId="364F5C9F" w14:textId="21354EA0" w:rsidR="00836416" w:rsidRPr="00836416" w:rsidRDefault="00836416" w:rsidP="007C7ED1">
      <w:pPr>
        <w:rPr>
          <w:rFonts w:ascii="Times New Roman" w:hAnsi="Times New Roman" w:cs="Times New Roman"/>
          <w:i/>
          <w:sz w:val="24"/>
          <w:szCs w:val="24"/>
        </w:rPr>
      </w:pPr>
      <w:r>
        <w:rPr>
          <w:rFonts w:ascii="Times New Roman" w:hAnsi="Times New Roman" w:cs="Times New Roman"/>
          <w:sz w:val="24"/>
          <w:szCs w:val="24"/>
        </w:rPr>
        <w:t xml:space="preserve">The communication objectives during the </w:t>
      </w:r>
      <w:proofErr w:type="spellStart"/>
      <w:r>
        <w:rPr>
          <w:rFonts w:ascii="Times New Roman" w:hAnsi="Times New Roman" w:cs="Times New Roman"/>
          <w:sz w:val="24"/>
          <w:szCs w:val="24"/>
        </w:rPr>
        <w:t>precrisis</w:t>
      </w:r>
      <w:proofErr w:type="spellEnd"/>
      <w:r>
        <w:rPr>
          <w:rFonts w:ascii="Times New Roman" w:hAnsi="Times New Roman" w:cs="Times New Roman"/>
          <w:sz w:val="24"/>
          <w:szCs w:val="24"/>
        </w:rPr>
        <w:t xml:space="preserve"> phase are as follows: </w:t>
      </w:r>
      <w:r w:rsidRPr="00836416">
        <w:rPr>
          <w:rFonts w:ascii="Times New Roman" w:hAnsi="Times New Roman" w:cs="Times New Roman"/>
          <w:i/>
          <w:sz w:val="24"/>
          <w:szCs w:val="24"/>
        </w:rPr>
        <w:t xml:space="preserve">be prepared; </w:t>
      </w:r>
      <w:proofErr w:type="spellStart"/>
      <w:proofErr w:type="gramStart"/>
      <w:r w:rsidRPr="00836416">
        <w:rPr>
          <w:rFonts w:ascii="Times New Roman" w:hAnsi="Times New Roman" w:cs="Times New Roman"/>
          <w:i/>
          <w:sz w:val="24"/>
          <w:szCs w:val="24"/>
        </w:rPr>
        <w:t>forster</w:t>
      </w:r>
      <w:proofErr w:type="spellEnd"/>
      <w:proofErr w:type="gramEnd"/>
      <w:r w:rsidRPr="00836416">
        <w:rPr>
          <w:rFonts w:ascii="Times New Roman" w:hAnsi="Times New Roman" w:cs="Times New Roman"/>
          <w:i/>
          <w:sz w:val="24"/>
          <w:szCs w:val="24"/>
        </w:rPr>
        <w:t xml:space="preserve"> alliances; develop consensus recommendations; and test messages. </w:t>
      </w:r>
    </w:p>
    <w:p w14:paraId="494D5058" w14:textId="710D529F" w:rsidR="00836416" w:rsidRPr="00836416" w:rsidRDefault="00836416" w:rsidP="00836416">
      <w:pPr>
        <w:pStyle w:val="ListParagraph"/>
        <w:numPr>
          <w:ilvl w:val="0"/>
          <w:numId w:val="3"/>
        </w:numPr>
        <w:rPr>
          <w:rFonts w:ascii="Times New Roman" w:hAnsi="Times New Roman" w:cs="Times New Roman"/>
          <w:b/>
          <w:sz w:val="24"/>
          <w:szCs w:val="24"/>
        </w:rPr>
      </w:pPr>
      <w:r w:rsidRPr="00836416">
        <w:rPr>
          <w:rFonts w:ascii="Times New Roman" w:hAnsi="Times New Roman" w:cs="Times New Roman"/>
          <w:b/>
          <w:sz w:val="24"/>
          <w:szCs w:val="24"/>
        </w:rPr>
        <w:t>Initial</w:t>
      </w:r>
    </w:p>
    <w:p w14:paraId="49197E80" w14:textId="0901AB71" w:rsidR="00836416" w:rsidRPr="003547E8" w:rsidRDefault="00836416" w:rsidP="003547E8">
      <w:pPr>
        <w:jc w:val="both"/>
        <w:rPr>
          <w:rFonts w:ascii="Times New Roman" w:hAnsi="Times New Roman" w:cs="Times New Roman"/>
          <w:i/>
          <w:sz w:val="24"/>
          <w:szCs w:val="24"/>
        </w:rPr>
      </w:pPr>
      <w:r w:rsidRPr="00836416">
        <w:rPr>
          <w:rFonts w:ascii="Times New Roman" w:hAnsi="Times New Roman" w:cs="Times New Roman"/>
          <w:sz w:val="24"/>
          <w:szCs w:val="24"/>
        </w:rPr>
        <w:t xml:space="preserve">The communication objectives during the </w:t>
      </w:r>
      <w:r>
        <w:rPr>
          <w:rFonts w:ascii="Times New Roman" w:hAnsi="Times New Roman" w:cs="Times New Roman"/>
          <w:sz w:val="24"/>
          <w:szCs w:val="24"/>
        </w:rPr>
        <w:t>Initial</w:t>
      </w:r>
      <w:r w:rsidRPr="00836416">
        <w:rPr>
          <w:rFonts w:ascii="Times New Roman" w:hAnsi="Times New Roman" w:cs="Times New Roman"/>
          <w:sz w:val="24"/>
          <w:szCs w:val="24"/>
        </w:rPr>
        <w:t xml:space="preserve"> phase are as follows:</w:t>
      </w:r>
      <w:r>
        <w:rPr>
          <w:rFonts w:ascii="Times New Roman" w:hAnsi="Times New Roman" w:cs="Times New Roman"/>
          <w:sz w:val="24"/>
          <w:szCs w:val="24"/>
        </w:rPr>
        <w:t xml:space="preserve"> </w:t>
      </w:r>
      <w:r w:rsidRPr="00C114BD">
        <w:rPr>
          <w:rFonts w:ascii="Times New Roman" w:hAnsi="Times New Roman" w:cs="Times New Roman"/>
          <w:i/>
          <w:sz w:val="24"/>
          <w:szCs w:val="24"/>
        </w:rPr>
        <w:t>Acknowledge the event with empathy; explain and inform the public, in simplest forms about the risk; Establish agency/Spokes-person credibility; Provide emergency courses of action (</w:t>
      </w:r>
      <w:proofErr w:type="gramStart"/>
      <w:r w:rsidR="0023144C" w:rsidRPr="00C114BD">
        <w:rPr>
          <w:rFonts w:ascii="Times New Roman" w:hAnsi="Times New Roman" w:cs="Times New Roman"/>
          <w:i/>
          <w:sz w:val="24"/>
          <w:szCs w:val="24"/>
        </w:rPr>
        <w:t>how/where</w:t>
      </w:r>
      <w:proofErr w:type="gramEnd"/>
      <w:r w:rsidRPr="00C114BD">
        <w:rPr>
          <w:rFonts w:ascii="Times New Roman" w:hAnsi="Times New Roman" w:cs="Times New Roman"/>
          <w:i/>
          <w:sz w:val="24"/>
          <w:szCs w:val="24"/>
        </w:rPr>
        <w:t xml:space="preserve"> </w:t>
      </w:r>
      <w:proofErr w:type="spellStart"/>
      <w:r w:rsidRPr="00C114BD">
        <w:rPr>
          <w:rFonts w:ascii="Times New Roman" w:hAnsi="Times New Roman" w:cs="Times New Roman"/>
          <w:i/>
          <w:sz w:val="24"/>
          <w:szCs w:val="24"/>
        </w:rPr>
        <w:t>tp</w:t>
      </w:r>
      <w:proofErr w:type="spellEnd"/>
      <w:r w:rsidRPr="00C114BD">
        <w:rPr>
          <w:rFonts w:ascii="Times New Roman" w:hAnsi="Times New Roman" w:cs="Times New Roman"/>
          <w:i/>
          <w:sz w:val="24"/>
          <w:szCs w:val="24"/>
        </w:rPr>
        <w:t xml:space="preserve"> get more information); commit to stakeholders and public to continued communication. </w:t>
      </w:r>
    </w:p>
    <w:p w14:paraId="7C23BA6B" w14:textId="3D87D918" w:rsidR="00836416" w:rsidRPr="00836416" w:rsidRDefault="00836416" w:rsidP="00836416">
      <w:pPr>
        <w:pStyle w:val="ListParagraph"/>
        <w:numPr>
          <w:ilvl w:val="0"/>
          <w:numId w:val="3"/>
        </w:numPr>
        <w:rPr>
          <w:rFonts w:ascii="Times New Roman" w:hAnsi="Times New Roman" w:cs="Times New Roman"/>
          <w:b/>
          <w:sz w:val="24"/>
          <w:szCs w:val="24"/>
        </w:rPr>
      </w:pPr>
      <w:r w:rsidRPr="00836416">
        <w:rPr>
          <w:rFonts w:ascii="Times New Roman" w:hAnsi="Times New Roman" w:cs="Times New Roman"/>
          <w:b/>
          <w:sz w:val="24"/>
          <w:szCs w:val="24"/>
        </w:rPr>
        <w:t>Maintenance</w:t>
      </w:r>
    </w:p>
    <w:p w14:paraId="407B313C" w14:textId="4C0FEAC6" w:rsidR="0065210D" w:rsidRPr="00AA1486" w:rsidRDefault="0065210D" w:rsidP="00AA1486">
      <w:pPr>
        <w:jc w:val="both"/>
        <w:rPr>
          <w:rFonts w:ascii="Times New Roman" w:hAnsi="Times New Roman" w:cs="Times New Roman"/>
          <w:i/>
          <w:sz w:val="24"/>
          <w:szCs w:val="24"/>
        </w:rPr>
      </w:pPr>
      <w:r w:rsidRPr="00836416">
        <w:rPr>
          <w:rFonts w:ascii="Times New Roman" w:hAnsi="Times New Roman" w:cs="Times New Roman"/>
          <w:sz w:val="24"/>
          <w:szCs w:val="24"/>
        </w:rPr>
        <w:t xml:space="preserve">The communication objectives during the </w:t>
      </w:r>
      <w:r>
        <w:rPr>
          <w:rFonts w:ascii="Times New Roman" w:hAnsi="Times New Roman" w:cs="Times New Roman"/>
          <w:sz w:val="24"/>
          <w:szCs w:val="24"/>
        </w:rPr>
        <w:t>maintenance</w:t>
      </w:r>
      <w:r w:rsidRPr="00836416">
        <w:rPr>
          <w:rFonts w:ascii="Times New Roman" w:hAnsi="Times New Roman" w:cs="Times New Roman"/>
          <w:sz w:val="24"/>
          <w:szCs w:val="24"/>
        </w:rPr>
        <w:t xml:space="preserve"> phase are as follows:</w:t>
      </w:r>
      <w:r>
        <w:rPr>
          <w:rFonts w:ascii="Times New Roman" w:hAnsi="Times New Roman" w:cs="Times New Roman"/>
          <w:sz w:val="24"/>
          <w:szCs w:val="24"/>
        </w:rPr>
        <w:t xml:space="preserve"> </w:t>
      </w:r>
      <w:r w:rsidRPr="00322EE3">
        <w:rPr>
          <w:rFonts w:ascii="Times New Roman" w:hAnsi="Times New Roman" w:cs="Times New Roman"/>
          <w:i/>
          <w:sz w:val="24"/>
          <w:szCs w:val="24"/>
        </w:rPr>
        <w:t xml:space="preserve">Help public more </w:t>
      </w:r>
      <w:r w:rsidR="00322EE3" w:rsidRPr="00322EE3">
        <w:rPr>
          <w:rFonts w:ascii="Times New Roman" w:hAnsi="Times New Roman" w:cs="Times New Roman"/>
          <w:i/>
          <w:sz w:val="24"/>
          <w:szCs w:val="24"/>
        </w:rPr>
        <w:t>accurately</w:t>
      </w:r>
      <w:r w:rsidRPr="00322EE3">
        <w:rPr>
          <w:rFonts w:ascii="Times New Roman" w:hAnsi="Times New Roman" w:cs="Times New Roman"/>
          <w:i/>
          <w:sz w:val="24"/>
          <w:szCs w:val="24"/>
        </w:rPr>
        <w:t xml:space="preserve"> understand its own risk; provide background and encompassing information to those who need it</w:t>
      </w:r>
      <w:r w:rsidR="0018442D" w:rsidRPr="00322EE3">
        <w:rPr>
          <w:rFonts w:ascii="Times New Roman" w:hAnsi="Times New Roman" w:cs="Times New Roman"/>
          <w:i/>
          <w:sz w:val="24"/>
          <w:szCs w:val="24"/>
        </w:rPr>
        <w:t xml:space="preserve">; gain understand in and support for response and recovery plans; listen to stakeholder </w:t>
      </w:r>
      <w:r w:rsidR="0018442D" w:rsidRPr="00322EE3">
        <w:rPr>
          <w:rFonts w:ascii="Times New Roman" w:hAnsi="Times New Roman" w:cs="Times New Roman"/>
          <w:i/>
          <w:sz w:val="24"/>
          <w:szCs w:val="24"/>
        </w:rPr>
        <w:lastRenderedPageBreak/>
        <w:t xml:space="preserve">and audience feedback and correct misinformation; explain emergency recommendations; empower risk/benefit decision-making. </w:t>
      </w:r>
    </w:p>
    <w:p w14:paraId="122548FA" w14:textId="4A2578E3" w:rsidR="00836416" w:rsidRPr="00836416" w:rsidRDefault="00836416" w:rsidP="00836416">
      <w:pPr>
        <w:pStyle w:val="ListParagraph"/>
        <w:numPr>
          <w:ilvl w:val="0"/>
          <w:numId w:val="3"/>
        </w:numPr>
        <w:rPr>
          <w:rFonts w:ascii="Times New Roman" w:hAnsi="Times New Roman" w:cs="Times New Roman"/>
          <w:b/>
          <w:sz w:val="24"/>
          <w:szCs w:val="24"/>
        </w:rPr>
      </w:pPr>
      <w:r w:rsidRPr="00836416">
        <w:rPr>
          <w:rFonts w:ascii="Times New Roman" w:hAnsi="Times New Roman" w:cs="Times New Roman"/>
          <w:b/>
          <w:sz w:val="24"/>
          <w:szCs w:val="24"/>
        </w:rPr>
        <w:t>Resolution</w:t>
      </w:r>
    </w:p>
    <w:p w14:paraId="178AA8C1" w14:textId="3FBDAD59" w:rsidR="00836416" w:rsidRPr="00B52817" w:rsidRDefault="0065210D" w:rsidP="007C7ED1">
      <w:pPr>
        <w:rPr>
          <w:rFonts w:ascii="Times New Roman" w:hAnsi="Times New Roman" w:cs="Times New Roman"/>
          <w:i/>
          <w:sz w:val="24"/>
          <w:szCs w:val="24"/>
        </w:rPr>
      </w:pPr>
      <w:r w:rsidRPr="00836416">
        <w:rPr>
          <w:rFonts w:ascii="Times New Roman" w:hAnsi="Times New Roman" w:cs="Times New Roman"/>
          <w:sz w:val="24"/>
          <w:szCs w:val="24"/>
        </w:rPr>
        <w:t xml:space="preserve">The communication objectives during the </w:t>
      </w:r>
      <w:r w:rsidR="00AA1486">
        <w:rPr>
          <w:rFonts w:ascii="Times New Roman" w:hAnsi="Times New Roman" w:cs="Times New Roman"/>
          <w:sz w:val="24"/>
          <w:szCs w:val="24"/>
        </w:rPr>
        <w:t>Resolution</w:t>
      </w:r>
      <w:r w:rsidRPr="00836416">
        <w:rPr>
          <w:rFonts w:ascii="Times New Roman" w:hAnsi="Times New Roman" w:cs="Times New Roman"/>
          <w:sz w:val="24"/>
          <w:szCs w:val="24"/>
        </w:rPr>
        <w:t xml:space="preserve"> phase are as follows:</w:t>
      </w:r>
      <w:r w:rsidR="00A4437F">
        <w:rPr>
          <w:rFonts w:ascii="Times New Roman" w:hAnsi="Times New Roman" w:cs="Times New Roman"/>
          <w:sz w:val="24"/>
          <w:szCs w:val="24"/>
        </w:rPr>
        <w:t xml:space="preserve"> </w:t>
      </w:r>
      <w:r w:rsidR="00A4437F" w:rsidRPr="00203FB0">
        <w:rPr>
          <w:rFonts w:ascii="Times New Roman" w:hAnsi="Times New Roman" w:cs="Times New Roman"/>
          <w:i/>
          <w:sz w:val="24"/>
          <w:szCs w:val="24"/>
        </w:rPr>
        <w:t>Improve appropriate public response in future similar emergencies through education; honestly examine problems and mishaps</w:t>
      </w:r>
      <w:r w:rsidR="00203FB0">
        <w:rPr>
          <w:rFonts w:ascii="Times New Roman" w:hAnsi="Times New Roman" w:cs="Times New Roman"/>
          <w:i/>
          <w:sz w:val="24"/>
          <w:szCs w:val="24"/>
        </w:rPr>
        <w:t>,</w:t>
      </w:r>
      <w:r w:rsidR="00A4437F" w:rsidRPr="00203FB0">
        <w:rPr>
          <w:rFonts w:ascii="Times New Roman" w:hAnsi="Times New Roman" w:cs="Times New Roman"/>
          <w:i/>
          <w:sz w:val="24"/>
          <w:szCs w:val="24"/>
        </w:rPr>
        <w:t xml:space="preserve"> and then reinforce what worked in the recovery and response efforts; </w:t>
      </w:r>
      <w:r w:rsidR="00203FB0" w:rsidRPr="00203FB0">
        <w:rPr>
          <w:rFonts w:ascii="Times New Roman" w:hAnsi="Times New Roman" w:cs="Times New Roman"/>
          <w:i/>
          <w:sz w:val="24"/>
          <w:szCs w:val="24"/>
        </w:rPr>
        <w:t>persuade the public to support policy</w:t>
      </w:r>
      <w:r w:rsidR="00203FB0">
        <w:rPr>
          <w:rFonts w:ascii="Times New Roman" w:hAnsi="Times New Roman" w:cs="Times New Roman"/>
          <w:i/>
          <w:sz w:val="24"/>
          <w:szCs w:val="24"/>
        </w:rPr>
        <w:t>,</w:t>
      </w:r>
      <w:r w:rsidR="00203FB0" w:rsidRPr="00203FB0">
        <w:rPr>
          <w:rFonts w:ascii="Times New Roman" w:hAnsi="Times New Roman" w:cs="Times New Roman"/>
          <w:i/>
          <w:sz w:val="24"/>
          <w:szCs w:val="24"/>
        </w:rPr>
        <w:t xml:space="preserve"> and resource allocation to the problem; and promote the activities and capabilities of the agenc</w:t>
      </w:r>
      <w:r w:rsidR="00EE60DA">
        <w:rPr>
          <w:rFonts w:ascii="Times New Roman" w:hAnsi="Times New Roman" w:cs="Times New Roman"/>
          <w:i/>
          <w:sz w:val="24"/>
          <w:szCs w:val="24"/>
        </w:rPr>
        <w:t>y</w:t>
      </w:r>
      <w:r w:rsidR="00203FB0">
        <w:rPr>
          <w:rFonts w:ascii="Times New Roman" w:hAnsi="Times New Roman" w:cs="Times New Roman"/>
          <w:i/>
          <w:sz w:val="24"/>
          <w:szCs w:val="24"/>
        </w:rPr>
        <w:t xml:space="preserve">. </w:t>
      </w:r>
    </w:p>
    <w:p w14:paraId="5638601A" w14:textId="4F527A52" w:rsidR="00836416" w:rsidRPr="0065210D" w:rsidRDefault="00836416" w:rsidP="0065210D">
      <w:pPr>
        <w:pStyle w:val="ListParagraph"/>
        <w:numPr>
          <w:ilvl w:val="0"/>
          <w:numId w:val="3"/>
        </w:numPr>
        <w:rPr>
          <w:rFonts w:ascii="Times New Roman" w:hAnsi="Times New Roman" w:cs="Times New Roman"/>
          <w:b/>
          <w:sz w:val="24"/>
          <w:szCs w:val="24"/>
        </w:rPr>
      </w:pPr>
      <w:r w:rsidRPr="0065210D">
        <w:rPr>
          <w:rFonts w:ascii="Times New Roman" w:hAnsi="Times New Roman" w:cs="Times New Roman"/>
          <w:b/>
          <w:sz w:val="24"/>
          <w:szCs w:val="24"/>
        </w:rPr>
        <w:t>Evaluation</w:t>
      </w:r>
    </w:p>
    <w:p w14:paraId="6C6B2FB4" w14:textId="78FA175A" w:rsidR="0065210D" w:rsidRPr="00783C1B" w:rsidRDefault="0065210D" w:rsidP="00783C1B">
      <w:pPr>
        <w:jc w:val="both"/>
        <w:rPr>
          <w:rFonts w:ascii="Times New Roman" w:hAnsi="Times New Roman" w:cs="Times New Roman"/>
          <w:i/>
          <w:sz w:val="24"/>
          <w:szCs w:val="24"/>
        </w:rPr>
      </w:pPr>
      <w:r w:rsidRPr="00836416">
        <w:rPr>
          <w:rFonts w:ascii="Times New Roman" w:hAnsi="Times New Roman" w:cs="Times New Roman"/>
          <w:sz w:val="24"/>
          <w:szCs w:val="24"/>
        </w:rPr>
        <w:t xml:space="preserve">The communication objectives during the </w:t>
      </w:r>
      <w:r w:rsidR="00B52817">
        <w:rPr>
          <w:rFonts w:ascii="Times New Roman" w:hAnsi="Times New Roman" w:cs="Times New Roman"/>
          <w:sz w:val="24"/>
          <w:szCs w:val="24"/>
        </w:rPr>
        <w:t>Evaluation</w:t>
      </w:r>
      <w:r w:rsidRPr="00836416">
        <w:rPr>
          <w:rFonts w:ascii="Times New Roman" w:hAnsi="Times New Roman" w:cs="Times New Roman"/>
          <w:sz w:val="24"/>
          <w:szCs w:val="24"/>
        </w:rPr>
        <w:t xml:space="preserve"> phase are as follows:</w:t>
      </w:r>
      <w:r w:rsidR="004A6CE8">
        <w:rPr>
          <w:rFonts w:ascii="Times New Roman" w:hAnsi="Times New Roman" w:cs="Times New Roman"/>
          <w:sz w:val="24"/>
          <w:szCs w:val="24"/>
        </w:rPr>
        <w:t xml:space="preserve"> </w:t>
      </w:r>
      <w:r w:rsidR="004A6CE8" w:rsidRPr="00783C1B">
        <w:rPr>
          <w:rFonts w:ascii="Times New Roman" w:hAnsi="Times New Roman" w:cs="Times New Roman"/>
          <w:i/>
          <w:sz w:val="24"/>
          <w:szCs w:val="24"/>
        </w:rPr>
        <w:t xml:space="preserve">Evaluate communication plan performance; document lessons learned; </w:t>
      </w:r>
      <w:r w:rsidR="00783C1B" w:rsidRPr="00783C1B">
        <w:rPr>
          <w:rFonts w:ascii="Times New Roman" w:hAnsi="Times New Roman" w:cs="Times New Roman"/>
          <w:i/>
          <w:sz w:val="24"/>
          <w:szCs w:val="24"/>
        </w:rPr>
        <w:t xml:space="preserve">and </w:t>
      </w:r>
      <w:r w:rsidR="004A6CE8" w:rsidRPr="00783C1B">
        <w:rPr>
          <w:rFonts w:ascii="Times New Roman" w:hAnsi="Times New Roman" w:cs="Times New Roman"/>
          <w:i/>
          <w:sz w:val="24"/>
          <w:szCs w:val="24"/>
        </w:rPr>
        <w:t xml:space="preserve">determine </w:t>
      </w:r>
      <w:r w:rsidR="00783C1B" w:rsidRPr="00783C1B">
        <w:rPr>
          <w:rFonts w:ascii="Times New Roman" w:hAnsi="Times New Roman" w:cs="Times New Roman"/>
          <w:i/>
          <w:sz w:val="24"/>
          <w:szCs w:val="24"/>
        </w:rPr>
        <w:t>specific</w:t>
      </w:r>
      <w:r w:rsidR="004A6CE8" w:rsidRPr="00783C1B">
        <w:rPr>
          <w:rFonts w:ascii="Times New Roman" w:hAnsi="Times New Roman" w:cs="Times New Roman"/>
          <w:i/>
          <w:sz w:val="24"/>
          <w:szCs w:val="24"/>
        </w:rPr>
        <w:t xml:space="preserve"> actions to improve crisis systems or the cris</w:t>
      </w:r>
      <w:r w:rsidR="00783C1B" w:rsidRPr="00783C1B">
        <w:rPr>
          <w:rFonts w:ascii="Times New Roman" w:hAnsi="Times New Roman" w:cs="Times New Roman"/>
          <w:i/>
          <w:sz w:val="24"/>
          <w:szCs w:val="24"/>
        </w:rPr>
        <w:t>i</w:t>
      </w:r>
      <w:r w:rsidR="004A6CE8" w:rsidRPr="00783C1B">
        <w:rPr>
          <w:rFonts w:ascii="Times New Roman" w:hAnsi="Times New Roman" w:cs="Times New Roman"/>
          <w:i/>
          <w:sz w:val="24"/>
          <w:szCs w:val="24"/>
        </w:rPr>
        <w:t>s plan</w:t>
      </w:r>
    </w:p>
    <w:p w14:paraId="33F2DCF4" w14:textId="0EE8987F" w:rsidR="00C3528E" w:rsidRPr="00C3528E" w:rsidRDefault="007C7ED1" w:rsidP="00C3528E">
      <w:pPr>
        <w:pStyle w:val="Heading1"/>
        <w:numPr>
          <w:ilvl w:val="0"/>
          <w:numId w:val="2"/>
        </w:numPr>
        <w:rPr>
          <w:rFonts w:ascii="Times New Roman" w:hAnsi="Times New Roman" w:cs="Times New Roman"/>
          <w:sz w:val="28"/>
        </w:rPr>
      </w:pPr>
      <w:bookmarkStart w:id="5" w:name="_Toc19965215"/>
      <w:r w:rsidRPr="00C3528E">
        <w:rPr>
          <w:rFonts w:ascii="Times New Roman" w:hAnsi="Times New Roman" w:cs="Times New Roman"/>
          <w:sz w:val="28"/>
        </w:rPr>
        <w:t>Compare and contrast communication in an emergency and normal situation</w:t>
      </w:r>
      <w:bookmarkEnd w:id="5"/>
    </w:p>
    <w:p w14:paraId="507B6C9C" w14:textId="77777777" w:rsidR="00C526BC" w:rsidRPr="00C526BC" w:rsidRDefault="007C7ED1" w:rsidP="00C526BC">
      <w:pPr>
        <w:jc w:val="both"/>
        <w:rPr>
          <w:rFonts w:ascii="Times New Roman" w:hAnsi="Times New Roman" w:cs="Times New Roman"/>
          <w:sz w:val="24"/>
          <w:szCs w:val="24"/>
        </w:rPr>
      </w:pPr>
      <w:r w:rsidRPr="007C7ED1">
        <w:rPr>
          <w:rFonts w:ascii="Times New Roman" w:hAnsi="Times New Roman" w:cs="Times New Roman"/>
          <w:sz w:val="24"/>
          <w:szCs w:val="24"/>
        </w:rPr>
        <w:t xml:space="preserve"> </w:t>
      </w:r>
      <w:r w:rsidR="00C526BC" w:rsidRPr="00C526BC">
        <w:rPr>
          <w:rFonts w:ascii="Times New Roman" w:hAnsi="Times New Roman" w:cs="Times New Roman"/>
          <w:sz w:val="24"/>
          <w:szCs w:val="24"/>
        </w:rPr>
        <w:t>The public must feel empowered to take action in the event of a crisis to reduce the likelihood of victimization and fear. Physical and mental preparation will relieve anxiety despite the</w:t>
      </w:r>
      <w:r w:rsidR="00C526BC">
        <w:rPr>
          <w:rFonts w:ascii="Times New Roman" w:hAnsi="Times New Roman" w:cs="Times New Roman"/>
          <w:sz w:val="24"/>
          <w:szCs w:val="24"/>
        </w:rPr>
        <w:t xml:space="preserve"> </w:t>
      </w:r>
      <w:r w:rsidR="00C526BC" w:rsidRPr="00C526BC">
        <w:rPr>
          <w:rFonts w:ascii="Times New Roman" w:hAnsi="Times New Roman" w:cs="Times New Roman"/>
          <w:sz w:val="24"/>
          <w:szCs w:val="24"/>
        </w:rPr>
        <w:t>expectation of potential injury or death. An “action message” can provide people with the feeling that they can take steps to improve a situation and not become passive victims of the threat.</w:t>
      </w:r>
    </w:p>
    <w:p w14:paraId="470F3501" w14:textId="77777777" w:rsidR="00D7519A" w:rsidRDefault="00C526BC" w:rsidP="00C526BC">
      <w:pPr>
        <w:jc w:val="both"/>
        <w:rPr>
          <w:rFonts w:ascii="Times New Roman" w:hAnsi="Times New Roman" w:cs="Times New Roman"/>
          <w:sz w:val="24"/>
          <w:szCs w:val="24"/>
        </w:rPr>
      </w:pPr>
      <w:r w:rsidRPr="00C526BC">
        <w:rPr>
          <w:rFonts w:ascii="Times New Roman" w:hAnsi="Times New Roman" w:cs="Times New Roman"/>
          <w:sz w:val="24"/>
          <w:szCs w:val="24"/>
        </w:rPr>
        <w:t>How people absorb or act on information they receive during an emergency may be different from non-emergency situations. Research provides some clues about the receiver of information during an emergency. While it can be expected that normal communication psychology principles apply during a crisis, research has shown that in a dire emergency, people or groups may exaggerate their communication responses as they revert to more rudimentary or instinctual “flight or fight” reasoning, caused in part by the increase of adrenaline and cortisol in the blood system.</w:t>
      </w:r>
      <w:r w:rsidR="00D7519A">
        <w:rPr>
          <w:rFonts w:ascii="Times New Roman" w:hAnsi="Times New Roman" w:cs="Times New Roman"/>
          <w:sz w:val="24"/>
          <w:szCs w:val="24"/>
        </w:rPr>
        <w:t xml:space="preserve"> </w:t>
      </w:r>
    </w:p>
    <w:p w14:paraId="6C7EFAA2" w14:textId="1A04D940" w:rsidR="007C7ED1" w:rsidRDefault="00D7519A" w:rsidP="00C526BC">
      <w:pPr>
        <w:jc w:val="both"/>
        <w:rPr>
          <w:rFonts w:ascii="Times New Roman" w:hAnsi="Times New Roman" w:cs="Times New Roman"/>
          <w:sz w:val="24"/>
          <w:szCs w:val="24"/>
        </w:rPr>
      </w:pPr>
      <w:r w:rsidRPr="00D7519A">
        <w:rPr>
          <w:rFonts w:ascii="Times New Roman" w:hAnsi="Times New Roman" w:cs="Times New Roman"/>
          <w:sz w:val="24"/>
          <w:szCs w:val="24"/>
        </w:rPr>
        <w:t xml:space="preserve">Studies show that the amount of media coverage of a traumatic event directly affects audience response. In some instances, information can hurt. The media affects segments of the population differently. The effects of television coverage of disasters on children can be especially troubling because the context of the disaster </w:t>
      </w:r>
      <w:proofErr w:type="gramStart"/>
      <w:r w:rsidRPr="00D7519A">
        <w:rPr>
          <w:rFonts w:ascii="Times New Roman" w:hAnsi="Times New Roman" w:cs="Times New Roman"/>
          <w:sz w:val="24"/>
          <w:szCs w:val="24"/>
        </w:rPr>
        <w:t>may not be understood</w:t>
      </w:r>
      <w:proofErr w:type="gramEnd"/>
      <w:r w:rsidRPr="00D7519A">
        <w:rPr>
          <w:rFonts w:ascii="Times New Roman" w:hAnsi="Times New Roman" w:cs="Times New Roman"/>
          <w:sz w:val="24"/>
          <w:szCs w:val="24"/>
        </w:rPr>
        <w:t>.</w:t>
      </w:r>
      <w:r>
        <w:rPr>
          <w:rFonts w:ascii="Times New Roman" w:hAnsi="Times New Roman" w:cs="Times New Roman"/>
          <w:sz w:val="24"/>
          <w:szCs w:val="24"/>
        </w:rPr>
        <w:t xml:space="preserve"> </w:t>
      </w:r>
    </w:p>
    <w:p w14:paraId="7018317E" w14:textId="435C550F" w:rsidR="007C7ED1" w:rsidRPr="00C3528E" w:rsidRDefault="007C7ED1" w:rsidP="00C3528E">
      <w:pPr>
        <w:pStyle w:val="Heading1"/>
        <w:numPr>
          <w:ilvl w:val="0"/>
          <w:numId w:val="2"/>
        </w:numPr>
        <w:rPr>
          <w:rFonts w:ascii="Times New Roman" w:hAnsi="Times New Roman" w:cs="Times New Roman"/>
          <w:sz w:val="28"/>
        </w:rPr>
      </w:pPr>
      <w:bookmarkStart w:id="6" w:name="_Toc19965216"/>
      <w:r w:rsidRPr="00C3528E">
        <w:rPr>
          <w:rFonts w:ascii="Times New Roman" w:hAnsi="Times New Roman" w:cs="Times New Roman"/>
          <w:sz w:val="28"/>
        </w:rPr>
        <w:t>Supporting your answers with relevant examples, what the importance of communication in crisis</w:t>
      </w:r>
      <w:bookmarkEnd w:id="6"/>
      <w:r w:rsidRPr="00C3528E">
        <w:rPr>
          <w:rFonts w:ascii="Times New Roman" w:hAnsi="Times New Roman" w:cs="Times New Roman"/>
          <w:sz w:val="28"/>
        </w:rPr>
        <w:t xml:space="preserve"> </w:t>
      </w:r>
    </w:p>
    <w:p w14:paraId="0CFFADEE" w14:textId="77777777" w:rsidR="009F2170" w:rsidRDefault="00E3410D" w:rsidP="00E3410D">
      <w:pPr>
        <w:jc w:val="both"/>
        <w:rPr>
          <w:rFonts w:ascii="Times New Roman" w:hAnsi="Times New Roman" w:cs="Times New Roman"/>
          <w:sz w:val="24"/>
          <w:szCs w:val="24"/>
        </w:rPr>
      </w:pPr>
      <w:r w:rsidRPr="00E3410D">
        <w:rPr>
          <w:rFonts w:ascii="Times New Roman" w:hAnsi="Times New Roman" w:cs="Times New Roman"/>
          <w:sz w:val="24"/>
          <w:szCs w:val="24"/>
        </w:rPr>
        <w:t xml:space="preserve">A volatile risk comparison can work if it is clear that you are trying to inform the public’s judgment, not coerce it. If </w:t>
      </w:r>
      <w:r w:rsidR="005624EC" w:rsidRPr="00E3410D">
        <w:rPr>
          <w:rFonts w:ascii="Times New Roman" w:hAnsi="Times New Roman" w:cs="Times New Roman"/>
          <w:sz w:val="24"/>
          <w:szCs w:val="24"/>
        </w:rPr>
        <w:t>you were</w:t>
      </w:r>
      <w:r w:rsidRPr="00E3410D">
        <w:rPr>
          <w:rFonts w:ascii="Times New Roman" w:hAnsi="Times New Roman" w:cs="Times New Roman"/>
          <w:sz w:val="24"/>
          <w:szCs w:val="24"/>
        </w:rPr>
        <w:t xml:space="preserve"> trying to inform the public about a risk, the natural thing to do would be to bracket the risk: bigger than X, smaller than Y. If you report only that </w:t>
      </w:r>
      <w:r w:rsidR="005624EC" w:rsidRPr="00E3410D">
        <w:rPr>
          <w:rFonts w:ascii="Times New Roman" w:hAnsi="Times New Roman" w:cs="Times New Roman"/>
          <w:sz w:val="24"/>
          <w:szCs w:val="24"/>
        </w:rPr>
        <w:t>it is</w:t>
      </w:r>
      <w:r w:rsidRPr="00E3410D">
        <w:rPr>
          <w:rFonts w:ascii="Times New Roman" w:hAnsi="Times New Roman" w:cs="Times New Roman"/>
          <w:sz w:val="24"/>
          <w:szCs w:val="24"/>
        </w:rPr>
        <w:t xml:space="preserve"> smaller than Y, your audience can tell </w:t>
      </w:r>
      <w:r w:rsidR="005624EC" w:rsidRPr="00E3410D">
        <w:rPr>
          <w:rFonts w:ascii="Times New Roman" w:hAnsi="Times New Roman" w:cs="Times New Roman"/>
          <w:sz w:val="24"/>
          <w:szCs w:val="24"/>
        </w:rPr>
        <w:t xml:space="preserve">they </w:t>
      </w:r>
      <w:proofErr w:type="gramStart"/>
      <w:r w:rsidR="005624EC" w:rsidRPr="00E3410D">
        <w:rPr>
          <w:rFonts w:ascii="Times New Roman" w:hAnsi="Times New Roman" w:cs="Times New Roman"/>
          <w:sz w:val="24"/>
          <w:szCs w:val="24"/>
        </w:rPr>
        <w:t>are</w:t>
      </w:r>
      <w:r w:rsidRPr="00E3410D">
        <w:rPr>
          <w:rFonts w:ascii="Times New Roman" w:hAnsi="Times New Roman" w:cs="Times New Roman"/>
          <w:sz w:val="24"/>
          <w:szCs w:val="24"/>
        </w:rPr>
        <w:t xml:space="preserve"> being coerced</w:t>
      </w:r>
      <w:proofErr w:type="gramEnd"/>
      <w:r w:rsidRPr="00E3410D">
        <w:rPr>
          <w:rFonts w:ascii="Times New Roman" w:hAnsi="Times New Roman" w:cs="Times New Roman"/>
          <w:sz w:val="24"/>
          <w:szCs w:val="24"/>
        </w:rPr>
        <w:t>.</w:t>
      </w:r>
    </w:p>
    <w:p w14:paraId="1672300C" w14:textId="2264B851" w:rsidR="00C3528E" w:rsidRDefault="00C95BDC" w:rsidP="00E3410D">
      <w:pPr>
        <w:jc w:val="both"/>
        <w:rPr>
          <w:rFonts w:ascii="Times New Roman" w:hAnsi="Times New Roman" w:cs="Times New Roman"/>
          <w:sz w:val="24"/>
          <w:szCs w:val="24"/>
        </w:rPr>
      </w:pPr>
      <w:r>
        <w:rPr>
          <w:rFonts w:ascii="Times New Roman" w:hAnsi="Times New Roman" w:cs="Times New Roman"/>
          <w:sz w:val="24"/>
          <w:szCs w:val="24"/>
        </w:rPr>
        <w:t xml:space="preserve"> </w:t>
      </w:r>
      <w:r w:rsidRPr="00C95BDC">
        <w:rPr>
          <w:rFonts w:ascii="Times New Roman" w:hAnsi="Times New Roman" w:cs="Times New Roman"/>
          <w:i/>
          <w:sz w:val="24"/>
          <w:szCs w:val="24"/>
        </w:rPr>
        <w:t xml:space="preserve">Research indicates that, in Hawaii, a person is 10 times more likely to </w:t>
      </w:r>
      <w:proofErr w:type="gramStart"/>
      <w:r w:rsidRPr="00C95BDC">
        <w:rPr>
          <w:rFonts w:ascii="Times New Roman" w:hAnsi="Times New Roman" w:cs="Times New Roman"/>
          <w:i/>
          <w:sz w:val="24"/>
          <w:szCs w:val="24"/>
        </w:rPr>
        <w:t>be killed</w:t>
      </w:r>
      <w:proofErr w:type="gramEnd"/>
      <w:r w:rsidRPr="00C95BDC">
        <w:rPr>
          <w:rFonts w:ascii="Times New Roman" w:hAnsi="Times New Roman" w:cs="Times New Roman"/>
          <w:i/>
          <w:sz w:val="24"/>
          <w:szCs w:val="24"/>
        </w:rPr>
        <w:t xml:space="preserve"> by brain damage from a falling coconut than to be killed by a shark. In this case, the risks are both natural in origin, </w:t>
      </w:r>
      <w:proofErr w:type="gramStart"/>
      <w:r w:rsidRPr="00C95BDC">
        <w:rPr>
          <w:rFonts w:ascii="Times New Roman" w:hAnsi="Times New Roman" w:cs="Times New Roman"/>
          <w:i/>
          <w:sz w:val="24"/>
          <w:szCs w:val="24"/>
        </w:rPr>
        <w:t>fairly distributed</w:t>
      </w:r>
      <w:proofErr w:type="gramEnd"/>
      <w:r w:rsidRPr="00C95BDC">
        <w:rPr>
          <w:rFonts w:ascii="Times New Roman" w:hAnsi="Times New Roman" w:cs="Times New Roman"/>
          <w:i/>
          <w:sz w:val="24"/>
          <w:szCs w:val="24"/>
        </w:rPr>
        <w:t xml:space="preserve">, exotic, and outside the control of the individual. Although being killed by a shark may cause greater terror or emotion, its comparison to being killed by a coconut helps the </w:t>
      </w:r>
      <w:r w:rsidRPr="00C95BDC">
        <w:rPr>
          <w:rFonts w:ascii="Times New Roman" w:hAnsi="Times New Roman" w:cs="Times New Roman"/>
          <w:i/>
          <w:sz w:val="24"/>
          <w:szCs w:val="24"/>
        </w:rPr>
        <w:lastRenderedPageBreak/>
        <w:t xml:space="preserve">individual to see that he or she may </w:t>
      </w:r>
      <w:proofErr w:type="gramStart"/>
      <w:r w:rsidRPr="00C95BDC">
        <w:rPr>
          <w:rFonts w:ascii="Times New Roman" w:hAnsi="Times New Roman" w:cs="Times New Roman"/>
          <w:i/>
          <w:sz w:val="24"/>
          <w:szCs w:val="24"/>
        </w:rPr>
        <w:t>be perceiving</w:t>
      </w:r>
      <w:proofErr w:type="gramEnd"/>
      <w:r w:rsidRPr="00C95BDC">
        <w:rPr>
          <w:rFonts w:ascii="Times New Roman" w:hAnsi="Times New Roman" w:cs="Times New Roman"/>
          <w:i/>
          <w:sz w:val="24"/>
          <w:szCs w:val="24"/>
        </w:rPr>
        <w:t xml:space="preserve"> the risk as greater than it is. Most people have never considered their risk of dying by coconut</w:t>
      </w:r>
      <w:r w:rsidRPr="00C95BDC">
        <w:rPr>
          <w:rFonts w:ascii="Times New Roman" w:hAnsi="Times New Roman" w:cs="Times New Roman"/>
          <w:sz w:val="24"/>
          <w:szCs w:val="24"/>
        </w:rPr>
        <w:t>.</w:t>
      </w:r>
    </w:p>
    <w:p w14:paraId="634F059B" w14:textId="32CB9ED6" w:rsidR="00C3528E" w:rsidRDefault="009F2170" w:rsidP="009F2170">
      <w:pPr>
        <w:jc w:val="both"/>
        <w:rPr>
          <w:rFonts w:ascii="Times New Roman" w:hAnsi="Times New Roman" w:cs="Times New Roman"/>
          <w:sz w:val="24"/>
          <w:szCs w:val="24"/>
        </w:rPr>
      </w:pPr>
      <w:r w:rsidRPr="009F2170">
        <w:rPr>
          <w:rFonts w:ascii="Times New Roman" w:hAnsi="Times New Roman" w:cs="Times New Roman"/>
          <w:sz w:val="24"/>
          <w:szCs w:val="24"/>
        </w:rPr>
        <w:t>If an emergency event is catastrophic, unexpected, dread</w:t>
      </w:r>
      <w:r w:rsidR="00786A18">
        <w:rPr>
          <w:rFonts w:ascii="Times New Roman" w:hAnsi="Times New Roman" w:cs="Times New Roman"/>
          <w:sz w:val="24"/>
          <w:szCs w:val="24"/>
        </w:rPr>
        <w:t>ed, unfamiliar, in someone else</w:t>
      </w:r>
      <w:r w:rsidRPr="009F2170">
        <w:rPr>
          <w:rFonts w:ascii="Times New Roman" w:hAnsi="Times New Roman" w:cs="Times New Roman"/>
          <w:sz w:val="24"/>
          <w:szCs w:val="24"/>
        </w:rPr>
        <w:t xml:space="preserve"> control, morally repugnant, and memorable, expect high outrage. Reassurance can backfire. Tell people how scary the situation </w:t>
      </w:r>
      <w:proofErr w:type="gramStart"/>
      <w:r w:rsidRPr="009F2170">
        <w:rPr>
          <w:rFonts w:ascii="Times New Roman" w:hAnsi="Times New Roman" w:cs="Times New Roman"/>
          <w:sz w:val="24"/>
          <w:szCs w:val="24"/>
        </w:rPr>
        <w:t>is,</w:t>
      </w:r>
      <w:proofErr w:type="gramEnd"/>
      <w:r w:rsidRPr="009F2170">
        <w:rPr>
          <w:rFonts w:ascii="Times New Roman" w:hAnsi="Times New Roman" w:cs="Times New Roman"/>
          <w:sz w:val="24"/>
          <w:szCs w:val="24"/>
        </w:rPr>
        <w:t xml:space="preserve"> even though the actual numbers are small, and watch them get calmer.</w:t>
      </w:r>
    </w:p>
    <w:p w14:paraId="35C0A40F" w14:textId="77222E40" w:rsidR="009F2170" w:rsidRPr="007C7ED1" w:rsidRDefault="00DC5FD8" w:rsidP="00BD54C1">
      <w:pPr>
        <w:jc w:val="both"/>
        <w:rPr>
          <w:rFonts w:ascii="Times New Roman" w:hAnsi="Times New Roman" w:cs="Times New Roman"/>
          <w:sz w:val="24"/>
          <w:szCs w:val="24"/>
        </w:rPr>
      </w:pPr>
      <w:r w:rsidRPr="00DC5FD8">
        <w:rPr>
          <w:rFonts w:ascii="Times New Roman" w:hAnsi="Times New Roman" w:cs="Times New Roman"/>
          <w:sz w:val="24"/>
          <w:szCs w:val="24"/>
        </w:rPr>
        <w:t xml:space="preserve">You should, of course, give people reassuring information. </w:t>
      </w:r>
      <w:proofErr w:type="gramStart"/>
      <w:r w:rsidRPr="00DC5FD8">
        <w:rPr>
          <w:rFonts w:ascii="Times New Roman" w:hAnsi="Times New Roman" w:cs="Times New Roman"/>
          <w:sz w:val="24"/>
          <w:szCs w:val="24"/>
        </w:rPr>
        <w:t>But</w:t>
      </w:r>
      <w:proofErr w:type="gramEnd"/>
      <w:r w:rsidRPr="00DC5FD8">
        <w:rPr>
          <w:rFonts w:ascii="Times New Roman" w:hAnsi="Times New Roman" w:cs="Times New Roman"/>
          <w:sz w:val="24"/>
          <w:szCs w:val="24"/>
        </w:rPr>
        <w:t xml:space="preserve"> do</w:t>
      </w:r>
      <w:r w:rsidR="001A1644">
        <w:rPr>
          <w:rFonts w:ascii="Times New Roman" w:hAnsi="Times New Roman" w:cs="Times New Roman"/>
          <w:sz w:val="24"/>
          <w:szCs w:val="24"/>
        </w:rPr>
        <w:t xml:space="preserve"> </w:t>
      </w:r>
      <w:r w:rsidRPr="00DC5FD8">
        <w:rPr>
          <w:rFonts w:ascii="Times New Roman" w:hAnsi="Times New Roman" w:cs="Times New Roman"/>
          <w:sz w:val="24"/>
          <w:szCs w:val="24"/>
        </w:rPr>
        <w:t>n</w:t>
      </w:r>
      <w:r w:rsidR="001A1644">
        <w:rPr>
          <w:rFonts w:ascii="Times New Roman" w:hAnsi="Times New Roman" w:cs="Times New Roman"/>
          <w:sz w:val="24"/>
          <w:szCs w:val="24"/>
        </w:rPr>
        <w:t>o</w:t>
      </w:r>
      <w:r w:rsidRPr="00DC5FD8">
        <w:rPr>
          <w:rFonts w:ascii="Times New Roman" w:hAnsi="Times New Roman" w:cs="Times New Roman"/>
          <w:sz w:val="24"/>
          <w:szCs w:val="24"/>
        </w:rPr>
        <w:t xml:space="preserve">t emphasize it. Especially </w:t>
      </w:r>
      <w:r w:rsidR="001A1644" w:rsidRPr="00DC5FD8">
        <w:rPr>
          <w:rFonts w:ascii="Times New Roman" w:hAnsi="Times New Roman" w:cs="Times New Roman"/>
          <w:sz w:val="24"/>
          <w:szCs w:val="24"/>
        </w:rPr>
        <w:t>do not</w:t>
      </w:r>
      <w:r w:rsidRPr="00DC5FD8">
        <w:rPr>
          <w:rFonts w:ascii="Times New Roman" w:hAnsi="Times New Roman" w:cs="Times New Roman"/>
          <w:sz w:val="24"/>
          <w:szCs w:val="24"/>
        </w:rPr>
        <w:t xml:space="preserve"> emphasize that it is reassuring, or you will trigger your audience’s ambivalence.</w:t>
      </w:r>
      <w:r>
        <w:rPr>
          <w:rFonts w:ascii="Times New Roman" w:hAnsi="Times New Roman" w:cs="Times New Roman"/>
          <w:sz w:val="24"/>
          <w:szCs w:val="24"/>
        </w:rPr>
        <w:t xml:space="preserve"> </w:t>
      </w:r>
      <w:r w:rsidRPr="00DC5FD8">
        <w:rPr>
          <w:rFonts w:ascii="Times New Roman" w:hAnsi="Times New Roman" w:cs="Times New Roman"/>
          <w:sz w:val="24"/>
          <w:szCs w:val="24"/>
        </w:rPr>
        <w:t>One very good approach is to put the good news in subordinate clauses, with the more alarmist side of the situation in the main clause. “It’s too soon to say we’re out of the woods, even though we haven’t seen a new anthrax case in X days.” The main clause indicates that you are taking the situation seriously, how aggressively you are responding to every false alarm. Make sure that people have the data they need to put the risk in context and to judge how unlikely they are to get anthrax, but never put yourself in the position of minimizing the risk or urging them not to worry.</w:t>
      </w:r>
      <w:r>
        <w:rPr>
          <w:rFonts w:ascii="Times New Roman" w:hAnsi="Times New Roman" w:cs="Times New Roman"/>
          <w:sz w:val="24"/>
          <w:szCs w:val="24"/>
        </w:rPr>
        <w:t xml:space="preserve"> </w:t>
      </w:r>
      <w:r w:rsidRPr="00DC5FD8">
        <w:rPr>
          <w:rFonts w:ascii="Times New Roman" w:hAnsi="Times New Roman" w:cs="Times New Roman"/>
          <w:sz w:val="24"/>
          <w:szCs w:val="24"/>
        </w:rPr>
        <w:t xml:space="preserve">If you have to amend the estimate of damage or victims, </w:t>
      </w:r>
      <w:r w:rsidR="00BD54C1" w:rsidRPr="00DC5FD8">
        <w:rPr>
          <w:rFonts w:ascii="Times New Roman" w:hAnsi="Times New Roman" w:cs="Times New Roman"/>
          <w:sz w:val="24"/>
          <w:szCs w:val="24"/>
        </w:rPr>
        <w:t>it is</w:t>
      </w:r>
      <w:r w:rsidRPr="00DC5FD8">
        <w:rPr>
          <w:rFonts w:ascii="Times New Roman" w:hAnsi="Times New Roman" w:cs="Times New Roman"/>
          <w:sz w:val="24"/>
          <w:szCs w:val="24"/>
        </w:rPr>
        <w:t xml:space="preserve"> better to amend it down, not up.</w:t>
      </w:r>
    </w:p>
    <w:p w14:paraId="1C02C50E" w14:textId="4F4925A5" w:rsidR="007C7ED1" w:rsidRPr="00C3528E" w:rsidRDefault="007C7ED1" w:rsidP="00C3528E">
      <w:pPr>
        <w:pStyle w:val="Heading1"/>
        <w:numPr>
          <w:ilvl w:val="0"/>
          <w:numId w:val="2"/>
        </w:numPr>
        <w:rPr>
          <w:rFonts w:ascii="Times New Roman" w:hAnsi="Times New Roman" w:cs="Times New Roman"/>
          <w:sz w:val="28"/>
        </w:rPr>
      </w:pPr>
      <w:bookmarkStart w:id="7" w:name="_Toc19965217"/>
      <w:r w:rsidRPr="00C3528E">
        <w:rPr>
          <w:rFonts w:ascii="Times New Roman" w:hAnsi="Times New Roman" w:cs="Times New Roman"/>
          <w:sz w:val="28"/>
        </w:rPr>
        <w:t>Why are trust and credibility core tenets of effective</w:t>
      </w:r>
      <w:r w:rsidR="00C3528E">
        <w:rPr>
          <w:rFonts w:ascii="Times New Roman" w:hAnsi="Times New Roman" w:cs="Times New Roman"/>
          <w:sz w:val="28"/>
        </w:rPr>
        <w:t xml:space="preserve"> communication in an emergency? </w:t>
      </w:r>
      <w:r w:rsidRPr="00C3528E">
        <w:rPr>
          <w:rFonts w:ascii="Times New Roman" w:hAnsi="Times New Roman" w:cs="Times New Roman"/>
          <w:sz w:val="28"/>
        </w:rPr>
        <w:t>Explain using relevant examples</w:t>
      </w:r>
      <w:bookmarkEnd w:id="7"/>
      <w:r w:rsidRPr="00C3528E">
        <w:rPr>
          <w:rFonts w:ascii="Times New Roman" w:hAnsi="Times New Roman" w:cs="Times New Roman"/>
          <w:sz w:val="28"/>
        </w:rPr>
        <w:t xml:space="preserve">  </w:t>
      </w:r>
    </w:p>
    <w:p w14:paraId="4ECDAA67" w14:textId="693E69BE" w:rsidR="00C3528E" w:rsidRDefault="00BD1F4F" w:rsidP="00BD1F4F">
      <w:pPr>
        <w:jc w:val="both"/>
        <w:rPr>
          <w:rFonts w:ascii="Times New Roman" w:hAnsi="Times New Roman" w:cs="Times New Roman"/>
          <w:sz w:val="24"/>
          <w:szCs w:val="24"/>
        </w:rPr>
      </w:pPr>
      <w:r w:rsidRPr="00BD1F4F">
        <w:rPr>
          <w:rFonts w:ascii="Times New Roman" w:hAnsi="Times New Roman" w:cs="Times New Roman"/>
          <w:sz w:val="24"/>
          <w:szCs w:val="24"/>
        </w:rPr>
        <w:t xml:space="preserve">Consider your audiences he receiver of your communication will be judging the content of the message, the messenger, and the method of delivery. Each of these aspects </w:t>
      </w:r>
      <w:proofErr w:type="gramStart"/>
      <w:r w:rsidRPr="00BD1F4F">
        <w:rPr>
          <w:rFonts w:ascii="Times New Roman" w:hAnsi="Times New Roman" w:cs="Times New Roman"/>
          <w:sz w:val="24"/>
          <w:szCs w:val="24"/>
        </w:rPr>
        <w:t>must be considered</w:t>
      </w:r>
      <w:proofErr w:type="gramEnd"/>
      <w:r w:rsidRPr="00BD1F4F">
        <w:rPr>
          <w:rFonts w:ascii="Times New Roman" w:hAnsi="Times New Roman" w:cs="Times New Roman"/>
          <w:sz w:val="24"/>
          <w:szCs w:val="24"/>
        </w:rPr>
        <w:t xml:space="preserve"> in planning for crisis and emergency risk communication. The public’s awareness of government </w:t>
      </w:r>
      <w:proofErr w:type="gramStart"/>
      <w:r w:rsidRPr="00BD1F4F">
        <w:rPr>
          <w:rFonts w:ascii="Times New Roman" w:hAnsi="Times New Roman" w:cs="Times New Roman"/>
          <w:sz w:val="24"/>
          <w:szCs w:val="24"/>
        </w:rPr>
        <w:t>is heightened</w:t>
      </w:r>
      <w:proofErr w:type="gramEnd"/>
      <w:r w:rsidRPr="00BD1F4F">
        <w:rPr>
          <w:rFonts w:ascii="Times New Roman" w:hAnsi="Times New Roman" w:cs="Times New Roman"/>
          <w:sz w:val="24"/>
          <w:szCs w:val="24"/>
        </w:rPr>
        <w:t xml:space="preserve"> during a crisis. A lack of continuity, control, adequate resources, or full knowledge of the event can invoke fear and threaten social unity. Your audience’s </w:t>
      </w:r>
      <w:proofErr w:type="gramStart"/>
      <w:r w:rsidRPr="00BD1F4F">
        <w:rPr>
          <w:rFonts w:ascii="Times New Roman" w:hAnsi="Times New Roman" w:cs="Times New Roman"/>
          <w:sz w:val="24"/>
          <w:szCs w:val="24"/>
        </w:rPr>
        <w:t>needs can be judged</w:t>
      </w:r>
      <w:proofErr w:type="gramEnd"/>
      <w:r w:rsidRPr="00BD1F4F">
        <w:rPr>
          <w:rFonts w:ascii="Times New Roman" w:hAnsi="Times New Roman" w:cs="Times New Roman"/>
          <w:sz w:val="24"/>
          <w:szCs w:val="24"/>
        </w:rPr>
        <w:t xml:space="preserve"> three ways: (1) their relationship to the incident, (2) their psychological differences, and (3) their demographic differences.</w:t>
      </w:r>
    </w:p>
    <w:p w14:paraId="77EB6F8E" w14:textId="77777777" w:rsidR="00457084" w:rsidRPr="00457084" w:rsidRDefault="00457084" w:rsidP="00457084">
      <w:pPr>
        <w:jc w:val="both"/>
        <w:rPr>
          <w:rFonts w:ascii="Times New Roman" w:hAnsi="Times New Roman" w:cs="Times New Roman"/>
          <w:sz w:val="24"/>
          <w:szCs w:val="24"/>
        </w:rPr>
      </w:pPr>
      <w:r w:rsidRPr="00457084">
        <w:rPr>
          <w:rFonts w:ascii="Times New Roman" w:hAnsi="Times New Roman" w:cs="Times New Roman"/>
          <w:sz w:val="24"/>
          <w:szCs w:val="24"/>
        </w:rPr>
        <w:t>Possible audiences for your crisis and emergency risk communication:</w:t>
      </w:r>
    </w:p>
    <w:p w14:paraId="1E238942" w14:textId="242ACFE3" w:rsidR="00457084" w:rsidRPr="00457084" w:rsidRDefault="00457084" w:rsidP="00457084">
      <w:pPr>
        <w:pStyle w:val="ListParagraph"/>
        <w:numPr>
          <w:ilvl w:val="0"/>
          <w:numId w:val="4"/>
        </w:numPr>
        <w:jc w:val="both"/>
        <w:rPr>
          <w:rFonts w:ascii="Times New Roman" w:hAnsi="Times New Roman" w:cs="Times New Roman"/>
          <w:sz w:val="24"/>
          <w:szCs w:val="24"/>
        </w:rPr>
      </w:pPr>
      <w:r w:rsidRPr="00457084">
        <w:rPr>
          <w:rFonts w:ascii="Times New Roman" w:hAnsi="Times New Roman" w:cs="Times New Roman"/>
          <w:sz w:val="24"/>
          <w:szCs w:val="24"/>
        </w:rPr>
        <w:t>Public within the circle of disaster or emergency for whom action messages are intended</w:t>
      </w:r>
    </w:p>
    <w:p w14:paraId="54556764" w14:textId="77777777" w:rsidR="00457084" w:rsidRPr="00457084" w:rsidRDefault="00457084" w:rsidP="0005341D">
      <w:pPr>
        <w:pStyle w:val="ListParagraph"/>
        <w:jc w:val="both"/>
        <w:rPr>
          <w:rFonts w:ascii="Times New Roman" w:hAnsi="Times New Roman" w:cs="Times New Roman"/>
          <w:sz w:val="24"/>
          <w:szCs w:val="24"/>
        </w:rPr>
      </w:pPr>
      <w:r w:rsidRPr="00CC1230">
        <w:rPr>
          <w:rFonts w:ascii="Times New Roman" w:hAnsi="Times New Roman" w:cs="Times New Roman"/>
          <w:b/>
          <w:sz w:val="24"/>
          <w:szCs w:val="24"/>
        </w:rPr>
        <w:t>Concerns</w:t>
      </w:r>
      <w:r w:rsidRPr="00457084">
        <w:rPr>
          <w:rFonts w:ascii="Times New Roman" w:hAnsi="Times New Roman" w:cs="Times New Roman"/>
          <w:sz w:val="24"/>
          <w:szCs w:val="24"/>
        </w:rPr>
        <w:t>: Personal safety, family safety, pet safety, stigmatization, property protection</w:t>
      </w:r>
    </w:p>
    <w:p w14:paraId="6B6C4CEE" w14:textId="0A6EC396" w:rsidR="00457084" w:rsidRPr="00457084" w:rsidRDefault="00457084" w:rsidP="00457084">
      <w:pPr>
        <w:pStyle w:val="ListParagraph"/>
        <w:numPr>
          <w:ilvl w:val="0"/>
          <w:numId w:val="4"/>
        </w:numPr>
        <w:jc w:val="both"/>
        <w:rPr>
          <w:rFonts w:ascii="Times New Roman" w:hAnsi="Times New Roman" w:cs="Times New Roman"/>
          <w:sz w:val="24"/>
          <w:szCs w:val="24"/>
        </w:rPr>
      </w:pPr>
      <w:r w:rsidRPr="00457084">
        <w:rPr>
          <w:rFonts w:ascii="Times New Roman" w:hAnsi="Times New Roman" w:cs="Times New Roman"/>
          <w:sz w:val="24"/>
          <w:szCs w:val="24"/>
        </w:rPr>
        <w:t>Public immediately outside circle of disaster or emergency for whom action messages are not intended</w:t>
      </w:r>
    </w:p>
    <w:p w14:paraId="34D02BFD" w14:textId="77777777" w:rsidR="00457084" w:rsidRPr="00457084" w:rsidRDefault="00457084" w:rsidP="0005341D">
      <w:pPr>
        <w:pStyle w:val="ListParagraph"/>
        <w:jc w:val="both"/>
        <w:rPr>
          <w:rFonts w:ascii="Times New Roman" w:hAnsi="Times New Roman" w:cs="Times New Roman"/>
          <w:sz w:val="24"/>
          <w:szCs w:val="24"/>
        </w:rPr>
      </w:pPr>
      <w:r w:rsidRPr="00CC1230">
        <w:rPr>
          <w:rFonts w:ascii="Times New Roman" w:hAnsi="Times New Roman" w:cs="Times New Roman"/>
          <w:b/>
          <w:sz w:val="24"/>
          <w:szCs w:val="24"/>
        </w:rPr>
        <w:t>Concerns</w:t>
      </w:r>
      <w:r w:rsidRPr="00457084">
        <w:rPr>
          <w:rFonts w:ascii="Times New Roman" w:hAnsi="Times New Roman" w:cs="Times New Roman"/>
          <w:sz w:val="24"/>
          <w:szCs w:val="24"/>
        </w:rPr>
        <w:t>: Personal safety, family safety, pet safety, interruption of normal life activities</w:t>
      </w:r>
    </w:p>
    <w:p w14:paraId="0ADFB311" w14:textId="6D4DA374" w:rsidR="000D46EE" w:rsidRPr="000D46EE" w:rsidRDefault="00457084" w:rsidP="000D46EE">
      <w:pPr>
        <w:pStyle w:val="ListParagraph"/>
        <w:numPr>
          <w:ilvl w:val="0"/>
          <w:numId w:val="4"/>
        </w:numPr>
        <w:jc w:val="both"/>
        <w:rPr>
          <w:rFonts w:ascii="Times New Roman" w:hAnsi="Times New Roman" w:cs="Times New Roman"/>
          <w:sz w:val="24"/>
          <w:szCs w:val="24"/>
        </w:rPr>
      </w:pPr>
      <w:r w:rsidRPr="00457084">
        <w:rPr>
          <w:rFonts w:ascii="Times New Roman" w:hAnsi="Times New Roman" w:cs="Times New Roman"/>
          <w:sz w:val="24"/>
          <w:szCs w:val="24"/>
        </w:rPr>
        <w:t>Emergency response and recovery workers, law enforcement involved in their response</w:t>
      </w:r>
      <w:r w:rsidR="000D46EE">
        <w:rPr>
          <w:rFonts w:ascii="Times New Roman" w:hAnsi="Times New Roman" w:cs="Times New Roman"/>
          <w:sz w:val="24"/>
          <w:szCs w:val="24"/>
        </w:rPr>
        <w:t xml:space="preserve"> </w:t>
      </w:r>
      <w:r w:rsidR="0005341D" w:rsidRPr="00CC1230">
        <w:rPr>
          <w:rFonts w:ascii="Times New Roman" w:hAnsi="Times New Roman" w:cs="Times New Roman"/>
          <w:b/>
          <w:sz w:val="24"/>
          <w:szCs w:val="24"/>
        </w:rPr>
        <w:t>C</w:t>
      </w:r>
      <w:r w:rsidR="000D46EE" w:rsidRPr="00CC1230">
        <w:rPr>
          <w:rFonts w:ascii="Times New Roman" w:hAnsi="Times New Roman" w:cs="Times New Roman"/>
          <w:b/>
          <w:sz w:val="24"/>
          <w:szCs w:val="24"/>
        </w:rPr>
        <w:t>oncerns</w:t>
      </w:r>
      <w:r w:rsidR="000D46EE" w:rsidRPr="000D46EE">
        <w:rPr>
          <w:rFonts w:ascii="Times New Roman" w:hAnsi="Times New Roman" w:cs="Times New Roman"/>
          <w:sz w:val="24"/>
          <w:szCs w:val="24"/>
        </w:rPr>
        <w:t>: Resources to accomplish response and recovery, personal safety, family safety, pet safety</w:t>
      </w:r>
    </w:p>
    <w:p w14:paraId="42E54F58" w14:textId="2105384B" w:rsidR="000D46EE" w:rsidRPr="000D46EE" w:rsidRDefault="000D46EE" w:rsidP="0005341D">
      <w:pPr>
        <w:pStyle w:val="ListParagraph"/>
        <w:numPr>
          <w:ilvl w:val="0"/>
          <w:numId w:val="4"/>
        </w:numPr>
        <w:jc w:val="both"/>
        <w:rPr>
          <w:rFonts w:ascii="Times New Roman" w:hAnsi="Times New Roman" w:cs="Times New Roman"/>
          <w:sz w:val="24"/>
          <w:szCs w:val="24"/>
        </w:rPr>
      </w:pPr>
      <w:r w:rsidRPr="000D46EE">
        <w:rPr>
          <w:rFonts w:ascii="Times New Roman" w:hAnsi="Times New Roman" w:cs="Times New Roman"/>
          <w:sz w:val="24"/>
          <w:szCs w:val="24"/>
        </w:rPr>
        <w:t>Public health and medical professionals involved in the disaster response</w:t>
      </w:r>
    </w:p>
    <w:p w14:paraId="7221B756" w14:textId="77777777" w:rsidR="000D46EE" w:rsidRPr="000D46EE" w:rsidRDefault="000D46EE" w:rsidP="0005341D">
      <w:pPr>
        <w:pStyle w:val="ListParagraph"/>
        <w:jc w:val="both"/>
        <w:rPr>
          <w:rFonts w:ascii="Times New Roman" w:hAnsi="Times New Roman" w:cs="Times New Roman"/>
          <w:sz w:val="24"/>
          <w:szCs w:val="24"/>
        </w:rPr>
      </w:pPr>
      <w:r w:rsidRPr="00CC1230">
        <w:rPr>
          <w:rFonts w:ascii="Times New Roman" w:hAnsi="Times New Roman" w:cs="Times New Roman"/>
          <w:b/>
          <w:sz w:val="24"/>
          <w:szCs w:val="24"/>
        </w:rPr>
        <w:t>Concerns</w:t>
      </w:r>
      <w:r w:rsidRPr="000D46EE">
        <w:rPr>
          <w:rFonts w:ascii="Times New Roman" w:hAnsi="Times New Roman" w:cs="Times New Roman"/>
          <w:sz w:val="24"/>
          <w:szCs w:val="24"/>
        </w:rPr>
        <w:t>: Resources adequate to respond, personal safety, family safety, pet safety</w:t>
      </w:r>
    </w:p>
    <w:p w14:paraId="12834C51" w14:textId="79289037" w:rsidR="000D46EE" w:rsidRPr="000D46EE" w:rsidRDefault="000D46EE" w:rsidP="0005341D">
      <w:pPr>
        <w:pStyle w:val="ListParagraph"/>
        <w:numPr>
          <w:ilvl w:val="0"/>
          <w:numId w:val="4"/>
        </w:numPr>
        <w:jc w:val="both"/>
        <w:rPr>
          <w:rFonts w:ascii="Times New Roman" w:hAnsi="Times New Roman" w:cs="Times New Roman"/>
          <w:sz w:val="24"/>
          <w:szCs w:val="24"/>
        </w:rPr>
      </w:pPr>
      <w:r w:rsidRPr="000D46EE">
        <w:rPr>
          <w:rFonts w:ascii="Times New Roman" w:hAnsi="Times New Roman" w:cs="Times New Roman"/>
          <w:sz w:val="24"/>
          <w:szCs w:val="24"/>
        </w:rPr>
        <w:t xml:space="preserve"> Family members of victims and response workers</w:t>
      </w:r>
    </w:p>
    <w:p w14:paraId="52136C75" w14:textId="77777777" w:rsidR="000D46EE" w:rsidRPr="000D46EE" w:rsidRDefault="000D46EE" w:rsidP="0005341D">
      <w:pPr>
        <w:pStyle w:val="ListParagraph"/>
        <w:jc w:val="both"/>
        <w:rPr>
          <w:rFonts w:ascii="Times New Roman" w:hAnsi="Times New Roman" w:cs="Times New Roman"/>
          <w:sz w:val="24"/>
          <w:szCs w:val="24"/>
        </w:rPr>
      </w:pPr>
      <w:r w:rsidRPr="00CC1230">
        <w:rPr>
          <w:rFonts w:ascii="Times New Roman" w:hAnsi="Times New Roman" w:cs="Times New Roman"/>
          <w:b/>
          <w:sz w:val="24"/>
          <w:szCs w:val="24"/>
        </w:rPr>
        <w:t>Concerns</w:t>
      </w:r>
      <w:r w:rsidRPr="000D46EE">
        <w:rPr>
          <w:rFonts w:ascii="Times New Roman" w:hAnsi="Times New Roman" w:cs="Times New Roman"/>
          <w:sz w:val="24"/>
          <w:szCs w:val="24"/>
        </w:rPr>
        <w:t>: Personal safety, safety of victims and response workers</w:t>
      </w:r>
    </w:p>
    <w:p w14:paraId="4E34A4B6" w14:textId="75126E21" w:rsidR="000D46EE" w:rsidRPr="000D46EE" w:rsidRDefault="000D46EE" w:rsidP="0005341D">
      <w:pPr>
        <w:pStyle w:val="ListParagraph"/>
        <w:numPr>
          <w:ilvl w:val="0"/>
          <w:numId w:val="4"/>
        </w:numPr>
        <w:jc w:val="both"/>
        <w:rPr>
          <w:rFonts w:ascii="Times New Roman" w:hAnsi="Times New Roman" w:cs="Times New Roman"/>
          <w:sz w:val="24"/>
          <w:szCs w:val="24"/>
        </w:rPr>
      </w:pPr>
      <w:r w:rsidRPr="000D46EE">
        <w:rPr>
          <w:rFonts w:ascii="Times New Roman" w:hAnsi="Times New Roman" w:cs="Times New Roman"/>
          <w:sz w:val="24"/>
          <w:szCs w:val="24"/>
        </w:rPr>
        <w:t>Health care professionals outside the response effort</w:t>
      </w:r>
    </w:p>
    <w:p w14:paraId="4DACC128" w14:textId="549FBCA6" w:rsidR="00C3528E" w:rsidRDefault="000D46EE" w:rsidP="0005341D">
      <w:pPr>
        <w:pStyle w:val="ListParagraph"/>
        <w:jc w:val="both"/>
        <w:rPr>
          <w:rFonts w:ascii="Times New Roman" w:hAnsi="Times New Roman" w:cs="Times New Roman"/>
          <w:sz w:val="24"/>
          <w:szCs w:val="24"/>
        </w:rPr>
      </w:pPr>
      <w:r w:rsidRPr="00CC1230">
        <w:rPr>
          <w:rFonts w:ascii="Times New Roman" w:hAnsi="Times New Roman" w:cs="Times New Roman"/>
          <w:b/>
          <w:sz w:val="24"/>
          <w:szCs w:val="24"/>
        </w:rPr>
        <w:t>Concerns</w:t>
      </w:r>
      <w:r w:rsidRPr="000D46EE">
        <w:rPr>
          <w:rFonts w:ascii="Times New Roman" w:hAnsi="Times New Roman" w:cs="Times New Roman"/>
          <w:sz w:val="24"/>
          <w:szCs w:val="24"/>
        </w:rPr>
        <w:t>: Vicarious rehearsal of treatment recommendations, ability to respond to patients with appropriate information, access to treatment supplies if needed/wanted</w:t>
      </w:r>
    </w:p>
    <w:p w14:paraId="3404E76F" w14:textId="14BC7C44" w:rsidR="00FC442E" w:rsidRPr="00FC442E" w:rsidRDefault="00FC442E" w:rsidP="00FC442E">
      <w:pPr>
        <w:pStyle w:val="ListParagraph"/>
        <w:numPr>
          <w:ilvl w:val="0"/>
          <w:numId w:val="4"/>
        </w:numPr>
        <w:jc w:val="both"/>
        <w:rPr>
          <w:rFonts w:ascii="Times New Roman" w:hAnsi="Times New Roman" w:cs="Times New Roman"/>
          <w:sz w:val="24"/>
          <w:szCs w:val="24"/>
        </w:rPr>
      </w:pPr>
      <w:r w:rsidRPr="00FC442E">
        <w:rPr>
          <w:rFonts w:ascii="Times New Roman" w:hAnsi="Times New Roman" w:cs="Times New Roman"/>
          <w:sz w:val="24"/>
          <w:szCs w:val="24"/>
        </w:rPr>
        <w:t>Civic leaders, local, state, and national</w:t>
      </w:r>
    </w:p>
    <w:p w14:paraId="3B2F5050" w14:textId="53BB7C20" w:rsidR="00FC442E" w:rsidRPr="00FC442E" w:rsidRDefault="00FC442E" w:rsidP="00FC442E">
      <w:pPr>
        <w:pStyle w:val="ListParagraph"/>
        <w:numPr>
          <w:ilvl w:val="0"/>
          <w:numId w:val="4"/>
        </w:numPr>
        <w:jc w:val="both"/>
        <w:rPr>
          <w:rFonts w:ascii="Times New Roman" w:hAnsi="Times New Roman" w:cs="Times New Roman"/>
          <w:sz w:val="24"/>
          <w:szCs w:val="24"/>
        </w:rPr>
      </w:pPr>
      <w:r w:rsidRPr="00FC442E">
        <w:rPr>
          <w:rFonts w:ascii="Times New Roman" w:hAnsi="Times New Roman" w:cs="Times New Roman"/>
          <w:sz w:val="24"/>
          <w:szCs w:val="24"/>
        </w:rPr>
        <w:lastRenderedPageBreak/>
        <w:t>Congress</w:t>
      </w:r>
    </w:p>
    <w:p w14:paraId="2128CF60" w14:textId="77777777" w:rsidR="00FC442E" w:rsidRPr="00FC442E" w:rsidRDefault="00FC442E" w:rsidP="00FC442E">
      <w:pPr>
        <w:pStyle w:val="ListParagraph"/>
        <w:jc w:val="both"/>
        <w:rPr>
          <w:rFonts w:ascii="Times New Roman" w:hAnsi="Times New Roman" w:cs="Times New Roman"/>
          <w:sz w:val="24"/>
          <w:szCs w:val="24"/>
        </w:rPr>
      </w:pPr>
      <w:r w:rsidRPr="00FC442E">
        <w:rPr>
          <w:rFonts w:ascii="Times New Roman" w:hAnsi="Times New Roman" w:cs="Times New Roman"/>
          <w:b/>
          <w:sz w:val="24"/>
          <w:szCs w:val="24"/>
        </w:rPr>
        <w:t>Concerns</w:t>
      </w:r>
      <w:r w:rsidRPr="00FC442E">
        <w:rPr>
          <w:rFonts w:ascii="Times New Roman" w:hAnsi="Times New Roman" w:cs="Times New Roman"/>
          <w:sz w:val="24"/>
          <w:szCs w:val="24"/>
        </w:rPr>
        <w:t>: Informing constituents, review of statutes and laws for adequacy and adjustment needs, opportunities for expressions of concern</w:t>
      </w:r>
    </w:p>
    <w:p w14:paraId="35A86633" w14:textId="6115EF42" w:rsidR="00FC442E" w:rsidRPr="00FC442E" w:rsidRDefault="00FC442E" w:rsidP="00FC442E">
      <w:pPr>
        <w:pStyle w:val="ListParagraph"/>
        <w:numPr>
          <w:ilvl w:val="0"/>
          <w:numId w:val="4"/>
        </w:numPr>
        <w:jc w:val="both"/>
        <w:rPr>
          <w:rFonts w:ascii="Times New Roman" w:hAnsi="Times New Roman" w:cs="Times New Roman"/>
          <w:sz w:val="24"/>
          <w:szCs w:val="24"/>
        </w:rPr>
      </w:pPr>
      <w:r w:rsidRPr="00FC442E">
        <w:rPr>
          <w:rFonts w:ascii="Times New Roman" w:hAnsi="Times New Roman" w:cs="Times New Roman"/>
          <w:sz w:val="24"/>
          <w:szCs w:val="24"/>
        </w:rPr>
        <w:t>Trade and industry</w:t>
      </w:r>
    </w:p>
    <w:p w14:paraId="18658194" w14:textId="77777777" w:rsidR="00FC442E" w:rsidRPr="00FC442E" w:rsidRDefault="00FC442E" w:rsidP="00FC442E">
      <w:pPr>
        <w:pStyle w:val="ListParagraph"/>
        <w:jc w:val="both"/>
        <w:rPr>
          <w:rFonts w:ascii="Times New Roman" w:hAnsi="Times New Roman" w:cs="Times New Roman"/>
          <w:sz w:val="24"/>
          <w:szCs w:val="24"/>
        </w:rPr>
      </w:pPr>
      <w:r w:rsidRPr="00FC442E">
        <w:rPr>
          <w:rFonts w:ascii="Times New Roman" w:hAnsi="Times New Roman" w:cs="Times New Roman"/>
          <w:b/>
          <w:sz w:val="24"/>
          <w:szCs w:val="24"/>
        </w:rPr>
        <w:t>Concerns</w:t>
      </w:r>
      <w:r w:rsidRPr="00FC442E">
        <w:rPr>
          <w:rFonts w:ascii="Times New Roman" w:hAnsi="Times New Roman" w:cs="Times New Roman"/>
          <w:sz w:val="24"/>
          <w:szCs w:val="24"/>
        </w:rPr>
        <w:t>: Business issues (loss of revenue, liability, business interruption) and protection of employees</w:t>
      </w:r>
    </w:p>
    <w:p w14:paraId="0928D672" w14:textId="71BC8132" w:rsidR="00FC442E" w:rsidRPr="00FC442E" w:rsidRDefault="00FC442E" w:rsidP="00FC442E">
      <w:pPr>
        <w:pStyle w:val="ListParagraph"/>
        <w:numPr>
          <w:ilvl w:val="0"/>
          <w:numId w:val="4"/>
        </w:numPr>
        <w:jc w:val="both"/>
        <w:rPr>
          <w:rFonts w:ascii="Times New Roman" w:hAnsi="Times New Roman" w:cs="Times New Roman"/>
          <w:sz w:val="24"/>
          <w:szCs w:val="24"/>
        </w:rPr>
      </w:pPr>
      <w:r w:rsidRPr="00FC442E">
        <w:rPr>
          <w:rFonts w:ascii="Times New Roman" w:hAnsi="Times New Roman" w:cs="Times New Roman"/>
          <w:sz w:val="24"/>
          <w:szCs w:val="24"/>
        </w:rPr>
        <w:t>National community</w:t>
      </w:r>
    </w:p>
    <w:p w14:paraId="13A22CCF" w14:textId="496F20A9" w:rsidR="000D46EE" w:rsidRDefault="00FC442E" w:rsidP="00A574FE">
      <w:pPr>
        <w:pStyle w:val="ListParagraph"/>
        <w:jc w:val="both"/>
        <w:rPr>
          <w:rFonts w:ascii="Times New Roman" w:hAnsi="Times New Roman" w:cs="Times New Roman"/>
          <w:sz w:val="24"/>
          <w:szCs w:val="24"/>
        </w:rPr>
      </w:pPr>
      <w:r w:rsidRPr="00FC442E">
        <w:rPr>
          <w:rFonts w:ascii="Times New Roman" w:hAnsi="Times New Roman" w:cs="Times New Roman"/>
          <w:b/>
          <w:sz w:val="24"/>
          <w:szCs w:val="24"/>
        </w:rPr>
        <w:t>Concerns</w:t>
      </w:r>
      <w:r w:rsidRPr="00FC442E">
        <w:rPr>
          <w:rFonts w:ascii="Times New Roman" w:hAnsi="Times New Roman" w:cs="Times New Roman"/>
          <w:sz w:val="24"/>
          <w:szCs w:val="24"/>
        </w:rPr>
        <w:t>: Vicarious rehearsal, readiness efforts started</w:t>
      </w:r>
    </w:p>
    <w:p w14:paraId="0202FB9C" w14:textId="42DE7ECE" w:rsidR="00A574FE" w:rsidRPr="00A574FE" w:rsidRDefault="00A574FE" w:rsidP="00A574FE">
      <w:pPr>
        <w:pStyle w:val="ListParagraph"/>
        <w:numPr>
          <w:ilvl w:val="0"/>
          <w:numId w:val="4"/>
        </w:numPr>
        <w:jc w:val="both"/>
        <w:rPr>
          <w:rFonts w:ascii="Times New Roman" w:hAnsi="Times New Roman" w:cs="Times New Roman"/>
          <w:sz w:val="24"/>
          <w:szCs w:val="24"/>
        </w:rPr>
      </w:pPr>
      <w:r w:rsidRPr="00A574FE">
        <w:rPr>
          <w:rFonts w:ascii="Times New Roman" w:hAnsi="Times New Roman" w:cs="Times New Roman"/>
          <w:sz w:val="24"/>
          <w:szCs w:val="24"/>
        </w:rPr>
        <w:t xml:space="preserve">International </w:t>
      </w:r>
      <w:proofErr w:type="spellStart"/>
      <w:r w:rsidRPr="00A574FE">
        <w:rPr>
          <w:rFonts w:ascii="Times New Roman" w:hAnsi="Times New Roman" w:cs="Times New Roman"/>
          <w:sz w:val="24"/>
          <w:szCs w:val="24"/>
        </w:rPr>
        <w:t>neighbors</w:t>
      </w:r>
      <w:proofErr w:type="spellEnd"/>
    </w:p>
    <w:p w14:paraId="477B409A" w14:textId="77777777" w:rsidR="00A574FE" w:rsidRPr="00A574FE" w:rsidRDefault="00A574FE" w:rsidP="00A574FE">
      <w:pPr>
        <w:pStyle w:val="ListParagraph"/>
        <w:jc w:val="both"/>
        <w:rPr>
          <w:rFonts w:ascii="Times New Roman" w:hAnsi="Times New Roman" w:cs="Times New Roman"/>
          <w:sz w:val="24"/>
          <w:szCs w:val="24"/>
        </w:rPr>
      </w:pPr>
      <w:r w:rsidRPr="00A574FE">
        <w:rPr>
          <w:rFonts w:ascii="Times New Roman" w:hAnsi="Times New Roman" w:cs="Times New Roman"/>
          <w:b/>
          <w:sz w:val="24"/>
          <w:szCs w:val="24"/>
        </w:rPr>
        <w:t>Concerns</w:t>
      </w:r>
      <w:r w:rsidRPr="00A574FE">
        <w:rPr>
          <w:rFonts w:ascii="Times New Roman" w:hAnsi="Times New Roman" w:cs="Times New Roman"/>
          <w:sz w:val="24"/>
          <w:szCs w:val="24"/>
        </w:rPr>
        <w:t>: Vicarious rehearsal, readiness efforts started</w:t>
      </w:r>
    </w:p>
    <w:p w14:paraId="5E6A1EE0" w14:textId="358D58FD" w:rsidR="00A574FE" w:rsidRPr="00A574FE" w:rsidRDefault="00A574FE" w:rsidP="00A574FE">
      <w:pPr>
        <w:pStyle w:val="ListParagraph"/>
        <w:numPr>
          <w:ilvl w:val="0"/>
          <w:numId w:val="4"/>
        </w:numPr>
        <w:jc w:val="both"/>
        <w:rPr>
          <w:rFonts w:ascii="Times New Roman" w:hAnsi="Times New Roman" w:cs="Times New Roman"/>
          <w:sz w:val="24"/>
          <w:szCs w:val="24"/>
        </w:rPr>
      </w:pPr>
      <w:r w:rsidRPr="00A574FE">
        <w:rPr>
          <w:rFonts w:ascii="Times New Roman" w:hAnsi="Times New Roman" w:cs="Times New Roman"/>
          <w:sz w:val="24"/>
          <w:szCs w:val="24"/>
        </w:rPr>
        <w:t>International community</w:t>
      </w:r>
    </w:p>
    <w:p w14:paraId="282F5A6F" w14:textId="77777777" w:rsidR="00A574FE" w:rsidRPr="00A574FE" w:rsidRDefault="00A574FE" w:rsidP="00A574FE">
      <w:pPr>
        <w:pStyle w:val="ListParagraph"/>
        <w:jc w:val="both"/>
        <w:rPr>
          <w:rFonts w:ascii="Times New Roman" w:hAnsi="Times New Roman" w:cs="Times New Roman"/>
          <w:sz w:val="24"/>
          <w:szCs w:val="24"/>
        </w:rPr>
      </w:pPr>
      <w:r w:rsidRPr="00A574FE">
        <w:rPr>
          <w:rFonts w:ascii="Times New Roman" w:hAnsi="Times New Roman" w:cs="Times New Roman"/>
          <w:sz w:val="24"/>
          <w:szCs w:val="24"/>
        </w:rPr>
        <w:t>Concerns: Vicarious rehearsal, exploration of readiness</w:t>
      </w:r>
    </w:p>
    <w:p w14:paraId="3BAD0CBF" w14:textId="4A7C931D" w:rsidR="00A574FE" w:rsidRPr="00A574FE" w:rsidRDefault="00A574FE" w:rsidP="00A574FE">
      <w:pPr>
        <w:pStyle w:val="ListParagraph"/>
        <w:numPr>
          <w:ilvl w:val="0"/>
          <w:numId w:val="4"/>
        </w:numPr>
        <w:jc w:val="both"/>
        <w:rPr>
          <w:rFonts w:ascii="Times New Roman" w:hAnsi="Times New Roman" w:cs="Times New Roman"/>
          <w:sz w:val="24"/>
          <w:szCs w:val="24"/>
        </w:rPr>
      </w:pPr>
      <w:r w:rsidRPr="00A574FE">
        <w:rPr>
          <w:rFonts w:ascii="Times New Roman" w:hAnsi="Times New Roman" w:cs="Times New Roman"/>
          <w:sz w:val="24"/>
          <w:szCs w:val="24"/>
        </w:rPr>
        <w:t>Stakeholders and partners specific to the emergency (discussed in a separate module)</w:t>
      </w:r>
    </w:p>
    <w:p w14:paraId="78CECC9B" w14:textId="77777777" w:rsidR="00A574FE" w:rsidRPr="00A574FE" w:rsidRDefault="00A574FE" w:rsidP="00A574FE">
      <w:pPr>
        <w:pStyle w:val="ListParagraph"/>
        <w:jc w:val="both"/>
        <w:rPr>
          <w:rFonts w:ascii="Times New Roman" w:hAnsi="Times New Roman" w:cs="Times New Roman"/>
          <w:sz w:val="24"/>
          <w:szCs w:val="24"/>
        </w:rPr>
      </w:pPr>
      <w:r w:rsidRPr="00A574FE">
        <w:rPr>
          <w:rFonts w:ascii="Times New Roman" w:hAnsi="Times New Roman" w:cs="Times New Roman"/>
          <w:b/>
          <w:sz w:val="24"/>
          <w:szCs w:val="24"/>
        </w:rPr>
        <w:t>Concerns</w:t>
      </w:r>
      <w:r w:rsidRPr="00A574FE">
        <w:rPr>
          <w:rFonts w:ascii="Times New Roman" w:hAnsi="Times New Roman" w:cs="Times New Roman"/>
          <w:sz w:val="24"/>
          <w:szCs w:val="24"/>
        </w:rPr>
        <w:t>: Included in decision making and access to information</w:t>
      </w:r>
    </w:p>
    <w:p w14:paraId="308C529E" w14:textId="7B3B4451" w:rsidR="00A574FE" w:rsidRPr="00A574FE" w:rsidRDefault="00A574FE" w:rsidP="00A574FE">
      <w:pPr>
        <w:pStyle w:val="ListParagraph"/>
        <w:numPr>
          <w:ilvl w:val="0"/>
          <w:numId w:val="4"/>
        </w:numPr>
        <w:jc w:val="both"/>
        <w:rPr>
          <w:rFonts w:ascii="Times New Roman" w:hAnsi="Times New Roman" w:cs="Times New Roman"/>
          <w:sz w:val="24"/>
          <w:szCs w:val="24"/>
        </w:rPr>
      </w:pPr>
      <w:r w:rsidRPr="00A574FE">
        <w:rPr>
          <w:rFonts w:ascii="Times New Roman" w:hAnsi="Times New Roman" w:cs="Times New Roman"/>
          <w:sz w:val="24"/>
          <w:szCs w:val="24"/>
        </w:rPr>
        <w:t>Media</w:t>
      </w:r>
    </w:p>
    <w:p w14:paraId="0F315772" w14:textId="124A3811" w:rsidR="00A574FE" w:rsidRDefault="00A574FE" w:rsidP="00A574FE">
      <w:pPr>
        <w:pStyle w:val="ListParagraph"/>
        <w:jc w:val="both"/>
        <w:rPr>
          <w:rFonts w:ascii="Times New Roman" w:hAnsi="Times New Roman" w:cs="Times New Roman"/>
          <w:sz w:val="24"/>
          <w:szCs w:val="24"/>
        </w:rPr>
      </w:pPr>
      <w:r w:rsidRPr="00A574FE">
        <w:rPr>
          <w:rFonts w:ascii="Times New Roman" w:hAnsi="Times New Roman" w:cs="Times New Roman"/>
          <w:b/>
          <w:sz w:val="24"/>
          <w:szCs w:val="24"/>
        </w:rPr>
        <w:t>Concerns</w:t>
      </w:r>
      <w:r w:rsidRPr="00A574FE">
        <w:rPr>
          <w:rFonts w:ascii="Times New Roman" w:hAnsi="Times New Roman" w:cs="Times New Roman"/>
          <w:sz w:val="24"/>
          <w:szCs w:val="24"/>
        </w:rPr>
        <w:t>: Personal safety, access to information and spokespersons, deadlines</w:t>
      </w:r>
    </w:p>
    <w:p w14:paraId="17E7249C" w14:textId="30211DF4" w:rsidR="00C508A4" w:rsidRPr="00C508A4" w:rsidRDefault="00C508A4" w:rsidP="00E110CE">
      <w:pPr>
        <w:jc w:val="both"/>
        <w:rPr>
          <w:rFonts w:ascii="Times New Roman" w:hAnsi="Times New Roman" w:cs="Times New Roman"/>
          <w:sz w:val="24"/>
          <w:szCs w:val="24"/>
        </w:rPr>
      </w:pPr>
      <w:r w:rsidRPr="00C508A4">
        <w:rPr>
          <w:rFonts w:ascii="Times New Roman" w:hAnsi="Times New Roman" w:cs="Times New Roman"/>
          <w:sz w:val="24"/>
          <w:szCs w:val="24"/>
        </w:rPr>
        <w:t>Each of these audiences will be looking for a specific message. Prioritize the development of messages for each audie</w:t>
      </w:r>
      <w:r w:rsidR="00E110CE">
        <w:rPr>
          <w:rFonts w:ascii="Times New Roman" w:hAnsi="Times New Roman" w:cs="Times New Roman"/>
          <w:sz w:val="24"/>
          <w:szCs w:val="24"/>
        </w:rPr>
        <w:t xml:space="preserve">nce based on their involvement. </w:t>
      </w:r>
      <w:r w:rsidRPr="00C508A4">
        <w:rPr>
          <w:rFonts w:ascii="Times New Roman" w:hAnsi="Times New Roman" w:cs="Times New Roman"/>
          <w:sz w:val="24"/>
          <w:szCs w:val="24"/>
        </w:rPr>
        <w:t>Remember the basics when creating your messages. Audience segmentation and demographics are still relevant during a crisis. Always consider the following:</w:t>
      </w:r>
    </w:p>
    <w:p w14:paraId="19744645" w14:textId="3A62536C" w:rsidR="00C508A4" w:rsidRPr="00F71E10" w:rsidRDefault="00C508A4" w:rsidP="00F71E10">
      <w:pPr>
        <w:pStyle w:val="ListParagraph"/>
        <w:numPr>
          <w:ilvl w:val="0"/>
          <w:numId w:val="6"/>
        </w:numPr>
        <w:rPr>
          <w:rFonts w:ascii="Times New Roman" w:hAnsi="Times New Roman" w:cs="Times New Roman"/>
          <w:sz w:val="24"/>
          <w:szCs w:val="24"/>
        </w:rPr>
      </w:pPr>
      <w:r w:rsidRPr="00F71E10">
        <w:rPr>
          <w:rFonts w:ascii="Times New Roman" w:hAnsi="Times New Roman" w:cs="Times New Roman"/>
          <w:sz w:val="24"/>
          <w:szCs w:val="24"/>
        </w:rPr>
        <w:t>Education</w:t>
      </w:r>
    </w:p>
    <w:p w14:paraId="1CB8977D" w14:textId="2B09D928" w:rsidR="00C508A4" w:rsidRPr="00F71E10" w:rsidRDefault="00C508A4" w:rsidP="00F71E10">
      <w:pPr>
        <w:pStyle w:val="ListParagraph"/>
        <w:numPr>
          <w:ilvl w:val="0"/>
          <w:numId w:val="6"/>
        </w:numPr>
        <w:rPr>
          <w:rFonts w:ascii="Times New Roman" w:hAnsi="Times New Roman" w:cs="Times New Roman"/>
          <w:sz w:val="24"/>
          <w:szCs w:val="24"/>
        </w:rPr>
      </w:pPr>
      <w:r w:rsidRPr="00F71E10">
        <w:rPr>
          <w:rFonts w:ascii="Times New Roman" w:hAnsi="Times New Roman" w:cs="Times New Roman"/>
          <w:sz w:val="24"/>
          <w:szCs w:val="24"/>
        </w:rPr>
        <w:t>Current subject knowledge and experience</w:t>
      </w:r>
    </w:p>
    <w:p w14:paraId="709868C1" w14:textId="5F629648" w:rsidR="00C508A4" w:rsidRPr="00F71E10" w:rsidRDefault="00C508A4" w:rsidP="00F71E10">
      <w:pPr>
        <w:pStyle w:val="ListParagraph"/>
        <w:numPr>
          <w:ilvl w:val="0"/>
          <w:numId w:val="6"/>
        </w:numPr>
        <w:rPr>
          <w:rFonts w:ascii="Times New Roman" w:hAnsi="Times New Roman" w:cs="Times New Roman"/>
          <w:sz w:val="24"/>
          <w:szCs w:val="24"/>
        </w:rPr>
      </w:pPr>
      <w:r w:rsidRPr="00F71E10">
        <w:rPr>
          <w:rFonts w:ascii="Times New Roman" w:hAnsi="Times New Roman" w:cs="Times New Roman"/>
          <w:sz w:val="24"/>
          <w:szCs w:val="24"/>
        </w:rPr>
        <w:t>Age</w:t>
      </w:r>
    </w:p>
    <w:p w14:paraId="53759F80" w14:textId="7E7C1D7D" w:rsidR="00A574FE" w:rsidRDefault="00C508A4" w:rsidP="007C7ED1">
      <w:pPr>
        <w:pStyle w:val="ListParagraph"/>
        <w:numPr>
          <w:ilvl w:val="0"/>
          <w:numId w:val="6"/>
        </w:numPr>
        <w:rPr>
          <w:rFonts w:ascii="Times New Roman" w:hAnsi="Times New Roman" w:cs="Times New Roman"/>
          <w:sz w:val="24"/>
          <w:szCs w:val="24"/>
        </w:rPr>
      </w:pPr>
      <w:r w:rsidRPr="00F71E10">
        <w:rPr>
          <w:rFonts w:ascii="Times New Roman" w:hAnsi="Times New Roman" w:cs="Times New Roman"/>
          <w:sz w:val="24"/>
          <w:szCs w:val="24"/>
        </w:rPr>
        <w:t>Language spoken/read</w:t>
      </w:r>
    </w:p>
    <w:p w14:paraId="7A84309A" w14:textId="50436C91" w:rsidR="00624D40" w:rsidRDefault="00624D40" w:rsidP="00624D40">
      <w:pPr>
        <w:rPr>
          <w:rFonts w:ascii="Times New Roman" w:hAnsi="Times New Roman" w:cs="Times New Roman"/>
          <w:sz w:val="24"/>
          <w:szCs w:val="24"/>
        </w:rPr>
      </w:pPr>
      <w:r>
        <w:rPr>
          <w:rFonts w:ascii="Times New Roman" w:hAnsi="Times New Roman" w:cs="Times New Roman"/>
          <w:sz w:val="24"/>
          <w:szCs w:val="24"/>
        </w:rPr>
        <w:t>The e</w:t>
      </w:r>
      <w:r w:rsidRPr="00624D40">
        <w:rPr>
          <w:rFonts w:ascii="Times New Roman" w:hAnsi="Times New Roman" w:cs="Times New Roman"/>
          <w:sz w:val="24"/>
          <w:szCs w:val="24"/>
        </w:rPr>
        <w:t>lements of Successful Communication</w:t>
      </w:r>
      <w:r>
        <w:rPr>
          <w:rFonts w:ascii="Times New Roman" w:hAnsi="Times New Roman" w:cs="Times New Roman"/>
          <w:sz w:val="24"/>
          <w:szCs w:val="24"/>
        </w:rPr>
        <w:t xml:space="preserve"> are: </w:t>
      </w:r>
    </w:p>
    <w:p w14:paraId="3E7EF5B8" w14:textId="77777777" w:rsidR="00D8685D" w:rsidRDefault="00C13CD8" w:rsidP="00D8685D">
      <w:pPr>
        <w:keepNext/>
      </w:pPr>
      <w:r>
        <w:rPr>
          <w:noProof/>
          <w:lang w:val="fr-FR" w:eastAsia="fr-FR"/>
        </w:rPr>
        <w:drawing>
          <wp:inline distT="0" distB="0" distL="0" distR="0" wp14:anchorId="6FB77162" wp14:editId="6B85B861">
            <wp:extent cx="585787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875" cy="2524125"/>
                    </a:xfrm>
                    <a:prstGeom prst="rect">
                      <a:avLst/>
                    </a:prstGeom>
                  </pic:spPr>
                </pic:pic>
              </a:graphicData>
            </a:graphic>
          </wp:inline>
        </w:drawing>
      </w:r>
    </w:p>
    <w:p w14:paraId="4DF03641" w14:textId="65DFBF4D" w:rsidR="00C13CD8" w:rsidRDefault="00D8685D" w:rsidP="00D8685D">
      <w:pPr>
        <w:pStyle w:val="Caption"/>
        <w:rPr>
          <w:rFonts w:ascii="Times New Roman" w:hAnsi="Times New Roman" w:cs="Times New Roman"/>
          <w:sz w:val="24"/>
          <w:szCs w:val="24"/>
        </w:rPr>
      </w:pPr>
      <w:bookmarkStart w:id="8" w:name="_Toc19965200"/>
      <w:r>
        <w:t xml:space="preserve">Figure </w:t>
      </w:r>
      <w:r>
        <w:fldChar w:fldCharType="begin"/>
      </w:r>
      <w:r>
        <w:instrText xml:space="preserve"> SEQ Figure \* ARABIC </w:instrText>
      </w:r>
      <w:r>
        <w:fldChar w:fldCharType="separate"/>
      </w:r>
      <w:r>
        <w:rPr>
          <w:noProof/>
        </w:rPr>
        <w:t>2</w:t>
      </w:r>
      <w:r>
        <w:fldChar w:fldCharType="end"/>
      </w:r>
      <w:r>
        <w:t>: Elements of Successful crisis communications</w:t>
      </w:r>
      <w:bookmarkEnd w:id="8"/>
    </w:p>
    <w:p w14:paraId="704D3548" w14:textId="77777777" w:rsidR="00C13CD8" w:rsidRDefault="00C13CD8" w:rsidP="00624D40">
      <w:pPr>
        <w:rPr>
          <w:rFonts w:ascii="Times New Roman" w:hAnsi="Times New Roman" w:cs="Times New Roman"/>
          <w:sz w:val="24"/>
          <w:szCs w:val="24"/>
        </w:rPr>
      </w:pPr>
    </w:p>
    <w:p w14:paraId="126ACF36" w14:textId="77777777" w:rsidR="00C13CD8" w:rsidRPr="00624D40" w:rsidRDefault="00C13CD8" w:rsidP="00624D40">
      <w:pPr>
        <w:rPr>
          <w:rFonts w:ascii="Times New Roman" w:hAnsi="Times New Roman" w:cs="Times New Roman"/>
          <w:sz w:val="24"/>
          <w:szCs w:val="24"/>
        </w:rPr>
      </w:pPr>
    </w:p>
    <w:p w14:paraId="7CEB7DA2" w14:textId="11344CC1" w:rsidR="00DC68C5" w:rsidRPr="00C3528E" w:rsidRDefault="007C7ED1" w:rsidP="00C3528E">
      <w:pPr>
        <w:pStyle w:val="Heading1"/>
        <w:numPr>
          <w:ilvl w:val="0"/>
          <w:numId w:val="2"/>
        </w:numPr>
        <w:rPr>
          <w:rFonts w:ascii="Times New Roman" w:hAnsi="Times New Roman" w:cs="Times New Roman"/>
          <w:sz w:val="28"/>
        </w:rPr>
      </w:pPr>
      <w:bookmarkStart w:id="9" w:name="_Toc19965218"/>
      <w:r w:rsidRPr="00C3528E">
        <w:rPr>
          <w:rFonts w:ascii="Times New Roman" w:hAnsi="Times New Roman" w:cs="Times New Roman"/>
          <w:sz w:val="28"/>
        </w:rPr>
        <w:t>Discuss Result Based Management in regard to Monitoring in Humanitarian setting</w:t>
      </w:r>
      <w:bookmarkEnd w:id="9"/>
    </w:p>
    <w:p w14:paraId="1BA93CBC" w14:textId="73DF8DDB" w:rsidR="00940E49" w:rsidRDefault="00940E49" w:rsidP="009E5516">
      <w:pPr>
        <w:jc w:val="both"/>
        <w:rPr>
          <w:rFonts w:ascii="Times New Roman" w:hAnsi="Times New Roman" w:cs="Times New Roman"/>
          <w:sz w:val="24"/>
          <w:szCs w:val="24"/>
        </w:rPr>
      </w:pPr>
      <w:r w:rsidRPr="00940E49">
        <w:rPr>
          <w:rFonts w:ascii="Times New Roman" w:hAnsi="Times New Roman" w:cs="Times New Roman"/>
          <w:sz w:val="24"/>
          <w:szCs w:val="24"/>
        </w:rPr>
        <w:t xml:space="preserve">Planning, monitoring and evaluation come together as </w:t>
      </w:r>
      <w:r>
        <w:rPr>
          <w:rFonts w:ascii="Times New Roman" w:hAnsi="Times New Roman" w:cs="Times New Roman"/>
          <w:sz w:val="24"/>
          <w:szCs w:val="24"/>
        </w:rPr>
        <w:t>Result Based Management (</w:t>
      </w:r>
      <w:r w:rsidRPr="00940E49">
        <w:rPr>
          <w:rFonts w:ascii="Times New Roman" w:hAnsi="Times New Roman" w:cs="Times New Roman"/>
          <w:sz w:val="24"/>
          <w:szCs w:val="24"/>
        </w:rPr>
        <w:t>RBM</w:t>
      </w:r>
      <w:r>
        <w:rPr>
          <w:rFonts w:ascii="Times New Roman" w:hAnsi="Times New Roman" w:cs="Times New Roman"/>
          <w:sz w:val="24"/>
          <w:szCs w:val="24"/>
        </w:rPr>
        <w:t>)</w:t>
      </w:r>
      <w:r w:rsidRPr="00940E49">
        <w:rPr>
          <w:rFonts w:ascii="Times New Roman" w:hAnsi="Times New Roman" w:cs="Times New Roman"/>
          <w:sz w:val="24"/>
          <w:szCs w:val="24"/>
        </w:rPr>
        <w:t xml:space="preserve">. RBM </w:t>
      </w:r>
      <w:proofErr w:type="gramStart"/>
      <w:r w:rsidRPr="00940E49">
        <w:rPr>
          <w:rFonts w:ascii="Times New Roman" w:hAnsi="Times New Roman" w:cs="Times New Roman"/>
          <w:sz w:val="24"/>
          <w:szCs w:val="24"/>
        </w:rPr>
        <w:t>is defined</w:t>
      </w:r>
      <w:proofErr w:type="gramEnd"/>
      <w:r w:rsidRPr="00940E49">
        <w:rPr>
          <w:rFonts w:ascii="Times New Roman" w:hAnsi="Times New Roman" w:cs="Times New Roman"/>
          <w:sz w:val="24"/>
          <w:szCs w:val="24"/>
        </w:rPr>
        <w:t xml:space="preserve"> as “a broad management strategy aimed at achieving improved performance and demonstrable results,” and has been adopted by many multilateral development organizations, bilateral development agencies and public administrations throughout the world</w:t>
      </w:r>
      <w:r w:rsidR="009E5516">
        <w:rPr>
          <w:rFonts w:ascii="Times New Roman" w:hAnsi="Times New Roman" w:cs="Times New Roman"/>
          <w:sz w:val="24"/>
          <w:szCs w:val="24"/>
        </w:rPr>
        <w:t xml:space="preserve">. </w:t>
      </w:r>
      <w:r w:rsidRPr="00940E49">
        <w:rPr>
          <w:rFonts w:ascii="Times New Roman" w:hAnsi="Times New Roman" w:cs="Times New Roman"/>
          <w:sz w:val="24"/>
          <w:szCs w:val="24"/>
        </w:rPr>
        <w:t xml:space="preserve"> </w:t>
      </w:r>
    </w:p>
    <w:p w14:paraId="0E8650B3" w14:textId="77777777" w:rsidR="009E5516" w:rsidRDefault="009E5516" w:rsidP="009E5516">
      <w:pPr>
        <w:jc w:val="both"/>
        <w:rPr>
          <w:rFonts w:ascii="Times New Roman" w:hAnsi="Times New Roman" w:cs="Times New Roman"/>
          <w:sz w:val="24"/>
          <w:szCs w:val="24"/>
        </w:rPr>
      </w:pPr>
      <w:r w:rsidRPr="009E5516">
        <w:rPr>
          <w:rFonts w:ascii="Times New Roman" w:hAnsi="Times New Roman" w:cs="Times New Roman"/>
          <w:sz w:val="24"/>
          <w:szCs w:val="24"/>
        </w:rPr>
        <w:t xml:space="preserve">Good RBM is an ongoing process. This means that there is constant feedback, learning and improving. Existing plans are regularly modified based on the lessons learned through monitoring and evaluation, and </w:t>
      </w:r>
      <w:proofErr w:type="gramStart"/>
      <w:r w:rsidRPr="009E5516">
        <w:rPr>
          <w:rFonts w:ascii="Times New Roman" w:hAnsi="Times New Roman" w:cs="Times New Roman"/>
          <w:sz w:val="24"/>
          <w:szCs w:val="24"/>
        </w:rPr>
        <w:t>future plans</w:t>
      </w:r>
      <w:proofErr w:type="gramEnd"/>
      <w:r w:rsidRPr="009E5516">
        <w:rPr>
          <w:rFonts w:ascii="Times New Roman" w:hAnsi="Times New Roman" w:cs="Times New Roman"/>
          <w:sz w:val="24"/>
          <w:szCs w:val="24"/>
        </w:rPr>
        <w:t xml:space="preserve"> are developed based on these lessons.</w:t>
      </w:r>
      <w:r>
        <w:rPr>
          <w:rFonts w:ascii="Times New Roman" w:hAnsi="Times New Roman" w:cs="Times New Roman"/>
          <w:sz w:val="24"/>
          <w:szCs w:val="24"/>
        </w:rPr>
        <w:t xml:space="preserve"> </w:t>
      </w:r>
    </w:p>
    <w:p w14:paraId="361B43C8" w14:textId="4E8ECC0B" w:rsidR="00940E49" w:rsidRDefault="009E5516" w:rsidP="009E5516">
      <w:pPr>
        <w:jc w:val="both"/>
        <w:rPr>
          <w:rFonts w:ascii="Times New Roman" w:hAnsi="Times New Roman" w:cs="Times New Roman"/>
          <w:sz w:val="24"/>
          <w:szCs w:val="24"/>
        </w:rPr>
      </w:pPr>
      <w:r w:rsidRPr="009E5516">
        <w:rPr>
          <w:rFonts w:ascii="Times New Roman" w:hAnsi="Times New Roman" w:cs="Times New Roman"/>
          <w:sz w:val="24"/>
          <w:szCs w:val="24"/>
        </w:rPr>
        <w:t xml:space="preserve">Monitoring is also an ongoing process. The lessons from monitoring are discussed periodically and used to inform actions and decisions. Evaluations should be done for programmatic improvements while the programme is still ongoing </w:t>
      </w:r>
      <w:proofErr w:type="gramStart"/>
      <w:r w:rsidRPr="009E5516">
        <w:rPr>
          <w:rFonts w:ascii="Times New Roman" w:hAnsi="Times New Roman" w:cs="Times New Roman"/>
          <w:sz w:val="24"/>
          <w:szCs w:val="24"/>
        </w:rPr>
        <w:t>and also</w:t>
      </w:r>
      <w:proofErr w:type="gramEnd"/>
      <w:r w:rsidRPr="009E5516">
        <w:rPr>
          <w:rFonts w:ascii="Times New Roman" w:hAnsi="Times New Roman" w:cs="Times New Roman"/>
          <w:sz w:val="24"/>
          <w:szCs w:val="24"/>
        </w:rPr>
        <w:t xml:space="preserve"> inform the planning of new programmes. </w:t>
      </w:r>
    </w:p>
    <w:p w14:paraId="750EB603" w14:textId="496424A4" w:rsidR="00FF37AF" w:rsidRPr="00FF37AF" w:rsidRDefault="00FF37AF" w:rsidP="00FF37AF">
      <w:pPr>
        <w:jc w:val="both"/>
        <w:rPr>
          <w:rFonts w:ascii="Times New Roman" w:hAnsi="Times New Roman" w:cs="Times New Roman"/>
          <w:sz w:val="24"/>
          <w:szCs w:val="24"/>
        </w:rPr>
      </w:pPr>
      <w:r w:rsidRPr="00FF37AF">
        <w:rPr>
          <w:rFonts w:ascii="Times New Roman" w:hAnsi="Times New Roman" w:cs="Times New Roman"/>
          <w:sz w:val="24"/>
          <w:szCs w:val="24"/>
        </w:rPr>
        <w:t>The main objectives of good planning, monitoring and evaluation</w:t>
      </w:r>
      <w:r>
        <w:rPr>
          <w:rFonts w:ascii="Times New Roman" w:hAnsi="Times New Roman" w:cs="Times New Roman"/>
          <w:sz w:val="24"/>
          <w:szCs w:val="24"/>
        </w:rPr>
        <w:t xml:space="preserve"> </w:t>
      </w:r>
      <w:r w:rsidRPr="00FF37AF">
        <w:rPr>
          <w:rFonts w:ascii="Times New Roman" w:hAnsi="Times New Roman" w:cs="Times New Roman"/>
          <w:sz w:val="24"/>
          <w:szCs w:val="24"/>
        </w:rPr>
        <w:t>are to:</w:t>
      </w:r>
    </w:p>
    <w:p w14:paraId="50698F1E" w14:textId="77777777" w:rsidR="00FF37AF" w:rsidRPr="00FF37AF" w:rsidRDefault="00FF37AF" w:rsidP="00FF37AF">
      <w:pPr>
        <w:pStyle w:val="ListParagraph"/>
        <w:numPr>
          <w:ilvl w:val="0"/>
          <w:numId w:val="8"/>
        </w:numPr>
        <w:jc w:val="both"/>
        <w:rPr>
          <w:rFonts w:ascii="Times New Roman" w:hAnsi="Times New Roman" w:cs="Times New Roman"/>
          <w:sz w:val="24"/>
          <w:szCs w:val="24"/>
        </w:rPr>
      </w:pPr>
      <w:r w:rsidRPr="00FF37AF">
        <w:rPr>
          <w:rFonts w:ascii="Times New Roman" w:hAnsi="Times New Roman" w:cs="Times New Roman"/>
          <w:sz w:val="24"/>
          <w:szCs w:val="24"/>
        </w:rPr>
        <w:t>Support substantive accountability to governments, beneficiaries, donors, other partners and stakeholders.</w:t>
      </w:r>
    </w:p>
    <w:p w14:paraId="7CA45FD1" w14:textId="77777777" w:rsidR="00FF37AF" w:rsidRPr="00FF37AF" w:rsidRDefault="00FF37AF" w:rsidP="00FF37AF">
      <w:pPr>
        <w:pStyle w:val="ListParagraph"/>
        <w:numPr>
          <w:ilvl w:val="0"/>
          <w:numId w:val="8"/>
        </w:numPr>
        <w:jc w:val="both"/>
        <w:rPr>
          <w:rFonts w:ascii="Times New Roman" w:hAnsi="Times New Roman" w:cs="Times New Roman"/>
          <w:sz w:val="24"/>
          <w:szCs w:val="24"/>
        </w:rPr>
      </w:pPr>
      <w:r w:rsidRPr="00FF37AF">
        <w:rPr>
          <w:rFonts w:ascii="Times New Roman" w:hAnsi="Times New Roman" w:cs="Times New Roman"/>
          <w:sz w:val="24"/>
          <w:szCs w:val="24"/>
        </w:rPr>
        <w:t>Prompt corrective action</w:t>
      </w:r>
    </w:p>
    <w:p w14:paraId="48FCC0AC" w14:textId="77777777" w:rsidR="00FF37AF" w:rsidRPr="00FF37AF" w:rsidRDefault="00FF37AF" w:rsidP="00FF37AF">
      <w:pPr>
        <w:pStyle w:val="ListParagraph"/>
        <w:numPr>
          <w:ilvl w:val="0"/>
          <w:numId w:val="8"/>
        </w:numPr>
        <w:jc w:val="both"/>
        <w:rPr>
          <w:rFonts w:ascii="Times New Roman" w:hAnsi="Times New Roman" w:cs="Times New Roman"/>
          <w:sz w:val="24"/>
          <w:szCs w:val="24"/>
        </w:rPr>
      </w:pPr>
      <w:r w:rsidRPr="00FF37AF">
        <w:rPr>
          <w:rFonts w:ascii="Times New Roman" w:hAnsi="Times New Roman" w:cs="Times New Roman"/>
          <w:sz w:val="24"/>
          <w:szCs w:val="24"/>
        </w:rPr>
        <w:t>Ensure informed decision making</w:t>
      </w:r>
    </w:p>
    <w:p w14:paraId="2378681E" w14:textId="77777777" w:rsidR="00FF37AF" w:rsidRPr="00FF37AF" w:rsidRDefault="00FF37AF" w:rsidP="00FF37AF">
      <w:pPr>
        <w:pStyle w:val="ListParagraph"/>
        <w:numPr>
          <w:ilvl w:val="0"/>
          <w:numId w:val="8"/>
        </w:numPr>
        <w:jc w:val="both"/>
        <w:rPr>
          <w:rFonts w:ascii="Times New Roman" w:hAnsi="Times New Roman" w:cs="Times New Roman"/>
          <w:sz w:val="24"/>
          <w:szCs w:val="24"/>
        </w:rPr>
      </w:pPr>
      <w:r w:rsidRPr="00FF37AF">
        <w:rPr>
          <w:rFonts w:ascii="Times New Roman" w:hAnsi="Times New Roman" w:cs="Times New Roman"/>
          <w:sz w:val="24"/>
          <w:szCs w:val="24"/>
        </w:rPr>
        <w:t>Promote risk management</w:t>
      </w:r>
    </w:p>
    <w:p w14:paraId="5736B3D0" w14:textId="5D3F145F" w:rsidR="00FF37AF" w:rsidRPr="00FF37AF" w:rsidRDefault="00FF37AF" w:rsidP="00FF37AF">
      <w:pPr>
        <w:pStyle w:val="ListParagraph"/>
        <w:numPr>
          <w:ilvl w:val="0"/>
          <w:numId w:val="8"/>
        </w:numPr>
        <w:jc w:val="both"/>
        <w:rPr>
          <w:rFonts w:ascii="Times New Roman" w:hAnsi="Times New Roman" w:cs="Times New Roman"/>
          <w:sz w:val="24"/>
          <w:szCs w:val="24"/>
        </w:rPr>
      </w:pPr>
      <w:r w:rsidRPr="00FF37AF">
        <w:rPr>
          <w:rFonts w:ascii="Times New Roman" w:hAnsi="Times New Roman" w:cs="Times New Roman"/>
          <w:sz w:val="24"/>
          <w:szCs w:val="24"/>
        </w:rPr>
        <w:t>Enhance organization and individual learning</w:t>
      </w:r>
    </w:p>
    <w:p w14:paraId="400454E5" w14:textId="09A3E29B" w:rsidR="009E5516" w:rsidRDefault="00555899" w:rsidP="009E5516">
      <w:pPr>
        <w:jc w:val="both"/>
        <w:rPr>
          <w:rFonts w:ascii="Times New Roman" w:hAnsi="Times New Roman" w:cs="Times New Roman"/>
          <w:sz w:val="24"/>
          <w:szCs w:val="24"/>
        </w:rPr>
      </w:pPr>
      <w:r w:rsidRPr="00555899">
        <w:rPr>
          <w:rFonts w:ascii="Times New Roman" w:hAnsi="Times New Roman" w:cs="Times New Roman"/>
          <w:sz w:val="24"/>
          <w:szCs w:val="24"/>
        </w:rPr>
        <w:t xml:space="preserve">Monitoring and evaluation should be part of your planning process. It is very difficult to go back and set up monitoring and evaluation systems once things have begun to happen. You need to begin gathering information about performance and in relation to targets from the word go. The first information gathering </w:t>
      </w:r>
      <w:proofErr w:type="gramStart"/>
      <w:r w:rsidRPr="00555899">
        <w:rPr>
          <w:rFonts w:ascii="Times New Roman" w:hAnsi="Times New Roman" w:cs="Times New Roman"/>
          <w:sz w:val="24"/>
          <w:szCs w:val="24"/>
        </w:rPr>
        <w:t>should, in fact, take</w:t>
      </w:r>
      <w:proofErr w:type="gramEnd"/>
      <w:r w:rsidRPr="00555899">
        <w:rPr>
          <w:rFonts w:ascii="Times New Roman" w:hAnsi="Times New Roman" w:cs="Times New Roman"/>
          <w:sz w:val="24"/>
          <w:szCs w:val="24"/>
        </w:rPr>
        <w:t xml:space="preserve"> place when you do your needs assessment. This will give you the information you need against which to assess improvements over time.</w:t>
      </w:r>
    </w:p>
    <w:p w14:paraId="57C19FB3" w14:textId="47494F24" w:rsidR="00555899" w:rsidRDefault="00555899" w:rsidP="009E5516">
      <w:pPr>
        <w:jc w:val="both"/>
        <w:rPr>
          <w:rFonts w:ascii="Times New Roman" w:hAnsi="Times New Roman" w:cs="Times New Roman"/>
          <w:sz w:val="24"/>
          <w:szCs w:val="24"/>
        </w:rPr>
      </w:pPr>
    </w:p>
    <w:p w14:paraId="65AC8FA9" w14:textId="034E4E7A" w:rsidR="002A7A74" w:rsidRDefault="002A7A74" w:rsidP="002A7A74">
      <w:pPr>
        <w:rPr>
          <w:rFonts w:ascii="Times New Roman" w:hAnsi="Times New Roman" w:cs="Times New Roman"/>
          <w:sz w:val="24"/>
          <w:szCs w:val="24"/>
        </w:rPr>
      </w:pPr>
    </w:p>
    <w:p w14:paraId="74FB95B0" w14:textId="77777777" w:rsidR="00DC68C5" w:rsidRPr="005F14B1" w:rsidRDefault="00DC68C5" w:rsidP="00DC68C5">
      <w:pPr>
        <w:keepNext/>
        <w:keepLines/>
        <w:spacing w:after="0" w:line="240" w:lineRule="auto"/>
        <w:ind w:left="768" w:hanging="10"/>
        <w:jc w:val="both"/>
        <w:outlineLvl w:val="0"/>
        <w:rPr>
          <w:rFonts w:ascii="Times New Roman" w:eastAsia="Times New Roman" w:hAnsi="Times New Roman" w:cs="Times New Roman"/>
          <w:color w:val="2E74B5"/>
          <w:sz w:val="28"/>
          <w:szCs w:val="32"/>
        </w:rPr>
      </w:pPr>
      <w:bookmarkStart w:id="10" w:name="_Toc14082975"/>
      <w:bookmarkStart w:id="11" w:name="_Toc19965219"/>
      <w:r w:rsidRPr="000E1C1E">
        <w:rPr>
          <w:rFonts w:ascii="Times New Roman" w:eastAsia="Times New Roman" w:hAnsi="Times New Roman" w:cs="Times New Roman"/>
          <w:color w:val="2E74B5"/>
          <w:sz w:val="28"/>
          <w:szCs w:val="32"/>
        </w:rPr>
        <w:t>Conclusion</w:t>
      </w:r>
      <w:bookmarkEnd w:id="10"/>
      <w:bookmarkEnd w:id="11"/>
    </w:p>
    <w:p w14:paraId="1A570860" w14:textId="65022DFD" w:rsidR="00F41D28" w:rsidRDefault="00774EEE" w:rsidP="005E14B2">
      <w:pPr>
        <w:jc w:val="both"/>
        <w:rPr>
          <w:rFonts w:ascii="Times New Roman" w:hAnsi="Times New Roman" w:cs="Times New Roman"/>
          <w:sz w:val="24"/>
          <w:szCs w:val="24"/>
        </w:rPr>
      </w:pPr>
      <w:r w:rsidRPr="008B6D7C">
        <w:rPr>
          <w:rFonts w:ascii="Times New Roman" w:hAnsi="Times New Roman" w:cs="Times New Roman"/>
          <w:sz w:val="24"/>
          <w:szCs w:val="24"/>
        </w:rPr>
        <w:t xml:space="preserve">Illustrate the process of Communication </w:t>
      </w:r>
      <w:r w:rsidRPr="008B6D7C">
        <w:rPr>
          <w:rFonts w:ascii="Times New Roman" w:hAnsi="Times New Roman" w:cs="Times New Roman"/>
          <w:sz w:val="24"/>
          <w:szCs w:val="24"/>
        </w:rPr>
        <w:t xml:space="preserve">will map the way to good crisis and emergency risk communication and help your organization reserve limited resources, </w:t>
      </w:r>
      <w:r w:rsidRPr="008B6D7C">
        <w:rPr>
          <w:rFonts w:ascii="Times New Roman" w:hAnsi="Times New Roman" w:cs="Times New Roman"/>
          <w:sz w:val="24"/>
          <w:szCs w:val="24"/>
        </w:rPr>
        <w:t>fulfil</w:t>
      </w:r>
      <w:r w:rsidRPr="008B6D7C">
        <w:rPr>
          <w:rFonts w:ascii="Times New Roman" w:hAnsi="Times New Roman" w:cs="Times New Roman"/>
          <w:sz w:val="24"/>
          <w:szCs w:val="24"/>
        </w:rPr>
        <w:t xml:space="preserve"> its mission, and maintain public trust.</w:t>
      </w:r>
      <w:r w:rsidR="009904D0">
        <w:rPr>
          <w:rFonts w:ascii="Times New Roman" w:hAnsi="Times New Roman" w:cs="Times New Roman"/>
          <w:sz w:val="24"/>
          <w:szCs w:val="24"/>
        </w:rPr>
        <w:t xml:space="preserve"> </w:t>
      </w:r>
      <w:r w:rsidR="00377C5A" w:rsidRPr="00377C5A">
        <w:rPr>
          <w:rFonts w:ascii="Times New Roman" w:hAnsi="Times New Roman" w:cs="Times New Roman"/>
          <w:sz w:val="24"/>
          <w:szCs w:val="24"/>
        </w:rPr>
        <w:t xml:space="preserve">The principles of emergency risk communication should be considered during each phase of a crisis. These tenets </w:t>
      </w:r>
      <w:proofErr w:type="gramStart"/>
      <w:r w:rsidR="00377C5A" w:rsidRPr="00377C5A">
        <w:rPr>
          <w:rFonts w:ascii="Times New Roman" w:hAnsi="Times New Roman" w:cs="Times New Roman"/>
          <w:sz w:val="24"/>
          <w:szCs w:val="24"/>
        </w:rPr>
        <w:t>are grouped</w:t>
      </w:r>
      <w:proofErr w:type="gramEnd"/>
      <w:r w:rsidR="00377C5A" w:rsidRPr="00377C5A">
        <w:rPr>
          <w:rFonts w:ascii="Times New Roman" w:hAnsi="Times New Roman" w:cs="Times New Roman"/>
          <w:sz w:val="24"/>
          <w:szCs w:val="24"/>
        </w:rPr>
        <w:t xml:space="preserve"> below according to their importance during the pre-crisis, initial, maintenance, and resolu</w:t>
      </w:r>
      <w:r w:rsidR="00377C5A">
        <w:rPr>
          <w:rFonts w:ascii="Times New Roman" w:hAnsi="Times New Roman" w:cs="Times New Roman"/>
          <w:sz w:val="24"/>
          <w:szCs w:val="24"/>
        </w:rPr>
        <w:t xml:space="preserve">tion phases of the crisis. </w:t>
      </w:r>
      <w:proofErr w:type="gramStart"/>
      <w:r w:rsidR="009904D0">
        <w:rPr>
          <w:rFonts w:ascii="Times New Roman" w:hAnsi="Times New Roman" w:cs="Times New Roman"/>
          <w:sz w:val="24"/>
          <w:szCs w:val="24"/>
        </w:rPr>
        <w:t>And</w:t>
      </w:r>
      <w:proofErr w:type="gramEnd"/>
      <w:r w:rsidR="009904D0">
        <w:rPr>
          <w:rFonts w:ascii="Times New Roman" w:hAnsi="Times New Roman" w:cs="Times New Roman"/>
          <w:sz w:val="24"/>
          <w:szCs w:val="24"/>
        </w:rPr>
        <w:t>, w</w:t>
      </w:r>
      <w:r w:rsidR="0045421B" w:rsidRPr="0045421B">
        <w:rPr>
          <w:rFonts w:ascii="Times New Roman" w:hAnsi="Times New Roman" w:cs="Times New Roman"/>
          <w:sz w:val="24"/>
          <w:szCs w:val="24"/>
        </w:rPr>
        <w:t>hen you design a monitoring system, you are taking a formative view point and establishing a system that will provide useful information on an ongoing basis so that you can improve what you do and how you do it.</w:t>
      </w:r>
    </w:p>
    <w:p w14:paraId="73D706D1" w14:textId="4D306B93" w:rsidR="00F41D28" w:rsidRDefault="00F41D28" w:rsidP="00DC68C5">
      <w:pPr>
        <w:rPr>
          <w:rFonts w:ascii="Times New Roman" w:hAnsi="Times New Roman" w:cs="Times New Roman"/>
          <w:sz w:val="24"/>
          <w:szCs w:val="24"/>
        </w:rPr>
      </w:pPr>
    </w:p>
    <w:bookmarkStart w:id="12" w:name="_Toc19965220" w:displacedByCustomXml="next"/>
    <w:sdt>
      <w:sdtPr>
        <w:id w:val="1725554966"/>
        <w:docPartObj>
          <w:docPartGallery w:val="Bibliographies"/>
          <w:docPartUnique/>
        </w:docPartObj>
      </w:sdtPr>
      <w:sdtEndPr>
        <w:rPr>
          <w:rFonts w:asciiTheme="minorHAnsi" w:eastAsiaTheme="minorHAnsi" w:hAnsiTheme="minorHAnsi" w:cstheme="minorBidi"/>
          <w:color w:val="auto"/>
          <w:sz w:val="22"/>
          <w:szCs w:val="22"/>
        </w:rPr>
      </w:sdtEndPr>
      <w:sdtContent>
        <w:p w14:paraId="1BB5A606" w14:textId="6018D33E" w:rsidR="007879AC" w:rsidRDefault="007879AC">
          <w:pPr>
            <w:pStyle w:val="Heading1"/>
          </w:pPr>
          <w:r>
            <w:t>Bibliography</w:t>
          </w:r>
          <w:bookmarkEnd w:id="12"/>
        </w:p>
        <w:sdt>
          <w:sdtPr>
            <w:id w:val="111145805"/>
            <w:bibliography/>
          </w:sdtPr>
          <w:sdtContent>
            <w:p w14:paraId="5CEA5C20" w14:textId="77777777" w:rsidR="007879AC" w:rsidRDefault="007879AC" w:rsidP="007879AC">
              <w:pPr>
                <w:pStyle w:val="Bibliography"/>
                <w:ind w:left="720" w:hanging="720"/>
                <w:rPr>
                  <w:noProof/>
                  <w:sz w:val="24"/>
                  <w:szCs w:val="24"/>
                </w:rPr>
              </w:pPr>
              <w:r>
                <w:fldChar w:fldCharType="begin"/>
              </w:r>
              <w:r>
                <w:instrText xml:space="preserve"> BIBLIOGRAPHY </w:instrText>
              </w:r>
              <w:r>
                <w:fldChar w:fldCharType="separate"/>
              </w:r>
              <w:r>
                <w:rPr>
                  <w:noProof/>
                </w:rPr>
                <w:t xml:space="preserve">Netherlands, S. (2018). Leadership &amp; Management: Crisis communications. </w:t>
              </w:r>
              <w:r>
                <w:rPr>
                  <w:i/>
                  <w:iCs/>
                  <w:noProof/>
                </w:rPr>
                <w:t>Module 9</w:t>
              </w:r>
              <w:r>
                <w:rPr>
                  <w:noProof/>
                </w:rPr>
                <w:t>.</w:t>
              </w:r>
            </w:p>
            <w:p w14:paraId="13D11D35" w14:textId="4AB290D5" w:rsidR="00DC68C5" w:rsidRPr="00F47D1E" w:rsidRDefault="007879AC" w:rsidP="00DC68C5">
              <w:r>
                <w:rPr>
                  <w:b/>
                  <w:bCs/>
                  <w:noProof/>
                </w:rPr>
                <w:fldChar w:fldCharType="end"/>
              </w:r>
            </w:p>
          </w:sdtContent>
        </w:sdt>
      </w:sdtContent>
    </w:sdt>
    <w:p w14:paraId="2F57FF5F" w14:textId="0BD81073" w:rsidR="00436013" w:rsidRDefault="00436013" w:rsidP="00DC68C5">
      <w:pPr>
        <w:rPr>
          <w:rFonts w:ascii="Times New Roman" w:hAnsi="Times New Roman" w:cs="Times New Roman"/>
          <w:sz w:val="24"/>
          <w:szCs w:val="24"/>
        </w:rPr>
      </w:pPr>
    </w:p>
    <w:p w14:paraId="0B5836FF" w14:textId="1B51AE43" w:rsidR="00B23938" w:rsidRDefault="00B23938">
      <w:pPr>
        <w:pStyle w:val="TableofFigures"/>
        <w:tabs>
          <w:tab w:val="right" w:leader="hyphen" w:pos="9350"/>
        </w:tabs>
        <w:rPr>
          <w:rFonts w:eastAsiaTheme="minorEastAsia"/>
          <w:b w:val="0"/>
          <w:bCs w:val="0"/>
          <w:noProof/>
          <w:sz w:val="22"/>
          <w:szCs w:val="22"/>
          <w:lang w:val="fr-FR" w:eastAsia="fr-FR"/>
        </w:rPr>
      </w:pP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TOC \h \z \c "Figure" </w:instrText>
      </w:r>
      <w:r>
        <w:rPr>
          <w:rFonts w:ascii="Times New Roman" w:hAnsi="Times New Roman" w:cs="Times New Roman"/>
          <w:b w:val="0"/>
          <w:bCs w:val="0"/>
          <w:sz w:val="24"/>
          <w:szCs w:val="24"/>
        </w:rPr>
        <w:fldChar w:fldCharType="separate"/>
      </w:r>
      <w:hyperlink w:anchor="_Toc19965199" w:history="1">
        <w:r w:rsidRPr="00DE58A1">
          <w:rPr>
            <w:rStyle w:val="Hyperlink"/>
            <w:noProof/>
          </w:rPr>
          <w:t>Figure 1: Crisis communications Process</w:t>
        </w:r>
        <w:r>
          <w:rPr>
            <w:noProof/>
            <w:webHidden/>
          </w:rPr>
          <w:tab/>
        </w:r>
        <w:r>
          <w:rPr>
            <w:noProof/>
            <w:webHidden/>
          </w:rPr>
          <w:fldChar w:fldCharType="begin"/>
        </w:r>
        <w:r>
          <w:rPr>
            <w:noProof/>
            <w:webHidden/>
          </w:rPr>
          <w:instrText xml:space="preserve"> PAGEREF _Toc19965199 \h </w:instrText>
        </w:r>
        <w:r>
          <w:rPr>
            <w:noProof/>
            <w:webHidden/>
          </w:rPr>
        </w:r>
        <w:r>
          <w:rPr>
            <w:noProof/>
            <w:webHidden/>
          </w:rPr>
          <w:fldChar w:fldCharType="separate"/>
        </w:r>
        <w:r>
          <w:rPr>
            <w:noProof/>
            <w:webHidden/>
          </w:rPr>
          <w:t>3</w:t>
        </w:r>
        <w:r>
          <w:rPr>
            <w:noProof/>
            <w:webHidden/>
          </w:rPr>
          <w:fldChar w:fldCharType="end"/>
        </w:r>
      </w:hyperlink>
    </w:p>
    <w:p w14:paraId="52428079" w14:textId="389C260E" w:rsidR="00B23938" w:rsidRDefault="00B23938">
      <w:pPr>
        <w:pStyle w:val="TableofFigures"/>
        <w:tabs>
          <w:tab w:val="right" w:leader="hyphen" w:pos="9350"/>
        </w:tabs>
        <w:rPr>
          <w:rFonts w:eastAsiaTheme="minorEastAsia"/>
          <w:b w:val="0"/>
          <w:bCs w:val="0"/>
          <w:noProof/>
          <w:sz w:val="22"/>
          <w:szCs w:val="22"/>
          <w:lang w:val="fr-FR" w:eastAsia="fr-FR"/>
        </w:rPr>
      </w:pPr>
      <w:hyperlink w:anchor="_Toc19965200" w:history="1">
        <w:r w:rsidRPr="00DE58A1">
          <w:rPr>
            <w:rStyle w:val="Hyperlink"/>
            <w:noProof/>
          </w:rPr>
          <w:t>Figure 2: Elements of Successful crisis communications</w:t>
        </w:r>
        <w:r>
          <w:rPr>
            <w:noProof/>
            <w:webHidden/>
          </w:rPr>
          <w:tab/>
        </w:r>
        <w:r>
          <w:rPr>
            <w:noProof/>
            <w:webHidden/>
          </w:rPr>
          <w:fldChar w:fldCharType="begin"/>
        </w:r>
        <w:r>
          <w:rPr>
            <w:noProof/>
            <w:webHidden/>
          </w:rPr>
          <w:instrText xml:space="preserve"> PAGEREF _Toc19965200 \h </w:instrText>
        </w:r>
        <w:r>
          <w:rPr>
            <w:noProof/>
            <w:webHidden/>
          </w:rPr>
        </w:r>
        <w:r>
          <w:rPr>
            <w:noProof/>
            <w:webHidden/>
          </w:rPr>
          <w:fldChar w:fldCharType="separate"/>
        </w:r>
        <w:r>
          <w:rPr>
            <w:noProof/>
            <w:webHidden/>
          </w:rPr>
          <w:t>6</w:t>
        </w:r>
        <w:r>
          <w:rPr>
            <w:noProof/>
            <w:webHidden/>
          </w:rPr>
          <w:fldChar w:fldCharType="end"/>
        </w:r>
      </w:hyperlink>
    </w:p>
    <w:p w14:paraId="7AFBC88A" w14:textId="1015A0B6" w:rsidR="00D8685D" w:rsidRDefault="00B23938" w:rsidP="00DC68C5">
      <w:pPr>
        <w:rPr>
          <w:rFonts w:ascii="Times New Roman" w:hAnsi="Times New Roman" w:cs="Times New Roman"/>
          <w:sz w:val="24"/>
          <w:szCs w:val="24"/>
        </w:rPr>
      </w:pPr>
      <w:r>
        <w:rPr>
          <w:rFonts w:ascii="Times New Roman" w:hAnsi="Times New Roman" w:cs="Times New Roman"/>
          <w:b/>
          <w:bCs/>
          <w:sz w:val="24"/>
          <w:szCs w:val="24"/>
        </w:rPr>
        <w:fldChar w:fldCharType="end"/>
      </w:r>
    </w:p>
    <w:p w14:paraId="61E42EB2" w14:textId="77777777" w:rsidR="00D8685D" w:rsidRDefault="00D8685D" w:rsidP="00DC68C5">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369490214"/>
        <w:docPartObj>
          <w:docPartGallery w:val="Table of Contents"/>
          <w:docPartUnique/>
        </w:docPartObj>
      </w:sdtPr>
      <w:sdtEndPr>
        <w:rPr>
          <w:b/>
          <w:bCs/>
          <w:noProof/>
        </w:rPr>
      </w:sdtEndPr>
      <w:sdtContent>
        <w:p w14:paraId="691D6775" w14:textId="75AD0E17" w:rsidR="00DC68C5" w:rsidRDefault="00DC68C5">
          <w:pPr>
            <w:pStyle w:val="TOCHeading"/>
          </w:pPr>
          <w:r>
            <w:t>Contents</w:t>
          </w:r>
        </w:p>
        <w:p w14:paraId="66D533C9" w14:textId="2E6A73EF" w:rsidR="002C51A0" w:rsidRDefault="00DC68C5">
          <w:pPr>
            <w:pStyle w:val="TOC1"/>
            <w:tabs>
              <w:tab w:val="right" w:leader="dot" w:pos="9350"/>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19965213" w:history="1">
            <w:r w:rsidR="002C51A0" w:rsidRPr="00921F50">
              <w:rPr>
                <w:rStyle w:val="Hyperlink"/>
                <w:rFonts w:ascii="Times New Roman" w:eastAsia="Times New Roman" w:hAnsi="Times New Roman" w:cs="Times New Roman"/>
                <w:noProof/>
              </w:rPr>
              <w:t>Introduction</w:t>
            </w:r>
            <w:r w:rsidR="002C51A0">
              <w:rPr>
                <w:noProof/>
                <w:webHidden/>
              </w:rPr>
              <w:tab/>
            </w:r>
            <w:r w:rsidR="002C51A0">
              <w:rPr>
                <w:noProof/>
                <w:webHidden/>
              </w:rPr>
              <w:fldChar w:fldCharType="begin"/>
            </w:r>
            <w:r w:rsidR="002C51A0">
              <w:rPr>
                <w:noProof/>
                <w:webHidden/>
              </w:rPr>
              <w:instrText xml:space="preserve"> PAGEREF _Toc19965213 \h </w:instrText>
            </w:r>
            <w:r w:rsidR="002C51A0">
              <w:rPr>
                <w:noProof/>
                <w:webHidden/>
              </w:rPr>
            </w:r>
            <w:r w:rsidR="002C51A0">
              <w:rPr>
                <w:noProof/>
                <w:webHidden/>
              </w:rPr>
              <w:fldChar w:fldCharType="separate"/>
            </w:r>
            <w:r w:rsidR="002C51A0">
              <w:rPr>
                <w:noProof/>
                <w:webHidden/>
              </w:rPr>
              <w:t>2</w:t>
            </w:r>
            <w:r w:rsidR="002C51A0">
              <w:rPr>
                <w:noProof/>
                <w:webHidden/>
              </w:rPr>
              <w:fldChar w:fldCharType="end"/>
            </w:r>
          </w:hyperlink>
        </w:p>
        <w:p w14:paraId="1C30A6E6" w14:textId="74EC5B2D" w:rsidR="002C51A0" w:rsidRDefault="002C51A0">
          <w:pPr>
            <w:pStyle w:val="TOC1"/>
            <w:tabs>
              <w:tab w:val="left" w:pos="440"/>
              <w:tab w:val="right" w:leader="dot" w:pos="9350"/>
            </w:tabs>
            <w:rPr>
              <w:rFonts w:eastAsiaTheme="minorEastAsia"/>
              <w:noProof/>
              <w:lang w:val="fr-FR" w:eastAsia="fr-FR"/>
            </w:rPr>
          </w:pPr>
          <w:hyperlink w:anchor="_Toc19965214" w:history="1">
            <w:r w:rsidRPr="00921F50">
              <w:rPr>
                <w:rStyle w:val="Hyperlink"/>
                <w:rFonts w:ascii="Times New Roman" w:hAnsi="Times New Roman" w:cs="Times New Roman"/>
                <w:noProof/>
              </w:rPr>
              <w:t>1.</w:t>
            </w:r>
            <w:r>
              <w:rPr>
                <w:rFonts w:eastAsiaTheme="minorEastAsia"/>
                <w:noProof/>
                <w:lang w:val="fr-FR" w:eastAsia="fr-FR"/>
              </w:rPr>
              <w:tab/>
            </w:r>
            <w:r w:rsidRPr="00921F50">
              <w:rPr>
                <w:rStyle w:val="Hyperlink"/>
                <w:rFonts w:ascii="Times New Roman" w:hAnsi="Times New Roman" w:cs="Times New Roman"/>
                <w:noProof/>
              </w:rPr>
              <w:t>Illustrate the process of Communication</w:t>
            </w:r>
            <w:r>
              <w:rPr>
                <w:noProof/>
                <w:webHidden/>
              </w:rPr>
              <w:tab/>
            </w:r>
            <w:r>
              <w:rPr>
                <w:noProof/>
                <w:webHidden/>
              </w:rPr>
              <w:fldChar w:fldCharType="begin"/>
            </w:r>
            <w:r>
              <w:rPr>
                <w:noProof/>
                <w:webHidden/>
              </w:rPr>
              <w:instrText xml:space="preserve"> PAGEREF _Toc19965214 \h </w:instrText>
            </w:r>
            <w:r>
              <w:rPr>
                <w:noProof/>
                <w:webHidden/>
              </w:rPr>
            </w:r>
            <w:r>
              <w:rPr>
                <w:noProof/>
                <w:webHidden/>
              </w:rPr>
              <w:fldChar w:fldCharType="separate"/>
            </w:r>
            <w:r>
              <w:rPr>
                <w:noProof/>
                <w:webHidden/>
              </w:rPr>
              <w:t>3</w:t>
            </w:r>
            <w:r>
              <w:rPr>
                <w:noProof/>
                <w:webHidden/>
              </w:rPr>
              <w:fldChar w:fldCharType="end"/>
            </w:r>
          </w:hyperlink>
        </w:p>
        <w:p w14:paraId="117F8938" w14:textId="396FD8C1" w:rsidR="002C51A0" w:rsidRDefault="002C51A0">
          <w:pPr>
            <w:pStyle w:val="TOC1"/>
            <w:tabs>
              <w:tab w:val="left" w:pos="440"/>
              <w:tab w:val="right" w:leader="dot" w:pos="9350"/>
            </w:tabs>
            <w:rPr>
              <w:rFonts w:eastAsiaTheme="minorEastAsia"/>
              <w:noProof/>
              <w:lang w:val="fr-FR" w:eastAsia="fr-FR"/>
            </w:rPr>
          </w:pPr>
          <w:hyperlink w:anchor="_Toc19965215" w:history="1">
            <w:r w:rsidRPr="00921F50">
              <w:rPr>
                <w:rStyle w:val="Hyperlink"/>
                <w:rFonts w:ascii="Times New Roman" w:hAnsi="Times New Roman" w:cs="Times New Roman"/>
                <w:noProof/>
              </w:rPr>
              <w:t>2.</w:t>
            </w:r>
            <w:r>
              <w:rPr>
                <w:rFonts w:eastAsiaTheme="minorEastAsia"/>
                <w:noProof/>
                <w:lang w:val="fr-FR" w:eastAsia="fr-FR"/>
              </w:rPr>
              <w:tab/>
            </w:r>
            <w:r w:rsidRPr="00921F50">
              <w:rPr>
                <w:rStyle w:val="Hyperlink"/>
                <w:rFonts w:ascii="Times New Roman" w:hAnsi="Times New Roman" w:cs="Times New Roman"/>
                <w:noProof/>
              </w:rPr>
              <w:t>Compare and contrast communication in an emergency and normal situation</w:t>
            </w:r>
            <w:r>
              <w:rPr>
                <w:noProof/>
                <w:webHidden/>
              </w:rPr>
              <w:tab/>
            </w:r>
            <w:r>
              <w:rPr>
                <w:noProof/>
                <w:webHidden/>
              </w:rPr>
              <w:fldChar w:fldCharType="begin"/>
            </w:r>
            <w:r>
              <w:rPr>
                <w:noProof/>
                <w:webHidden/>
              </w:rPr>
              <w:instrText xml:space="preserve"> PAGEREF _Toc19965215 \h </w:instrText>
            </w:r>
            <w:r>
              <w:rPr>
                <w:noProof/>
                <w:webHidden/>
              </w:rPr>
            </w:r>
            <w:r>
              <w:rPr>
                <w:noProof/>
                <w:webHidden/>
              </w:rPr>
              <w:fldChar w:fldCharType="separate"/>
            </w:r>
            <w:r>
              <w:rPr>
                <w:noProof/>
                <w:webHidden/>
              </w:rPr>
              <w:t>4</w:t>
            </w:r>
            <w:r>
              <w:rPr>
                <w:noProof/>
                <w:webHidden/>
              </w:rPr>
              <w:fldChar w:fldCharType="end"/>
            </w:r>
          </w:hyperlink>
        </w:p>
        <w:p w14:paraId="64BFDDA4" w14:textId="561EC924" w:rsidR="002C51A0" w:rsidRDefault="002C51A0">
          <w:pPr>
            <w:pStyle w:val="TOC1"/>
            <w:tabs>
              <w:tab w:val="left" w:pos="440"/>
              <w:tab w:val="right" w:leader="dot" w:pos="9350"/>
            </w:tabs>
            <w:rPr>
              <w:rFonts w:eastAsiaTheme="minorEastAsia"/>
              <w:noProof/>
              <w:lang w:val="fr-FR" w:eastAsia="fr-FR"/>
            </w:rPr>
          </w:pPr>
          <w:hyperlink w:anchor="_Toc19965216" w:history="1">
            <w:r w:rsidRPr="00921F50">
              <w:rPr>
                <w:rStyle w:val="Hyperlink"/>
                <w:rFonts w:ascii="Times New Roman" w:hAnsi="Times New Roman" w:cs="Times New Roman"/>
                <w:noProof/>
              </w:rPr>
              <w:t>3.</w:t>
            </w:r>
            <w:r>
              <w:rPr>
                <w:rFonts w:eastAsiaTheme="minorEastAsia"/>
                <w:noProof/>
                <w:lang w:val="fr-FR" w:eastAsia="fr-FR"/>
              </w:rPr>
              <w:tab/>
            </w:r>
            <w:r w:rsidRPr="00921F50">
              <w:rPr>
                <w:rStyle w:val="Hyperlink"/>
                <w:rFonts w:ascii="Times New Roman" w:hAnsi="Times New Roman" w:cs="Times New Roman"/>
                <w:noProof/>
              </w:rPr>
              <w:t>Supporting your answers with relevant examples, what the importance of communication in crisis</w:t>
            </w:r>
            <w:r>
              <w:rPr>
                <w:noProof/>
                <w:webHidden/>
              </w:rPr>
              <w:tab/>
            </w:r>
            <w:r>
              <w:rPr>
                <w:noProof/>
                <w:webHidden/>
              </w:rPr>
              <w:fldChar w:fldCharType="begin"/>
            </w:r>
            <w:r>
              <w:rPr>
                <w:noProof/>
                <w:webHidden/>
              </w:rPr>
              <w:instrText xml:space="preserve"> PAGEREF _Toc19965216 \h </w:instrText>
            </w:r>
            <w:r>
              <w:rPr>
                <w:noProof/>
                <w:webHidden/>
              </w:rPr>
            </w:r>
            <w:r>
              <w:rPr>
                <w:noProof/>
                <w:webHidden/>
              </w:rPr>
              <w:fldChar w:fldCharType="separate"/>
            </w:r>
            <w:r>
              <w:rPr>
                <w:noProof/>
                <w:webHidden/>
              </w:rPr>
              <w:t>4</w:t>
            </w:r>
            <w:r>
              <w:rPr>
                <w:noProof/>
                <w:webHidden/>
              </w:rPr>
              <w:fldChar w:fldCharType="end"/>
            </w:r>
          </w:hyperlink>
        </w:p>
        <w:p w14:paraId="2FA6D48A" w14:textId="108104B3" w:rsidR="002C51A0" w:rsidRDefault="002C51A0">
          <w:pPr>
            <w:pStyle w:val="TOC1"/>
            <w:tabs>
              <w:tab w:val="left" w:pos="440"/>
              <w:tab w:val="right" w:leader="dot" w:pos="9350"/>
            </w:tabs>
            <w:rPr>
              <w:rFonts w:eastAsiaTheme="minorEastAsia"/>
              <w:noProof/>
              <w:lang w:val="fr-FR" w:eastAsia="fr-FR"/>
            </w:rPr>
          </w:pPr>
          <w:hyperlink w:anchor="_Toc19965217" w:history="1">
            <w:r w:rsidRPr="00921F50">
              <w:rPr>
                <w:rStyle w:val="Hyperlink"/>
                <w:rFonts w:ascii="Times New Roman" w:hAnsi="Times New Roman" w:cs="Times New Roman"/>
                <w:noProof/>
              </w:rPr>
              <w:t>4.</w:t>
            </w:r>
            <w:r>
              <w:rPr>
                <w:rFonts w:eastAsiaTheme="minorEastAsia"/>
                <w:noProof/>
                <w:lang w:val="fr-FR" w:eastAsia="fr-FR"/>
              </w:rPr>
              <w:tab/>
            </w:r>
            <w:r w:rsidRPr="00921F50">
              <w:rPr>
                <w:rStyle w:val="Hyperlink"/>
                <w:rFonts w:ascii="Times New Roman" w:hAnsi="Times New Roman" w:cs="Times New Roman"/>
                <w:noProof/>
              </w:rPr>
              <w:t>Why are trust and credibility core tenets of effective communication in an emergency? Explain using relevant examples</w:t>
            </w:r>
            <w:r>
              <w:rPr>
                <w:noProof/>
                <w:webHidden/>
              </w:rPr>
              <w:tab/>
            </w:r>
            <w:r>
              <w:rPr>
                <w:noProof/>
                <w:webHidden/>
              </w:rPr>
              <w:fldChar w:fldCharType="begin"/>
            </w:r>
            <w:r>
              <w:rPr>
                <w:noProof/>
                <w:webHidden/>
              </w:rPr>
              <w:instrText xml:space="preserve"> PAGEREF _Toc19965217 \h </w:instrText>
            </w:r>
            <w:r>
              <w:rPr>
                <w:noProof/>
                <w:webHidden/>
              </w:rPr>
            </w:r>
            <w:r>
              <w:rPr>
                <w:noProof/>
                <w:webHidden/>
              </w:rPr>
              <w:fldChar w:fldCharType="separate"/>
            </w:r>
            <w:r>
              <w:rPr>
                <w:noProof/>
                <w:webHidden/>
              </w:rPr>
              <w:t>5</w:t>
            </w:r>
            <w:r>
              <w:rPr>
                <w:noProof/>
                <w:webHidden/>
              </w:rPr>
              <w:fldChar w:fldCharType="end"/>
            </w:r>
          </w:hyperlink>
        </w:p>
        <w:p w14:paraId="2E34848E" w14:textId="1C38887C" w:rsidR="002C51A0" w:rsidRDefault="002C51A0">
          <w:pPr>
            <w:pStyle w:val="TOC1"/>
            <w:tabs>
              <w:tab w:val="left" w:pos="440"/>
              <w:tab w:val="right" w:leader="dot" w:pos="9350"/>
            </w:tabs>
            <w:rPr>
              <w:rFonts w:eastAsiaTheme="minorEastAsia"/>
              <w:noProof/>
              <w:lang w:val="fr-FR" w:eastAsia="fr-FR"/>
            </w:rPr>
          </w:pPr>
          <w:hyperlink w:anchor="_Toc19965218" w:history="1">
            <w:r w:rsidRPr="00921F50">
              <w:rPr>
                <w:rStyle w:val="Hyperlink"/>
                <w:rFonts w:ascii="Times New Roman" w:hAnsi="Times New Roman" w:cs="Times New Roman"/>
                <w:noProof/>
              </w:rPr>
              <w:t>5.</w:t>
            </w:r>
            <w:r>
              <w:rPr>
                <w:rFonts w:eastAsiaTheme="minorEastAsia"/>
                <w:noProof/>
                <w:lang w:val="fr-FR" w:eastAsia="fr-FR"/>
              </w:rPr>
              <w:tab/>
            </w:r>
            <w:r w:rsidRPr="00921F50">
              <w:rPr>
                <w:rStyle w:val="Hyperlink"/>
                <w:rFonts w:ascii="Times New Roman" w:hAnsi="Times New Roman" w:cs="Times New Roman"/>
                <w:noProof/>
              </w:rPr>
              <w:t>Discuss Result Based Management in regard to Monitoring in Humanitarian setting</w:t>
            </w:r>
            <w:r>
              <w:rPr>
                <w:noProof/>
                <w:webHidden/>
              </w:rPr>
              <w:tab/>
            </w:r>
            <w:r>
              <w:rPr>
                <w:noProof/>
                <w:webHidden/>
              </w:rPr>
              <w:fldChar w:fldCharType="begin"/>
            </w:r>
            <w:r>
              <w:rPr>
                <w:noProof/>
                <w:webHidden/>
              </w:rPr>
              <w:instrText xml:space="preserve"> PAGEREF _Toc19965218 \h </w:instrText>
            </w:r>
            <w:r>
              <w:rPr>
                <w:noProof/>
                <w:webHidden/>
              </w:rPr>
            </w:r>
            <w:r>
              <w:rPr>
                <w:noProof/>
                <w:webHidden/>
              </w:rPr>
              <w:fldChar w:fldCharType="separate"/>
            </w:r>
            <w:r>
              <w:rPr>
                <w:noProof/>
                <w:webHidden/>
              </w:rPr>
              <w:t>7</w:t>
            </w:r>
            <w:r>
              <w:rPr>
                <w:noProof/>
                <w:webHidden/>
              </w:rPr>
              <w:fldChar w:fldCharType="end"/>
            </w:r>
          </w:hyperlink>
        </w:p>
        <w:p w14:paraId="2FCE0DEF" w14:textId="242BA71D" w:rsidR="002C51A0" w:rsidRDefault="002C51A0">
          <w:pPr>
            <w:pStyle w:val="TOC1"/>
            <w:tabs>
              <w:tab w:val="right" w:leader="dot" w:pos="9350"/>
            </w:tabs>
            <w:rPr>
              <w:rFonts w:eastAsiaTheme="minorEastAsia"/>
              <w:noProof/>
              <w:lang w:val="fr-FR" w:eastAsia="fr-FR"/>
            </w:rPr>
          </w:pPr>
          <w:hyperlink w:anchor="_Toc19965219" w:history="1">
            <w:r w:rsidRPr="00921F50">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_Toc19965219 \h </w:instrText>
            </w:r>
            <w:r>
              <w:rPr>
                <w:noProof/>
                <w:webHidden/>
              </w:rPr>
            </w:r>
            <w:r>
              <w:rPr>
                <w:noProof/>
                <w:webHidden/>
              </w:rPr>
              <w:fldChar w:fldCharType="separate"/>
            </w:r>
            <w:r>
              <w:rPr>
                <w:noProof/>
                <w:webHidden/>
              </w:rPr>
              <w:t>7</w:t>
            </w:r>
            <w:r>
              <w:rPr>
                <w:noProof/>
                <w:webHidden/>
              </w:rPr>
              <w:fldChar w:fldCharType="end"/>
            </w:r>
          </w:hyperlink>
        </w:p>
        <w:p w14:paraId="0EF95535" w14:textId="392F2B34" w:rsidR="002C51A0" w:rsidRDefault="002C51A0">
          <w:pPr>
            <w:pStyle w:val="TOC1"/>
            <w:tabs>
              <w:tab w:val="right" w:leader="dot" w:pos="9350"/>
            </w:tabs>
            <w:rPr>
              <w:rFonts w:eastAsiaTheme="minorEastAsia"/>
              <w:noProof/>
              <w:lang w:val="fr-FR" w:eastAsia="fr-FR"/>
            </w:rPr>
          </w:pPr>
          <w:hyperlink w:anchor="_Toc19965220" w:history="1">
            <w:r w:rsidRPr="00921F50">
              <w:rPr>
                <w:rStyle w:val="Hyperlink"/>
                <w:noProof/>
              </w:rPr>
              <w:t>Bibliography</w:t>
            </w:r>
            <w:r>
              <w:rPr>
                <w:noProof/>
                <w:webHidden/>
              </w:rPr>
              <w:tab/>
            </w:r>
            <w:r>
              <w:rPr>
                <w:noProof/>
                <w:webHidden/>
              </w:rPr>
              <w:fldChar w:fldCharType="begin"/>
            </w:r>
            <w:r>
              <w:rPr>
                <w:noProof/>
                <w:webHidden/>
              </w:rPr>
              <w:instrText xml:space="preserve"> PAGEREF _Toc19965220 \h </w:instrText>
            </w:r>
            <w:r>
              <w:rPr>
                <w:noProof/>
                <w:webHidden/>
              </w:rPr>
            </w:r>
            <w:r>
              <w:rPr>
                <w:noProof/>
                <w:webHidden/>
              </w:rPr>
              <w:fldChar w:fldCharType="separate"/>
            </w:r>
            <w:r>
              <w:rPr>
                <w:noProof/>
                <w:webHidden/>
              </w:rPr>
              <w:t>8</w:t>
            </w:r>
            <w:r>
              <w:rPr>
                <w:noProof/>
                <w:webHidden/>
              </w:rPr>
              <w:fldChar w:fldCharType="end"/>
            </w:r>
          </w:hyperlink>
        </w:p>
        <w:p w14:paraId="2816D7FC" w14:textId="094CEAB7" w:rsidR="00DC68C5" w:rsidRDefault="00DC68C5">
          <w:r>
            <w:rPr>
              <w:b/>
              <w:bCs/>
              <w:noProof/>
            </w:rPr>
            <w:fldChar w:fldCharType="end"/>
          </w:r>
        </w:p>
      </w:sdtContent>
    </w:sdt>
    <w:p w14:paraId="5CCEAFFB" w14:textId="77777777" w:rsidR="00DC68C5" w:rsidRPr="00DC68C5" w:rsidRDefault="00DC68C5" w:rsidP="00DC68C5">
      <w:pPr>
        <w:rPr>
          <w:rFonts w:ascii="Times New Roman" w:hAnsi="Times New Roman" w:cs="Times New Roman"/>
          <w:sz w:val="24"/>
          <w:szCs w:val="24"/>
        </w:rPr>
      </w:pPr>
    </w:p>
    <w:sectPr w:rsidR="00DC68C5" w:rsidRPr="00DC68C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2E3BE" w14:textId="77777777" w:rsidR="009B2867" w:rsidRDefault="009B2867" w:rsidP="004B3046">
      <w:pPr>
        <w:spacing w:after="0" w:line="240" w:lineRule="auto"/>
      </w:pPr>
      <w:r>
        <w:separator/>
      </w:r>
    </w:p>
  </w:endnote>
  <w:endnote w:type="continuationSeparator" w:id="0">
    <w:p w14:paraId="13748828" w14:textId="77777777" w:rsidR="009B2867" w:rsidRDefault="009B2867" w:rsidP="004B3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072804"/>
      <w:docPartObj>
        <w:docPartGallery w:val="Page Numbers (Bottom of Page)"/>
        <w:docPartUnique/>
      </w:docPartObj>
    </w:sdtPr>
    <w:sdtEndPr/>
    <w:sdtContent>
      <w:sdt>
        <w:sdtPr>
          <w:id w:val="-1769616900"/>
          <w:docPartObj>
            <w:docPartGallery w:val="Page Numbers (Top of Page)"/>
            <w:docPartUnique/>
          </w:docPartObj>
        </w:sdtPr>
        <w:sdtEndPr/>
        <w:sdtContent>
          <w:p w14:paraId="30C174AA" w14:textId="3F3B5D2D" w:rsidR="00AC3DA8" w:rsidRDefault="00AC3D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51A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51A0">
              <w:rPr>
                <w:b/>
                <w:bCs/>
                <w:noProof/>
              </w:rPr>
              <w:t>8</w:t>
            </w:r>
            <w:r>
              <w:rPr>
                <w:b/>
                <w:bCs/>
                <w:sz w:val="24"/>
                <w:szCs w:val="24"/>
              </w:rPr>
              <w:fldChar w:fldCharType="end"/>
            </w:r>
          </w:p>
        </w:sdtContent>
      </w:sdt>
    </w:sdtContent>
  </w:sdt>
  <w:p w14:paraId="177010A1" w14:textId="77777777" w:rsidR="00AC3DA8" w:rsidRDefault="00AC3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3D925" w14:textId="77777777" w:rsidR="009B2867" w:rsidRDefault="009B2867" w:rsidP="004B3046">
      <w:pPr>
        <w:spacing w:after="0" w:line="240" w:lineRule="auto"/>
      </w:pPr>
      <w:r>
        <w:separator/>
      </w:r>
    </w:p>
  </w:footnote>
  <w:footnote w:type="continuationSeparator" w:id="0">
    <w:p w14:paraId="7B6E123D" w14:textId="77777777" w:rsidR="009B2867" w:rsidRDefault="009B2867" w:rsidP="004B3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D0487" w14:textId="3ABD316F" w:rsidR="004B3046" w:rsidRDefault="009B2867">
    <w:pPr>
      <w:pStyle w:val="Header"/>
    </w:pPr>
    <w:sdt>
      <w:sdtPr>
        <w:alias w:val="Title"/>
        <w:tag w:val=""/>
        <w:id w:val="1436477133"/>
        <w:placeholder>
          <w:docPart w:val="A00E984353DF41FFA50BC27105B28BD6"/>
        </w:placeholder>
        <w:dataBinding w:prefixMappings="xmlns:ns0='http://purl.org/dc/elements/1.1/' xmlns:ns1='http://schemas.openxmlformats.org/package/2006/metadata/core-properties' " w:xpath="/ns1:coreProperties[1]/ns0:title[1]" w:storeItemID="{6C3C8BC8-F283-45AE-878A-BAB7291924A1}"/>
        <w:text/>
      </w:sdtPr>
      <w:sdtEndPr/>
      <w:sdtContent>
        <w:r w:rsidR="004B3046">
          <w:t>PSG005: POST GRADUATE IN HUMANITARIAN LEADERSHIP &amp; MANAGEMENT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560B2"/>
    <w:multiLevelType w:val="hybridMultilevel"/>
    <w:tmpl w:val="3C32D11A"/>
    <w:lvl w:ilvl="0" w:tplc="5C62B1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3A5998"/>
    <w:multiLevelType w:val="hybridMultilevel"/>
    <w:tmpl w:val="32C04DB2"/>
    <w:lvl w:ilvl="0" w:tplc="4DD40F4C">
      <w:numFmt w:val="bullet"/>
      <w:lvlText w:val=""/>
      <w:lvlJc w:val="left"/>
      <w:pPr>
        <w:ind w:left="1128" w:hanging="360"/>
      </w:pPr>
      <w:rPr>
        <w:rFonts w:ascii="Symbol" w:eastAsiaTheme="minorEastAsia" w:hAnsi="Symbol" w:cstheme="minorBidi" w:hint="default"/>
      </w:rPr>
    </w:lvl>
    <w:lvl w:ilvl="1" w:tplc="040C0003">
      <w:start w:val="1"/>
      <w:numFmt w:val="bullet"/>
      <w:lvlText w:val="o"/>
      <w:lvlJc w:val="left"/>
      <w:pPr>
        <w:ind w:left="1848" w:hanging="360"/>
      </w:pPr>
      <w:rPr>
        <w:rFonts w:ascii="Courier New" w:hAnsi="Courier New" w:cs="Courier New" w:hint="default"/>
      </w:rPr>
    </w:lvl>
    <w:lvl w:ilvl="2" w:tplc="040C0005">
      <w:start w:val="1"/>
      <w:numFmt w:val="bullet"/>
      <w:lvlText w:val=""/>
      <w:lvlJc w:val="left"/>
      <w:pPr>
        <w:ind w:left="2568" w:hanging="360"/>
      </w:pPr>
      <w:rPr>
        <w:rFonts w:ascii="Wingdings" w:hAnsi="Wingdings" w:hint="default"/>
      </w:rPr>
    </w:lvl>
    <w:lvl w:ilvl="3" w:tplc="040C0001">
      <w:start w:val="1"/>
      <w:numFmt w:val="bullet"/>
      <w:lvlText w:val=""/>
      <w:lvlJc w:val="left"/>
      <w:pPr>
        <w:ind w:left="3288" w:hanging="360"/>
      </w:pPr>
      <w:rPr>
        <w:rFonts w:ascii="Symbol" w:hAnsi="Symbol" w:hint="default"/>
      </w:rPr>
    </w:lvl>
    <w:lvl w:ilvl="4" w:tplc="040C0003">
      <w:start w:val="1"/>
      <w:numFmt w:val="bullet"/>
      <w:lvlText w:val="o"/>
      <w:lvlJc w:val="left"/>
      <w:pPr>
        <w:ind w:left="4008" w:hanging="360"/>
      </w:pPr>
      <w:rPr>
        <w:rFonts w:ascii="Courier New" w:hAnsi="Courier New" w:cs="Courier New" w:hint="default"/>
      </w:rPr>
    </w:lvl>
    <w:lvl w:ilvl="5" w:tplc="040C0005">
      <w:start w:val="1"/>
      <w:numFmt w:val="bullet"/>
      <w:lvlText w:val=""/>
      <w:lvlJc w:val="left"/>
      <w:pPr>
        <w:ind w:left="4728" w:hanging="360"/>
      </w:pPr>
      <w:rPr>
        <w:rFonts w:ascii="Wingdings" w:hAnsi="Wingdings" w:hint="default"/>
      </w:rPr>
    </w:lvl>
    <w:lvl w:ilvl="6" w:tplc="040C0001">
      <w:start w:val="1"/>
      <w:numFmt w:val="bullet"/>
      <w:lvlText w:val=""/>
      <w:lvlJc w:val="left"/>
      <w:pPr>
        <w:ind w:left="5448" w:hanging="360"/>
      </w:pPr>
      <w:rPr>
        <w:rFonts w:ascii="Symbol" w:hAnsi="Symbol" w:hint="default"/>
      </w:rPr>
    </w:lvl>
    <w:lvl w:ilvl="7" w:tplc="040C0003">
      <w:start w:val="1"/>
      <w:numFmt w:val="bullet"/>
      <w:lvlText w:val="o"/>
      <w:lvlJc w:val="left"/>
      <w:pPr>
        <w:ind w:left="6168" w:hanging="360"/>
      </w:pPr>
      <w:rPr>
        <w:rFonts w:ascii="Courier New" w:hAnsi="Courier New" w:cs="Courier New" w:hint="default"/>
      </w:rPr>
    </w:lvl>
    <w:lvl w:ilvl="8" w:tplc="040C0005">
      <w:start w:val="1"/>
      <w:numFmt w:val="bullet"/>
      <w:lvlText w:val=""/>
      <w:lvlJc w:val="left"/>
      <w:pPr>
        <w:ind w:left="6888" w:hanging="360"/>
      </w:pPr>
      <w:rPr>
        <w:rFonts w:ascii="Wingdings" w:hAnsi="Wingdings" w:hint="default"/>
      </w:rPr>
    </w:lvl>
  </w:abstractNum>
  <w:abstractNum w:abstractNumId="2" w15:restartNumberingAfterBreak="0">
    <w:nsid w:val="33370C07"/>
    <w:multiLevelType w:val="hybridMultilevel"/>
    <w:tmpl w:val="3042A160"/>
    <w:lvl w:ilvl="0" w:tplc="0409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222233"/>
    <w:multiLevelType w:val="hybridMultilevel"/>
    <w:tmpl w:val="81726FB0"/>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D74611"/>
    <w:multiLevelType w:val="hybridMultilevel"/>
    <w:tmpl w:val="8042E2A6"/>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0940EF"/>
    <w:multiLevelType w:val="hybridMultilevel"/>
    <w:tmpl w:val="9650F2B0"/>
    <w:lvl w:ilvl="0" w:tplc="0409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556D0753"/>
    <w:multiLevelType w:val="hybridMultilevel"/>
    <w:tmpl w:val="38B6257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B46BEF"/>
    <w:multiLevelType w:val="hybridMultilevel"/>
    <w:tmpl w:val="F7BA3538"/>
    <w:lvl w:ilvl="0" w:tplc="0409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D1"/>
    <w:rsid w:val="000376EC"/>
    <w:rsid w:val="0005341D"/>
    <w:rsid w:val="000544CD"/>
    <w:rsid w:val="00062C85"/>
    <w:rsid w:val="000A7ACF"/>
    <w:rsid w:val="000C2C81"/>
    <w:rsid w:val="000D46EE"/>
    <w:rsid w:val="000E1C1E"/>
    <w:rsid w:val="00130C57"/>
    <w:rsid w:val="0018442D"/>
    <w:rsid w:val="00184F25"/>
    <w:rsid w:val="001878FB"/>
    <w:rsid w:val="001A1644"/>
    <w:rsid w:val="001D0908"/>
    <w:rsid w:val="00203FB0"/>
    <w:rsid w:val="0023144C"/>
    <w:rsid w:val="00270D0F"/>
    <w:rsid w:val="00285AAA"/>
    <w:rsid w:val="002A7A74"/>
    <w:rsid w:val="002C51A0"/>
    <w:rsid w:val="002E3AC7"/>
    <w:rsid w:val="00306D69"/>
    <w:rsid w:val="00322EE3"/>
    <w:rsid w:val="0033112D"/>
    <w:rsid w:val="003547E8"/>
    <w:rsid w:val="00367DF7"/>
    <w:rsid w:val="00377C5A"/>
    <w:rsid w:val="00384529"/>
    <w:rsid w:val="003B2471"/>
    <w:rsid w:val="00436013"/>
    <w:rsid w:val="0045421B"/>
    <w:rsid w:val="00457084"/>
    <w:rsid w:val="00481AF0"/>
    <w:rsid w:val="0048468C"/>
    <w:rsid w:val="004922C3"/>
    <w:rsid w:val="004A6CE8"/>
    <w:rsid w:val="004B3046"/>
    <w:rsid w:val="004B39EA"/>
    <w:rsid w:val="004F37EB"/>
    <w:rsid w:val="004F6F56"/>
    <w:rsid w:val="00555899"/>
    <w:rsid w:val="005624EC"/>
    <w:rsid w:val="005666EC"/>
    <w:rsid w:val="005A65B2"/>
    <w:rsid w:val="005C17FA"/>
    <w:rsid w:val="005D1322"/>
    <w:rsid w:val="005E14B2"/>
    <w:rsid w:val="005F2FDE"/>
    <w:rsid w:val="00624D40"/>
    <w:rsid w:val="0064314F"/>
    <w:rsid w:val="0065210D"/>
    <w:rsid w:val="006763C0"/>
    <w:rsid w:val="006B16A8"/>
    <w:rsid w:val="006F229B"/>
    <w:rsid w:val="00774EEE"/>
    <w:rsid w:val="00783C1B"/>
    <w:rsid w:val="00786A18"/>
    <w:rsid w:val="007879AC"/>
    <w:rsid w:val="007978C4"/>
    <w:rsid w:val="007C7ED1"/>
    <w:rsid w:val="007F72BC"/>
    <w:rsid w:val="008001A5"/>
    <w:rsid w:val="00836416"/>
    <w:rsid w:val="008B3E7D"/>
    <w:rsid w:val="008B6D7C"/>
    <w:rsid w:val="008C4CAE"/>
    <w:rsid w:val="0091381E"/>
    <w:rsid w:val="00940E49"/>
    <w:rsid w:val="00947C44"/>
    <w:rsid w:val="009524D8"/>
    <w:rsid w:val="009904D0"/>
    <w:rsid w:val="009A1D9D"/>
    <w:rsid w:val="009B2867"/>
    <w:rsid w:val="009C23C4"/>
    <w:rsid w:val="009C29BA"/>
    <w:rsid w:val="009E5516"/>
    <w:rsid w:val="009F2170"/>
    <w:rsid w:val="00A01939"/>
    <w:rsid w:val="00A06850"/>
    <w:rsid w:val="00A14957"/>
    <w:rsid w:val="00A352FA"/>
    <w:rsid w:val="00A41C96"/>
    <w:rsid w:val="00A4437F"/>
    <w:rsid w:val="00A574FE"/>
    <w:rsid w:val="00A84733"/>
    <w:rsid w:val="00A9732E"/>
    <w:rsid w:val="00AA1486"/>
    <w:rsid w:val="00AA6C9F"/>
    <w:rsid w:val="00AC3DA8"/>
    <w:rsid w:val="00B23938"/>
    <w:rsid w:val="00B52817"/>
    <w:rsid w:val="00B70F58"/>
    <w:rsid w:val="00BA4387"/>
    <w:rsid w:val="00BB1499"/>
    <w:rsid w:val="00BD1F4F"/>
    <w:rsid w:val="00BD54C1"/>
    <w:rsid w:val="00BF0A2B"/>
    <w:rsid w:val="00BF7D52"/>
    <w:rsid w:val="00C114BD"/>
    <w:rsid w:val="00C13846"/>
    <w:rsid w:val="00C13CD8"/>
    <w:rsid w:val="00C206ED"/>
    <w:rsid w:val="00C27D65"/>
    <w:rsid w:val="00C3528E"/>
    <w:rsid w:val="00C508A4"/>
    <w:rsid w:val="00C526BC"/>
    <w:rsid w:val="00C95BDC"/>
    <w:rsid w:val="00CC1230"/>
    <w:rsid w:val="00CC5984"/>
    <w:rsid w:val="00D04D78"/>
    <w:rsid w:val="00D242E8"/>
    <w:rsid w:val="00D337F6"/>
    <w:rsid w:val="00D64B61"/>
    <w:rsid w:val="00D7519A"/>
    <w:rsid w:val="00D8685D"/>
    <w:rsid w:val="00DC5FD8"/>
    <w:rsid w:val="00DC68C5"/>
    <w:rsid w:val="00DE794C"/>
    <w:rsid w:val="00E110CE"/>
    <w:rsid w:val="00E1232E"/>
    <w:rsid w:val="00E27F86"/>
    <w:rsid w:val="00E3410D"/>
    <w:rsid w:val="00E42B72"/>
    <w:rsid w:val="00E55810"/>
    <w:rsid w:val="00E70EBA"/>
    <w:rsid w:val="00E91595"/>
    <w:rsid w:val="00EB3598"/>
    <w:rsid w:val="00EE60DA"/>
    <w:rsid w:val="00EF56B5"/>
    <w:rsid w:val="00F26123"/>
    <w:rsid w:val="00F41D28"/>
    <w:rsid w:val="00F47D1E"/>
    <w:rsid w:val="00F70E22"/>
    <w:rsid w:val="00F71E10"/>
    <w:rsid w:val="00F76D76"/>
    <w:rsid w:val="00F822B7"/>
    <w:rsid w:val="00FA6FF3"/>
    <w:rsid w:val="00FC442E"/>
    <w:rsid w:val="00FF2455"/>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21"/>
  <w15:chartTrackingRefBased/>
  <w15:docId w15:val="{CEF8702A-EFF2-4718-85F7-88E97B0F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6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046"/>
  </w:style>
  <w:style w:type="paragraph" w:styleId="Footer">
    <w:name w:val="footer"/>
    <w:basedOn w:val="Normal"/>
    <w:link w:val="FooterChar"/>
    <w:uiPriority w:val="99"/>
    <w:unhideWhenUsed/>
    <w:rsid w:val="004B3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046"/>
  </w:style>
  <w:style w:type="character" w:customStyle="1" w:styleId="Heading1Char">
    <w:name w:val="Heading 1 Char"/>
    <w:basedOn w:val="DefaultParagraphFont"/>
    <w:link w:val="Heading1"/>
    <w:uiPriority w:val="9"/>
    <w:rsid w:val="00DC68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68C5"/>
    <w:pPr>
      <w:outlineLvl w:val="9"/>
    </w:pPr>
  </w:style>
  <w:style w:type="paragraph" w:styleId="TOC1">
    <w:name w:val="toc 1"/>
    <w:basedOn w:val="Normal"/>
    <w:next w:val="Normal"/>
    <w:autoRedefine/>
    <w:uiPriority w:val="39"/>
    <w:unhideWhenUsed/>
    <w:rsid w:val="00DC68C5"/>
    <w:pPr>
      <w:spacing w:after="100"/>
    </w:pPr>
  </w:style>
  <w:style w:type="character" w:styleId="Hyperlink">
    <w:name w:val="Hyperlink"/>
    <w:basedOn w:val="DefaultParagraphFont"/>
    <w:uiPriority w:val="99"/>
    <w:unhideWhenUsed/>
    <w:rsid w:val="00DC68C5"/>
    <w:rPr>
      <w:color w:val="0563C1" w:themeColor="hyperlink"/>
      <w:u w:val="single"/>
    </w:rPr>
  </w:style>
  <w:style w:type="paragraph" w:styleId="ListParagraph">
    <w:name w:val="List Paragraph"/>
    <w:basedOn w:val="Normal"/>
    <w:uiPriority w:val="34"/>
    <w:qFormat/>
    <w:rsid w:val="00836416"/>
    <w:pPr>
      <w:ind w:left="720"/>
      <w:contextualSpacing/>
    </w:pPr>
  </w:style>
  <w:style w:type="table" w:styleId="TableGrid">
    <w:name w:val="Table Grid"/>
    <w:basedOn w:val="TableNormal"/>
    <w:uiPriority w:val="39"/>
    <w:rsid w:val="008B3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79AC"/>
  </w:style>
  <w:style w:type="paragraph" w:styleId="Caption">
    <w:name w:val="caption"/>
    <w:basedOn w:val="Normal"/>
    <w:next w:val="Normal"/>
    <w:uiPriority w:val="35"/>
    <w:unhideWhenUsed/>
    <w:qFormat/>
    <w:rsid w:val="00D868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23938"/>
    <w:pPr>
      <w:spacing w:after="0"/>
      <w:ind w:left="440" w:hanging="44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141054">
      <w:bodyDiv w:val="1"/>
      <w:marLeft w:val="0"/>
      <w:marRight w:val="0"/>
      <w:marTop w:val="0"/>
      <w:marBottom w:val="0"/>
      <w:divBdr>
        <w:top w:val="none" w:sz="0" w:space="0" w:color="auto"/>
        <w:left w:val="none" w:sz="0" w:space="0" w:color="auto"/>
        <w:bottom w:val="none" w:sz="0" w:space="0" w:color="auto"/>
        <w:right w:val="none" w:sz="0" w:space="0" w:color="auto"/>
      </w:divBdr>
    </w:div>
    <w:div w:id="115332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simaxemilie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0E984353DF41FFA50BC27105B28BD6"/>
        <w:category>
          <w:name w:val="General"/>
          <w:gallery w:val="placeholder"/>
        </w:category>
        <w:types>
          <w:type w:val="bbPlcHdr"/>
        </w:types>
        <w:behaviors>
          <w:behavior w:val="content"/>
        </w:behaviors>
        <w:guid w:val="{762B1046-F132-488C-98DD-59081D7A471E}"/>
      </w:docPartPr>
      <w:docPartBody>
        <w:p w:rsidR="0014772B" w:rsidRDefault="003E3BC1" w:rsidP="003E3BC1">
          <w:pPr>
            <w:pStyle w:val="A00E984353DF41FFA50BC27105B28BD6"/>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BC1"/>
    <w:rsid w:val="0014772B"/>
    <w:rsid w:val="003E3BC1"/>
    <w:rsid w:val="006F355C"/>
    <w:rsid w:val="00970032"/>
    <w:rsid w:val="00E657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0E984353DF41FFA50BC27105B28BD6">
    <w:name w:val="A00E984353DF41FFA50BC27105B28BD6"/>
    <w:rsid w:val="003E3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Lea18</b:Tag>
    <b:SourceType>JournalArticle</b:SourceType>
    <b:Guid>{8CDE05F3-DB60-4BC0-A4E4-53D9CE972C77}</b:Guid>
    <b:Title>Leadership &amp; Management: Crisis communications</b:Title>
    <b:Year>2018</b:Year>
    <b:JournalName>Module 9</b:JournalName>
    <b:Author>
      <b:Author>
        <b:NameList>
          <b:Person>
            <b:Last>Netherlands</b:Last>
            <b:First>Strategia</b:First>
          </b:Person>
        </b:NameList>
      </b:Author>
    </b:Author>
    <b:RefOrder>1</b:RefOrder>
  </b:Source>
</b:Sources>
</file>

<file path=customXml/itemProps1.xml><?xml version="1.0" encoding="utf-8"?>
<ds:datastoreItem xmlns:ds="http://schemas.openxmlformats.org/officeDocument/2006/customXml" ds:itemID="{CCF1BD6E-3DD4-4C32-9201-5BBEE03D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2442</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PSG005: POST GRADUATE IN HUMANITARIAN LEADERSHIP &amp; MANAGEMENT</vt:lpstr>
    </vt:vector>
  </TitlesOfParts>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PSG005: POST GRADUATE IN HUMANITARIAN LEADERSHIP &amp; MANAGEMENT</dc:title>
  <dc:subject/>
  <dc:creator>user</dc:creator>
  <cp:keywords/>
  <dc:description/>
  <cp:lastModifiedBy>Maximilien DISSI</cp:lastModifiedBy>
  <cp:revision>138</cp:revision>
  <dcterms:created xsi:type="dcterms:W3CDTF">2019-04-29T06:50:00Z</dcterms:created>
  <dcterms:modified xsi:type="dcterms:W3CDTF">2019-09-21T12:33:00Z</dcterms:modified>
</cp:coreProperties>
</file>