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43" w:rsidRPr="006810AA" w:rsidRDefault="002A6D43" w:rsidP="006810AA">
      <w:pPr>
        <w:spacing w:line="360" w:lineRule="auto"/>
        <w:jc w:val="center"/>
        <w:rPr>
          <w:rFonts w:ascii="Times New Roman" w:eastAsia="Times New Roman" w:hAnsi="Times New Roman" w:cs="Times New Roman"/>
          <w:b/>
          <w:sz w:val="28"/>
          <w:szCs w:val="28"/>
          <w:lang w:val="en-GB"/>
        </w:rPr>
      </w:pPr>
      <w:r w:rsidRPr="006810AA">
        <w:rPr>
          <w:rFonts w:ascii="Times New Roman" w:eastAsia="Times New Roman" w:hAnsi="Times New Roman" w:cs="Times New Roman"/>
          <w:b/>
          <w:sz w:val="28"/>
          <w:szCs w:val="28"/>
          <w:lang w:val="en-GB"/>
        </w:rPr>
        <w:t>Assignment</w:t>
      </w:r>
      <w:r w:rsidR="004E6431">
        <w:rPr>
          <w:rFonts w:ascii="Times New Roman" w:eastAsia="Times New Roman" w:hAnsi="Times New Roman" w:cs="Times New Roman"/>
          <w:b/>
          <w:sz w:val="28"/>
          <w:szCs w:val="28"/>
          <w:lang w:val="en-GB"/>
        </w:rPr>
        <w:t xml:space="preserve"> 4</w:t>
      </w:r>
    </w:p>
    <w:p w:rsidR="002A6D43" w:rsidRPr="00004270" w:rsidRDefault="002A6D43" w:rsidP="006810AA">
      <w:pPr>
        <w:spacing w:line="360" w:lineRule="auto"/>
        <w:jc w:val="both"/>
        <w:rPr>
          <w:rFonts w:ascii="Times New Roman" w:eastAsia="Times New Roman" w:hAnsi="Times New Roman" w:cs="Times New Roman"/>
          <w:sz w:val="24"/>
          <w:szCs w:val="24"/>
          <w:lang w:val="en-GB"/>
        </w:rPr>
      </w:pPr>
      <w:r w:rsidRPr="00004270">
        <w:rPr>
          <w:rFonts w:ascii="Times New Roman" w:eastAsia="Times New Roman" w:hAnsi="Times New Roman" w:cs="Times New Roman"/>
          <w:b/>
          <w:sz w:val="24"/>
          <w:szCs w:val="24"/>
          <w:lang w:val="en-GB"/>
        </w:rPr>
        <w:t>1. List and briefly describe the measures by which the success or otherwise of a public–private partnership providing water supply services can be assessed</w:t>
      </w:r>
      <w:r w:rsidRPr="00004270">
        <w:rPr>
          <w:rFonts w:ascii="Times New Roman" w:eastAsia="Times New Roman" w:hAnsi="Times New Roman" w:cs="Times New Roman"/>
          <w:sz w:val="24"/>
          <w:szCs w:val="24"/>
          <w:lang w:val="en-GB"/>
        </w:rPr>
        <w:t>.</w:t>
      </w:r>
    </w:p>
    <w:p w:rsidR="000439AA" w:rsidRPr="00004270" w:rsidRDefault="000439AA" w:rsidP="006810AA">
      <w:p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The following criteria </w:t>
      </w:r>
      <w:proofErr w:type="gramStart"/>
      <w:r w:rsidR="00004270">
        <w:rPr>
          <w:rFonts w:ascii="Times New Roman" w:eastAsia="Times New Roman" w:hAnsi="Times New Roman" w:cs="Times New Roman"/>
          <w:sz w:val="24"/>
          <w:szCs w:val="24"/>
        </w:rPr>
        <w:t>could be</w:t>
      </w:r>
      <w:r w:rsidRPr="00004270">
        <w:rPr>
          <w:rFonts w:ascii="Times New Roman" w:eastAsia="Times New Roman" w:hAnsi="Times New Roman" w:cs="Times New Roman"/>
          <w:sz w:val="24"/>
          <w:szCs w:val="24"/>
        </w:rPr>
        <w:t xml:space="preserve"> used</w:t>
      </w:r>
      <w:proofErr w:type="gramEnd"/>
      <w:r w:rsidRPr="00004270">
        <w:rPr>
          <w:rFonts w:ascii="Times New Roman" w:eastAsia="Times New Roman" w:hAnsi="Times New Roman" w:cs="Times New Roman"/>
          <w:sz w:val="24"/>
          <w:szCs w:val="24"/>
        </w:rPr>
        <w:t xml:space="preserve"> to measure the success of a PPP providing water supply</w:t>
      </w:r>
      <w:r w:rsidR="00023421" w:rsidRPr="00023421">
        <w:rPr>
          <w:rStyle w:val="ListParagraph"/>
          <w:color w:val="000000"/>
        </w:rPr>
        <w:t xml:space="preserve"> </w:t>
      </w:r>
      <w:r w:rsidR="00023421">
        <w:rPr>
          <w:rStyle w:val="selectable"/>
          <w:color w:val="000000"/>
        </w:rPr>
        <w:t>(Open.edu, 2019)</w:t>
      </w:r>
      <w:r w:rsidRPr="00004270">
        <w:rPr>
          <w:rFonts w:ascii="Times New Roman" w:eastAsia="Times New Roman" w:hAnsi="Times New Roman" w:cs="Times New Roman"/>
          <w:sz w:val="24"/>
          <w:szCs w:val="24"/>
        </w:rPr>
        <w:t>.</w:t>
      </w:r>
    </w:p>
    <w:p w:rsidR="009F7AE8" w:rsidRPr="00004270" w:rsidRDefault="000439AA" w:rsidP="006810AA">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Accessibility – the extent of coverage of the population, and the distance to the water point.</w:t>
      </w:r>
      <w:r w:rsidR="00222CFD" w:rsidRPr="00004270">
        <w:rPr>
          <w:rFonts w:ascii="Times New Roman" w:eastAsia="Times New Roman" w:hAnsi="Times New Roman" w:cs="Times New Roman"/>
          <w:sz w:val="24"/>
          <w:szCs w:val="24"/>
        </w:rPr>
        <w:t xml:space="preserve"> According to the sphere standard, the distance from any </w:t>
      </w:r>
      <w:r w:rsidR="009F7AE8" w:rsidRPr="00004270">
        <w:rPr>
          <w:rFonts w:ascii="Times New Roman" w:eastAsia="Times New Roman" w:hAnsi="Times New Roman" w:cs="Times New Roman"/>
          <w:sz w:val="24"/>
          <w:szCs w:val="24"/>
        </w:rPr>
        <w:t>household to</w:t>
      </w:r>
      <w:r w:rsidR="00222CFD" w:rsidRPr="00004270">
        <w:rPr>
          <w:rFonts w:ascii="Times New Roman" w:eastAsia="Times New Roman" w:hAnsi="Times New Roman" w:cs="Times New Roman"/>
          <w:sz w:val="24"/>
          <w:szCs w:val="24"/>
        </w:rPr>
        <w:t xml:space="preserve"> the neare</w:t>
      </w:r>
      <w:r w:rsidR="009F7AE8" w:rsidRPr="00004270">
        <w:rPr>
          <w:rFonts w:ascii="Times New Roman" w:eastAsia="Times New Roman" w:hAnsi="Times New Roman" w:cs="Times New Roman"/>
          <w:sz w:val="24"/>
          <w:szCs w:val="24"/>
        </w:rPr>
        <w:t>st water pint w</w:t>
      </w:r>
      <w:r w:rsidR="00222CFD" w:rsidRPr="00004270">
        <w:rPr>
          <w:rFonts w:ascii="Times New Roman" w:eastAsia="Times New Roman" w:hAnsi="Times New Roman" w:cs="Times New Roman"/>
          <w:sz w:val="24"/>
          <w:szCs w:val="24"/>
        </w:rPr>
        <w:t>ould be less than 500 minutes</w:t>
      </w:r>
      <w:r w:rsidR="00023421" w:rsidRPr="00023421">
        <w:rPr>
          <w:rStyle w:val="ListParagraph"/>
          <w:color w:val="000000"/>
        </w:rPr>
        <w:t xml:space="preserve"> </w:t>
      </w:r>
      <w:r w:rsidR="00023421">
        <w:rPr>
          <w:rStyle w:val="selectable"/>
          <w:color w:val="000000"/>
        </w:rPr>
        <w:t xml:space="preserve">(Edgar </w:t>
      </w:r>
      <w:proofErr w:type="spellStart"/>
      <w:r w:rsidR="00023421">
        <w:rPr>
          <w:rStyle w:val="selectable"/>
          <w:color w:val="000000"/>
        </w:rPr>
        <w:t>Scrase</w:t>
      </w:r>
      <w:proofErr w:type="spellEnd"/>
      <w:r w:rsidR="00023421">
        <w:rPr>
          <w:rStyle w:val="selectable"/>
          <w:color w:val="000000"/>
        </w:rPr>
        <w:t>, 2019)</w:t>
      </w:r>
      <w:r w:rsidR="00023421">
        <w:rPr>
          <w:rStyle w:val="selectable"/>
          <w:color w:val="000000"/>
        </w:rPr>
        <w:t>.</w:t>
      </w:r>
    </w:p>
    <w:p w:rsidR="009F7AE8" w:rsidRPr="00004270" w:rsidRDefault="000439AA" w:rsidP="006810AA">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Affordability – the cost of the water needed should be less than 5% of the household’s income.</w:t>
      </w:r>
      <w:r w:rsidR="009F7AE8" w:rsidRPr="00004270">
        <w:rPr>
          <w:rFonts w:ascii="Times New Roman" w:eastAsia="Times New Roman" w:hAnsi="Times New Roman" w:cs="Times New Roman"/>
          <w:sz w:val="24"/>
          <w:szCs w:val="24"/>
        </w:rPr>
        <w:t xml:space="preserve"> The pricing of water should </w:t>
      </w:r>
      <w:r w:rsidR="000F07A6" w:rsidRPr="00004270">
        <w:rPr>
          <w:rFonts w:ascii="Times New Roman" w:eastAsia="Times New Roman" w:hAnsi="Times New Roman" w:cs="Times New Roman"/>
          <w:sz w:val="24"/>
          <w:szCs w:val="24"/>
        </w:rPr>
        <w:t>be reflective of the economic situation of the community and substantial enough to enable the business break even.</w:t>
      </w:r>
      <w:r w:rsidR="009F7AE8" w:rsidRPr="00004270">
        <w:rPr>
          <w:rFonts w:ascii="Times New Roman" w:eastAsia="Times New Roman" w:hAnsi="Times New Roman" w:cs="Times New Roman"/>
          <w:sz w:val="24"/>
          <w:szCs w:val="24"/>
        </w:rPr>
        <w:t xml:space="preserve"> </w:t>
      </w:r>
    </w:p>
    <w:p w:rsidR="009F7AE8" w:rsidRPr="00004270" w:rsidRDefault="000439AA" w:rsidP="006810AA">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Cost recovery – the cost of providing the water </w:t>
      </w:r>
      <w:proofErr w:type="gramStart"/>
      <w:r w:rsidRPr="00004270">
        <w:rPr>
          <w:rFonts w:ascii="Times New Roman" w:eastAsia="Times New Roman" w:hAnsi="Times New Roman" w:cs="Times New Roman"/>
          <w:sz w:val="24"/>
          <w:szCs w:val="24"/>
        </w:rPr>
        <w:t>should be claimed</w:t>
      </w:r>
      <w:proofErr w:type="gramEnd"/>
      <w:r w:rsidRPr="00004270">
        <w:rPr>
          <w:rFonts w:ascii="Times New Roman" w:eastAsia="Times New Roman" w:hAnsi="Times New Roman" w:cs="Times New Roman"/>
          <w:sz w:val="24"/>
          <w:szCs w:val="24"/>
        </w:rPr>
        <w:t xml:space="preserve"> back from the population.</w:t>
      </w:r>
      <w:r w:rsidR="000F07A6" w:rsidRPr="00004270">
        <w:rPr>
          <w:rFonts w:ascii="Times New Roman" w:eastAsia="Times New Roman" w:hAnsi="Times New Roman" w:cs="Times New Roman"/>
          <w:sz w:val="24"/>
          <w:szCs w:val="24"/>
        </w:rPr>
        <w:t xml:space="preserve"> An effective cost recovery strategy will contribute to the sustainability of the partnership.</w:t>
      </w:r>
    </w:p>
    <w:p w:rsidR="009F7AE8" w:rsidRPr="00004270" w:rsidRDefault="009F7AE8" w:rsidP="006810AA">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Minimization</w:t>
      </w:r>
      <w:r w:rsidR="000439AA" w:rsidRPr="00004270">
        <w:rPr>
          <w:rFonts w:ascii="Times New Roman" w:eastAsia="Times New Roman" w:hAnsi="Times New Roman" w:cs="Times New Roman"/>
          <w:sz w:val="24"/>
          <w:szCs w:val="24"/>
        </w:rPr>
        <w:t xml:space="preserve"> of non-revenue water – this should be reduced to 15% or less.</w:t>
      </w:r>
    </w:p>
    <w:p w:rsidR="009F7AE8" w:rsidRPr="00004270" w:rsidRDefault="000439AA" w:rsidP="006810AA">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Water quality – the water should meet national standards for quality.</w:t>
      </w:r>
    </w:p>
    <w:p w:rsidR="000439AA" w:rsidRPr="00004270" w:rsidRDefault="000439AA" w:rsidP="006810AA">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Operational efficiency – the quantity of water supplied per capita, and the duration of water supply per day.</w:t>
      </w:r>
    </w:p>
    <w:p w:rsidR="000439AA" w:rsidRPr="00004270" w:rsidRDefault="000439AA" w:rsidP="006810AA">
      <w:pPr>
        <w:spacing w:line="360" w:lineRule="auto"/>
        <w:jc w:val="both"/>
        <w:rPr>
          <w:rFonts w:ascii="Times New Roman" w:eastAsia="Times New Roman" w:hAnsi="Times New Roman" w:cs="Times New Roman"/>
          <w:sz w:val="24"/>
          <w:szCs w:val="24"/>
          <w:lang w:val="en-GB"/>
        </w:rPr>
      </w:pPr>
    </w:p>
    <w:p w:rsidR="002A6D43" w:rsidRPr="00004270" w:rsidRDefault="002A6D43" w:rsidP="006810AA">
      <w:pPr>
        <w:spacing w:line="360" w:lineRule="auto"/>
        <w:jc w:val="both"/>
        <w:rPr>
          <w:rFonts w:ascii="Times New Roman" w:eastAsia="Times New Roman" w:hAnsi="Times New Roman" w:cs="Times New Roman"/>
          <w:b/>
          <w:sz w:val="24"/>
          <w:szCs w:val="24"/>
          <w:lang w:val="en-GB"/>
        </w:rPr>
      </w:pPr>
      <w:r w:rsidRPr="00004270">
        <w:rPr>
          <w:rFonts w:ascii="Times New Roman" w:eastAsia="Times New Roman" w:hAnsi="Times New Roman" w:cs="Times New Roman"/>
          <w:b/>
          <w:sz w:val="24"/>
          <w:szCs w:val="24"/>
          <w:lang w:val="en-GB"/>
        </w:rPr>
        <w:t xml:space="preserve">2. </w:t>
      </w:r>
      <w:r w:rsidR="000D1F33" w:rsidRPr="00004270">
        <w:rPr>
          <w:rFonts w:ascii="Times New Roman" w:eastAsia="Times New Roman" w:hAnsi="Times New Roman" w:cs="Times New Roman"/>
          <w:b/>
          <w:sz w:val="24"/>
          <w:szCs w:val="24"/>
          <w:lang w:val="en-GB"/>
        </w:rPr>
        <w:t xml:space="preserve">a. </w:t>
      </w:r>
      <w:r w:rsidRPr="00004270">
        <w:rPr>
          <w:rFonts w:ascii="Times New Roman" w:eastAsia="Times New Roman" w:hAnsi="Times New Roman" w:cs="Times New Roman"/>
          <w:b/>
          <w:sz w:val="24"/>
          <w:szCs w:val="24"/>
          <w:lang w:val="en-GB"/>
        </w:rPr>
        <w:t>Give six possible causes of water emergencies, three due to natural causes and three due to humans.</w:t>
      </w:r>
    </w:p>
    <w:p w:rsidR="000439AA" w:rsidRPr="00004270" w:rsidRDefault="002A6D43" w:rsidP="006810AA">
      <w:pPr>
        <w:spacing w:line="360" w:lineRule="auto"/>
        <w:jc w:val="both"/>
        <w:rPr>
          <w:rFonts w:ascii="Times New Roman" w:eastAsia="Times New Roman" w:hAnsi="Times New Roman" w:cs="Times New Roman"/>
          <w:b/>
          <w:sz w:val="24"/>
          <w:szCs w:val="24"/>
          <w:lang w:val="en-GB"/>
        </w:rPr>
      </w:pPr>
      <w:r w:rsidRPr="00004270">
        <w:rPr>
          <w:rFonts w:ascii="Times New Roman" w:eastAsia="Times New Roman" w:hAnsi="Times New Roman" w:cs="Times New Roman"/>
          <w:b/>
          <w:sz w:val="24"/>
          <w:szCs w:val="24"/>
          <w:lang w:val="en-GB"/>
        </w:rPr>
        <w:t xml:space="preserve">b. What are the options for safe water supply during a water </w:t>
      </w:r>
      <w:r w:rsidR="00004270" w:rsidRPr="00004270">
        <w:rPr>
          <w:rFonts w:ascii="Times New Roman" w:eastAsia="Times New Roman" w:hAnsi="Times New Roman" w:cs="Times New Roman"/>
          <w:b/>
          <w:sz w:val="24"/>
          <w:szCs w:val="24"/>
          <w:lang w:val="en-GB"/>
        </w:rPr>
        <w:t>emergency?</w:t>
      </w:r>
    </w:p>
    <w:p w:rsidR="000D1F33" w:rsidRPr="00004270" w:rsidRDefault="000D1F33" w:rsidP="006810AA">
      <w:p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A1. </w:t>
      </w:r>
      <w:r w:rsidR="000439AA" w:rsidRPr="00004270">
        <w:rPr>
          <w:rFonts w:ascii="Times New Roman" w:eastAsia="Times New Roman" w:hAnsi="Times New Roman" w:cs="Times New Roman"/>
          <w:sz w:val="24"/>
          <w:szCs w:val="24"/>
        </w:rPr>
        <w:t xml:space="preserve">Three possible natural causes of water emergencies: </w:t>
      </w:r>
    </w:p>
    <w:p w:rsidR="000D1F33" w:rsidRPr="00004270" w:rsidRDefault="000439AA" w:rsidP="006810AA">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drought; </w:t>
      </w:r>
    </w:p>
    <w:p w:rsidR="000D1F33" w:rsidRPr="00004270" w:rsidRDefault="000439AA" w:rsidP="006810AA">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flooding; </w:t>
      </w:r>
    </w:p>
    <w:p w:rsidR="000D1F33" w:rsidRPr="00004270" w:rsidRDefault="00004270" w:rsidP="006810AA">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Earthquakes</w:t>
      </w:r>
      <w:r w:rsidR="000439AA" w:rsidRPr="00004270">
        <w:rPr>
          <w:rFonts w:ascii="Times New Roman" w:eastAsia="Times New Roman" w:hAnsi="Times New Roman" w:cs="Times New Roman"/>
          <w:sz w:val="24"/>
          <w:szCs w:val="24"/>
        </w:rPr>
        <w:t xml:space="preserve">. </w:t>
      </w:r>
    </w:p>
    <w:p w:rsidR="000D1F33" w:rsidRPr="00004270" w:rsidRDefault="000D1F33" w:rsidP="006810A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0D1F33" w:rsidRPr="00004270" w:rsidRDefault="000D1F33" w:rsidP="006810AA">
      <w:p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A2. </w:t>
      </w:r>
      <w:r w:rsidR="000439AA" w:rsidRPr="00004270">
        <w:rPr>
          <w:rFonts w:ascii="Times New Roman" w:eastAsia="Times New Roman" w:hAnsi="Times New Roman" w:cs="Times New Roman"/>
          <w:sz w:val="24"/>
          <w:szCs w:val="24"/>
        </w:rPr>
        <w:t xml:space="preserve">Three possible causes of water emergencies due to humans: </w:t>
      </w:r>
    </w:p>
    <w:p w:rsidR="000D1F33" w:rsidRPr="00004270" w:rsidRDefault="000439AA" w:rsidP="006810AA">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accidental contamination of the water supply (as in the </w:t>
      </w:r>
      <w:proofErr w:type="spellStart"/>
      <w:r w:rsidRPr="00004270">
        <w:rPr>
          <w:rFonts w:ascii="Times New Roman" w:eastAsia="Times New Roman" w:hAnsi="Times New Roman" w:cs="Times New Roman"/>
          <w:sz w:val="24"/>
          <w:szCs w:val="24"/>
        </w:rPr>
        <w:t>Camelford</w:t>
      </w:r>
      <w:proofErr w:type="spellEnd"/>
      <w:r w:rsidRPr="00004270">
        <w:rPr>
          <w:rFonts w:ascii="Times New Roman" w:eastAsia="Times New Roman" w:hAnsi="Times New Roman" w:cs="Times New Roman"/>
          <w:sz w:val="24"/>
          <w:szCs w:val="24"/>
        </w:rPr>
        <w:t xml:space="preserve"> incident);</w:t>
      </w:r>
    </w:p>
    <w:p w:rsidR="000D1F33" w:rsidRPr="00004270" w:rsidRDefault="000439AA" w:rsidP="006810AA">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 microbial contamination of water sources due to human mismanagement (such as the cholera outbreak in Haiti); </w:t>
      </w:r>
    </w:p>
    <w:p w:rsidR="000439AA" w:rsidRPr="00004270" w:rsidRDefault="000439AA" w:rsidP="006810AA">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04270">
        <w:rPr>
          <w:rFonts w:ascii="Times New Roman" w:eastAsia="Times New Roman" w:hAnsi="Times New Roman" w:cs="Times New Roman"/>
          <w:sz w:val="24"/>
          <w:szCs w:val="24"/>
        </w:rPr>
        <w:t>deliberate</w:t>
      </w:r>
      <w:proofErr w:type="gramEnd"/>
      <w:r w:rsidRPr="00004270">
        <w:rPr>
          <w:rFonts w:ascii="Times New Roman" w:eastAsia="Times New Roman" w:hAnsi="Times New Roman" w:cs="Times New Roman"/>
          <w:sz w:val="24"/>
          <w:szCs w:val="24"/>
        </w:rPr>
        <w:t xml:space="preserve"> poisoning of the water supply as an act of terrorism.</w:t>
      </w:r>
    </w:p>
    <w:p w:rsidR="000D1F33" w:rsidRPr="00004270" w:rsidRDefault="000D1F33" w:rsidP="006810AA">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rsidR="000439AA" w:rsidRPr="00004270" w:rsidRDefault="000439AA" w:rsidP="006810AA">
      <w:pPr>
        <w:pStyle w:val="ListParagraph"/>
        <w:numPr>
          <w:ilvl w:val="2"/>
          <w:numId w:val="9"/>
        </w:numPr>
        <w:spacing w:before="100" w:beforeAutospacing="1" w:after="100" w:afterAutospacing="1" w:line="240" w:lineRule="auto"/>
        <w:ind w:left="630"/>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The possible options for safe water supply during a water emergency are:</w:t>
      </w:r>
    </w:p>
    <w:p w:rsidR="000439AA" w:rsidRPr="00004270" w:rsidRDefault="000439AA" w:rsidP="006810A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lastRenderedPageBreak/>
        <w:t>delivery of water to consumers by water tanker and/or bottles</w:t>
      </w:r>
    </w:p>
    <w:p w:rsidR="000439AA" w:rsidRPr="00004270" w:rsidRDefault="000439AA" w:rsidP="006810A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04270">
        <w:rPr>
          <w:rFonts w:ascii="Times New Roman" w:eastAsia="Times New Roman" w:hAnsi="Times New Roman" w:cs="Times New Roman"/>
          <w:sz w:val="24"/>
          <w:szCs w:val="24"/>
        </w:rPr>
        <w:t>treatment</w:t>
      </w:r>
      <w:proofErr w:type="gramEnd"/>
      <w:r w:rsidRPr="00004270">
        <w:rPr>
          <w:rFonts w:ascii="Times New Roman" w:eastAsia="Times New Roman" w:hAnsi="Times New Roman" w:cs="Times New Roman"/>
          <w:sz w:val="24"/>
          <w:szCs w:val="24"/>
        </w:rPr>
        <w:t xml:space="preserve"> of the water at the household to render it safe (e.g. by boiling).</w:t>
      </w:r>
    </w:p>
    <w:p w:rsidR="000439AA" w:rsidRPr="00004270" w:rsidRDefault="000439AA" w:rsidP="006810AA">
      <w:pPr>
        <w:spacing w:line="360" w:lineRule="auto"/>
        <w:jc w:val="both"/>
        <w:rPr>
          <w:rFonts w:ascii="Times New Roman" w:eastAsia="Times New Roman" w:hAnsi="Times New Roman" w:cs="Times New Roman"/>
          <w:sz w:val="24"/>
          <w:szCs w:val="24"/>
          <w:lang w:val="en-GB"/>
        </w:rPr>
      </w:pPr>
    </w:p>
    <w:p w:rsidR="002A6D43" w:rsidRPr="006810AA" w:rsidRDefault="002A6D43" w:rsidP="006810AA">
      <w:pPr>
        <w:spacing w:line="360" w:lineRule="auto"/>
        <w:jc w:val="both"/>
        <w:rPr>
          <w:rFonts w:ascii="Times New Roman" w:eastAsia="Times New Roman" w:hAnsi="Times New Roman" w:cs="Times New Roman"/>
          <w:b/>
          <w:sz w:val="24"/>
          <w:szCs w:val="24"/>
          <w:lang w:val="en-GB"/>
        </w:rPr>
      </w:pPr>
      <w:r w:rsidRPr="006810AA">
        <w:rPr>
          <w:rFonts w:ascii="Times New Roman" w:eastAsia="Times New Roman" w:hAnsi="Times New Roman" w:cs="Times New Roman"/>
          <w:b/>
          <w:sz w:val="24"/>
          <w:szCs w:val="24"/>
          <w:lang w:val="en-GB"/>
        </w:rPr>
        <w:t xml:space="preserve">3. You are about to set off to conduct a sanitary inspection of an abstraction point at a river. </w:t>
      </w:r>
    </w:p>
    <w:p w:rsidR="002A6D43" w:rsidRPr="006810AA" w:rsidRDefault="002A6D43" w:rsidP="006810AA">
      <w:pPr>
        <w:numPr>
          <w:ilvl w:val="0"/>
          <w:numId w:val="1"/>
        </w:numPr>
        <w:spacing w:line="360" w:lineRule="auto"/>
        <w:jc w:val="both"/>
        <w:rPr>
          <w:rFonts w:ascii="Times New Roman" w:eastAsia="Times New Roman" w:hAnsi="Times New Roman" w:cs="Times New Roman"/>
          <w:b/>
          <w:sz w:val="24"/>
          <w:szCs w:val="24"/>
          <w:lang w:val="en-GB"/>
        </w:rPr>
      </w:pPr>
      <w:r w:rsidRPr="006810AA">
        <w:rPr>
          <w:rFonts w:ascii="Times New Roman" w:eastAsia="Times New Roman" w:hAnsi="Times New Roman" w:cs="Times New Roman"/>
          <w:b/>
          <w:sz w:val="24"/>
          <w:szCs w:val="24"/>
          <w:lang w:val="en-GB"/>
        </w:rPr>
        <w:t xml:space="preserve">What would you take with you? </w:t>
      </w:r>
    </w:p>
    <w:p w:rsidR="000439AA" w:rsidRPr="006810AA" w:rsidRDefault="002A6D43" w:rsidP="006810AA">
      <w:pPr>
        <w:numPr>
          <w:ilvl w:val="0"/>
          <w:numId w:val="1"/>
        </w:numPr>
        <w:spacing w:line="360" w:lineRule="auto"/>
        <w:jc w:val="both"/>
        <w:rPr>
          <w:rFonts w:ascii="Times New Roman" w:eastAsia="Times New Roman" w:hAnsi="Times New Roman" w:cs="Times New Roman"/>
          <w:b/>
          <w:sz w:val="24"/>
          <w:szCs w:val="24"/>
          <w:lang w:val="en-GB"/>
        </w:rPr>
      </w:pPr>
      <w:r w:rsidRPr="006810AA">
        <w:rPr>
          <w:rFonts w:ascii="Times New Roman" w:eastAsia="Times New Roman" w:hAnsi="Times New Roman" w:cs="Times New Roman"/>
          <w:b/>
          <w:sz w:val="24"/>
          <w:szCs w:val="24"/>
          <w:lang w:val="en-GB"/>
        </w:rPr>
        <w:t>Explain four things you will be looking for during your inspection.</w:t>
      </w:r>
    </w:p>
    <w:p w:rsidR="000439AA" w:rsidRPr="00004270" w:rsidRDefault="000439AA" w:rsidP="006810AA">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You would need to take an appropriate checklist of questions to ensure that y</w:t>
      </w:r>
      <w:r w:rsidR="00004270" w:rsidRPr="00004270">
        <w:rPr>
          <w:rFonts w:ascii="Times New Roman" w:eastAsia="Times New Roman" w:hAnsi="Times New Roman" w:cs="Times New Roman"/>
          <w:sz w:val="24"/>
          <w:szCs w:val="24"/>
        </w:rPr>
        <w:t xml:space="preserve">ou inspect thoroughly and do not </w:t>
      </w:r>
      <w:r w:rsidRPr="00004270">
        <w:rPr>
          <w:rFonts w:ascii="Times New Roman" w:eastAsia="Times New Roman" w:hAnsi="Times New Roman" w:cs="Times New Roman"/>
          <w:sz w:val="24"/>
          <w:szCs w:val="24"/>
        </w:rPr>
        <w:t xml:space="preserve">forget anything. You will also need a notebook and pen or pencil to record all the information you collect. </w:t>
      </w:r>
      <w:r w:rsidR="007D70A1" w:rsidRPr="00004270">
        <w:rPr>
          <w:rFonts w:ascii="Times New Roman" w:eastAsia="Times New Roman" w:hAnsi="Times New Roman" w:cs="Times New Roman"/>
          <w:sz w:val="24"/>
          <w:szCs w:val="24"/>
        </w:rPr>
        <w:t xml:space="preserve">Depending of the scale, camera </w:t>
      </w:r>
      <w:proofErr w:type="gramStart"/>
      <w:r w:rsidR="007D70A1" w:rsidRPr="00004270">
        <w:rPr>
          <w:rFonts w:ascii="Times New Roman" w:eastAsia="Times New Roman" w:hAnsi="Times New Roman" w:cs="Times New Roman"/>
          <w:sz w:val="24"/>
          <w:szCs w:val="24"/>
        </w:rPr>
        <w:t>could be used</w:t>
      </w:r>
      <w:proofErr w:type="gramEnd"/>
      <w:r w:rsidR="007D70A1" w:rsidRPr="00004270">
        <w:rPr>
          <w:rFonts w:ascii="Times New Roman" w:eastAsia="Times New Roman" w:hAnsi="Times New Roman" w:cs="Times New Roman"/>
          <w:sz w:val="24"/>
          <w:szCs w:val="24"/>
        </w:rPr>
        <w:t xml:space="preserve"> </w:t>
      </w:r>
      <w:r w:rsidR="00004270" w:rsidRPr="00004270">
        <w:rPr>
          <w:rFonts w:ascii="Times New Roman" w:eastAsia="Times New Roman" w:hAnsi="Times New Roman" w:cs="Times New Roman"/>
          <w:sz w:val="24"/>
          <w:szCs w:val="24"/>
        </w:rPr>
        <w:t xml:space="preserve">to capture images </w:t>
      </w:r>
      <w:r w:rsidR="007D70A1" w:rsidRPr="00004270">
        <w:rPr>
          <w:rFonts w:ascii="Times New Roman" w:eastAsia="Times New Roman" w:hAnsi="Times New Roman" w:cs="Times New Roman"/>
          <w:sz w:val="24"/>
          <w:szCs w:val="24"/>
        </w:rPr>
        <w:t>during the inspection.</w:t>
      </w:r>
    </w:p>
    <w:p w:rsidR="000D1F33" w:rsidRPr="00004270" w:rsidRDefault="000D1F33" w:rsidP="006810A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7D70A1" w:rsidRPr="00004270" w:rsidRDefault="000439AA" w:rsidP="006810A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Important things to look for include </w:t>
      </w:r>
    </w:p>
    <w:p w:rsidR="007D70A1" w:rsidRPr="00004270" w:rsidRDefault="000439AA" w:rsidP="006810AA">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the location of any latrines or other possible sources of contamination (due to farming or industrial activities) relative to the river, </w:t>
      </w:r>
    </w:p>
    <w:p w:rsidR="007D70A1" w:rsidRPr="00004270" w:rsidRDefault="000439AA" w:rsidP="006810AA">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the possibility of any landslide or mudflow, </w:t>
      </w:r>
    </w:p>
    <w:p w:rsidR="007D70A1" w:rsidRPr="00004270" w:rsidRDefault="000439AA" w:rsidP="006810AA">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a good solid fence, </w:t>
      </w:r>
    </w:p>
    <w:p w:rsidR="007D70A1" w:rsidRPr="00004270" w:rsidRDefault="000439AA" w:rsidP="006810AA">
      <w:pPr>
        <w:pStyle w:val="ListParagraph"/>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004270">
        <w:rPr>
          <w:rFonts w:ascii="Times New Roman" w:eastAsia="Times New Roman" w:hAnsi="Times New Roman" w:cs="Times New Roman"/>
          <w:sz w:val="24"/>
          <w:szCs w:val="24"/>
        </w:rPr>
        <w:t xml:space="preserve">the presence of a filter and, if a filter is present, that it is operating properly, and </w:t>
      </w:r>
    </w:p>
    <w:p w:rsidR="002A6D43" w:rsidRPr="006810AA" w:rsidRDefault="002A6D43" w:rsidP="006810AA">
      <w:pPr>
        <w:spacing w:line="360" w:lineRule="auto"/>
        <w:jc w:val="both"/>
        <w:rPr>
          <w:rFonts w:ascii="Times New Roman" w:eastAsia="Times New Roman" w:hAnsi="Times New Roman" w:cs="Times New Roman"/>
          <w:b/>
          <w:sz w:val="24"/>
          <w:szCs w:val="24"/>
          <w:lang w:val="en-GB"/>
        </w:rPr>
      </w:pPr>
      <w:r w:rsidRPr="006810AA">
        <w:rPr>
          <w:rFonts w:ascii="Times New Roman" w:eastAsia="Times New Roman" w:hAnsi="Times New Roman" w:cs="Times New Roman"/>
          <w:b/>
          <w:sz w:val="24"/>
          <w:szCs w:val="24"/>
          <w:lang w:val="en-GB"/>
        </w:rPr>
        <w:t xml:space="preserve">4. Explain briefly why a Water Safety Plan </w:t>
      </w:r>
      <w:r w:rsidR="00D77C8F" w:rsidRPr="006810AA">
        <w:rPr>
          <w:rFonts w:ascii="Times New Roman" w:eastAsia="Times New Roman" w:hAnsi="Times New Roman" w:cs="Times New Roman"/>
          <w:b/>
          <w:sz w:val="24"/>
          <w:szCs w:val="24"/>
          <w:lang w:val="en-GB"/>
        </w:rPr>
        <w:t xml:space="preserve">(WSP) </w:t>
      </w:r>
      <w:r w:rsidRPr="006810AA">
        <w:rPr>
          <w:rFonts w:ascii="Times New Roman" w:eastAsia="Times New Roman" w:hAnsi="Times New Roman" w:cs="Times New Roman"/>
          <w:b/>
          <w:sz w:val="24"/>
          <w:szCs w:val="24"/>
          <w:lang w:val="en-GB"/>
        </w:rPr>
        <w:t>is necessary</w:t>
      </w:r>
    </w:p>
    <w:p w:rsidR="00D77C8F" w:rsidRPr="00D77C8F" w:rsidRDefault="002A6D43" w:rsidP="006810AA">
      <w:pPr>
        <w:spacing w:line="360" w:lineRule="auto"/>
        <w:jc w:val="both"/>
        <w:rPr>
          <w:rFonts w:ascii="Times New Roman" w:hAnsi="Times New Roman" w:cs="Times New Roman"/>
          <w:sz w:val="24"/>
          <w:szCs w:val="24"/>
        </w:rPr>
      </w:pPr>
      <w:r w:rsidRPr="00004270">
        <w:rPr>
          <w:rFonts w:ascii="Times New Roman" w:hAnsi="Times New Roman" w:cs="Times New Roman"/>
          <w:sz w:val="24"/>
          <w:szCs w:val="24"/>
        </w:rPr>
        <w:t xml:space="preserve">A Water Safety Plan is necessary to ensure that the water that </w:t>
      </w:r>
      <w:proofErr w:type="gramStart"/>
      <w:r w:rsidRPr="00004270">
        <w:rPr>
          <w:rFonts w:ascii="Times New Roman" w:hAnsi="Times New Roman" w:cs="Times New Roman"/>
          <w:sz w:val="24"/>
          <w:szCs w:val="24"/>
        </w:rPr>
        <w:t>is produced and delivered to consumers</w:t>
      </w:r>
      <w:proofErr w:type="gramEnd"/>
      <w:r w:rsidRPr="00004270">
        <w:rPr>
          <w:rFonts w:ascii="Times New Roman" w:hAnsi="Times New Roman" w:cs="Times New Roman"/>
          <w:sz w:val="24"/>
          <w:szCs w:val="24"/>
        </w:rPr>
        <w:t xml:space="preserve"> is safe. It also ensures that the chance of an incident disrupting the continuous supply of water is </w:t>
      </w:r>
      <w:proofErr w:type="spellStart"/>
      <w:r w:rsidRPr="00004270">
        <w:rPr>
          <w:rFonts w:ascii="Times New Roman" w:hAnsi="Times New Roman" w:cs="Times New Roman"/>
          <w:sz w:val="24"/>
          <w:szCs w:val="24"/>
        </w:rPr>
        <w:t>minimised</w:t>
      </w:r>
      <w:proofErr w:type="spellEnd"/>
      <w:r w:rsidRPr="00004270">
        <w:rPr>
          <w:rFonts w:ascii="Times New Roman" w:hAnsi="Times New Roman" w:cs="Times New Roman"/>
          <w:sz w:val="24"/>
          <w:szCs w:val="24"/>
        </w:rPr>
        <w:t>.</w:t>
      </w:r>
      <w:r w:rsidR="00D77C8F" w:rsidRPr="00004270">
        <w:rPr>
          <w:rFonts w:ascii="Times New Roman" w:hAnsi="Times New Roman" w:cs="Times New Roman"/>
          <w:sz w:val="24"/>
          <w:szCs w:val="24"/>
        </w:rPr>
        <w:t xml:space="preserve"> It is </w:t>
      </w:r>
      <w:r w:rsidR="00D77C8F" w:rsidRPr="00D77C8F">
        <w:rPr>
          <w:rFonts w:ascii="Times New Roman" w:eastAsia="Times New Roman" w:hAnsi="Times New Roman" w:cs="Times New Roman"/>
          <w:sz w:val="24"/>
          <w:szCs w:val="24"/>
        </w:rPr>
        <w:t xml:space="preserve">the most effective means of consistently ensuring the safety and acceptability of a drinking-water supply. WSPs require a risk assessment including all steps in water supply from catchment to consumer, followed by implementation and monitoring of </w:t>
      </w:r>
      <w:proofErr w:type="gramStart"/>
      <w:r w:rsidR="00D77C8F" w:rsidRPr="00D77C8F">
        <w:rPr>
          <w:rFonts w:ascii="Times New Roman" w:eastAsia="Times New Roman" w:hAnsi="Times New Roman" w:cs="Times New Roman"/>
          <w:sz w:val="24"/>
          <w:szCs w:val="24"/>
        </w:rPr>
        <w:t>risk management control measures</w:t>
      </w:r>
      <w:proofErr w:type="gramEnd"/>
      <w:r w:rsidR="00D77C8F" w:rsidRPr="00D77C8F">
        <w:rPr>
          <w:rFonts w:ascii="Times New Roman" w:eastAsia="Times New Roman" w:hAnsi="Times New Roman" w:cs="Times New Roman"/>
          <w:sz w:val="24"/>
          <w:szCs w:val="24"/>
        </w:rPr>
        <w:t xml:space="preserve">, with a focus on high priority risks. Where risks cannot be immediately addressed, the WSP approach allows </w:t>
      </w:r>
      <w:proofErr w:type="gramStart"/>
      <w:r w:rsidR="00D77C8F" w:rsidRPr="00D77C8F">
        <w:rPr>
          <w:rFonts w:ascii="Times New Roman" w:eastAsia="Times New Roman" w:hAnsi="Times New Roman" w:cs="Times New Roman"/>
          <w:sz w:val="24"/>
          <w:szCs w:val="24"/>
        </w:rPr>
        <w:t>for incremental</w:t>
      </w:r>
      <w:proofErr w:type="gramEnd"/>
      <w:r w:rsidR="00D77C8F" w:rsidRPr="00D77C8F">
        <w:rPr>
          <w:rFonts w:ascii="Times New Roman" w:eastAsia="Times New Roman" w:hAnsi="Times New Roman" w:cs="Times New Roman"/>
          <w:sz w:val="24"/>
          <w:szCs w:val="24"/>
        </w:rPr>
        <w:t xml:space="preserve"> improvements to be implemented systematically over time. </w:t>
      </w:r>
    </w:p>
    <w:p w:rsidR="00D77C8F" w:rsidRPr="00004270" w:rsidRDefault="00D77C8F" w:rsidP="006810AA">
      <w:pPr>
        <w:spacing w:line="360" w:lineRule="auto"/>
        <w:jc w:val="both"/>
        <w:rPr>
          <w:rFonts w:ascii="Times New Roman" w:eastAsia="Times New Roman" w:hAnsi="Times New Roman" w:cs="Times New Roman"/>
          <w:sz w:val="24"/>
          <w:szCs w:val="24"/>
          <w:lang w:val="en-GB"/>
        </w:rPr>
      </w:pPr>
    </w:p>
    <w:p w:rsidR="002A6D43" w:rsidRPr="006810AA" w:rsidRDefault="002A6D43" w:rsidP="006810AA">
      <w:pPr>
        <w:jc w:val="both"/>
        <w:rPr>
          <w:rFonts w:ascii="Times New Roman" w:eastAsia="Times New Roman" w:hAnsi="Times New Roman" w:cs="Times New Roman"/>
          <w:b/>
          <w:sz w:val="24"/>
          <w:szCs w:val="24"/>
          <w:lang w:val="en-GB"/>
        </w:rPr>
      </w:pPr>
      <w:r w:rsidRPr="006810AA">
        <w:rPr>
          <w:rFonts w:ascii="Times New Roman" w:eastAsia="Times New Roman" w:hAnsi="Times New Roman" w:cs="Times New Roman"/>
          <w:b/>
          <w:sz w:val="24"/>
          <w:szCs w:val="24"/>
          <w:lang w:val="en-GB"/>
        </w:rPr>
        <w:t xml:space="preserve">5. Distinguish between the two types of maintenance at a water utility and give reasons why one of them is </w:t>
      </w:r>
      <w:proofErr w:type="gramStart"/>
      <w:r w:rsidRPr="006810AA">
        <w:rPr>
          <w:rFonts w:ascii="Times New Roman" w:eastAsia="Times New Roman" w:hAnsi="Times New Roman" w:cs="Times New Roman"/>
          <w:b/>
          <w:sz w:val="24"/>
          <w:szCs w:val="24"/>
          <w:lang w:val="en-GB"/>
        </w:rPr>
        <w:t>Better</w:t>
      </w:r>
      <w:proofErr w:type="gramEnd"/>
      <w:r w:rsidRPr="006810AA">
        <w:rPr>
          <w:rFonts w:ascii="Times New Roman" w:eastAsia="Times New Roman" w:hAnsi="Times New Roman" w:cs="Times New Roman"/>
          <w:b/>
          <w:sz w:val="24"/>
          <w:szCs w:val="24"/>
          <w:lang w:val="en-GB"/>
        </w:rPr>
        <w:t xml:space="preserve"> </w:t>
      </w:r>
    </w:p>
    <w:p w:rsidR="00EE334F" w:rsidRDefault="00EE334F" w:rsidP="006810AA">
      <w:pPr>
        <w:jc w:val="both"/>
        <w:rPr>
          <w:rFonts w:ascii="Times New Roman" w:hAnsi="Times New Roman" w:cs="Times New Roman"/>
          <w:sz w:val="24"/>
          <w:szCs w:val="24"/>
        </w:rPr>
      </w:pPr>
      <w:r w:rsidRPr="00004270">
        <w:rPr>
          <w:rFonts w:ascii="Times New Roman" w:hAnsi="Times New Roman" w:cs="Times New Roman"/>
          <w:sz w:val="24"/>
          <w:szCs w:val="24"/>
        </w:rPr>
        <w:lastRenderedPageBreak/>
        <w:t xml:space="preserve">The two types of maintenance are preventive maintenance and breakdown maintenance. Preventive maintenance involves regular checks that everything is working properly. Breakdown maintenance </w:t>
      </w:r>
      <w:proofErr w:type="gramStart"/>
      <w:r w:rsidRPr="00004270">
        <w:rPr>
          <w:rFonts w:ascii="Times New Roman" w:hAnsi="Times New Roman" w:cs="Times New Roman"/>
          <w:sz w:val="24"/>
          <w:szCs w:val="24"/>
        </w:rPr>
        <w:t>is needed</w:t>
      </w:r>
      <w:proofErr w:type="gramEnd"/>
      <w:r w:rsidRPr="00004270">
        <w:rPr>
          <w:rFonts w:ascii="Times New Roman" w:hAnsi="Times New Roman" w:cs="Times New Roman"/>
          <w:sz w:val="24"/>
          <w:szCs w:val="24"/>
        </w:rPr>
        <w:t xml:space="preserve"> if equipment breaks down. Preventive maintenance is the better approach because it avoids any break in supply, and is usually cheaper. While breakdown maintenance is carried out to restore the performance of an equipment by replacing faulty </w:t>
      </w:r>
      <w:proofErr w:type="gramStart"/>
      <w:r w:rsidRPr="00004270">
        <w:rPr>
          <w:rFonts w:ascii="Times New Roman" w:hAnsi="Times New Roman" w:cs="Times New Roman"/>
          <w:sz w:val="24"/>
          <w:szCs w:val="24"/>
        </w:rPr>
        <w:t>parts</w:t>
      </w:r>
      <w:r w:rsidR="00023421">
        <w:rPr>
          <w:rStyle w:val="selectable"/>
          <w:color w:val="000000"/>
        </w:rPr>
        <w:t>(</w:t>
      </w:r>
      <w:proofErr w:type="spellStart"/>
      <w:proofErr w:type="gramEnd"/>
      <w:r w:rsidR="00023421">
        <w:rPr>
          <w:rStyle w:val="selectable"/>
          <w:color w:val="000000"/>
        </w:rPr>
        <w:t>Hupje</w:t>
      </w:r>
      <w:proofErr w:type="spellEnd"/>
      <w:r w:rsidR="00023421">
        <w:rPr>
          <w:rStyle w:val="selectable"/>
          <w:color w:val="000000"/>
        </w:rPr>
        <w:t>, 2019)</w:t>
      </w:r>
      <w:r w:rsidRPr="00004270">
        <w:rPr>
          <w:rFonts w:ascii="Times New Roman" w:hAnsi="Times New Roman" w:cs="Times New Roman"/>
          <w:sz w:val="24"/>
          <w:szCs w:val="24"/>
        </w:rPr>
        <w:t>.</w:t>
      </w:r>
    </w:p>
    <w:p w:rsidR="00B44C9B" w:rsidRDefault="00023421" w:rsidP="006810AA">
      <w:pPr>
        <w:jc w:val="both"/>
        <w:rPr>
          <w:rFonts w:ascii="Times New Roman" w:hAnsi="Times New Roman" w:cs="Times New Roman"/>
          <w:sz w:val="24"/>
          <w:szCs w:val="24"/>
        </w:rPr>
      </w:pPr>
      <w:r>
        <w:rPr>
          <w:rFonts w:ascii="Times New Roman" w:hAnsi="Times New Roman" w:cs="Times New Roman"/>
          <w:sz w:val="24"/>
          <w:szCs w:val="24"/>
        </w:rPr>
        <w:t xml:space="preserve">Preventive maintenance </w:t>
      </w:r>
      <w:proofErr w:type="gramStart"/>
      <w:r>
        <w:rPr>
          <w:rFonts w:ascii="Times New Roman" w:hAnsi="Times New Roman" w:cs="Times New Roman"/>
          <w:sz w:val="24"/>
          <w:szCs w:val="24"/>
        </w:rPr>
        <w:t>can</w:t>
      </w:r>
      <w:r w:rsidR="00B44C9B">
        <w:rPr>
          <w:rFonts w:ascii="Times New Roman" w:hAnsi="Times New Roman" w:cs="Times New Roman"/>
          <w:sz w:val="24"/>
          <w:szCs w:val="24"/>
        </w:rPr>
        <w:t xml:space="preserve"> further </w:t>
      </w:r>
      <w:r>
        <w:rPr>
          <w:rFonts w:ascii="Times New Roman" w:hAnsi="Times New Roman" w:cs="Times New Roman"/>
          <w:sz w:val="24"/>
          <w:szCs w:val="24"/>
        </w:rPr>
        <w:t xml:space="preserve">be </w:t>
      </w:r>
      <w:r w:rsidR="00B44C9B">
        <w:rPr>
          <w:rFonts w:ascii="Times New Roman" w:hAnsi="Times New Roman" w:cs="Times New Roman"/>
          <w:sz w:val="24"/>
          <w:szCs w:val="24"/>
        </w:rPr>
        <w:t>divided</w:t>
      </w:r>
      <w:proofErr w:type="gramEnd"/>
      <w:r w:rsidR="00B44C9B">
        <w:rPr>
          <w:rFonts w:ascii="Times New Roman" w:hAnsi="Times New Roman" w:cs="Times New Roman"/>
          <w:sz w:val="24"/>
          <w:szCs w:val="24"/>
        </w:rPr>
        <w:t xml:space="preserve"> into:</w:t>
      </w:r>
    </w:p>
    <w:p w:rsidR="00B44C9B" w:rsidRPr="00B44C9B" w:rsidRDefault="00B44C9B" w:rsidP="00B44C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44C9B">
        <w:rPr>
          <w:rFonts w:ascii="Times New Roman" w:eastAsia="Times New Roman" w:hAnsi="Times New Roman" w:cs="Times New Roman"/>
          <w:sz w:val="24"/>
          <w:szCs w:val="24"/>
        </w:rPr>
        <w:t>Time Based Maintenance (TBM)</w:t>
      </w:r>
    </w:p>
    <w:p w:rsidR="00B44C9B" w:rsidRPr="00B44C9B" w:rsidRDefault="00B44C9B" w:rsidP="00B44C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44C9B">
        <w:rPr>
          <w:rFonts w:ascii="Times New Roman" w:eastAsia="Times New Roman" w:hAnsi="Times New Roman" w:cs="Times New Roman"/>
          <w:sz w:val="24"/>
          <w:szCs w:val="24"/>
        </w:rPr>
        <w:t>Failure Finding Maintenance (FFM)</w:t>
      </w:r>
    </w:p>
    <w:p w:rsidR="00B44C9B" w:rsidRPr="00B44C9B" w:rsidRDefault="00B44C9B" w:rsidP="00B44C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44C9B">
        <w:rPr>
          <w:rFonts w:ascii="Times New Roman" w:eastAsia="Times New Roman" w:hAnsi="Times New Roman" w:cs="Times New Roman"/>
          <w:sz w:val="24"/>
          <w:szCs w:val="24"/>
        </w:rPr>
        <w:t>Risk Based Maintenance (RBM)</w:t>
      </w:r>
    </w:p>
    <w:p w:rsidR="00B44C9B" w:rsidRPr="00B44C9B" w:rsidRDefault="00B44C9B" w:rsidP="00B44C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44C9B">
        <w:rPr>
          <w:rFonts w:ascii="Times New Roman" w:eastAsia="Times New Roman" w:hAnsi="Times New Roman" w:cs="Times New Roman"/>
          <w:sz w:val="24"/>
          <w:szCs w:val="24"/>
        </w:rPr>
        <w:t>Condition Based Maintenance (CBM)</w:t>
      </w:r>
    </w:p>
    <w:p w:rsidR="00B44C9B" w:rsidRPr="00B44C9B" w:rsidRDefault="00B44C9B" w:rsidP="00B44C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44C9B">
        <w:rPr>
          <w:rFonts w:ascii="Times New Roman" w:eastAsia="Times New Roman" w:hAnsi="Times New Roman" w:cs="Times New Roman"/>
          <w:sz w:val="24"/>
          <w:szCs w:val="24"/>
        </w:rPr>
        <w:t>Predictive Maintenance (PDM)</w:t>
      </w:r>
    </w:p>
    <w:p w:rsidR="00C132B0" w:rsidRDefault="00B44C9B" w:rsidP="006810AA">
      <w:pPr>
        <w:jc w:val="both"/>
        <w:rPr>
          <w:rFonts w:ascii="Times New Roman" w:hAnsi="Times New Roman" w:cs="Times New Roman"/>
          <w:sz w:val="24"/>
          <w:szCs w:val="24"/>
        </w:rPr>
      </w:pPr>
      <w:r>
        <w:rPr>
          <w:rFonts w:ascii="Times New Roman" w:hAnsi="Times New Roman" w:cs="Times New Roman"/>
          <w:sz w:val="24"/>
          <w:szCs w:val="24"/>
        </w:rPr>
        <w:t>While breakdown maintenance include:</w:t>
      </w:r>
    </w:p>
    <w:p w:rsidR="00B44C9B" w:rsidRPr="00B44C9B" w:rsidRDefault="00B44C9B" w:rsidP="00B44C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44C9B">
        <w:rPr>
          <w:rFonts w:ascii="Times New Roman" w:eastAsia="Times New Roman" w:hAnsi="Times New Roman" w:cs="Times New Roman"/>
          <w:sz w:val="24"/>
          <w:szCs w:val="24"/>
        </w:rPr>
        <w:t>Deferred corrective maintenance</w:t>
      </w:r>
    </w:p>
    <w:p w:rsidR="00B44C9B" w:rsidRPr="00B44C9B" w:rsidRDefault="00B44C9B" w:rsidP="00B44C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44C9B">
        <w:rPr>
          <w:rFonts w:ascii="Times New Roman" w:eastAsia="Times New Roman" w:hAnsi="Times New Roman" w:cs="Times New Roman"/>
          <w:sz w:val="24"/>
          <w:szCs w:val="24"/>
        </w:rPr>
        <w:t>Emergency maintenance</w:t>
      </w:r>
    </w:p>
    <w:p w:rsidR="00B44C9B" w:rsidRDefault="00B44C9B" w:rsidP="006810AA">
      <w:pPr>
        <w:jc w:val="both"/>
        <w:rPr>
          <w:rFonts w:ascii="Times New Roman" w:hAnsi="Times New Roman" w:cs="Times New Roman"/>
          <w:sz w:val="24"/>
          <w:szCs w:val="24"/>
        </w:rPr>
      </w:pPr>
    </w:p>
    <w:p w:rsidR="00B44C9B" w:rsidRDefault="00B44C9B" w:rsidP="006810AA">
      <w:pPr>
        <w:jc w:val="both"/>
        <w:rPr>
          <w:rFonts w:ascii="Times New Roman" w:hAnsi="Times New Roman" w:cs="Times New Roman"/>
          <w:sz w:val="24"/>
          <w:szCs w:val="24"/>
        </w:rPr>
      </w:pPr>
      <w:bookmarkStart w:id="0" w:name="_GoBack"/>
      <w:bookmarkEnd w:id="0"/>
    </w:p>
    <w:p w:rsidR="00B44C9B" w:rsidRDefault="00B44C9B" w:rsidP="006810AA">
      <w:pPr>
        <w:jc w:val="both"/>
        <w:rPr>
          <w:rFonts w:ascii="Times New Roman" w:hAnsi="Times New Roman" w:cs="Times New Roman"/>
          <w:sz w:val="24"/>
          <w:szCs w:val="24"/>
        </w:rPr>
      </w:pPr>
    </w:p>
    <w:p w:rsidR="00B44C9B" w:rsidRPr="00023421" w:rsidRDefault="00B44C9B" w:rsidP="006810AA">
      <w:pPr>
        <w:jc w:val="both"/>
        <w:rPr>
          <w:rFonts w:ascii="Times New Roman" w:hAnsi="Times New Roman" w:cs="Times New Roman"/>
          <w:b/>
          <w:sz w:val="24"/>
          <w:szCs w:val="24"/>
        </w:rPr>
      </w:pPr>
      <w:r w:rsidRPr="00023421">
        <w:rPr>
          <w:rFonts w:ascii="Times New Roman" w:hAnsi="Times New Roman" w:cs="Times New Roman"/>
          <w:b/>
          <w:sz w:val="24"/>
          <w:szCs w:val="24"/>
        </w:rPr>
        <w:t>Reference</w:t>
      </w:r>
    </w:p>
    <w:p w:rsidR="00B44C9B" w:rsidRDefault="00023421" w:rsidP="006810AA">
      <w:pPr>
        <w:jc w:val="both"/>
        <w:rPr>
          <w:rStyle w:val="selectable"/>
          <w:color w:val="000000"/>
        </w:rPr>
      </w:pPr>
      <w:r>
        <w:rPr>
          <w:rStyle w:val="selectable"/>
          <w:color w:val="000000"/>
        </w:rPr>
        <w:t xml:space="preserve">Open.edu. (2019). </w:t>
      </w:r>
      <w:proofErr w:type="spellStart"/>
      <w:r>
        <w:rPr>
          <w:rStyle w:val="selectable"/>
          <w:i/>
          <w:iCs/>
          <w:color w:val="000000"/>
        </w:rPr>
        <w:t>OLCreate</w:t>
      </w:r>
      <w:proofErr w:type="spellEnd"/>
      <w:r>
        <w:rPr>
          <w:rStyle w:val="selectable"/>
          <w:i/>
          <w:iCs/>
          <w:color w:val="000000"/>
        </w:rPr>
        <w:t>: WaterSupply_1.0 Study Session 15</w:t>
      </w:r>
      <w:proofErr w:type="gramStart"/>
      <w:r>
        <w:rPr>
          <w:rStyle w:val="selectable"/>
          <w:i/>
          <w:iCs/>
          <w:color w:val="000000"/>
        </w:rPr>
        <w:t>  Public</w:t>
      </w:r>
      <w:proofErr w:type="gramEnd"/>
      <w:r>
        <w:rPr>
          <w:rStyle w:val="selectable"/>
          <w:i/>
          <w:iCs/>
          <w:color w:val="000000"/>
        </w:rPr>
        <w:t>–Private Partnership and Other Commercial Opportunities</w:t>
      </w:r>
      <w:r>
        <w:rPr>
          <w:rStyle w:val="selectable"/>
          <w:color w:val="000000"/>
        </w:rPr>
        <w:t>. [</w:t>
      </w:r>
      <w:proofErr w:type="gramStart"/>
      <w:r>
        <w:rPr>
          <w:rStyle w:val="selectable"/>
          <w:color w:val="000000"/>
        </w:rPr>
        <w:t>online</w:t>
      </w:r>
      <w:proofErr w:type="gramEnd"/>
      <w:r>
        <w:rPr>
          <w:rStyle w:val="selectable"/>
          <w:color w:val="000000"/>
        </w:rPr>
        <w:t>] Available at: http://www.open.edu/openlearncreate/mod/oucontent/view.php?id=80365 [Accessed 30 Apr. 2019].</w:t>
      </w:r>
    </w:p>
    <w:p w:rsidR="00023421" w:rsidRDefault="00023421" w:rsidP="006810AA">
      <w:pPr>
        <w:jc w:val="both"/>
        <w:rPr>
          <w:rStyle w:val="selectable"/>
          <w:color w:val="000000"/>
        </w:rPr>
      </w:pPr>
      <w:proofErr w:type="spellStart"/>
      <w:r>
        <w:rPr>
          <w:rStyle w:val="selectable"/>
          <w:color w:val="000000"/>
        </w:rPr>
        <w:t>Hupje</w:t>
      </w:r>
      <w:proofErr w:type="spellEnd"/>
      <w:r>
        <w:rPr>
          <w:rStyle w:val="selectable"/>
          <w:color w:val="000000"/>
        </w:rPr>
        <w:t xml:space="preserve">, E. (2019). </w:t>
      </w:r>
      <w:r>
        <w:rPr>
          <w:rStyle w:val="selectable"/>
          <w:i/>
          <w:iCs/>
          <w:color w:val="000000"/>
        </w:rPr>
        <w:t xml:space="preserve">Types of Maintenance: The </w:t>
      </w:r>
      <w:proofErr w:type="gramStart"/>
      <w:r>
        <w:rPr>
          <w:rStyle w:val="selectable"/>
          <w:i/>
          <w:iCs/>
          <w:color w:val="000000"/>
        </w:rPr>
        <w:t>9</w:t>
      </w:r>
      <w:proofErr w:type="gramEnd"/>
      <w:r>
        <w:rPr>
          <w:rStyle w:val="selectable"/>
          <w:i/>
          <w:iCs/>
          <w:color w:val="000000"/>
        </w:rPr>
        <w:t xml:space="preserve"> Different Strategies Explained</w:t>
      </w:r>
      <w:r>
        <w:rPr>
          <w:rStyle w:val="selectable"/>
          <w:color w:val="000000"/>
        </w:rPr>
        <w:t>. [</w:t>
      </w:r>
      <w:proofErr w:type="gramStart"/>
      <w:r>
        <w:rPr>
          <w:rStyle w:val="selectable"/>
          <w:color w:val="000000"/>
        </w:rPr>
        <w:t>online</w:t>
      </w:r>
      <w:proofErr w:type="gramEnd"/>
      <w:r>
        <w:rPr>
          <w:rStyle w:val="selectable"/>
          <w:color w:val="000000"/>
        </w:rPr>
        <w:t>] ROAD to RELIABILITY™. Available at: https://www.roadtoreliability.com/types-of-maintenance/ [Accessed 30 Apr. 2019].</w:t>
      </w:r>
    </w:p>
    <w:p w:rsidR="00023421" w:rsidRPr="00004270" w:rsidRDefault="00023421" w:rsidP="006810AA">
      <w:pPr>
        <w:jc w:val="both"/>
        <w:rPr>
          <w:rFonts w:ascii="Times New Roman" w:hAnsi="Times New Roman" w:cs="Times New Roman"/>
          <w:sz w:val="24"/>
          <w:szCs w:val="24"/>
        </w:rPr>
      </w:pPr>
      <w:r>
        <w:rPr>
          <w:rStyle w:val="selectable"/>
          <w:color w:val="000000"/>
        </w:rPr>
        <w:t xml:space="preserve">Edgar </w:t>
      </w:r>
      <w:proofErr w:type="spellStart"/>
      <w:r>
        <w:rPr>
          <w:rStyle w:val="selectable"/>
          <w:color w:val="000000"/>
        </w:rPr>
        <w:t>Scrase</w:t>
      </w:r>
      <w:proofErr w:type="spellEnd"/>
      <w:r>
        <w:rPr>
          <w:rStyle w:val="selectable"/>
          <w:color w:val="000000"/>
        </w:rPr>
        <w:t xml:space="preserve">, D. (2019). </w:t>
      </w:r>
      <w:r>
        <w:rPr>
          <w:rStyle w:val="selectable"/>
          <w:i/>
          <w:iCs/>
          <w:color w:val="000000"/>
        </w:rPr>
        <w:t>Humanitarian Standards Partnership app</w:t>
      </w:r>
      <w:r>
        <w:rPr>
          <w:rStyle w:val="selectable"/>
          <w:color w:val="000000"/>
        </w:rPr>
        <w:t xml:space="preserve">. [online] </w:t>
      </w:r>
      <w:proofErr w:type="spellStart"/>
      <w:r>
        <w:rPr>
          <w:rStyle w:val="selectable"/>
          <w:color w:val="000000"/>
        </w:rPr>
        <w:t>HSPApp</w:t>
      </w:r>
      <w:proofErr w:type="spellEnd"/>
      <w:r>
        <w:rPr>
          <w:rStyle w:val="selectable"/>
          <w:color w:val="000000"/>
        </w:rPr>
        <w:t>. Available at: http://www.humanitarianstandardspartnership.org/ViewContent?DocID=1000011&amp;VersionID=2000017&amp;ChapterNumber=5&amp;OrderInChapter=17&amp;Lang=en [Accessed 30 Apr. 2019].</w:t>
      </w:r>
    </w:p>
    <w:sectPr w:rsidR="00023421" w:rsidRPr="0000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4B3F"/>
    <w:multiLevelType w:val="multilevel"/>
    <w:tmpl w:val="F306ECD0"/>
    <w:lvl w:ilvl="0">
      <w:start w:val="1"/>
      <w:numFmt w:val="lowerRoman"/>
      <w:lvlText w:val="%1."/>
      <w:lvlJc w:val="righ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C729F"/>
    <w:multiLevelType w:val="multilevel"/>
    <w:tmpl w:val="788863DA"/>
    <w:lvl w:ilvl="0">
      <w:start w:val="1"/>
      <w:numFmt w:val="upperLetter"/>
      <w:lvlText w:val="%1."/>
      <w:lvlJc w:val="right"/>
      <w:pPr>
        <w:tabs>
          <w:tab w:val="num" w:pos="720"/>
        </w:tabs>
        <w:ind w:left="720" w:hanging="360"/>
      </w:pPr>
      <w:rPr>
        <w:rFonts w:ascii="Times New Roman" w:eastAsia="Times New Roman" w:hAnsi="Times New Roman" w:cs="Times New Roman"/>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C239C"/>
    <w:multiLevelType w:val="multilevel"/>
    <w:tmpl w:val="8EF4BE0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95C61"/>
    <w:multiLevelType w:val="multilevel"/>
    <w:tmpl w:val="6C30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F47CC"/>
    <w:multiLevelType w:val="multilevel"/>
    <w:tmpl w:val="597A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85AC0"/>
    <w:multiLevelType w:val="multilevel"/>
    <w:tmpl w:val="84A062F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83659"/>
    <w:multiLevelType w:val="multilevel"/>
    <w:tmpl w:val="617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53749"/>
    <w:multiLevelType w:val="multilevel"/>
    <w:tmpl w:val="8200D806"/>
    <w:lvl w:ilvl="0">
      <w:start w:val="1"/>
      <w:numFmt w:val="upperLetter"/>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start w:val="2"/>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201BA"/>
    <w:multiLevelType w:val="hybridMultilevel"/>
    <w:tmpl w:val="BF280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21829"/>
    <w:multiLevelType w:val="hybridMultilevel"/>
    <w:tmpl w:val="1E74920E"/>
    <w:lvl w:ilvl="0" w:tplc="22D825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abstractNum w:abstractNumId="11" w15:restartNumberingAfterBreak="0">
    <w:nsid w:val="7561494D"/>
    <w:multiLevelType w:val="multilevel"/>
    <w:tmpl w:val="B8263F4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E3FFE"/>
    <w:multiLevelType w:val="multilevel"/>
    <w:tmpl w:val="511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3"/>
  </w:num>
  <w:num w:numId="5">
    <w:abstractNumId w:val="2"/>
  </w:num>
  <w:num w:numId="6">
    <w:abstractNumId w:val="8"/>
  </w:num>
  <w:num w:numId="7">
    <w:abstractNumId w:val="9"/>
  </w:num>
  <w:num w:numId="8">
    <w:abstractNumId w:val="11"/>
  </w:num>
  <w:num w:numId="9">
    <w:abstractNumId w:val="7"/>
  </w:num>
  <w:num w:numId="10">
    <w:abstractNumId w:val="5"/>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43"/>
    <w:rsid w:val="00004270"/>
    <w:rsid w:val="00023421"/>
    <w:rsid w:val="000439AA"/>
    <w:rsid w:val="000D1F33"/>
    <w:rsid w:val="000F07A6"/>
    <w:rsid w:val="00222CFD"/>
    <w:rsid w:val="002A6D43"/>
    <w:rsid w:val="002C56CB"/>
    <w:rsid w:val="004E6431"/>
    <w:rsid w:val="006810AA"/>
    <w:rsid w:val="007D70A1"/>
    <w:rsid w:val="008F464B"/>
    <w:rsid w:val="009F7AE8"/>
    <w:rsid w:val="00B44C9B"/>
    <w:rsid w:val="00D77C8F"/>
    <w:rsid w:val="00EE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A123"/>
  <w15:chartTrackingRefBased/>
  <w15:docId w15:val="{BC931BB4-87B5-42AE-B138-B1B98734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D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AA"/>
    <w:pPr>
      <w:ind w:left="720"/>
      <w:contextualSpacing/>
    </w:pPr>
  </w:style>
  <w:style w:type="paragraph" w:styleId="NormalWeb">
    <w:name w:val="Normal (Web)"/>
    <w:basedOn w:val="Normal"/>
    <w:uiPriority w:val="99"/>
    <w:semiHidden/>
    <w:unhideWhenUsed/>
    <w:rsid w:val="000439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listmarker">
    <w:name w:val="oucontent-listmarker"/>
    <w:basedOn w:val="DefaultParagraphFont"/>
    <w:rsid w:val="000439AA"/>
  </w:style>
  <w:style w:type="character" w:customStyle="1" w:styleId="selectable">
    <w:name w:val="selectable"/>
    <w:basedOn w:val="DefaultParagraphFont"/>
    <w:rsid w:val="00023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7729">
      <w:bodyDiv w:val="1"/>
      <w:marLeft w:val="0"/>
      <w:marRight w:val="0"/>
      <w:marTop w:val="0"/>
      <w:marBottom w:val="0"/>
      <w:divBdr>
        <w:top w:val="none" w:sz="0" w:space="0" w:color="auto"/>
        <w:left w:val="none" w:sz="0" w:space="0" w:color="auto"/>
        <w:bottom w:val="none" w:sz="0" w:space="0" w:color="auto"/>
        <w:right w:val="none" w:sz="0" w:space="0" w:color="auto"/>
      </w:divBdr>
    </w:div>
    <w:div w:id="768428647">
      <w:bodyDiv w:val="1"/>
      <w:marLeft w:val="0"/>
      <w:marRight w:val="0"/>
      <w:marTop w:val="0"/>
      <w:marBottom w:val="0"/>
      <w:divBdr>
        <w:top w:val="none" w:sz="0" w:space="0" w:color="auto"/>
        <w:left w:val="none" w:sz="0" w:space="0" w:color="auto"/>
        <w:bottom w:val="none" w:sz="0" w:space="0" w:color="auto"/>
        <w:right w:val="none" w:sz="0" w:space="0" w:color="auto"/>
      </w:divBdr>
    </w:div>
    <w:div w:id="826171156">
      <w:bodyDiv w:val="1"/>
      <w:marLeft w:val="0"/>
      <w:marRight w:val="0"/>
      <w:marTop w:val="0"/>
      <w:marBottom w:val="0"/>
      <w:divBdr>
        <w:top w:val="none" w:sz="0" w:space="0" w:color="auto"/>
        <w:left w:val="none" w:sz="0" w:space="0" w:color="auto"/>
        <w:bottom w:val="none" w:sz="0" w:space="0" w:color="auto"/>
        <w:right w:val="none" w:sz="0" w:space="0" w:color="auto"/>
      </w:divBdr>
    </w:div>
    <w:div w:id="857352525">
      <w:bodyDiv w:val="1"/>
      <w:marLeft w:val="0"/>
      <w:marRight w:val="0"/>
      <w:marTop w:val="0"/>
      <w:marBottom w:val="0"/>
      <w:divBdr>
        <w:top w:val="none" w:sz="0" w:space="0" w:color="auto"/>
        <w:left w:val="none" w:sz="0" w:space="0" w:color="auto"/>
        <w:bottom w:val="none" w:sz="0" w:space="0" w:color="auto"/>
        <w:right w:val="none" w:sz="0" w:space="0" w:color="auto"/>
      </w:divBdr>
    </w:div>
    <w:div w:id="1856993323">
      <w:bodyDiv w:val="1"/>
      <w:marLeft w:val="0"/>
      <w:marRight w:val="0"/>
      <w:marTop w:val="0"/>
      <w:marBottom w:val="0"/>
      <w:divBdr>
        <w:top w:val="none" w:sz="0" w:space="0" w:color="auto"/>
        <w:left w:val="none" w:sz="0" w:space="0" w:color="auto"/>
        <w:bottom w:val="none" w:sz="0" w:space="0" w:color="auto"/>
        <w:right w:val="none" w:sz="0" w:space="0" w:color="auto"/>
      </w:divBdr>
    </w:div>
    <w:div w:id="20781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 onu</dc:creator>
  <cp:keywords/>
  <dc:description/>
  <cp:lastModifiedBy>aroh onu</cp:lastModifiedBy>
  <cp:revision>2</cp:revision>
  <dcterms:created xsi:type="dcterms:W3CDTF">2019-04-27T01:08:00Z</dcterms:created>
  <dcterms:modified xsi:type="dcterms:W3CDTF">2019-04-30T12:17:00Z</dcterms:modified>
</cp:coreProperties>
</file>