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69932" w14:textId="4F1FE728" w:rsidR="00841795" w:rsidRDefault="00841795" w:rsidP="00795E43">
      <w:pPr>
        <w:spacing w:after="0"/>
        <w:ind w:left="-5"/>
        <w:rPr>
          <w:b/>
        </w:rPr>
      </w:pPr>
    </w:p>
    <w:p w14:paraId="3CB73AEB" w14:textId="77777777" w:rsidR="00841795" w:rsidRPr="00841795" w:rsidRDefault="00841795" w:rsidP="00841795">
      <w:pPr>
        <w:spacing w:after="0"/>
        <w:ind w:left="-5" w:hanging="10"/>
        <w:jc w:val="center"/>
        <w:rPr>
          <w:rFonts w:ascii="Times New Roman" w:eastAsia="Times New Roman" w:hAnsi="Times New Roman" w:cs="Times New Roman"/>
          <w:b/>
          <w:color w:val="000000"/>
          <w:sz w:val="24"/>
        </w:rPr>
      </w:pPr>
      <w:r w:rsidRPr="00841795">
        <w:rPr>
          <w:rFonts w:ascii="Times New Roman" w:eastAsia="Times New Roman" w:hAnsi="Times New Roman" w:cs="Times New Roman"/>
          <w:b/>
          <w:color w:val="000000"/>
          <w:sz w:val="24"/>
        </w:rPr>
        <w:t>AFRICA INSTITUTE FOR PROJECT MANAGEMENT STUDIES, NAIROBI KENYA</w:t>
      </w:r>
    </w:p>
    <w:p w14:paraId="5C5C2276" w14:textId="77777777" w:rsidR="00841795" w:rsidRPr="00841795" w:rsidRDefault="00841795" w:rsidP="00841795">
      <w:pPr>
        <w:spacing w:after="0"/>
        <w:ind w:left="-5" w:hanging="10"/>
        <w:jc w:val="center"/>
        <w:rPr>
          <w:rFonts w:ascii="Times New Roman" w:eastAsia="Times New Roman" w:hAnsi="Times New Roman" w:cs="Times New Roman"/>
          <w:b/>
          <w:color w:val="000000"/>
          <w:sz w:val="24"/>
        </w:rPr>
      </w:pPr>
    </w:p>
    <w:p w14:paraId="55A2E195" w14:textId="22B1E4E0" w:rsidR="00841795" w:rsidRDefault="005D64A8" w:rsidP="005D64A8">
      <w:pPr>
        <w:spacing w:after="0"/>
        <w:ind w:left="-5" w:hanging="10"/>
        <w:rPr>
          <w:rFonts w:ascii="Times New Roman" w:eastAsia="Times New Roman" w:hAnsi="Times New Roman" w:cs="Times New Roman"/>
          <w:b/>
          <w:color w:val="FF0000"/>
          <w:sz w:val="24"/>
        </w:rPr>
      </w:pPr>
      <w:r>
        <w:rPr>
          <w:rFonts w:ascii="Times New Roman" w:eastAsia="Times New Roman" w:hAnsi="Times New Roman" w:cs="Times New Roman"/>
          <w:b/>
          <w:color w:val="000000"/>
          <w:sz w:val="24"/>
        </w:rPr>
        <w:t xml:space="preserve">  </w:t>
      </w:r>
      <w:r w:rsidR="00841795" w:rsidRPr="00841795">
        <w:rPr>
          <w:rFonts w:ascii="Times New Roman" w:eastAsia="Times New Roman" w:hAnsi="Times New Roman" w:cs="Times New Roman"/>
          <w:b/>
          <w:color w:val="000000"/>
          <w:sz w:val="24"/>
        </w:rPr>
        <w:t xml:space="preserve">NAME: </w:t>
      </w:r>
      <w:r w:rsidR="00841795" w:rsidRPr="005D64A8">
        <w:rPr>
          <w:rFonts w:ascii="Times New Roman" w:eastAsia="Times New Roman" w:hAnsi="Times New Roman" w:cs="Times New Roman"/>
          <w:b/>
          <w:color w:val="FF0000"/>
          <w:sz w:val="24"/>
        </w:rPr>
        <w:t>DANIEL ACHIEK MAYOL</w:t>
      </w:r>
    </w:p>
    <w:p w14:paraId="1DA62FEE" w14:textId="77777777" w:rsidR="005D64A8" w:rsidRPr="00841795" w:rsidRDefault="005D64A8" w:rsidP="005D64A8">
      <w:pPr>
        <w:spacing w:after="0"/>
        <w:ind w:left="-5" w:hanging="10"/>
        <w:rPr>
          <w:rFonts w:ascii="Times New Roman" w:eastAsia="Times New Roman" w:hAnsi="Times New Roman" w:cs="Times New Roman"/>
          <w:b/>
          <w:color w:val="000000"/>
          <w:sz w:val="24"/>
        </w:rPr>
      </w:pPr>
    </w:p>
    <w:p w14:paraId="36F4685D" w14:textId="77777777" w:rsidR="005D64A8" w:rsidRDefault="005D64A8" w:rsidP="005D64A8">
      <w:pPr>
        <w:spacing w:after="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841795" w:rsidRPr="00841795">
        <w:rPr>
          <w:rFonts w:ascii="Times New Roman" w:eastAsia="Times New Roman" w:hAnsi="Times New Roman" w:cs="Times New Roman"/>
          <w:b/>
          <w:color w:val="000000"/>
          <w:sz w:val="24"/>
        </w:rPr>
        <w:t>COURSE: POST GRADUATE DIPLOMA IN MONITORING AND EVALUATION</w:t>
      </w:r>
    </w:p>
    <w:p w14:paraId="64B4ED5D" w14:textId="0B898D0A" w:rsidR="00841795" w:rsidRPr="00841795" w:rsidRDefault="00841795" w:rsidP="005D64A8">
      <w:pPr>
        <w:spacing w:after="0"/>
        <w:rPr>
          <w:rFonts w:ascii="Times New Roman" w:eastAsia="Times New Roman" w:hAnsi="Times New Roman" w:cs="Times New Roman"/>
          <w:b/>
          <w:color w:val="000000"/>
          <w:sz w:val="24"/>
        </w:rPr>
      </w:pPr>
      <w:r w:rsidRPr="00841795">
        <w:rPr>
          <w:rFonts w:ascii="Times New Roman" w:eastAsia="Times New Roman" w:hAnsi="Times New Roman" w:cs="Times New Roman"/>
          <w:b/>
          <w:color w:val="000000"/>
          <w:sz w:val="24"/>
        </w:rPr>
        <w:t xml:space="preserve"> </w:t>
      </w:r>
    </w:p>
    <w:p w14:paraId="0C02F9A1" w14:textId="2A49E98D" w:rsidR="00841795" w:rsidRDefault="005D64A8" w:rsidP="005D64A8">
      <w:pPr>
        <w:spacing w:after="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841795" w:rsidRPr="00841795">
        <w:rPr>
          <w:rFonts w:ascii="Times New Roman" w:eastAsia="Times New Roman" w:hAnsi="Times New Roman" w:cs="Times New Roman"/>
          <w:b/>
          <w:color w:val="000000"/>
          <w:sz w:val="24"/>
        </w:rPr>
        <w:t>REGISTRATION NUMBER: AIMPS/2012/2019</w:t>
      </w:r>
    </w:p>
    <w:p w14:paraId="1AB16C54" w14:textId="77777777" w:rsidR="005D64A8" w:rsidRPr="00841795" w:rsidRDefault="005D64A8" w:rsidP="005D64A8">
      <w:pPr>
        <w:spacing w:after="0"/>
        <w:rPr>
          <w:rFonts w:ascii="Times New Roman" w:eastAsia="Times New Roman" w:hAnsi="Times New Roman" w:cs="Times New Roman"/>
          <w:b/>
          <w:color w:val="000000"/>
          <w:sz w:val="24"/>
        </w:rPr>
      </w:pPr>
    </w:p>
    <w:p w14:paraId="3B75C51C" w14:textId="18EDCE94" w:rsidR="005D64A8" w:rsidRDefault="00841795" w:rsidP="005D64A8">
      <w:pPr>
        <w:spacing w:after="0"/>
        <w:jc w:val="both"/>
        <w:rPr>
          <w:rFonts w:ascii="Times New Roman" w:eastAsia="Times New Roman" w:hAnsi="Times New Roman" w:cs="Times New Roman"/>
          <w:b/>
          <w:color w:val="002060"/>
          <w:sz w:val="24"/>
        </w:rPr>
      </w:pPr>
      <w:r w:rsidRPr="00841795">
        <w:rPr>
          <w:rFonts w:ascii="Times New Roman" w:eastAsia="Times New Roman" w:hAnsi="Times New Roman" w:cs="Times New Roman"/>
          <w:b/>
          <w:color w:val="000000"/>
          <w:sz w:val="24"/>
        </w:rPr>
        <w:t xml:space="preserve"> </w:t>
      </w:r>
      <w:r w:rsidR="005D64A8">
        <w:rPr>
          <w:rFonts w:ascii="Times New Roman" w:eastAsia="Times New Roman" w:hAnsi="Times New Roman" w:cs="Times New Roman"/>
          <w:b/>
          <w:color w:val="000000"/>
          <w:sz w:val="24"/>
        </w:rPr>
        <w:t xml:space="preserve">  </w:t>
      </w:r>
      <w:r w:rsidRPr="00841795">
        <w:rPr>
          <w:rFonts w:ascii="Times New Roman" w:eastAsia="Times New Roman" w:hAnsi="Times New Roman" w:cs="Times New Roman"/>
          <w:b/>
          <w:color w:val="000000"/>
          <w:sz w:val="24"/>
        </w:rPr>
        <w:t xml:space="preserve">MODULE </w:t>
      </w:r>
      <w:r w:rsidRPr="005D64A8">
        <w:rPr>
          <w:rFonts w:ascii="Times New Roman" w:eastAsia="Times New Roman" w:hAnsi="Times New Roman" w:cs="Times New Roman"/>
          <w:b/>
          <w:color w:val="002060"/>
          <w:sz w:val="24"/>
        </w:rPr>
        <w:t>TWO ASSIGNMENT</w:t>
      </w:r>
    </w:p>
    <w:p w14:paraId="41D5ADE1" w14:textId="23958E03" w:rsidR="005D64A8" w:rsidRDefault="00841795" w:rsidP="005D64A8">
      <w:pPr>
        <w:spacing w:after="0"/>
        <w:jc w:val="both"/>
        <w:rPr>
          <w:rFonts w:ascii="Times New Roman" w:eastAsia="Times New Roman" w:hAnsi="Times New Roman" w:cs="Times New Roman"/>
          <w:b/>
          <w:color w:val="000000"/>
          <w:sz w:val="24"/>
        </w:rPr>
      </w:pPr>
      <w:r w:rsidRPr="005D64A8">
        <w:rPr>
          <w:rFonts w:ascii="Times New Roman" w:eastAsia="Times New Roman" w:hAnsi="Times New Roman" w:cs="Times New Roman"/>
          <w:b/>
          <w:color w:val="002060"/>
          <w:sz w:val="24"/>
        </w:rPr>
        <w:t xml:space="preserve">   </w:t>
      </w:r>
    </w:p>
    <w:p w14:paraId="593998EE" w14:textId="7E446588" w:rsidR="00841795" w:rsidRDefault="005D64A8" w:rsidP="005D64A8">
      <w:pPr>
        <w:spacing w:after="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841795" w:rsidRPr="00841795">
        <w:rPr>
          <w:rFonts w:ascii="Times New Roman" w:eastAsia="Times New Roman" w:hAnsi="Times New Roman" w:cs="Times New Roman"/>
          <w:b/>
          <w:color w:val="000000"/>
          <w:sz w:val="24"/>
        </w:rPr>
        <w:t>TELEPHONE NUMBER: +211921668800/+211915320986</w:t>
      </w:r>
    </w:p>
    <w:p w14:paraId="1206CF43" w14:textId="77777777" w:rsidR="005D64A8" w:rsidRPr="00841795" w:rsidRDefault="005D64A8" w:rsidP="005D64A8">
      <w:pPr>
        <w:spacing w:after="0"/>
        <w:jc w:val="both"/>
        <w:rPr>
          <w:rFonts w:ascii="Times New Roman" w:eastAsia="Times New Roman" w:hAnsi="Times New Roman" w:cs="Times New Roman"/>
          <w:b/>
          <w:color w:val="000000"/>
          <w:sz w:val="24"/>
        </w:rPr>
      </w:pPr>
    </w:p>
    <w:p w14:paraId="11ACD6FA" w14:textId="70709BA9" w:rsidR="00841795" w:rsidRPr="00841795" w:rsidRDefault="005D64A8" w:rsidP="005D64A8">
      <w:pPr>
        <w:spacing w:after="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841795" w:rsidRPr="00841795">
        <w:rPr>
          <w:rFonts w:ascii="Times New Roman" w:eastAsia="Times New Roman" w:hAnsi="Times New Roman" w:cs="Times New Roman"/>
          <w:b/>
          <w:color w:val="000000"/>
          <w:sz w:val="24"/>
        </w:rPr>
        <w:t xml:space="preserve">EMAIL ADDRESS: </w:t>
      </w:r>
      <w:hyperlink r:id="rId6" w:history="1">
        <w:r w:rsidR="00841795" w:rsidRPr="00841795">
          <w:rPr>
            <w:rFonts w:ascii="Times New Roman" w:eastAsia="Times New Roman" w:hAnsi="Times New Roman" w:cs="Times New Roman"/>
            <w:b/>
            <w:color w:val="0563C1" w:themeColor="hyperlink"/>
            <w:sz w:val="24"/>
            <w:u w:val="single"/>
          </w:rPr>
          <w:t>blackseedtmb@yahoo.com</w:t>
        </w:r>
      </w:hyperlink>
      <w:bookmarkStart w:id="0" w:name="_GoBack"/>
      <w:bookmarkEnd w:id="0"/>
    </w:p>
    <w:p w14:paraId="15F3DB20" w14:textId="472A1C30" w:rsidR="00841795" w:rsidRDefault="00841795" w:rsidP="00795E43">
      <w:pPr>
        <w:spacing w:after="0"/>
        <w:ind w:left="-5"/>
        <w:rPr>
          <w:b/>
        </w:rPr>
      </w:pPr>
    </w:p>
    <w:p w14:paraId="358834CE" w14:textId="455E94BC" w:rsidR="00841795" w:rsidRDefault="00841795" w:rsidP="00795E43">
      <w:pPr>
        <w:spacing w:after="0"/>
        <w:ind w:left="-5"/>
        <w:rPr>
          <w:b/>
        </w:rPr>
      </w:pPr>
    </w:p>
    <w:p w14:paraId="587CB83A" w14:textId="43B4714C" w:rsidR="00841795" w:rsidRDefault="00841795" w:rsidP="00795E43">
      <w:pPr>
        <w:spacing w:after="0"/>
        <w:ind w:left="-5"/>
        <w:rPr>
          <w:b/>
        </w:rPr>
      </w:pPr>
    </w:p>
    <w:p w14:paraId="7C6B3D7C" w14:textId="3922A5D3" w:rsidR="00841795" w:rsidRDefault="00841795" w:rsidP="00795E43">
      <w:pPr>
        <w:spacing w:after="0"/>
        <w:ind w:left="-5"/>
        <w:rPr>
          <w:b/>
        </w:rPr>
      </w:pPr>
    </w:p>
    <w:p w14:paraId="01405929" w14:textId="1CA934A4" w:rsidR="00841795" w:rsidRDefault="00841795" w:rsidP="00795E43">
      <w:pPr>
        <w:spacing w:after="0"/>
        <w:ind w:left="-5"/>
        <w:rPr>
          <w:b/>
        </w:rPr>
      </w:pPr>
    </w:p>
    <w:p w14:paraId="22553AA4" w14:textId="3AB77A5C" w:rsidR="00841795" w:rsidRDefault="00841795" w:rsidP="00795E43">
      <w:pPr>
        <w:spacing w:after="0"/>
        <w:ind w:left="-5"/>
        <w:rPr>
          <w:b/>
        </w:rPr>
      </w:pPr>
    </w:p>
    <w:p w14:paraId="2BDDF646" w14:textId="7D3DAB4D" w:rsidR="00841795" w:rsidRDefault="00841795" w:rsidP="00795E43">
      <w:pPr>
        <w:spacing w:after="0"/>
        <w:ind w:left="-5"/>
        <w:rPr>
          <w:b/>
        </w:rPr>
      </w:pPr>
    </w:p>
    <w:p w14:paraId="41E19AF0" w14:textId="0701CDAC" w:rsidR="00841795" w:rsidRDefault="00841795" w:rsidP="00795E43">
      <w:pPr>
        <w:spacing w:after="0"/>
        <w:ind w:left="-5"/>
        <w:rPr>
          <w:b/>
        </w:rPr>
      </w:pPr>
    </w:p>
    <w:p w14:paraId="6B3BE2D9" w14:textId="737A94D7" w:rsidR="00841795" w:rsidRDefault="00841795" w:rsidP="00795E43">
      <w:pPr>
        <w:spacing w:after="0"/>
        <w:ind w:left="-5"/>
        <w:rPr>
          <w:b/>
        </w:rPr>
      </w:pPr>
    </w:p>
    <w:p w14:paraId="40ACFF9B" w14:textId="47D6AEC1" w:rsidR="00841795" w:rsidRDefault="00841795" w:rsidP="00795E43">
      <w:pPr>
        <w:spacing w:after="0"/>
        <w:ind w:left="-5"/>
        <w:rPr>
          <w:b/>
        </w:rPr>
      </w:pPr>
    </w:p>
    <w:p w14:paraId="11FB0CF7" w14:textId="672D13F4" w:rsidR="00841795" w:rsidRDefault="00841795" w:rsidP="00795E43">
      <w:pPr>
        <w:spacing w:after="0"/>
        <w:ind w:left="-5"/>
        <w:rPr>
          <w:b/>
        </w:rPr>
      </w:pPr>
    </w:p>
    <w:p w14:paraId="476368A2" w14:textId="4BB1E565" w:rsidR="00841795" w:rsidRDefault="00841795" w:rsidP="00795E43">
      <w:pPr>
        <w:spacing w:after="0"/>
        <w:ind w:left="-5"/>
        <w:rPr>
          <w:b/>
        </w:rPr>
      </w:pPr>
    </w:p>
    <w:p w14:paraId="02BA25AB" w14:textId="3A43B9A8" w:rsidR="00841795" w:rsidRDefault="00841795" w:rsidP="00795E43">
      <w:pPr>
        <w:spacing w:after="0"/>
        <w:ind w:left="-5"/>
        <w:rPr>
          <w:b/>
        </w:rPr>
      </w:pPr>
    </w:p>
    <w:p w14:paraId="53364623" w14:textId="642D90F8" w:rsidR="00841795" w:rsidRDefault="00841795" w:rsidP="00795E43">
      <w:pPr>
        <w:spacing w:after="0"/>
        <w:ind w:left="-5"/>
        <w:rPr>
          <w:b/>
        </w:rPr>
      </w:pPr>
    </w:p>
    <w:p w14:paraId="431F5548" w14:textId="77777777" w:rsidR="00841795" w:rsidRDefault="00841795" w:rsidP="00795E43">
      <w:pPr>
        <w:spacing w:after="0"/>
        <w:ind w:left="-5"/>
        <w:rPr>
          <w:b/>
        </w:rPr>
      </w:pPr>
    </w:p>
    <w:p w14:paraId="7582B8E0" w14:textId="77777777" w:rsidR="00841795" w:rsidRDefault="00841795" w:rsidP="00795E43">
      <w:pPr>
        <w:spacing w:after="0"/>
        <w:ind w:left="-5"/>
        <w:rPr>
          <w:b/>
        </w:rPr>
      </w:pPr>
    </w:p>
    <w:p w14:paraId="6F5C438C" w14:textId="77777777" w:rsidR="00841795" w:rsidRDefault="00841795" w:rsidP="00795E43">
      <w:pPr>
        <w:spacing w:after="0"/>
        <w:ind w:left="-5"/>
        <w:rPr>
          <w:b/>
        </w:rPr>
      </w:pPr>
    </w:p>
    <w:p w14:paraId="0B4924DF" w14:textId="77777777" w:rsidR="00841795" w:rsidRDefault="00841795" w:rsidP="00795E43">
      <w:pPr>
        <w:spacing w:after="0"/>
        <w:ind w:left="-5"/>
        <w:rPr>
          <w:b/>
        </w:rPr>
      </w:pPr>
    </w:p>
    <w:p w14:paraId="0B8C54A1" w14:textId="77777777" w:rsidR="00841795" w:rsidRDefault="00841795" w:rsidP="00795E43">
      <w:pPr>
        <w:spacing w:after="0"/>
        <w:ind w:left="-5"/>
        <w:rPr>
          <w:b/>
        </w:rPr>
      </w:pPr>
    </w:p>
    <w:p w14:paraId="45C8D3E5" w14:textId="77777777" w:rsidR="00841795" w:rsidRDefault="00841795" w:rsidP="00795E43">
      <w:pPr>
        <w:spacing w:after="0"/>
        <w:ind w:left="-5"/>
        <w:rPr>
          <w:b/>
        </w:rPr>
      </w:pPr>
    </w:p>
    <w:p w14:paraId="766375F2" w14:textId="77777777" w:rsidR="00841795" w:rsidRDefault="00841795" w:rsidP="00795E43">
      <w:pPr>
        <w:spacing w:after="0"/>
        <w:ind w:left="-5"/>
        <w:rPr>
          <w:b/>
        </w:rPr>
      </w:pPr>
    </w:p>
    <w:p w14:paraId="792ABA32" w14:textId="77777777" w:rsidR="00841795" w:rsidRDefault="00841795" w:rsidP="00795E43">
      <w:pPr>
        <w:spacing w:after="0"/>
        <w:ind w:left="-5"/>
        <w:rPr>
          <w:b/>
        </w:rPr>
      </w:pPr>
    </w:p>
    <w:p w14:paraId="6F5860E4" w14:textId="77777777" w:rsidR="00841795" w:rsidRDefault="00841795" w:rsidP="00795E43">
      <w:pPr>
        <w:spacing w:after="0"/>
        <w:ind w:left="-5"/>
        <w:rPr>
          <w:b/>
        </w:rPr>
      </w:pPr>
    </w:p>
    <w:p w14:paraId="457D132C" w14:textId="77777777" w:rsidR="00841795" w:rsidRDefault="00841795" w:rsidP="00795E43">
      <w:pPr>
        <w:spacing w:after="0"/>
        <w:ind w:left="-5"/>
        <w:rPr>
          <w:b/>
        </w:rPr>
      </w:pPr>
    </w:p>
    <w:p w14:paraId="67968450" w14:textId="77777777" w:rsidR="00841795" w:rsidRDefault="00841795" w:rsidP="00795E43">
      <w:pPr>
        <w:spacing w:after="0"/>
        <w:ind w:left="-5"/>
        <w:rPr>
          <w:b/>
        </w:rPr>
      </w:pPr>
    </w:p>
    <w:p w14:paraId="17638603" w14:textId="77777777" w:rsidR="00841795" w:rsidRDefault="00841795" w:rsidP="00795E43">
      <w:pPr>
        <w:spacing w:after="0"/>
        <w:ind w:left="-5"/>
        <w:rPr>
          <w:b/>
        </w:rPr>
      </w:pPr>
    </w:p>
    <w:p w14:paraId="32663E72" w14:textId="77777777" w:rsidR="00841795" w:rsidRDefault="00841795" w:rsidP="00795E43">
      <w:pPr>
        <w:spacing w:after="0"/>
        <w:ind w:left="-5"/>
        <w:rPr>
          <w:b/>
        </w:rPr>
      </w:pPr>
    </w:p>
    <w:p w14:paraId="34BF8455" w14:textId="77777777" w:rsidR="00841795" w:rsidRDefault="00841795" w:rsidP="00795E43">
      <w:pPr>
        <w:spacing w:after="0"/>
        <w:ind w:left="-5"/>
        <w:rPr>
          <w:b/>
        </w:rPr>
      </w:pPr>
    </w:p>
    <w:p w14:paraId="0876BE72" w14:textId="77777777" w:rsidR="00841795" w:rsidRDefault="00841795" w:rsidP="00795E43">
      <w:pPr>
        <w:spacing w:after="0"/>
        <w:ind w:left="-5"/>
        <w:rPr>
          <w:b/>
        </w:rPr>
      </w:pPr>
    </w:p>
    <w:p w14:paraId="7165BBAE" w14:textId="77777777" w:rsidR="00841795" w:rsidRDefault="00841795" w:rsidP="00795E43">
      <w:pPr>
        <w:spacing w:after="0"/>
        <w:ind w:left="-5"/>
        <w:rPr>
          <w:b/>
        </w:rPr>
      </w:pPr>
    </w:p>
    <w:p w14:paraId="6BD927CE" w14:textId="77777777" w:rsidR="00841795" w:rsidRDefault="00841795" w:rsidP="00795E43">
      <w:pPr>
        <w:spacing w:after="0"/>
        <w:ind w:left="-5"/>
        <w:rPr>
          <w:b/>
        </w:rPr>
      </w:pPr>
    </w:p>
    <w:p w14:paraId="129733A9" w14:textId="77777777" w:rsidR="00841795" w:rsidRDefault="00841795" w:rsidP="00795E43">
      <w:pPr>
        <w:spacing w:after="0"/>
        <w:ind w:left="-5"/>
        <w:rPr>
          <w:b/>
        </w:rPr>
      </w:pPr>
    </w:p>
    <w:p w14:paraId="63D30F16" w14:textId="77777777" w:rsidR="00841795" w:rsidRDefault="00841795" w:rsidP="00795E43">
      <w:pPr>
        <w:spacing w:after="0"/>
        <w:ind w:left="-5"/>
        <w:rPr>
          <w:b/>
        </w:rPr>
      </w:pPr>
    </w:p>
    <w:p w14:paraId="4CC164AF" w14:textId="77777777" w:rsidR="00841795" w:rsidRDefault="00841795" w:rsidP="00795E43">
      <w:pPr>
        <w:spacing w:after="0"/>
        <w:ind w:left="-5"/>
        <w:rPr>
          <w:b/>
        </w:rPr>
      </w:pPr>
    </w:p>
    <w:p w14:paraId="7A9CAD7D" w14:textId="05FCC294" w:rsidR="00795E43" w:rsidRDefault="00795E43" w:rsidP="00795E43">
      <w:pPr>
        <w:spacing w:after="0"/>
        <w:ind w:left="-5"/>
      </w:pPr>
      <w:r>
        <w:rPr>
          <w:b/>
        </w:rPr>
        <w:t xml:space="preserve">MODULE 2 Questions: </w:t>
      </w:r>
      <w:r>
        <w:t xml:space="preserve"> </w:t>
      </w:r>
    </w:p>
    <w:p w14:paraId="67B88DF1" w14:textId="77777777" w:rsidR="00795E43" w:rsidRDefault="00795E43" w:rsidP="00795E43">
      <w:pPr>
        <w:spacing w:after="66"/>
        <w:ind w:left="16"/>
      </w:pPr>
      <w:r>
        <w:rPr>
          <w:b/>
        </w:rPr>
        <w:t xml:space="preserve"> </w:t>
      </w:r>
      <w:r>
        <w:t xml:space="preserve"> </w:t>
      </w:r>
    </w:p>
    <w:p w14:paraId="368D5B57" w14:textId="019F7CAB" w:rsidR="00E07C9A" w:rsidRPr="0052351C" w:rsidRDefault="00795E43" w:rsidP="00795E43">
      <w:pPr>
        <w:ind w:left="11" w:right="5"/>
        <w:rPr>
          <w:color w:val="C45911" w:themeColor="accent2" w:themeShade="BF"/>
          <w:sz w:val="24"/>
          <w:szCs w:val="24"/>
        </w:rPr>
      </w:pPr>
      <w:r>
        <w:rPr>
          <w:b/>
        </w:rPr>
        <w:t xml:space="preserve">Q1. </w:t>
      </w:r>
      <w:r>
        <w:t xml:space="preserve">To what extent would a Program manager be challenged when determining which indicators to employ in Monitoring and evaluating a project? (10 </w:t>
      </w:r>
      <w:proofErr w:type="spellStart"/>
      <w:r>
        <w:t>Mrks</w:t>
      </w:r>
      <w:proofErr w:type="spellEnd"/>
      <w:r w:rsidR="00E0029F">
        <w:t>)</w:t>
      </w:r>
      <w:r w:rsidR="00E0029F">
        <w:br/>
      </w:r>
      <w:r w:rsidR="00E07C9A" w:rsidRPr="00E07C9A">
        <w:rPr>
          <w:rFonts w:ascii="Cambria" w:hAnsi="Cambria"/>
          <w:color w:val="000000"/>
          <w:sz w:val="26"/>
          <w:szCs w:val="26"/>
          <w:shd w:val="clear" w:color="auto" w:fill="FAF8F6"/>
        </w:rPr>
        <w:t xml:space="preserve"> </w:t>
      </w:r>
      <w:r w:rsidR="00E07C9A">
        <w:rPr>
          <w:rFonts w:ascii="Cambria" w:hAnsi="Cambria"/>
          <w:color w:val="000000"/>
          <w:sz w:val="26"/>
          <w:szCs w:val="26"/>
          <w:shd w:val="clear" w:color="auto" w:fill="FAF8F6"/>
        </w:rPr>
        <w:br/>
      </w:r>
      <w:r w:rsidR="00E07C9A" w:rsidRPr="00E0029F">
        <w:rPr>
          <w:rFonts w:ascii="Cambria" w:hAnsi="Cambria"/>
          <w:color w:val="C45911" w:themeColor="accent2" w:themeShade="BF"/>
          <w:sz w:val="24"/>
          <w:szCs w:val="24"/>
          <w:shd w:val="clear" w:color="auto" w:fill="FAF8F6"/>
        </w:rPr>
        <w:t xml:space="preserve">Review of the sample indicator sets demonstrates the need for additional data collection and analysis to be conducted before the </w:t>
      </w:r>
      <w:r w:rsidR="00E13715" w:rsidRPr="00E0029F">
        <w:rPr>
          <w:rFonts w:ascii="Cambria" w:hAnsi="Cambria"/>
          <w:color w:val="C45911" w:themeColor="accent2" w:themeShade="BF"/>
          <w:sz w:val="24"/>
          <w:szCs w:val="24"/>
          <w:shd w:val="clear" w:color="auto" w:fill="FAF8F6"/>
        </w:rPr>
        <w:t>manager</w:t>
      </w:r>
      <w:r w:rsidR="00E07C9A" w:rsidRPr="00E0029F">
        <w:rPr>
          <w:rFonts w:ascii="Cambria" w:hAnsi="Cambria"/>
          <w:color w:val="C45911" w:themeColor="accent2" w:themeShade="BF"/>
          <w:sz w:val="24"/>
          <w:szCs w:val="24"/>
          <w:shd w:val="clear" w:color="auto" w:fill="FAF8F6"/>
        </w:rPr>
        <w:t xml:space="preserve"> determines sets of indicators to recommend to the </w:t>
      </w:r>
      <w:r w:rsidR="0052351C" w:rsidRPr="00E0029F">
        <w:rPr>
          <w:rFonts w:ascii="Cambria" w:hAnsi="Cambria"/>
          <w:color w:val="C45911" w:themeColor="accent2" w:themeShade="BF"/>
          <w:sz w:val="24"/>
          <w:szCs w:val="24"/>
          <w:shd w:val="clear" w:color="auto" w:fill="FAF8F6"/>
        </w:rPr>
        <w:t>organization</w:t>
      </w:r>
      <w:r w:rsidR="00E07C9A" w:rsidRPr="00E0029F">
        <w:rPr>
          <w:rFonts w:ascii="Cambria" w:hAnsi="Cambria"/>
          <w:color w:val="C45911" w:themeColor="accent2" w:themeShade="BF"/>
          <w:sz w:val="24"/>
          <w:szCs w:val="24"/>
          <w:shd w:val="clear" w:color="auto" w:fill="FAF8F6"/>
        </w:rPr>
        <w:t>. Some obvious modifications that will be made include the following:</w:t>
      </w:r>
      <w:r w:rsidR="00E13715" w:rsidRPr="00E0029F">
        <w:rPr>
          <w:rFonts w:ascii="Cambria" w:hAnsi="Cambria"/>
          <w:color w:val="C45911" w:themeColor="accent2" w:themeShade="BF"/>
          <w:sz w:val="24"/>
          <w:szCs w:val="24"/>
          <w:shd w:val="clear" w:color="auto" w:fill="FAF8F6"/>
        </w:rPr>
        <w:t xml:space="preserve"> </w:t>
      </w:r>
      <w:r w:rsidR="00E07C9A" w:rsidRPr="00E0029F">
        <w:rPr>
          <w:rFonts w:ascii="Cambria" w:hAnsi="Cambria"/>
          <w:color w:val="C45911" w:themeColor="accent2" w:themeShade="BF"/>
          <w:sz w:val="24"/>
          <w:szCs w:val="24"/>
          <w:shd w:val="clear" w:color="auto" w:fill="FAF8F6"/>
        </w:rPr>
        <w:t>identification and evaluation of additional indicator sets; reduction of the number of suggested measures for each set of indicators; revision and clarification of the wording for specific suggested measures for each indicator category; prioritization of the indicator set</w:t>
      </w:r>
      <w:r w:rsidR="00E13715" w:rsidRPr="00E0029F">
        <w:rPr>
          <w:rFonts w:ascii="Cambria" w:hAnsi="Cambria"/>
          <w:color w:val="C45911" w:themeColor="accent2" w:themeShade="BF"/>
          <w:sz w:val="24"/>
          <w:szCs w:val="24"/>
          <w:shd w:val="clear" w:color="auto" w:fill="FAF8F6"/>
        </w:rPr>
        <w:t>,</w:t>
      </w:r>
      <w:r w:rsidR="00E07C9A" w:rsidRPr="00E0029F">
        <w:rPr>
          <w:rFonts w:ascii="Cambria" w:hAnsi="Cambria"/>
          <w:color w:val="C45911" w:themeColor="accent2" w:themeShade="BF"/>
          <w:sz w:val="24"/>
          <w:szCs w:val="24"/>
          <w:shd w:val="clear" w:color="auto" w:fill="FAF8F6"/>
        </w:rPr>
        <w:t xml:space="preserve"> that could be used to assess public opinion and reactions through focus group discussions; and  identification of appropriate data sources for each measure that is selected or recommendation of a new data collection effort to provide the desired information.</w:t>
      </w:r>
      <w:r w:rsidR="00E07C9A" w:rsidRPr="0052351C">
        <w:rPr>
          <w:rFonts w:ascii="Cambria" w:hAnsi="Cambria"/>
          <w:color w:val="C45911" w:themeColor="accent2" w:themeShade="BF"/>
          <w:sz w:val="24"/>
          <w:szCs w:val="24"/>
          <w:shd w:val="clear" w:color="auto" w:fill="FAF8F6"/>
        </w:rPr>
        <w:t xml:space="preserve"> </w:t>
      </w:r>
    </w:p>
    <w:p w14:paraId="7AB205DF" w14:textId="77777777" w:rsidR="0052351C" w:rsidRDefault="00795E43" w:rsidP="0052351C">
      <w:pPr>
        <w:ind w:left="11" w:right="5"/>
      </w:pPr>
      <w:r>
        <w:rPr>
          <w:b/>
        </w:rPr>
        <w:t xml:space="preserve">Q2. </w:t>
      </w:r>
      <w:r>
        <w:t xml:space="preserve">Citing key characteristics of indicators, explain the fundamental differences between output and outcome indicators. (10 </w:t>
      </w:r>
      <w:proofErr w:type="spellStart"/>
      <w:r>
        <w:t>Mrks</w:t>
      </w:r>
      <w:proofErr w:type="spellEnd"/>
      <w:r>
        <w:t xml:space="preserve">) </w:t>
      </w:r>
    </w:p>
    <w:p w14:paraId="2ECB4EFC" w14:textId="77777777" w:rsidR="0052351C" w:rsidRDefault="0052351C" w:rsidP="0052351C">
      <w:pPr>
        <w:ind w:left="11" w:right="5"/>
        <w:rPr>
          <w:b/>
        </w:rPr>
      </w:pPr>
      <w:r>
        <w:rPr>
          <w:b/>
        </w:rPr>
        <w:t>Key term</w:t>
      </w:r>
    </w:p>
    <w:p w14:paraId="66D91018" w14:textId="77777777" w:rsidR="003B723A" w:rsidRPr="00A7583C" w:rsidRDefault="00795E43" w:rsidP="003B723A">
      <w:pPr>
        <w:pStyle w:val="NormalWeb"/>
        <w:shd w:val="clear" w:color="auto" w:fill="FFFFFF"/>
        <w:jc w:val="both"/>
        <w:rPr>
          <w:rFonts w:asciiTheme="minorHAnsi" w:hAnsiTheme="minorHAnsi" w:cstheme="minorHAnsi"/>
          <w:color w:val="ED7D31" w:themeColor="accent2"/>
        </w:rPr>
      </w:pPr>
      <w:r w:rsidRPr="00A7583C">
        <w:rPr>
          <w:rFonts w:asciiTheme="minorHAnsi" w:hAnsiTheme="minorHAnsi" w:cstheme="minorHAnsi"/>
          <w:color w:val="ED7D31" w:themeColor="accent2"/>
        </w:rPr>
        <w:t xml:space="preserve"> </w:t>
      </w:r>
      <w:r w:rsidR="002665E4" w:rsidRPr="00A7583C">
        <w:rPr>
          <w:rFonts w:asciiTheme="minorHAnsi" w:hAnsiTheme="minorHAnsi" w:cstheme="minorHAnsi"/>
          <w:color w:val="ED7D31" w:themeColor="accent2"/>
        </w:rPr>
        <w:t>Outpu</w:t>
      </w:r>
      <w:r w:rsidR="003B723A" w:rsidRPr="00A7583C">
        <w:rPr>
          <w:rFonts w:asciiTheme="minorHAnsi" w:hAnsiTheme="minorHAnsi" w:cstheme="minorHAnsi"/>
          <w:color w:val="ED7D31" w:themeColor="accent2"/>
        </w:rPr>
        <w:t>ts</w:t>
      </w:r>
    </w:p>
    <w:p w14:paraId="5EFC0E10" w14:textId="129B31FA" w:rsidR="003B723A" w:rsidRPr="00A7583C" w:rsidRDefault="003B723A" w:rsidP="003B723A">
      <w:pPr>
        <w:pStyle w:val="NormalWeb"/>
        <w:shd w:val="clear" w:color="auto" w:fill="FFFFFF"/>
        <w:jc w:val="both"/>
        <w:rPr>
          <w:rFonts w:asciiTheme="minorHAnsi" w:hAnsiTheme="minorHAnsi" w:cstheme="minorHAnsi"/>
          <w:color w:val="ED7D31" w:themeColor="accent2"/>
        </w:rPr>
      </w:pPr>
      <w:r w:rsidRPr="00A7583C">
        <w:rPr>
          <w:rFonts w:asciiTheme="minorHAnsi" w:eastAsia="Times New Roman" w:hAnsiTheme="minorHAnsi" w:cstheme="minorHAnsi"/>
          <w:color w:val="ED7D31" w:themeColor="accent2"/>
          <w:spacing w:val="8"/>
        </w:rPr>
        <w:t>Outputs should be captured in the monitoring and evaluation framework. Outputs generally include the numbers of support or service interactions that women and children will receive while they are in a shelter or are participating in a programme.</w:t>
      </w:r>
    </w:p>
    <w:p w14:paraId="06B4520F" w14:textId="1F0564FF" w:rsidR="003B723A" w:rsidRPr="003B723A" w:rsidRDefault="003B723A" w:rsidP="003B723A">
      <w:pPr>
        <w:shd w:val="clear" w:color="auto" w:fill="FFFFFF"/>
        <w:spacing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 xml:space="preserve">Documenting outputs consists of counting the number and types of services each programme participant receives; the length of time each participant remains in the programme (e.g. number of days in the shelter); and the frequency with which the participant uses </w:t>
      </w:r>
      <w:r w:rsidRPr="00A7583C">
        <w:rPr>
          <w:rFonts w:eastAsia="Times New Roman" w:cstheme="minorHAnsi"/>
          <w:color w:val="ED7D31" w:themeColor="accent2"/>
          <w:spacing w:val="8"/>
          <w:sz w:val="24"/>
          <w:szCs w:val="24"/>
        </w:rPr>
        <w:t>services</w:t>
      </w:r>
      <w:r w:rsidRPr="003B723A">
        <w:rPr>
          <w:rFonts w:eastAsia="Times New Roman" w:cstheme="minorHAnsi"/>
          <w:color w:val="ED7D31" w:themeColor="accent2"/>
          <w:spacing w:val="8"/>
          <w:sz w:val="24"/>
          <w:szCs w:val="24"/>
        </w:rPr>
        <w:t xml:space="preserve"> (e.g. number of group sessions attended).</w:t>
      </w:r>
    </w:p>
    <w:p w14:paraId="4EBCBF8C" w14:textId="77777777" w:rsidR="003B723A" w:rsidRPr="003B723A" w:rsidRDefault="003B723A" w:rsidP="003B723A">
      <w:pPr>
        <w:shd w:val="clear" w:color="auto" w:fill="FFFFFF"/>
        <w:spacing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Illustrative output indicators include:</w:t>
      </w:r>
    </w:p>
    <w:p w14:paraId="3A0D3D3E" w14:textId="77777777"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the number of women and children admitted to shelters (often on a monthly basis)</w:t>
      </w:r>
    </w:p>
    <w:p w14:paraId="28F35621" w14:textId="140DC6B6"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the number of women and children who could not be admitted/were turned away, including the reasons for turn</w:t>
      </w:r>
      <w:r w:rsidRPr="00A7583C">
        <w:rPr>
          <w:rFonts w:eastAsia="Times New Roman" w:cstheme="minorHAnsi"/>
          <w:color w:val="ED7D31" w:themeColor="accent2"/>
          <w:spacing w:val="8"/>
          <w:sz w:val="24"/>
          <w:szCs w:val="24"/>
        </w:rPr>
        <w:t xml:space="preserve"> away</w:t>
      </w:r>
    </w:p>
    <w:p w14:paraId="1A3C0B54" w14:textId="0E7A82EA"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 xml:space="preserve">occupancy rates in shelters (usually the percentage of beds or bedrooms occupied on a </w:t>
      </w:r>
      <w:r w:rsidRPr="00A7583C">
        <w:rPr>
          <w:rFonts w:eastAsia="Times New Roman" w:cstheme="minorHAnsi"/>
          <w:color w:val="ED7D31" w:themeColor="accent2"/>
          <w:spacing w:val="8"/>
          <w:sz w:val="24"/>
          <w:szCs w:val="24"/>
        </w:rPr>
        <w:t>night</w:t>
      </w:r>
      <w:r w:rsidRPr="003B723A">
        <w:rPr>
          <w:rFonts w:eastAsia="Times New Roman" w:cstheme="minorHAnsi"/>
          <w:color w:val="ED7D31" w:themeColor="accent2"/>
          <w:spacing w:val="8"/>
          <w:sz w:val="24"/>
          <w:szCs w:val="24"/>
        </w:rPr>
        <w:t xml:space="preserve"> or over a period of a month)</w:t>
      </w:r>
    </w:p>
    <w:p w14:paraId="0C8B591B" w14:textId="77777777"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lastRenderedPageBreak/>
        <w:t>the number of women informed about their legal rights and options</w:t>
      </w:r>
    </w:p>
    <w:p w14:paraId="58E60E24" w14:textId="77777777"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the number of women attending counseling sessions</w:t>
      </w:r>
    </w:p>
    <w:p w14:paraId="0CB950CD" w14:textId="77777777"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the number of women attending support groups</w:t>
      </w:r>
    </w:p>
    <w:p w14:paraId="3C5D7428" w14:textId="77777777"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the number of women completing a safety plan</w:t>
      </w:r>
    </w:p>
    <w:p w14:paraId="683DF866" w14:textId="642B4525" w:rsidR="003B723A" w:rsidRPr="003B723A" w:rsidRDefault="003B723A" w:rsidP="003B723A">
      <w:pPr>
        <w:numPr>
          <w:ilvl w:val="0"/>
          <w:numId w:val="10"/>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3B723A">
        <w:rPr>
          <w:rFonts w:eastAsia="Times New Roman" w:cstheme="minorHAnsi"/>
          <w:color w:val="ED7D31" w:themeColor="accent2"/>
          <w:spacing w:val="8"/>
          <w:sz w:val="24"/>
          <w:szCs w:val="24"/>
        </w:rPr>
        <w:t xml:space="preserve">the number of women accessing </w:t>
      </w:r>
      <w:r w:rsidRPr="00A7583C">
        <w:rPr>
          <w:rFonts w:eastAsia="Times New Roman" w:cstheme="minorHAnsi"/>
          <w:color w:val="ED7D31" w:themeColor="accent2"/>
          <w:spacing w:val="8"/>
          <w:sz w:val="24"/>
          <w:szCs w:val="24"/>
        </w:rPr>
        <w:t>childcare</w:t>
      </w:r>
      <w:r w:rsidRPr="003B723A">
        <w:rPr>
          <w:rFonts w:eastAsia="Times New Roman" w:cstheme="minorHAnsi"/>
          <w:color w:val="ED7D31" w:themeColor="accent2"/>
          <w:spacing w:val="8"/>
          <w:sz w:val="24"/>
          <w:szCs w:val="24"/>
        </w:rPr>
        <w:t xml:space="preserve"> and support</w:t>
      </w:r>
    </w:p>
    <w:p w14:paraId="5364BCE0" w14:textId="77777777" w:rsidR="003B723A" w:rsidRPr="00A7583C" w:rsidRDefault="003B723A" w:rsidP="003B723A">
      <w:pPr>
        <w:ind w:right="5"/>
        <w:rPr>
          <w:rFonts w:cstheme="minorHAnsi"/>
          <w:color w:val="ED7D31" w:themeColor="accent2"/>
          <w:sz w:val="24"/>
          <w:szCs w:val="24"/>
        </w:rPr>
      </w:pPr>
    </w:p>
    <w:p w14:paraId="26E1B80B" w14:textId="77777777" w:rsidR="002665E4" w:rsidRPr="00A7583C" w:rsidRDefault="002665E4" w:rsidP="002665E4">
      <w:pPr>
        <w:ind w:left="11" w:right="5"/>
        <w:rPr>
          <w:rFonts w:cstheme="minorHAnsi"/>
          <w:color w:val="ED7D31" w:themeColor="accent2"/>
          <w:sz w:val="24"/>
          <w:szCs w:val="24"/>
        </w:rPr>
      </w:pPr>
      <w:r w:rsidRPr="00A7583C">
        <w:rPr>
          <w:rFonts w:cstheme="minorHAnsi"/>
          <w:color w:val="ED7D31" w:themeColor="accent2"/>
          <w:sz w:val="24"/>
          <w:szCs w:val="24"/>
        </w:rPr>
        <w:t xml:space="preserve">Outputs are the most basic level of information, and they can be easily compared across time and geographical area.  They are the direct products of the campaign and measured in terms of campaign activities performed. It is important to note that outputs do not measure any attention, action, or response on the part of the audience. In evaluation these information helps in assessing the extent of implementation of the planned activities. Examples: </w:t>
      </w:r>
    </w:p>
    <w:p w14:paraId="5CCB48D0" w14:textId="77777777" w:rsidR="00587E4E" w:rsidRDefault="002665E4" w:rsidP="002665E4">
      <w:pPr>
        <w:pStyle w:val="ListParagraph"/>
        <w:numPr>
          <w:ilvl w:val="0"/>
          <w:numId w:val="5"/>
        </w:numPr>
        <w:ind w:right="5"/>
        <w:rPr>
          <w:rFonts w:cstheme="minorHAnsi"/>
          <w:color w:val="ED7D31" w:themeColor="accent2"/>
          <w:sz w:val="24"/>
          <w:szCs w:val="24"/>
        </w:rPr>
      </w:pPr>
      <w:r w:rsidRPr="00A7583C">
        <w:rPr>
          <w:rFonts w:cstheme="minorHAnsi"/>
          <w:color w:val="ED7D31" w:themeColor="accent2"/>
          <w:sz w:val="24"/>
          <w:szCs w:val="24"/>
        </w:rPr>
        <w:t xml:space="preserve">number of spots aired or shown on TV </w:t>
      </w:r>
    </w:p>
    <w:p w14:paraId="07E6BC5E" w14:textId="2DDD3496" w:rsidR="002665E4" w:rsidRPr="00A7583C" w:rsidRDefault="002665E4" w:rsidP="002665E4">
      <w:pPr>
        <w:pStyle w:val="ListParagraph"/>
        <w:numPr>
          <w:ilvl w:val="0"/>
          <w:numId w:val="5"/>
        </w:numPr>
        <w:ind w:right="5"/>
        <w:rPr>
          <w:rFonts w:cstheme="minorHAnsi"/>
          <w:color w:val="ED7D31" w:themeColor="accent2"/>
          <w:sz w:val="24"/>
          <w:szCs w:val="24"/>
        </w:rPr>
      </w:pPr>
      <w:r w:rsidRPr="00A7583C">
        <w:rPr>
          <w:rFonts w:cstheme="minorHAnsi"/>
          <w:color w:val="ED7D31" w:themeColor="accent2"/>
          <w:sz w:val="24"/>
          <w:szCs w:val="24"/>
        </w:rPr>
        <w:t xml:space="preserve">number of advertisements made in newspapers or magazines </w:t>
      </w:r>
    </w:p>
    <w:p w14:paraId="266AEB07" w14:textId="77777777" w:rsidR="002665E4" w:rsidRPr="00A7583C" w:rsidRDefault="002665E4" w:rsidP="002665E4">
      <w:pPr>
        <w:pStyle w:val="ListParagraph"/>
        <w:numPr>
          <w:ilvl w:val="0"/>
          <w:numId w:val="5"/>
        </w:numPr>
        <w:ind w:right="5"/>
        <w:rPr>
          <w:rFonts w:cstheme="minorHAnsi"/>
          <w:color w:val="ED7D31" w:themeColor="accent2"/>
          <w:sz w:val="24"/>
          <w:szCs w:val="24"/>
        </w:rPr>
      </w:pPr>
      <w:r w:rsidRPr="00A7583C">
        <w:rPr>
          <w:rFonts w:cstheme="minorHAnsi"/>
          <w:color w:val="ED7D31" w:themeColor="accent2"/>
          <w:sz w:val="24"/>
          <w:szCs w:val="24"/>
        </w:rPr>
        <w:t xml:space="preserve">number of different events organized (e.g. nuke natal, group meetings etc.)  </w:t>
      </w:r>
    </w:p>
    <w:p w14:paraId="15ABD258" w14:textId="77EA5217" w:rsidR="002665E4" w:rsidRPr="00A7583C" w:rsidRDefault="002665E4" w:rsidP="002665E4">
      <w:pPr>
        <w:pStyle w:val="ListParagraph"/>
        <w:numPr>
          <w:ilvl w:val="0"/>
          <w:numId w:val="5"/>
        </w:numPr>
        <w:ind w:right="5"/>
        <w:rPr>
          <w:rFonts w:cstheme="minorHAnsi"/>
          <w:color w:val="ED7D31" w:themeColor="accent2"/>
          <w:sz w:val="24"/>
          <w:szCs w:val="24"/>
        </w:rPr>
      </w:pPr>
      <w:r w:rsidRPr="00A7583C">
        <w:rPr>
          <w:rFonts w:cstheme="minorHAnsi"/>
          <w:color w:val="ED7D31" w:themeColor="accent2"/>
          <w:sz w:val="24"/>
          <w:szCs w:val="24"/>
        </w:rPr>
        <w:t>number of people who were engaged or reached through IPC</w:t>
      </w:r>
    </w:p>
    <w:p w14:paraId="58964FA9" w14:textId="77777777" w:rsidR="002665E4" w:rsidRPr="00A7583C" w:rsidRDefault="002665E4" w:rsidP="002665E4">
      <w:pPr>
        <w:pStyle w:val="ListParagraph"/>
        <w:ind w:left="780" w:right="5"/>
        <w:rPr>
          <w:rFonts w:cstheme="minorHAnsi"/>
          <w:color w:val="ED7D31" w:themeColor="accent2"/>
          <w:sz w:val="24"/>
          <w:szCs w:val="24"/>
        </w:rPr>
      </w:pPr>
    </w:p>
    <w:p w14:paraId="19EC5370" w14:textId="77777777" w:rsidR="00930E22" w:rsidRPr="00A7583C" w:rsidRDefault="002665E4" w:rsidP="00930E22">
      <w:pPr>
        <w:pStyle w:val="NormalWeb"/>
        <w:shd w:val="clear" w:color="auto" w:fill="FFFFFF"/>
        <w:jc w:val="both"/>
        <w:rPr>
          <w:rFonts w:asciiTheme="minorHAnsi" w:hAnsiTheme="minorHAnsi" w:cstheme="minorHAnsi"/>
          <w:color w:val="ED7D31" w:themeColor="accent2"/>
        </w:rPr>
      </w:pPr>
      <w:r w:rsidRPr="00A7583C">
        <w:rPr>
          <w:rFonts w:asciiTheme="minorHAnsi" w:hAnsiTheme="minorHAnsi" w:cstheme="minorHAnsi"/>
          <w:color w:val="ED7D31" w:themeColor="accent2"/>
        </w:rPr>
        <w:t xml:space="preserve">Outcomes </w:t>
      </w:r>
    </w:p>
    <w:p w14:paraId="1AB4B98E" w14:textId="160553EF" w:rsidR="00930E22" w:rsidRPr="00A7583C" w:rsidRDefault="00930E22" w:rsidP="00930E22">
      <w:pPr>
        <w:pStyle w:val="NormalWeb"/>
        <w:shd w:val="clear" w:color="auto" w:fill="FFFFFF"/>
        <w:jc w:val="both"/>
        <w:rPr>
          <w:rFonts w:asciiTheme="minorHAnsi" w:eastAsia="Times New Roman" w:hAnsiTheme="minorHAnsi" w:cstheme="minorHAnsi"/>
          <w:color w:val="ED7D31" w:themeColor="accent2"/>
          <w:spacing w:val="8"/>
        </w:rPr>
      </w:pPr>
      <w:r w:rsidRPr="00A7583C">
        <w:rPr>
          <w:rFonts w:asciiTheme="minorHAnsi" w:eastAsia="Times New Roman" w:hAnsiTheme="minorHAnsi" w:cstheme="minorHAnsi"/>
          <w:color w:val="ED7D31" w:themeColor="accent2"/>
          <w:spacing w:val="8"/>
        </w:rPr>
        <w:t>Outcomes or the change that is expected as a result of the shelter stay or participation in the programme should also be captured in the framework. The outcome statements must be developed carefully so that they clearly identify the type of change that will be measured and ensure that proposed outcomes are achievable. Outcomes should make sense in the context of the needs of women served by the programme, and although these can be challenging to measure in a short-stay shelter, there are several standard outcomes most shelters seek to accomplish.</w:t>
      </w:r>
    </w:p>
    <w:p w14:paraId="223F4D70" w14:textId="77777777" w:rsidR="00930E22" w:rsidRPr="00930E22" w:rsidRDefault="00930E22" w:rsidP="00930E22">
      <w:pPr>
        <w:shd w:val="clear" w:color="auto" w:fill="FFFFFF"/>
        <w:spacing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Illustrative indicators to track outcomes include:</w:t>
      </w:r>
    </w:p>
    <w:p w14:paraId="718A74C9" w14:textId="77777777" w:rsidR="00930E22" w:rsidRPr="00930E22" w:rsidRDefault="00930E22" w:rsidP="00930E22">
      <w:pPr>
        <w:numPr>
          <w:ilvl w:val="0"/>
          <w:numId w:val="11"/>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Proportion of women and children accessing shelter services that are safer</w:t>
      </w:r>
    </w:p>
    <w:p w14:paraId="67AF3E93" w14:textId="77777777" w:rsidR="00930E22" w:rsidRPr="00930E22" w:rsidRDefault="00930E22" w:rsidP="00930E22">
      <w:pPr>
        <w:numPr>
          <w:ilvl w:val="0"/>
          <w:numId w:val="11"/>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bookmarkStart w:id="1" w:name="_Hlk17675256"/>
      <w:r w:rsidRPr="00930E22">
        <w:rPr>
          <w:rFonts w:eastAsia="Times New Roman" w:cstheme="minorHAnsi"/>
          <w:color w:val="ED7D31" w:themeColor="accent2"/>
          <w:spacing w:val="8"/>
          <w:sz w:val="24"/>
          <w:szCs w:val="24"/>
        </w:rPr>
        <w:t>Women have increased awareness of the impact violence has on them and their children and knowledge of available services (i.e. awareness of community resources/supports)</w:t>
      </w:r>
    </w:p>
    <w:bookmarkEnd w:id="1"/>
    <w:p w14:paraId="49007B79" w14:textId="77777777" w:rsidR="00930E22" w:rsidRPr="00930E22" w:rsidRDefault="00930E22" w:rsidP="00930E22">
      <w:pPr>
        <w:numPr>
          <w:ilvl w:val="0"/>
          <w:numId w:val="11"/>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Women are satisfied with the services they received while in shelter</w:t>
      </w:r>
    </w:p>
    <w:p w14:paraId="328DA447" w14:textId="77777777" w:rsidR="00930E22" w:rsidRPr="00930E22" w:rsidRDefault="00930E22" w:rsidP="00930E22">
      <w:pPr>
        <w:numPr>
          <w:ilvl w:val="0"/>
          <w:numId w:val="11"/>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Women are better able to access community resources in order to receive support for themselves and for their children</w:t>
      </w:r>
    </w:p>
    <w:p w14:paraId="7EE41107" w14:textId="77777777" w:rsidR="00930E22" w:rsidRPr="00930E22" w:rsidRDefault="00930E22" w:rsidP="00930E22">
      <w:pPr>
        <w:numPr>
          <w:ilvl w:val="0"/>
          <w:numId w:val="11"/>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Women feel less isolated</w:t>
      </w:r>
    </w:p>
    <w:p w14:paraId="0E6E4690" w14:textId="77777777" w:rsidR="00930E22" w:rsidRPr="00930E22" w:rsidRDefault="00930E22" w:rsidP="00930E22">
      <w:pPr>
        <w:shd w:val="clear" w:color="auto" w:fill="FFFFFF"/>
        <w:spacing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For shelters with longer-term programmes (six months or longer) or outreach services, additional outcomes may include:</w:t>
      </w:r>
    </w:p>
    <w:p w14:paraId="3795B018" w14:textId="77777777" w:rsidR="00930E22" w:rsidRPr="00930E22" w:rsidRDefault="00930E22" w:rsidP="00930E22">
      <w:pPr>
        <w:numPr>
          <w:ilvl w:val="0"/>
          <w:numId w:val="12"/>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lastRenderedPageBreak/>
        <w:t>Women and children remain safe over a long period of time</w:t>
      </w:r>
    </w:p>
    <w:p w14:paraId="049161E3" w14:textId="3215542E" w:rsidR="00930E22" w:rsidRPr="00930E22" w:rsidRDefault="00930E22" w:rsidP="00930E22">
      <w:pPr>
        <w:numPr>
          <w:ilvl w:val="0"/>
          <w:numId w:val="12"/>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 xml:space="preserve">Women and children </w:t>
      </w:r>
      <w:r w:rsidRPr="00A7583C">
        <w:rPr>
          <w:rFonts w:eastAsia="Times New Roman" w:cstheme="minorHAnsi"/>
          <w:color w:val="ED7D31" w:themeColor="accent2"/>
          <w:spacing w:val="8"/>
          <w:sz w:val="24"/>
          <w:szCs w:val="24"/>
        </w:rPr>
        <w:t>relate to</w:t>
      </w:r>
      <w:r w:rsidRPr="00930E22">
        <w:rPr>
          <w:rFonts w:eastAsia="Times New Roman" w:cstheme="minorHAnsi"/>
          <w:color w:val="ED7D31" w:themeColor="accent2"/>
          <w:spacing w:val="8"/>
          <w:sz w:val="24"/>
          <w:szCs w:val="24"/>
        </w:rPr>
        <w:t xml:space="preserve"> resources and supports they need to achieve their goals</w:t>
      </w:r>
    </w:p>
    <w:p w14:paraId="5864FAC9" w14:textId="77777777" w:rsidR="00930E22" w:rsidRPr="00930E22" w:rsidRDefault="00930E22" w:rsidP="00930E22">
      <w:pPr>
        <w:numPr>
          <w:ilvl w:val="0"/>
          <w:numId w:val="12"/>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Women have access to a reliable source of income.</w:t>
      </w:r>
    </w:p>
    <w:p w14:paraId="34F5C923" w14:textId="77777777" w:rsidR="00930E22" w:rsidRPr="00930E22" w:rsidRDefault="00930E22" w:rsidP="00930E22">
      <w:pPr>
        <w:numPr>
          <w:ilvl w:val="0"/>
          <w:numId w:val="12"/>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Upon programme completion, women have stable, affordable and safe housing</w:t>
      </w:r>
    </w:p>
    <w:p w14:paraId="54320E91" w14:textId="77777777" w:rsidR="00930E22" w:rsidRPr="00930E22" w:rsidRDefault="00930E22" w:rsidP="00930E22">
      <w:pPr>
        <w:numPr>
          <w:ilvl w:val="0"/>
          <w:numId w:val="12"/>
        </w:numPr>
        <w:shd w:val="clear" w:color="auto" w:fill="FFFFFF"/>
        <w:spacing w:before="100" w:beforeAutospacing="1" w:after="100" w:afterAutospacing="1" w:line="240" w:lineRule="auto"/>
        <w:jc w:val="both"/>
        <w:rPr>
          <w:rFonts w:eastAsia="Times New Roman" w:cstheme="minorHAnsi"/>
          <w:color w:val="ED7D31" w:themeColor="accent2"/>
          <w:spacing w:val="8"/>
          <w:sz w:val="24"/>
          <w:szCs w:val="24"/>
        </w:rPr>
      </w:pPr>
      <w:r w:rsidRPr="00930E22">
        <w:rPr>
          <w:rFonts w:eastAsia="Times New Roman" w:cstheme="minorHAnsi"/>
          <w:color w:val="ED7D31" w:themeColor="accent2"/>
          <w:spacing w:val="8"/>
          <w:sz w:val="24"/>
          <w:szCs w:val="24"/>
        </w:rPr>
        <w:t>Women achieve the goals they have set for themselves</w:t>
      </w:r>
    </w:p>
    <w:p w14:paraId="0B4890EA" w14:textId="53C87782" w:rsidR="00930E22" w:rsidRPr="00A7583C" w:rsidRDefault="00930E22" w:rsidP="00A7583C">
      <w:pPr>
        <w:shd w:val="clear" w:color="auto" w:fill="FFFFFF"/>
        <w:spacing w:after="100" w:afterAutospacing="1" w:line="240" w:lineRule="auto"/>
        <w:jc w:val="both"/>
        <w:rPr>
          <w:rFonts w:eastAsia="Times New Roman" w:cstheme="minorHAnsi"/>
          <w:color w:val="828282"/>
          <w:spacing w:val="8"/>
          <w:sz w:val="24"/>
          <w:szCs w:val="24"/>
        </w:rPr>
      </w:pPr>
      <w:r w:rsidRPr="00930E22">
        <w:rPr>
          <w:rFonts w:eastAsia="Times New Roman" w:cstheme="minorHAnsi"/>
          <w:color w:val="ED7D31" w:themeColor="accent2"/>
          <w:spacing w:val="8"/>
          <w:sz w:val="24"/>
          <w:szCs w:val="24"/>
        </w:rPr>
        <w:t xml:space="preserve">While there are many benefits to measuring long-term outcomes, it can be costly and </w:t>
      </w:r>
      <w:r w:rsidRPr="00A7583C">
        <w:rPr>
          <w:rFonts w:eastAsia="Times New Roman" w:cstheme="minorHAnsi"/>
          <w:color w:val="ED7D31" w:themeColor="accent2"/>
          <w:spacing w:val="8"/>
          <w:sz w:val="24"/>
          <w:szCs w:val="24"/>
        </w:rPr>
        <w:t>labor-intensive</w:t>
      </w:r>
      <w:r w:rsidRPr="00930E22">
        <w:rPr>
          <w:rFonts w:eastAsia="Times New Roman" w:cstheme="minorHAnsi"/>
          <w:color w:val="ED7D31" w:themeColor="accent2"/>
          <w:spacing w:val="8"/>
          <w:sz w:val="24"/>
          <w:szCs w:val="24"/>
        </w:rPr>
        <w:t xml:space="preserve"> to follow women over the length of time required to obtain the necessary information. The resources and capacity of the programme should be carefully considered when planning to measure long-term outcomes.</w:t>
      </w:r>
    </w:p>
    <w:p w14:paraId="2BB69DE8" w14:textId="5D22634E" w:rsidR="002665E4" w:rsidRPr="002665E4" w:rsidRDefault="002665E4" w:rsidP="002665E4">
      <w:pPr>
        <w:pStyle w:val="ListParagraph"/>
        <w:ind w:left="780" w:right="5"/>
        <w:rPr>
          <w:color w:val="ED7D31" w:themeColor="accent2"/>
        </w:rPr>
      </w:pPr>
      <w:r w:rsidRPr="002665E4">
        <w:rPr>
          <w:color w:val="ED7D31" w:themeColor="accent2"/>
        </w:rPr>
        <w:t xml:space="preserve"> </w:t>
      </w:r>
    </w:p>
    <w:p w14:paraId="17D4AA92" w14:textId="318B1E22" w:rsidR="002665E4" w:rsidRPr="002665E4" w:rsidRDefault="002665E4" w:rsidP="002665E4">
      <w:pPr>
        <w:ind w:left="11" w:right="5"/>
        <w:rPr>
          <w:color w:val="ED7D31" w:themeColor="accent2"/>
        </w:rPr>
      </w:pPr>
      <w:r w:rsidRPr="002665E4">
        <w:rPr>
          <w:color w:val="ED7D31" w:themeColor="accent2"/>
        </w:rPr>
        <w:t xml:space="preserve">Outcomes are the interim goals of an organization campaign. In an organization campaign, outcomes would be: </w:t>
      </w:r>
    </w:p>
    <w:p w14:paraId="1E03D806" w14:textId="77777777" w:rsidR="002665E4" w:rsidRPr="002665E4" w:rsidRDefault="002665E4" w:rsidP="002665E4">
      <w:pPr>
        <w:pStyle w:val="ListParagraph"/>
        <w:numPr>
          <w:ilvl w:val="0"/>
          <w:numId w:val="6"/>
        </w:numPr>
        <w:ind w:right="5"/>
        <w:rPr>
          <w:color w:val="ED7D31" w:themeColor="accent2"/>
        </w:rPr>
      </w:pPr>
      <w:r w:rsidRPr="002665E4">
        <w:rPr>
          <w:color w:val="ED7D31" w:themeColor="accent2"/>
        </w:rPr>
        <w:t xml:space="preserve">change in knowledge and attitudes </w:t>
      </w:r>
    </w:p>
    <w:p w14:paraId="6A329500" w14:textId="4678A94D" w:rsidR="002665E4" w:rsidRPr="002665E4" w:rsidRDefault="002665E4" w:rsidP="002665E4">
      <w:pPr>
        <w:pStyle w:val="ListParagraph"/>
        <w:numPr>
          <w:ilvl w:val="0"/>
          <w:numId w:val="6"/>
        </w:numPr>
        <w:ind w:right="5"/>
        <w:rPr>
          <w:color w:val="ED7D31" w:themeColor="accent2"/>
        </w:rPr>
      </w:pPr>
      <w:r w:rsidRPr="002665E4">
        <w:rPr>
          <w:color w:val="ED7D31" w:themeColor="accent2"/>
        </w:rPr>
        <w:t xml:space="preserve">intentions to adopt targeted behavior </w:t>
      </w:r>
    </w:p>
    <w:p w14:paraId="54A05BFC" w14:textId="46BD60AD" w:rsidR="002665E4" w:rsidRPr="002665E4" w:rsidRDefault="002665E4" w:rsidP="002665E4">
      <w:pPr>
        <w:pStyle w:val="ListParagraph"/>
        <w:numPr>
          <w:ilvl w:val="0"/>
          <w:numId w:val="6"/>
        </w:numPr>
        <w:ind w:right="5"/>
        <w:rPr>
          <w:color w:val="ED7D31" w:themeColor="accent2"/>
        </w:rPr>
      </w:pPr>
      <w:r w:rsidRPr="002665E4">
        <w:rPr>
          <w:color w:val="ED7D31" w:themeColor="accent2"/>
        </w:rPr>
        <w:t xml:space="preserve">adoption of the targeted behavior depending on duration of the campaign  </w:t>
      </w:r>
    </w:p>
    <w:p w14:paraId="26F5AE30" w14:textId="77777777" w:rsidR="002665E4" w:rsidRPr="002665E4" w:rsidRDefault="002665E4" w:rsidP="002665E4">
      <w:pPr>
        <w:ind w:left="11" w:right="5"/>
        <w:rPr>
          <w:color w:val="ED7D31" w:themeColor="accent2"/>
        </w:rPr>
      </w:pPr>
      <w:r w:rsidRPr="002665E4">
        <w:rPr>
          <w:color w:val="ED7D31" w:themeColor="accent2"/>
        </w:rPr>
        <w:t xml:space="preserve">Recall of advertisement and its accuracy are common outcome variable to assess the reach and understanding of the media campaign.  Example:  </w:t>
      </w:r>
    </w:p>
    <w:p w14:paraId="02D1FB16" w14:textId="77777777" w:rsidR="002665E4" w:rsidRPr="002665E4" w:rsidRDefault="002665E4" w:rsidP="002665E4">
      <w:pPr>
        <w:pStyle w:val="ListParagraph"/>
        <w:numPr>
          <w:ilvl w:val="0"/>
          <w:numId w:val="7"/>
        </w:numPr>
        <w:ind w:right="5"/>
        <w:rPr>
          <w:color w:val="ED7D31" w:themeColor="accent2"/>
        </w:rPr>
      </w:pPr>
      <w:r w:rsidRPr="002665E4">
        <w:rPr>
          <w:color w:val="ED7D31" w:themeColor="accent2"/>
        </w:rPr>
        <w:t xml:space="preserve">35 percent of recently delivered women recall the advertisement for exclusive breastfeeding aired on TV and 10 percent of them were able to accurately recall the delivered messages.  </w:t>
      </w:r>
    </w:p>
    <w:p w14:paraId="3A282089" w14:textId="39DD60F7" w:rsidR="002665E4" w:rsidRPr="002665E4" w:rsidRDefault="002665E4" w:rsidP="002665E4">
      <w:pPr>
        <w:pStyle w:val="ListParagraph"/>
        <w:numPr>
          <w:ilvl w:val="0"/>
          <w:numId w:val="7"/>
        </w:numPr>
        <w:ind w:right="5"/>
        <w:rPr>
          <w:color w:val="ED7D31" w:themeColor="accent2"/>
        </w:rPr>
      </w:pPr>
      <w:r w:rsidRPr="002665E4">
        <w:rPr>
          <w:color w:val="ED7D31" w:themeColor="accent2"/>
        </w:rPr>
        <w:t xml:space="preserve">Forty percent of recently delivered women remember that they were advised about skin to skin care by ASHA during their last trimester of pregnancy and 15 percent could accurately respond how to practice it and only 3 presents </w:t>
      </w:r>
      <w:r w:rsidR="00E13715" w:rsidRPr="002665E4">
        <w:rPr>
          <w:color w:val="ED7D31" w:themeColor="accent2"/>
        </w:rPr>
        <w:t>practiced</w:t>
      </w:r>
      <w:r w:rsidRPr="002665E4">
        <w:rPr>
          <w:color w:val="ED7D31" w:themeColor="accent2"/>
        </w:rPr>
        <w:t xml:space="preserve"> it.     </w:t>
      </w:r>
    </w:p>
    <w:p w14:paraId="3074EAFB" w14:textId="77777777" w:rsidR="002665E4" w:rsidRPr="002665E4" w:rsidRDefault="002665E4" w:rsidP="002665E4">
      <w:pPr>
        <w:ind w:left="11" w:right="5"/>
        <w:rPr>
          <w:color w:val="ED7D31" w:themeColor="accent2"/>
        </w:rPr>
      </w:pPr>
      <w:r w:rsidRPr="002665E4">
        <w:rPr>
          <w:color w:val="ED7D31" w:themeColor="accent2"/>
        </w:rPr>
        <w:t xml:space="preserve">Often actual behavior change may not be achieved with short term campaign alone. The interim outcomes in such cases could be only knowledge of intervention components </w:t>
      </w:r>
    </w:p>
    <w:p w14:paraId="65A38867" w14:textId="4BCA25D3" w:rsidR="002665E4" w:rsidRPr="002665E4" w:rsidRDefault="002665E4" w:rsidP="002665E4">
      <w:pPr>
        <w:pStyle w:val="ListParagraph"/>
        <w:numPr>
          <w:ilvl w:val="0"/>
          <w:numId w:val="8"/>
        </w:numPr>
        <w:ind w:right="5"/>
        <w:rPr>
          <w:color w:val="ED7D31" w:themeColor="accent2"/>
        </w:rPr>
      </w:pPr>
      <w:r w:rsidRPr="002665E4">
        <w:rPr>
          <w:color w:val="ED7D31" w:themeColor="accent2"/>
        </w:rPr>
        <w:t xml:space="preserve">Examples of attitudinal change could be more favorable to use family planning, delaying first child or rejecting gender-based violence </w:t>
      </w:r>
    </w:p>
    <w:p w14:paraId="3A579156" w14:textId="77777777" w:rsidR="002665E4" w:rsidRPr="002665E4" w:rsidRDefault="002665E4" w:rsidP="002665E4">
      <w:pPr>
        <w:pStyle w:val="ListParagraph"/>
        <w:numPr>
          <w:ilvl w:val="0"/>
          <w:numId w:val="8"/>
        </w:numPr>
        <w:ind w:right="5"/>
        <w:rPr>
          <w:color w:val="ED7D31" w:themeColor="accent2"/>
        </w:rPr>
      </w:pPr>
      <w:r w:rsidRPr="002665E4">
        <w:rPr>
          <w:color w:val="ED7D31" w:themeColor="accent2"/>
        </w:rPr>
        <w:t xml:space="preserve">Example of behavior change intention could be an indication that they will like to adopt a contraceptive method after the present delivery or after asking their husbands or the respondents are going to take their children to the nearest facility soon to get immunized.  </w:t>
      </w:r>
    </w:p>
    <w:p w14:paraId="4E0C5CA2" w14:textId="6A25AF36" w:rsidR="002665E4" w:rsidRPr="002665E4" w:rsidRDefault="002665E4" w:rsidP="002665E4">
      <w:pPr>
        <w:pStyle w:val="ListParagraph"/>
        <w:numPr>
          <w:ilvl w:val="0"/>
          <w:numId w:val="8"/>
        </w:numPr>
        <w:ind w:right="5"/>
        <w:rPr>
          <w:color w:val="ED7D31" w:themeColor="accent2"/>
        </w:rPr>
      </w:pPr>
      <w:r w:rsidRPr="002665E4">
        <w:rPr>
          <w:color w:val="ED7D31" w:themeColor="accent2"/>
        </w:rPr>
        <w:t>Example of behavior change could be increase in family planning use, increase in complete immunization of children, increase in institutional delivers, and increase in early breast feeding</w:t>
      </w:r>
    </w:p>
    <w:p w14:paraId="214EBC67" w14:textId="612B1D35" w:rsidR="00795E43" w:rsidRDefault="002665E4" w:rsidP="002665E4">
      <w:pPr>
        <w:ind w:left="11" w:right="5"/>
      </w:pPr>
      <w:r>
        <w:t xml:space="preserve">   </w:t>
      </w:r>
    </w:p>
    <w:p w14:paraId="649E8E70" w14:textId="77777777" w:rsidR="00795E43" w:rsidRDefault="00795E43" w:rsidP="00795E43">
      <w:pPr>
        <w:spacing w:after="0"/>
        <w:ind w:left="16"/>
      </w:pPr>
      <w:r>
        <w:rPr>
          <w:b/>
        </w:rPr>
        <w:t xml:space="preserve"> </w:t>
      </w:r>
      <w:r>
        <w:t xml:space="preserve"> </w:t>
      </w:r>
    </w:p>
    <w:p w14:paraId="5E414090" w14:textId="3004B676" w:rsidR="006F1F3B" w:rsidRDefault="00795E43" w:rsidP="00795E43">
      <w:pPr>
        <w:ind w:left="11" w:right="5"/>
      </w:pPr>
      <w:r>
        <w:rPr>
          <w:b/>
        </w:rPr>
        <w:t xml:space="preserve">Q3: </w:t>
      </w:r>
      <w:r>
        <w:t xml:space="preserve">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w:t>
      </w:r>
      <w:r>
        <w:lastRenderedPageBreak/>
        <w:t>boxes; development of IEC materials for the public sensitizations and actual immunization;</w:t>
      </w:r>
      <w:r>
        <w:rPr>
          <w:b/>
        </w:rPr>
        <w:t xml:space="preserve"> </w:t>
      </w:r>
      <w:r>
        <w:t xml:space="preserve">working from the known to the unknown, develop a project outline, with a maximum of 3 output indicators; 3 outcome indicators and 2 impact indicators. </w:t>
      </w:r>
    </w:p>
    <w:p w14:paraId="3FD89001" w14:textId="77777777" w:rsidR="00A7583C" w:rsidRDefault="00A7583C" w:rsidP="00795E43">
      <w:pPr>
        <w:ind w:left="11" w:right="5"/>
      </w:pPr>
    </w:p>
    <w:tbl>
      <w:tblPr>
        <w:tblStyle w:val="TableGrid"/>
        <w:tblW w:w="0" w:type="auto"/>
        <w:tblInd w:w="11" w:type="dxa"/>
        <w:tblLook w:val="04A0" w:firstRow="1" w:lastRow="0" w:firstColumn="1" w:lastColumn="0" w:noHBand="0" w:noVBand="1"/>
      </w:tblPr>
      <w:tblGrid>
        <w:gridCol w:w="2337"/>
        <w:gridCol w:w="2341"/>
        <w:gridCol w:w="2341"/>
        <w:gridCol w:w="2338"/>
      </w:tblGrid>
      <w:tr w:rsidR="006F1F3B" w14:paraId="35A67591" w14:textId="77777777" w:rsidTr="006F1F3B">
        <w:tc>
          <w:tcPr>
            <w:tcW w:w="2342" w:type="dxa"/>
          </w:tcPr>
          <w:p w14:paraId="3A19443F" w14:textId="2F040D7E" w:rsidR="006F1F3B" w:rsidRPr="0052351C" w:rsidRDefault="006F1F3B" w:rsidP="00795E43">
            <w:pPr>
              <w:ind w:right="5"/>
              <w:rPr>
                <w:color w:val="ED7D31" w:themeColor="accent2"/>
              </w:rPr>
            </w:pPr>
            <w:r w:rsidRPr="0052351C">
              <w:rPr>
                <w:color w:val="ED7D31" w:themeColor="accent2"/>
              </w:rPr>
              <w:t xml:space="preserve">OBJECTIVES </w:t>
            </w:r>
          </w:p>
        </w:tc>
        <w:tc>
          <w:tcPr>
            <w:tcW w:w="2342" w:type="dxa"/>
          </w:tcPr>
          <w:p w14:paraId="765BF907" w14:textId="10EF864E" w:rsidR="006F1F3B" w:rsidRPr="0052351C" w:rsidRDefault="006F1F3B" w:rsidP="00795E43">
            <w:pPr>
              <w:ind w:right="5"/>
              <w:rPr>
                <w:color w:val="ED7D31" w:themeColor="accent2"/>
              </w:rPr>
            </w:pPr>
            <w:r w:rsidRPr="0052351C">
              <w:rPr>
                <w:color w:val="ED7D31" w:themeColor="accent2"/>
              </w:rPr>
              <w:t>ACTIVITIES</w:t>
            </w:r>
          </w:p>
        </w:tc>
        <w:tc>
          <w:tcPr>
            <w:tcW w:w="2342" w:type="dxa"/>
          </w:tcPr>
          <w:p w14:paraId="416D8112" w14:textId="29B24D39" w:rsidR="006F1F3B" w:rsidRPr="0052351C" w:rsidRDefault="006F1F3B" w:rsidP="00795E43">
            <w:pPr>
              <w:ind w:right="5"/>
              <w:rPr>
                <w:color w:val="ED7D31" w:themeColor="accent2"/>
              </w:rPr>
            </w:pPr>
            <w:r w:rsidRPr="0052351C">
              <w:rPr>
                <w:color w:val="ED7D31" w:themeColor="accent2"/>
              </w:rPr>
              <w:t>INDICATORS</w:t>
            </w:r>
          </w:p>
        </w:tc>
        <w:tc>
          <w:tcPr>
            <w:tcW w:w="2342" w:type="dxa"/>
          </w:tcPr>
          <w:p w14:paraId="20FD6F60" w14:textId="6AE242BD" w:rsidR="006F1F3B" w:rsidRPr="0052351C" w:rsidRDefault="006F1F3B" w:rsidP="00795E43">
            <w:pPr>
              <w:ind w:right="5"/>
              <w:rPr>
                <w:color w:val="ED7D31" w:themeColor="accent2"/>
              </w:rPr>
            </w:pPr>
            <w:r w:rsidRPr="0052351C">
              <w:rPr>
                <w:color w:val="ED7D31" w:themeColor="accent2"/>
              </w:rPr>
              <w:t>MEAN OF VERIFICATION</w:t>
            </w:r>
          </w:p>
        </w:tc>
      </w:tr>
      <w:tr w:rsidR="006F1F3B" w14:paraId="4C122F13" w14:textId="77777777" w:rsidTr="006F1F3B">
        <w:tc>
          <w:tcPr>
            <w:tcW w:w="2342" w:type="dxa"/>
          </w:tcPr>
          <w:p w14:paraId="4DF8FE49" w14:textId="6DACB033" w:rsidR="006F1F3B" w:rsidRPr="0052351C" w:rsidRDefault="006F1F3B" w:rsidP="00795E43">
            <w:pPr>
              <w:ind w:right="5"/>
              <w:rPr>
                <w:color w:val="ED7D31" w:themeColor="accent2"/>
              </w:rPr>
            </w:pPr>
            <w:r w:rsidRPr="0052351C">
              <w:rPr>
                <w:color w:val="ED7D31" w:themeColor="accent2"/>
              </w:rPr>
              <w:t xml:space="preserve">To reduce measle infection rate among the children under the age of 5 years </w:t>
            </w:r>
          </w:p>
        </w:tc>
        <w:tc>
          <w:tcPr>
            <w:tcW w:w="2342" w:type="dxa"/>
          </w:tcPr>
          <w:p w14:paraId="6FF16A38" w14:textId="73D0BBA8" w:rsidR="006F1F3B" w:rsidRPr="0052351C" w:rsidRDefault="006F1F3B" w:rsidP="00844DC1">
            <w:pPr>
              <w:pStyle w:val="ListParagraph"/>
              <w:numPr>
                <w:ilvl w:val="0"/>
                <w:numId w:val="4"/>
              </w:numPr>
              <w:ind w:right="5"/>
              <w:rPr>
                <w:color w:val="ED7D31" w:themeColor="accent2"/>
              </w:rPr>
            </w:pPr>
            <w:r w:rsidRPr="0052351C">
              <w:rPr>
                <w:color w:val="ED7D31" w:themeColor="accent2"/>
              </w:rPr>
              <w:t>Setting up of maternal care resource centers</w:t>
            </w:r>
          </w:p>
          <w:p w14:paraId="644022B7" w14:textId="0501B26D" w:rsidR="006F1F3B" w:rsidRPr="0052351C" w:rsidRDefault="006F1F3B" w:rsidP="00795E43">
            <w:pPr>
              <w:ind w:right="5"/>
              <w:rPr>
                <w:color w:val="ED7D31" w:themeColor="accent2"/>
              </w:rPr>
            </w:pPr>
            <w:r w:rsidRPr="0052351C">
              <w:rPr>
                <w:color w:val="ED7D31" w:themeColor="accent2"/>
              </w:rPr>
              <w:t xml:space="preserve"> </w:t>
            </w:r>
          </w:p>
        </w:tc>
        <w:tc>
          <w:tcPr>
            <w:tcW w:w="2342" w:type="dxa"/>
          </w:tcPr>
          <w:p w14:paraId="0B80AB6A" w14:textId="05EB7B47" w:rsidR="006F1F3B" w:rsidRPr="0052351C" w:rsidRDefault="00844DC1" w:rsidP="00B95F5C">
            <w:pPr>
              <w:pStyle w:val="ListParagraph"/>
              <w:numPr>
                <w:ilvl w:val="0"/>
                <w:numId w:val="4"/>
              </w:numPr>
              <w:ind w:right="5"/>
              <w:rPr>
                <w:color w:val="ED7D31" w:themeColor="accent2"/>
              </w:rPr>
            </w:pPr>
            <w:r w:rsidRPr="0052351C">
              <w:rPr>
                <w:color w:val="ED7D31" w:themeColor="accent2"/>
              </w:rPr>
              <w:t>Number of maternal care centers setup</w:t>
            </w:r>
            <w:r w:rsidR="00B95F5C" w:rsidRPr="0052351C">
              <w:rPr>
                <w:color w:val="ED7D31" w:themeColor="accent2"/>
              </w:rPr>
              <w:t xml:space="preserve"> and ready for used</w:t>
            </w:r>
            <w:r w:rsidRPr="0052351C">
              <w:rPr>
                <w:color w:val="ED7D31" w:themeColor="accent2"/>
              </w:rPr>
              <w:t xml:space="preserve"> </w:t>
            </w:r>
          </w:p>
        </w:tc>
        <w:tc>
          <w:tcPr>
            <w:tcW w:w="2342" w:type="dxa"/>
          </w:tcPr>
          <w:p w14:paraId="623CA852" w14:textId="1DF8CA08" w:rsidR="006F1F3B" w:rsidRPr="0052351C" w:rsidRDefault="00861B80" w:rsidP="00795E43">
            <w:pPr>
              <w:ind w:right="5"/>
              <w:rPr>
                <w:color w:val="ED7D31" w:themeColor="accent2"/>
              </w:rPr>
            </w:pPr>
            <w:r w:rsidRPr="0052351C">
              <w:rPr>
                <w:color w:val="ED7D31" w:themeColor="accent2"/>
              </w:rPr>
              <w:t xml:space="preserve">Field visit </w:t>
            </w:r>
          </w:p>
        </w:tc>
      </w:tr>
      <w:tr w:rsidR="006F1F3B" w14:paraId="1B4FE484" w14:textId="77777777" w:rsidTr="006F1F3B">
        <w:tc>
          <w:tcPr>
            <w:tcW w:w="2342" w:type="dxa"/>
          </w:tcPr>
          <w:p w14:paraId="70A4CB35" w14:textId="77777777" w:rsidR="006F1F3B" w:rsidRPr="0052351C" w:rsidRDefault="006F1F3B" w:rsidP="00795E43">
            <w:pPr>
              <w:ind w:right="5"/>
              <w:rPr>
                <w:color w:val="ED7D31" w:themeColor="accent2"/>
              </w:rPr>
            </w:pPr>
          </w:p>
        </w:tc>
        <w:tc>
          <w:tcPr>
            <w:tcW w:w="2342" w:type="dxa"/>
          </w:tcPr>
          <w:p w14:paraId="7D14B240" w14:textId="583631FE" w:rsidR="006F1F3B" w:rsidRPr="0052351C" w:rsidRDefault="006655C2" w:rsidP="00844DC1">
            <w:pPr>
              <w:pStyle w:val="ListParagraph"/>
              <w:numPr>
                <w:ilvl w:val="0"/>
                <w:numId w:val="3"/>
              </w:numPr>
              <w:ind w:right="5"/>
              <w:rPr>
                <w:color w:val="ED7D31" w:themeColor="accent2"/>
              </w:rPr>
            </w:pPr>
            <w:r w:rsidRPr="0052351C">
              <w:rPr>
                <w:color w:val="ED7D31" w:themeColor="accent2"/>
              </w:rPr>
              <w:t xml:space="preserve">Provision </w:t>
            </w:r>
            <w:r w:rsidR="00844DC1" w:rsidRPr="0052351C">
              <w:rPr>
                <w:color w:val="ED7D31" w:themeColor="accent2"/>
              </w:rPr>
              <w:t>of information</w:t>
            </w:r>
            <w:r w:rsidR="006F1F3B" w:rsidRPr="0052351C">
              <w:rPr>
                <w:color w:val="ED7D31" w:themeColor="accent2"/>
              </w:rPr>
              <w:t xml:space="preserve"> to key opinion leaders on the value of immunization </w:t>
            </w:r>
          </w:p>
        </w:tc>
        <w:tc>
          <w:tcPr>
            <w:tcW w:w="2342" w:type="dxa"/>
          </w:tcPr>
          <w:p w14:paraId="5C04BE59" w14:textId="77777777" w:rsidR="00685538" w:rsidRPr="0052351C" w:rsidRDefault="00844DC1" w:rsidP="00B95F5C">
            <w:pPr>
              <w:pStyle w:val="ListParagraph"/>
              <w:numPr>
                <w:ilvl w:val="0"/>
                <w:numId w:val="3"/>
              </w:numPr>
              <w:ind w:right="5"/>
              <w:rPr>
                <w:color w:val="ED7D31" w:themeColor="accent2"/>
              </w:rPr>
            </w:pPr>
            <w:r w:rsidRPr="0052351C">
              <w:rPr>
                <w:color w:val="ED7D31" w:themeColor="accent2"/>
              </w:rPr>
              <w:t>Number of workshops conducted with the key opinion leaders, on the value of immunization</w:t>
            </w:r>
          </w:p>
          <w:p w14:paraId="1E074726" w14:textId="7FAC5A15" w:rsidR="006F1F3B" w:rsidRPr="0052351C" w:rsidRDefault="00685538" w:rsidP="00B95F5C">
            <w:pPr>
              <w:pStyle w:val="ListParagraph"/>
              <w:numPr>
                <w:ilvl w:val="0"/>
                <w:numId w:val="3"/>
              </w:numPr>
              <w:ind w:right="5"/>
              <w:rPr>
                <w:color w:val="ED7D31" w:themeColor="accent2"/>
              </w:rPr>
            </w:pPr>
            <w:r w:rsidRPr="0052351C">
              <w:rPr>
                <w:color w:val="ED7D31" w:themeColor="accent2"/>
              </w:rPr>
              <w:t>% of key opinion leaders who are aware and recall the importance, benefit of measles immunization</w:t>
            </w:r>
            <w:r w:rsidR="00844DC1" w:rsidRPr="0052351C">
              <w:rPr>
                <w:color w:val="ED7D31" w:themeColor="accent2"/>
              </w:rPr>
              <w:t xml:space="preserve">  </w:t>
            </w:r>
          </w:p>
        </w:tc>
        <w:tc>
          <w:tcPr>
            <w:tcW w:w="2342" w:type="dxa"/>
          </w:tcPr>
          <w:p w14:paraId="733C810A" w14:textId="77777777" w:rsidR="006F1F3B" w:rsidRPr="0052351C" w:rsidRDefault="00861B80" w:rsidP="00795E43">
            <w:pPr>
              <w:ind w:right="5"/>
              <w:rPr>
                <w:color w:val="ED7D31" w:themeColor="accent2"/>
              </w:rPr>
            </w:pPr>
            <w:r w:rsidRPr="0052351C">
              <w:rPr>
                <w:color w:val="ED7D31" w:themeColor="accent2"/>
              </w:rPr>
              <w:t xml:space="preserve">Minute of the meeting </w:t>
            </w:r>
          </w:p>
          <w:p w14:paraId="77746434" w14:textId="77777777" w:rsidR="00861B80" w:rsidRPr="0052351C" w:rsidRDefault="00861B80" w:rsidP="00795E43">
            <w:pPr>
              <w:ind w:right="5"/>
              <w:rPr>
                <w:color w:val="ED7D31" w:themeColor="accent2"/>
              </w:rPr>
            </w:pPr>
          </w:p>
          <w:p w14:paraId="5D49DE34" w14:textId="77777777" w:rsidR="00861B80" w:rsidRPr="0052351C" w:rsidRDefault="00861B80" w:rsidP="00795E43">
            <w:pPr>
              <w:ind w:right="5"/>
              <w:rPr>
                <w:color w:val="ED7D31" w:themeColor="accent2"/>
              </w:rPr>
            </w:pPr>
          </w:p>
          <w:p w14:paraId="6EBCF8E2" w14:textId="77777777" w:rsidR="00861B80" w:rsidRPr="0052351C" w:rsidRDefault="00861B80" w:rsidP="00795E43">
            <w:pPr>
              <w:ind w:right="5"/>
              <w:rPr>
                <w:color w:val="ED7D31" w:themeColor="accent2"/>
              </w:rPr>
            </w:pPr>
          </w:p>
          <w:p w14:paraId="6C75EC7F" w14:textId="77777777" w:rsidR="00861B80" w:rsidRPr="0052351C" w:rsidRDefault="00861B80" w:rsidP="00795E43">
            <w:pPr>
              <w:ind w:right="5"/>
              <w:rPr>
                <w:color w:val="ED7D31" w:themeColor="accent2"/>
              </w:rPr>
            </w:pPr>
          </w:p>
          <w:p w14:paraId="7FC551B2" w14:textId="77777777" w:rsidR="00861B80" w:rsidRPr="0052351C" w:rsidRDefault="00861B80" w:rsidP="00795E43">
            <w:pPr>
              <w:ind w:right="5"/>
              <w:rPr>
                <w:color w:val="ED7D31" w:themeColor="accent2"/>
              </w:rPr>
            </w:pPr>
          </w:p>
          <w:p w14:paraId="48CDEE6D" w14:textId="77777777" w:rsidR="00861B80" w:rsidRPr="0052351C" w:rsidRDefault="00861B80" w:rsidP="00795E43">
            <w:pPr>
              <w:ind w:right="5"/>
              <w:rPr>
                <w:color w:val="ED7D31" w:themeColor="accent2"/>
              </w:rPr>
            </w:pPr>
          </w:p>
          <w:p w14:paraId="18414710" w14:textId="5B7B4F59" w:rsidR="00861B80" w:rsidRPr="0052351C" w:rsidRDefault="00861B80" w:rsidP="00795E43">
            <w:pPr>
              <w:ind w:right="5"/>
              <w:rPr>
                <w:color w:val="ED7D31" w:themeColor="accent2"/>
              </w:rPr>
            </w:pPr>
            <w:r w:rsidRPr="0052351C">
              <w:rPr>
                <w:color w:val="ED7D31" w:themeColor="accent2"/>
              </w:rPr>
              <w:t xml:space="preserve">Centre Registration record </w:t>
            </w:r>
          </w:p>
        </w:tc>
      </w:tr>
      <w:tr w:rsidR="006F1F3B" w14:paraId="1F776E62" w14:textId="77777777" w:rsidTr="006F1F3B">
        <w:tc>
          <w:tcPr>
            <w:tcW w:w="2342" w:type="dxa"/>
          </w:tcPr>
          <w:p w14:paraId="62FE5C2A" w14:textId="77777777" w:rsidR="006F1F3B" w:rsidRPr="0052351C" w:rsidRDefault="006F1F3B" w:rsidP="00795E43">
            <w:pPr>
              <w:ind w:right="5"/>
              <w:rPr>
                <w:color w:val="ED7D31" w:themeColor="accent2"/>
              </w:rPr>
            </w:pPr>
          </w:p>
        </w:tc>
        <w:tc>
          <w:tcPr>
            <w:tcW w:w="2342" w:type="dxa"/>
          </w:tcPr>
          <w:p w14:paraId="3733401F" w14:textId="3228CF8A" w:rsidR="006F1F3B" w:rsidRPr="0052351C" w:rsidRDefault="004557F1" w:rsidP="00844DC1">
            <w:pPr>
              <w:pStyle w:val="ListParagraph"/>
              <w:numPr>
                <w:ilvl w:val="0"/>
                <w:numId w:val="2"/>
              </w:numPr>
              <w:ind w:right="5"/>
              <w:rPr>
                <w:color w:val="ED7D31" w:themeColor="accent2"/>
              </w:rPr>
            </w:pPr>
            <w:r w:rsidRPr="0052351C">
              <w:rPr>
                <w:color w:val="ED7D31" w:themeColor="accent2"/>
              </w:rPr>
              <w:t>Procurement of cold chain boxes</w:t>
            </w:r>
          </w:p>
          <w:p w14:paraId="62AEBB0C" w14:textId="11555BEE" w:rsidR="00844DC1" w:rsidRPr="0052351C" w:rsidRDefault="00844DC1" w:rsidP="00844DC1">
            <w:pPr>
              <w:pStyle w:val="ListParagraph"/>
              <w:numPr>
                <w:ilvl w:val="0"/>
                <w:numId w:val="2"/>
              </w:numPr>
              <w:ind w:right="5"/>
              <w:rPr>
                <w:color w:val="ED7D31" w:themeColor="accent2"/>
              </w:rPr>
            </w:pPr>
            <w:r w:rsidRPr="0052351C">
              <w:rPr>
                <w:color w:val="ED7D31" w:themeColor="accent2"/>
              </w:rPr>
              <w:t>Development of IEC material</w:t>
            </w:r>
          </w:p>
          <w:p w14:paraId="12B47E19" w14:textId="2A8B5F7D" w:rsidR="00844DC1" w:rsidRPr="0052351C" w:rsidRDefault="00844DC1" w:rsidP="00844DC1">
            <w:pPr>
              <w:pStyle w:val="ListParagraph"/>
              <w:numPr>
                <w:ilvl w:val="0"/>
                <w:numId w:val="2"/>
              </w:numPr>
              <w:ind w:right="5"/>
              <w:rPr>
                <w:color w:val="ED7D31" w:themeColor="accent2"/>
              </w:rPr>
            </w:pPr>
            <w:r w:rsidRPr="0052351C">
              <w:rPr>
                <w:color w:val="ED7D31" w:themeColor="accent2"/>
              </w:rPr>
              <w:t>Actual immunization</w:t>
            </w:r>
          </w:p>
          <w:p w14:paraId="5322AAA6" w14:textId="73845810" w:rsidR="004557F1" w:rsidRPr="0052351C" w:rsidRDefault="004557F1" w:rsidP="00795E43">
            <w:pPr>
              <w:ind w:right="5"/>
              <w:rPr>
                <w:color w:val="ED7D31" w:themeColor="accent2"/>
              </w:rPr>
            </w:pPr>
          </w:p>
        </w:tc>
        <w:tc>
          <w:tcPr>
            <w:tcW w:w="2342" w:type="dxa"/>
          </w:tcPr>
          <w:p w14:paraId="5B383AB2" w14:textId="77777777" w:rsidR="006F1F3B" w:rsidRPr="0052351C" w:rsidRDefault="00844DC1" w:rsidP="00B95F5C">
            <w:pPr>
              <w:pStyle w:val="ListParagraph"/>
              <w:numPr>
                <w:ilvl w:val="0"/>
                <w:numId w:val="2"/>
              </w:numPr>
              <w:ind w:right="5"/>
              <w:rPr>
                <w:color w:val="ED7D31" w:themeColor="accent2"/>
              </w:rPr>
            </w:pPr>
            <w:r w:rsidRPr="0052351C">
              <w:rPr>
                <w:color w:val="ED7D31" w:themeColor="accent2"/>
              </w:rPr>
              <w:t xml:space="preserve">Number of cold chain boxes purchase and ready for </w:t>
            </w:r>
            <w:r w:rsidR="00CC67B1" w:rsidRPr="0052351C">
              <w:rPr>
                <w:color w:val="ED7D31" w:themeColor="accent2"/>
              </w:rPr>
              <w:t xml:space="preserve">used </w:t>
            </w:r>
          </w:p>
          <w:p w14:paraId="311194E7" w14:textId="605C981D" w:rsidR="00CC67B1" w:rsidRPr="0052351C" w:rsidRDefault="00CC67B1" w:rsidP="00B95F5C">
            <w:pPr>
              <w:pStyle w:val="ListParagraph"/>
              <w:numPr>
                <w:ilvl w:val="0"/>
                <w:numId w:val="2"/>
              </w:numPr>
              <w:ind w:right="5"/>
              <w:rPr>
                <w:color w:val="ED7D31" w:themeColor="accent2"/>
              </w:rPr>
            </w:pPr>
            <w:r w:rsidRPr="0052351C">
              <w:rPr>
                <w:color w:val="ED7D31" w:themeColor="accent2"/>
              </w:rPr>
              <w:t>Number of stickers banners fosters</w:t>
            </w:r>
          </w:p>
          <w:p w14:paraId="5B4472B1" w14:textId="7FE1D57C" w:rsidR="004B5223" w:rsidRPr="0052351C" w:rsidRDefault="004B5223" w:rsidP="00B95F5C">
            <w:pPr>
              <w:pStyle w:val="ListParagraph"/>
              <w:numPr>
                <w:ilvl w:val="0"/>
                <w:numId w:val="2"/>
              </w:numPr>
              <w:ind w:right="5"/>
              <w:rPr>
                <w:color w:val="ED7D31" w:themeColor="accent2"/>
              </w:rPr>
            </w:pPr>
            <w:r w:rsidRPr="0052351C">
              <w:rPr>
                <w:color w:val="ED7D31" w:themeColor="accent2"/>
              </w:rPr>
              <w:t>Number of street banners</w:t>
            </w:r>
          </w:p>
          <w:p w14:paraId="29299BDE" w14:textId="59B828AE" w:rsidR="004B5223" w:rsidRPr="0052351C" w:rsidRDefault="004B5223" w:rsidP="00B95F5C">
            <w:pPr>
              <w:pStyle w:val="ListParagraph"/>
              <w:numPr>
                <w:ilvl w:val="0"/>
                <w:numId w:val="2"/>
              </w:numPr>
              <w:ind w:right="5"/>
              <w:rPr>
                <w:color w:val="ED7D31" w:themeColor="accent2"/>
              </w:rPr>
            </w:pPr>
            <w:r w:rsidRPr="0052351C">
              <w:rPr>
                <w:color w:val="ED7D31" w:themeColor="accent2"/>
              </w:rPr>
              <w:t>Number of media spot</w:t>
            </w:r>
          </w:p>
          <w:p w14:paraId="30535E0A" w14:textId="4A675984" w:rsidR="00B95F5C" w:rsidRPr="0052351C" w:rsidRDefault="00B95F5C" w:rsidP="00B95F5C">
            <w:pPr>
              <w:pStyle w:val="ListParagraph"/>
              <w:numPr>
                <w:ilvl w:val="0"/>
                <w:numId w:val="2"/>
              </w:numPr>
              <w:ind w:right="5"/>
              <w:rPr>
                <w:color w:val="ED7D31" w:themeColor="accent2"/>
              </w:rPr>
            </w:pPr>
            <w:r w:rsidRPr="0052351C">
              <w:rPr>
                <w:color w:val="ED7D31" w:themeColor="accent2"/>
              </w:rPr>
              <w:t>Number of radio airing</w:t>
            </w:r>
          </w:p>
          <w:p w14:paraId="79E1EB8D" w14:textId="3EB4F5D6" w:rsidR="00C076EE" w:rsidRPr="0052351C" w:rsidRDefault="00C076EE" w:rsidP="00B95F5C">
            <w:pPr>
              <w:pStyle w:val="ListParagraph"/>
              <w:numPr>
                <w:ilvl w:val="0"/>
                <w:numId w:val="2"/>
              </w:numPr>
              <w:ind w:right="5"/>
              <w:rPr>
                <w:color w:val="ED7D31" w:themeColor="accent2"/>
              </w:rPr>
            </w:pPr>
            <w:r w:rsidRPr="0052351C">
              <w:rPr>
                <w:color w:val="ED7D31" w:themeColor="accent2"/>
              </w:rPr>
              <w:t>Number of local personnel trains</w:t>
            </w:r>
          </w:p>
          <w:p w14:paraId="7B90F8E4" w14:textId="3F47D787" w:rsidR="00C076EE" w:rsidRPr="0052351C" w:rsidRDefault="00C076EE" w:rsidP="00B95F5C">
            <w:pPr>
              <w:pStyle w:val="ListParagraph"/>
              <w:numPr>
                <w:ilvl w:val="0"/>
                <w:numId w:val="2"/>
              </w:numPr>
              <w:ind w:right="5"/>
              <w:rPr>
                <w:color w:val="ED7D31" w:themeColor="accent2"/>
              </w:rPr>
            </w:pPr>
            <w:r w:rsidRPr="0052351C">
              <w:rPr>
                <w:color w:val="ED7D31" w:themeColor="accent2"/>
              </w:rPr>
              <w:t xml:space="preserve">Number of health workers who are train </w:t>
            </w:r>
            <w:r w:rsidRPr="0052351C">
              <w:rPr>
                <w:color w:val="ED7D31" w:themeColor="accent2"/>
              </w:rPr>
              <w:lastRenderedPageBreak/>
              <w:t>and applying the skills as needed</w:t>
            </w:r>
          </w:p>
          <w:p w14:paraId="42242624" w14:textId="1E39C84E" w:rsidR="00C076EE" w:rsidRPr="0052351C" w:rsidRDefault="00C076EE" w:rsidP="00B95F5C">
            <w:pPr>
              <w:pStyle w:val="ListParagraph"/>
              <w:numPr>
                <w:ilvl w:val="0"/>
                <w:numId w:val="2"/>
              </w:numPr>
              <w:ind w:right="5"/>
              <w:rPr>
                <w:color w:val="ED7D31" w:themeColor="accent2"/>
              </w:rPr>
            </w:pPr>
            <w:r w:rsidRPr="0052351C">
              <w:rPr>
                <w:color w:val="ED7D31" w:themeColor="accent2"/>
              </w:rPr>
              <w:t xml:space="preserve">Number of team and volunteers train and deploy </w:t>
            </w:r>
          </w:p>
          <w:p w14:paraId="15676BF7" w14:textId="77777777" w:rsidR="00CC67B1" w:rsidRPr="0052351C" w:rsidRDefault="00CC67B1" w:rsidP="00B95F5C">
            <w:pPr>
              <w:pStyle w:val="ListParagraph"/>
              <w:numPr>
                <w:ilvl w:val="0"/>
                <w:numId w:val="2"/>
              </w:numPr>
              <w:ind w:right="5"/>
              <w:rPr>
                <w:color w:val="ED7D31" w:themeColor="accent2"/>
              </w:rPr>
            </w:pPr>
            <w:r w:rsidRPr="0052351C">
              <w:rPr>
                <w:color w:val="ED7D31" w:themeColor="accent2"/>
              </w:rPr>
              <w:t>Number of children vaccinated on the first day</w:t>
            </w:r>
          </w:p>
          <w:p w14:paraId="64B3A63B" w14:textId="77777777" w:rsidR="00B95F5C" w:rsidRPr="0052351C" w:rsidRDefault="00B95F5C" w:rsidP="00B95F5C">
            <w:pPr>
              <w:pStyle w:val="ListParagraph"/>
              <w:numPr>
                <w:ilvl w:val="0"/>
                <w:numId w:val="2"/>
              </w:numPr>
              <w:ind w:right="5"/>
              <w:rPr>
                <w:color w:val="ED7D31" w:themeColor="accent2"/>
              </w:rPr>
            </w:pPr>
            <w:r w:rsidRPr="0052351C">
              <w:rPr>
                <w:color w:val="ED7D31" w:themeColor="accent2"/>
              </w:rPr>
              <w:t>% of girls under 5 years who have receive vaccination on the first day</w:t>
            </w:r>
          </w:p>
          <w:p w14:paraId="49DB18D7" w14:textId="29C619FA" w:rsidR="00367FD7" w:rsidRPr="0052351C" w:rsidRDefault="00685538" w:rsidP="00B95F5C">
            <w:pPr>
              <w:pStyle w:val="ListParagraph"/>
              <w:numPr>
                <w:ilvl w:val="0"/>
                <w:numId w:val="2"/>
              </w:numPr>
              <w:ind w:right="5"/>
              <w:rPr>
                <w:color w:val="ED7D31" w:themeColor="accent2"/>
              </w:rPr>
            </w:pPr>
            <w:r w:rsidRPr="0052351C">
              <w:rPr>
                <w:color w:val="ED7D31" w:themeColor="accent2"/>
              </w:rPr>
              <w:t>% of boys under 5 years who have receive vaccination on the first day</w:t>
            </w:r>
          </w:p>
          <w:p w14:paraId="2FDF43CB" w14:textId="74532961" w:rsidR="00C076EE" w:rsidRPr="0052351C" w:rsidRDefault="00C076EE" w:rsidP="00B95F5C">
            <w:pPr>
              <w:pStyle w:val="ListParagraph"/>
              <w:numPr>
                <w:ilvl w:val="0"/>
                <w:numId w:val="2"/>
              </w:numPr>
              <w:ind w:right="5"/>
              <w:rPr>
                <w:color w:val="ED7D31" w:themeColor="accent2"/>
              </w:rPr>
            </w:pPr>
            <w:r w:rsidRPr="0052351C">
              <w:rPr>
                <w:color w:val="ED7D31" w:themeColor="accent2"/>
              </w:rPr>
              <w:t>Number of children vaccinated per a day as per a given center</w:t>
            </w:r>
          </w:p>
          <w:p w14:paraId="35676E37" w14:textId="3884DC19" w:rsidR="00C076EE" w:rsidRPr="0052351C" w:rsidRDefault="00C076EE" w:rsidP="00B95F5C">
            <w:pPr>
              <w:pStyle w:val="ListParagraph"/>
              <w:numPr>
                <w:ilvl w:val="0"/>
                <w:numId w:val="2"/>
              </w:numPr>
              <w:ind w:right="5"/>
              <w:rPr>
                <w:color w:val="ED7D31" w:themeColor="accent2"/>
              </w:rPr>
            </w:pPr>
            <w:r w:rsidRPr="0052351C">
              <w:rPr>
                <w:color w:val="ED7D31" w:themeColor="accent2"/>
              </w:rPr>
              <w:t xml:space="preserve">%of communities who have excepted and show their concern about the disease and are willing to seek vaccination </w:t>
            </w:r>
            <w:r w:rsidR="00CE0444" w:rsidRPr="0052351C">
              <w:rPr>
                <w:color w:val="ED7D31" w:themeColor="accent2"/>
              </w:rPr>
              <w:t>centers</w:t>
            </w:r>
          </w:p>
          <w:p w14:paraId="0662CCA1" w14:textId="2C7DE1FB" w:rsidR="00685538" w:rsidRPr="0052351C" w:rsidRDefault="00685538" w:rsidP="00B95F5C">
            <w:pPr>
              <w:pStyle w:val="ListParagraph"/>
              <w:numPr>
                <w:ilvl w:val="0"/>
                <w:numId w:val="2"/>
              </w:numPr>
              <w:ind w:right="5"/>
              <w:rPr>
                <w:color w:val="ED7D31" w:themeColor="accent2"/>
              </w:rPr>
            </w:pPr>
            <w:r w:rsidRPr="0052351C">
              <w:rPr>
                <w:color w:val="ED7D31" w:themeColor="accent2"/>
              </w:rPr>
              <w:t xml:space="preserve">% of </w:t>
            </w:r>
            <w:r w:rsidR="00C076EE" w:rsidRPr="0052351C">
              <w:rPr>
                <w:color w:val="ED7D31" w:themeColor="accent2"/>
              </w:rPr>
              <w:t xml:space="preserve">measles infection </w:t>
            </w:r>
            <w:r w:rsidRPr="0052351C">
              <w:rPr>
                <w:color w:val="ED7D31" w:themeColor="accent2"/>
              </w:rPr>
              <w:t xml:space="preserve">cases have </w:t>
            </w:r>
            <w:r w:rsidR="00861B80" w:rsidRPr="0052351C">
              <w:rPr>
                <w:color w:val="ED7D31" w:themeColor="accent2"/>
              </w:rPr>
              <w:t>reduce by 80%</w:t>
            </w:r>
          </w:p>
          <w:p w14:paraId="73F971A7" w14:textId="2546205A" w:rsidR="00861B80" w:rsidRPr="0052351C" w:rsidRDefault="00861B80" w:rsidP="00B95F5C">
            <w:pPr>
              <w:pStyle w:val="ListParagraph"/>
              <w:numPr>
                <w:ilvl w:val="0"/>
                <w:numId w:val="2"/>
              </w:numPr>
              <w:ind w:right="5"/>
              <w:rPr>
                <w:color w:val="ED7D31" w:themeColor="accent2"/>
              </w:rPr>
            </w:pPr>
            <w:r w:rsidRPr="0052351C">
              <w:rPr>
                <w:color w:val="ED7D31" w:themeColor="accent2"/>
              </w:rPr>
              <w:t xml:space="preserve">Number of death cause by measles </w:t>
            </w:r>
            <w:r w:rsidRPr="0052351C">
              <w:rPr>
                <w:color w:val="ED7D31" w:themeColor="accent2"/>
              </w:rPr>
              <w:lastRenderedPageBreak/>
              <w:t>infection have reduce by 80%</w:t>
            </w:r>
          </w:p>
        </w:tc>
        <w:tc>
          <w:tcPr>
            <w:tcW w:w="2342" w:type="dxa"/>
          </w:tcPr>
          <w:p w14:paraId="4389FB38" w14:textId="0EB2CB83" w:rsidR="006F1F3B" w:rsidRPr="0052351C" w:rsidRDefault="00861B80" w:rsidP="00795E43">
            <w:pPr>
              <w:ind w:right="5"/>
              <w:rPr>
                <w:color w:val="ED7D31" w:themeColor="accent2"/>
              </w:rPr>
            </w:pPr>
            <w:r w:rsidRPr="0052351C">
              <w:rPr>
                <w:color w:val="ED7D31" w:themeColor="accent2"/>
              </w:rPr>
              <w:lastRenderedPageBreak/>
              <w:t xml:space="preserve">Procurement record </w:t>
            </w:r>
          </w:p>
        </w:tc>
      </w:tr>
      <w:tr w:rsidR="00861B80" w14:paraId="69080BDD" w14:textId="77777777" w:rsidTr="006F1F3B">
        <w:tc>
          <w:tcPr>
            <w:tcW w:w="2342" w:type="dxa"/>
          </w:tcPr>
          <w:p w14:paraId="45382D66" w14:textId="77777777" w:rsidR="00861B80" w:rsidRPr="0052351C" w:rsidRDefault="00861B80" w:rsidP="00795E43">
            <w:pPr>
              <w:ind w:right="5"/>
              <w:rPr>
                <w:color w:val="ED7D31" w:themeColor="accent2"/>
              </w:rPr>
            </w:pPr>
          </w:p>
        </w:tc>
        <w:tc>
          <w:tcPr>
            <w:tcW w:w="2342" w:type="dxa"/>
          </w:tcPr>
          <w:p w14:paraId="17328689" w14:textId="77777777" w:rsidR="00861B80" w:rsidRPr="0052351C" w:rsidRDefault="00861B80" w:rsidP="00861B80">
            <w:pPr>
              <w:pStyle w:val="ListParagraph"/>
              <w:ind w:right="5"/>
              <w:rPr>
                <w:color w:val="ED7D31" w:themeColor="accent2"/>
              </w:rPr>
            </w:pPr>
          </w:p>
        </w:tc>
        <w:tc>
          <w:tcPr>
            <w:tcW w:w="2342" w:type="dxa"/>
          </w:tcPr>
          <w:p w14:paraId="085FFF81" w14:textId="77777777" w:rsidR="00861B80" w:rsidRPr="0052351C" w:rsidRDefault="00861B80" w:rsidP="00861B80">
            <w:pPr>
              <w:pStyle w:val="ListParagraph"/>
              <w:ind w:right="5"/>
              <w:rPr>
                <w:color w:val="ED7D31" w:themeColor="accent2"/>
              </w:rPr>
            </w:pPr>
          </w:p>
        </w:tc>
        <w:tc>
          <w:tcPr>
            <w:tcW w:w="2342" w:type="dxa"/>
          </w:tcPr>
          <w:p w14:paraId="65D9A126" w14:textId="77777777" w:rsidR="00861B80" w:rsidRPr="0052351C" w:rsidRDefault="00861B80" w:rsidP="00795E43">
            <w:pPr>
              <w:ind w:right="5"/>
              <w:rPr>
                <w:color w:val="ED7D31" w:themeColor="accent2"/>
              </w:rPr>
            </w:pPr>
          </w:p>
        </w:tc>
      </w:tr>
    </w:tbl>
    <w:p w14:paraId="31CB426B" w14:textId="45DA2EC6" w:rsidR="00795E43" w:rsidRDefault="00795E43" w:rsidP="00795E43">
      <w:pPr>
        <w:ind w:left="11" w:right="5"/>
      </w:pPr>
      <w:r>
        <w:t xml:space="preserve"> </w:t>
      </w:r>
    </w:p>
    <w:p w14:paraId="5DBFD3A4" w14:textId="77777777" w:rsidR="00795E43" w:rsidRDefault="00795E43" w:rsidP="00795E43">
      <w:pPr>
        <w:spacing w:after="26"/>
        <w:ind w:left="16"/>
      </w:pPr>
      <w:r>
        <w:t xml:space="preserve">  </w:t>
      </w:r>
    </w:p>
    <w:p w14:paraId="23273371" w14:textId="77777777" w:rsidR="00795E43" w:rsidRDefault="00795E43" w:rsidP="00795E43">
      <w:pPr>
        <w:ind w:left="11" w:right="5"/>
      </w:pPr>
      <w:r>
        <w:rPr>
          <w:b/>
        </w:rPr>
        <w:t xml:space="preserve">Q4: </w:t>
      </w:r>
      <w:r>
        <w:t xml:space="preserve">Work-plan and indicator development:  </w:t>
      </w:r>
    </w:p>
    <w:p w14:paraId="31ED2901" w14:textId="77777777" w:rsidR="00795E43" w:rsidRDefault="00795E43" w:rsidP="00795E43">
      <w:pPr>
        <w:spacing w:after="0"/>
        <w:ind w:left="16"/>
      </w:pPr>
      <w:r>
        <w:t xml:space="preserve">  </w:t>
      </w:r>
    </w:p>
    <w:p w14:paraId="724AD29E" w14:textId="77777777" w:rsidR="00795E43" w:rsidRDefault="00795E43" w:rsidP="00795E43">
      <w:pPr>
        <w:ind w:left="11" w:right="5"/>
      </w:pPr>
      <w: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14:paraId="3B7EEDA3" w14:textId="77777777" w:rsidR="00795E43" w:rsidRDefault="00795E43" w:rsidP="00795E43">
      <w:pPr>
        <w:spacing w:after="0"/>
        <w:ind w:left="16"/>
      </w:pPr>
      <w:r>
        <w:t xml:space="preserve">  </w:t>
      </w:r>
    </w:p>
    <w:p w14:paraId="70033601" w14:textId="77777777" w:rsidR="0052351C" w:rsidRDefault="00795E43" w:rsidP="00795E43">
      <w:pPr>
        <w:ind w:left="11" w:right="5"/>
      </w:pPr>
      <w:r>
        <w:t xml:space="preserve">Develop a 3-month work plan with SMART objectives, specific activities, assigned budgets and process and outcome indicators to facilitate effective management, monitoring and </w:t>
      </w:r>
      <w:r w:rsidR="001F30AC">
        <w:t>evaluation.</w:t>
      </w:r>
      <w:r>
        <w:t xml:space="preserve"> Present your work in a tabular form. </w:t>
      </w:r>
    </w:p>
    <w:p w14:paraId="0F6F51F8" w14:textId="36A4EC1F" w:rsidR="00795E43" w:rsidRDefault="00795E43" w:rsidP="00795E43">
      <w:pPr>
        <w:ind w:left="11" w:right="5"/>
      </w:pPr>
      <w:r>
        <w:t xml:space="preserve"> </w:t>
      </w:r>
    </w:p>
    <w:tbl>
      <w:tblPr>
        <w:tblStyle w:val="TableGrid"/>
        <w:tblW w:w="10334" w:type="dxa"/>
        <w:tblInd w:w="11" w:type="dxa"/>
        <w:tblLayout w:type="fixed"/>
        <w:tblLook w:val="04A0" w:firstRow="1" w:lastRow="0" w:firstColumn="1" w:lastColumn="0" w:noHBand="0" w:noVBand="1"/>
      </w:tblPr>
      <w:tblGrid>
        <w:gridCol w:w="1635"/>
        <w:gridCol w:w="1859"/>
        <w:gridCol w:w="1357"/>
        <w:gridCol w:w="662"/>
        <w:gridCol w:w="662"/>
        <w:gridCol w:w="928"/>
        <w:gridCol w:w="1971"/>
        <w:gridCol w:w="1260"/>
      </w:tblGrid>
      <w:tr w:rsidR="00A7583C" w:rsidRPr="00A7583C" w14:paraId="61CD1A2B" w14:textId="77777777" w:rsidTr="00C92DE2">
        <w:tc>
          <w:tcPr>
            <w:tcW w:w="1635" w:type="dxa"/>
          </w:tcPr>
          <w:p w14:paraId="7DEE8801" w14:textId="693F816B" w:rsidR="00344EC6" w:rsidRPr="00A7583C" w:rsidRDefault="00344EC6" w:rsidP="00795E43">
            <w:pPr>
              <w:ind w:right="5"/>
              <w:rPr>
                <w:color w:val="ED7D31" w:themeColor="accent2"/>
              </w:rPr>
            </w:pPr>
            <w:r w:rsidRPr="00A7583C">
              <w:rPr>
                <w:color w:val="ED7D31" w:themeColor="accent2"/>
              </w:rPr>
              <w:t>OBJECTIVES</w:t>
            </w:r>
          </w:p>
        </w:tc>
        <w:tc>
          <w:tcPr>
            <w:tcW w:w="1859" w:type="dxa"/>
          </w:tcPr>
          <w:p w14:paraId="42E48354" w14:textId="482A3954" w:rsidR="00344EC6" w:rsidRPr="00A7583C" w:rsidRDefault="00344EC6" w:rsidP="00795E43">
            <w:pPr>
              <w:ind w:right="5"/>
              <w:rPr>
                <w:color w:val="ED7D31" w:themeColor="accent2"/>
              </w:rPr>
            </w:pPr>
            <w:r w:rsidRPr="00A7583C">
              <w:rPr>
                <w:color w:val="ED7D31" w:themeColor="accent2"/>
              </w:rPr>
              <w:t>ACTIVITIES</w:t>
            </w:r>
          </w:p>
        </w:tc>
        <w:tc>
          <w:tcPr>
            <w:tcW w:w="1357" w:type="dxa"/>
          </w:tcPr>
          <w:p w14:paraId="538EF5D2" w14:textId="6EEFA984" w:rsidR="00344EC6" w:rsidRPr="00A7583C" w:rsidRDefault="00344EC6" w:rsidP="00795E43">
            <w:pPr>
              <w:ind w:right="5"/>
              <w:rPr>
                <w:color w:val="ED7D31" w:themeColor="accent2"/>
              </w:rPr>
            </w:pPr>
            <w:r w:rsidRPr="00A7583C">
              <w:rPr>
                <w:color w:val="ED7D31" w:themeColor="accent2"/>
              </w:rPr>
              <w:t>INDICATORS</w:t>
            </w:r>
          </w:p>
        </w:tc>
        <w:tc>
          <w:tcPr>
            <w:tcW w:w="662" w:type="dxa"/>
          </w:tcPr>
          <w:p w14:paraId="2E795DFE" w14:textId="64F4F731" w:rsidR="00344EC6" w:rsidRPr="00A7583C" w:rsidRDefault="00344EC6" w:rsidP="00795E43">
            <w:pPr>
              <w:ind w:right="5"/>
              <w:rPr>
                <w:color w:val="ED7D31" w:themeColor="accent2"/>
              </w:rPr>
            </w:pPr>
            <w:r w:rsidRPr="00A7583C">
              <w:rPr>
                <w:color w:val="ED7D31" w:themeColor="accent2"/>
              </w:rPr>
              <w:t>JAN</w:t>
            </w:r>
          </w:p>
        </w:tc>
        <w:tc>
          <w:tcPr>
            <w:tcW w:w="662" w:type="dxa"/>
          </w:tcPr>
          <w:p w14:paraId="0117B7E9" w14:textId="6FCA812E" w:rsidR="00344EC6" w:rsidRPr="00A7583C" w:rsidRDefault="00344EC6" w:rsidP="00795E43">
            <w:pPr>
              <w:ind w:right="5"/>
              <w:rPr>
                <w:color w:val="ED7D31" w:themeColor="accent2"/>
              </w:rPr>
            </w:pPr>
            <w:r w:rsidRPr="00A7583C">
              <w:rPr>
                <w:color w:val="ED7D31" w:themeColor="accent2"/>
              </w:rPr>
              <w:t>FE</w:t>
            </w:r>
            <w:r w:rsidR="0057451C" w:rsidRPr="00A7583C">
              <w:rPr>
                <w:color w:val="ED7D31" w:themeColor="accent2"/>
              </w:rPr>
              <w:t>B</w:t>
            </w:r>
          </w:p>
        </w:tc>
        <w:tc>
          <w:tcPr>
            <w:tcW w:w="928" w:type="dxa"/>
          </w:tcPr>
          <w:p w14:paraId="05F728EF" w14:textId="0F00E776" w:rsidR="00344EC6" w:rsidRPr="00A7583C" w:rsidRDefault="00344EC6" w:rsidP="00795E43">
            <w:pPr>
              <w:ind w:right="5"/>
              <w:rPr>
                <w:color w:val="ED7D31" w:themeColor="accent2"/>
              </w:rPr>
            </w:pPr>
            <w:r w:rsidRPr="00A7583C">
              <w:rPr>
                <w:color w:val="ED7D31" w:themeColor="accent2"/>
              </w:rPr>
              <w:t>MARC</w:t>
            </w:r>
          </w:p>
        </w:tc>
        <w:tc>
          <w:tcPr>
            <w:tcW w:w="1971" w:type="dxa"/>
          </w:tcPr>
          <w:p w14:paraId="696BFD3E" w14:textId="3C6F89A1" w:rsidR="00344EC6" w:rsidRPr="00A7583C" w:rsidRDefault="00344EC6" w:rsidP="00795E43">
            <w:pPr>
              <w:ind w:right="5"/>
              <w:rPr>
                <w:color w:val="ED7D31" w:themeColor="accent2"/>
              </w:rPr>
            </w:pPr>
            <w:r w:rsidRPr="00A7583C">
              <w:rPr>
                <w:color w:val="ED7D31" w:themeColor="accent2"/>
              </w:rPr>
              <w:t>IMPLEME</w:t>
            </w:r>
            <w:r w:rsidR="0057451C" w:rsidRPr="00A7583C">
              <w:rPr>
                <w:color w:val="ED7D31" w:themeColor="accent2"/>
              </w:rPr>
              <w:t>NTING AGENCY</w:t>
            </w:r>
          </w:p>
          <w:p w14:paraId="75EA10A5" w14:textId="09D5C826" w:rsidR="00344EC6" w:rsidRPr="00A7583C" w:rsidRDefault="00344EC6" w:rsidP="00795E43">
            <w:pPr>
              <w:ind w:right="5"/>
              <w:rPr>
                <w:color w:val="ED7D31" w:themeColor="accent2"/>
              </w:rPr>
            </w:pPr>
          </w:p>
        </w:tc>
        <w:tc>
          <w:tcPr>
            <w:tcW w:w="1260" w:type="dxa"/>
          </w:tcPr>
          <w:p w14:paraId="2F8D7BA4" w14:textId="264D709B" w:rsidR="00344EC6" w:rsidRPr="00A7583C" w:rsidRDefault="0057451C" w:rsidP="00795E43">
            <w:pPr>
              <w:ind w:right="5"/>
              <w:rPr>
                <w:color w:val="ED7D31" w:themeColor="accent2"/>
              </w:rPr>
            </w:pPr>
            <w:r w:rsidRPr="00A7583C">
              <w:rPr>
                <w:color w:val="ED7D31" w:themeColor="accent2"/>
              </w:rPr>
              <w:t>BUDGET</w:t>
            </w:r>
          </w:p>
        </w:tc>
      </w:tr>
      <w:tr w:rsidR="00A7583C" w:rsidRPr="00A7583C" w14:paraId="21AF67B8" w14:textId="77777777" w:rsidTr="00C92DE2">
        <w:tc>
          <w:tcPr>
            <w:tcW w:w="1635" w:type="dxa"/>
          </w:tcPr>
          <w:p w14:paraId="1471CA6D" w14:textId="74D3BE47" w:rsidR="00344EC6" w:rsidRPr="00A7583C" w:rsidRDefault="0057451C" w:rsidP="00795E43">
            <w:pPr>
              <w:ind w:right="5"/>
              <w:rPr>
                <w:color w:val="ED7D31" w:themeColor="accent2"/>
              </w:rPr>
            </w:pPr>
            <w:r w:rsidRPr="00A7583C">
              <w:rPr>
                <w:color w:val="ED7D31" w:themeColor="accent2"/>
              </w:rPr>
              <w:t>To re-integrate returnees into their original families</w:t>
            </w:r>
          </w:p>
        </w:tc>
        <w:tc>
          <w:tcPr>
            <w:tcW w:w="1859" w:type="dxa"/>
          </w:tcPr>
          <w:p w14:paraId="0B097C8F" w14:textId="4FD97F65" w:rsidR="00344EC6" w:rsidRPr="00A7583C" w:rsidRDefault="001F30AC" w:rsidP="00795E43">
            <w:pPr>
              <w:ind w:right="5"/>
              <w:rPr>
                <w:color w:val="ED7D31" w:themeColor="accent2"/>
              </w:rPr>
            </w:pPr>
            <w:r w:rsidRPr="00A7583C">
              <w:rPr>
                <w:color w:val="ED7D31" w:themeColor="accent2"/>
              </w:rPr>
              <w:t>-</w:t>
            </w:r>
            <w:r w:rsidR="0057451C" w:rsidRPr="00A7583C">
              <w:rPr>
                <w:color w:val="ED7D31" w:themeColor="accent2"/>
              </w:rPr>
              <w:t>Training in family re-union and re-integration for village elders, opinion leaders, pastors, youth and vigilant group.</w:t>
            </w:r>
          </w:p>
          <w:p w14:paraId="5BCC10F8" w14:textId="57156E4A" w:rsidR="001F30AC" w:rsidRPr="00A7583C" w:rsidRDefault="00587AC1" w:rsidP="00795E43">
            <w:pPr>
              <w:ind w:right="5"/>
              <w:rPr>
                <w:color w:val="ED7D31" w:themeColor="accent2"/>
              </w:rPr>
            </w:pPr>
            <w:r w:rsidRPr="00A7583C">
              <w:rPr>
                <w:color w:val="ED7D31" w:themeColor="accent2"/>
              </w:rPr>
              <w:t xml:space="preserve">                                                                                                                                                                                                                 </w:t>
            </w:r>
            <w:r w:rsidR="00146B56" w:rsidRPr="00A7583C">
              <w:rPr>
                <w:color w:val="ED7D31" w:themeColor="accent2"/>
              </w:rPr>
              <w:t>-</w:t>
            </w:r>
            <w:r w:rsidR="0057451C" w:rsidRPr="00A7583C">
              <w:rPr>
                <w:color w:val="ED7D31" w:themeColor="accent2"/>
              </w:rPr>
              <w:t xml:space="preserve">Provision </w:t>
            </w:r>
            <w:r w:rsidRPr="00A7583C">
              <w:rPr>
                <w:color w:val="ED7D31" w:themeColor="accent2"/>
              </w:rPr>
              <w:t xml:space="preserve">of </w:t>
            </w:r>
            <w:proofErr w:type="gramStart"/>
            <w:r w:rsidR="00370803" w:rsidRPr="00A7583C">
              <w:rPr>
                <w:color w:val="ED7D31" w:themeColor="accent2"/>
              </w:rPr>
              <w:t xml:space="preserve">seeds,  </w:t>
            </w:r>
            <w:r w:rsidR="00146B56" w:rsidRPr="00A7583C">
              <w:rPr>
                <w:color w:val="ED7D31" w:themeColor="accent2"/>
              </w:rPr>
              <w:t xml:space="preserve"> </w:t>
            </w:r>
            <w:proofErr w:type="gramEnd"/>
            <w:r w:rsidR="00146B56" w:rsidRPr="00A7583C">
              <w:rPr>
                <w:color w:val="ED7D31" w:themeColor="accent2"/>
              </w:rPr>
              <w:t xml:space="preserve">                   </w:t>
            </w:r>
            <w:r w:rsidR="0057451C" w:rsidRPr="00A7583C">
              <w:rPr>
                <w:color w:val="ED7D31" w:themeColor="accent2"/>
              </w:rPr>
              <w:t>fertilizers</w:t>
            </w:r>
            <w:r w:rsidR="001F30AC" w:rsidRPr="00A7583C">
              <w:rPr>
                <w:color w:val="ED7D31" w:themeColor="accent2"/>
              </w:rPr>
              <w:t xml:space="preserve"> and the </w:t>
            </w:r>
            <w:r w:rsidR="00146B56" w:rsidRPr="00A7583C">
              <w:rPr>
                <w:color w:val="ED7D31" w:themeColor="accent2"/>
              </w:rPr>
              <w:t>startup</w:t>
            </w:r>
            <w:r w:rsidR="001F30AC" w:rsidRPr="00A7583C">
              <w:rPr>
                <w:color w:val="ED7D31" w:themeColor="accent2"/>
              </w:rPr>
              <w:t xml:space="preserve"> tools </w:t>
            </w:r>
          </w:p>
          <w:p w14:paraId="6053D41C" w14:textId="2E4086CB" w:rsidR="001F30AC" w:rsidRPr="00A7583C" w:rsidRDefault="001F30AC" w:rsidP="00795E43">
            <w:pPr>
              <w:ind w:right="5"/>
              <w:rPr>
                <w:color w:val="ED7D31" w:themeColor="accent2"/>
              </w:rPr>
            </w:pPr>
            <w:r w:rsidRPr="00A7583C">
              <w:rPr>
                <w:color w:val="ED7D31" w:themeColor="accent2"/>
              </w:rPr>
              <w:t>-Distribution of fund for small businesses to the returnees</w:t>
            </w:r>
          </w:p>
          <w:p w14:paraId="64D4D9FB" w14:textId="43E9EFB3" w:rsidR="0057451C" w:rsidRPr="00A7583C" w:rsidRDefault="001F30AC" w:rsidP="00795E43">
            <w:pPr>
              <w:ind w:right="5"/>
              <w:rPr>
                <w:color w:val="ED7D31" w:themeColor="accent2"/>
              </w:rPr>
            </w:pPr>
            <w:r w:rsidRPr="00A7583C">
              <w:rPr>
                <w:color w:val="ED7D31" w:themeColor="accent2"/>
              </w:rPr>
              <w:t xml:space="preserve">-group meeting for returnees on family </w:t>
            </w:r>
            <w:r w:rsidR="00146B56" w:rsidRPr="00A7583C">
              <w:rPr>
                <w:color w:val="ED7D31" w:themeColor="accent2"/>
              </w:rPr>
              <w:t xml:space="preserve">                               </w:t>
            </w:r>
            <w:r w:rsidRPr="00A7583C">
              <w:rPr>
                <w:color w:val="ED7D31" w:themeColor="accent2"/>
              </w:rPr>
              <w:lastRenderedPageBreak/>
              <w:t xml:space="preserve">reintegration and reunion  </w:t>
            </w:r>
            <w:r w:rsidR="0057451C" w:rsidRPr="00A7583C">
              <w:rPr>
                <w:color w:val="ED7D31" w:themeColor="accent2"/>
              </w:rPr>
              <w:t xml:space="preserve"> </w:t>
            </w:r>
          </w:p>
          <w:p w14:paraId="6C6F732A" w14:textId="229A0DA0" w:rsidR="0057451C" w:rsidRPr="00A7583C" w:rsidRDefault="0057451C" w:rsidP="00795E43">
            <w:pPr>
              <w:ind w:right="5"/>
              <w:rPr>
                <w:color w:val="ED7D31" w:themeColor="accent2"/>
              </w:rPr>
            </w:pPr>
          </w:p>
        </w:tc>
        <w:tc>
          <w:tcPr>
            <w:tcW w:w="1357" w:type="dxa"/>
          </w:tcPr>
          <w:p w14:paraId="4A2E18BC" w14:textId="62DB61EC" w:rsidR="00344EC6" w:rsidRPr="00A7583C" w:rsidRDefault="00146B56" w:rsidP="00795E43">
            <w:pPr>
              <w:ind w:right="5"/>
              <w:rPr>
                <w:color w:val="ED7D31" w:themeColor="accent2"/>
              </w:rPr>
            </w:pPr>
            <w:r w:rsidRPr="00A7583C">
              <w:rPr>
                <w:color w:val="ED7D31" w:themeColor="accent2"/>
              </w:rPr>
              <w:lastRenderedPageBreak/>
              <w:t xml:space="preserve">Number of training session held for family reunion and </w:t>
            </w:r>
            <w:r w:rsidR="004036AA" w:rsidRPr="00A7583C">
              <w:rPr>
                <w:color w:val="ED7D31" w:themeColor="accent2"/>
              </w:rPr>
              <w:t>re</w:t>
            </w:r>
            <w:r w:rsidRPr="00A7583C">
              <w:rPr>
                <w:color w:val="ED7D31" w:themeColor="accent2"/>
              </w:rPr>
              <w:t xml:space="preserve">integration for village elders, </w:t>
            </w:r>
            <w:r w:rsidR="00EA1CA9" w:rsidRPr="00A7583C">
              <w:rPr>
                <w:color w:val="ED7D31" w:themeColor="accent2"/>
              </w:rPr>
              <w:t>opinion leaders, pastors, and vigilant group.</w:t>
            </w:r>
          </w:p>
          <w:p w14:paraId="546BA92D" w14:textId="4735E406" w:rsidR="00EA1CA9" w:rsidRPr="00A7583C" w:rsidRDefault="00DB171C" w:rsidP="00795E43">
            <w:pPr>
              <w:ind w:right="5"/>
              <w:rPr>
                <w:color w:val="ED7D31" w:themeColor="accent2"/>
              </w:rPr>
            </w:pPr>
            <w:r w:rsidRPr="00A7583C">
              <w:rPr>
                <w:color w:val="ED7D31" w:themeColor="accent2"/>
              </w:rPr>
              <w:t>-</w:t>
            </w:r>
            <w:r w:rsidR="00EA1CA9" w:rsidRPr="00A7583C">
              <w:rPr>
                <w:color w:val="ED7D31" w:themeColor="accent2"/>
              </w:rPr>
              <w:t>Number of people reintegrated to their families</w:t>
            </w:r>
          </w:p>
          <w:p w14:paraId="308CC3E7" w14:textId="3DEDE073" w:rsidR="00EA1CA9" w:rsidRPr="00A7583C" w:rsidRDefault="00DB171C" w:rsidP="00795E43">
            <w:pPr>
              <w:ind w:right="5"/>
              <w:rPr>
                <w:color w:val="ED7D31" w:themeColor="accent2"/>
              </w:rPr>
            </w:pPr>
            <w:r w:rsidRPr="00A7583C">
              <w:rPr>
                <w:color w:val="ED7D31" w:themeColor="accent2"/>
              </w:rPr>
              <w:t>-</w:t>
            </w:r>
            <w:r w:rsidR="00EA1CA9" w:rsidRPr="00A7583C">
              <w:rPr>
                <w:color w:val="ED7D31" w:themeColor="accent2"/>
              </w:rPr>
              <w:t xml:space="preserve">% of people train and understand </w:t>
            </w:r>
            <w:r w:rsidR="00EA1CA9" w:rsidRPr="00A7583C">
              <w:rPr>
                <w:color w:val="ED7D31" w:themeColor="accent2"/>
              </w:rPr>
              <w:lastRenderedPageBreak/>
              <w:t xml:space="preserve">what reunion and reintegration of families with the returnees </w:t>
            </w:r>
          </w:p>
          <w:p w14:paraId="23B060D1" w14:textId="507BF188" w:rsidR="00EA1CA9" w:rsidRPr="00A7583C" w:rsidRDefault="00DB171C" w:rsidP="00795E43">
            <w:pPr>
              <w:ind w:right="5"/>
              <w:rPr>
                <w:color w:val="ED7D31" w:themeColor="accent2"/>
              </w:rPr>
            </w:pPr>
            <w:r w:rsidRPr="00A7583C">
              <w:rPr>
                <w:color w:val="ED7D31" w:themeColor="accent2"/>
              </w:rPr>
              <w:t>-</w:t>
            </w:r>
            <w:r w:rsidR="00EA1CA9" w:rsidRPr="00A7583C">
              <w:rPr>
                <w:color w:val="ED7D31" w:themeColor="accent2"/>
              </w:rPr>
              <w:t xml:space="preserve">Number of people who received seed, fertilizers, and the startup tools </w:t>
            </w:r>
          </w:p>
          <w:p w14:paraId="28E9C1EC" w14:textId="44650642" w:rsidR="00EA1CA9" w:rsidRPr="00A7583C" w:rsidRDefault="00DB171C" w:rsidP="00795E43">
            <w:pPr>
              <w:ind w:right="5"/>
              <w:rPr>
                <w:color w:val="ED7D31" w:themeColor="accent2"/>
              </w:rPr>
            </w:pPr>
            <w:r w:rsidRPr="00A7583C">
              <w:rPr>
                <w:color w:val="ED7D31" w:themeColor="accent2"/>
              </w:rPr>
              <w:t>-</w:t>
            </w:r>
            <w:r w:rsidR="00EA1CA9" w:rsidRPr="00A7583C">
              <w:rPr>
                <w:color w:val="ED7D31" w:themeColor="accent2"/>
              </w:rPr>
              <w:t xml:space="preserve">% of people who have started using their tools to cultivate and planted seeds and use fertilizers </w:t>
            </w:r>
          </w:p>
          <w:p w14:paraId="195650BA" w14:textId="77777777" w:rsidR="00EA1CA9" w:rsidRPr="00A7583C" w:rsidRDefault="004036AA" w:rsidP="00795E43">
            <w:pPr>
              <w:ind w:right="5"/>
              <w:rPr>
                <w:color w:val="ED7D31" w:themeColor="accent2"/>
              </w:rPr>
            </w:pPr>
            <w:r w:rsidRPr="00A7583C">
              <w:rPr>
                <w:color w:val="ED7D31" w:themeColor="accent2"/>
              </w:rPr>
              <w:t>Number of people who received fund for establishing small businesses</w:t>
            </w:r>
          </w:p>
          <w:p w14:paraId="0AA1FB9C" w14:textId="731959E6" w:rsidR="004036AA" w:rsidRPr="00A7583C" w:rsidRDefault="004036AA" w:rsidP="00795E43">
            <w:pPr>
              <w:ind w:right="5"/>
              <w:rPr>
                <w:color w:val="ED7D31" w:themeColor="accent2"/>
              </w:rPr>
            </w:pPr>
            <w:r w:rsidRPr="00A7583C">
              <w:rPr>
                <w:color w:val="ED7D31" w:themeColor="accent2"/>
              </w:rPr>
              <w:t>% of people who have already established small businesses</w:t>
            </w:r>
          </w:p>
        </w:tc>
        <w:tc>
          <w:tcPr>
            <w:tcW w:w="662" w:type="dxa"/>
          </w:tcPr>
          <w:p w14:paraId="76C098FF" w14:textId="77777777" w:rsidR="00344EC6" w:rsidRPr="00A7583C" w:rsidRDefault="00587AC1" w:rsidP="00795E43">
            <w:pPr>
              <w:ind w:right="5"/>
              <w:rPr>
                <w:color w:val="ED7D31" w:themeColor="accent2"/>
              </w:rPr>
            </w:pPr>
            <w:r w:rsidRPr="00A7583C">
              <w:rPr>
                <w:color w:val="ED7D31" w:themeColor="accent2"/>
              </w:rPr>
              <w:lastRenderedPageBreak/>
              <w:t>YES</w:t>
            </w:r>
          </w:p>
          <w:p w14:paraId="6AFBEE21" w14:textId="77777777" w:rsidR="00587AC1" w:rsidRPr="00A7583C" w:rsidRDefault="00587AC1" w:rsidP="00795E43">
            <w:pPr>
              <w:ind w:right="5"/>
              <w:rPr>
                <w:color w:val="ED7D31" w:themeColor="accent2"/>
              </w:rPr>
            </w:pPr>
          </w:p>
          <w:p w14:paraId="2A879772" w14:textId="77777777" w:rsidR="00587AC1" w:rsidRPr="00A7583C" w:rsidRDefault="00587AC1" w:rsidP="00795E43">
            <w:pPr>
              <w:ind w:right="5"/>
              <w:rPr>
                <w:color w:val="ED7D31" w:themeColor="accent2"/>
              </w:rPr>
            </w:pPr>
          </w:p>
          <w:p w14:paraId="09B24738" w14:textId="77777777" w:rsidR="00587AC1" w:rsidRPr="00A7583C" w:rsidRDefault="00587AC1" w:rsidP="00795E43">
            <w:pPr>
              <w:ind w:right="5"/>
              <w:rPr>
                <w:color w:val="ED7D31" w:themeColor="accent2"/>
              </w:rPr>
            </w:pPr>
          </w:p>
          <w:p w14:paraId="46655251" w14:textId="77777777" w:rsidR="00587AC1" w:rsidRPr="00A7583C" w:rsidRDefault="00587AC1" w:rsidP="00795E43">
            <w:pPr>
              <w:ind w:right="5"/>
              <w:rPr>
                <w:color w:val="ED7D31" w:themeColor="accent2"/>
              </w:rPr>
            </w:pPr>
          </w:p>
          <w:p w14:paraId="694EF331" w14:textId="77777777" w:rsidR="00587AC1" w:rsidRPr="00A7583C" w:rsidRDefault="00587AC1" w:rsidP="00795E43">
            <w:pPr>
              <w:ind w:right="5"/>
              <w:rPr>
                <w:color w:val="ED7D31" w:themeColor="accent2"/>
              </w:rPr>
            </w:pPr>
          </w:p>
          <w:p w14:paraId="3ADF26CE" w14:textId="77777777" w:rsidR="00587AC1" w:rsidRPr="00A7583C" w:rsidRDefault="00587AC1" w:rsidP="00795E43">
            <w:pPr>
              <w:ind w:right="5"/>
              <w:rPr>
                <w:color w:val="ED7D31" w:themeColor="accent2"/>
              </w:rPr>
            </w:pPr>
          </w:p>
          <w:p w14:paraId="483F9C2B" w14:textId="77777777" w:rsidR="00587AC1" w:rsidRPr="00A7583C" w:rsidRDefault="00587AC1" w:rsidP="00795E43">
            <w:pPr>
              <w:ind w:right="5"/>
              <w:rPr>
                <w:color w:val="ED7D31" w:themeColor="accent2"/>
              </w:rPr>
            </w:pPr>
          </w:p>
          <w:p w14:paraId="624C1C71" w14:textId="77777777" w:rsidR="00587AC1" w:rsidRPr="00A7583C" w:rsidRDefault="00587AC1" w:rsidP="00795E43">
            <w:pPr>
              <w:ind w:right="5"/>
              <w:rPr>
                <w:color w:val="ED7D31" w:themeColor="accent2"/>
              </w:rPr>
            </w:pPr>
          </w:p>
          <w:p w14:paraId="27600F7D" w14:textId="77777777" w:rsidR="00587AC1" w:rsidRPr="00A7583C" w:rsidRDefault="00587AC1" w:rsidP="00795E43">
            <w:pPr>
              <w:ind w:right="5"/>
              <w:rPr>
                <w:color w:val="ED7D31" w:themeColor="accent2"/>
              </w:rPr>
            </w:pPr>
          </w:p>
          <w:p w14:paraId="2801E0E7" w14:textId="77777777" w:rsidR="00587AC1" w:rsidRPr="00A7583C" w:rsidRDefault="00587AC1" w:rsidP="00795E43">
            <w:pPr>
              <w:ind w:right="5"/>
              <w:rPr>
                <w:color w:val="ED7D31" w:themeColor="accent2"/>
              </w:rPr>
            </w:pPr>
          </w:p>
          <w:p w14:paraId="7202299F" w14:textId="77777777" w:rsidR="00587AC1" w:rsidRPr="00A7583C" w:rsidRDefault="00587AC1" w:rsidP="00795E43">
            <w:pPr>
              <w:ind w:right="5"/>
              <w:rPr>
                <w:color w:val="ED7D31" w:themeColor="accent2"/>
              </w:rPr>
            </w:pPr>
          </w:p>
          <w:p w14:paraId="201581EA" w14:textId="77777777" w:rsidR="00587AC1" w:rsidRPr="00A7583C" w:rsidRDefault="00587AC1" w:rsidP="00795E43">
            <w:pPr>
              <w:ind w:right="5"/>
              <w:rPr>
                <w:color w:val="ED7D31" w:themeColor="accent2"/>
              </w:rPr>
            </w:pPr>
          </w:p>
          <w:p w14:paraId="6382BA47" w14:textId="77777777" w:rsidR="00587AC1" w:rsidRPr="00A7583C" w:rsidRDefault="00587AC1" w:rsidP="00795E43">
            <w:pPr>
              <w:ind w:right="5"/>
              <w:rPr>
                <w:color w:val="ED7D31" w:themeColor="accent2"/>
              </w:rPr>
            </w:pPr>
          </w:p>
          <w:p w14:paraId="6BAC2FFF" w14:textId="06C50DDB" w:rsidR="00587AC1" w:rsidRPr="00A7583C" w:rsidRDefault="00587AC1" w:rsidP="00795E43">
            <w:pPr>
              <w:ind w:right="5"/>
              <w:rPr>
                <w:color w:val="ED7D31" w:themeColor="accent2"/>
              </w:rPr>
            </w:pPr>
          </w:p>
          <w:p w14:paraId="4FA71AC0" w14:textId="77777777" w:rsidR="00587AC1" w:rsidRPr="00A7583C" w:rsidRDefault="00587AC1" w:rsidP="00795E43">
            <w:pPr>
              <w:ind w:right="5"/>
              <w:rPr>
                <w:color w:val="ED7D31" w:themeColor="accent2"/>
              </w:rPr>
            </w:pPr>
          </w:p>
          <w:p w14:paraId="758F3C08" w14:textId="77777777" w:rsidR="00587AC1" w:rsidRPr="00A7583C" w:rsidRDefault="00587AC1" w:rsidP="00795E43">
            <w:pPr>
              <w:ind w:right="5"/>
              <w:rPr>
                <w:color w:val="ED7D31" w:themeColor="accent2"/>
              </w:rPr>
            </w:pPr>
          </w:p>
          <w:p w14:paraId="5C0F0106" w14:textId="77777777" w:rsidR="00587AC1" w:rsidRPr="00A7583C" w:rsidRDefault="00587AC1" w:rsidP="00795E43">
            <w:pPr>
              <w:ind w:right="5"/>
              <w:rPr>
                <w:color w:val="ED7D31" w:themeColor="accent2"/>
              </w:rPr>
            </w:pPr>
          </w:p>
          <w:p w14:paraId="14F43046" w14:textId="77777777" w:rsidR="00587AC1" w:rsidRPr="00A7583C" w:rsidRDefault="00587AC1" w:rsidP="00795E43">
            <w:pPr>
              <w:ind w:right="5"/>
              <w:rPr>
                <w:color w:val="ED7D31" w:themeColor="accent2"/>
              </w:rPr>
            </w:pPr>
          </w:p>
          <w:p w14:paraId="71C874B7" w14:textId="77777777" w:rsidR="00587AC1" w:rsidRPr="00A7583C" w:rsidRDefault="00587AC1" w:rsidP="00795E43">
            <w:pPr>
              <w:ind w:right="5"/>
              <w:rPr>
                <w:color w:val="ED7D31" w:themeColor="accent2"/>
              </w:rPr>
            </w:pPr>
          </w:p>
          <w:p w14:paraId="55590430" w14:textId="77777777" w:rsidR="00587AC1" w:rsidRPr="00A7583C" w:rsidRDefault="00587AC1" w:rsidP="00795E43">
            <w:pPr>
              <w:ind w:right="5"/>
              <w:rPr>
                <w:color w:val="ED7D31" w:themeColor="accent2"/>
              </w:rPr>
            </w:pPr>
          </w:p>
          <w:p w14:paraId="228330D6" w14:textId="77777777" w:rsidR="00587AC1" w:rsidRPr="00A7583C" w:rsidRDefault="00587AC1" w:rsidP="00795E43">
            <w:pPr>
              <w:ind w:right="5"/>
              <w:rPr>
                <w:color w:val="ED7D31" w:themeColor="accent2"/>
              </w:rPr>
            </w:pPr>
          </w:p>
          <w:p w14:paraId="66C4ABF3" w14:textId="77777777" w:rsidR="00587AC1" w:rsidRPr="00A7583C" w:rsidRDefault="00587AC1" w:rsidP="00795E43">
            <w:pPr>
              <w:ind w:right="5"/>
              <w:rPr>
                <w:color w:val="ED7D31" w:themeColor="accent2"/>
              </w:rPr>
            </w:pPr>
          </w:p>
          <w:p w14:paraId="44F75937" w14:textId="77777777" w:rsidR="00587AC1" w:rsidRPr="00A7583C" w:rsidRDefault="00587AC1" w:rsidP="00795E43">
            <w:pPr>
              <w:ind w:right="5"/>
              <w:rPr>
                <w:color w:val="ED7D31" w:themeColor="accent2"/>
              </w:rPr>
            </w:pPr>
          </w:p>
          <w:p w14:paraId="3D8861B2" w14:textId="77777777" w:rsidR="00587AC1" w:rsidRPr="00A7583C" w:rsidRDefault="00587AC1" w:rsidP="00795E43">
            <w:pPr>
              <w:ind w:right="5"/>
              <w:rPr>
                <w:color w:val="ED7D31" w:themeColor="accent2"/>
              </w:rPr>
            </w:pPr>
          </w:p>
          <w:p w14:paraId="31DDC265" w14:textId="77777777" w:rsidR="00587AC1" w:rsidRPr="00A7583C" w:rsidRDefault="00587AC1" w:rsidP="00795E43">
            <w:pPr>
              <w:ind w:right="5"/>
              <w:rPr>
                <w:color w:val="ED7D31" w:themeColor="accent2"/>
              </w:rPr>
            </w:pPr>
          </w:p>
          <w:p w14:paraId="033E5223" w14:textId="3418AE26" w:rsidR="00587AC1" w:rsidRPr="00A7583C" w:rsidRDefault="00587AC1" w:rsidP="00795E43">
            <w:pPr>
              <w:ind w:right="5"/>
              <w:rPr>
                <w:color w:val="ED7D31" w:themeColor="accent2"/>
              </w:rPr>
            </w:pPr>
          </w:p>
        </w:tc>
        <w:tc>
          <w:tcPr>
            <w:tcW w:w="662" w:type="dxa"/>
          </w:tcPr>
          <w:p w14:paraId="390203D3" w14:textId="77777777" w:rsidR="00344EC6" w:rsidRPr="00A7583C" w:rsidRDefault="00344EC6" w:rsidP="00795E43">
            <w:pPr>
              <w:ind w:right="5"/>
              <w:rPr>
                <w:color w:val="ED7D31" w:themeColor="accent2"/>
              </w:rPr>
            </w:pPr>
          </w:p>
          <w:p w14:paraId="0DFFBC2D" w14:textId="77777777" w:rsidR="00587AC1" w:rsidRPr="00A7583C" w:rsidRDefault="00587AC1" w:rsidP="00795E43">
            <w:pPr>
              <w:ind w:right="5"/>
              <w:rPr>
                <w:color w:val="ED7D31" w:themeColor="accent2"/>
              </w:rPr>
            </w:pPr>
          </w:p>
          <w:p w14:paraId="63CCD6FF" w14:textId="77777777" w:rsidR="00587AC1" w:rsidRPr="00A7583C" w:rsidRDefault="00587AC1" w:rsidP="00795E43">
            <w:pPr>
              <w:ind w:right="5"/>
              <w:rPr>
                <w:color w:val="ED7D31" w:themeColor="accent2"/>
              </w:rPr>
            </w:pPr>
          </w:p>
          <w:p w14:paraId="512E6C5F" w14:textId="77777777" w:rsidR="00587AC1" w:rsidRPr="00A7583C" w:rsidRDefault="00587AC1" w:rsidP="00795E43">
            <w:pPr>
              <w:ind w:right="5"/>
              <w:rPr>
                <w:color w:val="ED7D31" w:themeColor="accent2"/>
              </w:rPr>
            </w:pPr>
          </w:p>
          <w:p w14:paraId="104759AA" w14:textId="77777777" w:rsidR="00587AC1" w:rsidRPr="00A7583C" w:rsidRDefault="00587AC1" w:rsidP="00795E43">
            <w:pPr>
              <w:ind w:right="5"/>
              <w:rPr>
                <w:color w:val="ED7D31" w:themeColor="accent2"/>
              </w:rPr>
            </w:pPr>
          </w:p>
          <w:p w14:paraId="7EB80554" w14:textId="77777777" w:rsidR="00587AC1" w:rsidRPr="00A7583C" w:rsidRDefault="00587AC1" w:rsidP="00795E43">
            <w:pPr>
              <w:ind w:right="5"/>
              <w:rPr>
                <w:color w:val="ED7D31" w:themeColor="accent2"/>
              </w:rPr>
            </w:pPr>
          </w:p>
          <w:p w14:paraId="524FAD56" w14:textId="77777777" w:rsidR="00587AC1" w:rsidRPr="00A7583C" w:rsidRDefault="00587AC1" w:rsidP="00795E43">
            <w:pPr>
              <w:ind w:right="5"/>
              <w:rPr>
                <w:color w:val="ED7D31" w:themeColor="accent2"/>
              </w:rPr>
            </w:pPr>
          </w:p>
          <w:p w14:paraId="4B0D3D52" w14:textId="77777777" w:rsidR="00587AC1" w:rsidRPr="00A7583C" w:rsidRDefault="00587AC1" w:rsidP="00795E43">
            <w:pPr>
              <w:ind w:right="5"/>
              <w:rPr>
                <w:color w:val="ED7D31" w:themeColor="accent2"/>
              </w:rPr>
            </w:pPr>
          </w:p>
          <w:p w14:paraId="62E12570" w14:textId="77777777" w:rsidR="00587AC1" w:rsidRPr="00A7583C" w:rsidRDefault="00587AC1" w:rsidP="00795E43">
            <w:pPr>
              <w:ind w:right="5"/>
              <w:rPr>
                <w:color w:val="ED7D31" w:themeColor="accent2"/>
              </w:rPr>
            </w:pPr>
          </w:p>
          <w:p w14:paraId="52E51E3F" w14:textId="77777777" w:rsidR="00587AC1" w:rsidRPr="00A7583C" w:rsidRDefault="00587AC1" w:rsidP="00795E43">
            <w:pPr>
              <w:ind w:right="5"/>
              <w:rPr>
                <w:color w:val="ED7D31" w:themeColor="accent2"/>
              </w:rPr>
            </w:pPr>
          </w:p>
          <w:p w14:paraId="612E16E5" w14:textId="77777777" w:rsidR="00587AC1" w:rsidRPr="00A7583C" w:rsidRDefault="00587AC1" w:rsidP="00795E43">
            <w:pPr>
              <w:ind w:right="5"/>
              <w:rPr>
                <w:color w:val="ED7D31" w:themeColor="accent2"/>
              </w:rPr>
            </w:pPr>
          </w:p>
          <w:p w14:paraId="08E1C09D" w14:textId="4F479661" w:rsidR="00587AC1" w:rsidRPr="00A7583C" w:rsidRDefault="00587AC1" w:rsidP="00795E43">
            <w:pPr>
              <w:ind w:right="5"/>
              <w:rPr>
                <w:color w:val="ED7D31" w:themeColor="accent2"/>
              </w:rPr>
            </w:pPr>
            <w:r w:rsidRPr="00A7583C">
              <w:rPr>
                <w:color w:val="ED7D31" w:themeColor="accent2"/>
              </w:rPr>
              <w:t>YES</w:t>
            </w:r>
          </w:p>
        </w:tc>
        <w:tc>
          <w:tcPr>
            <w:tcW w:w="928" w:type="dxa"/>
          </w:tcPr>
          <w:p w14:paraId="0717D468" w14:textId="77777777" w:rsidR="00344EC6" w:rsidRPr="00A7583C" w:rsidRDefault="00344EC6" w:rsidP="00795E43">
            <w:pPr>
              <w:ind w:right="5"/>
              <w:rPr>
                <w:color w:val="ED7D31" w:themeColor="accent2"/>
              </w:rPr>
            </w:pPr>
          </w:p>
          <w:p w14:paraId="7E7D96D9" w14:textId="77777777" w:rsidR="00587AC1" w:rsidRPr="00A7583C" w:rsidRDefault="00587AC1" w:rsidP="00795E43">
            <w:pPr>
              <w:ind w:right="5"/>
              <w:rPr>
                <w:color w:val="ED7D31" w:themeColor="accent2"/>
              </w:rPr>
            </w:pPr>
          </w:p>
          <w:p w14:paraId="2FF5F346" w14:textId="77777777" w:rsidR="00587AC1" w:rsidRPr="00A7583C" w:rsidRDefault="00587AC1" w:rsidP="00795E43">
            <w:pPr>
              <w:ind w:right="5"/>
              <w:rPr>
                <w:color w:val="ED7D31" w:themeColor="accent2"/>
              </w:rPr>
            </w:pPr>
          </w:p>
          <w:p w14:paraId="728E73C7" w14:textId="77777777" w:rsidR="00587AC1" w:rsidRPr="00A7583C" w:rsidRDefault="00587AC1" w:rsidP="00795E43">
            <w:pPr>
              <w:ind w:right="5"/>
              <w:rPr>
                <w:color w:val="ED7D31" w:themeColor="accent2"/>
              </w:rPr>
            </w:pPr>
          </w:p>
          <w:p w14:paraId="3F9F0331" w14:textId="77777777" w:rsidR="00587AC1" w:rsidRPr="00A7583C" w:rsidRDefault="00587AC1" w:rsidP="00795E43">
            <w:pPr>
              <w:ind w:right="5"/>
              <w:rPr>
                <w:color w:val="ED7D31" w:themeColor="accent2"/>
              </w:rPr>
            </w:pPr>
          </w:p>
          <w:p w14:paraId="0461C951" w14:textId="77777777" w:rsidR="00587AC1" w:rsidRPr="00A7583C" w:rsidRDefault="00587AC1" w:rsidP="00795E43">
            <w:pPr>
              <w:ind w:right="5"/>
              <w:rPr>
                <w:color w:val="ED7D31" w:themeColor="accent2"/>
              </w:rPr>
            </w:pPr>
          </w:p>
          <w:p w14:paraId="3DDCCACE" w14:textId="77777777" w:rsidR="00587AC1" w:rsidRPr="00A7583C" w:rsidRDefault="00587AC1" w:rsidP="00795E43">
            <w:pPr>
              <w:ind w:right="5"/>
              <w:rPr>
                <w:color w:val="ED7D31" w:themeColor="accent2"/>
              </w:rPr>
            </w:pPr>
          </w:p>
          <w:p w14:paraId="3E42EE23" w14:textId="77777777" w:rsidR="00587AC1" w:rsidRPr="00A7583C" w:rsidRDefault="00587AC1" w:rsidP="00795E43">
            <w:pPr>
              <w:ind w:right="5"/>
              <w:rPr>
                <w:color w:val="ED7D31" w:themeColor="accent2"/>
              </w:rPr>
            </w:pPr>
          </w:p>
          <w:p w14:paraId="7C292A8B" w14:textId="77777777" w:rsidR="00587AC1" w:rsidRPr="00A7583C" w:rsidRDefault="00587AC1" w:rsidP="00795E43">
            <w:pPr>
              <w:ind w:right="5"/>
              <w:rPr>
                <w:color w:val="ED7D31" w:themeColor="accent2"/>
              </w:rPr>
            </w:pPr>
          </w:p>
          <w:p w14:paraId="3040D9BE" w14:textId="77777777" w:rsidR="00587AC1" w:rsidRPr="00A7583C" w:rsidRDefault="00587AC1" w:rsidP="00795E43">
            <w:pPr>
              <w:ind w:right="5"/>
              <w:rPr>
                <w:color w:val="ED7D31" w:themeColor="accent2"/>
              </w:rPr>
            </w:pPr>
          </w:p>
          <w:p w14:paraId="41D5E4FD" w14:textId="77777777" w:rsidR="00587AC1" w:rsidRPr="00A7583C" w:rsidRDefault="00587AC1" w:rsidP="00795E43">
            <w:pPr>
              <w:ind w:right="5"/>
              <w:rPr>
                <w:color w:val="ED7D31" w:themeColor="accent2"/>
              </w:rPr>
            </w:pPr>
          </w:p>
          <w:p w14:paraId="3B3DD905" w14:textId="77777777" w:rsidR="00587AC1" w:rsidRPr="00A7583C" w:rsidRDefault="00587AC1" w:rsidP="00795E43">
            <w:pPr>
              <w:ind w:right="5"/>
              <w:rPr>
                <w:color w:val="ED7D31" w:themeColor="accent2"/>
              </w:rPr>
            </w:pPr>
          </w:p>
          <w:p w14:paraId="04803803" w14:textId="77777777" w:rsidR="00587AC1" w:rsidRPr="00A7583C" w:rsidRDefault="00587AC1" w:rsidP="00795E43">
            <w:pPr>
              <w:ind w:right="5"/>
              <w:rPr>
                <w:color w:val="ED7D31" w:themeColor="accent2"/>
              </w:rPr>
            </w:pPr>
          </w:p>
          <w:p w14:paraId="5E601D86" w14:textId="77777777" w:rsidR="00587AC1" w:rsidRPr="00A7583C" w:rsidRDefault="00587AC1" w:rsidP="00795E43">
            <w:pPr>
              <w:ind w:right="5"/>
              <w:rPr>
                <w:color w:val="ED7D31" w:themeColor="accent2"/>
              </w:rPr>
            </w:pPr>
          </w:p>
          <w:p w14:paraId="0F476D15" w14:textId="77777777" w:rsidR="00587AC1" w:rsidRPr="00A7583C" w:rsidRDefault="00587AC1" w:rsidP="00795E43">
            <w:pPr>
              <w:ind w:right="5"/>
              <w:rPr>
                <w:color w:val="ED7D31" w:themeColor="accent2"/>
              </w:rPr>
            </w:pPr>
          </w:p>
          <w:p w14:paraId="56BEB12E" w14:textId="77777777" w:rsidR="00587AC1" w:rsidRPr="00A7583C" w:rsidRDefault="00587AC1" w:rsidP="00795E43">
            <w:pPr>
              <w:ind w:right="5"/>
              <w:rPr>
                <w:color w:val="ED7D31" w:themeColor="accent2"/>
              </w:rPr>
            </w:pPr>
          </w:p>
          <w:p w14:paraId="532A0EEB" w14:textId="77777777" w:rsidR="00587AC1" w:rsidRPr="00A7583C" w:rsidRDefault="00587AC1" w:rsidP="00795E43">
            <w:pPr>
              <w:ind w:right="5"/>
              <w:rPr>
                <w:color w:val="ED7D31" w:themeColor="accent2"/>
              </w:rPr>
            </w:pPr>
          </w:p>
          <w:p w14:paraId="6B68B1E3" w14:textId="77777777" w:rsidR="00587AC1" w:rsidRPr="00A7583C" w:rsidRDefault="00587AC1" w:rsidP="00795E43">
            <w:pPr>
              <w:ind w:right="5"/>
              <w:rPr>
                <w:color w:val="ED7D31" w:themeColor="accent2"/>
              </w:rPr>
            </w:pPr>
          </w:p>
          <w:p w14:paraId="215485AB" w14:textId="77777777" w:rsidR="00587AC1" w:rsidRPr="00A7583C" w:rsidRDefault="00587AC1" w:rsidP="00795E43">
            <w:pPr>
              <w:ind w:right="5"/>
              <w:rPr>
                <w:color w:val="ED7D31" w:themeColor="accent2"/>
              </w:rPr>
            </w:pPr>
          </w:p>
          <w:p w14:paraId="7736D8FF" w14:textId="77777777" w:rsidR="00587AC1" w:rsidRPr="00A7583C" w:rsidRDefault="00587AC1" w:rsidP="00795E43">
            <w:pPr>
              <w:ind w:right="5"/>
              <w:rPr>
                <w:color w:val="ED7D31" w:themeColor="accent2"/>
              </w:rPr>
            </w:pPr>
          </w:p>
          <w:p w14:paraId="57A70DD8" w14:textId="2CC6999C" w:rsidR="00587AC1" w:rsidRPr="00A7583C" w:rsidRDefault="00587AC1" w:rsidP="00795E43">
            <w:pPr>
              <w:ind w:right="5"/>
              <w:rPr>
                <w:color w:val="ED7D31" w:themeColor="accent2"/>
              </w:rPr>
            </w:pPr>
            <w:r w:rsidRPr="00A7583C">
              <w:rPr>
                <w:color w:val="ED7D31" w:themeColor="accent2"/>
              </w:rPr>
              <w:t>YES</w:t>
            </w:r>
          </w:p>
        </w:tc>
        <w:tc>
          <w:tcPr>
            <w:tcW w:w="1971" w:type="dxa"/>
          </w:tcPr>
          <w:p w14:paraId="0E692384" w14:textId="77777777" w:rsidR="00344EC6" w:rsidRPr="00A7583C" w:rsidRDefault="00146B56" w:rsidP="00795E43">
            <w:pPr>
              <w:ind w:right="5"/>
              <w:rPr>
                <w:color w:val="ED7D31" w:themeColor="accent2"/>
              </w:rPr>
            </w:pPr>
            <w:r w:rsidRPr="00A7583C">
              <w:rPr>
                <w:color w:val="ED7D31" w:themeColor="accent2"/>
              </w:rPr>
              <w:t>MACEPO</w:t>
            </w:r>
          </w:p>
          <w:p w14:paraId="567541C7" w14:textId="77777777" w:rsidR="00146B56" w:rsidRPr="00A7583C" w:rsidRDefault="00146B56" w:rsidP="00795E43">
            <w:pPr>
              <w:ind w:right="5"/>
              <w:rPr>
                <w:color w:val="ED7D31" w:themeColor="accent2"/>
              </w:rPr>
            </w:pPr>
          </w:p>
          <w:p w14:paraId="4035F9E3" w14:textId="77777777" w:rsidR="00146B56" w:rsidRPr="00A7583C" w:rsidRDefault="00146B56" w:rsidP="00795E43">
            <w:pPr>
              <w:ind w:right="5"/>
              <w:rPr>
                <w:color w:val="ED7D31" w:themeColor="accent2"/>
              </w:rPr>
            </w:pPr>
          </w:p>
          <w:p w14:paraId="7A5FA7F8" w14:textId="77777777" w:rsidR="00146B56" w:rsidRPr="00A7583C" w:rsidRDefault="00146B56" w:rsidP="00795E43">
            <w:pPr>
              <w:ind w:right="5"/>
              <w:rPr>
                <w:color w:val="ED7D31" w:themeColor="accent2"/>
              </w:rPr>
            </w:pPr>
          </w:p>
          <w:p w14:paraId="3BB60D90" w14:textId="77777777" w:rsidR="00146B56" w:rsidRPr="00A7583C" w:rsidRDefault="00146B56" w:rsidP="00795E43">
            <w:pPr>
              <w:ind w:right="5"/>
              <w:rPr>
                <w:color w:val="ED7D31" w:themeColor="accent2"/>
              </w:rPr>
            </w:pPr>
          </w:p>
          <w:p w14:paraId="0EAB7DC4" w14:textId="77777777" w:rsidR="00146B56" w:rsidRPr="00A7583C" w:rsidRDefault="00146B56" w:rsidP="00795E43">
            <w:pPr>
              <w:ind w:right="5"/>
              <w:rPr>
                <w:color w:val="ED7D31" w:themeColor="accent2"/>
              </w:rPr>
            </w:pPr>
          </w:p>
          <w:p w14:paraId="1D56D960" w14:textId="77777777" w:rsidR="00146B56" w:rsidRPr="00A7583C" w:rsidRDefault="00146B56" w:rsidP="00795E43">
            <w:pPr>
              <w:ind w:right="5"/>
              <w:rPr>
                <w:color w:val="ED7D31" w:themeColor="accent2"/>
              </w:rPr>
            </w:pPr>
          </w:p>
          <w:p w14:paraId="0769CF92" w14:textId="77777777" w:rsidR="00146B56" w:rsidRPr="00A7583C" w:rsidRDefault="00146B56" w:rsidP="00795E43">
            <w:pPr>
              <w:ind w:right="5"/>
              <w:rPr>
                <w:color w:val="ED7D31" w:themeColor="accent2"/>
              </w:rPr>
            </w:pPr>
          </w:p>
          <w:p w14:paraId="787DD0E8" w14:textId="77777777" w:rsidR="00146B56" w:rsidRPr="00A7583C" w:rsidRDefault="00146B56" w:rsidP="00795E43">
            <w:pPr>
              <w:ind w:right="5"/>
              <w:rPr>
                <w:color w:val="ED7D31" w:themeColor="accent2"/>
              </w:rPr>
            </w:pPr>
          </w:p>
          <w:p w14:paraId="3CA8D6C0" w14:textId="77777777" w:rsidR="00146B56" w:rsidRPr="00A7583C" w:rsidRDefault="00146B56" w:rsidP="00795E43">
            <w:pPr>
              <w:ind w:right="5"/>
              <w:rPr>
                <w:color w:val="ED7D31" w:themeColor="accent2"/>
              </w:rPr>
            </w:pPr>
            <w:r w:rsidRPr="00A7583C">
              <w:rPr>
                <w:color w:val="ED7D31" w:themeColor="accent2"/>
              </w:rPr>
              <w:t>MACEPO</w:t>
            </w:r>
          </w:p>
          <w:p w14:paraId="195B8528" w14:textId="77777777" w:rsidR="00146B56" w:rsidRPr="00A7583C" w:rsidRDefault="00146B56" w:rsidP="00795E43">
            <w:pPr>
              <w:ind w:right="5"/>
              <w:rPr>
                <w:color w:val="ED7D31" w:themeColor="accent2"/>
              </w:rPr>
            </w:pPr>
          </w:p>
          <w:p w14:paraId="15B8C4E2" w14:textId="77777777" w:rsidR="00146B56" w:rsidRPr="00A7583C" w:rsidRDefault="00146B56" w:rsidP="00795E43">
            <w:pPr>
              <w:ind w:right="5"/>
              <w:rPr>
                <w:color w:val="ED7D31" w:themeColor="accent2"/>
              </w:rPr>
            </w:pPr>
            <w:r w:rsidRPr="00A7583C">
              <w:rPr>
                <w:color w:val="ED7D31" w:themeColor="accent2"/>
              </w:rPr>
              <w:t>MACEPO</w:t>
            </w:r>
          </w:p>
          <w:p w14:paraId="16FAB4B5" w14:textId="77777777" w:rsidR="00146B56" w:rsidRPr="00A7583C" w:rsidRDefault="00146B56" w:rsidP="00795E43">
            <w:pPr>
              <w:ind w:right="5"/>
              <w:rPr>
                <w:color w:val="ED7D31" w:themeColor="accent2"/>
              </w:rPr>
            </w:pPr>
          </w:p>
          <w:p w14:paraId="52AE40AB" w14:textId="77777777" w:rsidR="00146B56" w:rsidRPr="00A7583C" w:rsidRDefault="00146B56" w:rsidP="00795E43">
            <w:pPr>
              <w:ind w:right="5"/>
              <w:rPr>
                <w:color w:val="ED7D31" w:themeColor="accent2"/>
              </w:rPr>
            </w:pPr>
          </w:p>
          <w:p w14:paraId="01623F51" w14:textId="77777777" w:rsidR="00146B56" w:rsidRPr="00A7583C" w:rsidRDefault="00146B56" w:rsidP="00795E43">
            <w:pPr>
              <w:ind w:right="5"/>
              <w:rPr>
                <w:color w:val="ED7D31" w:themeColor="accent2"/>
              </w:rPr>
            </w:pPr>
          </w:p>
          <w:p w14:paraId="3FA31DFD" w14:textId="77777777" w:rsidR="00146B56" w:rsidRPr="00A7583C" w:rsidRDefault="00146B56" w:rsidP="00795E43">
            <w:pPr>
              <w:ind w:right="5"/>
              <w:rPr>
                <w:color w:val="ED7D31" w:themeColor="accent2"/>
              </w:rPr>
            </w:pPr>
          </w:p>
          <w:p w14:paraId="0B08CEE8" w14:textId="77777777" w:rsidR="00146B56" w:rsidRPr="00A7583C" w:rsidRDefault="00146B56" w:rsidP="00795E43">
            <w:pPr>
              <w:ind w:right="5"/>
              <w:rPr>
                <w:color w:val="ED7D31" w:themeColor="accent2"/>
              </w:rPr>
            </w:pPr>
          </w:p>
          <w:p w14:paraId="66703659" w14:textId="77777777" w:rsidR="00146B56" w:rsidRPr="00A7583C" w:rsidRDefault="00146B56" w:rsidP="00795E43">
            <w:pPr>
              <w:ind w:right="5"/>
              <w:rPr>
                <w:color w:val="ED7D31" w:themeColor="accent2"/>
              </w:rPr>
            </w:pPr>
          </w:p>
          <w:p w14:paraId="6B160CF5" w14:textId="77777777" w:rsidR="00146B56" w:rsidRPr="00A7583C" w:rsidRDefault="00146B56" w:rsidP="00795E43">
            <w:pPr>
              <w:ind w:right="5"/>
              <w:rPr>
                <w:color w:val="ED7D31" w:themeColor="accent2"/>
              </w:rPr>
            </w:pPr>
          </w:p>
          <w:p w14:paraId="2BCD31C3" w14:textId="77777777" w:rsidR="00146B56" w:rsidRPr="00A7583C" w:rsidRDefault="00146B56" w:rsidP="00795E43">
            <w:pPr>
              <w:ind w:right="5"/>
              <w:rPr>
                <w:color w:val="ED7D31" w:themeColor="accent2"/>
              </w:rPr>
            </w:pPr>
          </w:p>
          <w:p w14:paraId="3ECAFAE4" w14:textId="09BFA4BA" w:rsidR="00146B56" w:rsidRPr="00A7583C" w:rsidRDefault="00146B56" w:rsidP="00795E43">
            <w:pPr>
              <w:ind w:right="5"/>
              <w:rPr>
                <w:color w:val="ED7D31" w:themeColor="accent2"/>
              </w:rPr>
            </w:pPr>
            <w:r w:rsidRPr="00A7583C">
              <w:rPr>
                <w:color w:val="ED7D31" w:themeColor="accent2"/>
              </w:rPr>
              <w:t>MACEPO</w:t>
            </w:r>
          </w:p>
        </w:tc>
        <w:tc>
          <w:tcPr>
            <w:tcW w:w="1260" w:type="dxa"/>
          </w:tcPr>
          <w:p w14:paraId="1B6AF6B1" w14:textId="5C89172A" w:rsidR="00344EC6" w:rsidRPr="00A7583C" w:rsidRDefault="00146B56" w:rsidP="00795E43">
            <w:pPr>
              <w:ind w:right="5"/>
              <w:rPr>
                <w:color w:val="ED7D31" w:themeColor="accent2"/>
              </w:rPr>
            </w:pPr>
            <w:r w:rsidRPr="00A7583C">
              <w:rPr>
                <w:color w:val="ED7D31" w:themeColor="accent2"/>
              </w:rPr>
              <w:t>9,000</w:t>
            </w:r>
            <w:r w:rsidR="006A018B" w:rsidRPr="00A7583C">
              <w:rPr>
                <w:color w:val="ED7D31" w:themeColor="accent2"/>
              </w:rPr>
              <w:t xml:space="preserve"> ssp</w:t>
            </w:r>
          </w:p>
          <w:p w14:paraId="546AF41A" w14:textId="77777777" w:rsidR="00146B56" w:rsidRPr="00A7583C" w:rsidRDefault="00146B56" w:rsidP="00795E43">
            <w:pPr>
              <w:ind w:right="5"/>
              <w:rPr>
                <w:color w:val="ED7D31" w:themeColor="accent2"/>
              </w:rPr>
            </w:pPr>
          </w:p>
          <w:p w14:paraId="3676BB43" w14:textId="77777777" w:rsidR="00146B56" w:rsidRPr="00A7583C" w:rsidRDefault="00146B56" w:rsidP="00795E43">
            <w:pPr>
              <w:ind w:right="5"/>
              <w:rPr>
                <w:color w:val="ED7D31" w:themeColor="accent2"/>
              </w:rPr>
            </w:pPr>
          </w:p>
          <w:p w14:paraId="46D530C8" w14:textId="77777777" w:rsidR="00146B56" w:rsidRPr="00A7583C" w:rsidRDefault="00146B56" w:rsidP="00795E43">
            <w:pPr>
              <w:ind w:right="5"/>
              <w:rPr>
                <w:color w:val="ED7D31" w:themeColor="accent2"/>
              </w:rPr>
            </w:pPr>
          </w:p>
          <w:p w14:paraId="27424D16" w14:textId="77777777" w:rsidR="00146B56" w:rsidRPr="00A7583C" w:rsidRDefault="00146B56" w:rsidP="00795E43">
            <w:pPr>
              <w:ind w:right="5"/>
              <w:rPr>
                <w:color w:val="ED7D31" w:themeColor="accent2"/>
              </w:rPr>
            </w:pPr>
          </w:p>
          <w:p w14:paraId="0B05CA5F" w14:textId="77777777" w:rsidR="00146B56" w:rsidRPr="00A7583C" w:rsidRDefault="00146B56" w:rsidP="00795E43">
            <w:pPr>
              <w:ind w:right="5"/>
              <w:rPr>
                <w:color w:val="ED7D31" w:themeColor="accent2"/>
              </w:rPr>
            </w:pPr>
          </w:p>
          <w:p w14:paraId="1518001F" w14:textId="77777777" w:rsidR="00146B56" w:rsidRPr="00A7583C" w:rsidRDefault="00146B56" w:rsidP="00795E43">
            <w:pPr>
              <w:ind w:right="5"/>
              <w:rPr>
                <w:color w:val="ED7D31" w:themeColor="accent2"/>
              </w:rPr>
            </w:pPr>
          </w:p>
          <w:p w14:paraId="4E7778A3" w14:textId="77777777" w:rsidR="00146B56" w:rsidRPr="00A7583C" w:rsidRDefault="00146B56" w:rsidP="00795E43">
            <w:pPr>
              <w:ind w:right="5"/>
              <w:rPr>
                <w:color w:val="ED7D31" w:themeColor="accent2"/>
              </w:rPr>
            </w:pPr>
          </w:p>
          <w:p w14:paraId="597D1741" w14:textId="77777777" w:rsidR="00146B56" w:rsidRPr="00A7583C" w:rsidRDefault="00146B56" w:rsidP="00795E43">
            <w:pPr>
              <w:ind w:right="5"/>
              <w:rPr>
                <w:color w:val="ED7D31" w:themeColor="accent2"/>
              </w:rPr>
            </w:pPr>
          </w:p>
          <w:p w14:paraId="3EA2C56B" w14:textId="26406693" w:rsidR="00146B56" w:rsidRPr="00A7583C" w:rsidRDefault="00146B56" w:rsidP="00795E43">
            <w:pPr>
              <w:ind w:right="5"/>
              <w:rPr>
                <w:color w:val="ED7D31" w:themeColor="accent2"/>
              </w:rPr>
            </w:pPr>
            <w:r w:rsidRPr="00A7583C">
              <w:rPr>
                <w:color w:val="ED7D31" w:themeColor="accent2"/>
              </w:rPr>
              <w:t>13,000</w:t>
            </w:r>
            <w:r w:rsidR="00C92DE2" w:rsidRPr="00A7583C">
              <w:rPr>
                <w:color w:val="ED7D31" w:themeColor="accent2"/>
              </w:rPr>
              <w:t xml:space="preserve"> </w:t>
            </w:r>
            <w:r w:rsidR="006A018B" w:rsidRPr="00A7583C">
              <w:rPr>
                <w:color w:val="ED7D31" w:themeColor="accent2"/>
              </w:rPr>
              <w:t>ssp</w:t>
            </w:r>
          </w:p>
          <w:p w14:paraId="14194BA7" w14:textId="77777777" w:rsidR="00146B56" w:rsidRPr="00A7583C" w:rsidRDefault="00146B56" w:rsidP="00795E43">
            <w:pPr>
              <w:ind w:right="5"/>
              <w:rPr>
                <w:color w:val="ED7D31" w:themeColor="accent2"/>
              </w:rPr>
            </w:pPr>
          </w:p>
          <w:p w14:paraId="7B220C29" w14:textId="77777777" w:rsidR="00146B56" w:rsidRPr="00A7583C" w:rsidRDefault="00146B56" w:rsidP="00795E43">
            <w:pPr>
              <w:ind w:right="5"/>
              <w:rPr>
                <w:color w:val="ED7D31" w:themeColor="accent2"/>
              </w:rPr>
            </w:pPr>
          </w:p>
          <w:p w14:paraId="0D5F6ABA" w14:textId="77777777" w:rsidR="00146B56" w:rsidRPr="00A7583C" w:rsidRDefault="00146B56" w:rsidP="00795E43">
            <w:pPr>
              <w:ind w:right="5"/>
              <w:rPr>
                <w:color w:val="ED7D31" w:themeColor="accent2"/>
              </w:rPr>
            </w:pPr>
          </w:p>
          <w:p w14:paraId="7798454A" w14:textId="0F165892" w:rsidR="00146B56" w:rsidRPr="00A7583C" w:rsidRDefault="00146B56" w:rsidP="00795E43">
            <w:pPr>
              <w:ind w:right="5"/>
              <w:rPr>
                <w:color w:val="ED7D31" w:themeColor="accent2"/>
              </w:rPr>
            </w:pPr>
            <w:r w:rsidRPr="00A7583C">
              <w:rPr>
                <w:color w:val="ED7D31" w:themeColor="accent2"/>
              </w:rPr>
              <w:t>20,000</w:t>
            </w:r>
            <w:r w:rsidR="00C92DE2" w:rsidRPr="00A7583C">
              <w:rPr>
                <w:color w:val="ED7D31" w:themeColor="accent2"/>
              </w:rPr>
              <w:t xml:space="preserve"> ssp</w:t>
            </w:r>
          </w:p>
          <w:p w14:paraId="528E879A" w14:textId="77777777" w:rsidR="00146B56" w:rsidRPr="00A7583C" w:rsidRDefault="00146B56" w:rsidP="00795E43">
            <w:pPr>
              <w:ind w:right="5"/>
              <w:rPr>
                <w:color w:val="ED7D31" w:themeColor="accent2"/>
              </w:rPr>
            </w:pPr>
          </w:p>
          <w:p w14:paraId="146B80FE" w14:textId="77777777" w:rsidR="00146B56" w:rsidRPr="00A7583C" w:rsidRDefault="00146B56" w:rsidP="00795E43">
            <w:pPr>
              <w:ind w:right="5"/>
              <w:rPr>
                <w:color w:val="ED7D31" w:themeColor="accent2"/>
              </w:rPr>
            </w:pPr>
          </w:p>
          <w:p w14:paraId="6B824DC6" w14:textId="77777777" w:rsidR="00146B56" w:rsidRPr="00A7583C" w:rsidRDefault="00146B56" w:rsidP="00795E43">
            <w:pPr>
              <w:ind w:right="5"/>
              <w:rPr>
                <w:color w:val="ED7D31" w:themeColor="accent2"/>
              </w:rPr>
            </w:pPr>
          </w:p>
          <w:p w14:paraId="0C07C8CF" w14:textId="6D9A8C68" w:rsidR="00146B56" w:rsidRPr="00A7583C" w:rsidRDefault="00146B56" w:rsidP="00795E43">
            <w:pPr>
              <w:ind w:right="5"/>
              <w:rPr>
                <w:color w:val="ED7D31" w:themeColor="accent2"/>
              </w:rPr>
            </w:pPr>
            <w:r w:rsidRPr="00A7583C">
              <w:rPr>
                <w:color w:val="ED7D31" w:themeColor="accent2"/>
              </w:rPr>
              <w:t>8,000</w:t>
            </w:r>
            <w:r w:rsidR="00C92DE2" w:rsidRPr="00A7583C">
              <w:rPr>
                <w:color w:val="ED7D31" w:themeColor="accent2"/>
              </w:rPr>
              <w:t xml:space="preserve"> ssp</w:t>
            </w:r>
          </w:p>
        </w:tc>
      </w:tr>
    </w:tbl>
    <w:p w14:paraId="777776D5" w14:textId="77777777" w:rsidR="00344EC6" w:rsidRDefault="00344EC6" w:rsidP="00795E43">
      <w:pPr>
        <w:ind w:left="11" w:right="5"/>
      </w:pPr>
    </w:p>
    <w:p w14:paraId="3CA86312" w14:textId="77777777" w:rsidR="00795E43" w:rsidRDefault="00795E43" w:rsidP="00795E43">
      <w:pPr>
        <w:spacing w:after="0"/>
        <w:ind w:left="16"/>
      </w:pPr>
      <w:r>
        <w:t xml:space="preserve"> </w:t>
      </w:r>
    </w:p>
    <w:p w14:paraId="22ED8A6C" w14:textId="77777777" w:rsidR="001C1694" w:rsidRDefault="001C1694"/>
    <w:sectPr w:rsidR="001C1694">
      <w:pgSz w:w="12240" w:h="15840"/>
      <w:pgMar w:top="1442" w:right="1438" w:bottom="172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06FC"/>
    <w:multiLevelType w:val="hybridMultilevel"/>
    <w:tmpl w:val="3F96A74A"/>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 w15:restartNumberingAfterBreak="0">
    <w:nsid w:val="10EE2D97"/>
    <w:multiLevelType w:val="hybridMultilevel"/>
    <w:tmpl w:val="588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842AE"/>
    <w:multiLevelType w:val="multilevel"/>
    <w:tmpl w:val="7A0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F1DCC"/>
    <w:multiLevelType w:val="hybridMultilevel"/>
    <w:tmpl w:val="48EA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EE9"/>
    <w:multiLevelType w:val="hybridMultilevel"/>
    <w:tmpl w:val="567681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5F73B7"/>
    <w:multiLevelType w:val="multilevel"/>
    <w:tmpl w:val="E33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77D7E"/>
    <w:multiLevelType w:val="multilevel"/>
    <w:tmpl w:val="18F6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57A19"/>
    <w:multiLevelType w:val="multilevel"/>
    <w:tmpl w:val="D8E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A3964"/>
    <w:multiLevelType w:val="hybridMultilevel"/>
    <w:tmpl w:val="F724C188"/>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9" w15:restartNumberingAfterBreak="0">
    <w:nsid w:val="5AD31391"/>
    <w:multiLevelType w:val="hybridMultilevel"/>
    <w:tmpl w:val="69986032"/>
    <w:lvl w:ilvl="0" w:tplc="06AEA8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B35CD"/>
    <w:multiLevelType w:val="hybridMultilevel"/>
    <w:tmpl w:val="49A83E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0363E3B"/>
    <w:multiLevelType w:val="hybridMultilevel"/>
    <w:tmpl w:val="C70E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1"/>
  </w:num>
  <w:num w:numId="5">
    <w:abstractNumId w:val="10"/>
  </w:num>
  <w:num w:numId="6">
    <w:abstractNumId w:val="8"/>
  </w:num>
  <w:num w:numId="7">
    <w:abstractNumId w:val="4"/>
  </w:num>
  <w:num w:numId="8">
    <w:abstractNumId w:val="0"/>
  </w:num>
  <w:num w:numId="9">
    <w:abstractNumId w:val="7"/>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43"/>
    <w:rsid w:val="00146B56"/>
    <w:rsid w:val="001C1694"/>
    <w:rsid w:val="001F30AC"/>
    <w:rsid w:val="002665E4"/>
    <w:rsid w:val="00344EC6"/>
    <w:rsid w:val="00367FD7"/>
    <w:rsid w:val="00370803"/>
    <w:rsid w:val="003725C8"/>
    <w:rsid w:val="003B723A"/>
    <w:rsid w:val="004036AA"/>
    <w:rsid w:val="004557F1"/>
    <w:rsid w:val="004B5223"/>
    <w:rsid w:val="0052351C"/>
    <w:rsid w:val="0057451C"/>
    <w:rsid w:val="00587AC1"/>
    <w:rsid w:val="00587E4E"/>
    <w:rsid w:val="005D64A8"/>
    <w:rsid w:val="005E086A"/>
    <w:rsid w:val="006655C2"/>
    <w:rsid w:val="00685538"/>
    <w:rsid w:val="006A018B"/>
    <w:rsid w:val="006F1F3B"/>
    <w:rsid w:val="00795E43"/>
    <w:rsid w:val="00841795"/>
    <w:rsid w:val="00844DC1"/>
    <w:rsid w:val="00861B80"/>
    <w:rsid w:val="00930E22"/>
    <w:rsid w:val="00991B98"/>
    <w:rsid w:val="009C29B4"/>
    <w:rsid w:val="00A7583C"/>
    <w:rsid w:val="00B10F3E"/>
    <w:rsid w:val="00B95F5C"/>
    <w:rsid w:val="00C076EE"/>
    <w:rsid w:val="00C92DE2"/>
    <w:rsid w:val="00CC67B1"/>
    <w:rsid w:val="00CE0444"/>
    <w:rsid w:val="00DB171C"/>
    <w:rsid w:val="00E0029F"/>
    <w:rsid w:val="00E07C9A"/>
    <w:rsid w:val="00E13715"/>
    <w:rsid w:val="00EA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32C3"/>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AC1"/>
  </w:style>
  <w:style w:type="paragraph" w:styleId="Heading1">
    <w:name w:val="heading 1"/>
    <w:basedOn w:val="Normal"/>
    <w:next w:val="Normal"/>
    <w:link w:val="Heading1Char"/>
    <w:uiPriority w:val="9"/>
    <w:qFormat/>
    <w:rsid w:val="00587AC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87AC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87AC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87AC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87AC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87AC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87AC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87AC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87AC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7AC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87AC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87AC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87AC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87AC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87AC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87AC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87AC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87AC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87AC1"/>
    <w:pPr>
      <w:spacing w:line="240" w:lineRule="auto"/>
    </w:pPr>
    <w:rPr>
      <w:b/>
      <w:bCs/>
      <w:smallCaps/>
      <w:color w:val="595959" w:themeColor="text1" w:themeTint="A6"/>
    </w:rPr>
  </w:style>
  <w:style w:type="paragraph" w:styleId="Title">
    <w:name w:val="Title"/>
    <w:basedOn w:val="Normal"/>
    <w:next w:val="Normal"/>
    <w:link w:val="TitleChar"/>
    <w:uiPriority w:val="10"/>
    <w:qFormat/>
    <w:rsid w:val="00587AC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87AC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87AC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87AC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87AC1"/>
    <w:rPr>
      <w:b/>
      <w:bCs/>
    </w:rPr>
  </w:style>
  <w:style w:type="character" w:styleId="Emphasis">
    <w:name w:val="Emphasis"/>
    <w:basedOn w:val="DefaultParagraphFont"/>
    <w:uiPriority w:val="20"/>
    <w:qFormat/>
    <w:rsid w:val="00587AC1"/>
    <w:rPr>
      <w:i/>
      <w:iCs/>
    </w:rPr>
  </w:style>
  <w:style w:type="paragraph" w:styleId="NoSpacing">
    <w:name w:val="No Spacing"/>
    <w:uiPriority w:val="1"/>
    <w:qFormat/>
    <w:rsid w:val="00587AC1"/>
    <w:pPr>
      <w:spacing w:after="0" w:line="240" w:lineRule="auto"/>
    </w:pPr>
  </w:style>
  <w:style w:type="paragraph" w:styleId="Quote">
    <w:name w:val="Quote"/>
    <w:basedOn w:val="Normal"/>
    <w:next w:val="Normal"/>
    <w:link w:val="QuoteChar"/>
    <w:uiPriority w:val="29"/>
    <w:qFormat/>
    <w:rsid w:val="00587AC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87AC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87AC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87AC1"/>
    <w:rPr>
      <w:color w:val="404040" w:themeColor="text1" w:themeTint="BF"/>
      <w:sz w:val="32"/>
      <w:szCs w:val="32"/>
    </w:rPr>
  </w:style>
  <w:style w:type="character" w:styleId="SubtleEmphasis">
    <w:name w:val="Subtle Emphasis"/>
    <w:basedOn w:val="DefaultParagraphFont"/>
    <w:uiPriority w:val="19"/>
    <w:qFormat/>
    <w:rsid w:val="00587AC1"/>
    <w:rPr>
      <w:i/>
      <w:iCs/>
      <w:color w:val="595959" w:themeColor="text1" w:themeTint="A6"/>
    </w:rPr>
  </w:style>
  <w:style w:type="character" w:styleId="IntenseEmphasis">
    <w:name w:val="Intense Emphasis"/>
    <w:basedOn w:val="DefaultParagraphFont"/>
    <w:uiPriority w:val="21"/>
    <w:qFormat/>
    <w:rsid w:val="00587AC1"/>
    <w:rPr>
      <w:b/>
      <w:bCs/>
      <w:i/>
      <w:iCs/>
    </w:rPr>
  </w:style>
  <w:style w:type="character" w:styleId="SubtleReference">
    <w:name w:val="Subtle Reference"/>
    <w:basedOn w:val="DefaultParagraphFont"/>
    <w:uiPriority w:val="31"/>
    <w:qFormat/>
    <w:rsid w:val="00587A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7AC1"/>
    <w:rPr>
      <w:b/>
      <w:bCs/>
      <w:caps w:val="0"/>
      <w:smallCaps/>
      <w:color w:val="auto"/>
      <w:spacing w:val="3"/>
      <w:u w:val="single"/>
    </w:rPr>
  </w:style>
  <w:style w:type="character" w:styleId="BookTitle">
    <w:name w:val="Book Title"/>
    <w:basedOn w:val="DefaultParagraphFont"/>
    <w:uiPriority w:val="33"/>
    <w:qFormat/>
    <w:rsid w:val="00587AC1"/>
    <w:rPr>
      <w:b/>
      <w:bCs/>
      <w:smallCaps/>
      <w:spacing w:val="7"/>
    </w:rPr>
  </w:style>
  <w:style w:type="paragraph" w:styleId="TOCHeading">
    <w:name w:val="TOC Heading"/>
    <w:basedOn w:val="Heading1"/>
    <w:next w:val="Normal"/>
    <w:uiPriority w:val="39"/>
    <w:semiHidden/>
    <w:unhideWhenUsed/>
    <w:qFormat/>
    <w:rsid w:val="00587AC1"/>
    <w:pPr>
      <w:outlineLvl w:val="9"/>
    </w:pPr>
  </w:style>
  <w:style w:type="paragraph" w:styleId="ListParagraph">
    <w:name w:val="List Paragraph"/>
    <w:basedOn w:val="Normal"/>
    <w:uiPriority w:val="34"/>
    <w:qFormat/>
    <w:rsid w:val="006F1F3B"/>
    <w:pPr>
      <w:ind w:left="720"/>
      <w:contextualSpacing/>
    </w:pPr>
  </w:style>
  <w:style w:type="paragraph" w:styleId="NormalWeb">
    <w:name w:val="Normal (Web)"/>
    <w:basedOn w:val="Normal"/>
    <w:uiPriority w:val="99"/>
    <w:unhideWhenUsed/>
    <w:rsid w:val="003B72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88637">
      <w:bodyDiv w:val="1"/>
      <w:marLeft w:val="0"/>
      <w:marRight w:val="0"/>
      <w:marTop w:val="0"/>
      <w:marBottom w:val="0"/>
      <w:divBdr>
        <w:top w:val="none" w:sz="0" w:space="0" w:color="auto"/>
        <w:left w:val="none" w:sz="0" w:space="0" w:color="auto"/>
        <w:bottom w:val="none" w:sz="0" w:space="0" w:color="auto"/>
        <w:right w:val="none" w:sz="0" w:space="0" w:color="auto"/>
      </w:divBdr>
    </w:div>
    <w:div w:id="1712997101">
      <w:bodyDiv w:val="1"/>
      <w:marLeft w:val="0"/>
      <w:marRight w:val="0"/>
      <w:marTop w:val="0"/>
      <w:marBottom w:val="0"/>
      <w:divBdr>
        <w:top w:val="none" w:sz="0" w:space="0" w:color="auto"/>
        <w:left w:val="none" w:sz="0" w:space="0" w:color="auto"/>
        <w:bottom w:val="none" w:sz="0" w:space="0" w:color="auto"/>
        <w:right w:val="none" w:sz="0" w:space="0" w:color="auto"/>
      </w:divBdr>
    </w:div>
    <w:div w:id="21328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lackseedtmb@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F3B6-7236-4440-8A17-B1D9D929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23</cp:revision>
  <dcterms:created xsi:type="dcterms:W3CDTF">2019-08-13T12:57:00Z</dcterms:created>
  <dcterms:modified xsi:type="dcterms:W3CDTF">2019-08-26T19:10:00Z</dcterms:modified>
</cp:coreProperties>
</file>