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4F81BD" w:themeColor="accent1"/>
        </w:rPr>
        <w:id w:val="1306197343"/>
        <w:docPartObj>
          <w:docPartGallery w:val="Cover Pages"/>
          <w:docPartUnique/>
        </w:docPartObj>
      </w:sdtPr>
      <w:sdtEndPr>
        <w:rPr>
          <w:rFonts w:asciiTheme="majorBidi" w:hAnsiTheme="majorBidi"/>
          <w:b/>
          <w:bCs/>
          <w:color w:val="auto"/>
          <w:sz w:val="24"/>
          <w:szCs w:val="24"/>
        </w:rPr>
      </w:sdtEndPr>
      <w:sdtContent>
        <w:p w:rsidR="00BE26D6" w:rsidRPr="00733608" w:rsidRDefault="00BE26D6" w:rsidP="00BE26D6">
          <w:pPr>
            <w:jc w:val="center"/>
            <w:rPr>
              <w:rFonts w:ascii="Times New Roman" w:hAnsi="Times New Roman"/>
              <w:b/>
              <w:sz w:val="40"/>
              <w:szCs w:val="28"/>
            </w:rPr>
          </w:pPr>
          <w:r w:rsidRPr="00733608">
            <w:rPr>
              <w:rFonts w:ascii="Times New Roman" w:hAnsi="Times New Roman"/>
              <w:b/>
              <w:sz w:val="40"/>
              <w:szCs w:val="28"/>
            </w:rPr>
            <w:t xml:space="preserve">Africa Centre for Project Management STUDIES </w:t>
          </w:r>
        </w:p>
        <w:p w:rsidR="00BE26D6" w:rsidRPr="00733608" w:rsidRDefault="00BE26D6" w:rsidP="00BE26D6">
          <w:pPr>
            <w:jc w:val="center"/>
            <w:rPr>
              <w:rFonts w:ascii="Times New Roman" w:hAnsi="Times New Roman"/>
              <w:sz w:val="28"/>
              <w:szCs w:val="28"/>
            </w:rPr>
          </w:pPr>
          <w:r w:rsidRPr="00733608">
            <w:rPr>
              <w:rFonts w:ascii="Times New Roman" w:hAnsi="Times New Roman"/>
              <w:noProof/>
            </w:rPr>
            <w:drawing>
              <wp:inline distT="0" distB="0" distL="0" distR="0" wp14:anchorId="3C01BA76" wp14:editId="295B14B7">
                <wp:extent cx="4314825" cy="647700"/>
                <wp:effectExtent l="0" t="0" r="9525" b="0"/>
                <wp:docPr id="1" name="Picture 3"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825" cy="647700"/>
                        </a:xfrm>
                        <a:prstGeom prst="rect">
                          <a:avLst/>
                        </a:prstGeom>
                        <a:noFill/>
                        <a:ln>
                          <a:noFill/>
                        </a:ln>
                      </pic:spPr>
                    </pic:pic>
                  </a:graphicData>
                </a:graphic>
              </wp:inline>
            </w:drawing>
          </w:r>
        </w:p>
        <w:p w:rsidR="00BE26D6" w:rsidRPr="00733608" w:rsidRDefault="00BE26D6" w:rsidP="00BE26D6">
          <w:pPr>
            <w:jc w:val="center"/>
            <w:rPr>
              <w:rFonts w:ascii="Times New Roman" w:hAnsi="Times New Roman"/>
              <w:sz w:val="40"/>
            </w:rPr>
          </w:pPr>
          <w:r w:rsidRPr="00733608">
            <w:rPr>
              <w:rFonts w:ascii="Times New Roman" w:hAnsi="Times New Roman"/>
              <w:sz w:val="40"/>
            </w:rPr>
            <w:t>COLLEGE OF BUSINESS STUDIES</w:t>
          </w:r>
        </w:p>
        <w:p w:rsidR="00BE26D6" w:rsidRPr="00733608" w:rsidRDefault="00BE26D6" w:rsidP="00BE26D6">
          <w:pPr>
            <w:jc w:val="center"/>
            <w:rPr>
              <w:rFonts w:ascii="Times New Roman" w:hAnsi="Times New Roman"/>
              <w:sz w:val="32"/>
            </w:rPr>
          </w:pPr>
          <w:r w:rsidRPr="00733608">
            <w:rPr>
              <w:rFonts w:ascii="Times New Roman" w:hAnsi="Times New Roman"/>
              <w:sz w:val="32"/>
            </w:rPr>
            <w:t xml:space="preserve">DEPARTMENT OF ONLINE AND DISTANCE LEARNING </w:t>
          </w:r>
        </w:p>
        <w:p w:rsidR="00BE26D6" w:rsidRPr="00733608" w:rsidRDefault="00BE26D6" w:rsidP="00BE26D6">
          <w:pPr>
            <w:jc w:val="center"/>
            <w:rPr>
              <w:rFonts w:ascii="Times New Roman" w:hAnsi="Times New Roman"/>
              <w:sz w:val="28"/>
            </w:rPr>
          </w:pPr>
          <w:r w:rsidRPr="00733608">
            <w:rPr>
              <w:rFonts w:ascii="Times New Roman" w:hAnsi="Times New Roman"/>
              <w:sz w:val="28"/>
            </w:rPr>
            <w:t>THE ROLE OF VOCATIONAL INSTITUTIONS IN REDUCING YOUTH</w:t>
          </w:r>
        </w:p>
        <w:p w:rsidR="00BE26D6" w:rsidRPr="00733608" w:rsidRDefault="00BE26D6" w:rsidP="00BE26D6">
          <w:pPr>
            <w:jc w:val="center"/>
            <w:rPr>
              <w:rFonts w:ascii="Times New Roman" w:hAnsi="Times New Roman"/>
              <w:sz w:val="28"/>
            </w:rPr>
          </w:pPr>
          <w:r w:rsidRPr="00733608">
            <w:rPr>
              <w:rFonts w:ascii="Times New Roman" w:hAnsi="Times New Roman"/>
              <w:sz w:val="28"/>
            </w:rPr>
            <w:t>UNEMPLOYMENT IN SOUTH SUDAN; THE CASE OF YEI</w:t>
          </w:r>
        </w:p>
        <w:p w:rsidR="00BE26D6" w:rsidRPr="00733608" w:rsidRDefault="00BE26D6" w:rsidP="00BE26D6">
          <w:pPr>
            <w:jc w:val="center"/>
            <w:rPr>
              <w:rFonts w:ascii="Times New Roman" w:hAnsi="Times New Roman"/>
              <w:sz w:val="28"/>
            </w:rPr>
          </w:pPr>
          <w:r w:rsidRPr="00733608">
            <w:rPr>
              <w:rFonts w:ascii="Times New Roman" w:hAnsi="Times New Roman"/>
              <w:sz w:val="28"/>
            </w:rPr>
            <w:t>VOCATIONAL TRAINING CENTRE, YEI RIVER</w:t>
          </w:r>
        </w:p>
        <w:p w:rsidR="00BE26D6" w:rsidRPr="00733608" w:rsidRDefault="00BE26D6" w:rsidP="00BE26D6">
          <w:pPr>
            <w:jc w:val="center"/>
            <w:rPr>
              <w:rFonts w:ascii="Times New Roman" w:hAnsi="Times New Roman"/>
              <w:sz w:val="28"/>
            </w:rPr>
          </w:pPr>
          <w:r w:rsidRPr="00733608">
            <w:rPr>
              <w:rFonts w:ascii="Times New Roman" w:hAnsi="Times New Roman"/>
              <w:sz w:val="28"/>
            </w:rPr>
            <w:t>STATE, SOUTH SUDAN.</w:t>
          </w:r>
        </w:p>
        <w:p w:rsidR="00BE26D6" w:rsidRPr="00733608" w:rsidRDefault="00BE26D6" w:rsidP="00BE26D6">
          <w:pPr>
            <w:rPr>
              <w:rFonts w:ascii="Times New Roman" w:hAnsi="Times New Roman"/>
              <w:sz w:val="28"/>
            </w:rPr>
          </w:pPr>
        </w:p>
        <w:p w:rsidR="00BE26D6" w:rsidRPr="00733608" w:rsidRDefault="00BE26D6" w:rsidP="00BE26D6">
          <w:pPr>
            <w:ind w:firstLine="720"/>
            <w:jc w:val="center"/>
            <w:rPr>
              <w:rFonts w:ascii="Times New Roman" w:hAnsi="Times New Roman"/>
              <w:sz w:val="28"/>
            </w:rPr>
          </w:pPr>
          <w:r w:rsidRPr="00733608">
            <w:rPr>
              <w:rFonts w:ascii="Times New Roman" w:hAnsi="Times New Roman"/>
              <w:sz w:val="28"/>
            </w:rPr>
            <w:t>BY</w:t>
          </w:r>
        </w:p>
        <w:p w:rsidR="00BE26D6" w:rsidRPr="00733608" w:rsidRDefault="00BE26D6" w:rsidP="00BE26D6">
          <w:pPr>
            <w:ind w:firstLine="720"/>
            <w:jc w:val="center"/>
            <w:rPr>
              <w:rFonts w:ascii="Times New Roman" w:hAnsi="Times New Roman"/>
              <w:sz w:val="28"/>
            </w:rPr>
          </w:pPr>
          <w:r w:rsidRPr="00733608">
            <w:rPr>
              <w:rFonts w:ascii="Times New Roman" w:hAnsi="Times New Roman"/>
              <w:sz w:val="28"/>
            </w:rPr>
            <w:t>KELANG DENIS SIMON</w:t>
          </w:r>
        </w:p>
        <w:p w:rsidR="00BE26D6" w:rsidRPr="00733608" w:rsidRDefault="00BE26D6" w:rsidP="00BE26D6">
          <w:pPr>
            <w:ind w:firstLine="720"/>
            <w:jc w:val="center"/>
            <w:rPr>
              <w:rFonts w:ascii="Times New Roman" w:hAnsi="Times New Roman"/>
              <w:sz w:val="28"/>
            </w:rPr>
          </w:pPr>
          <w:r w:rsidRPr="00733608">
            <w:rPr>
              <w:rFonts w:ascii="Times New Roman" w:hAnsi="Times New Roman"/>
              <w:sz w:val="28"/>
            </w:rPr>
            <w:t>ACPM PGD/108/2018</w:t>
          </w:r>
        </w:p>
        <w:p w:rsidR="00BE26D6" w:rsidRPr="00733608" w:rsidRDefault="00BE26D6" w:rsidP="00BE26D6">
          <w:pPr>
            <w:rPr>
              <w:rFonts w:ascii="Times New Roman" w:hAnsi="Times New Roman"/>
              <w:sz w:val="28"/>
            </w:rPr>
          </w:pPr>
        </w:p>
        <w:p w:rsidR="00BE26D6" w:rsidRPr="00733608" w:rsidRDefault="00BE26D6" w:rsidP="00BE26D6">
          <w:pPr>
            <w:jc w:val="center"/>
            <w:rPr>
              <w:rFonts w:ascii="Times New Roman" w:hAnsi="Times New Roman"/>
              <w:sz w:val="28"/>
            </w:rPr>
          </w:pPr>
          <w:r w:rsidRPr="00733608">
            <w:rPr>
              <w:rFonts w:ascii="Times New Roman" w:hAnsi="Times New Roman"/>
              <w:sz w:val="28"/>
            </w:rPr>
            <w:t>A DISSERTATION SUBMITTED TO THE COLLEGE OF BUSINESS</w:t>
          </w:r>
        </w:p>
        <w:p w:rsidR="00BE26D6" w:rsidRPr="00733608" w:rsidRDefault="00BE26D6" w:rsidP="00BE26D6">
          <w:pPr>
            <w:jc w:val="center"/>
            <w:rPr>
              <w:rFonts w:ascii="Times New Roman" w:hAnsi="Times New Roman"/>
              <w:sz w:val="28"/>
            </w:rPr>
          </w:pPr>
          <w:r w:rsidRPr="00733608">
            <w:rPr>
              <w:rFonts w:ascii="Times New Roman" w:hAnsi="Times New Roman"/>
              <w:sz w:val="28"/>
            </w:rPr>
            <w:t>STUDIES IN PARTIAL FULFILMENT OF THE REQUIREMENTS</w:t>
          </w:r>
        </w:p>
        <w:p w:rsidR="00BE26D6" w:rsidRPr="00733608" w:rsidRDefault="00BE26D6" w:rsidP="00BE26D6">
          <w:pPr>
            <w:jc w:val="center"/>
            <w:rPr>
              <w:rFonts w:ascii="Times New Roman" w:hAnsi="Times New Roman"/>
              <w:sz w:val="28"/>
            </w:rPr>
          </w:pPr>
          <w:r w:rsidRPr="00733608">
            <w:rPr>
              <w:rFonts w:ascii="Times New Roman" w:hAnsi="Times New Roman"/>
              <w:sz w:val="28"/>
            </w:rPr>
            <w:t>FOR THE AWARD OF THE POST GRADUATE DIPLOMA</w:t>
          </w:r>
        </w:p>
        <w:p w:rsidR="00BE26D6" w:rsidRPr="00733608" w:rsidRDefault="00BE26D6" w:rsidP="00BE26D6">
          <w:pPr>
            <w:jc w:val="center"/>
            <w:rPr>
              <w:rFonts w:ascii="Times New Roman" w:hAnsi="Times New Roman"/>
              <w:sz w:val="28"/>
            </w:rPr>
          </w:pPr>
          <w:r w:rsidRPr="00733608">
            <w:rPr>
              <w:rFonts w:ascii="Times New Roman" w:hAnsi="Times New Roman"/>
              <w:sz w:val="28"/>
            </w:rPr>
            <w:t>IN FINANCE MANAGEMENT OF AFRICA CENTER</w:t>
          </w:r>
        </w:p>
        <w:p w:rsidR="00BE26D6" w:rsidRPr="00733608" w:rsidRDefault="00BE26D6" w:rsidP="00BE26D6">
          <w:pPr>
            <w:jc w:val="center"/>
            <w:rPr>
              <w:rFonts w:ascii="Times New Roman" w:hAnsi="Times New Roman"/>
              <w:sz w:val="28"/>
            </w:rPr>
          </w:pPr>
          <w:r w:rsidRPr="00733608">
            <w:rPr>
              <w:rFonts w:ascii="Times New Roman" w:hAnsi="Times New Roman"/>
              <w:sz w:val="28"/>
            </w:rPr>
            <w:t>FOR PROJECT MANAGEMENT STUDIES (ACPM)</w:t>
          </w:r>
        </w:p>
        <w:p w:rsidR="00BE26D6" w:rsidRPr="00733608" w:rsidRDefault="00BE26D6" w:rsidP="00BE26D6">
          <w:pPr>
            <w:ind w:firstLine="720"/>
            <w:jc w:val="center"/>
            <w:rPr>
              <w:rFonts w:ascii="Times New Roman" w:hAnsi="Times New Roman"/>
              <w:sz w:val="28"/>
            </w:rPr>
          </w:pPr>
          <w:r w:rsidRPr="00733608">
            <w:rPr>
              <w:rFonts w:ascii="Times New Roman" w:hAnsi="Times New Roman"/>
              <w:sz w:val="28"/>
            </w:rPr>
            <w:t>IN AFFILIATION WITH SCIM INSTITUTE</w:t>
          </w:r>
        </w:p>
        <w:p w:rsidR="00BE26D6" w:rsidRPr="00733608" w:rsidRDefault="00BE26D6" w:rsidP="00BE26D6">
          <w:pPr>
            <w:jc w:val="center"/>
            <w:rPr>
              <w:rFonts w:ascii="Times New Roman" w:hAnsi="Times New Roman"/>
              <w:sz w:val="28"/>
            </w:rPr>
          </w:pPr>
          <w:r w:rsidRPr="00733608">
            <w:rPr>
              <w:rFonts w:ascii="Times New Roman" w:hAnsi="Times New Roman"/>
              <w:sz w:val="28"/>
            </w:rPr>
            <w:t>NETHERLANDS</w:t>
          </w:r>
        </w:p>
        <w:p w:rsidR="00BE26D6" w:rsidRDefault="00BE26D6" w:rsidP="00BE26D6">
          <w:pPr>
            <w:tabs>
              <w:tab w:val="center" w:pos="4873"/>
            </w:tabs>
            <w:jc w:val="center"/>
            <w:rPr>
              <w:rFonts w:ascii="Times New Roman" w:hAnsi="Times New Roman"/>
              <w:sz w:val="32"/>
            </w:rPr>
          </w:pPr>
        </w:p>
        <w:p w:rsidR="00BE26D6" w:rsidRPr="00BE26D6" w:rsidRDefault="00333C35" w:rsidP="00BE26D6">
          <w:pPr>
            <w:tabs>
              <w:tab w:val="center" w:pos="4873"/>
            </w:tabs>
            <w:jc w:val="center"/>
            <w:rPr>
              <w:rFonts w:ascii="Times New Roman" w:hAnsi="Times New Roman"/>
              <w:sz w:val="32"/>
            </w:rPr>
          </w:pPr>
          <w:r>
            <w:rPr>
              <w:rFonts w:ascii="Times New Roman" w:hAnsi="Times New Roman"/>
              <w:sz w:val="32"/>
            </w:rPr>
            <w:t>November</w:t>
          </w:r>
          <w:r w:rsidR="00BE26D6" w:rsidRPr="00733608">
            <w:rPr>
              <w:rFonts w:ascii="Times New Roman" w:hAnsi="Times New Roman"/>
              <w:sz w:val="32"/>
            </w:rPr>
            <w:t xml:space="preserve"> 2019</w:t>
          </w:r>
        </w:p>
      </w:sdtContent>
    </w:sdt>
    <w:p w:rsidR="002C40EE" w:rsidRPr="00183A0E" w:rsidRDefault="002C40EE" w:rsidP="00BE26D6">
      <w:pPr>
        <w:pStyle w:val="Heading2"/>
        <w:jc w:val="center"/>
        <w:rPr>
          <w:rFonts w:asciiTheme="majorBidi" w:hAnsiTheme="majorBidi"/>
          <w:b/>
          <w:bCs/>
          <w:color w:val="auto"/>
          <w:sz w:val="24"/>
          <w:szCs w:val="24"/>
        </w:rPr>
      </w:pPr>
      <w:bookmarkStart w:id="0" w:name="_Toc23845000"/>
      <w:r w:rsidRPr="00183A0E">
        <w:rPr>
          <w:rFonts w:asciiTheme="majorBidi" w:hAnsiTheme="majorBidi"/>
          <w:b/>
          <w:bCs/>
          <w:color w:val="auto"/>
          <w:sz w:val="24"/>
          <w:szCs w:val="24"/>
        </w:rPr>
        <w:lastRenderedPageBreak/>
        <w:t>DECLARATION</w:t>
      </w:r>
      <w:bookmarkEnd w:id="0"/>
    </w:p>
    <w:p w:rsidR="002C40EE" w:rsidRPr="00733608" w:rsidRDefault="002C40EE" w:rsidP="009E5048">
      <w:pPr>
        <w:pStyle w:val="Default"/>
        <w:spacing w:after="200" w:line="360" w:lineRule="auto"/>
        <w:jc w:val="both"/>
      </w:pPr>
      <w:r w:rsidRPr="00733608">
        <w:t xml:space="preserve">I, </w:t>
      </w:r>
      <w:r w:rsidRPr="00733608">
        <w:rPr>
          <w:b/>
          <w:bCs/>
        </w:rPr>
        <w:t xml:space="preserve">MR. Kelang Denis Simon </w:t>
      </w:r>
      <w:r w:rsidRPr="00733608">
        <w:t xml:space="preserve">declare that this research work is my original work and has never been presented to any other institution for any award, and where the work of others was cited, due acknowledgement was made. </w:t>
      </w:r>
    </w:p>
    <w:p w:rsidR="002C40EE" w:rsidRPr="00733608" w:rsidRDefault="002C40EE" w:rsidP="009E5048">
      <w:pPr>
        <w:pStyle w:val="Default"/>
        <w:spacing w:after="200" w:line="360" w:lineRule="auto"/>
        <w:jc w:val="both"/>
      </w:pPr>
      <w:r w:rsidRPr="00733608">
        <w:rPr>
          <w:b/>
          <w:bCs/>
        </w:rPr>
        <w:t>SIGNATURE:</w:t>
      </w:r>
      <w:r w:rsidR="00DA23D7" w:rsidRPr="00733608">
        <w:rPr>
          <w:b/>
          <w:bCs/>
        </w:rPr>
        <w:t xml:space="preserve"> </w:t>
      </w:r>
      <w:r w:rsidRPr="00733608">
        <w:t xml:space="preserve">……………………………………….. </w:t>
      </w:r>
      <w:r w:rsidRPr="00733608">
        <w:rPr>
          <w:b/>
          <w:bCs/>
        </w:rPr>
        <w:t>DATE:</w:t>
      </w:r>
      <w:r w:rsidRPr="00733608">
        <w:t>......./……./2019</w:t>
      </w:r>
    </w:p>
    <w:p w:rsidR="002C40EE" w:rsidRPr="00733608" w:rsidRDefault="002C40EE" w:rsidP="009E5048">
      <w:pPr>
        <w:spacing w:line="360" w:lineRule="auto"/>
        <w:ind w:firstLine="720"/>
        <w:jc w:val="center"/>
        <w:rPr>
          <w:rFonts w:ascii="Times New Roman" w:hAnsi="Times New Roman"/>
          <w:b/>
          <w:bCs/>
          <w:sz w:val="24"/>
          <w:szCs w:val="24"/>
        </w:rPr>
      </w:pPr>
      <w:r w:rsidRPr="00733608">
        <w:rPr>
          <w:rFonts w:ascii="Times New Roman" w:hAnsi="Times New Roman"/>
          <w:b/>
          <w:bCs/>
          <w:sz w:val="24"/>
          <w:szCs w:val="24"/>
        </w:rPr>
        <w:t>KELANG DENIS SIMON</w:t>
      </w:r>
    </w:p>
    <w:p w:rsidR="002C40EE" w:rsidRPr="00733608" w:rsidRDefault="002C40EE" w:rsidP="009E5048">
      <w:pPr>
        <w:spacing w:line="360" w:lineRule="auto"/>
        <w:ind w:firstLine="720"/>
        <w:jc w:val="center"/>
        <w:rPr>
          <w:rFonts w:ascii="Times New Roman" w:hAnsi="Times New Roman"/>
          <w:b/>
          <w:bCs/>
          <w:sz w:val="24"/>
          <w:szCs w:val="24"/>
        </w:rPr>
      </w:pPr>
    </w:p>
    <w:p w:rsidR="002C40EE" w:rsidRPr="00733608" w:rsidRDefault="002C40EE" w:rsidP="009E5048">
      <w:pPr>
        <w:spacing w:line="360" w:lineRule="auto"/>
        <w:ind w:firstLine="720"/>
        <w:jc w:val="center"/>
        <w:rPr>
          <w:rFonts w:ascii="Times New Roman" w:hAnsi="Times New Roman"/>
          <w:b/>
          <w:bCs/>
          <w:sz w:val="24"/>
          <w:szCs w:val="24"/>
        </w:rPr>
      </w:pPr>
    </w:p>
    <w:p w:rsidR="002C40EE" w:rsidRPr="00733608" w:rsidRDefault="002C40EE" w:rsidP="009E5048">
      <w:pPr>
        <w:spacing w:line="360" w:lineRule="auto"/>
        <w:ind w:firstLine="720"/>
        <w:jc w:val="center"/>
        <w:rPr>
          <w:rFonts w:ascii="Times New Roman" w:hAnsi="Times New Roman"/>
          <w:b/>
          <w:bCs/>
          <w:sz w:val="24"/>
          <w:szCs w:val="24"/>
        </w:rPr>
      </w:pPr>
    </w:p>
    <w:p w:rsidR="002C40EE" w:rsidRPr="00733608" w:rsidRDefault="002C40EE" w:rsidP="009E5048">
      <w:pPr>
        <w:spacing w:line="360" w:lineRule="auto"/>
        <w:ind w:firstLine="720"/>
        <w:jc w:val="center"/>
        <w:rPr>
          <w:rFonts w:ascii="Times New Roman" w:hAnsi="Times New Roman"/>
          <w:b/>
          <w:bCs/>
          <w:sz w:val="24"/>
          <w:szCs w:val="24"/>
        </w:rPr>
      </w:pPr>
    </w:p>
    <w:p w:rsidR="002C40EE" w:rsidRPr="00733608" w:rsidRDefault="002C40EE" w:rsidP="009E5048">
      <w:pPr>
        <w:spacing w:line="360" w:lineRule="auto"/>
        <w:ind w:firstLine="720"/>
        <w:jc w:val="center"/>
        <w:rPr>
          <w:rFonts w:ascii="Times New Roman" w:hAnsi="Times New Roman"/>
          <w:b/>
          <w:bCs/>
          <w:sz w:val="24"/>
          <w:szCs w:val="24"/>
        </w:rPr>
      </w:pPr>
    </w:p>
    <w:p w:rsidR="002C40EE" w:rsidRPr="00733608" w:rsidRDefault="002C40EE" w:rsidP="009E5048">
      <w:pPr>
        <w:spacing w:line="360" w:lineRule="auto"/>
        <w:ind w:firstLine="720"/>
        <w:jc w:val="center"/>
        <w:rPr>
          <w:rFonts w:ascii="Times New Roman" w:hAnsi="Times New Roman"/>
          <w:b/>
          <w:bCs/>
          <w:sz w:val="24"/>
          <w:szCs w:val="24"/>
        </w:rPr>
      </w:pPr>
    </w:p>
    <w:p w:rsidR="002C40EE" w:rsidRPr="00733608" w:rsidRDefault="002C40EE" w:rsidP="009E5048">
      <w:pPr>
        <w:spacing w:line="360" w:lineRule="auto"/>
        <w:ind w:firstLine="720"/>
        <w:jc w:val="center"/>
        <w:rPr>
          <w:rFonts w:ascii="Times New Roman" w:hAnsi="Times New Roman"/>
          <w:b/>
          <w:bCs/>
          <w:sz w:val="24"/>
          <w:szCs w:val="24"/>
        </w:rPr>
      </w:pPr>
    </w:p>
    <w:p w:rsidR="002C40EE" w:rsidRPr="00733608" w:rsidRDefault="002C40EE" w:rsidP="009E5048">
      <w:pPr>
        <w:spacing w:line="360" w:lineRule="auto"/>
        <w:ind w:firstLine="720"/>
        <w:jc w:val="center"/>
        <w:rPr>
          <w:rFonts w:ascii="Times New Roman" w:hAnsi="Times New Roman"/>
          <w:b/>
          <w:bCs/>
          <w:sz w:val="24"/>
          <w:szCs w:val="24"/>
        </w:rPr>
      </w:pPr>
    </w:p>
    <w:p w:rsidR="002C40EE" w:rsidRPr="00733608" w:rsidRDefault="002C40EE" w:rsidP="009E5048">
      <w:pPr>
        <w:spacing w:line="360" w:lineRule="auto"/>
        <w:ind w:firstLine="720"/>
        <w:jc w:val="center"/>
        <w:rPr>
          <w:rFonts w:ascii="Times New Roman" w:hAnsi="Times New Roman"/>
          <w:b/>
          <w:bCs/>
          <w:sz w:val="24"/>
          <w:szCs w:val="24"/>
        </w:rPr>
      </w:pPr>
    </w:p>
    <w:p w:rsidR="002C40EE" w:rsidRPr="00733608" w:rsidRDefault="002C40EE" w:rsidP="009E5048">
      <w:pPr>
        <w:spacing w:line="360" w:lineRule="auto"/>
        <w:ind w:firstLine="720"/>
        <w:jc w:val="center"/>
        <w:rPr>
          <w:rFonts w:ascii="Times New Roman" w:hAnsi="Times New Roman"/>
          <w:b/>
          <w:bCs/>
          <w:sz w:val="24"/>
          <w:szCs w:val="24"/>
        </w:rPr>
      </w:pPr>
    </w:p>
    <w:p w:rsidR="002C40EE" w:rsidRPr="00733608" w:rsidRDefault="002C40EE" w:rsidP="009E5048">
      <w:pPr>
        <w:spacing w:line="360" w:lineRule="auto"/>
        <w:ind w:firstLine="720"/>
        <w:jc w:val="center"/>
        <w:rPr>
          <w:rFonts w:ascii="Times New Roman" w:hAnsi="Times New Roman"/>
          <w:b/>
          <w:bCs/>
          <w:sz w:val="24"/>
          <w:szCs w:val="24"/>
        </w:rPr>
      </w:pPr>
    </w:p>
    <w:p w:rsidR="002C40EE" w:rsidRPr="00733608" w:rsidRDefault="002C40EE" w:rsidP="009E5048">
      <w:pPr>
        <w:spacing w:line="360" w:lineRule="auto"/>
        <w:ind w:firstLine="720"/>
        <w:jc w:val="center"/>
        <w:rPr>
          <w:rFonts w:ascii="Times New Roman" w:hAnsi="Times New Roman"/>
          <w:b/>
          <w:bCs/>
          <w:sz w:val="24"/>
          <w:szCs w:val="24"/>
        </w:rPr>
      </w:pPr>
    </w:p>
    <w:p w:rsidR="002C40EE" w:rsidRPr="00733608" w:rsidRDefault="002C40EE" w:rsidP="009E5048">
      <w:pPr>
        <w:spacing w:line="360" w:lineRule="auto"/>
        <w:ind w:firstLine="720"/>
        <w:jc w:val="center"/>
        <w:rPr>
          <w:rFonts w:ascii="Times New Roman" w:hAnsi="Times New Roman"/>
          <w:b/>
          <w:bCs/>
          <w:sz w:val="24"/>
          <w:szCs w:val="24"/>
        </w:rPr>
      </w:pPr>
    </w:p>
    <w:p w:rsidR="002C40EE" w:rsidRPr="00733608" w:rsidRDefault="002C40EE" w:rsidP="009E5048">
      <w:pPr>
        <w:spacing w:line="360" w:lineRule="auto"/>
        <w:ind w:firstLine="720"/>
        <w:jc w:val="center"/>
        <w:rPr>
          <w:rFonts w:ascii="Times New Roman" w:hAnsi="Times New Roman"/>
          <w:b/>
          <w:bCs/>
          <w:sz w:val="24"/>
          <w:szCs w:val="24"/>
        </w:rPr>
      </w:pPr>
    </w:p>
    <w:p w:rsidR="002C40EE" w:rsidRPr="00733608" w:rsidRDefault="002C40EE" w:rsidP="009E5048">
      <w:pPr>
        <w:spacing w:line="360" w:lineRule="auto"/>
        <w:ind w:firstLine="720"/>
        <w:jc w:val="center"/>
        <w:rPr>
          <w:rFonts w:ascii="Times New Roman" w:hAnsi="Times New Roman"/>
          <w:b/>
          <w:bCs/>
          <w:sz w:val="24"/>
          <w:szCs w:val="24"/>
        </w:rPr>
      </w:pPr>
    </w:p>
    <w:p w:rsidR="002C40EE" w:rsidRPr="00733608" w:rsidRDefault="002C40EE" w:rsidP="009E5048">
      <w:pPr>
        <w:spacing w:line="360" w:lineRule="auto"/>
        <w:ind w:firstLine="720"/>
        <w:jc w:val="center"/>
        <w:rPr>
          <w:rFonts w:ascii="Times New Roman" w:hAnsi="Times New Roman"/>
          <w:b/>
          <w:bCs/>
          <w:sz w:val="24"/>
          <w:szCs w:val="24"/>
        </w:rPr>
      </w:pPr>
    </w:p>
    <w:p w:rsidR="0083354B" w:rsidRDefault="0083354B" w:rsidP="009E5048">
      <w:pPr>
        <w:pStyle w:val="Default"/>
        <w:spacing w:after="200" w:line="360" w:lineRule="auto"/>
        <w:jc w:val="both"/>
        <w:rPr>
          <w:b/>
          <w:bCs/>
        </w:rPr>
      </w:pPr>
    </w:p>
    <w:p w:rsidR="002C40EE" w:rsidRPr="00183A0E" w:rsidRDefault="002C40EE" w:rsidP="00BE26D6">
      <w:pPr>
        <w:pStyle w:val="Heading2"/>
        <w:jc w:val="center"/>
        <w:rPr>
          <w:rFonts w:asciiTheme="majorBidi" w:hAnsiTheme="majorBidi"/>
          <w:b/>
          <w:bCs/>
          <w:color w:val="auto"/>
          <w:sz w:val="24"/>
          <w:szCs w:val="24"/>
        </w:rPr>
      </w:pPr>
      <w:bookmarkStart w:id="1" w:name="_Toc23845001"/>
      <w:r w:rsidRPr="00183A0E">
        <w:rPr>
          <w:rFonts w:asciiTheme="majorBidi" w:hAnsiTheme="majorBidi"/>
          <w:b/>
          <w:bCs/>
          <w:color w:val="auto"/>
          <w:sz w:val="24"/>
          <w:szCs w:val="24"/>
        </w:rPr>
        <w:lastRenderedPageBreak/>
        <w:t>APPROVAL</w:t>
      </w:r>
      <w:bookmarkEnd w:id="1"/>
    </w:p>
    <w:p w:rsidR="002C40EE" w:rsidRPr="00733608" w:rsidRDefault="002C40EE" w:rsidP="009E5048">
      <w:pPr>
        <w:pStyle w:val="Default"/>
        <w:spacing w:after="200" w:line="360" w:lineRule="auto"/>
        <w:jc w:val="both"/>
      </w:pPr>
      <w:r w:rsidRPr="00733608">
        <w:t xml:space="preserve">This research work was done under my supervision and it’s ready to be submitted for examination </w:t>
      </w:r>
      <w:r w:rsidR="002D358D" w:rsidRPr="00733608">
        <w:t xml:space="preserve">with my approval as the </w:t>
      </w:r>
      <w:r w:rsidR="002B5800" w:rsidRPr="00733608">
        <w:t>Centre</w:t>
      </w:r>
      <w:r w:rsidR="002D358D" w:rsidRPr="00733608">
        <w:t xml:space="preserve"> S</w:t>
      </w:r>
      <w:r w:rsidRPr="00733608">
        <w:t xml:space="preserve">upervisor. </w:t>
      </w:r>
    </w:p>
    <w:p w:rsidR="002C40EE" w:rsidRPr="00733608" w:rsidRDefault="002C40EE" w:rsidP="009E5048">
      <w:pPr>
        <w:pStyle w:val="Default"/>
        <w:spacing w:after="200" w:line="360" w:lineRule="auto"/>
        <w:jc w:val="both"/>
      </w:pPr>
      <w:r w:rsidRPr="00733608">
        <w:rPr>
          <w:b/>
          <w:bCs/>
        </w:rPr>
        <w:t>SIGNATURE:</w:t>
      </w:r>
      <w:r w:rsidR="00DA23D7" w:rsidRPr="00733608">
        <w:rPr>
          <w:b/>
          <w:bCs/>
        </w:rPr>
        <w:t xml:space="preserve"> </w:t>
      </w:r>
      <w:r w:rsidRPr="00733608">
        <w:t xml:space="preserve">………………………………………. </w:t>
      </w:r>
      <w:r w:rsidRPr="00733608">
        <w:rPr>
          <w:b/>
          <w:bCs/>
        </w:rPr>
        <w:t>DATE:</w:t>
      </w:r>
      <w:r w:rsidRPr="00733608">
        <w:t>….../……../2019</w:t>
      </w:r>
    </w:p>
    <w:p w:rsidR="002C40EE" w:rsidRPr="00733608" w:rsidRDefault="002C40EE" w:rsidP="009E5048">
      <w:pPr>
        <w:spacing w:line="360" w:lineRule="auto"/>
        <w:ind w:firstLine="720"/>
        <w:jc w:val="center"/>
        <w:rPr>
          <w:rFonts w:ascii="Times New Roman" w:hAnsi="Times New Roman"/>
          <w:sz w:val="24"/>
          <w:szCs w:val="24"/>
        </w:rPr>
      </w:pPr>
      <w:r w:rsidRPr="00733608">
        <w:rPr>
          <w:rFonts w:ascii="Times New Roman" w:hAnsi="Times New Roman"/>
          <w:b/>
          <w:bCs/>
          <w:sz w:val="24"/>
          <w:szCs w:val="24"/>
        </w:rPr>
        <w:t>MR. FREDRICK RATEMO</w:t>
      </w:r>
    </w:p>
    <w:p w:rsidR="002C40EE" w:rsidRPr="00733608" w:rsidRDefault="002C40EE" w:rsidP="009E5048">
      <w:pPr>
        <w:spacing w:line="360" w:lineRule="auto"/>
        <w:rPr>
          <w:rFonts w:ascii="Times New Roman" w:hAnsi="Times New Roman"/>
          <w:sz w:val="24"/>
          <w:szCs w:val="24"/>
        </w:rPr>
      </w:pPr>
    </w:p>
    <w:p w:rsidR="002C40EE" w:rsidRPr="00733608" w:rsidRDefault="002C40EE" w:rsidP="009E5048">
      <w:pPr>
        <w:spacing w:line="360" w:lineRule="auto"/>
        <w:rPr>
          <w:rFonts w:ascii="Times New Roman" w:hAnsi="Times New Roman"/>
          <w:sz w:val="24"/>
          <w:szCs w:val="24"/>
        </w:rPr>
      </w:pPr>
    </w:p>
    <w:p w:rsidR="002C40EE" w:rsidRPr="00733608" w:rsidRDefault="002C40EE" w:rsidP="009E5048">
      <w:pPr>
        <w:spacing w:line="360" w:lineRule="auto"/>
        <w:rPr>
          <w:rFonts w:ascii="Times New Roman" w:hAnsi="Times New Roman"/>
          <w:sz w:val="24"/>
          <w:szCs w:val="24"/>
        </w:rPr>
      </w:pPr>
    </w:p>
    <w:p w:rsidR="002C40EE" w:rsidRPr="00733608" w:rsidRDefault="002C40EE" w:rsidP="009E5048">
      <w:pPr>
        <w:spacing w:line="360" w:lineRule="auto"/>
        <w:rPr>
          <w:rFonts w:ascii="Times New Roman" w:hAnsi="Times New Roman"/>
          <w:sz w:val="24"/>
          <w:szCs w:val="24"/>
        </w:rPr>
      </w:pPr>
    </w:p>
    <w:p w:rsidR="002C40EE" w:rsidRPr="00733608" w:rsidRDefault="002C40EE" w:rsidP="009E5048">
      <w:pPr>
        <w:spacing w:line="360" w:lineRule="auto"/>
        <w:rPr>
          <w:rFonts w:ascii="Times New Roman" w:hAnsi="Times New Roman"/>
          <w:sz w:val="24"/>
          <w:szCs w:val="24"/>
        </w:rPr>
      </w:pPr>
    </w:p>
    <w:p w:rsidR="002C40EE" w:rsidRPr="00733608" w:rsidRDefault="002C40EE" w:rsidP="009E5048">
      <w:pPr>
        <w:tabs>
          <w:tab w:val="left" w:pos="3480"/>
        </w:tabs>
        <w:spacing w:line="360" w:lineRule="auto"/>
        <w:rPr>
          <w:rFonts w:ascii="Times New Roman" w:hAnsi="Times New Roman"/>
          <w:sz w:val="24"/>
          <w:szCs w:val="24"/>
        </w:rPr>
      </w:pPr>
      <w:r w:rsidRPr="00733608">
        <w:rPr>
          <w:rFonts w:ascii="Times New Roman" w:hAnsi="Times New Roman"/>
          <w:sz w:val="24"/>
          <w:szCs w:val="24"/>
        </w:rPr>
        <w:tab/>
      </w:r>
    </w:p>
    <w:p w:rsidR="002C40EE" w:rsidRPr="00733608" w:rsidRDefault="002C40EE" w:rsidP="009E5048">
      <w:pPr>
        <w:tabs>
          <w:tab w:val="left" w:pos="3480"/>
        </w:tabs>
        <w:spacing w:line="360" w:lineRule="auto"/>
        <w:rPr>
          <w:rFonts w:ascii="Times New Roman" w:hAnsi="Times New Roman"/>
          <w:sz w:val="24"/>
          <w:szCs w:val="24"/>
        </w:rPr>
      </w:pPr>
    </w:p>
    <w:p w:rsidR="002C40EE" w:rsidRPr="00733608" w:rsidRDefault="002C40EE" w:rsidP="009E5048">
      <w:pPr>
        <w:tabs>
          <w:tab w:val="left" w:pos="3480"/>
        </w:tabs>
        <w:spacing w:line="360" w:lineRule="auto"/>
        <w:rPr>
          <w:rFonts w:ascii="Times New Roman" w:hAnsi="Times New Roman"/>
          <w:sz w:val="24"/>
          <w:szCs w:val="24"/>
        </w:rPr>
      </w:pPr>
    </w:p>
    <w:p w:rsidR="002C40EE" w:rsidRPr="00733608" w:rsidRDefault="002C40EE" w:rsidP="009E5048">
      <w:pPr>
        <w:tabs>
          <w:tab w:val="left" w:pos="3480"/>
        </w:tabs>
        <w:spacing w:line="360" w:lineRule="auto"/>
        <w:rPr>
          <w:rFonts w:ascii="Times New Roman" w:hAnsi="Times New Roman"/>
          <w:sz w:val="24"/>
          <w:szCs w:val="24"/>
        </w:rPr>
      </w:pPr>
    </w:p>
    <w:p w:rsidR="002C40EE" w:rsidRPr="00733608" w:rsidRDefault="002C40EE" w:rsidP="009E5048">
      <w:pPr>
        <w:tabs>
          <w:tab w:val="left" w:pos="3480"/>
        </w:tabs>
        <w:spacing w:line="360" w:lineRule="auto"/>
        <w:rPr>
          <w:rFonts w:ascii="Times New Roman" w:hAnsi="Times New Roman"/>
          <w:sz w:val="24"/>
          <w:szCs w:val="24"/>
        </w:rPr>
      </w:pPr>
    </w:p>
    <w:p w:rsidR="002C40EE" w:rsidRPr="00733608" w:rsidRDefault="002C40EE" w:rsidP="009E5048">
      <w:pPr>
        <w:tabs>
          <w:tab w:val="left" w:pos="3480"/>
        </w:tabs>
        <w:spacing w:line="360" w:lineRule="auto"/>
        <w:rPr>
          <w:rFonts w:ascii="Times New Roman" w:hAnsi="Times New Roman"/>
          <w:sz w:val="24"/>
          <w:szCs w:val="24"/>
        </w:rPr>
      </w:pPr>
    </w:p>
    <w:p w:rsidR="002C40EE" w:rsidRPr="00733608" w:rsidRDefault="002C40EE" w:rsidP="009E5048">
      <w:pPr>
        <w:tabs>
          <w:tab w:val="left" w:pos="3480"/>
        </w:tabs>
        <w:spacing w:line="360" w:lineRule="auto"/>
        <w:rPr>
          <w:rFonts w:ascii="Times New Roman" w:hAnsi="Times New Roman"/>
          <w:sz w:val="24"/>
          <w:szCs w:val="24"/>
        </w:rPr>
      </w:pPr>
    </w:p>
    <w:p w:rsidR="002C40EE" w:rsidRPr="00733608" w:rsidRDefault="002C40EE" w:rsidP="009E5048">
      <w:pPr>
        <w:tabs>
          <w:tab w:val="left" w:pos="3480"/>
        </w:tabs>
        <w:spacing w:line="360" w:lineRule="auto"/>
        <w:rPr>
          <w:rFonts w:ascii="Times New Roman" w:hAnsi="Times New Roman"/>
          <w:sz w:val="24"/>
          <w:szCs w:val="24"/>
        </w:rPr>
      </w:pPr>
    </w:p>
    <w:p w:rsidR="009E5048" w:rsidRPr="00733608" w:rsidRDefault="009E5048" w:rsidP="009E5048">
      <w:pPr>
        <w:spacing w:line="360" w:lineRule="auto"/>
        <w:rPr>
          <w:rFonts w:ascii="Times New Roman" w:hAnsi="Times New Roman"/>
          <w:sz w:val="24"/>
          <w:szCs w:val="24"/>
        </w:rPr>
      </w:pPr>
    </w:p>
    <w:p w:rsidR="009E5048" w:rsidRPr="00733608" w:rsidRDefault="009E5048" w:rsidP="009E5048">
      <w:pPr>
        <w:spacing w:line="360" w:lineRule="auto"/>
        <w:rPr>
          <w:rFonts w:ascii="Times New Roman" w:hAnsi="Times New Roman"/>
          <w:b/>
          <w:sz w:val="24"/>
          <w:szCs w:val="24"/>
        </w:rPr>
      </w:pPr>
    </w:p>
    <w:p w:rsidR="009E5048" w:rsidRPr="00733608" w:rsidRDefault="009E5048" w:rsidP="009E5048">
      <w:pPr>
        <w:spacing w:line="360" w:lineRule="auto"/>
        <w:rPr>
          <w:rFonts w:ascii="Times New Roman" w:hAnsi="Times New Roman"/>
          <w:b/>
          <w:sz w:val="24"/>
          <w:szCs w:val="24"/>
        </w:rPr>
      </w:pPr>
    </w:p>
    <w:p w:rsidR="009E5048" w:rsidRPr="00733608" w:rsidRDefault="009E5048" w:rsidP="009E5048">
      <w:pPr>
        <w:spacing w:line="360" w:lineRule="auto"/>
        <w:rPr>
          <w:rFonts w:ascii="Times New Roman" w:hAnsi="Times New Roman"/>
          <w:b/>
          <w:sz w:val="24"/>
          <w:szCs w:val="24"/>
        </w:rPr>
      </w:pPr>
    </w:p>
    <w:p w:rsidR="0088139C" w:rsidRPr="00183A0E" w:rsidRDefault="009E5048" w:rsidP="00BE26D6">
      <w:pPr>
        <w:pStyle w:val="Heading2"/>
        <w:jc w:val="center"/>
        <w:rPr>
          <w:rFonts w:asciiTheme="majorBidi" w:hAnsiTheme="majorBidi"/>
          <w:b/>
          <w:bCs/>
          <w:color w:val="auto"/>
          <w:sz w:val="24"/>
          <w:szCs w:val="24"/>
        </w:rPr>
      </w:pPr>
      <w:bookmarkStart w:id="2" w:name="_Toc23845002"/>
      <w:r w:rsidRPr="00183A0E">
        <w:rPr>
          <w:rFonts w:asciiTheme="majorBidi" w:hAnsiTheme="majorBidi"/>
          <w:b/>
          <w:bCs/>
          <w:color w:val="auto"/>
          <w:sz w:val="24"/>
          <w:szCs w:val="24"/>
        </w:rPr>
        <w:lastRenderedPageBreak/>
        <w:t>ACKNOWLEDGMENTS</w:t>
      </w:r>
      <w:bookmarkEnd w:id="2"/>
    </w:p>
    <w:p w:rsidR="0088139C" w:rsidRPr="00733608" w:rsidRDefault="0088139C" w:rsidP="009E5048">
      <w:pPr>
        <w:spacing w:line="360" w:lineRule="auto"/>
        <w:jc w:val="both"/>
        <w:rPr>
          <w:rFonts w:ascii="Times New Roman" w:hAnsi="Times New Roman"/>
          <w:sz w:val="24"/>
          <w:szCs w:val="24"/>
        </w:rPr>
      </w:pPr>
      <w:r w:rsidRPr="00733608">
        <w:rPr>
          <w:rFonts w:ascii="Times New Roman" w:hAnsi="Times New Roman"/>
          <w:sz w:val="24"/>
          <w:szCs w:val="24"/>
        </w:rPr>
        <w:t xml:space="preserve">The task of making this study a success was not a simple venture. Many experts have supported me to make it manageable. I wish to acknowledge those whose help has enabled me to succeed in this work. I am deeply indebted to Course Advisor Fredrick Ratemo, Program in Post Graduate Finance Management, </w:t>
      </w:r>
      <w:r w:rsidR="003D2BE0" w:rsidRPr="00733608">
        <w:rPr>
          <w:rFonts w:ascii="Times New Roman" w:hAnsi="Times New Roman"/>
          <w:sz w:val="24"/>
          <w:szCs w:val="24"/>
        </w:rPr>
        <w:t xml:space="preserve">Patricia </w:t>
      </w:r>
      <w:proofErr w:type="spellStart"/>
      <w:r w:rsidR="003D2BE0" w:rsidRPr="00733608">
        <w:rPr>
          <w:rFonts w:ascii="Times New Roman" w:hAnsi="Times New Roman"/>
          <w:sz w:val="24"/>
          <w:szCs w:val="24"/>
        </w:rPr>
        <w:t>Ireri</w:t>
      </w:r>
      <w:proofErr w:type="spellEnd"/>
      <w:r w:rsidRPr="00733608">
        <w:rPr>
          <w:rFonts w:ascii="Times New Roman" w:hAnsi="Times New Roman"/>
          <w:sz w:val="24"/>
          <w:szCs w:val="24"/>
        </w:rPr>
        <w:t xml:space="preserve">, Training </w:t>
      </w:r>
      <w:r w:rsidR="003D2BE0" w:rsidRPr="00733608">
        <w:rPr>
          <w:rFonts w:ascii="Times New Roman" w:hAnsi="Times New Roman"/>
          <w:sz w:val="24"/>
          <w:szCs w:val="24"/>
        </w:rPr>
        <w:t>Manager</w:t>
      </w:r>
      <w:r w:rsidRPr="00733608">
        <w:rPr>
          <w:rFonts w:ascii="Times New Roman" w:hAnsi="Times New Roman"/>
          <w:sz w:val="24"/>
          <w:szCs w:val="24"/>
        </w:rPr>
        <w:t xml:space="preserve">, for their academic guidance and my supervisor, </w:t>
      </w:r>
      <w:r w:rsidR="003D2BE0" w:rsidRPr="00733608">
        <w:rPr>
          <w:rFonts w:ascii="Times New Roman" w:hAnsi="Times New Roman"/>
          <w:sz w:val="24"/>
          <w:szCs w:val="24"/>
        </w:rPr>
        <w:t>Fredrick Ratemo</w:t>
      </w:r>
      <w:r w:rsidRPr="00733608">
        <w:rPr>
          <w:rFonts w:ascii="Times New Roman" w:hAnsi="Times New Roman"/>
          <w:sz w:val="24"/>
          <w:szCs w:val="24"/>
        </w:rPr>
        <w:t>, for taking me through the academic and professional process.</w:t>
      </w:r>
    </w:p>
    <w:p w:rsidR="0088139C" w:rsidRPr="00733608" w:rsidRDefault="0088139C" w:rsidP="009E5048">
      <w:pPr>
        <w:spacing w:line="360" w:lineRule="auto"/>
        <w:jc w:val="both"/>
        <w:rPr>
          <w:rFonts w:ascii="Times New Roman" w:hAnsi="Times New Roman"/>
          <w:sz w:val="24"/>
          <w:szCs w:val="24"/>
        </w:rPr>
      </w:pPr>
      <w:r w:rsidRPr="00733608">
        <w:rPr>
          <w:rFonts w:ascii="Times New Roman" w:hAnsi="Times New Roman"/>
          <w:sz w:val="24"/>
          <w:szCs w:val="24"/>
        </w:rPr>
        <w:t xml:space="preserve">I would like to acknowledge and appreciate all </w:t>
      </w:r>
      <w:r w:rsidR="003D2BE0" w:rsidRPr="00733608">
        <w:rPr>
          <w:rFonts w:ascii="Times New Roman" w:hAnsi="Times New Roman"/>
          <w:sz w:val="24"/>
          <w:szCs w:val="24"/>
        </w:rPr>
        <w:t xml:space="preserve">my </w:t>
      </w:r>
      <w:r w:rsidRPr="00733608">
        <w:rPr>
          <w:rFonts w:ascii="Times New Roman" w:hAnsi="Times New Roman"/>
          <w:sz w:val="24"/>
          <w:szCs w:val="24"/>
        </w:rPr>
        <w:t>family members for the financial and moral support that helped me develop the skills and knowledge I needed to complete my study.</w:t>
      </w:r>
    </w:p>
    <w:p w:rsidR="0088139C" w:rsidRPr="00733608" w:rsidRDefault="0088139C" w:rsidP="009E5048">
      <w:pPr>
        <w:spacing w:line="360" w:lineRule="auto"/>
        <w:jc w:val="both"/>
        <w:rPr>
          <w:rFonts w:ascii="Times New Roman" w:hAnsi="Times New Roman"/>
          <w:sz w:val="24"/>
          <w:szCs w:val="24"/>
        </w:rPr>
      </w:pPr>
      <w:r w:rsidRPr="00733608">
        <w:rPr>
          <w:rFonts w:ascii="Times New Roman" w:hAnsi="Times New Roman"/>
          <w:sz w:val="24"/>
          <w:szCs w:val="24"/>
        </w:rPr>
        <w:t xml:space="preserve">I am also grateful to </w:t>
      </w:r>
      <w:r w:rsidR="003D2BE0" w:rsidRPr="00733608">
        <w:rPr>
          <w:rFonts w:ascii="Times New Roman" w:hAnsi="Times New Roman"/>
          <w:sz w:val="24"/>
          <w:szCs w:val="24"/>
        </w:rPr>
        <w:t xml:space="preserve">friends and co-workers both in MSF and CCM </w:t>
      </w:r>
      <w:r w:rsidRPr="00733608">
        <w:rPr>
          <w:rFonts w:ascii="Times New Roman" w:hAnsi="Times New Roman"/>
          <w:sz w:val="24"/>
          <w:szCs w:val="24"/>
        </w:rPr>
        <w:t>South Sudan Mission for their professional and institutional support.</w:t>
      </w:r>
    </w:p>
    <w:p w:rsidR="0088139C" w:rsidRPr="00733608" w:rsidRDefault="0088139C" w:rsidP="009E5048">
      <w:pPr>
        <w:spacing w:line="360" w:lineRule="auto"/>
        <w:jc w:val="both"/>
        <w:rPr>
          <w:rFonts w:ascii="Times New Roman" w:hAnsi="Times New Roman"/>
          <w:sz w:val="24"/>
          <w:szCs w:val="24"/>
        </w:rPr>
      </w:pPr>
      <w:r w:rsidRPr="00733608">
        <w:rPr>
          <w:rFonts w:ascii="Times New Roman" w:hAnsi="Times New Roman"/>
          <w:sz w:val="24"/>
          <w:szCs w:val="24"/>
        </w:rPr>
        <w:t xml:space="preserve">I extend Appreciation to all the lecturers and the non-academic staff at Africa </w:t>
      </w:r>
      <w:r w:rsidR="002B5800" w:rsidRPr="00733608">
        <w:rPr>
          <w:rFonts w:ascii="Times New Roman" w:hAnsi="Times New Roman"/>
          <w:sz w:val="24"/>
          <w:szCs w:val="24"/>
        </w:rPr>
        <w:t>Centre</w:t>
      </w:r>
      <w:r w:rsidRPr="00733608">
        <w:rPr>
          <w:rFonts w:ascii="Times New Roman" w:hAnsi="Times New Roman"/>
          <w:sz w:val="24"/>
          <w:szCs w:val="24"/>
        </w:rPr>
        <w:t xml:space="preserve"> for Project Management Studies (ACPM), especially the Program of Business Studies for their daily support to me during my course of study.</w:t>
      </w:r>
    </w:p>
    <w:p w:rsidR="00EB7DE4" w:rsidRPr="00733608" w:rsidRDefault="0088139C" w:rsidP="009E5048">
      <w:pPr>
        <w:spacing w:line="360" w:lineRule="auto"/>
        <w:jc w:val="both"/>
        <w:rPr>
          <w:rFonts w:ascii="Times New Roman" w:hAnsi="Times New Roman"/>
          <w:sz w:val="24"/>
          <w:szCs w:val="24"/>
        </w:rPr>
      </w:pPr>
      <w:r w:rsidRPr="00733608">
        <w:rPr>
          <w:rFonts w:ascii="Times New Roman" w:hAnsi="Times New Roman"/>
          <w:sz w:val="24"/>
          <w:szCs w:val="24"/>
        </w:rPr>
        <w:t>I acknowledge all the people who participated in this study, especially the respondents that were interviewed.</w:t>
      </w:r>
      <w:r w:rsidR="00EB7DE4" w:rsidRPr="00733608">
        <w:rPr>
          <w:rFonts w:ascii="Times New Roman" w:hAnsi="Times New Roman"/>
          <w:sz w:val="24"/>
          <w:szCs w:val="24"/>
        </w:rPr>
        <w:t xml:space="preserve"> </w:t>
      </w:r>
      <w:r w:rsidR="003D2BE0" w:rsidRPr="00733608">
        <w:rPr>
          <w:rFonts w:ascii="Times New Roman" w:hAnsi="Times New Roman"/>
          <w:sz w:val="24"/>
          <w:szCs w:val="24"/>
        </w:rPr>
        <w:t xml:space="preserve"> </w:t>
      </w:r>
      <w:r w:rsidR="00EB7DE4" w:rsidRPr="00733608">
        <w:rPr>
          <w:rFonts w:ascii="Times New Roman" w:hAnsi="Times New Roman"/>
          <w:sz w:val="24"/>
          <w:szCs w:val="24"/>
        </w:rPr>
        <w:t>I also dedicated this work to my siblings</w:t>
      </w:r>
    </w:p>
    <w:p w:rsidR="0088139C" w:rsidRPr="00733608" w:rsidRDefault="0088139C" w:rsidP="009E5048">
      <w:pPr>
        <w:spacing w:line="360" w:lineRule="auto"/>
        <w:jc w:val="both"/>
        <w:rPr>
          <w:rFonts w:ascii="Times New Roman" w:hAnsi="Times New Roman"/>
          <w:sz w:val="24"/>
          <w:szCs w:val="24"/>
        </w:rPr>
      </w:pPr>
      <w:r w:rsidRPr="00733608">
        <w:rPr>
          <w:rFonts w:ascii="Times New Roman" w:hAnsi="Times New Roman"/>
          <w:sz w:val="24"/>
          <w:szCs w:val="24"/>
        </w:rPr>
        <w:t xml:space="preserve">Finally, I extend further appreciation to my late father Simon </w:t>
      </w:r>
      <w:proofErr w:type="spellStart"/>
      <w:r w:rsidRPr="00733608">
        <w:rPr>
          <w:rFonts w:ascii="Times New Roman" w:hAnsi="Times New Roman"/>
          <w:sz w:val="24"/>
          <w:szCs w:val="24"/>
        </w:rPr>
        <w:t>L</w:t>
      </w:r>
      <w:r w:rsidR="003D2BE0" w:rsidRPr="00733608">
        <w:rPr>
          <w:rFonts w:ascii="Times New Roman" w:hAnsi="Times New Roman"/>
          <w:sz w:val="24"/>
          <w:szCs w:val="24"/>
        </w:rPr>
        <w:t>osio</w:t>
      </w:r>
      <w:proofErr w:type="spellEnd"/>
      <w:r w:rsidR="003D2BE0" w:rsidRPr="00733608">
        <w:rPr>
          <w:rFonts w:ascii="Times New Roman" w:hAnsi="Times New Roman"/>
          <w:sz w:val="24"/>
          <w:szCs w:val="24"/>
        </w:rPr>
        <w:t xml:space="preserve"> </w:t>
      </w:r>
      <w:proofErr w:type="spellStart"/>
      <w:r w:rsidR="003D2BE0" w:rsidRPr="00733608">
        <w:rPr>
          <w:rFonts w:ascii="Times New Roman" w:hAnsi="Times New Roman"/>
          <w:sz w:val="24"/>
          <w:szCs w:val="24"/>
        </w:rPr>
        <w:t>M.</w:t>
      </w:r>
      <w:r w:rsidRPr="00733608">
        <w:rPr>
          <w:rFonts w:ascii="Times New Roman" w:hAnsi="Times New Roman"/>
          <w:sz w:val="24"/>
          <w:szCs w:val="24"/>
        </w:rPr>
        <w:t>Timayo</w:t>
      </w:r>
      <w:proofErr w:type="spellEnd"/>
      <w:r w:rsidRPr="00733608">
        <w:rPr>
          <w:rFonts w:ascii="Times New Roman" w:hAnsi="Times New Roman"/>
          <w:sz w:val="24"/>
          <w:szCs w:val="24"/>
        </w:rPr>
        <w:t xml:space="preserve">, My Mother Mary </w:t>
      </w:r>
      <w:proofErr w:type="spellStart"/>
      <w:r w:rsidRPr="00733608">
        <w:rPr>
          <w:rFonts w:ascii="Times New Roman" w:hAnsi="Times New Roman"/>
          <w:sz w:val="24"/>
          <w:szCs w:val="24"/>
        </w:rPr>
        <w:t>Giye</w:t>
      </w:r>
      <w:proofErr w:type="spellEnd"/>
      <w:r w:rsidRPr="00733608">
        <w:rPr>
          <w:rFonts w:ascii="Times New Roman" w:hAnsi="Times New Roman"/>
          <w:sz w:val="24"/>
          <w:szCs w:val="24"/>
        </w:rPr>
        <w:t xml:space="preserve">, my Sisters and Brothers, My late elder Brother </w:t>
      </w:r>
      <w:proofErr w:type="spellStart"/>
      <w:r w:rsidRPr="00733608">
        <w:rPr>
          <w:rFonts w:ascii="Times New Roman" w:hAnsi="Times New Roman"/>
          <w:sz w:val="24"/>
          <w:szCs w:val="24"/>
        </w:rPr>
        <w:t>Sabu</w:t>
      </w:r>
      <w:proofErr w:type="spellEnd"/>
      <w:r w:rsidRPr="00733608">
        <w:rPr>
          <w:rFonts w:ascii="Times New Roman" w:hAnsi="Times New Roman"/>
          <w:sz w:val="24"/>
          <w:szCs w:val="24"/>
        </w:rPr>
        <w:t xml:space="preserve"> Simeon Simon and my family, for all their efforts in making this work possible.</w:t>
      </w:r>
    </w:p>
    <w:p w:rsidR="0088139C" w:rsidRPr="00733608" w:rsidRDefault="0088139C" w:rsidP="009E5048">
      <w:pPr>
        <w:spacing w:line="360" w:lineRule="auto"/>
        <w:jc w:val="both"/>
        <w:rPr>
          <w:rFonts w:ascii="Times New Roman" w:hAnsi="Times New Roman"/>
          <w:sz w:val="24"/>
          <w:szCs w:val="24"/>
        </w:rPr>
      </w:pPr>
      <w:r w:rsidRPr="00733608">
        <w:rPr>
          <w:rFonts w:ascii="Times New Roman" w:hAnsi="Times New Roman"/>
          <w:sz w:val="24"/>
          <w:szCs w:val="24"/>
        </w:rPr>
        <w:t>“Research for this paper was supported in part by the Family Support, which is funded and administered by the Simon and Mary’s Family (SM). The opinions expressed herein are the author’s own and do not necessarily reflect the views of SM.”</w:t>
      </w:r>
    </w:p>
    <w:p w:rsidR="002C40EE" w:rsidRPr="00733608" w:rsidRDefault="0088139C" w:rsidP="009E5048">
      <w:pPr>
        <w:spacing w:line="360" w:lineRule="auto"/>
        <w:jc w:val="both"/>
        <w:rPr>
          <w:rFonts w:ascii="Times New Roman" w:hAnsi="Times New Roman"/>
          <w:sz w:val="24"/>
          <w:szCs w:val="24"/>
        </w:rPr>
      </w:pPr>
      <w:r w:rsidRPr="00733608">
        <w:rPr>
          <w:rFonts w:ascii="Times New Roman" w:hAnsi="Times New Roman"/>
          <w:sz w:val="24"/>
          <w:szCs w:val="24"/>
        </w:rPr>
        <w:t>May the Almighty G</w:t>
      </w:r>
      <w:r w:rsidR="00E77984">
        <w:rPr>
          <w:rFonts w:ascii="Times New Roman" w:hAnsi="Times New Roman"/>
          <w:sz w:val="24"/>
          <w:szCs w:val="24"/>
        </w:rPr>
        <w:t>od reward all of you abundantly</w:t>
      </w:r>
    </w:p>
    <w:p w:rsidR="007C32F3" w:rsidRPr="00733608" w:rsidRDefault="007C32F3" w:rsidP="009E5048">
      <w:pPr>
        <w:spacing w:line="360" w:lineRule="auto"/>
        <w:jc w:val="both"/>
        <w:rPr>
          <w:rFonts w:ascii="Times New Roman" w:hAnsi="Times New Roman"/>
          <w:sz w:val="24"/>
          <w:szCs w:val="24"/>
        </w:rPr>
      </w:pPr>
    </w:p>
    <w:p w:rsidR="007C32F3" w:rsidRPr="00733608" w:rsidRDefault="007C32F3" w:rsidP="009E5048">
      <w:pPr>
        <w:spacing w:line="360" w:lineRule="auto"/>
        <w:jc w:val="both"/>
        <w:rPr>
          <w:rFonts w:ascii="Times New Roman" w:hAnsi="Times New Roman"/>
          <w:sz w:val="24"/>
          <w:szCs w:val="24"/>
        </w:rPr>
      </w:pPr>
    </w:p>
    <w:p w:rsidR="002D358D" w:rsidRPr="00733608" w:rsidRDefault="002D358D" w:rsidP="009E5048">
      <w:pPr>
        <w:spacing w:line="360" w:lineRule="auto"/>
        <w:jc w:val="both"/>
        <w:rPr>
          <w:rFonts w:ascii="Times New Roman" w:hAnsi="Times New Roman"/>
          <w:sz w:val="24"/>
          <w:szCs w:val="24"/>
        </w:rPr>
      </w:pPr>
    </w:p>
    <w:p w:rsidR="00E87A9A" w:rsidRPr="00733608" w:rsidRDefault="00E87A9A" w:rsidP="009E5048">
      <w:pPr>
        <w:autoSpaceDE w:val="0"/>
        <w:autoSpaceDN w:val="0"/>
        <w:adjustRightInd w:val="0"/>
        <w:spacing w:line="360" w:lineRule="auto"/>
        <w:rPr>
          <w:rFonts w:ascii="Times New Roman" w:hAnsi="Times New Roman"/>
          <w:b/>
          <w:bCs/>
          <w:color w:val="000000"/>
          <w:sz w:val="24"/>
          <w:szCs w:val="24"/>
        </w:rPr>
      </w:pPr>
    </w:p>
    <w:sdt>
      <w:sdtPr>
        <w:rPr>
          <w:rFonts w:ascii="Calibri" w:eastAsia="MS Mincho" w:hAnsi="Calibri" w:cs="Times New Roman"/>
          <w:color w:val="auto"/>
          <w:sz w:val="22"/>
          <w:szCs w:val="22"/>
          <w:lang w:val="en-AU" w:eastAsia="ja-JP"/>
        </w:rPr>
        <w:id w:val="1906645869"/>
        <w:docPartObj>
          <w:docPartGallery w:val="Table of Contents"/>
          <w:docPartUnique/>
        </w:docPartObj>
      </w:sdtPr>
      <w:sdtEndPr>
        <w:rPr>
          <w:b/>
          <w:bCs/>
          <w:noProof/>
        </w:rPr>
      </w:sdtEndPr>
      <w:sdtContent>
        <w:p w:rsidR="00183A0E" w:rsidRPr="00E77984" w:rsidRDefault="00E77984" w:rsidP="00BE26D6">
          <w:pPr>
            <w:pStyle w:val="TOCHeading"/>
            <w:jc w:val="center"/>
            <w:rPr>
              <w:rFonts w:ascii="Times New Roman" w:hAnsi="Times New Roman" w:cs="Times New Roman"/>
              <w:b/>
              <w:color w:val="auto"/>
            </w:rPr>
          </w:pPr>
          <w:r w:rsidRPr="00E77984">
            <w:rPr>
              <w:rFonts w:ascii="Times New Roman" w:eastAsia="MS Mincho" w:hAnsi="Times New Roman" w:cs="Times New Roman"/>
              <w:b/>
              <w:color w:val="auto"/>
              <w:lang w:val="en-AU" w:eastAsia="ja-JP"/>
            </w:rPr>
            <w:t xml:space="preserve">TABLE OF </w:t>
          </w:r>
          <w:r w:rsidRPr="00E77984">
            <w:rPr>
              <w:rFonts w:ascii="Times New Roman" w:hAnsi="Times New Roman" w:cs="Times New Roman"/>
              <w:b/>
              <w:color w:val="auto"/>
            </w:rPr>
            <w:t>CONTENT</w:t>
          </w:r>
        </w:p>
        <w:p w:rsidR="004065C3" w:rsidRDefault="00183A0E">
          <w:pPr>
            <w:pStyle w:val="TOC2"/>
            <w:tabs>
              <w:tab w:val="right" w:leader="dot" w:pos="9016"/>
            </w:tabs>
            <w:rPr>
              <w:rFonts w:asciiTheme="minorHAnsi" w:eastAsiaTheme="minorEastAsia" w:hAnsiTheme="minorHAnsi" w:cstheme="minorBidi"/>
              <w:noProof/>
              <w:lang w:val="en-US" w:eastAsia="en-US"/>
            </w:rPr>
          </w:pPr>
          <w:r>
            <w:fldChar w:fldCharType="begin"/>
          </w:r>
          <w:r>
            <w:instrText xml:space="preserve"> TOC \o "1-3" \h \z \u </w:instrText>
          </w:r>
          <w:r>
            <w:fldChar w:fldCharType="separate"/>
          </w:r>
          <w:hyperlink w:anchor="_Toc23845000" w:history="1">
            <w:r w:rsidR="004065C3" w:rsidRPr="00FE7302">
              <w:rPr>
                <w:rStyle w:val="Hyperlink"/>
                <w:rFonts w:asciiTheme="majorBidi" w:hAnsiTheme="majorBidi"/>
                <w:b/>
                <w:bCs/>
                <w:noProof/>
              </w:rPr>
              <w:t>DECLARATION</w:t>
            </w:r>
            <w:r w:rsidR="004065C3">
              <w:rPr>
                <w:noProof/>
                <w:webHidden/>
              </w:rPr>
              <w:tab/>
            </w:r>
            <w:r w:rsidR="004065C3">
              <w:rPr>
                <w:noProof/>
                <w:webHidden/>
              </w:rPr>
              <w:fldChar w:fldCharType="begin"/>
            </w:r>
            <w:r w:rsidR="004065C3">
              <w:rPr>
                <w:noProof/>
                <w:webHidden/>
              </w:rPr>
              <w:instrText xml:space="preserve"> PAGEREF _Toc23845000 \h </w:instrText>
            </w:r>
            <w:r w:rsidR="004065C3">
              <w:rPr>
                <w:noProof/>
                <w:webHidden/>
              </w:rPr>
            </w:r>
            <w:r w:rsidR="004065C3">
              <w:rPr>
                <w:noProof/>
                <w:webHidden/>
              </w:rPr>
              <w:fldChar w:fldCharType="separate"/>
            </w:r>
            <w:r w:rsidR="004065C3">
              <w:rPr>
                <w:noProof/>
                <w:webHidden/>
              </w:rPr>
              <w:t>i</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01" w:history="1">
            <w:r w:rsidR="004065C3" w:rsidRPr="00FE7302">
              <w:rPr>
                <w:rStyle w:val="Hyperlink"/>
                <w:rFonts w:asciiTheme="majorBidi" w:hAnsiTheme="majorBidi"/>
                <w:b/>
                <w:bCs/>
                <w:noProof/>
              </w:rPr>
              <w:t>APPROVAL</w:t>
            </w:r>
            <w:r w:rsidR="004065C3">
              <w:rPr>
                <w:noProof/>
                <w:webHidden/>
              </w:rPr>
              <w:tab/>
            </w:r>
            <w:r w:rsidR="004065C3">
              <w:rPr>
                <w:noProof/>
                <w:webHidden/>
              </w:rPr>
              <w:fldChar w:fldCharType="begin"/>
            </w:r>
            <w:r w:rsidR="004065C3">
              <w:rPr>
                <w:noProof/>
                <w:webHidden/>
              </w:rPr>
              <w:instrText xml:space="preserve"> PAGEREF _Toc23845001 \h </w:instrText>
            </w:r>
            <w:r w:rsidR="004065C3">
              <w:rPr>
                <w:noProof/>
                <w:webHidden/>
              </w:rPr>
            </w:r>
            <w:r w:rsidR="004065C3">
              <w:rPr>
                <w:noProof/>
                <w:webHidden/>
              </w:rPr>
              <w:fldChar w:fldCharType="separate"/>
            </w:r>
            <w:r w:rsidR="004065C3">
              <w:rPr>
                <w:noProof/>
                <w:webHidden/>
              </w:rPr>
              <w:t>ii</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02" w:history="1">
            <w:r w:rsidR="004065C3" w:rsidRPr="00FE7302">
              <w:rPr>
                <w:rStyle w:val="Hyperlink"/>
                <w:rFonts w:asciiTheme="majorBidi" w:hAnsiTheme="majorBidi"/>
                <w:b/>
                <w:bCs/>
                <w:noProof/>
              </w:rPr>
              <w:t>ACKNOWLEDGMENTS</w:t>
            </w:r>
            <w:r w:rsidR="004065C3">
              <w:rPr>
                <w:noProof/>
                <w:webHidden/>
              </w:rPr>
              <w:tab/>
            </w:r>
            <w:r w:rsidR="004065C3">
              <w:rPr>
                <w:noProof/>
                <w:webHidden/>
              </w:rPr>
              <w:fldChar w:fldCharType="begin"/>
            </w:r>
            <w:r w:rsidR="004065C3">
              <w:rPr>
                <w:noProof/>
                <w:webHidden/>
              </w:rPr>
              <w:instrText xml:space="preserve"> PAGEREF _Toc23845002 \h </w:instrText>
            </w:r>
            <w:r w:rsidR="004065C3">
              <w:rPr>
                <w:noProof/>
                <w:webHidden/>
              </w:rPr>
            </w:r>
            <w:r w:rsidR="004065C3">
              <w:rPr>
                <w:noProof/>
                <w:webHidden/>
              </w:rPr>
              <w:fldChar w:fldCharType="separate"/>
            </w:r>
            <w:r w:rsidR="004065C3">
              <w:rPr>
                <w:noProof/>
                <w:webHidden/>
              </w:rPr>
              <w:t>iii</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03" w:history="1">
            <w:r w:rsidR="004065C3" w:rsidRPr="00FE7302">
              <w:rPr>
                <w:rStyle w:val="Hyperlink"/>
                <w:rFonts w:asciiTheme="majorBidi" w:hAnsiTheme="majorBidi"/>
                <w:b/>
                <w:bCs/>
                <w:noProof/>
              </w:rPr>
              <w:t>LIST OF TABLES</w:t>
            </w:r>
            <w:r w:rsidR="004065C3">
              <w:rPr>
                <w:noProof/>
                <w:webHidden/>
              </w:rPr>
              <w:tab/>
            </w:r>
            <w:r w:rsidR="004065C3">
              <w:rPr>
                <w:noProof/>
                <w:webHidden/>
              </w:rPr>
              <w:fldChar w:fldCharType="begin"/>
            </w:r>
            <w:r w:rsidR="004065C3">
              <w:rPr>
                <w:noProof/>
                <w:webHidden/>
              </w:rPr>
              <w:instrText xml:space="preserve"> PAGEREF _Toc23845003 \h </w:instrText>
            </w:r>
            <w:r w:rsidR="004065C3">
              <w:rPr>
                <w:noProof/>
                <w:webHidden/>
              </w:rPr>
            </w:r>
            <w:r w:rsidR="004065C3">
              <w:rPr>
                <w:noProof/>
                <w:webHidden/>
              </w:rPr>
              <w:fldChar w:fldCharType="separate"/>
            </w:r>
            <w:r w:rsidR="004065C3">
              <w:rPr>
                <w:noProof/>
                <w:webHidden/>
              </w:rPr>
              <w:t>vi</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04" w:history="1">
            <w:r w:rsidR="004065C3" w:rsidRPr="00FE7302">
              <w:rPr>
                <w:rStyle w:val="Hyperlink"/>
                <w:rFonts w:asciiTheme="majorBidi" w:hAnsiTheme="majorBidi"/>
                <w:b/>
                <w:bCs/>
                <w:noProof/>
              </w:rPr>
              <w:t>LIST OF ABBREVIATION AND ACRONYMS</w:t>
            </w:r>
            <w:r w:rsidR="004065C3">
              <w:rPr>
                <w:noProof/>
                <w:webHidden/>
              </w:rPr>
              <w:tab/>
            </w:r>
            <w:r w:rsidR="004065C3">
              <w:rPr>
                <w:noProof/>
                <w:webHidden/>
              </w:rPr>
              <w:fldChar w:fldCharType="begin"/>
            </w:r>
            <w:r w:rsidR="004065C3">
              <w:rPr>
                <w:noProof/>
                <w:webHidden/>
              </w:rPr>
              <w:instrText xml:space="preserve"> PAGEREF _Toc23845004 \h </w:instrText>
            </w:r>
            <w:r w:rsidR="004065C3">
              <w:rPr>
                <w:noProof/>
                <w:webHidden/>
              </w:rPr>
            </w:r>
            <w:r w:rsidR="004065C3">
              <w:rPr>
                <w:noProof/>
                <w:webHidden/>
              </w:rPr>
              <w:fldChar w:fldCharType="separate"/>
            </w:r>
            <w:r w:rsidR="004065C3">
              <w:rPr>
                <w:noProof/>
                <w:webHidden/>
              </w:rPr>
              <w:t>vii</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05" w:history="1">
            <w:r w:rsidR="004065C3" w:rsidRPr="00FE7302">
              <w:rPr>
                <w:rStyle w:val="Hyperlink"/>
                <w:rFonts w:asciiTheme="majorBidi" w:hAnsiTheme="majorBidi"/>
                <w:b/>
                <w:bCs/>
                <w:noProof/>
              </w:rPr>
              <w:t>ABSTRACT</w:t>
            </w:r>
            <w:r w:rsidR="004065C3">
              <w:rPr>
                <w:noProof/>
                <w:webHidden/>
              </w:rPr>
              <w:tab/>
            </w:r>
            <w:r w:rsidR="004065C3">
              <w:rPr>
                <w:noProof/>
                <w:webHidden/>
              </w:rPr>
              <w:fldChar w:fldCharType="begin"/>
            </w:r>
            <w:r w:rsidR="004065C3">
              <w:rPr>
                <w:noProof/>
                <w:webHidden/>
              </w:rPr>
              <w:instrText xml:space="preserve"> PAGEREF _Toc23845005 \h </w:instrText>
            </w:r>
            <w:r w:rsidR="004065C3">
              <w:rPr>
                <w:noProof/>
                <w:webHidden/>
              </w:rPr>
            </w:r>
            <w:r w:rsidR="004065C3">
              <w:rPr>
                <w:noProof/>
                <w:webHidden/>
              </w:rPr>
              <w:fldChar w:fldCharType="separate"/>
            </w:r>
            <w:r w:rsidR="004065C3">
              <w:rPr>
                <w:noProof/>
                <w:webHidden/>
              </w:rPr>
              <w:t>ix</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06" w:history="1">
            <w:r w:rsidR="004065C3" w:rsidRPr="00FE7302">
              <w:rPr>
                <w:rStyle w:val="Hyperlink"/>
                <w:rFonts w:asciiTheme="majorBidi" w:hAnsiTheme="majorBidi"/>
                <w:b/>
                <w:bCs/>
                <w:noProof/>
              </w:rPr>
              <w:t>CHAPTER ONE</w:t>
            </w:r>
            <w:r w:rsidR="004065C3">
              <w:rPr>
                <w:noProof/>
                <w:webHidden/>
              </w:rPr>
              <w:tab/>
            </w:r>
            <w:r w:rsidR="004065C3">
              <w:rPr>
                <w:noProof/>
                <w:webHidden/>
              </w:rPr>
              <w:fldChar w:fldCharType="begin"/>
            </w:r>
            <w:r w:rsidR="004065C3">
              <w:rPr>
                <w:noProof/>
                <w:webHidden/>
              </w:rPr>
              <w:instrText xml:space="preserve"> PAGEREF _Toc23845006 \h </w:instrText>
            </w:r>
            <w:r w:rsidR="004065C3">
              <w:rPr>
                <w:noProof/>
                <w:webHidden/>
              </w:rPr>
            </w:r>
            <w:r w:rsidR="004065C3">
              <w:rPr>
                <w:noProof/>
                <w:webHidden/>
              </w:rPr>
              <w:fldChar w:fldCharType="separate"/>
            </w:r>
            <w:r w:rsidR="004065C3">
              <w:rPr>
                <w:noProof/>
                <w:webHidden/>
              </w:rPr>
              <w:t>1</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07" w:history="1">
            <w:r w:rsidR="004065C3" w:rsidRPr="00FE7302">
              <w:rPr>
                <w:rStyle w:val="Hyperlink"/>
                <w:rFonts w:asciiTheme="majorBidi" w:hAnsiTheme="majorBidi"/>
                <w:b/>
                <w:bCs/>
                <w:noProof/>
              </w:rPr>
              <w:t>1.0 Introduction</w:t>
            </w:r>
            <w:r w:rsidR="004065C3">
              <w:rPr>
                <w:noProof/>
                <w:webHidden/>
              </w:rPr>
              <w:tab/>
            </w:r>
            <w:r w:rsidR="004065C3">
              <w:rPr>
                <w:noProof/>
                <w:webHidden/>
              </w:rPr>
              <w:fldChar w:fldCharType="begin"/>
            </w:r>
            <w:r w:rsidR="004065C3">
              <w:rPr>
                <w:noProof/>
                <w:webHidden/>
              </w:rPr>
              <w:instrText xml:space="preserve"> PAGEREF _Toc23845007 \h </w:instrText>
            </w:r>
            <w:r w:rsidR="004065C3">
              <w:rPr>
                <w:noProof/>
                <w:webHidden/>
              </w:rPr>
            </w:r>
            <w:r w:rsidR="004065C3">
              <w:rPr>
                <w:noProof/>
                <w:webHidden/>
              </w:rPr>
              <w:fldChar w:fldCharType="separate"/>
            </w:r>
            <w:r w:rsidR="004065C3">
              <w:rPr>
                <w:noProof/>
                <w:webHidden/>
              </w:rPr>
              <w:t>1</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08" w:history="1">
            <w:r w:rsidR="004065C3" w:rsidRPr="00FE7302">
              <w:rPr>
                <w:rStyle w:val="Hyperlink"/>
                <w:rFonts w:asciiTheme="majorBidi" w:hAnsiTheme="majorBidi"/>
                <w:b/>
                <w:bCs/>
                <w:noProof/>
              </w:rPr>
              <w:t>1.1 Background of the Study</w:t>
            </w:r>
            <w:r w:rsidR="004065C3">
              <w:rPr>
                <w:noProof/>
                <w:webHidden/>
              </w:rPr>
              <w:tab/>
            </w:r>
            <w:r w:rsidR="004065C3">
              <w:rPr>
                <w:noProof/>
                <w:webHidden/>
              </w:rPr>
              <w:fldChar w:fldCharType="begin"/>
            </w:r>
            <w:r w:rsidR="004065C3">
              <w:rPr>
                <w:noProof/>
                <w:webHidden/>
              </w:rPr>
              <w:instrText xml:space="preserve"> PAGEREF _Toc23845008 \h </w:instrText>
            </w:r>
            <w:r w:rsidR="004065C3">
              <w:rPr>
                <w:noProof/>
                <w:webHidden/>
              </w:rPr>
            </w:r>
            <w:r w:rsidR="004065C3">
              <w:rPr>
                <w:noProof/>
                <w:webHidden/>
              </w:rPr>
              <w:fldChar w:fldCharType="separate"/>
            </w:r>
            <w:r w:rsidR="004065C3">
              <w:rPr>
                <w:noProof/>
                <w:webHidden/>
              </w:rPr>
              <w:t>1</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09" w:history="1">
            <w:r w:rsidR="004065C3" w:rsidRPr="00FE7302">
              <w:rPr>
                <w:rStyle w:val="Hyperlink"/>
                <w:rFonts w:asciiTheme="majorBidi" w:hAnsiTheme="majorBidi"/>
                <w:b/>
                <w:bCs/>
                <w:noProof/>
              </w:rPr>
              <w:t>1.2 Statement of the Problem</w:t>
            </w:r>
            <w:r w:rsidR="004065C3">
              <w:rPr>
                <w:noProof/>
                <w:webHidden/>
              </w:rPr>
              <w:tab/>
            </w:r>
            <w:r w:rsidR="004065C3">
              <w:rPr>
                <w:noProof/>
                <w:webHidden/>
              </w:rPr>
              <w:fldChar w:fldCharType="begin"/>
            </w:r>
            <w:r w:rsidR="004065C3">
              <w:rPr>
                <w:noProof/>
                <w:webHidden/>
              </w:rPr>
              <w:instrText xml:space="preserve"> PAGEREF _Toc23845009 \h </w:instrText>
            </w:r>
            <w:r w:rsidR="004065C3">
              <w:rPr>
                <w:noProof/>
                <w:webHidden/>
              </w:rPr>
            </w:r>
            <w:r w:rsidR="004065C3">
              <w:rPr>
                <w:noProof/>
                <w:webHidden/>
              </w:rPr>
              <w:fldChar w:fldCharType="separate"/>
            </w:r>
            <w:r w:rsidR="004065C3">
              <w:rPr>
                <w:noProof/>
                <w:webHidden/>
              </w:rPr>
              <w:t>3</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10" w:history="1">
            <w:r w:rsidR="004065C3" w:rsidRPr="00FE7302">
              <w:rPr>
                <w:rStyle w:val="Hyperlink"/>
                <w:rFonts w:asciiTheme="majorBidi" w:hAnsiTheme="majorBidi"/>
                <w:b/>
                <w:bCs/>
                <w:noProof/>
              </w:rPr>
              <w:t>1.3 Objectives of the study</w:t>
            </w:r>
            <w:r w:rsidR="004065C3">
              <w:rPr>
                <w:noProof/>
                <w:webHidden/>
              </w:rPr>
              <w:tab/>
            </w:r>
            <w:r w:rsidR="004065C3">
              <w:rPr>
                <w:noProof/>
                <w:webHidden/>
              </w:rPr>
              <w:fldChar w:fldCharType="begin"/>
            </w:r>
            <w:r w:rsidR="004065C3">
              <w:rPr>
                <w:noProof/>
                <w:webHidden/>
              </w:rPr>
              <w:instrText xml:space="preserve"> PAGEREF _Toc23845010 \h </w:instrText>
            </w:r>
            <w:r w:rsidR="004065C3">
              <w:rPr>
                <w:noProof/>
                <w:webHidden/>
              </w:rPr>
            </w:r>
            <w:r w:rsidR="004065C3">
              <w:rPr>
                <w:noProof/>
                <w:webHidden/>
              </w:rPr>
              <w:fldChar w:fldCharType="separate"/>
            </w:r>
            <w:r w:rsidR="004065C3">
              <w:rPr>
                <w:noProof/>
                <w:webHidden/>
              </w:rPr>
              <w:t>3</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11" w:history="1">
            <w:r w:rsidR="004065C3" w:rsidRPr="00FE7302">
              <w:rPr>
                <w:rStyle w:val="Hyperlink"/>
                <w:rFonts w:asciiTheme="majorBidi" w:hAnsiTheme="majorBidi"/>
                <w:b/>
                <w:bCs/>
                <w:noProof/>
              </w:rPr>
              <w:t>1.3.1 General Objective</w:t>
            </w:r>
            <w:r w:rsidR="004065C3">
              <w:rPr>
                <w:noProof/>
                <w:webHidden/>
              </w:rPr>
              <w:tab/>
            </w:r>
            <w:r w:rsidR="004065C3">
              <w:rPr>
                <w:noProof/>
                <w:webHidden/>
              </w:rPr>
              <w:fldChar w:fldCharType="begin"/>
            </w:r>
            <w:r w:rsidR="004065C3">
              <w:rPr>
                <w:noProof/>
                <w:webHidden/>
              </w:rPr>
              <w:instrText xml:space="preserve"> PAGEREF _Toc23845011 \h </w:instrText>
            </w:r>
            <w:r w:rsidR="004065C3">
              <w:rPr>
                <w:noProof/>
                <w:webHidden/>
              </w:rPr>
            </w:r>
            <w:r w:rsidR="004065C3">
              <w:rPr>
                <w:noProof/>
                <w:webHidden/>
              </w:rPr>
              <w:fldChar w:fldCharType="separate"/>
            </w:r>
            <w:r w:rsidR="004065C3">
              <w:rPr>
                <w:noProof/>
                <w:webHidden/>
              </w:rPr>
              <w:t>3</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12" w:history="1">
            <w:r w:rsidR="004065C3" w:rsidRPr="00FE7302">
              <w:rPr>
                <w:rStyle w:val="Hyperlink"/>
                <w:rFonts w:asciiTheme="majorBidi" w:hAnsiTheme="majorBidi"/>
                <w:b/>
                <w:bCs/>
                <w:noProof/>
              </w:rPr>
              <w:t>1.3.2 Specific Objectives</w:t>
            </w:r>
            <w:r w:rsidR="004065C3">
              <w:rPr>
                <w:noProof/>
                <w:webHidden/>
              </w:rPr>
              <w:tab/>
            </w:r>
            <w:r w:rsidR="004065C3">
              <w:rPr>
                <w:noProof/>
                <w:webHidden/>
              </w:rPr>
              <w:fldChar w:fldCharType="begin"/>
            </w:r>
            <w:r w:rsidR="004065C3">
              <w:rPr>
                <w:noProof/>
                <w:webHidden/>
              </w:rPr>
              <w:instrText xml:space="preserve"> PAGEREF _Toc23845012 \h </w:instrText>
            </w:r>
            <w:r w:rsidR="004065C3">
              <w:rPr>
                <w:noProof/>
                <w:webHidden/>
              </w:rPr>
            </w:r>
            <w:r w:rsidR="004065C3">
              <w:rPr>
                <w:noProof/>
                <w:webHidden/>
              </w:rPr>
              <w:fldChar w:fldCharType="separate"/>
            </w:r>
            <w:r w:rsidR="004065C3">
              <w:rPr>
                <w:noProof/>
                <w:webHidden/>
              </w:rPr>
              <w:t>3</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13" w:history="1">
            <w:r w:rsidR="004065C3" w:rsidRPr="00FE7302">
              <w:rPr>
                <w:rStyle w:val="Hyperlink"/>
                <w:rFonts w:asciiTheme="majorBidi" w:hAnsiTheme="majorBidi"/>
                <w:b/>
                <w:bCs/>
                <w:noProof/>
              </w:rPr>
              <w:t>1.4 Research Questions</w:t>
            </w:r>
            <w:r w:rsidR="004065C3">
              <w:rPr>
                <w:noProof/>
                <w:webHidden/>
              </w:rPr>
              <w:tab/>
            </w:r>
            <w:r w:rsidR="004065C3">
              <w:rPr>
                <w:noProof/>
                <w:webHidden/>
              </w:rPr>
              <w:fldChar w:fldCharType="begin"/>
            </w:r>
            <w:r w:rsidR="004065C3">
              <w:rPr>
                <w:noProof/>
                <w:webHidden/>
              </w:rPr>
              <w:instrText xml:space="preserve"> PAGEREF _Toc23845013 \h </w:instrText>
            </w:r>
            <w:r w:rsidR="004065C3">
              <w:rPr>
                <w:noProof/>
                <w:webHidden/>
              </w:rPr>
            </w:r>
            <w:r w:rsidR="004065C3">
              <w:rPr>
                <w:noProof/>
                <w:webHidden/>
              </w:rPr>
              <w:fldChar w:fldCharType="separate"/>
            </w:r>
            <w:r w:rsidR="004065C3">
              <w:rPr>
                <w:noProof/>
                <w:webHidden/>
              </w:rPr>
              <w:t>4</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14" w:history="1">
            <w:r w:rsidR="004065C3" w:rsidRPr="00FE7302">
              <w:rPr>
                <w:rStyle w:val="Hyperlink"/>
                <w:rFonts w:asciiTheme="majorBidi" w:hAnsiTheme="majorBidi"/>
                <w:b/>
                <w:bCs/>
                <w:noProof/>
              </w:rPr>
              <w:t>1.5 Scope of the Study</w:t>
            </w:r>
            <w:r w:rsidR="004065C3">
              <w:rPr>
                <w:noProof/>
                <w:webHidden/>
              </w:rPr>
              <w:tab/>
            </w:r>
            <w:r w:rsidR="004065C3">
              <w:rPr>
                <w:noProof/>
                <w:webHidden/>
              </w:rPr>
              <w:fldChar w:fldCharType="begin"/>
            </w:r>
            <w:r w:rsidR="004065C3">
              <w:rPr>
                <w:noProof/>
                <w:webHidden/>
              </w:rPr>
              <w:instrText xml:space="preserve"> PAGEREF _Toc23845014 \h </w:instrText>
            </w:r>
            <w:r w:rsidR="004065C3">
              <w:rPr>
                <w:noProof/>
                <w:webHidden/>
              </w:rPr>
            </w:r>
            <w:r w:rsidR="004065C3">
              <w:rPr>
                <w:noProof/>
                <w:webHidden/>
              </w:rPr>
              <w:fldChar w:fldCharType="separate"/>
            </w:r>
            <w:r w:rsidR="004065C3">
              <w:rPr>
                <w:noProof/>
                <w:webHidden/>
              </w:rPr>
              <w:t>4</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15" w:history="1">
            <w:r w:rsidR="004065C3" w:rsidRPr="00FE7302">
              <w:rPr>
                <w:rStyle w:val="Hyperlink"/>
                <w:rFonts w:asciiTheme="majorBidi" w:hAnsiTheme="majorBidi"/>
                <w:b/>
                <w:bCs/>
                <w:noProof/>
              </w:rPr>
              <w:t>1.5.1 Content scope</w:t>
            </w:r>
            <w:r w:rsidR="004065C3">
              <w:rPr>
                <w:noProof/>
                <w:webHidden/>
              </w:rPr>
              <w:tab/>
            </w:r>
            <w:r w:rsidR="004065C3">
              <w:rPr>
                <w:noProof/>
                <w:webHidden/>
              </w:rPr>
              <w:fldChar w:fldCharType="begin"/>
            </w:r>
            <w:r w:rsidR="004065C3">
              <w:rPr>
                <w:noProof/>
                <w:webHidden/>
              </w:rPr>
              <w:instrText xml:space="preserve"> PAGEREF _Toc23845015 \h </w:instrText>
            </w:r>
            <w:r w:rsidR="004065C3">
              <w:rPr>
                <w:noProof/>
                <w:webHidden/>
              </w:rPr>
            </w:r>
            <w:r w:rsidR="004065C3">
              <w:rPr>
                <w:noProof/>
                <w:webHidden/>
              </w:rPr>
              <w:fldChar w:fldCharType="separate"/>
            </w:r>
            <w:r w:rsidR="004065C3">
              <w:rPr>
                <w:noProof/>
                <w:webHidden/>
              </w:rPr>
              <w:t>4</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16" w:history="1">
            <w:r w:rsidR="004065C3" w:rsidRPr="00FE7302">
              <w:rPr>
                <w:rStyle w:val="Hyperlink"/>
                <w:rFonts w:asciiTheme="majorBidi" w:hAnsiTheme="majorBidi"/>
                <w:b/>
                <w:bCs/>
                <w:noProof/>
              </w:rPr>
              <w:t>1.5.2 Geographical Scope</w:t>
            </w:r>
            <w:r w:rsidR="004065C3">
              <w:rPr>
                <w:noProof/>
                <w:webHidden/>
              </w:rPr>
              <w:tab/>
            </w:r>
            <w:r w:rsidR="004065C3">
              <w:rPr>
                <w:noProof/>
                <w:webHidden/>
              </w:rPr>
              <w:fldChar w:fldCharType="begin"/>
            </w:r>
            <w:r w:rsidR="004065C3">
              <w:rPr>
                <w:noProof/>
                <w:webHidden/>
              </w:rPr>
              <w:instrText xml:space="preserve"> PAGEREF _Toc23845016 \h </w:instrText>
            </w:r>
            <w:r w:rsidR="004065C3">
              <w:rPr>
                <w:noProof/>
                <w:webHidden/>
              </w:rPr>
            </w:r>
            <w:r w:rsidR="004065C3">
              <w:rPr>
                <w:noProof/>
                <w:webHidden/>
              </w:rPr>
              <w:fldChar w:fldCharType="separate"/>
            </w:r>
            <w:r w:rsidR="004065C3">
              <w:rPr>
                <w:noProof/>
                <w:webHidden/>
              </w:rPr>
              <w:t>4</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17" w:history="1">
            <w:r w:rsidR="004065C3" w:rsidRPr="00FE7302">
              <w:rPr>
                <w:rStyle w:val="Hyperlink"/>
                <w:rFonts w:asciiTheme="majorBidi" w:hAnsiTheme="majorBidi"/>
                <w:b/>
                <w:bCs/>
                <w:noProof/>
              </w:rPr>
              <w:t>1.5.3 Time Scope</w:t>
            </w:r>
            <w:r w:rsidR="004065C3">
              <w:rPr>
                <w:noProof/>
                <w:webHidden/>
              </w:rPr>
              <w:tab/>
            </w:r>
            <w:r w:rsidR="004065C3">
              <w:rPr>
                <w:noProof/>
                <w:webHidden/>
              </w:rPr>
              <w:fldChar w:fldCharType="begin"/>
            </w:r>
            <w:r w:rsidR="004065C3">
              <w:rPr>
                <w:noProof/>
                <w:webHidden/>
              </w:rPr>
              <w:instrText xml:space="preserve"> PAGEREF _Toc23845017 \h </w:instrText>
            </w:r>
            <w:r w:rsidR="004065C3">
              <w:rPr>
                <w:noProof/>
                <w:webHidden/>
              </w:rPr>
            </w:r>
            <w:r w:rsidR="004065C3">
              <w:rPr>
                <w:noProof/>
                <w:webHidden/>
              </w:rPr>
              <w:fldChar w:fldCharType="separate"/>
            </w:r>
            <w:r w:rsidR="004065C3">
              <w:rPr>
                <w:noProof/>
                <w:webHidden/>
              </w:rPr>
              <w:t>4</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18" w:history="1">
            <w:r w:rsidR="004065C3" w:rsidRPr="00FE7302">
              <w:rPr>
                <w:rStyle w:val="Hyperlink"/>
                <w:rFonts w:asciiTheme="majorBidi" w:hAnsiTheme="majorBidi"/>
                <w:b/>
                <w:bCs/>
                <w:noProof/>
              </w:rPr>
              <w:t>1.6 Significance of the Study</w:t>
            </w:r>
            <w:r w:rsidR="004065C3">
              <w:rPr>
                <w:noProof/>
                <w:webHidden/>
              </w:rPr>
              <w:tab/>
            </w:r>
            <w:r w:rsidR="004065C3">
              <w:rPr>
                <w:noProof/>
                <w:webHidden/>
              </w:rPr>
              <w:fldChar w:fldCharType="begin"/>
            </w:r>
            <w:r w:rsidR="004065C3">
              <w:rPr>
                <w:noProof/>
                <w:webHidden/>
              </w:rPr>
              <w:instrText xml:space="preserve"> PAGEREF _Toc23845018 \h </w:instrText>
            </w:r>
            <w:r w:rsidR="004065C3">
              <w:rPr>
                <w:noProof/>
                <w:webHidden/>
              </w:rPr>
            </w:r>
            <w:r w:rsidR="004065C3">
              <w:rPr>
                <w:noProof/>
                <w:webHidden/>
              </w:rPr>
              <w:fldChar w:fldCharType="separate"/>
            </w:r>
            <w:r w:rsidR="004065C3">
              <w:rPr>
                <w:noProof/>
                <w:webHidden/>
              </w:rPr>
              <w:t>4</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19" w:history="1">
            <w:r w:rsidR="004065C3" w:rsidRPr="00FE7302">
              <w:rPr>
                <w:rStyle w:val="Hyperlink"/>
                <w:rFonts w:asciiTheme="majorBidi" w:hAnsiTheme="majorBidi"/>
                <w:b/>
                <w:bCs/>
                <w:noProof/>
              </w:rPr>
              <w:t>1.7 Definition of key Concepts</w:t>
            </w:r>
            <w:r w:rsidR="004065C3">
              <w:rPr>
                <w:noProof/>
                <w:webHidden/>
              </w:rPr>
              <w:tab/>
            </w:r>
            <w:r w:rsidR="004065C3">
              <w:rPr>
                <w:noProof/>
                <w:webHidden/>
              </w:rPr>
              <w:fldChar w:fldCharType="begin"/>
            </w:r>
            <w:r w:rsidR="004065C3">
              <w:rPr>
                <w:noProof/>
                <w:webHidden/>
              </w:rPr>
              <w:instrText xml:space="preserve"> PAGEREF _Toc23845019 \h </w:instrText>
            </w:r>
            <w:r w:rsidR="004065C3">
              <w:rPr>
                <w:noProof/>
                <w:webHidden/>
              </w:rPr>
            </w:r>
            <w:r w:rsidR="004065C3">
              <w:rPr>
                <w:noProof/>
                <w:webHidden/>
              </w:rPr>
              <w:fldChar w:fldCharType="separate"/>
            </w:r>
            <w:r w:rsidR="004065C3">
              <w:rPr>
                <w:noProof/>
                <w:webHidden/>
              </w:rPr>
              <w:t>5</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20" w:history="1">
            <w:r w:rsidR="004065C3" w:rsidRPr="00FE7302">
              <w:rPr>
                <w:rStyle w:val="Hyperlink"/>
                <w:rFonts w:asciiTheme="majorBidi" w:hAnsiTheme="majorBidi"/>
                <w:b/>
                <w:bCs/>
                <w:noProof/>
              </w:rPr>
              <w:t>1.8 Conceptual Framework</w:t>
            </w:r>
            <w:r w:rsidR="004065C3">
              <w:rPr>
                <w:noProof/>
                <w:webHidden/>
              </w:rPr>
              <w:tab/>
            </w:r>
            <w:r w:rsidR="004065C3">
              <w:rPr>
                <w:noProof/>
                <w:webHidden/>
              </w:rPr>
              <w:fldChar w:fldCharType="begin"/>
            </w:r>
            <w:r w:rsidR="004065C3">
              <w:rPr>
                <w:noProof/>
                <w:webHidden/>
              </w:rPr>
              <w:instrText xml:space="preserve"> PAGEREF _Toc23845020 \h </w:instrText>
            </w:r>
            <w:r w:rsidR="004065C3">
              <w:rPr>
                <w:noProof/>
                <w:webHidden/>
              </w:rPr>
            </w:r>
            <w:r w:rsidR="004065C3">
              <w:rPr>
                <w:noProof/>
                <w:webHidden/>
              </w:rPr>
              <w:fldChar w:fldCharType="separate"/>
            </w:r>
            <w:r w:rsidR="004065C3">
              <w:rPr>
                <w:noProof/>
                <w:webHidden/>
              </w:rPr>
              <w:t>5</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21" w:history="1">
            <w:r w:rsidR="004065C3" w:rsidRPr="00FE7302">
              <w:rPr>
                <w:rStyle w:val="Hyperlink"/>
                <w:rFonts w:asciiTheme="majorBidi" w:hAnsiTheme="majorBidi"/>
                <w:b/>
                <w:bCs/>
                <w:noProof/>
              </w:rPr>
              <w:t>CHAPTER TWO</w:t>
            </w:r>
            <w:r w:rsidR="004065C3">
              <w:rPr>
                <w:noProof/>
                <w:webHidden/>
              </w:rPr>
              <w:tab/>
            </w:r>
            <w:r w:rsidR="004065C3">
              <w:rPr>
                <w:noProof/>
                <w:webHidden/>
              </w:rPr>
              <w:fldChar w:fldCharType="begin"/>
            </w:r>
            <w:r w:rsidR="004065C3">
              <w:rPr>
                <w:noProof/>
                <w:webHidden/>
              </w:rPr>
              <w:instrText xml:space="preserve"> PAGEREF _Toc23845021 \h </w:instrText>
            </w:r>
            <w:r w:rsidR="004065C3">
              <w:rPr>
                <w:noProof/>
                <w:webHidden/>
              </w:rPr>
            </w:r>
            <w:r w:rsidR="004065C3">
              <w:rPr>
                <w:noProof/>
                <w:webHidden/>
              </w:rPr>
              <w:fldChar w:fldCharType="separate"/>
            </w:r>
            <w:r w:rsidR="004065C3">
              <w:rPr>
                <w:noProof/>
                <w:webHidden/>
              </w:rPr>
              <w:t>7</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22" w:history="1">
            <w:r w:rsidR="004065C3" w:rsidRPr="00FE7302">
              <w:rPr>
                <w:rStyle w:val="Hyperlink"/>
                <w:rFonts w:asciiTheme="majorBidi" w:hAnsiTheme="majorBidi"/>
                <w:b/>
                <w:bCs/>
                <w:noProof/>
              </w:rPr>
              <w:t>LITERATURE REVIEW</w:t>
            </w:r>
            <w:r w:rsidR="004065C3">
              <w:rPr>
                <w:noProof/>
                <w:webHidden/>
              </w:rPr>
              <w:tab/>
            </w:r>
            <w:r w:rsidR="004065C3">
              <w:rPr>
                <w:noProof/>
                <w:webHidden/>
              </w:rPr>
              <w:fldChar w:fldCharType="begin"/>
            </w:r>
            <w:r w:rsidR="004065C3">
              <w:rPr>
                <w:noProof/>
                <w:webHidden/>
              </w:rPr>
              <w:instrText xml:space="preserve"> PAGEREF _Toc23845022 \h </w:instrText>
            </w:r>
            <w:r w:rsidR="004065C3">
              <w:rPr>
                <w:noProof/>
                <w:webHidden/>
              </w:rPr>
            </w:r>
            <w:r w:rsidR="004065C3">
              <w:rPr>
                <w:noProof/>
                <w:webHidden/>
              </w:rPr>
              <w:fldChar w:fldCharType="separate"/>
            </w:r>
            <w:r w:rsidR="004065C3">
              <w:rPr>
                <w:noProof/>
                <w:webHidden/>
              </w:rPr>
              <w:t>7</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23" w:history="1">
            <w:r w:rsidR="004065C3" w:rsidRPr="00FE7302">
              <w:rPr>
                <w:rStyle w:val="Hyperlink"/>
                <w:rFonts w:asciiTheme="majorBidi" w:hAnsiTheme="majorBidi"/>
                <w:b/>
                <w:bCs/>
                <w:noProof/>
              </w:rPr>
              <w:t>2.0 Introduction</w:t>
            </w:r>
            <w:r w:rsidR="004065C3">
              <w:rPr>
                <w:noProof/>
                <w:webHidden/>
              </w:rPr>
              <w:tab/>
            </w:r>
            <w:r w:rsidR="004065C3">
              <w:rPr>
                <w:noProof/>
                <w:webHidden/>
              </w:rPr>
              <w:fldChar w:fldCharType="begin"/>
            </w:r>
            <w:r w:rsidR="004065C3">
              <w:rPr>
                <w:noProof/>
                <w:webHidden/>
              </w:rPr>
              <w:instrText xml:space="preserve"> PAGEREF _Toc23845023 \h </w:instrText>
            </w:r>
            <w:r w:rsidR="004065C3">
              <w:rPr>
                <w:noProof/>
                <w:webHidden/>
              </w:rPr>
            </w:r>
            <w:r w:rsidR="004065C3">
              <w:rPr>
                <w:noProof/>
                <w:webHidden/>
              </w:rPr>
              <w:fldChar w:fldCharType="separate"/>
            </w:r>
            <w:r w:rsidR="004065C3">
              <w:rPr>
                <w:noProof/>
                <w:webHidden/>
              </w:rPr>
              <w:t>7</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24" w:history="1">
            <w:r w:rsidR="004065C3" w:rsidRPr="00FE7302">
              <w:rPr>
                <w:rStyle w:val="Hyperlink"/>
                <w:rFonts w:asciiTheme="majorBidi" w:hAnsiTheme="majorBidi"/>
                <w:b/>
                <w:bCs/>
                <w:noProof/>
              </w:rPr>
              <w:t>2.1 Role of VTEs in Promoting Employment</w:t>
            </w:r>
            <w:r w:rsidR="004065C3">
              <w:rPr>
                <w:noProof/>
                <w:webHidden/>
              </w:rPr>
              <w:tab/>
            </w:r>
            <w:r w:rsidR="004065C3">
              <w:rPr>
                <w:noProof/>
                <w:webHidden/>
              </w:rPr>
              <w:fldChar w:fldCharType="begin"/>
            </w:r>
            <w:r w:rsidR="004065C3">
              <w:rPr>
                <w:noProof/>
                <w:webHidden/>
              </w:rPr>
              <w:instrText xml:space="preserve"> PAGEREF _Toc23845024 \h </w:instrText>
            </w:r>
            <w:r w:rsidR="004065C3">
              <w:rPr>
                <w:noProof/>
                <w:webHidden/>
              </w:rPr>
            </w:r>
            <w:r w:rsidR="004065C3">
              <w:rPr>
                <w:noProof/>
                <w:webHidden/>
              </w:rPr>
              <w:fldChar w:fldCharType="separate"/>
            </w:r>
            <w:r w:rsidR="004065C3">
              <w:rPr>
                <w:noProof/>
                <w:webHidden/>
              </w:rPr>
              <w:t>7</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25" w:history="1">
            <w:r w:rsidR="004065C3" w:rsidRPr="00FE7302">
              <w:rPr>
                <w:rStyle w:val="Hyperlink"/>
                <w:rFonts w:asciiTheme="majorBidi" w:hAnsiTheme="majorBidi"/>
                <w:b/>
                <w:bCs/>
                <w:noProof/>
              </w:rPr>
              <w:t>2.2 The Best Practices in Implementing Initiatives that Promote Youth Employment</w:t>
            </w:r>
            <w:r w:rsidR="004065C3">
              <w:rPr>
                <w:noProof/>
                <w:webHidden/>
              </w:rPr>
              <w:tab/>
            </w:r>
            <w:r w:rsidR="004065C3">
              <w:rPr>
                <w:noProof/>
                <w:webHidden/>
              </w:rPr>
              <w:fldChar w:fldCharType="begin"/>
            </w:r>
            <w:r w:rsidR="004065C3">
              <w:rPr>
                <w:noProof/>
                <w:webHidden/>
              </w:rPr>
              <w:instrText xml:space="preserve"> PAGEREF _Toc23845025 \h </w:instrText>
            </w:r>
            <w:r w:rsidR="004065C3">
              <w:rPr>
                <w:noProof/>
                <w:webHidden/>
              </w:rPr>
            </w:r>
            <w:r w:rsidR="004065C3">
              <w:rPr>
                <w:noProof/>
                <w:webHidden/>
              </w:rPr>
              <w:fldChar w:fldCharType="separate"/>
            </w:r>
            <w:r w:rsidR="004065C3">
              <w:rPr>
                <w:noProof/>
                <w:webHidden/>
              </w:rPr>
              <w:t>9</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26" w:history="1">
            <w:r w:rsidR="004065C3" w:rsidRPr="00FE7302">
              <w:rPr>
                <w:rStyle w:val="Hyperlink"/>
                <w:rFonts w:asciiTheme="majorBidi" w:hAnsiTheme="majorBidi"/>
                <w:b/>
                <w:bCs/>
                <w:noProof/>
              </w:rPr>
              <w:t>2.3 Challenges facing Vocational Institutions in implementing these Initiatives</w:t>
            </w:r>
            <w:r w:rsidR="004065C3">
              <w:rPr>
                <w:noProof/>
                <w:webHidden/>
              </w:rPr>
              <w:tab/>
            </w:r>
            <w:r w:rsidR="004065C3">
              <w:rPr>
                <w:noProof/>
                <w:webHidden/>
              </w:rPr>
              <w:fldChar w:fldCharType="begin"/>
            </w:r>
            <w:r w:rsidR="004065C3">
              <w:rPr>
                <w:noProof/>
                <w:webHidden/>
              </w:rPr>
              <w:instrText xml:space="preserve"> PAGEREF _Toc23845026 \h </w:instrText>
            </w:r>
            <w:r w:rsidR="004065C3">
              <w:rPr>
                <w:noProof/>
                <w:webHidden/>
              </w:rPr>
            </w:r>
            <w:r w:rsidR="004065C3">
              <w:rPr>
                <w:noProof/>
                <w:webHidden/>
              </w:rPr>
              <w:fldChar w:fldCharType="separate"/>
            </w:r>
            <w:r w:rsidR="004065C3">
              <w:rPr>
                <w:noProof/>
                <w:webHidden/>
              </w:rPr>
              <w:t>13</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27" w:history="1">
            <w:r w:rsidR="004065C3" w:rsidRPr="00FE7302">
              <w:rPr>
                <w:rStyle w:val="Hyperlink"/>
                <w:rFonts w:asciiTheme="majorBidi" w:hAnsiTheme="majorBidi"/>
                <w:b/>
                <w:bCs/>
                <w:noProof/>
              </w:rPr>
              <w:t>CHAPTER THREE</w:t>
            </w:r>
            <w:r w:rsidR="004065C3">
              <w:rPr>
                <w:noProof/>
                <w:webHidden/>
              </w:rPr>
              <w:tab/>
            </w:r>
            <w:r w:rsidR="004065C3">
              <w:rPr>
                <w:noProof/>
                <w:webHidden/>
              </w:rPr>
              <w:fldChar w:fldCharType="begin"/>
            </w:r>
            <w:r w:rsidR="004065C3">
              <w:rPr>
                <w:noProof/>
                <w:webHidden/>
              </w:rPr>
              <w:instrText xml:space="preserve"> PAGEREF _Toc23845027 \h </w:instrText>
            </w:r>
            <w:r w:rsidR="004065C3">
              <w:rPr>
                <w:noProof/>
                <w:webHidden/>
              </w:rPr>
            </w:r>
            <w:r w:rsidR="004065C3">
              <w:rPr>
                <w:noProof/>
                <w:webHidden/>
              </w:rPr>
              <w:fldChar w:fldCharType="separate"/>
            </w:r>
            <w:r w:rsidR="004065C3">
              <w:rPr>
                <w:noProof/>
                <w:webHidden/>
              </w:rPr>
              <w:t>15</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28" w:history="1">
            <w:r w:rsidR="004065C3" w:rsidRPr="00FE7302">
              <w:rPr>
                <w:rStyle w:val="Hyperlink"/>
                <w:rFonts w:asciiTheme="majorBidi" w:hAnsiTheme="majorBidi"/>
                <w:b/>
                <w:bCs/>
                <w:noProof/>
              </w:rPr>
              <w:t>RESEARCH METHODOLOGY</w:t>
            </w:r>
            <w:r w:rsidR="004065C3">
              <w:rPr>
                <w:noProof/>
                <w:webHidden/>
              </w:rPr>
              <w:tab/>
            </w:r>
            <w:r w:rsidR="004065C3">
              <w:rPr>
                <w:noProof/>
                <w:webHidden/>
              </w:rPr>
              <w:fldChar w:fldCharType="begin"/>
            </w:r>
            <w:r w:rsidR="004065C3">
              <w:rPr>
                <w:noProof/>
                <w:webHidden/>
              </w:rPr>
              <w:instrText xml:space="preserve"> PAGEREF _Toc23845028 \h </w:instrText>
            </w:r>
            <w:r w:rsidR="004065C3">
              <w:rPr>
                <w:noProof/>
                <w:webHidden/>
              </w:rPr>
            </w:r>
            <w:r w:rsidR="004065C3">
              <w:rPr>
                <w:noProof/>
                <w:webHidden/>
              </w:rPr>
              <w:fldChar w:fldCharType="separate"/>
            </w:r>
            <w:r w:rsidR="004065C3">
              <w:rPr>
                <w:noProof/>
                <w:webHidden/>
              </w:rPr>
              <w:t>15</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29" w:history="1">
            <w:r w:rsidR="004065C3" w:rsidRPr="00FE7302">
              <w:rPr>
                <w:rStyle w:val="Hyperlink"/>
                <w:rFonts w:asciiTheme="majorBidi" w:hAnsiTheme="majorBidi"/>
                <w:b/>
                <w:bCs/>
                <w:noProof/>
              </w:rPr>
              <w:t>3.0 Introduction</w:t>
            </w:r>
            <w:r w:rsidR="004065C3">
              <w:rPr>
                <w:noProof/>
                <w:webHidden/>
              </w:rPr>
              <w:tab/>
            </w:r>
            <w:r w:rsidR="004065C3">
              <w:rPr>
                <w:noProof/>
                <w:webHidden/>
              </w:rPr>
              <w:fldChar w:fldCharType="begin"/>
            </w:r>
            <w:r w:rsidR="004065C3">
              <w:rPr>
                <w:noProof/>
                <w:webHidden/>
              </w:rPr>
              <w:instrText xml:space="preserve"> PAGEREF _Toc23845029 \h </w:instrText>
            </w:r>
            <w:r w:rsidR="004065C3">
              <w:rPr>
                <w:noProof/>
                <w:webHidden/>
              </w:rPr>
            </w:r>
            <w:r w:rsidR="004065C3">
              <w:rPr>
                <w:noProof/>
                <w:webHidden/>
              </w:rPr>
              <w:fldChar w:fldCharType="separate"/>
            </w:r>
            <w:r w:rsidR="004065C3">
              <w:rPr>
                <w:noProof/>
                <w:webHidden/>
              </w:rPr>
              <w:t>15</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30" w:history="1">
            <w:r w:rsidR="004065C3" w:rsidRPr="00FE7302">
              <w:rPr>
                <w:rStyle w:val="Hyperlink"/>
                <w:rFonts w:asciiTheme="majorBidi" w:hAnsiTheme="majorBidi"/>
                <w:b/>
                <w:bCs/>
                <w:noProof/>
              </w:rPr>
              <w:t>3.1 Research Design</w:t>
            </w:r>
            <w:r w:rsidR="004065C3">
              <w:rPr>
                <w:noProof/>
                <w:webHidden/>
              </w:rPr>
              <w:tab/>
            </w:r>
            <w:r w:rsidR="004065C3">
              <w:rPr>
                <w:noProof/>
                <w:webHidden/>
              </w:rPr>
              <w:fldChar w:fldCharType="begin"/>
            </w:r>
            <w:r w:rsidR="004065C3">
              <w:rPr>
                <w:noProof/>
                <w:webHidden/>
              </w:rPr>
              <w:instrText xml:space="preserve"> PAGEREF _Toc23845030 \h </w:instrText>
            </w:r>
            <w:r w:rsidR="004065C3">
              <w:rPr>
                <w:noProof/>
                <w:webHidden/>
              </w:rPr>
            </w:r>
            <w:r w:rsidR="004065C3">
              <w:rPr>
                <w:noProof/>
                <w:webHidden/>
              </w:rPr>
              <w:fldChar w:fldCharType="separate"/>
            </w:r>
            <w:r w:rsidR="004065C3">
              <w:rPr>
                <w:noProof/>
                <w:webHidden/>
              </w:rPr>
              <w:t>15</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31" w:history="1">
            <w:r w:rsidR="004065C3" w:rsidRPr="00FE7302">
              <w:rPr>
                <w:rStyle w:val="Hyperlink"/>
                <w:rFonts w:asciiTheme="majorBidi" w:hAnsiTheme="majorBidi"/>
                <w:b/>
                <w:bCs/>
                <w:noProof/>
              </w:rPr>
              <w:t>3.2 Study Area and population</w:t>
            </w:r>
            <w:r w:rsidR="004065C3">
              <w:rPr>
                <w:noProof/>
                <w:webHidden/>
              </w:rPr>
              <w:tab/>
            </w:r>
            <w:r w:rsidR="004065C3">
              <w:rPr>
                <w:noProof/>
                <w:webHidden/>
              </w:rPr>
              <w:fldChar w:fldCharType="begin"/>
            </w:r>
            <w:r w:rsidR="004065C3">
              <w:rPr>
                <w:noProof/>
                <w:webHidden/>
              </w:rPr>
              <w:instrText xml:space="preserve"> PAGEREF _Toc23845031 \h </w:instrText>
            </w:r>
            <w:r w:rsidR="004065C3">
              <w:rPr>
                <w:noProof/>
                <w:webHidden/>
              </w:rPr>
            </w:r>
            <w:r w:rsidR="004065C3">
              <w:rPr>
                <w:noProof/>
                <w:webHidden/>
              </w:rPr>
              <w:fldChar w:fldCharType="separate"/>
            </w:r>
            <w:r w:rsidR="004065C3">
              <w:rPr>
                <w:noProof/>
                <w:webHidden/>
              </w:rPr>
              <w:t>15</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32" w:history="1">
            <w:r w:rsidR="004065C3" w:rsidRPr="00FE7302">
              <w:rPr>
                <w:rStyle w:val="Hyperlink"/>
                <w:rFonts w:asciiTheme="majorBidi" w:hAnsiTheme="majorBidi"/>
                <w:b/>
                <w:bCs/>
                <w:noProof/>
              </w:rPr>
              <w:t>3.3 Study Sample</w:t>
            </w:r>
            <w:r w:rsidR="004065C3">
              <w:rPr>
                <w:noProof/>
                <w:webHidden/>
              </w:rPr>
              <w:tab/>
            </w:r>
            <w:r w:rsidR="004065C3">
              <w:rPr>
                <w:noProof/>
                <w:webHidden/>
              </w:rPr>
              <w:fldChar w:fldCharType="begin"/>
            </w:r>
            <w:r w:rsidR="004065C3">
              <w:rPr>
                <w:noProof/>
                <w:webHidden/>
              </w:rPr>
              <w:instrText xml:space="preserve"> PAGEREF _Toc23845032 \h </w:instrText>
            </w:r>
            <w:r w:rsidR="004065C3">
              <w:rPr>
                <w:noProof/>
                <w:webHidden/>
              </w:rPr>
            </w:r>
            <w:r w:rsidR="004065C3">
              <w:rPr>
                <w:noProof/>
                <w:webHidden/>
              </w:rPr>
              <w:fldChar w:fldCharType="separate"/>
            </w:r>
            <w:r w:rsidR="004065C3">
              <w:rPr>
                <w:noProof/>
                <w:webHidden/>
              </w:rPr>
              <w:t>15</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33" w:history="1">
            <w:r w:rsidR="004065C3" w:rsidRPr="00FE7302">
              <w:rPr>
                <w:rStyle w:val="Hyperlink"/>
                <w:rFonts w:asciiTheme="majorBidi" w:hAnsiTheme="majorBidi"/>
                <w:b/>
                <w:bCs/>
                <w:noProof/>
              </w:rPr>
              <w:t>3.4 Sampling Techniques</w:t>
            </w:r>
            <w:r w:rsidR="004065C3">
              <w:rPr>
                <w:noProof/>
                <w:webHidden/>
              </w:rPr>
              <w:tab/>
            </w:r>
            <w:r w:rsidR="004065C3">
              <w:rPr>
                <w:noProof/>
                <w:webHidden/>
              </w:rPr>
              <w:fldChar w:fldCharType="begin"/>
            </w:r>
            <w:r w:rsidR="004065C3">
              <w:rPr>
                <w:noProof/>
                <w:webHidden/>
              </w:rPr>
              <w:instrText xml:space="preserve"> PAGEREF _Toc23845033 \h </w:instrText>
            </w:r>
            <w:r w:rsidR="004065C3">
              <w:rPr>
                <w:noProof/>
                <w:webHidden/>
              </w:rPr>
            </w:r>
            <w:r w:rsidR="004065C3">
              <w:rPr>
                <w:noProof/>
                <w:webHidden/>
              </w:rPr>
              <w:fldChar w:fldCharType="separate"/>
            </w:r>
            <w:r w:rsidR="004065C3">
              <w:rPr>
                <w:noProof/>
                <w:webHidden/>
              </w:rPr>
              <w:t>15</w:t>
            </w:r>
            <w:r w:rsidR="004065C3">
              <w:rPr>
                <w:noProof/>
                <w:webHidden/>
              </w:rPr>
              <w:fldChar w:fldCharType="end"/>
            </w:r>
          </w:hyperlink>
        </w:p>
        <w:p w:rsidR="004065C3" w:rsidRDefault="00021DCA">
          <w:pPr>
            <w:pStyle w:val="TOC2"/>
            <w:tabs>
              <w:tab w:val="left" w:pos="1100"/>
              <w:tab w:val="right" w:leader="dot" w:pos="9016"/>
            </w:tabs>
            <w:rPr>
              <w:rFonts w:asciiTheme="minorHAnsi" w:eastAsiaTheme="minorEastAsia" w:hAnsiTheme="minorHAnsi" w:cstheme="minorBidi"/>
              <w:noProof/>
              <w:lang w:val="en-US" w:eastAsia="en-US"/>
            </w:rPr>
          </w:pPr>
          <w:hyperlink w:anchor="_Toc23845034" w:history="1">
            <w:r w:rsidR="004065C3" w:rsidRPr="00FE7302">
              <w:rPr>
                <w:rStyle w:val="Hyperlink"/>
                <w:rFonts w:asciiTheme="majorBidi" w:hAnsiTheme="majorBidi"/>
                <w:b/>
                <w:bCs/>
                <w:noProof/>
              </w:rPr>
              <w:t>3.4.1</w:t>
            </w:r>
            <w:r w:rsidR="004065C3">
              <w:rPr>
                <w:rFonts w:asciiTheme="minorHAnsi" w:eastAsiaTheme="minorEastAsia" w:hAnsiTheme="minorHAnsi" w:cstheme="minorBidi"/>
                <w:noProof/>
                <w:lang w:val="en-US" w:eastAsia="en-US"/>
              </w:rPr>
              <w:tab/>
            </w:r>
            <w:r w:rsidR="004065C3" w:rsidRPr="00FE7302">
              <w:rPr>
                <w:rStyle w:val="Hyperlink"/>
                <w:rFonts w:asciiTheme="majorBidi" w:hAnsiTheme="majorBidi"/>
                <w:b/>
                <w:bCs/>
                <w:noProof/>
              </w:rPr>
              <w:t>Purposive Sampling.</w:t>
            </w:r>
            <w:r w:rsidR="004065C3">
              <w:rPr>
                <w:noProof/>
                <w:webHidden/>
              </w:rPr>
              <w:tab/>
            </w:r>
            <w:r w:rsidR="004065C3">
              <w:rPr>
                <w:noProof/>
                <w:webHidden/>
              </w:rPr>
              <w:fldChar w:fldCharType="begin"/>
            </w:r>
            <w:r w:rsidR="004065C3">
              <w:rPr>
                <w:noProof/>
                <w:webHidden/>
              </w:rPr>
              <w:instrText xml:space="preserve"> PAGEREF _Toc23845034 \h </w:instrText>
            </w:r>
            <w:r w:rsidR="004065C3">
              <w:rPr>
                <w:noProof/>
                <w:webHidden/>
              </w:rPr>
            </w:r>
            <w:r w:rsidR="004065C3">
              <w:rPr>
                <w:noProof/>
                <w:webHidden/>
              </w:rPr>
              <w:fldChar w:fldCharType="separate"/>
            </w:r>
            <w:r w:rsidR="004065C3">
              <w:rPr>
                <w:noProof/>
                <w:webHidden/>
              </w:rPr>
              <w:t>15</w:t>
            </w:r>
            <w:r w:rsidR="004065C3">
              <w:rPr>
                <w:noProof/>
                <w:webHidden/>
              </w:rPr>
              <w:fldChar w:fldCharType="end"/>
            </w:r>
          </w:hyperlink>
        </w:p>
        <w:p w:rsidR="004065C3" w:rsidRDefault="00021DCA">
          <w:pPr>
            <w:pStyle w:val="TOC2"/>
            <w:tabs>
              <w:tab w:val="left" w:pos="1100"/>
              <w:tab w:val="right" w:leader="dot" w:pos="9016"/>
            </w:tabs>
            <w:rPr>
              <w:rFonts w:asciiTheme="minorHAnsi" w:eastAsiaTheme="minorEastAsia" w:hAnsiTheme="minorHAnsi" w:cstheme="minorBidi"/>
              <w:noProof/>
              <w:lang w:val="en-US" w:eastAsia="en-US"/>
            </w:rPr>
          </w:pPr>
          <w:hyperlink w:anchor="_Toc23845035" w:history="1">
            <w:r w:rsidR="004065C3" w:rsidRPr="00FE7302">
              <w:rPr>
                <w:rStyle w:val="Hyperlink"/>
                <w:rFonts w:asciiTheme="majorBidi" w:hAnsiTheme="majorBidi"/>
                <w:b/>
                <w:bCs/>
                <w:noProof/>
              </w:rPr>
              <w:t>3.4.2</w:t>
            </w:r>
            <w:r w:rsidR="004065C3">
              <w:rPr>
                <w:rFonts w:asciiTheme="minorHAnsi" w:eastAsiaTheme="minorEastAsia" w:hAnsiTheme="minorHAnsi" w:cstheme="minorBidi"/>
                <w:noProof/>
                <w:lang w:val="en-US" w:eastAsia="en-US"/>
              </w:rPr>
              <w:tab/>
            </w:r>
            <w:r w:rsidR="004065C3" w:rsidRPr="00FE7302">
              <w:rPr>
                <w:rStyle w:val="Hyperlink"/>
                <w:rFonts w:asciiTheme="majorBidi" w:hAnsiTheme="majorBidi"/>
                <w:b/>
                <w:bCs/>
                <w:noProof/>
              </w:rPr>
              <w:t>Random Sampling</w:t>
            </w:r>
            <w:r w:rsidR="004065C3">
              <w:rPr>
                <w:noProof/>
                <w:webHidden/>
              </w:rPr>
              <w:tab/>
            </w:r>
            <w:r w:rsidR="004065C3">
              <w:rPr>
                <w:noProof/>
                <w:webHidden/>
              </w:rPr>
              <w:fldChar w:fldCharType="begin"/>
            </w:r>
            <w:r w:rsidR="004065C3">
              <w:rPr>
                <w:noProof/>
                <w:webHidden/>
              </w:rPr>
              <w:instrText xml:space="preserve"> PAGEREF _Toc23845035 \h </w:instrText>
            </w:r>
            <w:r w:rsidR="004065C3">
              <w:rPr>
                <w:noProof/>
                <w:webHidden/>
              </w:rPr>
            </w:r>
            <w:r w:rsidR="004065C3">
              <w:rPr>
                <w:noProof/>
                <w:webHidden/>
              </w:rPr>
              <w:fldChar w:fldCharType="separate"/>
            </w:r>
            <w:r w:rsidR="004065C3">
              <w:rPr>
                <w:noProof/>
                <w:webHidden/>
              </w:rPr>
              <w:t>16</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36" w:history="1">
            <w:r w:rsidR="004065C3" w:rsidRPr="00FE7302">
              <w:rPr>
                <w:rStyle w:val="Hyperlink"/>
                <w:rFonts w:asciiTheme="majorBidi" w:hAnsiTheme="majorBidi"/>
                <w:b/>
                <w:bCs/>
                <w:noProof/>
              </w:rPr>
              <w:t>3.4.3 Stratified random sampling</w:t>
            </w:r>
            <w:r w:rsidR="004065C3">
              <w:rPr>
                <w:noProof/>
                <w:webHidden/>
              </w:rPr>
              <w:tab/>
            </w:r>
            <w:r w:rsidR="004065C3">
              <w:rPr>
                <w:noProof/>
                <w:webHidden/>
              </w:rPr>
              <w:fldChar w:fldCharType="begin"/>
            </w:r>
            <w:r w:rsidR="004065C3">
              <w:rPr>
                <w:noProof/>
                <w:webHidden/>
              </w:rPr>
              <w:instrText xml:space="preserve"> PAGEREF _Toc23845036 \h </w:instrText>
            </w:r>
            <w:r w:rsidR="004065C3">
              <w:rPr>
                <w:noProof/>
                <w:webHidden/>
              </w:rPr>
            </w:r>
            <w:r w:rsidR="004065C3">
              <w:rPr>
                <w:noProof/>
                <w:webHidden/>
              </w:rPr>
              <w:fldChar w:fldCharType="separate"/>
            </w:r>
            <w:r w:rsidR="004065C3">
              <w:rPr>
                <w:noProof/>
                <w:webHidden/>
              </w:rPr>
              <w:t>16</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37" w:history="1">
            <w:r w:rsidR="004065C3" w:rsidRPr="00FE7302">
              <w:rPr>
                <w:rStyle w:val="Hyperlink"/>
                <w:rFonts w:asciiTheme="majorBidi" w:hAnsiTheme="majorBidi"/>
                <w:b/>
                <w:bCs/>
                <w:noProof/>
              </w:rPr>
              <w:t>3.5. Source of Data</w:t>
            </w:r>
            <w:r w:rsidR="004065C3">
              <w:rPr>
                <w:noProof/>
                <w:webHidden/>
              </w:rPr>
              <w:tab/>
            </w:r>
            <w:r w:rsidR="004065C3">
              <w:rPr>
                <w:noProof/>
                <w:webHidden/>
              </w:rPr>
              <w:fldChar w:fldCharType="begin"/>
            </w:r>
            <w:r w:rsidR="004065C3">
              <w:rPr>
                <w:noProof/>
                <w:webHidden/>
              </w:rPr>
              <w:instrText xml:space="preserve"> PAGEREF _Toc23845037 \h </w:instrText>
            </w:r>
            <w:r w:rsidR="004065C3">
              <w:rPr>
                <w:noProof/>
                <w:webHidden/>
              </w:rPr>
            </w:r>
            <w:r w:rsidR="004065C3">
              <w:rPr>
                <w:noProof/>
                <w:webHidden/>
              </w:rPr>
              <w:fldChar w:fldCharType="separate"/>
            </w:r>
            <w:r w:rsidR="004065C3">
              <w:rPr>
                <w:noProof/>
                <w:webHidden/>
              </w:rPr>
              <w:t>16</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38" w:history="1">
            <w:r w:rsidR="004065C3" w:rsidRPr="00FE7302">
              <w:rPr>
                <w:rStyle w:val="Hyperlink"/>
                <w:rFonts w:asciiTheme="majorBidi" w:hAnsiTheme="majorBidi"/>
                <w:b/>
                <w:bCs/>
                <w:noProof/>
              </w:rPr>
              <w:t>3.5.1 Primary Data</w:t>
            </w:r>
            <w:r w:rsidR="004065C3">
              <w:rPr>
                <w:noProof/>
                <w:webHidden/>
              </w:rPr>
              <w:tab/>
            </w:r>
            <w:r w:rsidR="004065C3">
              <w:rPr>
                <w:noProof/>
                <w:webHidden/>
              </w:rPr>
              <w:fldChar w:fldCharType="begin"/>
            </w:r>
            <w:r w:rsidR="004065C3">
              <w:rPr>
                <w:noProof/>
                <w:webHidden/>
              </w:rPr>
              <w:instrText xml:space="preserve"> PAGEREF _Toc23845038 \h </w:instrText>
            </w:r>
            <w:r w:rsidR="004065C3">
              <w:rPr>
                <w:noProof/>
                <w:webHidden/>
              </w:rPr>
            </w:r>
            <w:r w:rsidR="004065C3">
              <w:rPr>
                <w:noProof/>
                <w:webHidden/>
              </w:rPr>
              <w:fldChar w:fldCharType="separate"/>
            </w:r>
            <w:r w:rsidR="004065C3">
              <w:rPr>
                <w:noProof/>
                <w:webHidden/>
              </w:rPr>
              <w:t>16</w:t>
            </w:r>
            <w:r w:rsidR="004065C3">
              <w:rPr>
                <w:noProof/>
                <w:webHidden/>
              </w:rPr>
              <w:fldChar w:fldCharType="end"/>
            </w:r>
          </w:hyperlink>
        </w:p>
        <w:p w:rsidR="004065C3" w:rsidRDefault="00021DCA">
          <w:pPr>
            <w:pStyle w:val="TOC2"/>
            <w:tabs>
              <w:tab w:val="left" w:pos="1100"/>
              <w:tab w:val="right" w:leader="dot" w:pos="9016"/>
            </w:tabs>
            <w:rPr>
              <w:rFonts w:asciiTheme="minorHAnsi" w:eastAsiaTheme="minorEastAsia" w:hAnsiTheme="minorHAnsi" w:cstheme="minorBidi"/>
              <w:noProof/>
              <w:lang w:val="en-US" w:eastAsia="en-US"/>
            </w:rPr>
          </w:pPr>
          <w:hyperlink w:anchor="_Toc23845039" w:history="1">
            <w:r w:rsidR="004065C3" w:rsidRPr="00FE7302">
              <w:rPr>
                <w:rStyle w:val="Hyperlink"/>
                <w:rFonts w:asciiTheme="majorBidi" w:hAnsiTheme="majorBidi"/>
                <w:b/>
                <w:bCs/>
                <w:noProof/>
              </w:rPr>
              <w:t>3.5.2</w:t>
            </w:r>
            <w:r w:rsidR="004065C3">
              <w:rPr>
                <w:rFonts w:asciiTheme="minorHAnsi" w:eastAsiaTheme="minorEastAsia" w:hAnsiTheme="minorHAnsi" w:cstheme="minorBidi"/>
                <w:noProof/>
                <w:lang w:val="en-US" w:eastAsia="en-US"/>
              </w:rPr>
              <w:tab/>
            </w:r>
            <w:r w:rsidR="004065C3" w:rsidRPr="00FE7302">
              <w:rPr>
                <w:rStyle w:val="Hyperlink"/>
                <w:rFonts w:asciiTheme="majorBidi" w:hAnsiTheme="majorBidi"/>
                <w:b/>
                <w:bCs/>
                <w:noProof/>
              </w:rPr>
              <w:t>Secondary Source</w:t>
            </w:r>
            <w:r w:rsidR="004065C3">
              <w:rPr>
                <w:noProof/>
                <w:webHidden/>
              </w:rPr>
              <w:tab/>
            </w:r>
            <w:r w:rsidR="004065C3">
              <w:rPr>
                <w:noProof/>
                <w:webHidden/>
              </w:rPr>
              <w:fldChar w:fldCharType="begin"/>
            </w:r>
            <w:r w:rsidR="004065C3">
              <w:rPr>
                <w:noProof/>
                <w:webHidden/>
              </w:rPr>
              <w:instrText xml:space="preserve"> PAGEREF _Toc23845039 \h </w:instrText>
            </w:r>
            <w:r w:rsidR="004065C3">
              <w:rPr>
                <w:noProof/>
                <w:webHidden/>
              </w:rPr>
            </w:r>
            <w:r w:rsidR="004065C3">
              <w:rPr>
                <w:noProof/>
                <w:webHidden/>
              </w:rPr>
              <w:fldChar w:fldCharType="separate"/>
            </w:r>
            <w:r w:rsidR="004065C3">
              <w:rPr>
                <w:noProof/>
                <w:webHidden/>
              </w:rPr>
              <w:t>16</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40" w:history="1">
            <w:r w:rsidR="004065C3" w:rsidRPr="00FE7302">
              <w:rPr>
                <w:rStyle w:val="Hyperlink"/>
                <w:rFonts w:asciiTheme="majorBidi" w:hAnsiTheme="majorBidi"/>
                <w:b/>
                <w:bCs/>
                <w:noProof/>
              </w:rPr>
              <w:t>3.6 Data Collection Methods</w:t>
            </w:r>
            <w:r w:rsidR="004065C3">
              <w:rPr>
                <w:noProof/>
                <w:webHidden/>
              </w:rPr>
              <w:tab/>
            </w:r>
            <w:r w:rsidR="004065C3">
              <w:rPr>
                <w:noProof/>
                <w:webHidden/>
              </w:rPr>
              <w:fldChar w:fldCharType="begin"/>
            </w:r>
            <w:r w:rsidR="004065C3">
              <w:rPr>
                <w:noProof/>
                <w:webHidden/>
              </w:rPr>
              <w:instrText xml:space="preserve"> PAGEREF _Toc23845040 \h </w:instrText>
            </w:r>
            <w:r w:rsidR="004065C3">
              <w:rPr>
                <w:noProof/>
                <w:webHidden/>
              </w:rPr>
            </w:r>
            <w:r w:rsidR="004065C3">
              <w:rPr>
                <w:noProof/>
                <w:webHidden/>
              </w:rPr>
              <w:fldChar w:fldCharType="separate"/>
            </w:r>
            <w:r w:rsidR="004065C3">
              <w:rPr>
                <w:noProof/>
                <w:webHidden/>
              </w:rPr>
              <w:t>16</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41" w:history="1">
            <w:r w:rsidR="004065C3" w:rsidRPr="00FE7302">
              <w:rPr>
                <w:rStyle w:val="Hyperlink"/>
                <w:rFonts w:asciiTheme="majorBidi" w:hAnsiTheme="majorBidi"/>
                <w:b/>
                <w:bCs/>
                <w:noProof/>
              </w:rPr>
              <w:t>3.6.1 Questionnaire</w:t>
            </w:r>
            <w:r w:rsidR="004065C3">
              <w:rPr>
                <w:noProof/>
                <w:webHidden/>
              </w:rPr>
              <w:tab/>
            </w:r>
            <w:r w:rsidR="004065C3">
              <w:rPr>
                <w:noProof/>
                <w:webHidden/>
              </w:rPr>
              <w:fldChar w:fldCharType="begin"/>
            </w:r>
            <w:r w:rsidR="004065C3">
              <w:rPr>
                <w:noProof/>
                <w:webHidden/>
              </w:rPr>
              <w:instrText xml:space="preserve"> PAGEREF _Toc23845041 \h </w:instrText>
            </w:r>
            <w:r w:rsidR="004065C3">
              <w:rPr>
                <w:noProof/>
                <w:webHidden/>
              </w:rPr>
            </w:r>
            <w:r w:rsidR="004065C3">
              <w:rPr>
                <w:noProof/>
                <w:webHidden/>
              </w:rPr>
              <w:fldChar w:fldCharType="separate"/>
            </w:r>
            <w:r w:rsidR="004065C3">
              <w:rPr>
                <w:noProof/>
                <w:webHidden/>
              </w:rPr>
              <w:t>17</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42" w:history="1">
            <w:r w:rsidR="004065C3" w:rsidRPr="00FE7302">
              <w:rPr>
                <w:rStyle w:val="Hyperlink"/>
                <w:rFonts w:asciiTheme="majorBidi" w:hAnsiTheme="majorBidi"/>
                <w:b/>
                <w:bCs/>
                <w:noProof/>
              </w:rPr>
              <w:t>3.6.2 Interviews</w:t>
            </w:r>
            <w:r w:rsidR="004065C3">
              <w:rPr>
                <w:noProof/>
                <w:webHidden/>
              </w:rPr>
              <w:tab/>
            </w:r>
            <w:r w:rsidR="004065C3">
              <w:rPr>
                <w:noProof/>
                <w:webHidden/>
              </w:rPr>
              <w:fldChar w:fldCharType="begin"/>
            </w:r>
            <w:r w:rsidR="004065C3">
              <w:rPr>
                <w:noProof/>
                <w:webHidden/>
              </w:rPr>
              <w:instrText xml:space="preserve"> PAGEREF _Toc23845042 \h </w:instrText>
            </w:r>
            <w:r w:rsidR="004065C3">
              <w:rPr>
                <w:noProof/>
                <w:webHidden/>
              </w:rPr>
            </w:r>
            <w:r w:rsidR="004065C3">
              <w:rPr>
                <w:noProof/>
                <w:webHidden/>
              </w:rPr>
              <w:fldChar w:fldCharType="separate"/>
            </w:r>
            <w:r w:rsidR="004065C3">
              <w:rPr>
                <w:noProof/>
                <w:webHidden/>
              </w:rPr>
              <w:t>17</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43" w:history="1">
            <w:r w:rsidR="004065C3" w:rsidRPr="00FE7302">
              <w:rPr>
                <w:rStyle w:val="Hyperlink"/>
                <w:rFonts w:asciiTheme="majorBidi" w:hAnsiTheme="majorBidi"/>
                <w:b/>
                <w:bCs/>
                <w:noProof/>
              </w:rPr>
              <w:t>3.7 Data Processing</w:t>
            </w:r>
            <w:r w:rsidR="004065C3">
              <w:rPr>
                <w:noProof/>
                <w:webHidden/>
              </w:rPr>
              <w:tab/>
            </w:r>
            <w:r w:rsidR="004065C3">
              <w:rPr>
                <w:noProof/>
                <w:webHidden/>
              </w:rPr>
              <w:fldChar w:fldCharType="begin"/>
            </w:r>
            <w:r w:rsidR="004065C3">
              <w:rPr>
                <w:noProof/>
                <w:webHidden/>
              </w:rPr>
              <w:instrText xml:space="preserve"> PAGEREF _Toc23845043 \h </w:instrText>
            </w:r>
            <w:r w:rsidR="004065C3">
              <w:rPr>
                <w:noProof/>
                <w:webHidden/>
              </w:rPr>
            </w:r>
            <w:r w:rsidR="004065C3">
              <w:rPr>
                <w:noProof/>
                <w:webHidden/>
              </w:rPr>
              <w:fldChar w:fldCharType="separate"/>
            </w:r>
            <w:r w:rsidR="004065C3">
              <w:rPr>
                <w:noProof/>
                <w:webHidden/>
              </w:rPr>
              <w:t>17</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44" w:history="1">
            <w:r w:rsidR="004065C3" w:rsidRPr="00FE7302">
              <w:rPr>
                <w:rStyle w:val="Hyperlink"/>
                <w:rFonts w:asciiTheme="majorBidi" w:hAnsiTheme="majorBidi"/>
                <w:b/>
                <w:bCs/>
                <w:noProof/>
              </w:rPr>
              <w:t>3.8 Data Analysis and Presentation</w:t>
            </w:r>
            <w:r w:rsidR="004065C3">
              <w:rPr>
                <w:noProof/>
                <w:webHidden/>
              </w:rPr>
              <w:tab/>
            </w:r>
            <w:r w:rsidR="004065C3">
              <w:rPr>
                <w:noProof/>
                <w:webHidden/>
              </w:rPr>
              <w:fldChar w:fldCharType="begin"/>
            </w:r>
            <w:r w:rsidR="004065C3">
              <w:rPr>
                <w:noProof/>
                <w:webHidden/>
              </w:rPr>
              <w:instrText xml:space="preserve"> PAGEREF _Toc23845044 \h </w:instrText>
            </w:r>
            <w:r w:rsidR="004065C3">
              <w:rPr>
                <w:noProof/>
                <w:webHidden/>
              </w:rPr>
            </w:r>
            <w:r w:rsidR="004065C3">
              <w:rPr>
                <w:noProof/>
                <w:webHidden/>
              </w:rPr>
              <w:fldChar w:fldCharType="separate"/>
            </w:r>
            <w:r w:rsidR="004065C3">
              <w:rPr>
                <w:noProof/>
                <w:webHidden/>
              </w:rPr>
              <w:t>17</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45" w:history="1">
            <w:r w:rsidR="004065C3" w:rsidRPr="00FE7302">
              <w:rPr>
                <w:rStyle w:val="Hyperlink"/>
                <w:rFonts w:asciiTheme="majorBidi" w:hAnsiTheme="majorBidi"/>
                <w:b/>
                <w:bCs/>
                <w:noProof/>
              </w:rPr>
              <w:t>3.8.1 Data Analysis</w:t>
            </w:r>
            <w:r w:rsidR="004065C3">
              <w:rPr>
                <w:noProof/>
                <w:webHidden/>
              </w:rPr>
              <w:tab/>
            </w:r>
            <w:r w:rsidR="004065C3">
              <w:rPr>
                <w:noProof/>
                <w:webHidden/>
              </w:rPr>
              <w:fldChar w:fldCharType="begin"/>
            </w:r>
            <w:r w:rsidR="004065C3">
              <w:rPr>
                <w:noProof/>
                <w:webHidden/>
              </w:rPr>
              <w:instrText xml:space="preserve"> PAGEREF _Toc23845045 \h </w:instrText>
            </w:r>
            <w:r w:rsidR="004065C3">
              <w:rPr>
                <w:noProof/>
                <w:webHidden/>
              </w:rPr>
            </w:r>
            <w:r w:rsidR="004065C3">
              <w:rPr>
                <w:noProof/>
                <w:webHidden/>
              </w:rPr>
              <w:fldChar w:fldCharType="separate"/>
            </w:r>
            <w:r w:rsidR="004065C3">
              <w:rPr>
                <w:noProof/>
                <w:webHidden/>
              </w:rPr>
              <w:t>17</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46" w:history="1">
            <w:r w:rsidR="004065C3" w:rsidRPr="00FE7302">
              <w:rPr>
                <w:rStyle w:val="Hyperlink"/>
                <w:rFonts w:asciiTheme="majorBidi" w:hAnsiTheme="majorBidi"/>
                <w:b/>
                <w:bCs/>
                <w:noProof/>
              </w:rPr>
              <w:t>3.8.2 Data presentation</w:t>
            </w:r>
            <w:r w:rsidR="004065C3">
              <w:rPr>
                <w:noProof/>
                <w:webHidden/>
              </w:rPr>
              <w:tab/>
            </w:r>
            <w:r w:rsidR="004065C3">
              <w:rPr>
                <w:noProof/>
                <w:webHidden/>
              </w:rPr>
              <w:fldChar w:fldCharType="begin"/>
            </w:r>
            <w:r w:rsidR="004065C3">
              <w:rPr>
                <w:noProof/>
                <w:webHidden/>
              </w:rPr>
              <w:instrText xml:space="preserve"> PAGEREF _Toc23845046 \h </w:instrText>
            </w:r>
            <w:r w:rsidR="004065C3">
              <w:rPr>
                <w:noProof/>
                <w:webHidden/>
              </w:rPr>
            </w:r>
            <w:r w:rsidR="004065C3">
              <w:rPr>
                <w:noProof/>
                <w:webHidden/>
              </w:rPr>
              <w:fldChar w:fldCharType="separate"/>
            </w:r>
            <w:r w:rsidR="004065C3">
              <w:rPr>
                <w:noProof/>
                <w:webHidden/>
              </w:rPr>
              <w:t>18</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47" w:history="1">
            <w:r w:rsidR="004065C3" w:rsidRPr="00FE7302">
              <w:rPr>
                <w:rStyle w:val="Hyperlink"/>
                <w:rFonts w:asciiTheme="majorBidi" w:hAnsiTheme="majorBidi"/>
                <w:b/>
                <w:bCs/>
                <w:noProof/>
              </w:rPr>
              <w:t>3.9 Ethical Consideration</w:t>
            </w:r>
            <w:r w:rsidR="004065C3">
              <w:rPr>
                <w:noProof/>
                <w:webHidden/>
              </w:rPr>
              <w:tab/>
            </w:r>
            <w:r w:rsidR="004065C3">
              <w:rPr>
                <w:noProof/>
                <w:webHidden/>
              </w:rPr>
              <w:fldChar w:fldCharType="begin"/>
            </w:r>
            <w:r w:rsidR="004065C3">
              <w:rPr>
                <w:noProof/>
                <w:webHidden/>
              </w:rPr>
              <w:instrText xml:space="preserve"> PAGEREF _Toc23845047 \h </w:instrText>
            </w:r>
            <w:r w:rsidR="004065C3">
              <w:rPr>
                <w:noProof/>
                <w:webHidden/>
              </w:rPr>
            </w:r>
            <w:r w:rsidR="004065C3">
              <w:rPr>
                <w:noProof/>
                <w:webHidden/>
              </w:rPr>
              <w:fldChar w:fldCharType="separate"/>
            </w:r>
            <w:r w:rsidR="004065C3">
              <w:rPr>
                <w:noProof/>
                <w:webHidden/>
              </w:rPr>
              <w:t>18</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48" w:history="1">
            <w:r w:rsidR="004065C3" w:rsidRPr="00FE7302">
              <w:rPr>
                <w:rStyle w:val="Hyperlink"/>
                <w:rFonts w:asciiTheme="majorBidi" w:hAnsiTheme="majorBidi"/>
                <w:b/>
                <w:bCs/>
                <w:noProof/>
              </w:rPr>
              <w:t>3.10 Limitations and problems encountered</w:t>
            </w:r>
            <w:r w:rsidR="004065C3">
              <w:rPr>
                <w:noProof/>
                <w:webHidden/>
              </w:rPr>
              <w:tab/>
            </w:r>
            <w:r w:rsidR="004065C3">
              <w:rPr>
                <w:noProof/>
                <w:webHidden/>
              </w:rPr>
              <w:fldChar w:fldCharType="begin"/>
            </w:r>
            <w:r w:rsidR="004065C3">
              <w:rPr>
                <w:noProof/>
                <w:webHidden/>
              </w:rPr>
              <w:instrText xml:space="preserve"> PAGEREF _Toc23845048 \h </w:instrText>
            </w:r>
            <w:r w:rsidR="004065C3">
              <w:rPr>
                <w:noProof/>
                <w:webHidden/>
              </w:rPr>
            </w:r>
            <w:r w:rsidR="004065C3">
              <w:rPr>
                <w:noProof/>
                <w:webHidden/>
              </w:rPr>
              <w:fldChar w:fldCharType="separate"/>
            </w:r>
            <w:r w:rsidR="004065C3">
              <w:rPr>
                <w:noProof/>
                <w:webHidden/>
              </w:rPr>
              <w:t>19</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49" w:history="1">
            <w:r w:rsidR="004065C3" w:rsidRPr="00FE7302">
              <w:rPr>
                <w:rStyle w:val="Hyperlink"/>
                <w:rFonts w:asciiTheme="majorBidi" w:hAnsiTheme="majorBidi"/>
                <w:b/>
                <w:bCs/>
                <w:noProof/>
              </w:rPr>
              <w:t>CHAPTER FOUR</w:t>
            </w:r>
            <w:r w:rsidR="004065C3">
              <w:rPr>
                <w:noProof/>
                <w:webHidden/>
              </w:rPr>
              <w:tab/>
            </w:r>
            <w:r w:rsidR="004065C3">
              <w:rPr>
                <w:noProof/>
                <w:webHidden/>
              </w:rPr>
              <w:fldChar w:fldCharType="begin"/>
            </w:r>
            <w:r w:rsidR="004065C3">
              <w:rPr>
                <w:noProof/>
                <w:webHidden/>
              </w:rPr>
              <w:instrText xml:space="preserve"> PAGEREF _Toc23845049 \h </w:instrText>
            </w:r>
            <w:r w:rsidR="004065C3">
              <w:rPr>
                <w:noProof/>
                <w:webHidden/>
              </w:rPr>
            </w:r>
            <w:r w:rsidR="004065C3">
              <w:rPr>
                <w:noProof/>
                <w:webHidden/>
              </w:rPr>
              <w:fldChar w:fldCharType="separate"/>
            </w:r>
            <w:r w:rsidR="004065C3">
              <w:rPr>
                <w:noProof/>
                <w:webHidden/>
              </w:rPr>
              <w:t>20</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50" w:history="1">
            <w:r w:rsidR="004065C3" w:rsidRPr="00FE7302">
              <w:rPr>
                <w:rStyle w:val="Hyperlink"/>
                <w:rFonts w:asciiTheme="majorBidi" w:hAnsiTheme="majorBidi"/>
                <w:b/>
                <w:bCs/>
                <w:noProof/>
              </w:rPr>
              <w:t>PRESENTATION, DISCUSSION AND ANALYSIS OF THE FINDINGS</w:t>
            </w:r>
            <w:r w:rsidR="004065C3">
              <w:rPr>
                <w:noProof/>
                <w:webHidden/>
              </w:rPr>
              <w:tab/>
            </w:r>
            <w:r w:rsidR="004065C3">
              <w:rPr>
                <w:noProof/>
                <w:webHidden/>
              </w:rPr>
              <w:fldChar w:fldCharType="begin"/>
            </w:r>
            <w:r w:rsidR="004065C3">
              <w:rPr>
                <w:noProof/>
                <w:webHidden/>
              </w:rPr>
              <w:instrText xml:space="preserve"> PAGEREF _Toc23845050 \h </w:instrText>
            </w:r>
            <w:r w:rsidR="004065C3">
              <w:rPr>
                <w:noProof/>
                <w:webHidden/>
              </w:rPr>
            </w:r>
            <w:r w:rsidR="004065C3">
              <w:rPr>
                <w:noProof/>
                <w:webHidden/>
              </w:rPr>
              <w:fldChar w:fldCharType="separate"/>
            </w:r>
            <w:r w:rsidR="004065C3">
              <w:rPr>
                <w:noProof/>
                <w:webHidden/>
              </w:rPr>
              <w:t>20</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51" w:history="1">
            <w:r w:rsidR="004065C3" w:rsidRPr="00FE7302">
              <w:rPr>
                <w:rStyle w:val="Hyperlink"/>
                <w:rFonts w:asciiTheme="majorBidi" w:hAnsiTheme="majorBidi"/>
                <w:b/>
                <w:bCs/>
                <w:noProof/>
              </w:rPr>
              <w:t>4.0 Introduction</w:t>
            </w:r>
            <w:r w:rsidR="004065C3">
              <w:rPr>
                <w:noProof/>
                <w:webHidden/>
              </w:rPr>
              <w:tab/>
            </w:r>
            <w:r w:rsidR="004065C3">
              <w:rPr>
                <w:noProof/>
                <w:webHidden/>
              </w:rPr>
              <w:fldChar w:fldCharType="begin"/>
            </w:r>
            <w:r w:rsidR="004065C3">
              <w:rPr>
                <w:noProof/>
                <w:webHidden/>
              </w:rPr>
              <w:instrText xml:space="preserve"> PAGEREF _Toc23845051 \h </w:instrText>
            </w:r>
            <w:r w:rsidR="004065C3">
              <w:rPr>
                <w:noProof/>
                <w:webHidden/>
              </w:rPr>
            </w:r>
            <w:r w:rsidR="004065C3">
              <w:rPr>
                <w:noProof/>
                <w:webHidden/>
              </w:rPr>
              <w:fldChar w:fldCharType="separate"/>
            </w:r>
            <w:r w:rsidR="004065C3">
              <w:rPr>
                <w:noProof/>
                <w:webHidden/>
              </w:rPr>
              <w:t>20</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52" w:history="1">
            <w:r w:rsidR="004065C3" w:rsidRPr="00FE7302">
              <w:rPr>
                <w:rStyle w:val="Hyperlink"/>
                <w:rFonts w:asciiTheme="majorBidi" w:hAnsiTheme="majorBidi"/>
                <w:b/>
                <w:bCs/>
                <w:noProof/>
              </w:rPr>
              <w:t>4.1 Biography Information</w:t>
            </w:r>
            <w:r w:rsidR="004065C3">
              <w:rPr>
                <w:noProof/>
                <w:webHidden/>
              </w:rPr>
              <w:tab/>
            </w:r>
            <w:r w:rsidR="004065C3">
              <w:rPr>
                <w:noProof/>
                <w:webHidden/>
              </w:rPr>
              <w:fldChar w:fldCharType="begin"/>
            </w:r>
            <w:r w:rsidR="004065C3">
              <w:rPr>
                <w:noProof/>
                <w:webHidden/>
              </w:rPr>
              <w:instrText xml:space="preserve"> PAGEREF _Toc23845052 \h </w:instrText>
            </w:r>
            <w:r w:rsidR="004065C3">
              <w:rPr>
                <w:noProof/>
                <w:webHidden/>
              </w:rPr>
            </w:r>
            <w:r w:rsidR="004065C3">
              <w:rPr>
                <w:noProof/>
                <w:webHidden/>
              </w:rPr>
              <w:fldChar w:fldCharType="separate"/>
            </w:r>
            <w:r w:rsidR="004065C3">
              <w:rPr>
                <w:noProof/>
                <w:webHidden/>
              </w:rPr>
              <w:t>20</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53" w:history="1">
            <w:r w:rsidR="004065C3" w:rsidRPr="00FE7302">
              <w:rPr>
                <w:rStyle w:val="Hyperlink"/>
                <w:rFonts w:asciiTheme="majorBidi" w:hAnsiTheme="majorBidi"/>
                <w:b/>
                <w:bCs/>
                <w:noProof/>
              </w:rPr>
              <w:t>4.2 The Role of VTEs in Promoting Employment</w:t>
            </w:r>
            <w:r w:rsidR="004065C3">
              <w:rPr>
                <w:noProof/>
                <w:webHidden/>
              </w:rPr>
              <w:tab/>
            </w:r>
            <w:r w:rsidR="004065C3">
              <w:rPr>
                <w:noProof/>
                <w:webHidden/>
              </w:rPr>
              <w:fldChar w:fldCharType="begin"/>
            </w:r>
            <w:r w:rsidR="004065C3">
              <w:rPr>
                <w:noProof/>
                <w:webHidden/>
              </w:rPr>
              <w:instrText xml:space="preserve"> PAGEREF _Toc23845053 \h </w:instrText>
            </w:r>
            <w:r w:rsidR="004065C3">
              <w:rPr>
                <w:noProof/>
                <w:webHidden/>
              </w:rPr>
            </w:r>
            <w:r w:rsidR="004065C3">
              <w:rPr>
                <w:noProof/>
                <w:webHidden/>
              </w:rPr>
              <w:fldChar w:fldCharType="separate"/>
            </w:r>
            <w:r w:rsidR="004065C3">
              <w:rPr>
                <w:noProof/>
                <w:webHidden/>
              </w:rPr>
              <w:t>21</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54" w:history="1">
            <w:r w:rsidR="004065C3" w:rsidRPr="00FE7302">
              <w:rPr>
                <w:rStyle w:val="Hyperlink"/>
                <w:rFonts w:asciiTheme="majorBidi" w:hAnsiTheme="majorBidi"/>
                <w:b/>
                <w:bCs/>
                <w:noProof/>
              </w:rPr>
              <w:t>4.3 Best Practices in Implementing Initiatives that Promote Youth Employment</w:t>
            </w:r>
            <w:r w:rsidR="004065C3">
              <w:rPr>
                <w:noProof/>
                <w:webHidden/>
              </w:rPr>
              <w:tab/>
            </w:r>
            <w:r w:rsidR="004065C3">
              <w:rPr>
                <w:noProof/>
                <w:webHidden/>
              </w:rPr>
              <w:fldChar w:fldCharType="begin"/>
            </w:r>
            <w:r w:rsidR="004065C3">
              <w:rPr>
                <w:noProof/>
                <w:webHidden/>
              </w:rPr>
              <w:instrText xml:space="preserve"> PAGEREF _Toc23845054 \h </w:instrText>
            </w:r>
            <w:r w:rsidR="004065C3">
              <w:rPr>
                <w:noProof/>
                <w:webHidden/>
              </w:rPr>
            </w:r>
            <w:r w:rsidR="004065C3">
              <w:rPr>
                <w:noProof/>
                <w:webHidden/>
              </w:rPr>
              <w:fldChar w:fldCharType="separate"/>
            </w:r>
            <w:r w:rsidR="004065C3">
              <w:rPr>
                <w:noProof/>
                <w:webHidden/>
              </w:rPr>
              <w:t>22</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55" w:history="1">
            <w:r w:rsidR="004065C3" w:rsidRPr="00FE7302">
              <w:rPr>
                <w:rStyle w:val="Hyperlink"/>
                <w:rFonts w:asciiTheme="majorBidi" w:hAnsiTheme="majorBidi"/>
                <w:b/>
                <w:bCs/>
                <w:noProof/>
              </w:rPr>
              <w:t>4.4 Challenges Facing Vocational Institutions in Implementing these Initiatives</w:t>
            </w:r>
            <w:r w:rsidR="004065C3">
              <w:rPr>
                <w:noProof/>
                <w:webHidden/>
              </w:rPr>
              <w:tab/>
            </w:r>
            <w:r w:rsidR="004065C3">
              <w:rPr>
                <w:noProof/>
                <w:webHidden/>
              </w:rPr>
              <w:fldChar w:fldCharType="begin"/>
            </w:r>
            <w:r w:rsidR="004065C3">
              <w:rPr>
                <w:noProof/>
                <w:webHidden/>
              </w:rPr>
              <w:instrText xml:space="preserve"> PAGEREF _Toc23845055 \h </w:instrText>
            </w:r>
            <w:r w:rsidR="004065C3">
              <w:rPr>
                <w:noProof/>
                <w:webHidden/>
              </w:rPr>
            </w:r>
            <w:r w:rsidR="004065C3">
              <w:rPr>
                <w:noProof/>
                <w:webHidden/>
              </w:rPr>
              <w:fldChar w:fldCharType="separate"/>
            </w:r>
            <w:r w:rsidR="004065C3">
              <w:rPr>
                <w:noProof/>
                <w:webHidden/>
              </w:rPr>
              <w:t>24</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56" w:history="1">
            <w:r w:rsidR="004065C3" w:rsidRPr="00FE7302">
              <w:rPr>
                <w:rStyle w:val="Hyperlink"/>
                <w:rFonts w:asciiTheme="majorBidi" w:hAnsiTheme="majorBidi"/>
                <w:b/>
                <w:bCs/>
                <w:noProof/>
              </w:rPr>
              <w:t>CHAPTER FIVE</w:t>
            </w:r>
            <w:r w:rsidR="004065C3">
              <w:rPr>
                <w:noProof/>
                <w:webHidden/>
              </w:rPr>
              <w:tab/>
            </w:r>
            <w:r w:rsidR="004065C3">
              <w:rPr>
                <w:noProof/>
                <w:webHidden/>
              </w:rPr>
              <w:fldChar w:fldCharType="begin"/>
            </w:r>
            <w:r w:rsidR="004065C3">
              <w:rPr>
                <w:noProof/>
                <w:webHidden/>
              </w:rPr>
              <w:instrText xml:space="preserve"> PAGEREF _Toc23845056 \h </w:instrText>
            </w:r>
            <w:r w:rsidR="004065C3">
              <w:rPr>
                <w:noProof/>
                <w:webHidden/>
              </w:rPr>
            </w:r>
            <w:r w:rsidR="004065C3">
              <w:rPr>
                <w:noProof/>
                <w:webHidden/>
              </w:rPr>
              <w:fldChar w:fldCharType="separate"/>
            </w:r>
            <w:r w:rsidR="004065C3">
              <w:rPr>
                <w:noProof/>
                <w:webHidden/>
              </w:rPr>
              <w:t>26</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57" w:history="1">
            <w:r w:rsidR="004065C3" w:rsidRPr="00FE7302">
              <w:rPr>
                <w:rStyle w:val="Hyperlink"/>
                <w:rFonts w:asciiTheme="majorBidi" w:hAnsiTheme="majorBidi"/>
                <w:b/>
                <w:bCs/>
                <w:noProof/>
              </w:rPr>
              <w:t>SUMMARY OF THE FINDINGS, CONCLUSIONS AND RECOMMENDATION</w:t>
            </w:r>
            <w:r w:rsidR="004065C3">
              <w:rPr>
                <w:noProof/>
                <w:webHidden/>
              </w:rPr>
              <w:tab/>
            </w:r>
            <w:r w:rsidR="004065C3">
              <w:rPr>
                <w:noProof/>
                <w:webHidden/>
              </w:rPr>
              <w:fldChar w:fldCharType="begin"/>
            </w:r>
            <w:r w:rsidR="004065C3">
              <w:rPr>
                <w:noProof/>
                <w:webHidden/>
              </w:rPr>
              <w:instrText xml:space="preserve"> PAGEREF _Toc23845057 \h </w:instrText>
            </w:r>
            <w:r w:rsidR="004065C3">
              <w:rPr>
                <w:noProof/>
                <w:webHidden/>
              </w:rPr>
            </w:r>
            <w:r w:rsidR="004065C3">
              <w:rPr>
                <w:noProof/>
                <w:webHidden/>
              </w:rPr>
              <w:fldChar w:fldCharType="separate"/>
            </w:r>
            <w:r w:rsidR="004065C3">
              <w:rPr>
                <w:noProof/>
                <w:webHidden/>
              </w:rPr>
              <w:t>26</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58" w:history="1">
            <w:r w:rsidR="004065C3" w:rsidRPr="00FE7302">
              <w:rPr>
                <w:rStyle w:val="Hyperlink"/>
                <w:rFonts w:asciiTheme="majorBidi" w:hAnsiTheme="majorBidi"/>
                <w:b/>
                <w:bCs/>
                <w:noProof/>
              </w:rPr>
              <w:t>5.0 Introduction</w:t>
            </w:r>
            <w:r w:rsidR="004065C3">
              <w:rPr>
                <w:noProof/>
                <w:webHidden/>
              </w:rPr>
              <w:tab/>
            </w:r>
            <w:r w:rsidR="004065C3">
              <w:rPr>
                <w:noProof/>
                <w:webHidden/>
              </w:rPr>
              <w:fldChar w:fldCharType="begin"/>
            </w:r>
            <w:r w:rsidR="004065C3">
              <w:rPr>
                <w:noProof/>
                <w:webHidden/>
              </w:rPr>
              <w:instrText xml:space="preserve"> PAGEREF _Toc23845058 \h </w:instrText>
            </w:r>
            <w:r w:rsidR="004065C3">
              <w:rPr>
                <w:noProof/>
                <w:webHidden/>
              </w:rPr>
            </w:r>
            <w:r w:rsidR="004065C3">
              <w:rPr>
                <w:noProof/>
                <w:webHidden/>
              </w:rPr>
              <w:fldChar w:fldCharType="separate"/>
            </w:r>
            <w:r w:rsidR="004065C3">
              <w:rPr>
                <w:noProof/>
                <w:webHidden/>
              </w:rPr>
              <w:t>26</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59" w:history="1">
            <w:r w:rsidR="004065C3" w:rsidRPr="00FE7302">
              <w:rPr>
                <w:rStyle w:val="Hyperlink"/>
                <w:rFonts w:asciiTheme="majorBidi" w:hAnsiTheme="majorBidi"/>
                <w:b/>
                <w:bCs/>
                <w:noProof/>
              </w:rPr>
              <w:t>5.1 Summary of findings</w:t>
            </w:r>
            <w:r w:rsidR="004065C3">
              <w:rPr>
                <w:noProof/>
                <w:webHidden/>
              </w:rPr>
              <w:tab/>
            </w:r>
            <w:r w:rsidR="004065C3">
              <w:rPr>
                <w:noProof/>
                <w:webHidden/>
              </w:rPr>
              <w:fldChar w:fldCharType="begin"/>
            </w:r>
            <w:r w:rsidR="004065C3">
              <w:rPr>
                <w:noProof/>
                <w:webHidden/>
              </w:rPr>
              <w:instrText xml:space="preserve"> PAGEREF _Toc23845059 \h </w:instrText>
            </w:r>
            <w:r w:rsidR="004065C3">
              <w:rPr>
                <w:noProof/>
                <w:webHidden/>
              </w:rPr>
            </w:r>
            <w:r w:rsidR="004065C3">
              <w:rPr>
                <w:noProof/>
                <w:webHidden/>
              </w:rPr>
              <w:fldChar w:fldCharType="separate"/>
            </w:r>
            <w:r w:rsidR="004065C3">
              <w:rPr>
                <w:noProof/>
                <w:webHidden/>
              </w:rPr>
              <w:t>26</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60" w:history="1">
            <w:r w:rsidR="004065C3" w:rsidRPr="00FE7302">
              <w:rPr>
                <w:rStyle w:val="Hyperlink"/>
                <w:rFonts w:asciiTheme="majorBidi" w:hAnsiTheme="majorBidi"/>
                <w:b/>
                <w:bCs/>
                <w:noProof/>
              </w:rPr>
              <w:t>5.1.1 Biography information</w:t>
            </w:r>
            <w:r w:rsidR="004065C3">
              <w:rPr>
                <w:noProof/>
                <w:webHidden/>
              </w:rPr>
              <w:tab/>
            </w:r>
            <w:r w:rsidR="004065C3">
              <w:rPr>
                <w:noProof/>
                <w:webHidden/>
              </w:rPr>
              <w:fldChar w:fldCharType="begin"/>
            </w:r>
            <w:r w:rsidR="004065C3">
              <w:rPr>
                <w:noProof/>
                <w:webHidden/>
              </w:rPr>
              <w:instrText xml:space="preserve"> PAGEREF _Toc23845060 \h </w:instrText>
            </w:r>
            <w:r w:rsidR="004065C3">
              <w:rPr>
                <w:noProof/>
                <w:webHidden/>
              </w:rPr>
            </w:r>
            <w:r w:rsidR="004065C3">
              <w:rPr>
                <w:noProof/>
                <w:webHidden/>
              </w:rPr>
              <w:fldChar w:fldCharType="separate"/>
            </w:r>
            <w:r w:rsidR="004065C3">
              <w:rPr>
                <w:noProof/>
                <w:webHidden/>
              </w:rPr>
              <w:t>26</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61" w:history="1">
            <w:r w:rsidR="004065C3" w:rsidRPr="00FE7302">
              <w:rPr>
                <w:rStyle w:val="Hyperlink"/>
                <w:rFonts w:asciiTheme="majorBidi" w:hAnsiTheme="majorBidi"/>
                <w:b/>
                <w:bCs/>
                <w:noProof/>
              </w:rPr>
              <w:t>5.1.2 The Role of VTEs in Promoting Employment</w:t>
            </w:r>
            <w:r w:rsidR="004065C3">
              <w:rPr>
                <w:noProof/>
                <w:webHidden/>
              </w:rPr>
              <w:tab/>
            </w:r>
            <w:r w:rsidR="004065C3">
              <w:rPr>
                <w:noProof/>
                <w:webHidden/>
              </w:rPr>
              <w:fldChar w:fldCharType="begin"/>
            </w:r>
            <w:r w:rsidR="004065C3">
              <w:rPr>
                <w:noProof/>
                <w:webHidden/>
              </w:rPr>
              <w:instrText xml:space="preserve"> PAGEREF _Toc23845061 \h </w:instrText>
            </w:r>
            <w:r w:rsidR="004065C3">
              <w:rPr>
                <w:noProof/>
                <w:webHidden/>
              </w:rPr>
            </w:r>
            <w:r w:rsidR="004065C3">
              <w:rPr>
                <w:noProof/>
                <w:webHidden/>
              </w:rPr>
              <w:fldChar w:fldCharType="separate"/>
            </w:r>
            <w:r w:rsidR="004065C3">
              <w:rPr>
                <w:noProof/>
                <w:webHidden/>
              </w:rPr>
              <w:t>26</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62" w:history="1">
            <w:r w:rsidR="004065C3" w:rsidRPr="00FE7302">
              <w:rPr>
                <w:rStyle w:val="Hyperlink"/>
                <w:rFonts w:asciiTheme="majorBidi" w:hAnsiTheme="majorBidi"/>
                <w:b/>
                <w:bCs/>
                <w:noProof/>
              </w:rPr>
              <w:t>5.1.3 Best Practices in Implementing Initiatives that Promote Youth Employment</w:t>
            </w:r>
            <w:r w:rsidR="004065C3">
              <w:rPr>
                <w:noProof/>
                <w:webHidden/>
              </w:rPr>
              <w:tab/>
            </w:r>
            <w:r w:rsidR="004065C3">
              <w:rPr>
                <w:noProof/>
                <w:webHidden/>
              </w:rPr>
              <w:fldChar w:fldCharType="begin"/>
            </w:r>
            <w:r w:rsidR="004065C3">
              <w:rPr>
                <w:noProof/>
                <w:webHidden/>
              </w:rPr>
              <w:instrText xml:space="preserve"> PAGEREF _Toc23845062 \h </w:instrText>
            </w:r>
            <w:r w:rsidR="004065C3">
              <w:rPr>
                <w:noProof/>
                <w:webHidden/>
              </w:rPr>
            </w:r>
            <w:r w:rsidR="004065C3">
              <w:rPr>
                <w:noProof/>
                <w:webHidden/>
              </w:rPr>
              <w:fldChar w:fldCharType="separate"/>
            </w:r>
            <w:r w:rsidR="004065C3">
              <w:rPr>
                <w:noProof/>
                <w:webHidden/>
              </w:rPr>
              <w:t>27</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63" w:history="1">
            <w:r w:rsidR="004065C3" w:rsidRPr="00FE7302">
              <w:rPr>
                <w:rStyle w:val="Hyperlink"/>
                <w:rFonts w:asciiTheme="majorBidi" w:hAnsiTheme="majorBidi"/>
                <w:b/>
                <w:bCs/>
                <w:noProof/>
              </w:rPr>
              <w:t>5.1.4 Challenges Facing Vocational Institutions in Implementing these Initiatives</w:t>
            </w:r>
            <w:r w:rsidR="004065C3">
              <w:rPr>
                <w:noProof/>
                <w:webHidden/>
              </w:rPr>
              <w:tab/>
            </w:r>
            <w:r w:rsidR="004065C3">
              <w:rPr>
                <w:noProof/>
                <w:webHidden/>
              </w:rPr>
              <w:fldChar w:fldCharType="begin"/>
            </w:r>
            <w:r w:rsidR="004065C3">
              <w:rPr>
                <w:noProof/>
                <w:webHidden/>
              </w:rPr>
              <w:instrText xml:space="preserve"> PAGEREF _Toc23845063 \h </w:instrText>
            </w:r>
            <w:r w:rsidR="004065C3">
              <w:rPr>
                <w:noProof/>
                <w:webHidden/>
              </w:rPr>
            </w:r>
            <w:r w:rsidR="004065C3">
              <w:rPr>
                <w:noProof/>
                <w:webHidden/>
              </w:rPr>
              <w:fldChar w:fldCharType="separate"/>
            </w:r>
            <w:r w:rsidR="004065C3">
              <w:rPr>
                <w:noProof/>
                <w:webHidden/>
              </w:rPr>
              <w:t>27</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64" w:history="1">
            <w:r w:rsidR="004065C3" w:rsidRPr="00FE7302">
              <w:rPr>
                <w:rStyle w:val="Hyperlink"/>
                <w:rFonts w:asciiTheme="majorBidi" w:hAnsiTheme="majorBidi"/>
                <w:b/>
                <w:bCs/>
                <w:noProof/>
              </w:rPr>
              <w:t>5.2 Conclusions</w:t>
            </w:r>
            <w:r w:rsidR="004065C3">
              <w:rPr>
                <w:noProof/>
                <w:webHidden/>
              </w:rPr>
              <w:tab/>
            </w:r>
            <w:r w:rsidR="004065C3">
              <w:rPr>
                <w:noProof/>
                <w:webHidden/>
              </w:rPr>
              <w:fldChar w:fldCharType="begin"/>
            </w:r>
            <w:r w:rsidR="004065C3">
              <w:rPr>
                <w:noProof/>
                <w:webHidden/>
              </w:rPr>
              <w:instrText xml:space="preserve"> PAGEREF _Toc23845064 \h </w:instrText>
            </w:r>
            <w:r w:rsidR="004065C3">
              <w:rPr>
                <w:noProof/>
                <w:webHidden/>
              </w:rPr>
            </w:r>
            <w:r w:rsidR="004065C3">
              <w:rPr>
                <w:noProof/>
                <w:webHidden/>
              </w:rPr>
              <w:fldChar w:fldCharType="separate"/>
            </w:r>
            <w:r w:rsidR="004065C3">
              <w:rPr>
                <w:noProof/>
                <w:webHidden/>
              </w:rPr>
              <w:t>28</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65" w:history="1">
            <w:r w:rsidR="004065C3" w:rsidRPr="00FE7302">
              <w:rPr>
                <w:rStyle w:val="Hyperlink"/>
                <w:rFonts w:asciiTheme="majorBidi" w:hAnsiTheme="majorBidi"/>
                <w:b/>
                <w:bCs/>
                <w:noProof/>
              </w:rPr>
              <w:t>5.3 Recommendations</w:t>
            </w:r>
            <w:r w:rsidR="004065C3">
              <w:rPr>
                <w:noProof/>
                <w:webHidden/>
              </w:rPr>
              <w:tab/>
            </w:r>
            <w:r w:rsidR="004065C3">
              <w:rPr>
                <w:noProof/>
                <w:webHidden/>
              </w:rPr>
              <w:fldChar w:fldCharType="begin"/>
            </w:r>
            <w:r w:rsidR="004065C3">
              <w:rPr>
                <w:noProof/>
                <w:webHidden/>
              </w:rPr>
              <w:instrText xml:space="preserve"> PAGEREF _Toc23845065 \h </w:instrText>
            </w:r>
            <w:r w:rsidR="004065C3">
              <w:rPr>
                <w:noProof/>
                <w:webHidden/>
              </w:rPr>
            </w:r>
            <w:r w:rsidR="004065C3">
              <w:rPr>
                <w:noProof/>
                <w:webHidden/>
              </w:rPr>
              <w:fldChar w:fldCharType="separate"/>
            </w:r>
            <w:r w:rsidR="004065C3">
              <w:rPr>
                <w:noProof/>
                <w:webHidden/>
              </w:rPr>
              <w:t>28</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66" w:history="1">
            <w:r w:rsidR="004065C3" w:rsidRPr="00FE7302">
              <w:rPr>
                <w:rStyle w:val="Hyperlink"/>
                <w:rFonts w:asciiTheme="majorBidi" w:hAnsiTheme="majorBidi"/>
                <w:b/>
                <w:bCs/>
                <w:noProof/>
              </w:rPr>
              <w:t>5.4 Further research</w:t>
            </w:r>
            <w:r w:rsidR="004065C3">
              <w:rPr>
                <w:noProof/>
                <w:webHidden/>
              </w:rPr>
              <w:tab/>
            </w:r>
            <w:r w:rsidR="004065C3">
              <w:rPr>
                <w:noProof/>
                <w:webHidden/>
              </w:rPr>
              <w:fldChar w:fldCharType="begin"/>
            </w:r>
            <w:r w:rsidR="004065C3">
              <w:rPr>
                <w:noProof/>
                <w:webHidden/>
              </w:rPr>
              <w:instrText xml:space="preserve"> PAGEREF _Toc23845066 \h </w:instrText>
            </w:r>
            <w:r w:rsidR="004065C3">
              <w:rPr>
                <w:noProof/>
                <w:webHidden/>
              </w:rPr>
            </w:r>
            <w:r w:rsidR="004065C3">
              <w:rPr>
                <w:noProof/>
                <w:webHidden/>
              </w:rPr>
              <w:fldChar w:fldCharType="separate"/>
            </w:r>
            <w:r w:rsidR="004065C3">
              <w:rPr>
                <w:noProof/>
                <w:webHidden/>
              </w:rPr>
              <w:t>29</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67" w:history="1">
            <w:r w:rsidR="004065C3" w:rsidRPr="00FE7302">
              <w:rPr>
                <w:rStyle w:val="Hyperlink"/>
                <w:rFonts w:asciiTheme="majorBidi" w:hAnsiTheme="majorBidi"/>
                <w:b/>
                <w:bCs/>
                <w:noProof/>
              </w:rPr>
              <w:t>REFERENCES</w:t>
            </w:r>
            <w:r w:rsidR="004065C3">
              <w:rPr>
                <w:noProof/>
                <w:webHidden/>
              </w:rPr>
              <w:tab/>
            </w:r>
            <w:r w:rsidR="004065C3">
              <w:rPr>
                <w:noProof/>
                <w:webHidden/>
              </w:rPr>
              <w:fldChar w:fldCharType="begin"/>
            </w:r>
            <w:r w:rsidR="004065C3">
              <w:rPr>
                <w:noProof/>
                <w:webHidden/>
              </w:rPr>
              <w:instrText xml:space="preserve"> PAGEREF _Toc23845067 \h </w:instrText>
            </w:r>
            <w:r w:rsidR="004065C3">
              <w:rPr>
                <w:noProof/>
                <w:webHidden/>
              </w:rPr>
            </w:r>
            <w:r w:rsidR="004065C3">
              <w:rPr>
                <w:noProof/>
                <w:webHidden/>
              </w:rPr>
              <w:fldChar w:fldCharType="separate"/>
            </w:r>
            <w:r w:rsidR="004065C3">
              <w:rPr>
                <w:noProof/>
                <w:webHidden/>
              </w:rPr>
              <w:t>30</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68" w:history="1">
            <w:r w:rsidR="004065C3" w:rsidRPr="00FE7302">
              <w:rPr>
                <w:rStyle w:val="Hyperlink"/>
                <w:rFonts w:asciiTheme="majorBidi" w:hAnsiTheme="majorBidi"/>
                <w:b/>
                <w:bCs/>
                <w:noProof/>
              </w:rPr>
              <w:t>APPENDIX I: INTRODUCTORY LETTER</w:t>
            </w:r>
            <w:r w:rsidR="004065C3">
              <w:rPr>
                <w:noProof/>
                <w:webHidden/>
              </w:rPr>
              <w:tab/>
            </w:r>
            <w:r w:rsidR="004065C3">
              <w:rPr>
                <w:noProof/>
                <w:webHidden/>
              </w:rPr>
              <w:fldChar w:fldCharType="begin"/>
            </w:r>
            <w:r w:rsidR="004065C3">
              <w:rPr>
                <w:noProof/>
                <w:webHidden/>
              </w:rPr>
              <w:instrText xml:space="preserve"> PAGEREF _Toc23845068 \h </w:instrText>
            </w:r>
            <w:r w:rsidR="004065C3">
              <w:rPr>
                <w:noProof/>
                <w:webHidden/>
              </w:rPr>
            </w:r>
            <w:r w:rsidR="004065C3">
              <w:rPr>
                <w:noProof/>
                <w:webHidden/>
              </w:rPr>
              <w:fldChar w:fldCharType="separate"/>
            </w:r>
            <w:r w:rsidR="004065C3">
              <w:rPr>
                <w:noProof/>
                <w:webHidden/>
              </w:rPr>
              <w:t>33</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69" w:history="1">
            <w:r w:rsidR="004065C3" w:rsidRPr="00FE7302">
              <w:rPr>
                <w:rStyle w:val="Hyperlink"/>
                <w:rFonts w:asciiTheme="majorBidi" w:hAnsiTheme="majorBidi"/>
                <w:b/>
                <w:bCs/>
                <w:noProof/>
              </w:rPr>
              <w:t>APPENDIX II:</w:t>
            </w:r>
            <w:r w:rsidR="004065C3">
              <w:rPr>
                <w:noProof/>
                <w:webHidden/>
              </w:rPr>
              <w:tab/>
            </w:r>
            <w:r w:rsidR="004065C3">
              <w:rPr>
                <w:noProof/>
                <w:webHidden/>
              </w:rPr>
              <w:fldChar w:fldCharType="begin"/>
            </w:r>
            <w:r w:rsidR="004065C3">
              <w:rPr>
                <w:noProof/>
                <w:webHidden/>
              </w:rPr>
              <w:instrText xml:space="preserve"> PAGEREF _Toc23845069 \h </w:instrText>
            </w:r>
            <w:r w:rsidR="004065C3">
              <w:rPr>
                <w:noProof/>
                <w:webHidden/>
              </w:rPr>
            </w:r>
            <w:r w:rsidR="004065C3">
              <w:rPr>
                <w:noProof/>
                <w:webHidden/>
              </w:rPr>
              <w:fldChar w:fldCharType="separate"/>
            </w:r>
            <w:r w:rsidR="004065C3">
              <w:rPr>
                <w:noProof/>
                <w:webHidden/>
              </w:rPr>
              <w:t>34</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70" w:history="1">
            <w:r w:rsidR="004065C3" w:rsidRPr="00FE7302">
              <w:rPr>
                <w:rStyle w:val="Hyperlink"/>
                <w:rFonts w:asciiTheme="majorBidi" w:hAnsiTheme="majorBidi"/>
                <w:b/>
                <w:bCs/>
                <w:noProof/>
              </w:rPr>
              <w:t>QUESTIONNAIRES FOR THE YOUTH IN THE VOCATIONAL INSTITUTION</w:t>
            </w:r>
            <w:r w:rsidR="004065C3">
              <w:rPr>
                <w:noProof/>
                <w:webHidden/>
              </w:rPr>
              <w:tab/>
            </w:r>
            <w:r w:rsidR="004065C3">
              <w:rPr>
                <w:noProof/>
                <w:webHidden/>
              </w:rPr>
              <w:fldChar w:fldCharType="begin"/>
            </w:r>
            <w:r w:rsidR="004065C3">
              <w:rPr>
                <w:noProof/>
                <w:webHidden/>
              </w:rPr>
              <w:instrText xml:space="preserve"> PAGEREF _Toc23845070 \h </w:instrText>
            </w:r>
            <w:r w:rsidR="004065C3">
              <w:rPr>
                <w:noProof/>
                <w:webHidden/>
              </w:rPr>
            </w:r>
            <w:r w:rsidR="004065C3">
              <w:rPr>
                <w:noProof/>
                <w:webHidden/>
              </w:rPr>
              <w:fldChar w:fldCharType="separate"/>
            </w:r>
            <w:r w:rsidR="004065C3">
              <w:rPr>
                <w:noProof/>
                <w:webHidden/>
              </w:rPr>
              <w:t>34</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71" w:history="1">
            <w:r w:rsidR="004065C3" w:rsidRPr="00FE7302">
              <w:rPr>
                <w:rStyle w:val="Hyperlink"/>
                <w:rFonts w:asciiTheme="majorBidi" w:hAnsiTheme="majorBidi"/>
                <w:b/>
                <w:bCs/>
                <w:noProof/>
              </w:rPr>
              <w:t>SECTION A: BIO-DATA</w:t>
            </w:r>
            <w:r w:rsidR="004065C3">
              <w:rPr>
                <w:noProof/>
                <w:webHidden/>
              </w:rPr>
              <w:tab/>
            </w:r>
            <w:r w:rsidR="004065C3">
              <w:rPr>
                <w:noProof/>
                <w:webHidden/>
              </w:rPr>
              <w:fldChar w:fldCharType="begin"/>
            </w:r>
            <w:r w:rsidR="004065C3">
              <w:rPr>
                <w:noProof/>
                <w:webHidden/>
              </w:rPr>
              <w:instrText xml:space="preserve"> PAGEREF _Toc23845071 \h </w:instrText>
            </w:r>
            <w:r w:rsidR="004065C3">
              <w:rPr>
                <w:noProof/>
                <w:webHidden/>
              </w:rPr>
            </w:r>
            <w:r w:rsidR="004065C3">
              <w:rPr>
                <w:noProof/>
                <w:webHidden/>
              </w:rPr>
              <w:fldChar w:fldCharType="separate"/>
            </w:r>
            <w:r w:rsidR="004065C3">
              <w:rPr>
                <w:noProof/>
                <w:webHidden/>
              </w:rPr>
              <w:t>34</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72" w:history="1">
            <w:r w:rsidR="004065C3" w:rsidRPr="00FE7302">
              <w:rPr>
                <w:rStyle w:val="Hyperlink"/>
                <w:rFonts w:asciiTheme="majorBidi" w:hAnsiTheme="majorBidi"/>
                <w:b/>
                <w:bCs/>
                <w:noProof/>
              </w:rPr>
              <w:t>SECTION B: Role of VTEs in Promoting Employment</w:t>
            </w:r>
            <w:r w:rsidR="004065C3">
              <w:rPr>
                <w:noProof/>
                <w:webHidden/>
              </w:rPr>
              <w:tab/>
            </w:r>
            <w:r w:rsidR="004065C3">
              <w:rPr>
                <w:noProof/>
                <w:webHidden/>
              </w:rPr>
              <w:fldChar w:fldCharType="begin"/>
            </w:r>
            <w:r w:rsidR="004065C3">
              <w:rPr>
                <w:noProof/>
                <w:webHidden/>
              </w:rPr>
              <w:instrText xml:space="preserve"> PAGEREF _Toc23845072 \h </w:instrText>
            </w:r>
            <w:r w:rsidR="004065C3">
              <w:rPr>
                <w:noProof/>
                <w:webHidden/>
              </w:rPr>
            </w:r>
            <w:r w:rsidR="004065C3">
              <w:rPr>
                <w:noProof/>
                <w:webHidden/>
              </w:rPr>
              <w:fldChar w:fldCharType="separate"/>
            </w:r>
            <w:r w:rsidR="004065C3">
              <w:rPr>
                <w:noProof/>
                <w:webHidden/>
              </w:rPr>
              <w:t>34</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73" w:history="1">
            <w:r w:rsidR="004065C3" w:rsidRPr="00FE7302">
              <w:rPr>
                <w:rStyle w:val="Hyperlink"/>
                <w:rFonts w:asciiTheme="majorBidi" w:hAnsiTheme="majorBidi"/>
                <w:b/>
                <w:bCs/>
                <w:noProof/>
              </w:rPr>
              <w:t>SECTION C: Best Practices in Implementing Initiatives that Promote Youth</w:t>
            </w:r>
            <w:r w:rsidR="004065C3">
              <w:rPr>
                <w:noProof/>
                <w:webHidden/>
              </w:rPr>
              <w:tab/>
            </w:r>
            <w:r w:rsidR="004065C3">
              <w:rPr>
                <w:noProof/>
                <w:webHidden/>
              </w:rPr>
              <w:fldChar w:fldCharType="begin"/>
            </w:r>
            <w:r w:rsidR="004065C3">
              <w:rPr>
                <w:noProof/>
                <w:webHidden/>
              </w:rPr>
              <w:instrText xml:space="preserve"> PAGEREF _Toc23845073 \h </w:instrText>
            </w:r>
            <w:r w:rsidR="004065C3">
              <w:rPr>
                <w:noProof/>
                <w:webHidden/>
              </w:rPr>
            </w:r>
            <w:r w:rsidR="004065C3">
              <w:rPr>
                <w:noProof/>
                <w:webHidden/>
              </w:rPr>
              <w:fldChar w:fldCharType="separate"/>
            </w:r>
            <w:r w:rsidR="004065C3">
              <w:rPr>
                <w:noProof/>
                <w:webHidden/>
              </w:rPr>
              <w:t>35</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74" w:history="1">
            <w:r w:rsidR="004065C3" w:rsidRPr="00FE7302">
              <w:rPr>
                <w:rStyle w:val="Hyperlink"/>
                <w:rFonts w:asciiTheme="majorBidi" w:hAnsiTheme="majorBidi"/>
                <w:b/>
                <w:bCs/>
                <w:noProof/>
              </w:rPr>
              <w:t>SECTION D: Challenges Facing Vocational Institutions in Implementing these</w:t>
            </w:r>
            <w:r w:rsidR="004065C3">
              <w:rPr>
                <w:noProof/>
                <w:webHidden/>
              </w:rPr>
              <w:tab/>
            </w:r>
            <w:r w:rsidR="004065C3">
              <w:rPr>
                <w:noProof/>
                <w:webHidden/>
              </w:rPr>
              <w:fldChar w:fldCharType="begin"/>
            </w:r>
            <w:r w:rsidR="004065C3">
              <w:rPr>
                <w:noProof/>
                <w:webHidden/>
              </w:rPr>
              <w:instrText xml:space="preserve"> PAGEREF _Toc23845074 \h </w:instrText>
            </w:r>
            <w:r w:rsidR="004065C3">
              <w:rPr>
                <w:noProof/>
                <w:webHidden/>
              </w:rPr>
            </w:r>
            <w:r w:rsidR="004065C3">
              <w:rPr>
                <w:noProof/>
                <w:webHidden/>
              </w:rPr>
              <w:fldChar w:fldCharType="separate"/>
            </w:r>
            <w:r w:rsidR="004065C3">
              <w:rPr>
                <w:noProof/>
                <w:webHidden/>
              </w:rPr>
              <w:t>35</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75" w:history="1">
            <w:r w:rsidR="004065C3" w:rsidRPr="00FE7302">
              <w:rPr>
                <w:rStyle w:val="Hyperlink"/>
                <w:rFonts w:asciiTheme="majorBidi" w:hAnsiTheme="majorBidi"/>
                <w:b/>
                <w:bCs/>
                <w:noProof/>
              </w:rPr>
              <w:t>APPENDIX III: BUDGET</w:t>
            </w:r>
            <w:r w:rsidR="004065C3">
              <w:rPr>
                <w:noProof/>
                <w:webHidden/>
              </w:rPr>
              <w:tab/>
            </w:r>
            <w:r w:rsidR="004065C3">
              <w:rPr>
                <w:noProof/>
                <w:webHidden/>
              </w:rPr>
              <w:fldChar w:fldCharType="begin"/>
            </w:r>
            <w:r w:rsidR="004065C3">
              <w:rPr>
                <w:noProof/>
                <w:webHidden/>
              </w:rPr>
              <w:instrText xml:space="preserve"> PAGEREF _Toc23845075 \h </w:instrText>
            </w:r>
            <w:r w:rsidR="004065C3">
              <w:rPr>
                <w:noProof/>
                <w:webHidden/>
              </w:rPr>
            </w:r>
            <w:r w:rsidR="004065C3">
              <w:rPr>
                <w:noProof/>
                <w:webHidden/>
              </w:rPr>
              <w:fldChar w:fldCharType="separate"/>
            </w:r>
            <w:r w:rsidR="004065C3">
              <w:rPr>
                <w:noProof/>
                <w:webHidden/>
              </w:rPr>
              <w:t>36</w:t>
            </w:r>
            <w:r w:rsidR="004065C3">
              <w:rPr>
                <w:noProof/>
                <w:webHidden/>
              </w:rPr>
              <w:fldChar w:fldCharType="end"/>
            </w:r>
          </w:hyperlink>
        </w:p>
        <w:p w:rsidR="004065C3" w:rsidRDefault="00021DCA">
          <w:pPr>
            <w:pStyle w:val="TOC2"/>
            <w:tabs>
              <w:tab w:val="right" w:leader="dot" w:pos="9016"/>
            </w:tabs>
            <w:rPr>
              <w:rFonts w:asciiTheme="minorHAnsi" w:eastAsiaTheme="minorEastAsia" w:hAnsiTheme="minorHAnsi" w:cstheme="minorBidi"/>
              <w:noProof/>
              <w:lang w:val="en-US" w:eastAsia="en-US"/>
            </w:rPr>
          </w:pPr>
          <w:hyperlink w:anchor="_Toc23845076" w:history="1">
            <w:r w:rsidR="004065C3" w:rsidRPr="00FE7302">
              <w:rPr>
                <w:rStyle w:val="Hyperlink"/>
                <w:rFonts w:asciiTheme="majorBidi" w:hAnsiTheme="majorBidi"/>
                <w:b/>
                <w:bCs/>
                <w:noProof/>
              </w:rPr>
              <w:t>APPENDIX IV: TABLE SAMPLING TABLE (KREJCIE AND MORGAN, 1970)</w:t>
            </w:r>
            <w:r w:rsidR="004065C3">
              <w:rPr>
                <w:noProof/>
                <w:webHidden/>
              </w:rPr>
              <w:tab/>
            </w:r>
            <w:r w:rsidR="004065C3">
              <w:rPr>
                <w:noProof/>
                <w:webHidden/>
              </w:rPr>
              <w:fldChar w:fldCharType="begin"/>
            </w:r>
            <w:r w:rsidR="004065C3">
              <w:rPr>
                <w:noProof/>
                <w:webHidden/>
              </w:rPr>
              <w:instrText xml:space="preserve"> PAGEREF _Toc23845076 \h </w:instrText>
            </w:r>
            <w:r w:rsidR="004065C3">
              <w:rPr>
                <w:noProof/>
                <w:webHidden/>
              </w:rPr>
            </w:r>
            <w:r w:rsidR="004065C3">
              <w:rPr>
                <w:noProof/>
                <w:webHidden/>
              </w:rPr>
              <w:fldChar w:fldCharType="separate"/>
            </w:r>
            <w:r w:rsidR="004065C3">
              <w:rPr>
                <w:noProof/>
                <w:webHidden/>
              </w:rPr>
              <w:t>37</w:t>
            </w:r>
            <w:r w:rsidR="004065C3">
              <w:rPr>
                <w:noProof/>
                <w:webHidden/>
              </w:rPr>
              <w:fldChar w:fldCharType="end"/>
            </w:r>
          </w:hyperlink>
        </w:p>
        <w:p w:rsidR="00183A0E" w:rsidRDefault="00183A0E">
          <w:r>
            <w:rPr>
              <w:b/>
              <w:bCs/>
              <w:noProof/>
            </w:rPr>
            <w:fldChar w:fldCharType="end"/>
          </w:r>
        </w:p>
      </w:sdtContent>
    </w:sdt>
    <w:p w:rsidR="00DB3C53" w:rsidRDefault="006B0539" w:rsidP="00183A0E">
      <w:pPr>
        <w:pStyle w:val="Heading2"/>
        <w:rPr>
          <w:rFonts w:asciiTheme="majorBidi" w:hAnsiTheme="majorBidi"/>
          <w:b/>
          <w:bCs/>
          <w:color w:val="auto"/>
          <w:sz w:val="24"/>
          <w:szCs w:val="24"/>
        </w:rPr>
      </w:pPr>
      <w:r w:rsidRPr="00183A0E">
        <w:rPr>
          <w:rFonts w:asciiTheme="majorBidi" w:hAnsiTheme="majorBidi"/>
          <w:b/>
          <w:bCs/>
          <w:color w:val="auto"/>
          <w:sz w:val="24"/>
          <w:szCs w:val="24"/>
        </w:rPr>
        <w:tab/>
      </w:r>
      <w:r w:rsidRPr="00183A0E">
        <w:rPr>
          <w:rFonts w:asciiTheme="majorBidi" w:hAnsiTheme="majorBidi"/>
          <w:b/>
          <w:bCs/>
          <w:color w:val="auto"/>
          <w:sz w:val="24"/>
          <w:szCs w:val="24"/>
        </w:rPr>
        <w:tab/>
      </w:r>
    </w:p>
    <w:p w:rsidR="00DB3C53" w:rsidRDefault="00DB3C53" w:rsidP="00183A0E">
      <w:pPr>
        <w:pStyle w:val="Heading2"/>
        <w:rPr>
          <w:rFonts w:asciiTheme="majorBidi" w:hAnsiTheme="majorBidi"/>
          <w:b/>
          <w:bCs/>
          <w:color w:val="auto"/>
          <w:sz w:val="24"/>
          <w:szCs w:val="24"/>
        </w:rPr>
      </w:pPr>
    </w:p>
    <w:p w:rsidR="00DB3C53" w:rsidRDefault="00DB3C53" w:rsidP="00183A0E">
      <w:pPr>
        <w:pStyle w:val="Heading2"/>
        <w:rPr>
          <w:rFonts w:asciiTheme="majorBidi" w:hAnsiTheme="majorBidi"/>
          <w:b/>
          <w:bCs/>
          <w:color w:val="auto"/>
          <w:sz w:val="24"/>
          <w:szCs w:val="24"/>
        </w:rPr>
      </w:pPr>
    </w:p>
    <w:p w:rsidR="00DB3C53" w:rsidRDefault="00DB3C53" w:rsidP="00183A0E">
      <w:pPr>
        <w:pStyle w:val="Heading2"/>
        <w:rPr>
          <w:rFonts w:asciiTheme="majorBidi" w:hAnsiTheme="majorBidi"/>
          <w:b/>
          <w:bCs/>
          <w:color w:val="auto"/>
          <w:sz w:val="24"/>
          <w:szCs w:val="24"/>
        </w:rPr>
      </w:pPr>
    </w:p>
    <w:p w:rsidR="00DB3C53" w:rsidRDefault="00DB3C53" w:rsidP="00183A0E">
      <w:pPr>
        <w:pStyle w:val="Heading2"/>
        <w:rPr>
          <w:rFonts w:asciiTheme="majorBidi" w:hAnsiTheme="majorBidi"/>
          <w:b/>
          <w:bCs/>
          <w:color w:val="auto"/>
          <w:sz w:val="24"/>
          <w:szCs w:val="24"/>
        </w:rPr>
      </w:pPr>
    </w:p>
    <w:p w:rsidR="00DB3C53" w:rsidRDefault="00DB3C53" w:rsidP="00183A0E">
      <w:pPr>
        <w:pStyle w:val="Heading2"/>
        <w:rPr>
          <w:rFonts w:asciiTheme="majorBidi" w:hAnsiTheme="majorBidi"/>
          <w:b/>
          <w:bCs/>
          <w:color w:val="auto"/>
          <w:sz w:val="24"/>
          <w:szCs w:val="24"/>
        </w:rPr>
      </w:pPr>
    </w:p>
    <w:p w:rsidR="00DB3C53" w:rsidRDefault="00DB3C53" w:rsidP="00183A0E">
      <w:pPr>
        <w:pStyle w:val="Heading2"/>
        <w:rPr>
          <w:rFonts w:asciiTheme="majorBidi" w:hAnsiTheme="majorBidi"/>
          <w:b/>
          <w:bCs/>
          <w:color w:val="auto"/>
          <w:sz w:val="24"/>
          <w:szCs w:val="24"/>
        </w:rPr>
      </w:pPr>
    </w:p>
    <w:p w:rsidR="00DB3C53" w:rsidRDefault="00DB3C53" w:rsidP="00183A0E">
      <w:pPr>
        <w:pStyle w:val="Heading2"/>
        <w:rPr>
          <w:rFonts w:asciiTheme="majorBidi" w:hAnsiTheme="majorBidi"/>
          <w:b/>
          <w:bCs/>
          <w:color w:val="auto"/>
          <w:sz w:val="24"/>
          <w:szCs w:val="24"/>
        </w:rPr>
      </w:pPr>
    </w:p>
    <w:p w:rsidR="00DB3C53" w:rsidRDefault="00DB3C53" w:rsidP="00183A0E">
      <w:pPr>
        <w:pStyle w:val="Heading2"/>
        <w:rPr>
          <w:rFonts w:asciiTheme="majorBidi" w:hAnsiTheme="majorBidi"/>
          <w:b/>
          <w:bCs/>
          <w:color w:val="auto"/>
          <w:sz w:val="24"/>
          <w:szCs w:val="24"/>
        </w:rPr>
      </w:pPr>
    </w:p>
    <w:p w:rsidR="00DB3C53" w:rsidRDefault="00DB3C53" w:rsidP="00183A0E">
      <w:pPr>
        <w:pStyle w:val="Heading2"/>
        <w:rPr>
          <w:rFonts w:asciiTheme="majorBidi" w:hAnsiTheme="majorBidi"/>
          <w:b/>
          <w:bCs/>
          <w:color w:val="auto"/>
          <w:sz w:val="24"/>
          <w:szCs w:val="24"/>
        </w:rPr>
      </w:pPr>
    </w:p>
    <w:p w:rsidR="00DB3C53" w:rsidRDefault="00DB3C53" w:rsidP="00183A0E">
      <w:pPr>
        <w:pStyle w:val="Heading2"/>
        <w:rPr>
          <w:rFonts w:asciiTheme="majorBidi" w:hAnsiTheme="majorBidi"/>
          <w:b/>
          <w:bCs/>
          <w:color w:val="auto"/>
          <w:sz w:val="24"/>
          <w:szCs w:val="24"/>
        </w:rPr>
      </w:pPr>
    </w:p>
    <w:p w:rsidR="00DB3C53" w:rsidRDefault="00DB3C53" w:rsidP="00183A0E">
      <w:pPr>
        <w:pStyle w:val="Heading2"/>
        <w:rPr>
          <w:rFonts w:asciiTheme="majorBidi" w:hAnsiTheme="majorBidi"/>
          <w:b/>
          <w:bCs/>
          <w:color w:val="auto"/>
          <w:sz w:val="24"/>
          <w:szCs w:val="24"/>
        </w:rPr>
      </w:pPr>
    </w:p>
    <w:p w:rsidR="00DB3C53" w:rsidRDefault="00DB3C53" w:rsidP="00183A0E">
      <w:pPr>
        <w:pStyle w:val="Heading2"/>
        <w:rPr>
          <w:rFonts w:asciiTheme="majorBidi" w:hAnsiTheme="majorBidi"/>
          <w:b/>
          <w:bCs/>
          <w:color w:val="auto"/>
          <w:sz w:val="24"/>
          <w:szCs w:val="24"/>
        </w:rPr>
      </w:pPr>
    </w:p>
    <w:p w:rsidR="00DB3C53" w:rsidRDefault="00DB3C53" w:rsidP="00183A0E">
      <w:pPr>
        <w:pStyle w:val="Heading2"/>
        <w:rPr>
          <w:rFonts w:asciiTheme="majorBidi" w:hAnsiTheme="majorBidi"/>
          <w:b/>
          <w:bCs/>
          <w:color w:val="auto"/>
          <w:sz w:val="24"/>
          <w:szCs w:val="24"/>
        </w:rPr>
      </w:pPr>
    </w:p>
    <w:p w:rsidR="00DB3C53" w:rsidRDefault="00DB3C53" w:rsidP="00183A0E">
      <w:pPr>
        <w:pStyle w:val="Heading2"/>
        <w:rPr>
          <w:rFonts w:asciiTheme="majorBidi" w:hAnsiTheme="majorBidi"/>
          <w:b/>
          <w:bCs/>
          <w:color w:val="auto"/>
          <w:sz w:val="24"/>
          <w:szCs w:val="24"/>
        </w:rPr>
      </w:pPr>
    </w:p>
    <w:p w:rsidR="00DB3C53" w:rsidRDefault="00DB3C53" w:rsidP="00183A0E">
      <w:pPr>
        <w:pStyle w:val="Heading2"/>
        <w:rPr>
          <w:rFonts w:asciiTheme="majorBidi" w:hAnsiTheme="majorBidi"/>
          <w:b/>
          <w:bCs/>
          <w:color w:val="auto"/>
          <w:sz w:val="24"/>
          <w:szCs w:val="24"/>
        </w:rPr>
      </w:pPr>
    </w:p>
    <w:p w:rsidR="00DB3C53" w:rsidRDefault="00DB3C53" w:rsidP="00183A0E">
      <w:pPr>
        <w:pStyle w:val="Heading2"/>
        <w:rPr>
          <w:rFonts w:asciiTheme="majorBidi" w:hAnsiTheme="majorBidi"/>
          <w:b/>
          <w:bCs/>
          <w:color w:val="auto"/>
          <w:sz w:val="24"/>
          <w:szCs w:val="24"/>
        </w:rPr>
      </w:pPr>
    </w:p>
    <w:p w:rsidR="00DB3C53" w:rsidRDefault="00DB3C53" w:rsidP="00183A0E">
      <w:pPr>
        <w:pStyle w:val="Heading2"/>
        <w:rPr>
          <w:rFonts w:asciiTheme="majorBidi" w:hAnsiTheme="majorBidi"/>
          <w:b/>
          <w:bCs/>
          <w:color w:val="auto"/>
          <w:sz w:val="24"/>
          <w:szCs w:val="24"/>
        </w:rPr>
      </w:pPr>
    </w:p>
    <w:p w:rsidR="00DB3C53" w:rsidRDefault="00DB3C53" w:rsidP="00183A0E">
      <w:pPr>
        <w:pStyle w:val="Heading2"/>
        <w:rPr>
          <w:rFonts w:asciiTheme="majorBidi" w:hAnsiTheme="majorBidi"/>
          <w:b/>
          <w:bCs/>
          <w:color w:val="auto"/>
          <w:sz w:val="24"/>
          <w:szCs w:val="24"/>
        </w:rPr>
      </w:pPr>
    </w:p>
    <w:p w:rsidR="00DB3C53" w:rsidRPr="00DB3C53" w:rsidRDefault="00DB3C53" w:rsidP="00DB3C53"/>
    <w:p w:rsidR="00DB3C53" w:rsidRDefault="00DB3C53" w:rsidP="00183A0E">
      <w:pPr>
        <w:pStyle w:val="Heading2"/>
        <w:rPr>
          <w:rFonts w:asciiTheme="majorBidi" w:hAnsiTheme="majorBidi"/>
          <w:b/>
          <w:bCs/>
          <w:color w:val="auto"/>
          <w:sz w:val="24"/>
          <w:szCs w:val="24"/>
        </w:rPr>
      </w:pPr>
    </w:p>
    <w:p w:rsidR="00DB3C53" w:rsidRPr="00DB3C53" w:rsidRDefault="00DB3C53" w:rsidP="00DB3C53"/>
    <w:p w:rsidR="007C32F3" w:rsidRDefault="007C32F3" w:rsidP="004065C3">
      <w:pPr>
        <w:pStyle w:val="Heading2"/>
        <w:jc w:val="center"/>
        <w:rPr>
          <w:rFonts w:asciiTheme="majorBidi" w:hAnsiTheme="majorBidi"/>
          <w:b/>
          <w:bCs/>
          <w:color w:val="auto"/>
          <w:sz w:val="24"/>
          <w:szCs w:val="24"/>
        </w:rPr>
      </w:pPr>
      <w:bookmarkStart w:id="3" w:name="_Toc23845003"/>
      <w:r w:rsidRPr="00183A0E">
        <w:rPr>
          <w:rFonts w:asciiTheme="majorBidi" w:hAnsiTheme="majorBidi"/>
          <w:b/>
          <w:bCs/>
          <w:color w:val="auto"/>
          <w:sz w:val="24"/>
          <w:szCs w:val="24"/>
        </w:rPr>
        <w:lastRenderedPageBreak/>
        <w:t>LIST OF TABLES</w:t>
      </w:r>
      <w:bookmarkEnd w:id="3"/>
    </w:p>
    <w:p w:rsidR="004065C3" w:rsidRPr="004065C3" w:rsidRDefault="004065C3" w:rsidP="004065C3"/>
    <w:p w:rsidR="007C32F3" w:rsidRPr="00733608" w:rsidRDefault="007C32F3" w:rsidP="009E5048">
      <w:pPr>
        <w:autoSpaceDE w:val="0"/>
        <w:autoSpaceDN w:val="0"/>
        <w:adjustRightInd w:val="0"/>
        <w:spacing w:line="360" w:lineRule="auto"/>
        <w:jc w:val="both"/>
        <w:rPr>
          <w:rFonts w:ascii="Times New Roman" w:hAnsi="Times New Roman"/>
          <w:color w:val="000000"/>
          <w:sz w:val="24"/>
          <w:szCs w:val="24"/>
        </w:rPr>
      </w:pPr>
      <w:r w:rsidRPr="00733608">
        <w:rPr>
          <w:rFonts w:ascii="Times New Roman" w:hAnsi="Times New Roman"/>
          <w:color w:val="000000"/>
          <w:sz w:val="24"/>
          <w:szCs w:val="24"/>
        </w:rPr>
        <w:t>Table 4.1.</w:t>
      </w:r>
      <w:r w:rsidR="001775DA" w:rsidRPr="00733608">
        <w:rPr>
          <w:rFonts w:ascii="Times New Roman" w:hAnsi="Times New Roman"/>
          <w:color w:val="000000"/>
          <w:sz w:val="24"/>
          <w:szCs w:val="24"/>
        </w:rPr>
        <w:t>1 Gender of Respondents…………………</w:t>
      </w:r>
      <w:r w:rsidR="002803E8">
        <w:rPr>
          <w:rFonts w:ascii="Times New Roman" w:hAnsi="Times New Roman"/>
          <w:color w:val="000000"/>
          <w:sz w:val="24"/>
          <w:szCs w:val="24"/>
        </w:rPr>
        <w:t>………………………………..…….20</w:t>
      </w:r>
    </w:p>
    <w:p w:rsidR="007C32F3" w:rsidRPr="00733608" w:rsidRDefault="007C32F3" w:rsidP="009E5048">
      <w:pPr>
        <w:autoSpaceDE w:val="0"/>
        <w:autoSpaceDN w:val="0"/>
        <w:adjustRightInd w:val="0"/>
        <w:spacing w:line="360" w:lineRule="auto"/>
        <w:jc w:val="both"/>
        <w:rPr>
          <w:rFonts w:ascii="Times New Roman" w:hAnsi="Times New Roman"/>
          <w:color w:val="000000"/>
          <w:sz w:val="24"/>
          <w:szCs w:val="24"/>
        </w:rPr>
      </w:pPr>
      <w:r w:rsidRPr="00733608">
        <w:rPr>
          <w:rFonts w:ascii="Times New Roman" w:hAnsi="Times New Roman"/>
          <w:color w:val="000000"/>
          <w:sz w:val="24"/>
          <w:szCs w:val="24"/>
        </w:rPr>
        <w:t xml:space="preserve">Table 4.1.2 </w:t>
      </w:r>
      <w:r w:rsidR="001775DA" w:rsidRPr="00733608">
        <w:rPr>
          <w:rFonts w:ascii="Times New Roman" w:hAnsi="Times New Roman"/>
          <w:color w:val="000000"/>
          <w:sz w:val="24"/>
          <w:szCs w:val="24"/>
        </w:rPr>
        <w:t>Age of the Respondents………………………</w:t>
      </w:r>
      <w:r w:rsidRPr="00733608">
        <w:rPr>
          <w:rFonts w:ascii="Times New Roman" w:hAnsi="Times New Roman"/>
          <w:color w:val="000000"/>
          <w:sz w:val="24"/>
          <w:szCs w:val="24"/>
        </w:rPr>
        <w:t>…………………….…………….2</w:t>
      </w:r>
      <w:r w:rsidR="002803E8">
        <w:rPr>
          <w:rFonts w:ascii="Times New Roman" w:hAnsi="Times New Roman"/>
          <w:color w:val="000000"/>
          <w:sz w:val="24"/>
          <w:szCs w:val="24"/>
        </w:rPr>
        <w:t>0</w:t>
      </w:r>
      <w:r w:rsidRPr="00733608">
        <w:rPr>
          <w:rFonts w:ascii="Times New Roman" w:hAnsi="Times New Roman"/>
          <w:color w:val="000000"/>
          <w:sz w:val="24"/>
          <w:szCs w:val="24"/>
        </w:rPr>
        <w:t xml:space="preserve"> </w:t>
      </w:r>
    </w:p>
    <w:p w:rsidR="007C32F3" w:rsidRPr="00733608" w:rsidRDefault="007C32F3" w:rsidP="009E5048">
      <w:pPr>
        <w:autoSpaceDE w:val="0"/>
        <w:autoSpaceDN w:val="0"/>
        <w:adjustRightInd w:val="0"/>
        <w:spacing w:line="360" w:lineRule="auto"/>
        <w:jc w:val="both"/>
        <w:rPr>
          <w:rFonts w:ascii="Times New Roman" w:hAnsi="Times New Roman"/>
          <w:color w:val="000000"/>
          <w:sz w:val="24"/>
          <w:szCs w:val="24"/>
        </w:rPr>
      </w:pPr>
      <w:r w:rsidRPr="00733608">
        <w:rPr>
          <w:rFonts w:ascii="Times New Roman" w:hAnsi="Times New Roman"/>
          <w:color w:val="000000"/>
          <w:sz w:val="24"/>
          <w:szCs w:val="24"/>
        </w:rPr>
        <w:t>Table 4.2.1 Showing the Role of VTEs</w:t>
      </w:r>
      <w:r w:rsidR="001775DA" w:rsidRPr="00733608">
        <w:rPr>
          <w:rFonts w:ascii="Times New Roman" w:hAnsi="Times New Roman"/>
          <w:color w:val="000000"/>
          <w:sz w:val="24"/>
          <w:szCs w:val="24"/>
        </w:rPr>
        <w:t xml:space="preserve"> in Promoting Employment…………………</w:t>
      </w:r>
      <w:r w:rsidR="002803E8">
        <w:rPr>
          <w:rFonts w:ascii="Times New Roman" w:hAnsi="Times New Roman"/>
          <w:color w:val="000000"/>
          <w:sz w:val="24"/>
          <w:szCs w:val="24"/>
        </w:rPr>
        <w:t>……….21</w:t>
      </w:r>
      <w:r w:rsidRPr="00733608">
        <w:rPr>
          <w:rFonts w:ascii="Times New Roman" w:hAnsi="Times New Roman"/>
          <w:color w:val="000000"/>
          <w:sz w:val="24"/>
          <w:szCs w:val="24"/>
        </w:rPr>
        <w:t xml:space="preserve"> </w:t>
      </w:r>
    </w:p>
    <w:p w:rsidR="007C32F3" w:rsidRPr="00733608" w:rsidRDefault="007C32F3" w:rsidP="009E5048">
      <w:pPr>
        <w:autoSpaceDE w:val="0"/>
        <w:autoSpaceDN w:val="0"/>
        <w:adjustRightInd w:val="0"/>
        <w:spacing w:line="360" w:lineRule="auto"/>
        <w:ind w:left="1440" w:hanging="1440"/>
        <w:jc w:val="both"/>
        <w:rPr>
          <w:rFonts w:ascii="Times New Roman" w:hAnsi="Times New Roman"/>
          <w:color w:val="000000"/>
          <w:sz w:val="24"/>
          <w:szCs w:val="24"/>
        </w:rPr>
      </w:pPr>
      <w:r w:rsidRPr="00733608">
        <w:rPr>
          <w:rFonts w:ascii="Times New Roman" w:hAnsi="Times New Roman"/>
          <w:color w:val="000000"/>
          <w:sz w:val="24"/>
          <w:szCs w:val="24"/>
        </w:rPr>
        <w:t>Table 4.3.1 Showing Best Practices in implementing Initiatives that Promote youth employment……………...</w:t>
      </w:r>
      <w:r w:rsidR="001775DA" w:rsidRPr="00733608">
        <w:rPr>
          <w:rFonts w:ascii="Times New Roman" w:hAnsi="Times New Roman"/>
          <w:color w:val="000000"/>
          <w:sz w:val="24"/>
          <w:szCs w:val="24"/>
        </w:rPr>
        <w:t>………………</w:t>
      </w:r>
      <w:r w:rsidR="002803E8">
        <w:rPr>
          <w:rFonts w:ascii="Times New Roman" w:hAnsi="Times New Roman"/>
          <w:color w:val="000000"/>
          <w:sz w:val="24"/>
          <w:szCs w:val="24"/>
        </w:rPr>
        <w:t>………………………………..... 23</w:t>
      </w:r>
    </w:p>
    <w:p w:rsidR="007C32F3" w:rsidRPr="00733608" w:rsidRDefault="007C32F3" w:rsidP="009E5048">
      <w:pPr>
        <w:autoSpaceDE w:val="0"/>
        <w:autoSpaceDN w:val="0"/>
        <w:adjustRightInd w:val="0"/>
        <w:spacing w:line="360" w:lineRule="auto"/>
        <w:ind w:left="1440" w:hanging="1440"/>
        <w:jc w:val="both"/>
        <w:rPr>
          <w:rFonts w:ascii="Times New Roman" w:hAnsi="Times New Roman"/>
          <w:color w:val="000000"/>
          <w:sz w:val="24"/>
          <w:szCs w:val="24"/>
        </w:rPr>
      </w:pPr>
      <w:r w:rsidRPr="00733608">
        <w:rPr>
          <w:rFonts w:ascii="Times New Roman" w:hAnsi="Times New Roman"/>
          <w:color w:val="000000"/>
          <w:sz w:val="24"/>
          <w:szCs w:val="24"/>
        </w:rPr>
        <w:t>Table 4.4.1 Showing Challenges Facing Vocational Institutions in Implementi</w:t>
      </w:r>
      <w:r w:rsidR="002803E8">
        <w:rPr>
          <w:rFonts w:ascii="Times New Roman" w:hAnsi="Times New Roman"/>
          <w:color w:val="000000"/>
          <w:sz w:val="24"/>
          <w:szCs w:val="24"/>
        </w:rPr>
        <w:t>ng these initiatives</w:t>
      </w:r>
      <w:r w:rsidRPr="00733608">
        <w:rPr>
          <w:rFonts w:ascii="Times New Roman" w:hAnsi="Times New Roman"/>
          <w:color w:val="000000"/>
          <w:sz w:val="24"/>
          <w:szCs w:val="24"/>
        </w:rPr>
        <w:t>………………………………</w:t>
      </w:r>
      <w:r w:rsidR="001775DA" w:rsidRPr="00733608">
        <w:rPr>
          <w:rFonts w:ascii="Times New Roman" w:hAnsi="Times New Roman"/>
          <w:color w:val="000000"/>
          <w:sz w:val="24"/>
          <w:szCs w:val="24"/>
        </w:rPr>
        <w:t>……………</w:t>
      </w:r>
      <w:r w:rsidR="002803E8">
        <w:rPr>
          <w:rFonts w:ascii="Times New Roman" w:hAnsi="Times New Roman"/>
          <w:color w:val="000000"/>
          <w:sz w:val="24"/>
          <w:szCs w:val="24"/>
        </w:rPr>
        <w:t xml:space="preserve">………………..……25 </w:t>
      </w:r>
    </w:p>
    <w:p w:rsidR="00DB3C53" w:rsidRDefault="00DB3C53" w:rsidP="00183A0E">
      <w:pPr>
        <w:pStyle w:val="Heading2"/>
        <w:rPr>
          <w:rFonts w:asciiTheme="majorBidi" w:hAnsiTheme="majorBidi"/>
          <w:b/>
          <w:bCs/>
          <w:color w:val="auto"/>
          <w:sz w:val="24"/>
          <w:szCs w:val="24"/>
        </w:rPr>
      </w:pPr>
    </w:p>
    <w:p w:rsidR="00DB3C53" w:rsidRDefault="00DB3C53" w:rsidP="00183A0E">
      <w:pPr>
        <w:pStyle w:val="Heading2"/>
        <w:rPr>
          <w:rFonts w:asciiTheme="majorBidi" w:hAnsiTheme="majorBidi"/>
          <w:b/>
          <w:bCs/>
          <w:color w:val="auto"/>
          <w:sz w:val="24"/>
          <w:szCs w:val="24"/>
        </w:rPr>
      </w:pPr>
    </w:p>
    <w:p w:rsidR="00DB3C53" w:rsidRDefault="00DB3C53" w:rsidP="00183A0E">
      <w:pPr>
        <w:pStyle w:val="Heading2"/>
        <w:rPr>
          <w:rFonts w:asciiTheme="majorBidi" w:hAnsiTheme="majorBidi"/>
          <w:b/>
          <w:bCs/>
          <w:color w:val="auto"/>
          <w:sz w:val="24"/>
          <w:szCs w:val="24"/>
        </w:rPr>
      </w:pPr>
    </w:p>
    <w:p w:rsidR="00DB3C53" w:rsidRDefault="00DB3C53" w:rsidP="00183A0E">
      <w:pPr>
        <w:pStyle w:val="Heading2"/>
        <w:rPr>
          <w:rFonts w:asciiTheme="majorBidi" w:hAnsiTheme="majorBidi"/>
          <w:b/>
          <w:bCs/>
          <w:color w:val="auto"/>
          <w:sz w:val="24"/>
          <w:szCs w:val="24"/>
        </w:rPr>
      </w:pPr>
    </w:p>
    <w:p w:rsidR="00DB3C53" w:rsidRDefault="00DB3C53" w:rsidP="00183A0E">
      <w:pPr>
        <w:pStyle w:val="Heading2"/>
        <w:rPr>
          <w:rFonts w:asciiTheme="majorBidi" w:hAnsiTheme="majorBidi"/>
          <w:b/>
          <w:bCs/>
          <w:color w:val="auto"/>
          <w:sz w:val="24"/>
          <w:szCs w:val="24"/>
        </w:rPr>
      </w:pPr>
    </w:p>
    <w:p w:rsidR="00DB3C53" w:rsidRDefault="00DB3C53" w:rsidP="00183A0E">
      <w:pPr>
        <w:pStyle w:val="Heading2"/>
        <w:rPr>
          <w:rFonts w:asciiTheme="majorBidi" w:hAnsiTheme="majorBidi"/>
          <w:b/>
          <w:bCs/>
          <w:color w:val="auto"/>
          <w:sz w:val="24"/>
          <w:szCs w:val="24"/>
        </w:rPr>
      </w:pPr>
    </w:p>
    <w:p w:rsidR="00DB3C53" w:rsidRDefault="00DB3C53" w:rsidP="00183A0E">
      <w:pPr>
        <w:pStyle w:val="Heading2"/>
        <w:rPr>
          <w:rFonts w:asciiTheme="majorBidi" w:hAnsiTheme="majorBidi"/>
          <w:b/>
          <w:bCs/>
          <w:color w:val="auto"/>
          <w:sz w:val="24"/>
          <w:szCs w:val="24"/>
        </w:rPr>
      </w:pPr>
    </w:p>
    <w:p w:rsidR="00DB3C53" w:rsidRDefault="00DB3C53" w:rsidP="00183A0E">
      <w:pPr>
        <w:pStyle w:val="Heading2"/>
        <w:rPr>
          <w:rFonts w:asciiTheme="majorBidi" w:hAnsiTheme="majorBidi"/>
          <w:b/>
          <w:bCs/>
          <w:color w:val="auto"/>
          <w:sz w:val="24"/>
          <w:szCs w:val="24"/>
        </w:rPr>
      </w:pPr>
    </w:p>
    <w:p w:rsidR="00DB3C53" w:rsidRDefault="00DB3C53" w:rsidP="00183A0E">
      <w:pPr>
        <w:pStyle w:val="Heading2"/>
        <w:rPr>
          <w:rFonts w:asciiTheme="majorBidi" w:hAnsiTheme="majorBidi"/>
          <w:b/>
          <w:bCs/>
          <w:color w:val="auto"/>
          <w:sz w:val="24"/>
          <w:szCs w:val="24"/>
        </w:rPr>
      </w:pPr>
    </w:p>
    <w:p w:rsidR="00DB3C53" w:rsidRDefault="00DB3C53" w:rsidP="00183A0E">
      <w:pPr>
        <w:pStyle w:val="Heading2"/>
        <w:rPr>
          <w:rFonts w:asciiTheme="majorBidi" w:hAnsiTheme="majorBidi"/>
          <w:b/>
          <w:bCs/>
          <w:color w:val="auto"/>
          <w:sz w:val="24"/>
          <w:szCs w:val="24"/>
        </w:rPr>
      </w:pPr>
    </w:p>
    <w:p w:rsidR="00DB3C53" w:rsidRDefault="00DB3C53" w:rsidP="00183A0E">
      <w:pPr>
        <w:pStyle w:val="Heading2"/>
        <w:rPr>
          <w:rFonts w:asciiTheme="majorBidi" w:hAnsiTheme="majorBidi"/>
          <w:b/>
          <w:bCs/>
          <w:color w:val="auto"/>
          <w:sz w:val="24"/>
          <w:szCs w:val="24"/>
        </w:rPr>
      </w:pPr>
    </w:p>
    <w:p w:rsidR="00DB3C53" w:rsidRDefault="00DB3C53" w:rsidP="00183A0E">
      <w:pPr>
        <w:pStyle w:val="Heading2"/>
        <w:rPr>
          <w:rFonts w:asciiTheme="majorBidi" w:hAnsiTheme="majorBidi"/>
          <w:b/>
          <w:bCs/>
          <w:color w:val="auto"/>
          <w:sz w:val="24"/>
          <w:szCs w:val="24"/>
        </w:rPr>
      </w:pPr>
    </w:p>
    <w:p w:rsidR="00DB3C53" w:rsidRDefault="00DB3C53" w:rsidP="00183A0E">
      <w:pPr>
        <w:pStyle w:val="Heading2"/>
        <w:rPr>
          <w:rFonts w:asciiTheme="majorBidi" w:hAnsiTheme="majorBidi"/>
          <w:b/>
          <w:bCs/>
          <w:color w:val="auto"/>
          <w:sz w:val="24"/>
          <w:szCs w:val="24"/>
        </w:rPr>
      </w:pPr>
    </w:p>
    <w:p w:rsidR="00DB3C53" w:rsidRDefault="00DB3C53" w:rsidP="00183A0E">
      <w:pPr>
        <w:pStyle w:val="Heading2"/>
        <w:rPr>
          <w:rFonts w:asciiTheme="majorBidi" w:hAnsiTheme="majorBidi"/>
          <w:b/>
          <w:bCs/>
          <w:color w:val="auto"/>
          <w:sz w:val="24"/>
          <w:szCs w:val="24"/>
        </w:rPr>
      </w:pPr>
    </w:p>
    <w:p w:rsidR="00DB3C53" w:rsidRDefault="00DB3C53" w:rsidP="00183A0E">
      <w:pPr>
        <w:pStyle w:val="Heading2"/>
        <w:rPr>
          <w:rFonts w:asciiTheme="majorBidi" w:hAnsiTheme="majorBidi"/>
          <w:b/>
          <w:bCs/>
          <w:color w:val="auto"/>
          <w:sz w:val="24"/>
          <w:szCs w:val="24"/>
        </w:rPr>
      </w:pPr>
    </w:p>
    <w:p w:rsidR="00DB3C53" w:rsidRDefault="00DB3C53" w:rsidP="00183A0E">
      <w:pPr>
        <w:pStyle w:val="Heading2"/>
        <w:rPr>
          <w:rFonts w:asciiTheme="majorBidi" w:hAnsiTheme="majorBidi"/>
          <w:b/>
          <w:bCs/>
          <w:color w:val="auto"/>
          <w:sz w:val="24"/>
          <w:szCs w:val="24"/>
        </w:rPr>
      </w:pPr>
    </w:p>
    <w:p w:rsidR="00DB3C53" w:rsidRDefault="00DB3C53" w:rsidP="00183A0E">
      <w:pPr>
        <w:pStyle w:val="Heading2"/>
        <w:rPr>
          <w:rFonts w:asciiTheme="majorBidi" w:hAnsiTheme="majorBidi"/>
          <w:b/>
          <w:bCs/>
          <w:color w:val="auto"/>
          <w:sz w:val="24"/>
          <w:szCs w:val="24"/>
        </w:rPr>
      </w:pPr>
    </w:p>
    <w:p w:rsidR="00DB3C53" w:rsidRDefault="00DB3C53" w:rsidP="00183A0E">
      <w:pPr>
        <w:pStyle w:val="Heading2"/>
        <w:rPr>
          <w:rFonts w:asciiTheme="majorBidi" w:hAnsiTheme="majorBidi"/>
          <w:b/>
          <w:bCs/>
          <w:color w:val="auto"/>
          <w:sz w:val="24"/>
          <w:szCs w:val="24"/>
        </w:rPr>
      </w:pPr>
    </w:p>
    <w:p w:rsidR="00DB3C53" w:rsidRDefault="00DB3C53" w:rsidP="00183A0E">
      <w:pPr>
        <w:pStyle w:val="Heading2"/>
        <w:rPr>
          <w:rFonts w:asciiTheme="majorBidi" w:hAnsiTheme="majorBidi"/>
          <w:b/>
          <w:bCs/>
          <w:color w:val="auto"/>
          <w:sz w:val="24"/>
          <w:szCs w:val="24"/>
        </w:rPr>
      </w:pPr>
    </w:p>
    <w:p w:rsidR="00DB3C53" w:rsidRPr="00DB3C53" w:rsidRDefault="00DB3C53" w:rsidP="00DB3C53"/>
    <w:p w:rsidR="00DB3C53" w:rsidRDefault="00DB3C53" w:rsidP="00183A0E">
      <w:pPr>
        <w:pStyle w:val="Heading2"/>
        <w:rPr>
          <w:rFonts w:asciiTheme="majorBidi" w:hAnsiTheme="majorBidi"/>
          <w:b/>
          <w:bCs/>
          <w:color w:val="auto"/>
          <w:sz w:val="24"/>
          <w:szCs w:val="24"/>
        </w:rPr>
      </w:pPr>
    </w:p>
    <w:p w:rsidR="00DB3C53" w:rsidRDefault="00DB3C53" w:rsidP="00183A0E">
      <w:pPr>
        <w:pStyle w:val="Heading2"/>
        <w:rPr>
          <w:rFonts w:asciiTheme="majorBidi" w:hAnsiTheme="majorBidi"/>
          <w:b/>
          <w:bCs/>
          <w:color w:val="auto"/>
          <w:sz w:val="24"/>
          <w:szCs w:val="24"/>
        </w:rPr>
      </w:pPr>
    </w:p>
    <w:p w:rsidR="00DB3C53" w:rsidRDefault="00DB3C53" w:rsidP="00183A0E">
      <w:pPr>
        <w:pStyle w:val="Heading2"/>
        <w:rPr>
          <w:rFonts w:asciiTheme="majorBidi" w:hAnsiTheme="majorBidi"/>
          <w:b/>
          <w:bCs/>
          <w:color w:val="auto"/>
          <w:sz w:val="24"/>
          <w:szCs w:val="24"/>
        </w:rPr>
      </w:pPr>
    </w:p>
    <w:p w:rsidR="00DB3C53" w:rsidRDefault="00DB3C53" w:rsidP="00183A0E">
      <w:pPr>
        <w:pStyle w:val="Heading2"/>
        <w:rPr>
          <w:rFonts w:asciiTheme="majorBidi" w:hAnsiTheme="majorBidi"/>
          <w:b/>
          <w:bCs/>
          <w:color w:val="auto"/>
          <w:sz w:val="24"/>
          <w:szCs w:val="24"/>
        </w:rPr>
      </w:pPr>
    </w:p>
    <w:p w:rsidR="00DB3C53" w:rsidRPr="00DB3C53" w:rsidRDefault="00DB3C53" w:rsidP="00DB3C53"/>
    <w:p w:rsidR="007C32F3" w:rsidRDefault="004065C3" w:rsidP="004065C3">
      <w:pPr>
        <w:pStyle w:val="Heading2"/>
        <w:tabs>
          <w:tab w:val="center" w:pos="4513"/>
          <w:tab w:val="left" w:pos="7410"/>
        </w:tabs>
        <w:rPr>
          <w:rFonts w:asciiTheme="majorBidi" w:hAnsiTheme="majorBidi"/>
          <w:b/>
          <w:bCs/>
          <w:color w:val="auto"/>
          <w:sz w:val="24"/>
          <w:szCs w:val="24"/>
        </w:rPr>
      </w:pPr>
      <w:r>
        <w:rPr>
          <w:rFonts w:asciiTheme="majorBidi" w:hAnsiTheme="majorBidi"/>
          <w:b/>
          <w:bCs/>
          <w:color w:val="auto"/>
          <w:sz w:val="24"/>
          <w:szCs w:val="24"/>
        </w:rPr>
        <w:tab/>
      </w:r>
      <w:bookmarkStart w:id="4" w:name="_Toc23845004"/>
      <w:r w:rsidR="007C32F3" w:rsidRPr="00183A0E">
        <w:rPr>
          <w:rFonts w:asciiTheme="majorBidi" w:hAnsiTheme="majorBidi"/>
          <w:b/>
          <w:bCs/>
          <w:color w:val="auto"/>
          <w:sz w:val="24"/>
          <w:szCs w:val="24"/>
        </w:rPr>
        <w:t>LIST OF ABBREVIATION AND ACRONYMS</w:t>
      </w:r>
      <w:bookmarkEnd w:id="4"/>
      <w:r>
        <w:rPr>
          <w:rFonts w:asciiTheme="majorBidi" w:hAnsiTheme="majorBidi"/>
          <w:b/>
          <w:bCs/>
          <w:color w:val="auto"/>
          <w:sz w:val="24"/>
          <w:szCs w:val="24"/>
        </w:rPr>
        <w:tab/>
      </w:r>
    </w:p>
    <w:p w:rsidR="004065C3" w:rsidRPr="004065C3" w:rsidRDefault="004065C3" w:rsidP="004065C3"/>
    <w:p w:rsidR="002D358D" w:rsidRPr="00733608" w:rsidRDefault="002D358D" w:rsidP="009E5048">
      <w:pPr>
        <w:autoSpaceDE w:val="0"/>
        <w:autoSpaceDN w:val="0"/>
        <w:adjustRightInd w:val="0"/>
        <w:spacing w:line="360" w:lineRule="auto"/>
        <w:jc w:val="both"/>
        <w:rPr>
          <w:rFonts w:ascii="Times New Roman" w:hAnsi="Times New Roman"/>
          <w:color w:val="000000"/>
          <w:sz w:val="24"/>
          <w:szCs w:val="24"/>
        </w:rPr>
      </w:pPr>
      <w:r w:rsidRPr="00733608">
        <w:rPr>
          <w:rFonts w:ascii="Times New Roman" w:hAnsi="Times New Roman"/>
          <w:color w:val="000000"/>
          <w:sz w:val="24"/>
          <w:szCs w:val="24"/>
        </w:rPr>
        <w:t>ACPM                            Africa Centre for Project Management</w:t>
      </w:r>
    </w:p>
    <w:p w:rsidR="002D358D" w:rsidRPr="00733608" w:rsidRDefault="002D358D" w:rsidP="009E5048">
      <w:pPr>
        <w:autoSpaceDE w:val="0"/>
        <w:autoSpaceDN w:val="0"/>
        <w:adjustRightInd w:val="0"/>
        <w:spacing w:line="360" w:lineRule="auto"/>
        <w:jc w:val="both"/>
        <w:rPr>
          <w:rFonts w:ascii="Times New Roman" w:hAnsi="Times New Roman"/>
          <w:color w:val="000000"/>
          <w:sz w:val="24"/>
          <w:szCs w:val="24"/>
        </w:rPr>
      </w:pPr>
      <w:r w:rsidRPr="00733608">
        <w:rPr>
          <w:rFonts w:ascii="Times New Roman" w:hAnsi="Times New Roman"/>
          <w:color w:val="000000"/>
          <w:sz w:val="24"/>
          <w:szCs w:val="24"/>
        </w:rPr>
        <w:t xml:space="preserve">ACPMS                         Africa Centre for Project Management Studies </w:t>
      </w:r>
    </w:p>
    <w:p w:rsidR="007C32F3" w:rsidRPr="00733608" w:rsidRDefault="002B5800" w:rsidP="009E5048">
      <w:pPr>
        <w:autoSpaceDE w:val="0"/>
        <w:autoSpaceDN w:val="0"/>
        <w:adjustRightInd w:val="0"/>
        <w:spacing w:line="360" w:lineRule="auto"/>
        <w:jc w:val="both"/>
        <w:rPr>
          <w:rFonts w:ascii="Times New Roman" w:hAnsi="Times New Roman"/>
          <w:color w:val="000000"/>
          <w:sz w:val="24"/>
          <w:szCs w:val="24"/>
        </w:rPr>
      </w:pPr>
      <w:proofErr w:type="spellStart"/>
      <w:r w:rsidRPr="00733608">
        <w:rPr>
          <w:rFonts w:ascii="Times New Roman" w:hAnsi="Times New Roman"/>
          <w:color w:val="000000"/>
          <w:sz w:val="24"/>
          <w:szCs w:val="24"/>
        </w:rPr>
        <w:t>AfDB</w:t>
      </w:r>
      <w:proofErr w:type="spellEnd"/>
      <w:r w:rsidRPr="00733608">
        <w:rPr>
          <w:rFonts w:ascii="Times New Roman" w:hAnsi="Times New Roman"/>
          <w:color w:val="000000"/>
          <w:sz w:val="24"/>
          <w:szCs w:val="24"/>
        </w:rPr>
        <w:t>:</w:t>
      </w:r>
      <w:r w:rsidR="007C32F3" w:rsidRPr="00733608">
        <w:rPr>
          <w:rFonts w:ascii="Times New Roman" w:hAnsi="Times New Roman"/>
          <w:color w:val="000000"/>
          <w:sz w:val="24"/>
          <w:szCs w:val="24"/>
        </w:rPr>
        <w:t xml:space="preserve">                              Africa Development Bank </w:t>
      </w:r>
    </w:p>
    <w:p w:rsidR="007C32F3" w:rsidRPr="00733608" w:rsidRDefault="002B5800" w:rsidP="009E5048">
      <w:pPr>
        <w:autoSpaceDE w:val="0"/>
        <w:autoSpaceDN w:val="0"/>
        <w:adjustRightInd w:val="0"/>
        <w:spacing w:line="360" w:lineRule="auto"/>
        <w:jc w:val="both"/>
        <w:rPr>
          <w:rFonts w:ascii="Times New Roman" w:hAnsi="Times New Roman"/>
          <w:color w:val="000000"/>
          <w:sz w:val="24"/>
          <w:szCs w:val="24"/>
        </w:rPr>
      </w:pPr>
      <w:r w:rsidRPr="00733608">
        <w:rPr>
          <w:rFonts w:ascii="Times New Roman" w:hAnsi="Times New Roman"/>
          <w:color w:val="000000"/>
          <w:sz w:val="24"/>
          <w:szCs w:val="24"/>
        </w:rPr>
        <w:t>BPC:</w:t>
      </w:r>
      <w:r w:rsidR="007C32F3" w:rsidRPr="00733608">
        <w:rPr>
          <w:rFonts w:ascii="Times New Roman" w:hAnsi="Times New Roman"/>
          <w:color w:val="000000"/>
          <w:sz w:val="24"/>
          <w:szCs w:val="24"/>
        </w:rPr>
        <w:t xml:space="preserve">                                Business Plan Competition </w:t>
      </w:r>
    </w:p>
    <w:p w:rsidR="007C32F3" w:rsidRPr="00733608" w:rsidRDefault="002B5800" w:rsidP="009E5048">
      <w:pPr>
        <w:autoSpaceDE w:val="0"/>
        <w:autoSpaceDN w:val="0"/>
        <w:adjustRightInd w:val="0"/>
        <w:spacing w:line="360" w:lineRule="auto"/>
        <w:jc w:val="both"/>
        <w:rPr>
          <w:rFonts w:ascii="Times New Roman" w:hAnsi="Times New Roman"/>
          <w:color w:val="000000"/>
          <w:sz w:val="24"/>
          <w:szCs w:val="24"/>
        </w:rPr>
      </w:pPr>
      <w:r w:rsidRPr="00733608">
        <w:rPr>
          <w:rFonts w:ascii="Times New Roman" w:hAnsi="Times New Roman"/>
          <w:color w:val="000000"/>
          <w:sz w:val="24"/>
          <w:szCs w:val="24"/>
        </w:rPr>
        <w:t>GOSS:</w:t>
      </w:r>
      <w:r w:rsidR="007C32F3" w:rsidRPr="00733608">
        <w:rPr>
          <w:rFonts w:ascii="Times New Roman" w:hAnsi="Times New Roman"/>
          <w:color w:val="000000"/>
          <w:sz w:val="24"/>
          <w:szCs w:val="24"/>
        </w:rPr>
        <w:t xml:space="preserve">                             Government of South Sudan </w:t>
      </w:r>
    </w:p>
    <w:p w:rsidR="007C32F3" w:rsidRPr="00733608" w:rsidRDefault="002B5800" w:rsidP="009E5048">
      <w:pPr>
        <w:autoSpaceDE w:val="0"/>
        <w:autoSpaceDN w:val="0"/>
        <w:adjustRightInd w:val="0"/>
        <w:spacing w:line="360" w:lineRule="auto"/>
        <w:jc w:val="both"/>
        <w:rPr>
          <w:rFonts w:ascii="Times New Roman" w:hAnsi="Times New Roman"/>
          <w:color w:val="000000"/>
          <w:sz w:val="24"/>
          <w:szCs w:val="24"/>
        </w:rPr>
      </w:pPr>
      <w:r w:rsidRPr="00733608">
        <w:rPr>
          <w:rFonts w:ascii="Times New Roman" w:hAnsi="Times New Roman"/>
          <w:color w:val="000000"/>
          <w:sz w:val="24"/>
          <w:szCs w:val="24"/>
        </w:rPr>
        <w:t>ICTT:</w:t>
      </w:r>
      <w:r w:rsidR="007C32F3" w:rsidRPr="00733608">
        <w:rPr>
          <w:rFonts w:ascii="Times New Roman" w:hAnsi="Times New Roman"/>
          <w:color w:val="000000"/>
          <w:sz w:val="24"/>
          <w:szCs w:val="24"/>
        </w:rPr>
        <w:t xml:space="preserve">                </w:t>
      </w:r>
      <w:r w:rsidR="00E75CFA">
        <w:rPr>
          <w:rFonts w:ascii="Times New Roman" w:hAnsi="Times New Roman"/>
          <w:color w:val="000000"/>
          <w:sz w:val="24"/>
          <w:szCs w:val="24"/>
        </w:rPr>
        <w:t xml:space="preserve"> </w:t>
      </w:r>
      <w:r w:rsidR="007C32F3" w:rsidRPr="00733608">
        <w:rPr>
          <w:rFonts w:ascii="Times New Roman" w:hAnsi="Times New Roman"/>
          <w:color w:val="000000"/>
          <w:sz w:val="24"/>
          <w:szCs w:val="24"/>
        </w:rPr>
        <w:t xml:space="preserve">         Information and Communications Technology and Telecommunication </w:t>
      </w:r>
    </w:p>
    <w:p w:rsidR="007C32F3" w:rsidRPr="00733608" w:rsidRDefault="002B5800" w:rsidP="009E5048">
      <w:pPr>
        <w:autoSpaceDE w:val="0"/>
        <w:autoSpaceDN w:val="0"/>
        <w:adjustRightInd w:val="0"/>
        <w:spacing w:line="360" w:lineRule="auto"/>
        <w:jc w:val="both"/>
        <w:rPr>
          <w:rFonts w:ascii="Times New Roman" w:hAnsi="Times New Roman"/>
          <w:color w:val="000000"/>
          <w:sz w:val="24"/>
          <w:szCs w:val="24"/>
        </w:rPr>
      </w:pPr>
      <w:r w:rsidRPr="00733608">
        <w:rPr>
          <w:rFonts w:ascii="Times New Roman" w:hAnsi="Times New Roman"/>
          <w:color w:val="000000"/>
          <w:sz w:val="24"/>
          <w:szCs w:val="24"/>
        </w:rPr>
        <w:t>NGOs:</w:t>
      </w:r>
      <w:r w:rsidR="007C32F3" w:rsidRPr="00733608">
        <w:rPr>
          <w:rFonts w:ascii="Times New Roman" w:hAnsi="Times New Roman"/>
          <w:color w:val="000000"/>
          <w:sz w:val="24"/>
          <w:szCs w:val="24"/>
        </w:rPr>
        <w:t xml:space="preserve">                             Non-Governmental Organizations </w:t>
      </w:r>
    </w:p>
    <w:p w:rsidR="007C32F3" w:rsidRPr="00733608" w:rsidRDefault="002B5800" w:rsidP="009E5048">
      <w:pPr>
        <w:autoSpaceDE w:val="0"/>
        <w:autoSpaceDN w:val="0"/>
        <w:adjustRightInd w:val="0"/>
        <w:spacing w:line="360" w:lineRule="auto"/>
        <w:jc w:val="both"/>
        <w:rPr>
          <w:rFonts w:ascii="Times New Roman" w:hAnsi="Times New Roman"/>
          <w:color w:val="000000"/>
          <w:sz w:val="24"/>
          <w:szCs w:val="24"/>
        </w:rPr>
      </w:pPr>
      <w:r w:rsidRPr="00733608">
        <w:rPr>
          <w:rFonts w:ascii="Times New Roman" w:hAnsi="Times New Roman"/>
          <w:color w:val="000000"/>
          <w:sz w:val="24"/>
          <w:szCs w:val="24"/>
        </w:rPr>
        <w:t>ODI:</w:t>
      </w:r>
      <w:r w:rsidR="007C32F3" w:rsidRPr="00733608">
        <w:rPr>
          <w:rFonts w:ascii="Times New Roman" w:hAnsi="Times New Roman"/>
          <w:color w:val="000000"/>
          <w:sz w:val="24"/>
          <w:szCs w:val="24"/>
        </w:rPr>
        <w:t xml:space="preserve">                                Overseas Development Institute </w:t>
      </w:r>
    </w:p>
    <w:p w:rsidR="007C32F3" w:rsidRPr="00733608" w:rsidRDefault="002B5800" w:rsidP="009E5048">
      <w:pPr>
        <w:autoSpaceDE w:val="0"/>
        <w:autoSpaceDN w:val="0"/>
        <w:adjustRightInd w:val="0"/>
        <w:spacing w:line="360" w:lineRule="auto"/>
        <w:jc w:val="both"/>
        <w:rPr>
          <w:rFonts w:ascii="Times New Roman" w:hAnsi="Times New Roman"/>
          <w:color w:val="000000"/>
          <w:sz w:val="24"/>
          <w:szCs w:val="24"/>
        </w:rPr>
      </w:pPr>
      <w:r w:rsidRPr="00733608">
        <w:rPr>
          <w:rFonts w:ascii="Times New Roman" w:hAnsi="Times New Roman"/>
          <w:color w:val="000000"/>
          <w:sz w:val="24"/>
          <w:szCs w:val="24"/>
        </w:rPr>
        <w:t>OECD:</w:t>
      </w:r>
      <w:r w:rsidR="007C32F3" w:rsidRPr="00733608">
        <w:rPr>
          <w:rFonts w:ascii="Times New Roman" w:hAnsi="Times New Roman"/>
          <w:color w:val="000000"/>
          <w:sz w:val="24"/>
          <w:szCs w:val="24"/>
        </w:rPr>
        <w:t xml:space="preserve">                            Organization for Economic Co-operation and Development </w:t>
      </w:r>
    </w:p>
    <w:p w:rsidR="007C32F3" w:rsidRPr="00733608" w:rsidRDefault="002B5800" w:rsidP="009E5048">
      <w:pPr>
        <w:autoSpaceDE w:val="0"/>
        <w:autoSpaceDN w:val="0"/>
        <w:adjustRightInd w:val="0"/>
        <w:spacing w:line="360" w:lineRule="auto"/>
        <w:jc w:val="both"/>
        <w:rPr>
          <w:rFonts w:ascii="Times New Roman" w:hAnsi="Times New Roman"/>
          <w:color w:val="000000"/>
          <w:sz w:val="24"/>
          <w:szCs w:val="24"/>
        </w:rPr>
      </w:pPr>
      <w:r w:rsidRPr="00733608">
        <w:rPr>
          <w:rFonts w:ascii="Times New Roman" w:hAnsi="Times New Roman"/>
          <w:color w:val="000000"/>
          <w:sz w:val="24"/>
          <w:szCs w:val="24"/>
        </w:rPr>
        <w:t>SMEs:</w:t>
      </w:r>
      <w:r w:rsidR="007C32F3" w:rsidRPr="00733608">
        <w:rPr>
          <w:rFonts w:ascii="Times New Roman" w:hAnsi="Times New Roman"/>
          <w:color w:val="000000"/>
          <w:sz w:val="24"/>
          <w:szCs w:val="24"/>
        </w:rPr>
        <w:t xml:space="preserve">                             Small and Medium size Enterprises </w:t>
      </w:r>
    </w:p>
    <w:p w:rsidR="002D358D" w:rsidRPr="00733608" w:rsidRDefault="002D358D" w:rsidP="009E5048">
      <w:pPr>
        <w:autoSpaceDE w:val="0"/>
        <w:autoSpaceDN w:val="0"/>
        <w:adjustRightInd w:val="0"/>
        <w:spacing w:line="360" w:lineRule="auto"/>
        <w:jc w:val="both"/>
        <w:rPr>
          <w:rFonts w:ascii="Times New Roman" w:hAnsi="Times New Roman"/>
          <w:color w:val="000000"/>
          <w:sz w:val="24"/>
          <w:szCs w:val="24"/>
        </w:rPr>
      </w:pPr>
      <w:r w:rsidRPr="00733608">
        <w:rPr>
          <w:rFonts w:ascii="Times New Roman" w:hAnsi="Times New Roman"/>
          <w:color w:val="000000"/>
          <w:sz w:val="24"/>
          <w:szCs w:val="24"/>
        </w:rPr>
        <w:t>SMF                                  Simon and Mary’s Family</w:t>
      </w:r>
    </w:p>
    <w:p w:rsidR="007C32F3" w:rsidRPr="00733608" w:rsidRDefault="007C32F3" w:rsidP="009E5048">
      <w:pPr>
        <w:autoSpaceDE w:val="0"/>
        <w:autoSpaceDN w:val="0"/>
        <w:adjustRightInd w:val="0"/>
        <w:spacing w:line="360" w:lineRule="auto"/>
        <w:jc w:val="both"/>
        <w:rPr>
          <w:rFonts w:ascii="Times New Roman" w:hAnsi="Times New Roman"/>
          <w:color w:val="000000"/>
          <w:sz w:val="24"/>
          <w:szCs w:val="24"/>
        </w:rPr>
      </w:pPr>
      <w:r w:rsidRPr="00733608">
        <w:rPr>
          <w:rFonts w:ascii="Times New Roman" w:hAnsi="Times New Roman"/>
          <w:color w:val="000000"/>
          <w:sz w:val="24"/>
          <w:szCs w:val="24"/>
        </w:rPr>
        <w:t>SSP:                                 South Sudanese Pounds</w:t>
      </w:r>
    </w:p>
    <w:p w:rsidR="007C32F3" w:rsidRPr="00733608" w:rsidRDefault="002B5800" w:rsidP="009E5048">
      <w:pPr>
        <w:autoSpaceDE w:val="0"/>
        <w:autoSpaceDN w:val="0"/>
        <w:adjustRightInd w:val="0"/>
        <w:spacing w:line="360" w:lineRule="auto"/>
        <w:jc w:val="both"/>
        <w:rPr>
          <w:rFonts w:ascii="Times New Roman" w:hAnsi="Times New Roman"/>
          <w:color w:val="000000"/>
          <w:sz w:val="24"/>
          <w:szCs w:val="24"/>
        </w:rPr>
      </w:pPr>
      <w:r w:rsidRPr="00733608">
        <w:rPr>
          <w:rFonts w:ascii="Times New Roman" w:hAnsi="Times New Roman"/>
          <w:color w:val="000000"/>
          <w:sz w:val="24"/>
          <w:szCs w:val="24"/>
        </w:rPr>
        <w:t>SSPS:</w:t>
      </w:r>
      <w:r w:rsidR="007C32F3" w:rsidRPr="00733608">
        <w:rPr>
          <w:rFonts w:ascii="Times New Roman" w:hAnsi="Times New Roman"/>
          <w:color w:val="000000"/>
          <w:sz w:val="24"/>
          <w:szCs w:val="24"/>
        </w:rPr>
        <w:t xml:space="preserve">                              South Sudan Public Service </w:t>
      </w:r>
    </w:p>
    <w:p w:rsidR="007C32F3" w:rsidRPr="00733608" w:rsidRDefault="002B5800" w:rsidP="009E5048">
      <w:pPr>
        <w:autoSpaceDE w:val="0"/>
        <w:autoSpaceDN w:val="0"/>
        <w:adjustRightInd w:val="0"/>
        <w:spacing w:line="360" w:lineRule="auto"/>
        <w:jc w:val="both"/>
        <w:rPr>
          <w:rFonts w:ascii="Times New Roman" w:hAnsi="Times New Roman"/>
          <w:color w:val="000000"/>
          <w:sz w:val="24"/>
          <w:szCs w:val="24"/>
        </w:rPr>
      </w:pPr>
      <w:r w:rsidRPr="00733608">
        <w:rPr>
          <w:rFonts w:ascii="Times New Roman" w:hAnsi="Times New Roman"/>
          <w:color w:val="000000"/>
          <w:sz w:val="24"/>
          <w:szCs w:val="24"/>
        </w:rPr>
        <w:t>TVET:</w:t>
      </w:r>
      <w:r w:rsidR="007C32F3" w:rsidRPr="00733608">
        <w:rPr>
          <w:rFonts w:ascii="Times New Roman" w:hAnsi="Times New Roman"/>
          <w:color w:val="000000"/>
          <w:sz w:val="24"/>
          <w:szCs w:val="24"/>
        </w:rPr>
        <w:t xml:space="preserve">                             Technical and Vocational Education and Training </w:t>
      </w:r>
    </w:p>
    <w:p w:rsidR="007C32F3" w:rsidRPr="00733608" w:rsidRDefault="002B5800" w:rsidP="009E5048">
      <w:pPr>
        <w:autoSpaceDE w:val="0"/>
        <w:autoSpaceDN w:val="0"/>
        <w:adjustRightInd w:val="0"/>
        <w:spacing w:line="360" w:lineRule="auto"/>
        <w:jc w:val="both"/>
        <w:rPr>
          <w:rFonts w:ascii="Times New Roman" w:hAnsi="Times New Roman"/>
          <w:color w:val="000000"/>
          <w:sz w:val="24"/>
          <w:szCs w:val="24"/>
        </w:rPr>
      </w:pPr>
      <w:r w:rsidRPr="00733608">
        <w:rPr>
          <w:rFonts w:ascii="Times New Roman" w:hAnsi="Times New Roman"/>
          <w:color w:val="000000"/>
          <w:sz w:val="24"/>
          <w:szCs w:val="24"/>
        </w:rPr>
        <w:t>UCW:</w:t>
      </w:r>
      <w:r w:rsidR="007C32F3" w:rsidRPr="00733608">
        <w:rPr>
          <w:rFonts w:ascii="Times New Roman" w:hAnsi="Times New Roman"/>
          <w:color w:val="000000"/>
          <w:sz w:val="24"/>
          <w:szCs w:val="24"/>
        </w:rPr>
        <w:t xml:space="preserve">                              Understanding Children’s Work Programme </w:t>
      </w:r>
    </w:p>
    <w:p w:rsidR="007C32F3" w:rsidRPr="00733608" w:rsidRDefault="002B5800" w:rsidP="009E5048">
      <w:pPr>
        <w:autoSpaceDE w:val="0"/>
        <w:autoSpaceDN w:val="0"/>
        <w:adjustRightInd w:val="0"/>
        <w:spacing w:line="360" w:lineRule="auto"/>
        <w:jc w:val="both"/>
        <w:rPr>
          <w:rFonts w:ascii="Times New Roman" w:hAnsi="Times New Roman"/>
          <w:color w:val="000000"/>
          <w:sz w:val="24"/>
          <w:szCs w:val="24"/>
        </w:rPr>
      </w:pPr>
      <w:r w:rsidRPr="00733608">
        <w:rPr>
          <w:rFonts w:ascii="Times New Roman" w:hAnsi="Times New Roman"/>
          <w:color w:val="000000"/>
          <w:sz w:val="24"/>
          <w:szCs w:val="24"/>
        </w:rPr>
        <w:t>UNESCO:</w:t>
      </w:r>
      <w:r w:rsidR="007C32F3" w:rsidRPr="00733608">
        <w:rPr>
          <w:rFonts w:ascii="Times New Roman" w:hAnsi="Times New Roman"/>
          <w:color w:val="000000"/>
          <w:sz w:val="24"/>
          <w:szCs w:val="24"/>
        </w:rPr>
        <w:t xml:space="preserve">                       United Nation Education, Scientific and Cultural Organization </w:t>
      </w:r>
    </w:p>
    <w:p w:rsidR="007C32F3" w:rsidRPr="00733608" w:rsidRDefault="007C32F3" w:rsidP="009E5048">
      <w:pPr>
        <w:autoSpaceDE w:val="0"/>
        <w:autoSpaceDN w:val="0"/>
        <w:adjustRightInd w:val="0"/>
        <w:spacing w:line="360" w:lineRule="auto"/>
        <w:jc w:val="both"/>
        <w:rPr>
          <w:rFonts w:ascii="Times New Roman" w:hAnsi="Times New Roman"/>
          <w:color w:val="000000"/>
          <w:sz w:val="24"/>
          <w:szCs w:val="24"/>
        </w:rPr>
      </w:pPr>
      <w:r w:rsidRPr="00733608">
        <w:rPr>
          <w:rFonts w:ascii="Times New Roman" w:hAnsi="Times New Roman"/>
          <w:color w:val="000000"/>
          <w:sz w:val="24"/>
          <w:szCs w:val="24"/>
        </w:rPr>
        <w:t>USAID:                           Untied State Agency for International Development</w:t>
      </w:r>
    </w:p>
    <w:p w:rsidR="007C32F3" w:rsidRPr="00733608" w:rsidRDefault="002B5800" w:rsidP="009E5048">
      <w:pPr>
        <w:autoSpaceDE w:val="0"/>
        <w:autoSpaceDN w:val="0"/>
        <w:adjustRightInd w:val="0"/>
        <w:spacing w:line="360" w:lineRule="auto"/>
        <w:jc w:val="both"/>
        <w:rPr>
          <w:rFonts w:ascii="Times New Roman" w:hAnsi="Times New Roman"/>
          <w:color w:val="000000"/>
          <w:sz w:val="24"/>
          <w:szCs w:val="24"/>
        </w:rPr>
      </w:pPr>
      <w:r w:rsidRPr="00733608">
        <w:rPr>
          <w:rFonts w:ascii="Times New Roman" w:hAnsi="Times New Roman"/>
          <w:color w:val="000000"/>
          <w:sz w:val="24"/>
          <w:szCs w:val="24"/>
        </w:rPr>
        <w:t>USD:</w:t>
      </w:r>
      <w:r w:rsidR="007C32F3" w:rsidRPr="00733608">
        <w:rPr>
          <w:rFonts w:ascii="Times New Roman" w:hAnsi="Times New Roman"/>
          <w:color w:val="000000"/>
          <w:sz w:val="24"/>
          <w:szCs w:val="24"/>
        </w:rPr>
        <w:t xml:space="preserve">                               United States Dollar </w:t>
      </w:r>
    </w:p>
    <w:p w:rsidR="007C32F3" w:rsidRPr="00733608" w:rsidRDefault="002B5800" w:rsidP="009E5048">
      <w:pPr>
        <w:autoSpaceDE w:val="0"/>
        <w:autoSpaceDN w:val="0"/>
        <w:adjustRightInd w:val="0"/>
        <w:spacing w:line="360" w:lineRule="auto"/>
        <w:jc w:val="both"/>
        <w:rPr>
          <w:rFonts w:ascii="Times New Roman" w:hAnsi="Times New Roman"/>
          <w:color w:val="000000"/>
          <w:sz w:val="24"/>
          <w:szCs w:val="24"/>
        </w:rPr>
      </w:pPr>
      <w:r w:rsidRPr="00733608">
        <w:rPr>
          <w:rFonts w:ascii="Times New Roman" w:hAnsi="Times New Roman"/>
          <w:color w:val="000000"/>
          <w:sz w:val="24"/>
          <w:szCs w:val="24"/>
        </w:rPr>
        <w:lastRenderedPageBreak/>
        <w:t>VTC:</w:t>
      </w:r>
      <w:r w:rsidR="007C32F3" w:rsidRPr="00733608">
        <w:rPr>
          <w:rFonts w:ascii="Times New Roman" w:hAnsi="Times New Roman"/>
          <w:color w:val="000000"/>
          <w:sz w:val="24"/>
          <w:szCs w:val="24"/>
        </w:rPr>
        <w:t xml:space="preserve">                                Vocational Training Centre </w:t>
      </w:r>
    </w:p>
    <w:p w:rsidR="007C32F3" w:rsidRPr="00733608" w:rsidRDefault="002B5800" w:rsidP="009E5048">
      <w:pPr>
        <w:autoSpaceDE w:val="0"/>
        <w:autoSpaceDN w:val="0"/>
        <w:adjustRightInd w:val="0"/>
        <w:spacing w:line="360" w:lineRule="auto"/>
        <w:jc w:val="both"/>
        <w:rPr>
          <w:rFonts w:ascii="Times New Roman" w:hAnsi="Times New Roman"/>
          <w:b/>
          <w:bCs/>
          <w:color w:val="000000"/>
          <w:sz w:val="24"/>
          <w:szCs w:val="24"/>
        </w:rPr>
      </w:pPr>
      <w:r w:rsidRPr="00733608">
        <w:rPr>
          <w:rFonts w:ascii="Times New Roman" w:hAnsi="Times New Roman"/>
          <w:color w:val="000000"/>
          <w:sz w:val="24"/>
          <w:szCs w:val="24"/>
        </w:rPr>
        <w:t>VTE:</w:t>
      </w:r>
      <w:r w:rsidR="007C32F3" w:rsidRPr="00733608">
        <w:rPr>
          <w:rFonts w:ascii="Times New Roman" w:hAnsi="Times New Roman"/>
          <w:color w:val="000000"/>
          <w:sz w:val="24"/>
          <w:szCs w:val="24"/>
        </w:rPr>
        <w:t xml:space="preserve">                                Vocational Training </w:t>
      </w:r>
      <w:r w:rsidRPr="00733608">
        <w:rPr>
          <w:rFonts w:ascii="Times New Roman" w:hAnsi="Times New Roman"/>
          <w:color w:val="000000"/>
          <w:sz w:val="24"/>
          <w:szCs w:val="24"/>
        </w:rPr>
        <w:t>Education</w:t>
      </w:r>
      <w:r w:rsidR="007C32F3" w:rsidRPr="00733608">
        <w:rPr>
          <w:rFonts w:ascii="Times New Roman" w:hAnsi="Times New Roman"/>
          <w:b/>
          <w:bCs/>
          <w:color w:val="000000"/>
          <w:sz w:val="24"/>
          <w:szCs w:val="24"/>
        </w:rPr>
        <w:t xml:space="preserve"> </w:t>
      </w:r>
    </w:p>
    <w:p w:rsidR="002D175F" w:rsidRPr="00733608" w:rsidRDefault="002D175F" w:rsidP="009E5048">
      <w:pPr>
        <w:autoSpaceDE w:val="0"/>
        <w:autoSpaceDN w:val="0"/>
        <w:adjustRightInd w:val="0"/>
        <w:spacing w:line="360" w:lineRule="auto"/>
        <w:jc w:val="both"/>
        <w:rPr>
          <w:rFonts w:ascii="Times New Roman" w:hAnsi="Times New Roman"/>
          <w:color w:val="000000"/>
          <w:sz w:val="24"/>
          <w:szCs w:val="24"/>
        </w:rPr>
      </w:pPr>
      <w:r w:rsidRPr="00733608">
        <w:rPr>
          <w:rFonts w:ascii="Times New Roman" w:hAnsi="Times New Roman"/>
          <w:color w:val="000000"/>
          <w:sz w:val="24"/>
          <w:szCs w:val="24"/>
        </w:rPr>
        <w:t>WB                                    World Bank</w:t>
      </w:r>
    </w:p>
    <w:p w:rsidR="002D175F" w:rsidRPr="00733608" w:rsidRDefault="002D175F" w:rsidP="009E5048">
      <w:pPr>
        <w:autoSpaceDE w:val="0"/>
        <w:autoSpaceDN w:val="0"/>
        <w:adjustRightInd w:val="0"/>
        <w:spacing w:line="360" w:lineRule="auto"/>
        <w:jc w:val="both"/>
        <w:rPr>
          <w:rFonts w:ascii="Times New Roman" w:hAnsi="Times New Roman"/>
          <w:color w:val="000000"/>
          <w:sz w:val="24"/>
          <w:szCs w:val="24"/>
        </w:rPr>
      </w:pPr>
      <w:r w:rsidRPr="00733608">
        <w:rPr>
          <w:rFonts w:ascii="Times New Roman" w:hAnsi="Times New Roman"/>
          <w:color w:val="000000"/>
          <w:sz w:val="24"/>
          <w:szCs w:val="24"/>
        </w:rPr>
        <w:t>YATC                                Yei Agricultural Training Centre</w:t>
      </w:r>
    </w:p>
    <w:p w:rsidR="002D175F" w:rsidRPr="00733608" w:rsidRDefault="002D175F" w:rsidP="009E5048">
      <w:pPr>
        <w:autoSpaceDE w:val="0"/>
        <w:autoSpaceDN w:val="0"/>
        <w:adjustRightInd w:val="0"/>
        <w:spacing w:line="360" w:lineRule="auto"/>
        <w:jc w:val="both"/>
        <w:rPr>
          <w:rFonts w:ascii="Times New Roman" w:hAnsi="Times New Roman"/>
          <w:color w:val="000000"/>
          <w:sz w:val="24"/>
          <w:szCs w:val="24"/>
        </w:rPr>
      </w:pPr>
      <w:r w:rsidRPr="00733608">
        <w:rPr>
          <w:rFonts w:ascii="Times New Roman" w:hAnsi="Times New Roman"/>
          <w:color w:val="000000"/>
          <w:sz w:val="24"/>
          <w:szCs w:val="24"/>
        </w:rPr>
        <w:t>YVTC                                 Yei Vocational Training Centre</w:t>
      </w:r>
    </w:p>
    <w:p w:rsidR="002D175F" w:rsidRPr="00733608" w:rsidRDefault="002D175F" w:rsidP="009E5048">
      <w:pPr>
        <w:autoSpaceDE w:val="0"/>
        <w:autoSpaceDN w:val="0"/>
        <w:adjustRightInd w:val="0"/>
        <w:spacing w:line="360" w:lineRule="auto"/>
        <w:jc w:val="both"/>
        <w:rPr>
          <w:rFonts w:ascii="Times New Roman" w:hAnsi="Times New Roman"/>
          <w:color w:val="000000"/>
          <w:sz w:val="24"/>
          <w:szCs w:val="24"/>
        </w:rPr>
      </w:pPr>
      <w:r w:rsidRPr="00733608">
        <w:rPr>
          <w:rFonts w:ascii="Times New Roman" w:hAnsi="Times New Roman"/>
          <w:color w:val="000000"/>
          <w:sz w:val="24"/>
          <w:szCs w:val="24"/>
        </w:rPr>
        <w:t>YVTC                                 Yei Vocational Training College</w:t>
      </w:r>
    </w:p>
    <w:p w:rsidR="00DB3C53" w:rsidRDefault="00DB3C53" w:rsidP="00DB3C53"/>
    <w:p w:rsidR="00E75CFA" w:rsidRDefault="00E75CFA" w:rsidP="00DB3C53"/>
    <w:p w:rsidR="00E75CFA" w:rsidRDefault="00E75CFA" w:rsidP="00DB3C53"/>
    <w:p w:rsidR="00E75CFA" w:rsidRDefault="00E75CFA" w:rsidP="00DB3C53"/>
    <w:p w:rsidR="00E75CFA" w:rsidRDefault="00E75CFA" w:rsidP="00DB3C53"/>
    <w:p w:rsidR="00E75CFA" w:rsidRDefault="00E75CFA" w:rsidP="00DB3C53"/>
    <w:p w:rsidR="00E75CFA" w:rsidRDefault="00E75CFA" w:rsidP="00DB3C53"/>
    <w:p w:rsidR="00E75CFA" w:rsidRDefault="00E75CFA" w:rsidP="00DB3C53"/>
    <w:p w:rsidR="00E75CFA" w:rsidRDefault="00E75CFA" w:rsidP="00DB3C53"/>
    <w:p w:rsidR="00E75CFA" w:rsidRDefault="00E75CFA" w:rsidP="00DB3C53"/>
    <w:p w:rsidR="00E75CFA" w:rsidRDefault="00E75CFA" w:rsidP="00DB3C53"/>
    <w:p w:rsidR="00E75CFA" w:rsidRDefault="00E75CFA" w:rsidP="00DB3C53"/>
    <w:p w:rsidR="00E75CFA" w:rsidRDefault="00E75CFA" w:rsidP="00DB3C53"/>
    <w:p w:rsidR="00E75CFA" w:rsidRDefault="00E75CFA" w:rsidP="00DB3C53"/>
    <w:p w:rsidR="00E75CFA" w:rsidRDefault="00E75CFA" w:rsidP="00DB3C53"/>
    <w:p w:rsidR="00E75CFA" w:rsidRDefault="00E75CFA" w:rsidP="00DB3C53"/>
    <w:p w:rsidR="00E75CFA" w:rsidRDefault="00E75CFA" w:rsidP="00DB3C53"/>
    <w:p w:rsidR="00E75CFA" w:rsidRDefault="00E75CFA" w:rsidP="00DB3C53"/>
    <w:p w:rsidR="00E75CFA" w:rsidRPr="00DB3C53" w:rsidRDefault="00E75CFA" w:rsidP="00DB3C53"/>
    <w:p w:rsidR="007C32F3" w:rsidRDefault="007C32F3" w:rsidP="004065C3">
      <w:pPr>
        <w:pStyle w:val="Heading2"/>
        <w:jc w:val="center"/>
        <w:rPr>
          <w:rFonts w:asciiTheme="majorBidi" w:hAnsiTheme="majorBidi"/>
          <w:b/>
          <w:bCs/>
          <w:color w:val="auto"/>
          <w:sz w:val="24"/>
          <w:szCs w:val="24"/>
        </w:rPr>
      </w:pPr>
      <w:bookmarkStart w:id="5" w:name="_Toc23845005"/>
      <w:r w:rsidRPr="00183A0E">
        <w:rPr>
          <w:rFonts w:asciiTheme="majorBidi" w:hAnsiTheme="majorBidi"/>
          <w:b/>
          <w:bCs/>
          <w:color w:val="auto"/>
          <w:sz w:val="24"/>
          <w:szCs w:val="24"/>
        </w:rPr>
        <w:lastRenderedPageBreak/>
        <w:t>ABSTRACT</w:t>
      </w:r>
      <w:bookmarkEnd w:id="5"/>
    </w:p>
    <w:p w:rsidR="004065C3" w:rsidRPr="004065C3" w:rsidRDefault="004065C3" w:rsidP="004065C3"/>
    <w:p w:rsidR="003E07BE" w:rsidRPr="00733608" w:rsidRDefault="007C32F3" w:rsidP="008C394F">
      <w:pPr>
        <w:spacing w:line="360" w:lineRule="auto"/>
        <w:jc w:val="both"/>
        <w:rPr>
          <w:rFonts w:ascii="Times New Roman" w:hAnsi="Times New Roman"/>
          <w:sz w:val="24"/>
          <w:szCs w:val="24"/>
        </w:rPr>
      </w:pPr>
      <w:r w:rsidRPr="00733608">
        <w:rPr>
          <w:rFonts w:ascii="Times New Roman" w:hAnsi="Times New Roman"/>
          <w:color w:val="000000"/>
          <w:sz w:val="24"/>
          <w:szCs w:val="24"/>
        </w:rPr>
        <w:t xml:space="preserve">Vocational and Technical Education (VTE) refers to deliberate intervention to bring learning which would make people more productive in designated areas of economic activity. The implementation of vocational and technical education programs has become one of the most important strategies of educational development in both developed and developing countries. For those countries already possessing VTE programs, a major reason for educational reforms have been to enhance economic and social conditions within those countries. Youth unemployment continues to be a development challenge globally and in several Africa countries such as Tanzania, Zimbabwe including South Sudan. It was evident that insufficient employment opportunities amidst rapidly growing young labour force can lead to social unrest and political instability. The difficulties faced by young people in most developing countries in finding work were attributed to limited or no experience. The study covered the role of vocational institutions in reducing youth unemployment in South Sudan; the case of </w:t>
      </w:r>
      <w:r w:rsidR="002D175F" w:rsidRPr="00733608">
        <w:rPr>
          <w:rFonts w:ascii="Times New Roman" w:hAnsi="Times New Roman"/>
          <w:color w:val="000000"/>
          <w:sz w:val="24"/>
          <w:szCs w:val="24"/>
        </w:rPr>
        <w:t xml:space="preserve">Yei Vocational Training Centre </w:t>
      </w:r>
      <w:r w:rsidRPr="00733608">
        <w:rPr>
          <w:rFonts w:ascii="Times New Roman" w:hAnsi="Times New Roman"/>
          <w:color w:val="000000"/>
          <w:sz w:val="24"/>
          <w:szCs w:val="24"/>
        </w:rPr>
        <w:t xml:space="preserve">in </w:t>
      </w:r>
      <w:r w:rsidR="002D175F" w:rsidRPr="00733608">
        <w:rPr>
          <w:rFonts w:ascii="Times New Roman" w:hAnsi="Times New Roman"/>
          <w:color w:val="000000"/>
          <w:sz w:val="24"/>
          <w:szCs w:val="24"/>
        </w:rPr>
        <w:t>Yei River State</w:t>
      </w:r>
      <w:r w:rsidRPr="00733608">
        <w:rPr>
          <w:rFonts w:ascii="Times New Roman" w:hAnsi="Times New Roman"/>
          <w:color w:val="000000"/>
          <w:sz w:val="24"/>
          <w:szCs w:val="24"/>
        </w:rPr>
        <w:t xml:space="preserve">. The objectives of the study included: To find out to what extent does vocational training help in promoting youth employment, to identify best practices in implementing initiatives that promote youth employment and opportunities for revitalization and to identify the challenges in implementing these initiatives. The research shall be of great benefit to; vocational institutions, youth, researchers and South Sudan as a country. The total population of the youth in the vocational institution was 271, the target population for the youth was 50 and a sample size of 44 was used. Sample size was obtained through </w:t>
      </w:r>
      <w:proofErr w:type="spellStart"/>
      <w:r w:rsidRPr="00733608">
        <w:rPr>
          <w:rFonts w:ascii="Times New Roman" w:hAnsi="Times New Roman"/>
          <w:color w:val="000000"/>
          <w:sz w:val="24"/>
          <w:szCs w:val="24"/>
        </w:rPr>
        <w:t>Krejcie</w:t>
      </w:r>
      <w:proofErr w:type="spellEnd"/>
      <w:r w:rsidRPr="00733608">
        <w:rPr>
          <w:rFonts w:ascii="Times New Roman" w:hAnsi="Times New Roman"/>
          <w:color w:val="000000"/>
          <w:sz w:val="24"/>
          <w:szCs w:val="24"/>
        </w:rPr>
        <w:t xml:space="preserve"> and Morgan’s (1970) sampling table. Simple random sampling design was used to select the youth. Explanatory survey design was used to seek responses from the youth in the institution. Questionnaires and interviews were used as research instruments for data collection. Validation of the research was through expert opinion through the supervisor guide, recommend on adjustments and assessing the research instruments used. In analysis, descriptive method was used in data analysis on Statistical Package Social Software (SPSS) which was in line with qualitative and quantitative analysis to ensure achievement of the main objective. The results show that the roles of vocational institutions in reducing youth unemployment were: e.g. gender, age, the role of VTEs in promoting employment, best practices in implementing initiatives that promote youth employment and challenges facing vocational institutions in implementing these initiatives. The government should address lack of funding in the TVET sector. This will help the </w:t>
      </w:r>
      <w:r w:rsidRPr="00733608">
        <w:rPr>
          <w:rFonts w:ascii="Times New Roman" w:hAnsi="Times New Roman"/>
          <w:color w:val="000000"/>
          <w:sz w:val="24"/>
          <w:szCs w:val="24"/>
        </w:rPr>
        <w:lastRenderedPageBreak/>
        <w:t xml:space="preserve">vocational training </w:t>
      </w:r>
      <w:r w:rsidR="003E07BE" w:rsidRPr="00733608">
        <w:rPr>
          <w:rFonts w:ascii="Times New Roman" w:hAnsi="Times New Roman"/>
          <w:color w:val="000000"/>
          <w:sz w:val="24"/>
          <w:szCs w:val="24"/>
        </w:rPr>
        <w:t>centres</w:t>
      </w:r>
      <w:r w:rsidRPr="00733608">
        <w:rPr>
          <w:rFonts w:ascii="Times New Roman" w:hAnsi="Times New Roman"/>
          <w:color w:val="000000"/>
          <w:sz w:val="24"/>
          <w:szCs w:val="24"/>
        </w:rPr>
        <w:t xml:space="preserve"> to bring new technologies and innovations to improve the situation of youth in the world of work. The study recommends that entrepreneurship policy should be established by the government to assist in the building of the economy and address the issues of unemployment experienced especially by the youth.</w:t>
      </w:r>
    </w:p>
    <w:p w:rsidR="009E5048" w:rsidRPr="00733608" w:rsidRDefault="009E5048" w:rsidP="008C394F">
      <w:pPr>
        <w:tabs>
          <w:tab w:val="left" w:pos="1644"/>
        </w:tabs>
        <w:spacing w:line="360" w:lineRule="auto"/>
        <w:rPr>
          <w:rFonts w:ascii="Times New Roman" w:hAnsi="Times New Roman"/>
          <w:sz w:val="24"/>
          <w:szCs w:val="24"/>
        </w:rPr>
      </w:pPr>
    </w:p>
    <w:p w:rsidR="008C394F" w:rsidRPr="00733608" w:rsidRDefault="008C394F" w:rsidP="008C394F">
      <w:pPr>
        <w:tabs>
          <w:tab w:val="left" w:pos="1644"/>
        </w:tabs>
        <w:spacing w:line="360" w:lineRule="auto"/>
        <w:rPr>
          <w:rFonts w:ascii="Times New Roman" w:hAnsi="Times New Roman"/>
          <w:sz w:val="24"/>
          <w:szCs w:val="24"/>
        </w:rPr>
      </w:pPr>
    </w:p>
    <w:p w:rsidR="008C394F" w:rsidRPr="00733608" w:rsidRDefault="008C394F" w:rsidP="008C394F">
      <w:pPr>
        <w:tabs>
          <w:tab w:val="left" w:pos="1644"/>
        </w:tabs>
        <w:spacing w:line="360" w:lineRule="auto"/>
        <w:rPr>
          <w:rFonts w:ascii="Times New Roman" w:hAnsi="Times New Roman"/>
          <w:sz w:val="24"/>
          <w:szCs w:val="24"/>
        </w:rPr>
      </w:pPr>
    </w:p>
    <w:p w:rsidR="008C394F" w:rsidRPr="00733608" w:rsidRDefault="008C394F" w:rsidP="008C394F">
      <w:pPr>
        <w:tabs>
          <w:tab w:val="left" w:pos="1644"/>
        </w:tabs>
        <w:spacing w:line="360" w:lineRule="auto"/>
        <w:rPr>
          <w:rFonts w:ascii="Times New Roman" w:hAnsi="Times New Roman"/>
          <w:sz w:val="24"/>
          <w:szCs w:val="24"/>
        </w:rPr>
      </w:pPr>
    </w:p>
    <w:p w:rsidR="008C394F" w:rsidRPr="00733608" w:rsidRDefault="008C394F" w:rsidP="008C394F">
      <w:pPr>
        <w:tabs>
          <w:tab w:val="left" w:pos="1644"/>
        </w:tabs>
        <w:spacing w:line="360" w:lineRule="auto"/>
        <w:rPr>
          <w:rFonts w:ascii="Times New Roman" w:hAnsi="Times New Roman"/>
          <w:sz w:val="24"/>
          <w:szCs w:val="24"/>
        </w:rPr>
      </w:pPr>
    </w:p>
    <w:p w:rsidR="008C394F" w:rsidRPr="00733608" w:rsidRDefault="008C394F" w:rsidP="008C394F">
      <w:pPr>
        <w:tabs>
          <w:tab w:val="left" w:pos="1644"/>
        </w:tabs>
        <w:spacing w:line="360" w:lineRule="auto"/>
        <w:rPr>
          <w:rFonts w:ascii="Times New Roman" w:hAnsi="Times New Roman"/>
          <w:sz w:val="24"/>
          <w:szCs w:val="24"/>
        </w:rPr>
      </w:pPr>
    </w:p>
    <w:p w:rsidR="008C394F" w:rsidRPr="00733608" w:rsidRDefault="008C394F" w:rsidP="008C394F">
      <w:pPr>
        <w:tabs>
          <w:tab w:val="left" w:pos="1644"/>
        </w:tabs>
        <w:spacing w:line="360" w:lineRule="auto"/>
        <w:rPr>
          <w:rFonts w:ascii="Times New Roman" w:hAnsi="Times New Roman"/>
          <w:sz w:val="24"/>
          <w:szCs w:val="24"/>
        </w:rPr>
      </w:pPr>
    </w:p>
    <w:p w:rsidR="008C394F" w:rsidRPr="00733608" w:rsidRDefault="008C394F" w:rsidP="008C394F">
      <w:pPr>
        <w:tabs>
          <w:tab w:val="left" w:pos="1644"/>
        </w:tabs>
        <w:spacing w:line="360" w:lineRule="auto"/>
        <w:rPr>
          <w:rFonts w:ascii="Times New Roman" w:hAnsi="Times New Roman"/>
          <w:sz w:val="24"/>
          <w:szCs w:val="24"/>
        </w:rPr>
      </w:pPr>
    </w:p>
    <w:p w:rsidR="008C394F" w:rsidRPr="00733608" w:rsidRDefault="008C394F" w:rsidP="008C394F">
      <w:pPr>
        <w:tabs>
          <w:tab w:val="left" w:pos="1644"/>
        </w:tabs>
        <w:spacing w:line="360" w:lineRule="auto"/>
        <w:rPr>
          <w:rFonts w:ascii="Times New Roman" w:hAnsi="Times New Roman"/>
          <w:sz w:val="24"/>
          <w:szCs w:val="24"/>
        </w:rPr>
      </w:pPr>
    </w:p>
    <w:p w:rsidR="008C394F" w:rsidRPr="00733608" w:rsidRDefault="008C394F" w:rsidP="008C394F">
      <w:pPr>
        <w:tabs>
          <w:tab w:val="left" w:pos="1644"/>
        </w:tabs>
        <w:spacing w:line="360" w:lineRule="auto"/>
        <w:rPr>
          <w:rFonts w:ascii="Times New Roman" w:hAnsi="Times New Roman"/>
          <w:sz w:val="24"/>
          <w:szCs w:val="24"/>
        </w:rPr>
      </w:pPr>
    </w:p>
    <w:p w:rsidR="008C394F" w:rsidRPr="00733608" w:rsidRDefault="008C394F" w:rsidP="008C394F">
      <w:pPr>
        <w:tabs>
          <w:tab w:val="left" w:pos="1644"/>
        </w:tabs>
        <w:spacing w:line="360" w:lineRule="auto"/>
        <w:rPr>
          <w:rFonts w:ascii="Times New Roman" w:hAnsi="Times New Roman"/>
          <w:sz w:val="24"/>
          <w:szCs w:val="24"/>
        </w:rPr>
      </w:pPr>
    </w:p>
    <w:p w:rsidR="008C394F" w:rsidRPr="00733608" w:rsidRDefault="008C394F" w:rsidP="008C394F">
      <w:pPr>
        <w:tabs>
          <w:tab w:val="left" w:pos="1644"/>
        </w:tabs>
        <w:spacing w:line="360" w:lineRule="auto"/>
        <w:rPr>
          <w:rFonts w:ascii="Times New Roman" w:hAnsi="Times New Roman"/>
          <w:sz w:val="24"/>
          <w:szCs w:val="24"/>
        </w:rPr>
      </w:pPr>
    </w:p>
    <w:p w:rsidR="008C394F" w:rsidRPr="00733608" w:rsidRDefault="008C394F" w:rsidP="008C394F">
      <w:pPr>
        <w:tabs>
          <w:tab w:val="left" w:pos="1644"/>
        </w:tabs>
        <w:spacing w:line="360" w:lineRule="auto"/>
        <w:rPr>
          <w:rFonts w:ascii="Times New Roman" w:hAnsi="Times New Roman"/>
          <w:sz w:val="24"/>
          <w:szCs w:val="24"/>
        </w:rPr>
      </w:pPr>
    </w:p>
    <w:p w:rsidR="008C394F" w:rsidRPr="00733608" w:rsidRDefault="008C394F" w:rsidP="008C394F">
      <w:pPr>
        <w:tabs>
          <w:tab w:val="left" w:pos="1644"/>
        </w:tabs>
        <w:spacing w:line="360" w:lineRule="auto"/>
        <w:rPr>
          <w:rFonts w:ascii="Times New Roman" w:hAnsi="Times New Roman"/>
          <w:sz w:val="24"/>
          <w:szCs w:val="24"/>
        </w:rPr>
      </w:pPr>
    </w:p>
    <w:p w:rsidR="008C394F" w:rsidRPr="00733608" w:rsidRDefault="008C394F" w:rsidP="008C394F">
      <w:pPr>
        <w:tabs>
          <w:tab w:val="left" w:pos="1644"/>
        </w:tabs>
        <w:spacing w:line="360" w:lineRule="auto"/>
        <w:rPr>
          <w:rFonts w:ascii="Times New Roman" w:hAnsi="Times New Roman"/>
          <w:sz w:val="24"/>
          <w:szCs w:val="24"/>
        </w:rPr>
      </w:pPr>
    </w:p>
    <w:p w:rsidR="008C394F" w:rsidRPr="00733608" w:rsidRDefault="008C394F" w:rsidP="008C394F">
      <w:pPr>
        <w:tabs>
          <w:tab w:val="left" w:pos="1644"/>
        </w:tabs>
        <w:spacing w:line="360" w:lineRule="auto"/>
        <w:rPr>
          <w:rFonts w:ascii="Times New Roman" w:hAnsi="Times New Roman"/>
          <w:sz w:val="24"/>
          <w:szCs w:val="24"/>
        </w:rPr>
      </w:pPr>
    </w:p>
    <w:p w:rsidR="008C394F" w:rsidRPr="00733608" w:rsidRDefault="008C394F" w:rsidP="008C394F">
      <w:pPr>
        <w:tabs>
          <w:tab w:val="left" w:pos="1644"/>
        </w:tabs>
        <w:spacing w:line="360" w:lineRule="auto"/>
        <w:rPr>
          <w:rFonts w:ascii="Times New Roman" w:hAnsi="Times New Roman"/>
          <w:sz w:val="24"/>
          <w:szCs w:val="24"/>
        </w:rPr>
      </w:pPr>
    </w:p>
    <w:p w:rsidR="00345EC7" w:rsidRDefault="00345EC7" w:rsidP="008C394F">
      <w:pPr>
        <w:tabs>
          <w:tab w:val="left" w:pos="1644"/>
        </w:tabs>
        <w:spacing w:line="360" w:lineRule="auto"/>
        <w:rPr>
          <w:rFonts w:ascii="Times New Roman" w:hAnsi="Times New Roman"/>
          <w:sz w:val="24"/>
          <w:szCs w:val="24"/>
        </w:rPr>
        <w:sectPr w:rsidR="00345EC7" w:rsidSect="00BE26D6">
          <w:footerReference w:type="default" r:id="rId10"/>
          <w:pgSz w:w="11906" w:h="16838"/>
          <w:pgMar w:top="1440" w:right="1440" w:bottom="1440" w:left="1440" w:header="708" w:footer="708" w:gutter="0"/>
          <w:pgNumType w:fmt="lowerRoman" w:start="0"/>
          <w:cols w:space="708"/>
          <w:titlePg/>
          <w:docGrid w:linePitch="360"/>
        </w:sectPr>
      </w:pPr>
    </w:p>
    <w:p w:rsidR="003E07BE" w:rsidRDefault="003E07BE" w:rsidP="00DB3C53">
      <w:pPr>
        <w:pStyle w:val="Heading2"/>
        <w:jc w:val="center"/>
        <w:rPr>
          <w:rFonts w:asciiTheme="majorBidi" w:hAnsiTheme="majorBidi"/>
          <w:b/>
          <w:bCs/>
          <w:color w:val="auto"/>
          <w:sz w:val="24"/>
          <w:szCs w:val="24"/>
        </w:rPr>
      </w:pPr>
      <w:bookmarkStart w:id="6" w:name="_Toc23845006"/>
      <w:r w:rsidRPr="00183A0E">
        <w:rPr>
          <w:rFonts w:asciiTheme="majorBidi" w:hAnsiTheme="majorBidi"/>
          <w:b/>
          <w:bCs/>
          <w:color w:val="auto"/>
          <w:sz w:val="24"/>
          <w:szCs w:val="24"/>
        </w:rPr>
        <w:lastRenderedPageBreak/>
        <w:t>CHAPTER ONE</w:t>
      </w:r>
      <w:bookmarkEnd w:id="6"/>
    </w:p>
    <w:p w:rsidR="00DB3C53" w:rsidRPr="00DB3C53" w:rsidRDefault="00DB3C53" w:rsidP="00DB3C53"/>
    <w:p w:rsidR="003E07BE" w:rsidRPr="00183A0E" w:rsidRDefault="003E07BE" w:rsidP="00183A0E">
      <w:pPr>
        <w:pStyle w:val="Heading2"/>
        <w:rPr>
          <w:rFonts w:asciiTheme="majorBidi" w:hAnsiTheme="majorBidi"/>
          <w:b/>
          <w:bCs/>
          <w:color w:val="auto"/>
          <w:sz w:val="24"/>
          <w:szCs w:val="24"/>
        </w:rPr>
      </w:pPr>
      <w:bookmarkStart w:id="7" w:name="_Toc23845007"/>
      <w:r w:rsidRPr="00183A0E">
        <w:rPr>
          <w:rFonts w:asciiTheme="majorBidi" w:hAnsiTheme="majorBidi"/>
          <w:b/>
          <w:bCs/>
          <w:color w:val="auto"/>
          <w:sz w:val="24"/>
          <w:szCs w:val="24"/>
        </w:rPr>
        <w:t>1.0 Introduction</w:t>
      </w:r>
      <w:bookmarkEnd w:id="7"/>
      <w:r w:rsidRPr="00183A0E">
        <w:rPr>
          <w:rFonts w:asciiTheme="majorBidi" w:hAnsiTheme="majorBidi"/>
          <w:b/>
          <w:bCs/>
          <w:color w:val="auto"/>
          <w:sz w:val="24"/>
          <w:szCs w:val="24"/>
        </w:rPr>
        <w:t xml:space="preserve"> </w:t>
      </w:r>
    </w:p>
    <w:p w:rsidR="003E07BE" w:rsidRPr="00733608" w:rsidRDefault="003E07BE" w:rsidP="008C394F">
      <w:pPr>
        <w:pStyle w:val="Default"/>
        <w:spacing w:after="200" w:line="360" w:lineRule="auto"/>
        <w:jc w:val="both"/>
      </w:pPr>
      <w:r w:rsidRPr="00733608">
        <w:t xml:space="preserve">This chapter covers the background to the study, statement of the problem as well as the study objectives. It includes sub-chapters describing the research questions, a statement on the significance and scope of the study, a description of the conceptual framework, and definition of key concepts. </w:t>
      </w:r>
    </w:p>
    <w:p w:rsidR="003E07BE" w:rsidRPr="00183A0E" w:rsidRDefault="003E07BE" w:rsidP="00183A0E">
      <w:pPr>
        <w:pStyle w:val="Heading2"/>
        <w:rPr>
          <w:rFonts w:asciiTheme="majorBidi" w:hAnsiTheme="majorBidi"/>
          <w:b/>
          <w:bCs/>
          <w:color w:val="auto"/>
          <w:sz w:val="24"/>
          <w:szCs w:val="24"/>
        </w:rPr>
      </w:pPr>
      <w:bookmarkStart w:id="8" w:name="_Toc23845008"/>
      <w:r w:rsidRPr="00183A0E">
        <w:rPr>
          <w:rFonts w:asciiTheme="majorBidi" w:hAnsiTheme="majorBidi"/>
          <w:b/>
          <w:bCs/>
          <w:color w:val="auto"/>
          <w:sz w:val="24"/>
          <w:szCs w:val="24"/>
        </w:rPr>
        <w:t>1.1 Background of the Study</w:t>
      </w:r>
      <w:bookmarkEnd w:id="8"/>
      <w:r w:rsidRPr="00183A0E">
        <w:rPr>
          <w:rFonts w:asciiTheme="majorBidi" w:hAnsiTheme="majorBidi"/>
          <w:b/>
          <w:bCs/>
          <w:color w:val="auto"/>
          <w:sz w:val="24"/>
          <w:szCs w:val="24"/>
        </w:rPr>
        <w:t xml:space="preserve"> </w:t>
      </w:r>
    </w:p>
    <w:p w:rsidR="003E07BE" w:rsidRPr="00733608" w:rsidRDefault="003E07BE" w:rsidP="008C394F">
      <w:pPr>
        <w:pStyle w:val="Default"/>
        <w:spacing w:after="200" w:line="360" w:lineRule="auto"/>
        <w:jc w:val="both"/>
      </w:pPr>
      <w:r w:rsidRPr="00733608">
        <w:t xml:space="preserve">Vocational and Technical Education (VTE) refers to deliberate interventions to bring about learning which would make people more productive (or simple adequately productive) in designated areas of economic activity, e.g. economic sectors, occupations, specific work tasks (UNESCO, 2009). The VTE also have other purposes which are not unique to it, but also apply to other forms of education, e.g., knowledge, skills, insights and mindsets which are deemed to be generally valuable for the learners, not only in designated areas of economic activity. VTC is also conducted according to general social norms about how learners and people in general are to be treated by institutions (UNESCO, 2009). </w:t>
      </w:r>
    </w:p>
    <w:p w:rsidR="003E07BE" w:rsidRPr="00733608" w:rsidRDefault="003E07BE" w:rsidP="008C394F">
      <w:pPr>
        <w:pStyle w:val="Default"/>
        <w:spacing w:after="200" w:line="360" w:lineRule="auto"/>
        <w:jc w:val="both"/>
      </w:pPr>
      <w:r w:rsidRPr="00733608">
        <w:t xml:space="preserve">The implementation of vocational and technical education programs has become one of the most important strategies of educational development in both developed and developing countries. For those countries already possessing VTE programs, a major reason for educational reforms have been to enhance economic and social conditions within those countries. </w:t>
      </w:r>
    </w:p>
    <w:p w:rsidR="003E07BE" w:rsidRPr="00733608" w:rsidRDefault="003E07BE" w:rsidP="008C394F">
      <w:pPr>
        <w:pStyle w:val="Default"/>
        <w:spacing w:after="200" w:line="360" w:lineRule="auto"/>
        <w:jc w:val="both"/>
      </w:pPr>
      <w:r w:rsidRPr="00733608">
        <w:t>On the other hand, youth unemployment continues to be a development challenge globally and in several African countries such as Tanzania, Zimbabwe including South Sudan. It is evident that insufficient employment opportunities amidst rapidly growing young labour force can lead to social unrest and political instability. The difficulties faced by young people in most developing countries in finding work are attributed to limited or no work experience (</w:t>
      </w:r>
      <w:proofErr w:type="spellStart"/>
      <w:r w:rsidRPr="00733608">
        <w:t>AfDB</w:t>
      </w:r>
      <w:proofErr w:type="spellEnd"/>
      <w:r w:rsidRPr="00733608">
        <w:t xml:space="preserve"> et al., 2012). </w:t>
      </w:r>
    </w:p>
    <w:p w:rsidR="003E07BE" w:rsidRPr="00733608" w:rsidRDefault="003E07BE" w:rsidP="008C394F">
      <w:pPr>
        <w:pStyle w:val="Default"/>
        <w:spacing w:after="200" w:line="360" w:lineRule="auto"/>
        <w:jc w:val="both"/>
      </w:pPr>
      <w:r w:rsidRPr="00733608">
        <w:t xml:space="preserve">As a result, most African youth engage in low quality informal sector jobs. The informal sector accounts for about 90 percent of the jobs created in the continent (World Bank, 2009). </w:t>
      </w:r>
    </w:p>
    <w:p w:rsidR="003E07BE" w:rsidRPr="00733608" w:rsidRDefault="003E07BE" w:rsidP="008C394F">
      <w:pPr>
        <w:pStyle w:val="Default"/>
        <w:spacing w:after="200" w:line="360" w:lineRule="auto"/>
        <w:jc w:val="both"/>
      </w:pPr>
      <w:r w:rsidRPr="00733608">
        <w:t xml:space="preserve">Youth has been in the spotlight ever since the economic and financial crisis began in 2008 which revealed its large impact on youth employment, stimulus packages, consultations, and </w:t>
      </w:r>
      <w:r w:rsidRPr="00733608">
        <w:lastRenderedPageBreak/>
        <w:t xml:space="preserve">private and public investments on youth became the trend. Despite the response to the crisis, the global youth unemployment rate does not seem to give in. Policymakers, social partners, and the global youth development community continue seeking answers to the youth employment challenge. Many countries around the world are now trying to bridge the gap between education and work by upgrading Technical and Vocational Education and Training (TVET) institutions at various levels and encouraging them to form closer relations with industries, and embracing apprenticeships. </w:t>
      </w:r>
    </w:p>
    <w:p w:rsidR="003E07BE" w:rsidRPr="00733608" w:rsidRDefault="003E07BE" w:rsidP="008C394F">
      <w:pPr>
        <w:pStyle w:val="Default"/>
        <w:spacing w:after="200" w:line="360" w:lineRule="auto"/>
        <w:jc w:val="both"/>
      </w:pPr>
      <w:r w:rsidRPr="00733608">
        <w:t xml:space="preserve">The World Bank (2013) defines unemployment as the share of the labour force that is without work but available for and seeking employment, while ILO (2012) defines as the status of individuals above a specified age who are without work, currently available for work and actively seeking work. There are several youth definitions depending on the social, economic and political environment. </w:t>
      </w:r>
    </w:p>
    <w:p w:rsidR="003E07BE" w:rsidRPr="00733608" w:rsidRDefault="003E07BE" w:rsidP="008C394F">
      <w:pPr>
        <w:pStyle w:val="Default"/>
        <w:spacing w:after="200" w:line="360" w:lineRule="auto"/>
        <w:jc w:val="both"/>
      </w:pPr>
      <w:r w:rsidRPr="00733608">
        <w:t xml:space="preserve">Youth unemployment is becoming a highly growing concerned in South Sudan. Amid crisis in South Sudan, youth continue to hope for brighter future (UNFPA 2014). Youth unemployment poses complex economic, social and moral policy issues in South Sudan and is among the highest in the world. (Baseline Household Survey, 2009) </w:t>
      </w:r>
    </w:p>
    <w:p w:rsidR="003E07BE" w:rsidRPr="00733608" w:rsidRDefault="003E07BE" w:rsidP="008C394F">
      <w:pPr>
        <w:pStyle w:val="Default"/>
        <w:spacing w:line="360" w:lineRule="auto"/>
        <w:jc w:val="both"/>
      </w:pPr>
      <w:r w:rsidRPr="00733608">
        <w:t xml:space="preserve">Unemployment in South Sudan is linked to factors such as history of several war including the one on-going, insufficient labour demand, lack of skilled labour supply, and absence of a coherent government policy, lack of a sound legal and regulatory framework, lack of 3 vocational and educational opportunities. These factors limited youth absorption to the labour market as such the few job created are taken by foreigners who come to South Sudan in search of employment. The current reliant on oil as a major economy in South Sudan does not create the needed jobs for youth. To achieve this goal, the TVET system in South Sudan needs sustained transformation and revitalization if it to realize its enormous potential as a contributor to the country’s development (UNESCO, 2014). The economy of South Sudan is still fragile; characterized by high dependence on oil, limited domestic production and a high reliance on imports. In the short and medium term, government spending will remain a key driver of the non-oil economy. The country has a shortage of skilled human resources in all key sectors of the economy (OECD, 2013). Therefore as the rate of youth unemployment is continuing to grow very high (UCW report, 2011), minimizing it will be of great benefit to </w:t>
      </w:r>
      <w:r w:rsidRPr="00733608">
        <w:lastRenderedPageBreak/>
        <w:t>the nation. To achieve this goal, a number of remedial activities must be put in place (Jones, 2007)</w:t>
      </w:r>
    </w:p>
    <w:p w:rsidR="003E07BE" w:rsidRPr="00183A0E" w:rsidRDefault="003E07BE" w:rsidP="00183A0E">
      <w:pPr>
        <w:pStyle w:val="Heading2"/>
        <w:rPr>
          <w:rFonts w:asciiTheme="majorBidi" w:hAnsiTheme="majorBidi"/>
          <w:b/>
          <w:bCs/>
          <w:color w:val="auto"/>
          <w:sz w:val="24"/>
          <w:szCs w:val="24"/>
        </w:rPr>
      </w:pPr>
      <w:bookmarkStart w:id="9" w:name="_Toc23845009"/>
      <w:r w:rsidRPr="00183A0E">
        <w:rPr>
          <w:rFonts w:asciiTheme="majorBidi" w:hAnsiTheme="majorBidi"/>
          <w:b/>
          <w:bCs/>
          <w:color w:val="auto"/>
          <w:sz w:val="24"/>
          <w:szCs w:val="24"/>
        </w:rPr>
        <w:t>1.2 Statement of the Problem</w:t>
      </w:r>
      <w:bookmarkEnd w:id="9"/>
      <w:r w:rsidRPr="00183A0E">
        <w:rPr>
          <w:rFonts w:asciiTheme="majorBidi" w:hAnsiTheme="majorBidi"/>
          <w:b/>
          <w:bCs/>
          <w:color w:val="auto"/>
          <w:sz w:val="24"/>
          <w:szCs w:val="24"/>
        </w:rPr>
        <w:t xml:space="preserve"> </w:t>
      </w:r>
    </w:p>
    <w:p w:rsidR="003E07BE" w:rsidRPr="00733608" w:rsidRDefault="003E07BE" w:rsidP="008C394F">
      <w:pPr>
        <w:pStyle w:val="Default"/>
        <w:spacing w:line="360" w:lineRule="auto"/>
        <w:jc w:val="both"/>
      </w:pPr>
      <w:r w:rsidRPr="00733608">
        <w:t>Unemployment in South Sudan is linked to factors such as history of several war including the one on-going, insufficient labour demand, lack of skilled labour supply, and absence of a coherent government policy, the lack of a sound legal and regulatory framework, lack of vocational and educational opportunities (</w:t>
      </w:r>
      <w:proofErr w:type="spellStart"/>
      <w:r w:rsidRPr="00733608">
        <w:t>AfDB</w:t>
      </w:r>
      <w:proofErr w:type="spellEnd"/>
      <w:r w:rsidRPr="00733608">
        <w:t xml:space="preserve">, 2012). These factors limit youth absorption to the labour market as such the few job created are taken by foreigners who come to South Sudan in search employment. The current reliance on oil as a major economy in South Sudan does not create the needed jobs for youth. </w:t>
      </w:r>
    </w:p>
    <w:p w:rsidR="00EB6B4B" w:rsidRPr="00733608" w:rsidRDefault="003E07BE" w:rsidP="008C394F">
      <w:pPr>
        <w:pStyle w:val="Default"/>
        <w:spacing w:after="200" w:line="360" w:lineRule="auto"/>
        <w:jc w:val="both"/>
      </w:pPr>
      <w:r w:rsidRPr="00733608">
        <w:t xml:space="preserve">The current economic situation in South Sudan creates a sense of urgency in devising ways to boost opportunities and income generation by youth. Improving youth situation is central to the sustainability, economic prosperity and stability of South Sudan. (B.J. </w:t>
      </w:r>
      <w:r w:rsidR="002B5800" w:rsidRPr="00733608">
        <w:t>Edmond</w:t>
      </w:r>
      <w:r w:rsidRPr="00733608">
        <w:t>, 2014) South Sudan is in desperate need of technical/vocational school graduates in order to build and maintain its infrastructure including: building roads, houses, water treatment systems and sewage plants as well as computer networks, telephone systems and electricity generating plants to power the entire infrastructure. Maintaining those facilities will also require a lot of trained manpower. The ‘’youth unemployment is very high’’ (UCW report, 2011). As of late, there are not enough technical institutions to train the needed manpower. The main issue is about the youth unemployment. Thus, this study seeks to investigate the role of vocational institutions in reducing yout</w:t>
      </w:r>
      <w:r w:rsidR="009E5048" w:rsidRPr="00733608">
        <w:t xml:space="preserve">h unemployment in South Sudan. </w:t>
      </w:r>
    </w:p>
    <w:p w:rsidR="006E5853" w:rsidRPr="00183A0E" w:rsidRDefault="003E07BE" w:rsidP="00183A0E">
      <w:pPr>
        <w:pStyle w:val="Heading2"/>
        <w:rPr>
          <w:rFonts w:asciiTheme="majorBidi" w:hAnsiTheme="majorBidi"/>
          <w:b/>
          <w:bCs/>
          <w:color w:val="auto"/>
          <w:sz w:val="24"/>
          <w:szCs w:val="24"/>
        </w:rPr>
      </w:pPr>
      <w:bookmarkStart w:id="10" w:name="_Toc23845010"/>
      <w:r w:rsidRPr="00183A0E">
        <w:rPr>
          <w:rFonts w:asciiTheme="majorBidi" w:hAnsiTheme="majorBidi"/>
          <w:b/>
          <w:bCs/>
          <w:color w:val="auto"/>
          <w:sz w:val="24"/>
          <w:szCs w:val="24"/>
        </w:rPr>
        <w:t>1.3</w:t>
      </w:r>
      <w:r w:rsidR="00EB6B4B" w:rsidRPr="00183A0E">
        <w:rPr>
          <w:rFonts w:asciiTheme="majorBidi" w:hAnsiTheme="majorBidi"/>
          <w:b/>
          <w:bCs/>
          <w:color w:val="auto"/>
          <w:sz w:val="24"/>
          <w:szCs w:val="24"/>
        </w:rPr>
        <w:t xml:space="preserve"> </w:t>
      </w:r>
      <w:r w:rsidR="006E5853" w:rsidRPr="00183A0E">
        <w:rPr>
          <w:rFonts w:asciiTheme="majorBidi" w:hAnsiTheme="majorBidi"/>
          <w:b/>
          <w:bCs/>
          <w:color w:val="auto"/>
          <w:sz w:val="24"/>
          <w:szCs w:val="24"/>
        </w:rPr>
        <w:t>Objectives of the study</w:t>
      </w:r>
      <w:bookmarkEnd w:id="10"/>
    </w:p>
    <w:p w:rsidR="003E07BE" w:rsidRPr="00733608" w:rsidRDefault="00EB6B4B" w:rsidP="008C394F">
      <w:pPr>
        <w:pStyle w:val="Default"/>
        <w:spacing w:after="200" w:line="360" w:lineRule="auto"/>
        <w:ind w:left="360" w:hanging="360"/>
        <w:jc w:val="both"/>
        <w:rPr>
          <w:b/>
          <w:bCs/>
        </w:rPr>
      </w:pPr>
      <w:r w:rsidRPr="00733608">
        <w:rPr>
          <w:bCs/>
        </w:rPr>
        <w:t>The study objectives were categorized as the general and specific objective.</w:t>
      </w:r>
      <w:r w:rsidR="003E07BE" w:rsidRPr="00733608">
        <w:rPr>
          <w:b/>
          <w:bCs/>
        </w:rPr>
        <w:t xml:space="preserve"> </w:t>
      </w:r>
    </w:p>
    <w:p w:rsidR="006E5853" w:rsidRPr="00183A0E" w:rsidRDefault="00EB6B4B" w:rsidP="00183A0E">
      <w:pPr>
        <w:pStyle w:val="Heading2"/>
        <w:rPr>
          <w:rFonts w:asciiTheme="majorBidi" w:hAnsiTheme="majorBidi"/>
          <w:b/>
          <w:bCs/>
          <w:color w:val="auto"/>
          <w:sz w:val="24"/>
          <w:szCs w:val="24"/>
        </w:rPr>
      </w:pPr>
      <w:bookmarkStart w:id="11" w:name="_Toc23845011"/>
      <w:r w:rsidRPr="00183A0E">
        <w:rPr>
          <w:rFonts w:asciiTheme="majorBidi" w:hAnsiTheme="majorBidi"/>
          <w:b/>
          <w:bCs/>
          <w:color w:val="auto"/>
          <w:sz w:val="24"/>
          <w:szCs w:val="24"/>
        </w:rPr>
        <w:t xml:space="preserve">1.3.1 </w:t>
      </w:r>
      <w:r w:rsidR="006E5853" w:rsidRPr="00183A0E">
        <w:rPr>
          <w:rFonts w:asciiTheme="majorBidi" w:hAnsiTheme="majorBidi"/>
          <w:b/>
          <w:bCs/>
          <w:color w:val="auto"/>
          <w:sz w:val="24"/>
          <w:szCs w:val="24"/>
        </w:rPr>
        <w:t>General Objective</w:t>
      </w:r>
      <w:bookmarkEnd w:id="11"/>
    </w:p>
    <w:p w:rsidR="001775DA" w:rsidRPr="00733608" w:rsidRDefault="003E07BE" w:rsidP="008C394F">
      <w:pPr>
        <w:pStyle w:val="Default"/>
        <w:spacing w:after="200" w:line="360" w:lineRule="auto"/>
        <w:jc w:val="both"/>
      </w:pPr>
      <w:r w:rsidRPr="00733608">
        <w:t>The ge</w:t>
      </w:r>
      <w:r w:rsidR="00EB6B4B" w:rsidRPr="00733608">
        <w:t xml:space="preserve">neral objective of this study </w:t>
      </w:r>
      <w:r w:rsidR="005812A6" w:rsidRPr="00733608">
        <w:t>was</w:t>
      </w:r>
      <w:r w:rsidRPr="00733608">
        <w:t xml:space="preserve"> to assess the role of vocational institutions in reducing youth unemployment in South Sudan</w:t>
      </w:r>
      <w:r w:rsidR="005812A6" w:rsidRPr="00733608">
        <w:t>, a case study of Yei Vocational Training Centre</w:t>
      </w:r>
      <w:r w:rsidRPr="00733608">
        <w:t xml:space="preserve">. </w:t>
      </w:r>
    </w:p>
    <w:p w:rsidR="003E07BE" w:rsidRPr="00183A0E" w:rsidRDefault="006E5853" w:rsidP="00183A0E">
      <w:pPr>
        <w:pStyle w:val="Heading2"/>
        <w:rPr>
          <w:rFonts w:asciiTheme="majorBidi" w:hAnsiTheme="majorBidi"/>
          <w:b/>
          <w:bCs/>
          <w:color w:val="auto"/>
          <w:sz w:val="24"/>
          <w:szCs w:val="24"/>
        </w:rPr>
      </w:pPr>
      <w:bookmarkStart w:id="12" w:name="_Toc23845012"/>
      <w:r w:rsidRPr="00183A0E">
        <w:rPr>
          <w:rFonts w:asciiTheme="majorBidi" w:hAnsiTheme="majorBidi"/>
          <w:b/>
          <w:bCs/>
          <w:color w:val="auto"/>
          <w:sz w:val="24"/>
          <w:szCs w:val="24"/>
        </w:rPr>
        <w:t>1.3.2</w:t>
      </w:r>
      <w:r w:rsidR="003E07BE" w:rsidRPr="00183A0E">
        <w:rPr>
          <w:rFonts w:asciiTheme="majorBidi" w:hAnsiTheme="majorBidi"/>
          <w:b/>
          <w:bCs/>
          <w:color w:val="auto"/>
          <w:sz w:val="24"/>
          <w:szCs w:val="24"/>
        </w:rPr>
        <w:t xml:space="preserve"> Specific Objectives</w:t>
      </w:r>
      <w:bookmarkEnd w:id="12"/>
      <w:r w:rsidR="003E07BE" w:rsidRPr="00183A0E">
        <w:rPr>
          <w:rFonts w:asciiTheme="majorBidi" w:hAnsiTheme="majorBidi"/>
          <w:b/>
          <w:bCs/>
          <w:color w:val="auto"/>
          <w:sz w:val="24"/>
          <w:szCs w:val="24"/>
        </w:rPr>
        <w:t xml:space="preserve"> </w:t>
      </w:r>
    </w:p>
    <w:p w:rsidR="003E07BE" w:rsidRPr="00733608" w:rsidRDefault="005812A6" w:rsidP="008C394F">
      <w:pPr>
        <w:pStyle w:val="Default"/>
        <w:spacing w:after="200" w:line="360" w:lineRule="auto"/>
        <w:jc w:val="both"/>
      </w:pPr>
      <w:r w:rsidRPr="00733608">
        <w:t>The study was guided by the following specific objectives</w:t>
      </w:r>
      <w:r w:rsidR="003E07BE" w:rsidRPr="00733608">
        <w:t xml:space="preserve"> </w:t>
      </w:r>
    </w:p>
    <w:p w:rsidR="003E07BE" w:rsidRPr="00733608" w:rsidRDefault="003E07BE" w:rsidP="008C394F">
      <w:pPr>
        <w:pStyle w:val="Default"/>
        <w:spacing w:after="200" w:line="360" w:lineRule="auto"/>
        <w:ind w:left="360" w:hanging="360"/>
        <w:jc w:val="both"/>
      </w:pPr>
      <w:r w:rsidRPr="00733608">
        <w:t xml:space="preserve">a) To find out to what extent does vocational training help in promoting youth employment. </w:t>
      </w:r>
    </w:p>
    <w:p w:rsidR="003E07BE" w:rsidRPr="00733608" w:rsidRDefault="003E07BE" w:rsidP="008C394F">
      <w:pPr>
        <w:pStyle w:val="Default"/>
        <w:spacing w:after="200" w:line="360" w:lineRule="auto"/>
        <w:ind w:left="360" w:hanging="360"/>
        <w:jc w:val="both"/>
      </w:pPr>
      <w:r w:rsidRPr="00733608">
        <w:lastRenderedPageBreak/>
        <w:t xml:space="preserve">b) To identify best practices in implementing initiatives that promotes youth employment and opportunities for revitalization </w:t>
      </w:r>
    </w:p>
    <w:p w:rsidR="003E07BE" w:rsidRPr="00733608" w:rsidRDefault="003E07BE" w:rsidP="008C394F">
      <w:pPr>
        <w:pStyle w:val="Default"/>
        <w:spacing w:after="200" w:line="360" w:lineRule="auto"/>
        <w:ind w:left="360" w:hanging="360"/>
        <w:jc w:val="both"/>
      </w:pPr>
      <w:r w:rsidRPr="00733608">
        <w:t>c) To identify the challenges in</w:t>
      </w:r>
      <w:r w:rsidR="006E5853" w:rsidRPr="00733608">
        <w:t xml:space="preserve"> implementing these initiatives</w:t>
      </w:r>
    </w:p>
    <w:p w:rsidR="003E07BE" w:rsidRPr="00183A0E" w:rsidRDefault="003E07BE" w:rsidP="00183A0E">
      <w:pPr>
        <w:pStyle w:val="Heading2"/>
        <w:rPr>
          <w:rFonts w:asciiTheme="majorBidi" w:hAnsiTheme="majorBidi"/>
          <w:b/>
          <w:bCs/>
          <w:color w:val="auto"/>
          <w:sz w:val="24"/>
          <w:szCs w:val="24"/>
        </w:rPr>
      </w:pPr>
      <w:bookmarkStart w:id="13" w:name="_Toc23845013"/>
      <w:r w:rsidRPr="00183A0E">
        <w:rPr>
          <w:rFonts w:asciiTheme="majorBidi" w:hAnsiTheme="majorBidi"/>
          <w:b/>
          <w:bCs/>
          <w:color w:val="auto"/>
          <w:sz w:val="24"/>
          <w:szCs w:val="24"/>
        </w:rPr>
        <w:t>1.4 Research Questions</w:t>
      </w:r>
      <w:bookmarkEnd w:id="13"/>
      <w:r w:rsidRPr="00183A0E">
        <w:rPr>
          <w:rFonts w:asciiTheme="majorBidi" w:hAnsiTheme="majorBidi"/>
          <w:b/>
          <w:bCs/>
          <w:color w:val="auto"/>
          <w:sz w:val="24"/>
          <w:szCs w:val="24"/>
        </w:rPr>
        <w:t xml:space="preserve"> </w:t>
      </w:r>
    </w:p>
    <w:p w:rsidR="003E07BE" w:rsidRPr="00733608" w:rsidRDefault="003E07BE" w:rsidP="008C394F">
      <w:pPr>
        <w:pStyle w:val="Default"/>
        <w:spacing w:after="200" w:line="360" w:lineRule="auto"/>
        <w:jc w:val="both"/>
      </w:pPr>
      <w:r w:rsidRPr="00733608">
        <w:t xml:space="preserve">Based on the problem and the purpose of the study stated above, the following research questions will be drawn to guide the study. </w:t>
      </w:r>
    </w:p>
    <w:p w:rsidR="003E07BE" w:rsidRPr="00733608" w:rsidRDefault="003E07BE" w:rsidP="002803E8">
      <w:pPr>
        <w:pStyle w:val="Default"/>
        <w:spacing w:after="200" w:line="360" w:lineRule="auto"/>
        <w:ind w:left="360" w:hanging="360"/>
        <w:jc w:val="both"/>
      </w:pPr>
      <w:r w:rsidRPr="00733608">
        <w:t xml:space="preserve">a) To what extent does vocational training help in promoting youth employment? </w:t>
      </w:r>
    </w:p>
    <w:p w:rsidR="003E07BE" w:rsidRPr="00733608" w:rsidRDefault="003E07BE" w:rsidP="002803E8">
      <w:pPr>
        <w:pStyle w:val="Default"/>
        <w:spacing w:after="200" w:line="360" w:lineRule="auto"/>
        <w:ind w:left="360" w:hanging="360"/>
        <w:jc w:val="both"/>
      </w:pPr>
      <w:r w:rsidRPr="00733608">
        <w:t>b) What are the best practices in implementing initiatives that promote youth employment and opportunities?</w:t>
      </w:r>
    </w:p>
    <w:p w:rsidR="003E07BE" w:rsidRPr="00733608" w:rsidRDefault="003E07BE" w:rsidP="002803E8">
      <w:pPr>
        <w:pStyle w:val="Default"/>
        <w:spacing w:after="200" w:line="360" w:lineRule="auto"/>
        <w:ind w:left="360" w:hanging="360"/>
        <w:jc w:val="both"/>
      </w:pPr>
      <w:r w:rsidRPr="00733608">
        <w:t>c) What are the challenges facing vocational institutions in i</w:t>
      </w:r>
      <w:r w:rsidR="008C394F" w:rsidRPr="00733608">
        <w:t xml:space="preserve">mplementing these initiatives? </w:t>
      </w:r>
    </w:p>
    <w:p w:rsidR="005812A6" w:rsidRPr="00183A0E" w:rsidRDefault="005812A6" w:rsidP="00183A0E">
      <w:pPr>
        <w:pStyle w:val="Heading2"/>
        <w:rPr>
          <w:rFonts w:asciiTheme="majorBidi" w:hAnsiTheme="majorBidi"/>
          <w:b/>
          <w:bCs/>
          <w:color w:val="auto"/>
          <w:sz w:val="24"/>
          <w:szCs w:val="24"/>
        </w:rPr>
      </w:pPr>
      <w:bookmarkStart w:id="14" w:name="_Toc23845014"/>
      <w:r w:rsidRPr="00183A0E">
        <w:rPr>
          <w:rFonts w:asciiTheme="majorBidi" w:hAnsiTheme="majorBidi"/>
          <w:b/>
          <w:bCs/>
          <w:color w:val="auto"/>
          <w:sz w:val="24"/>
          <w:szCs w:val="24"/>
        </w:rPr>
        <w:t>1.</w:t>
      </w:r>
      <w:r w:rsidR="00E87F87" w:rsidRPr="00183A0E">
        <w:rPr>
          <w:rFonts w:asciiTheme="majorBidi" w:hAnsiTheme="majorBidi"/>
          <w:b/>
          <w:bCs/>
          <w:color w:val="auto"/>
          <w:sz w:val="24"/>
          <w:szCs w:val="24"/>
        </w:rPr>
        <w:t>5</w:t>
      </w:r>
      <w:r w:rsidRPr="00183A0E">
        <w:rPr>
          <w:rFonts w:asciiTheme="majorBidi" w:hAnsiTheme="majorBidi"/>
          <w:b/>
          <w:bCs/>
          <w:color w:val="auto"/>
          <w:sz w:val="24"/>
          <w:szCs w:val="24"/>
        </w:rPr>
        <w:t xml:space="preserve"> Scope of the Study</w:t>
      </w:r>
      <w:bookmarkEnd w:id="14"/>
      <w:r w:rsidRPr="00183A0E">
        <w:rPr>
          <w:rFonts w:asciiTheme="majorBidi" w:hAnsiTheme="majorBidi"/>
          <w:b/>
          <w:bCs/>
          <w:color w:val="auto"/>
          <w:sz w:val="24"/>
          <w:szCs w:val="24"/>
        </w:rPr>
        <w:t xml:space="preserve"> </w:t>
      </w:r>
    </w:p>
    <w:p w:rsidR="00E87F87" w:rsidRPr="00183A0E" w:rsidRDefault="00E87F87" w:rsidP="00183A0E">
      <w:pPr>
        <w:pStyle w:val="Heading2"/>
        <w:rPr>
          <w:rFonts w:asciiTheme="majorBidi" w:hAnsiTheme="majorBidi"/>
          <w:b/>
          <w:bCs/>
          <w:color w:val="auto"/>
          <w:sz w:val="24"/>
          <w:szCs w:val="24"/>
        </w:rPr>
      </w:pPr>
      <w:bookmarkStart w:id="15" w:name="_Toc23845015"/>
      <w:r w:rsidRPr="00183A0E">
        <w:rPr>
          <w:rFonts w:asciiTheme="majorBidi" w:hAnsiTheme="majorBidi"/>
          <w:b/>
          <w:bCs/>
          <w:color w:val="auto"/>
          <w:sz w:val="24"/>
          <w:szCs w:val="24"/>
        </w:rPr>
        <w:t>1.5.1 Content scope</w:t>
      </w:r>
      <w:bookmarkEnd w:id="15"/>
    </w:p>
    <w:p w:rsidR="005812A6" w:rsidRPr="00733608" w:rsidRDefault="005812A6" w:rsidP="008C394F">
      <w:pPr>
        <w:pStyle w:val="Default"/>
        <w:spacing w:after="200" w:line="360" w:lineRule="auto"/>
        <w:jc w:val="both"/>
      </w:pPr>
      <w:r w:rsidRPr="00733608">
        <w:t xml:space="preserve">The </w:t>
      </w:r>
      <w:r w:rsidR="00E87F87" w:rsidRPr="00733608">
        <w:t>researcher investigated the role of vocational Institutions in reducing youth unemployment in South Sudan and was</w:t>
      </w:r>
      <w:r w:rsidRPr="00733608">
        <w:t xml:space="preserve"> study limited to </w:t>
      </w:r>
      <w:r w:rsidR="00075EE5" w:rsidRPr="00733608">
        <w:t>Vocational tr</w:t>
      </w:r>
      <w:r w:rsidR="001775DA" w:rsidRPr="00733608">
        <w:t xml:space="preserve">aining centres, measuring using Vocational Training </w:t>
      </w:r>
      <w:r w:rsidR="002B5800" w:rsidRPr="00733608">
        <w:t>Centre</w:t>
      </w:r>
      <w:r w:rsidRPr="00733608">
        <w:t xml:space="preserve"> </w:t>
      </w:r>
      <w:r w:rsidR="00075EE5" w:rsidRPr="00733608">
        <w:t>as the inde</w:t>
      </w:r>
      <w:r w:rsidR="001775DA" w:rsidRPr="00733608">
        <w:t>pendent variable and</w:t>
      </w:r>
      <w:r w:rsidR="00075EE5" w:rsidRPr="00733608">
        <w:t xml:space="preserve"> youth </w:t>
      </w:r>
      <w:r w:rsidR="001775DA" w:rsidRPr="00733608">
        <w:t>Un</w:t>
      </w:r>
      <w:r w:rsidR="00075EE5" w:rsidRPr="00733608">
        <w:t>employment as the dependent variable.</w:t>
      </w:r>
    </w:p>
    <w:p w:rsidR="005812A6" w:rsidRPr="00183A0E" w:rsidRDefault="00075EE5" w:rsidP="00183A0E">
      <w:pPr>
        <w:pStyle w:val="Heading2"/>
        <w:rPr>
          <w:rFonts w:asciiTheme="majorBidi" w:hAnsiTheme="majorBidi"/>
          <w:b/>
          <w:bCs/>
          <w:color w:val="auto"/>
          <w:sz w:val="24"/>
          <w:szCs w:val="24"/>
        </w:rPr>
      </w:pPr>
      <w:bookmarkStart w:id="16" w:name="_Toc23845016"/>
      <w:r w:rsidRPr="00183A0E">
        <w:rPr>
          <w:rFonts w:asciiTheme="majorBidi" w:hAnsiTheme="majorBidi"/>
          <w:b/>
          <w:bCs/>
          <w:color w:val="auto"/>
          <w:sz w:val="24"/>
          <w:szCs w:val="24"/>
        </w:rPr>
        <w:t>1.5</w:t>
      </w:r>
      <w:r w:rsidR="005812A6" w:rsidRPr="00183A0E">
        <w:rPr>
          <w:rFonts w:asciiTheme="majorBidi" w:hAnsiTheme="majorBidi"/>
          <w:b/>
          <w:bCs/>
          <w:color w:val="auto"/>
          <w:sz w:val="24"/>
          <w:szCs w:val="24"/>
        </w:rPr>
        <w:t>.2 Geographical Scope</w:t>
      </w:r>
      <w:bookmarkEnd w:id="16"/>
      <w:r w:rsidR="005812A6" w:rsidRPr="00183A0E">
        <w:rPr>
          <w:rFonts w:asciiTheme="majorBidi" w:hAnsiTheme="majorBidi"/>
          <w:b/>
          <w:bCs/>
          <w:color w:val="auto"/>
          <w:sz w:val="24"/>
          <w:szCs w:val="24"/>
        </w:rPr>
        <w:t xml:space="preserve"> </w:t>
      </w:r>
    </w:p>
    <w:p w:rsidR="001775DA" w:rsidRPr="00733608" w:rsidRDefault="00075EE5" w:rsidP="008C394F">
      <w:pPr>
        <w:spacing w:line="360" w:lineRule="auto"/>
        <w:jc w:val="both"/>
        <w:rPr>
          <w:rFonts w:ascii="Times New Roman" w:hAnsi="Times New Roman"/>
          <w:sz w:val="24"/>
          <w:szCs w:val="24"/>
        </w:rPr>
      </w:pPr>
      <w:r w:rsidRPr="00733608">
        <w:rPr>
          <w:rFonts w:ascii="Times New Roman" w:hAnsi="Times New Roman"/>
          <w:sz w:val="24"/>
          <w:szCs w:val="24"/>
        </w:rPr>
        <w:t xml:space="preserve">The research was conducted in Yei Vocational </w:t>
      </w:r>
      <w:r w:rsidR="00E87A9A" w:rsidRPr="00733608">
        <w:rPr>
          <w:rFonts w:ascii="Times New Roman" w:hAnsi="Times New Roman"/>
          <w:sz w:val="24"/>
          <w:szCs w:val="24"/>
        </w:rPr>
        <w:t xml:space="preserve">Training </w:t>
      </w:r>
      <w:r w:rsidRPr="00733608">
        <w:rPr>
          <w:rFonts w:ascii="Times New Roman" w:hAnsi="Times New Roman"/>
          <w:sz w:val="24"/>
          <w:szCs w:val="24"/>
        </w:rPr>
        <w:t xml:space="preserve">Centre, Yei River State. This was </w:t>
      </w:r>
      <w:r w:rsidR="00A44F0D" w:rsidRPr="00733608">
        <w:rPr>
          <w:rFonts w:ascii="Times New Roman" w:hAnsi="Times New Roman"/>
          <w:sz w:val="24"/>
          <w:szCs w:val="24"/>
        </w:rPr>
        <w:t>conducted here</w:t>
      </w:r>
      <w:r w:rsidRPr="00733608">
        <w:rPr>
          <w:rFonts w:ascii="Times New Roman" w:hAnsi="Times New Roman"/>
          <w:sz w:val="24"/>
          <w:szCs w:val="24"/>
        </w:rPr>
        <w:t xml:space="preserve"> due to limited time,</w:t>
      </w:r>
      <w:r w:rsidR="00A44F0D" w:rsidRPr="00733608">
        <w:rPr>
          <w:rFonts w:ascii="Times New Roman" w:hAnsi="Times New Roman"/>
          <w:sz w:val="24"/>
          <w:szCs w:val="24"/>
        </w:rPr>
        <w:t xml:space="preserve"> political instabilities,</w:t>
      </w:r>
      <w:r w:rsidRPr="00733608">
        <w:rPr>
          <w:rFonts w:ascii="Times New Roman" w:hAnsi="Times New Roman"/>
          <w:sz w:val="24"/>
          <w:szCs w:val="24"/>
        </w:rPr>
        <w:t xml:space="preserve"> resourc</w:t>
      </w:r>
      <w:r w:rsidR="00A44F0D" w:rsidRPr="00733608">
        <w:rPr>
          <w:rFonts w:ascii="Times New Roman" w:hAnsi="Times New Roman"/>
          <w:sz w:val="24"/>
          <w:szCs w:val="24"/>
        </w:rPr>
        <w:t>es and logistical problems</w:t>
      </w:r>
      <w:r w:rsidRPr="00733608">
        <w:rPr>
          <w:rFonts w:ascii="Times New Roman" w:hAnsi="Times New Roman"/>
          <w:sz w:val="24"/>
          <w:szCs w:val="24"/>
        </w:rPr>
        <w:t xml:space="preserve"> faced by the researcher which could not allow him to carry out the </w:t>
      </w:r>
      <w:r w:rsidR="00A44F0D" w:rsidRPr="00733608">
        <w:rPr>
          <w:rFonts w:ascii="Times New Roman" w:hAnsi="Times New Roman"/>
          <w:sz w:val="24"/>
          <w:szCs w:val="24"/>
        </w:rPr>
        <w:t>research in all the vocational training centres</w:t>
      </w:r>
      <w:r w:rsidRPr="00733608">
        <w:rPr>
          <w:rFonts w:ascii="Times New Roman" w:hAnsi="Times New Roman"/>
          <w:sz w:val="24"/>
          <w:szCs w:val="24"/>
        </w:rPr>
        <w:t xml:space="preserve"> country wide.</w:t>
      </w:r>
    </w:p>
    <w:p w:rsidR="005812A6" w:rsidRPr="00183A0E" w:rsidRDefault="00075EE5" w:rsidP="00183A0E">
      <w:pPr>
        <w:pStyle w:val="Heading2"/>
        <w:rPr>
          <w:rFonts w:asciiTheme="majorBidi" w:hAnsiTheme="majorBidi"/>
          <w:b/>
          <w:bCs/>
          <w:color w:val="auto"/>
          <w:sz w:val="24"/>
          <w:szCs w:val="24"/>
        </w:rPr>
      </w:pPr>
      <w:bookmarkStart w:id="17" w:name="_Toc23845017"/>
      <w:r w:rsidRPr="00183A0E">
        <w:rPr>
          <w:rFonts w:asciiTheme="majorBidi" w:hAnsiTheme="majorBidi"/>
          <w:b/>
          <w:bCs/>
          <w:color w:val="auto"/>
          <w:sz w:val="24"/>
          <w:szCs w:val="24"/>
        </w:rPr>
        <w:t>1.5</w:t>
      </w:r>
      <w:r w:rsidR="005812A6" w:rsidRPr="00183A0E">
        <w:rPr>
          <w:rFonts w:asciiTheme="majorBidi" w:hAnsiTheme="majorBidi"/>
          <w:b/>
          <w:bCs/>
          <w:color w:val="auto"/>
          <w:sz w:val="24"/>
          <w:szCs w:val="24"/>
        </w:rPr>
        <w:t>.3 Time Scope</w:t>
      </w:r>
      <w:bookmarkEnd w:id="17"/>
      <w:r w:rsidR="005812A6" w:rsidRPr="00183A0E">
        <w:rPr>
          <w:rFonts w:asciiTheme="majorBidi" w:hAnsiTheme="majorBidi"/>
          <w:b/>
          <w:bCs/>
          <w:color w:val="auto"/>
          <w:sz w:val="24"/>
          <w:szCs w:val="24"/>
        </w:rPr>
        <w:t xml:space="preserve"> </w:t>
      </w:r>
    </w:p>
    <w:p w:rsidR="001775DA" w:rsidRPr="00733608" w:rsidRDefault="00A44F0D" w:rsidP="008C394F">
      <w:pPr>
        <w:widowControl w:val="0"/>
        <w:autoSpaceDE w:val="0"/>
        <w:autoSpaceDN w:val="0"/>
        <w:adjustRightInd w:val="0"/>
        <w:spacing w:before="215" w:after="0" w:line="360" w:lineRule="auto"/>
        <w:ind w:left="62" w:right="-30"/>
        <w:rPr>
          <w:rFonts w:ascii="Times New Roman" w:hAnsi="Times New Roman"/>
          <w:color w:val="000000"/>
          <w:sz w:val="24"/>
          <w:szCs w:val="24"/>
        </w:rPr>
      </w:pPr>
      <w:r w:rsidRPr="00733608">
        <w:rPr>
          <w:rFonts w:ascii="Times New Roman" w:hAnsi="Times New Roman"/>
          <w:color w:val="000000"/>
          <w:sz w:val="24"/>
          <w:szCs w:val="24"/>
        </w:rPr>
        <w:t>The study focused on the literature related to the role of vocational training ce</w:t>
      </w:r>
      <w:r w:rsidR="001775DA" w:rsidRPr="00733608">
        <w:rPr>
          <w:rFonts w:ascii="Times New Roman" w:hAnsi="Times New Roman"/>
          <w:color w:val="000000"/>
          <w:sz w:val="24"/>
          <w:szCs w:val="24"/>
        </w:rPr>
        <w:t xml:space="preserve">ntre Yei for the last </w:t>
      </w:r>
      <w:r w:rsidR="009E5048" w:rsidRPr="00733608">
        <w:rPr>
          <w:rFonts w:ascii="Times New Roman" w:hAnsi="Times New Roman"/>
          <w:color w:val="000000"/>
          <w:sz w:val="24"/>
          <w:szCs w:val="24"/>
        </w:rPr>
        <w:t>Four (04) months (July – Octo</w:t>
      </w:r>
      <w:r w:rsidR="001775DA" w:rsidRPr="00733608">
        <w:rPr>
          <w:rFonts w:ascii="Times New Roman" w:hAnsi="Times New Roman"/>
          <w:color w:val="000000"/>
          <w:sz w:val="24"/>
          <w:szCs w:val="24"/>
        </w:rPr>
        <w:t>ber)</w:t>
      </w:r>
    </w:p>
    <w:p w:rsidR="003E07BE" w:rsidRPr="00183A0E" w:rsidRDefault="00A15764" w:rsidP="00183A0E">
      <w:pPr>
        <w:pStyle w:val="Heading2"/>
        <w:rPr>
          <w:rFonts w:asciiTheme="majorBidi" w:hAnsiTheme="majorBidi"/>
          <w:b/>
          <w:bCs/>
          <w:color w:val="auto"/>
          <w:sz w:val="24"/>
          <w:szCs w:val="24"/>
        </w:rPr>
      </w:pPr>
      <w:bookmarkStart w:id="18" w:name="_Toc23845018"/>
      <w:r w:rsidRPr="00183A0E">
        <w:rPr>
          <w:rFonts w:asciiTheme="majorBidi" w:hAnsiTheme="majorBidi"/>
          <w:b/>
          <w:bCs/>
          <w:color w:val="auto"/>
          <w:sz w:val="24"/>
          <w:szCs w:val="24"/>
        </w:rPr>
        <w:t>1.6</w:t>
      </w:r>
      <w:r w:rsidR="003E07BE" w:rsidRPr="00183A0E">
        <w:rPr>
          <w:rFonts w:asciiTheme="majorBidi" w:hAnsiTheme="majorBidi"/>
          <w:b/>
          <w:bCs/>
          <w:color w:val="auto"/>
          <w:sz w:val="24"/>
          <w:szCs w:val="24"/>
        </w:rPr>
        <w:t xml:space="preserve"> Significance of the Study</w:t>
      </w:r>
      <w:bookmarkEnd w:id="18"/>
      <w:r w:rsidR="003E07BE" w:rsidRPr="00183A0E">
        <w:rPr>
          <w:rFonts w:asciiTheme="majorBidi" w:hAnsiTheme="majorBidi"/>
          <w:b/>
          <w:bCs/>
          <w:color w:val="auto"/>
          <w:sz w:val="24"/>
          <w:szCs w:val="24"/>
        </w:rPr>
        <w:t xml:space="preserve"> </w:t>
      </w:r>
    </w:p>
    <w:p w:rsidR="00683DB3" w:rsidRPr="00733608" w:rsidRDefault="003E07BE" w:rsidP="008C394F">
      <w:pPr>
        <w:pStyle w:val="Default"/>
        <w:spacing w:after="200" w:line="360" w:lineRule="auto"/>
        <w:jc w:val="both"/>
      </w:pPr>
      <w:r w:rsidRPr="00733608">
        <w:t>The study was of great benefit to a number of parties which include: vocational institutions, youth, researchers and South Sudan as a country.</w:t>
      </w:r>
    </w:p>
    <w:p w:rsidR="00683DB3" w:rsidRPr="00733608" w:rsidRDefault="00683DB3" w:rsidP="008C394F">
      <w:pPr>
        <w:spacing w:line="360" w:lineRule="auto"/>
        <w:jc w:val="both"/>
        <w:rPr>
          <w:rFonts w:ascii="Times New Roman" w:hAnsi="Times New Roman"/>
          <w:sz w:val="24"/>
          <w:szCs w:val="24"/>
        </w:rPr>
      </w:pPr>
      <w:r w:rsidRPr="00733608">
        <w:rPr>
          <w:rFonts w:ascii="Times New Roman" w:hAnsi="Times New Roman"/>
          <w:sz w:val="24"/>
          <w:szCs w:val="24"/>
        </w:rPr>
        <w:lastRenderedPageBreak/>
        <w:t xml:space="preserve">The result of the study is also expected to benefit the entire nation where findings would be used by government and </w:t>
      </w:r>
      <w:r w:rsidR="001775DA" w:rsidRPr="00733608">
        <w:rPr>
          <w:rFonts w:ascii="Times New Roman" w:hAnsi="Times New Roman"/>
          <w:sz w:val="24"/>
          <w:szCs w:val="24"/>
        </w:rPr>
        <w:t xml:space="preserve">other </w:t>
      </w:r>
      <w:r w:rsidRPr="00733608">
        <w:rPr>
          <w:rFonts w:ascii="Times New Roman" w:hAnsi="Times New Roman"/>
          <w:sz w:val="24"/>
          <w:szCs w:val="24"/>
        </w:rPr>
        <w:t>partners to design policies that would help to address some of the challenges facing the education sector in South Sudan.</w:t>
      </w:r>
    </w:p>
    <w:p w:rsidR="00E0007A" w:rsidRPr="00733608" w:rsidRDefault="00E0007A" w:rsidP="008C394F">
      <w:pPr>
        <w:spacing w:line="360" w:lineRule="auto"/>
        <w:jc w:val="both"/>
        <w:rPr>
          <w:rFonts w:ascii="Times New Roman" w:hAnsi="Times New Roman"/>
          <w:sz w:val="24"/>
          <w:szCs w:val="24"/>
        </w:rPr>
      </w:pPr>
      <w:r w:rsidRPr="00733608">
        <w:rPr>
          <w:rFonts w:ascii="Times New Roman" w:hAnsi="Times New Roman"/>
          <w:sz w:val="24"/>
          <w:szCs w:val="24"/>
        </w:rPr>
        <w:t>The study is also expected to help youths learn best possible skills in order to build and maintain the infrastructures within the country.</w:t>
      </w:r>
    </w:p>
    <w:p w:rsidR="00A15764" w:rsidRPr="00733608" w:rsidRDefault="00683DB3" w:rsidP="008C394F">
      <w:pPr>
        <w:widowControl w:val="0"/>
        <w:autoSpaceDE w:val="0"/>
        <w:autoSpaceDN w:val="0"/>
        <w:adjustRightInd w:val="0"/>
        <w:spacing w:after="0" w:line="360" w:lineRule="auto"/>
        <w:ind w:right="630"/>
        <w:jc w:val="both"/>
        <w:rPr>
          <w:rFonts w:ascii="Times New Roman" w:hAnsi="Times New Roman"/>
          <w:sz w:val="24"/>
          <w:szCs w:val="24"/>
        </w:rPr>
      </w:pPr>
      <w:r w:rsidRPr="00733608">
        <w:rPr>
          <w:rFonts w:ascii="Times New Roman" w:hAnsi="Times New Roman"/>
          <w:sz w:val="24"/>
          <w:szCs w:val="24"/>
        </w:rPr>
        <w:t>Academic Researchers will find the results useful, for the study will add knowledge on the concept of youth unemployment which is vital to South Sudan’s economy, and also enable future researchers to build on documented knowledge</w:t>
      </w:r>
      <w:r w:rsidR="00A15764" w:rsidRPr="00733608">
        <w:rPr>
          <w:rFonts w:ascii="Times New Roman" w:hAnsi="Times New Roman"/>
          <w:sz w:val="24"/>
          <w:szCs w:val="24"/>
        </w:rPr>
        <w:t xml:space="preserve"> that will provide a source of reference to their studies.</w:t>
      </w:r>
    </w:p>
    <w:p w:rsidR="00A15764" w:rsidRPr="00183A0E" w:rsidRDefault="00A15764" w:rsidP="00183A0E">
      <w:pPr>
        <w:pStyle w:val="Heading2"/>
        <w:rPr>
          <w:rFonts w:asciiTheme="majorBidi" w:hAnsiTheme="majorBidi"/>
          <w:b/>
          <w:bCs/>
          <w:color w:val="auto"/>
          <w:sz w:val="24"/>
          <w:szCs w:val="24"/>
        </w:rPr>
      </w:pPr>
      <w:bookmarkStart w:id="19" w:name="_Toc23845019"/>
      <w:r w:rsidRPr="00183A0E">
        <w:rPr>
          <w:rFonts w:asciiTheme="majorBidi" w:hAnsiTheme="majorBidi"/>
          <w:b/>
          <w:bCs/>
          <w:color w:val="auto"/>
          <w:sz w:val="24"/>
          <w:szCs w:val="24"/>
        </w:rPr>
        <w:t>1.7 Definition of key Concepts</w:t>
      </w:r>
      <w:bookmarkEnd w:id="19"/>
      <w:r w:rsidRPr="00183A0E">
        <w:rPr>
          <w:rFonts w:asciiTheme="majorBidi" w:hAnsiTheme="majorBidi"/>
          <w:b/>
          <w:bCs/>
          <w:color w:val="auto"/>
          <w:sz w:val="24"/>
          <w:szCs w:val="24"/>
        </w:rPr>
        <w:t xml:space="preserve"> </w:t>
      </w:r>
    </w:p>
    <w:p w:rsidR="00A15764" w:rsidRPr="00733608" w:rsidRDefault="00A15764" w:rsidP="008C394F">
      <w:pPr>
        <w:pStyle w:val="Default"/>
        <w:spacing w:after="200" w:line="360" w:lineRule="auto"/>
        <w:jc w:val="both"/>
      </w:pPr>
      <w:r w:rsidRPr="00733608">
        <w:t xml:space="preserve">The following key terms were defined. </w:t>
      </w:r>
    </w:p>
    <w:p w:rsidR="00A15764" w:rsidRPr="00733608" w:rsidRDefault="00A15764" w:rsidP="008C394F">
      <w:pPr>
        <w:pStyle w:val="Default"/>
        <w:spacing w:after="200" w:line="360" w:lineRule="auto"/>
        <w:ind w:left="360" w:hanging="360"/>
        <w:jc w:val="both"/>
      </w:pPr>
      <w:r w:rsidRPr="00733608">
        <w:t xml:space="preserve">a) </w:t>
      </w:r>
      <w:r w:rsidRPr="00733608">
        <w:rPr>
          <w:b/>
          <w:bCs/>
        </w:rPr>
        <w:t>Economic growth</w:t>
      </w:r>
      <w:r w:rsidRPr="00733608">
        <w:t xml:space="preserve">: An economic growth is an increase in the capacity of an economy to produce goods and services, compared from one period of time to another. </w:t>
      </w:r>
    </w:p>
    <w:p w:rsidR="00A15764" w:rsidRPr="00733608" w:rsidRDefault="00A15764" w:rsidP="008C394F">
      <w:pPr>
        <w:pStyle w:val="Default"/>
        <w:spacing w:after="200" w:line="360" w:lineRule="auto"/>
        <w:ind w:left="360" w:hanging="360"/>
        <w:jc w:val="both"/>
      </w:pPr>
      <w:r w:rsidRPr="00733608">
        <w:t xml:space="preserve">b) </w:t>
      </w:r>
      <w:r w:rsidRPr="00733608">
        <w:rPr>
          <w:b/>
          <w:bCs/>
        </w:rPr>
        <w:t>Youth unemployment</w:t>
      </w:r>
      <w:r w:rsidRPr="00733608">
        <w:t xml:space="preserve">: Youth unemployment refers to the share of labour force ages 15 – 24 without work but available for and seeking employment. </w:t>
      </w:r>
    </w:p>
    <w:p w:rsidR="00A15764" w:rsidRPr="00733608" w:rsidRDefault="00A15764" w:rsidP="008C394F">
      <w:pPr>
        <w:pStyle w:val="Default"/>
        <w:spacing w:after="200" w:line="360" w:lineRule="auto"/>
        <w:ind w:left="360" w:hanging="360"/>
        <w:jc w:val="both"/>
      </w:pPr>
      <w:r w:rsidRPr="00733608">
        <w:t xml:space="preserve">c) </w:t>
      </w:r>
      <w:r w:rsidRPr="00733608">
        <w:rPr>
          <w:b/>
          <w:bCs/>
        </w:rPr>
        <w:t>Unemployment rate</w:t>
      </w:r>
      <w:r w:rsidRPr="00733608">
        <w:t xml:space="preserve">: The unemployment rate is a measure of the inability of an economic to generate employment for those persons who are not employed but are available and actively seeking work. </w:t>
      </w:r>
    </w:p>
    <w:p w:rsidR="00A15764" w:rsidRPr="00733608" w:rsidRDefault="00A15764" w:rsidP="008C394F">
      <w:pPr>
        <w:pStyle w:val="Default"/>
        <w:spacing w:after="200" w:line="360" w:lineRule="auto"/>
        <w:ind w:left="360" w:hanging="360"/>
        <w:jc w:val="both"/>
      </w:pPr>
      <w:r w:rsidRPr="00733608">
        <w:t xml:space="preserve">d) </w:t>
      </w:r>
      <w:r w:rsidRPr="00733608">
        <w:rPr>
          <w:b/>
          <w:bCs/>
        </w:rPr>
        <w:t>Youth labour force</w:t>
      </w:r>
      <w:r w:rsidRPr="00733608">
        <w:t xml:space="preserve">: It comprises all persons between the age of 15 and 24 who were either employed or unemployed over a specified reference period. </w:t>
      </w:r>
    </w:p>
    <w:p w:rsidR="003E07BE" w:rsidRPr="00733608" w:rsidRDefault="00A15764" w:rsidP="008C394F">
      <w:pPr>
        <w:pStyle w:val="Default"/>
        <w:spacing w:after="200" w:line="360" w:lineRule="auto"/>
        <w:ind w:left="360" w:hanging="360"/>
        <w:jc w:val="both"/>
      </w:pPr>
      <w:r w:rsidRPr="00733608">
        <w:rPr>
          <w:b/>
          <w:bCs/>
        </w:rPr>
        <w:t xml:space="preserve">e) Skills Mismatch: </w:t>
      </w:r>
      <w:r w:rsidRPr="00733608">
        <w:t xml:space="preserve">is an encompassing term which refers to various types of imbalances between skills offered and skills needed in the world of work, and it applies equally </w:t>
      </w:r>
      <w:r w:rsidR="00E0007A" w:rsidRPr="00733608">
        <w:t>to the employed and unemployed.</w:t>
      </w:r>
    </w:p>
    <w:p w:rsidR="003E07BE" w:rsidRPr="00183A0E" w:rsidRDefault="00A15764" w:rsidP="00183A0E">
      <w:pPr>
        <w:pStyle w:val="Heading2"/>
        <w:rPr>
          <w:rFonts w:asciiTheme="majorBidi" w:hAnsiTheme="majorBidi"/>
          <w:b/>
          <w:bCs/>
          <w:color w:val="auto"/>
          <w:sz w:val="24"/>
          <w:szCs w:val="24"/>
        </w:rPr>
      </w:pPr>
      <w:bookmarkStart w:id="20" w:name="_Toc23845020"/>
      <w:r w:rsidRPr="00183A0E">
        <w:rPr>
          <w:rFonts w:asciiTheme="majorBidi" w:hAnsiTheme="majorBidi"/>
          <w:b/>
          <w:bCs/>
          <w:color w:val="auto"/>
          <w:sz w:val="24"/>
          <w:szCs w:val="24"/>
        </w:rPr>
        <w:t>1.8</w:t>
      </w:r>
      <w:r w:rsidR="003E07BE" w:rsidRPr="00183A0E">
        <w:rPr>
          <w:rFonts w:asciiTheme="majorBidi" w:hAnsiTheme="majorBidi"/>
          <w:b/>
          <w:bCs/>
          <w:color w:val="auto"/>
          <w:sz w:val="24"/>
          <w:szCs w:val="24"/>
        </w:rPr>
        <w:t xml:space="preserve"> Conceptual Framework</w:t>
      </w:r>
      <w:bookmarkEnd w:id="20"/>
      <w:r w:rsidR="003E07BE" w:rsidRPr="00183A0E">
        <w:rPr>
          <w:rFonts w:asciiTheme="majorBidi" w:hAnsiTheme="majorBidi"/>
          <w:b/>
          <w:bCs/>
          <w:color w:val="auto"/>
          <w:sz w:val="24"/>
          <w:szCs w:val="24"/>
        </w:rPr>
        <w:t xml:space="preserve"> </w:t>
      </w:r>
    </w:p>
    <w:p w:rsidR="00E87A9A" w:rsidRPr="00733608" w:rsidRDefault="003E07BE" w:rsidP="008C394F">
      <w:pPr>
        <w:pStyle w:val="Default"/>
        <w:spacing w:line="360" w:lineRule="auto"/>
        <w:jc w:val="both"/>
      </w:pPr>
      <w:r w:rsidRPr="00733608">
        <w:t>The study was based on the following model of study that identifies the independent and the dependent variable of the study. The framework conceptualizes role of vocational institutions in reducing youth unemployment as independent variable while youth unemployment as dependent variable.</w:t>
      </w:r>
      <w:r w:rsidR="00A15764" w:rsidRPr="00733608">
        <w:t xml:space="preserve"> The role of Vocational Training Centre as the independent variable was </w:t>
      </w:r>
      <w:r w:rsidR="00A15764" w:rsidRPr="00733608">
        <w:lastRenderedPageBreak/>
        <w:t xml:space="preserve">measured by indicators such as </w:t>
      </w:r>
      <w:r w:rsidR="00E87A9A" w:rsidRPr="00733608">
        <w:t>skills mismatch</w:t>
      </w:r>
      <w:r w:rsidR="00A15764" w:rsidRPr="00733608">
        <w:t xml:space="preserve"> whereas the </w:t>
      </w:r>
      <w:r w:rsidR="00E0007A" w:rsidRPr="00733608">
        <w:t>dependent</w:t>
      </w:r>
      <w:r w:rsidR="00A15764" w:rsidRPr="00733608">
        <w:t xml:space="preserve"> variable which is the reducti</w:t>
      </w:r>
      <w:r w:rsidR="00E87A9A" w:rsidRPr="00733608">
        <w:t>on in youth unemployment.</w:t>
      </w:r>
    </w:p>
    <w:p w:rsidR="00E87A9A" w:rsidRDefault="00E87A9A" w:rsidP="008C394F">
      <w:pPr>
        <w:autoSpaceDE w:val="0"/>
        <w:autoSpaceDN w:val="0"/>
        <w:adjustRightInd w:val="0"/>
        <w:spacing w:after="0" w:line="360" w:lineRule="auto"/>
        <w:jc w:val="both"/>
        <w:rPr>
          <w:rFonts w:ascii="Times New Roman" w:hAnsi="Times New Roman"/>
          <w:b/>
          <w:bCs/>
          <w:color w:val="000000"/>
          <w:sz w:val="24"/>
          <w:szCs w:val="24"/>
        </w:rPr>
      </w:pPr>
    </w:p>
    <w:p w:rsidR="00DB3C53" w:rsidRDefault="00DB3C53" w:rsidP="008C394F">
      <w:pPr>
        <w:autoSpaceDE w:val="0"/>
        <w:autoSpaceDN w:val="0"/>
        <w:adjustRightInd w:val="0"/>
        <w:spacing w:after="0" w:line="360" w:lineRule="auto"/>
        <w:jc w:val="both"/>
        <w:rPr>
          <w:rFonts w:ascii="Times New Roman" w:hAnsi="Times New Roman"/>
          <w:b/>
          <w:bCs/>
          <w:color w:val="000000"/>
          <w:sz w:val="24"/>
          <w:szCs w:val="24"/>
        </w:rPr>
      </w:pPr>
    </w:p>
    <w:p w:rsidR="00DB3C53" w:rsidRDefault="00DB3C53" w:rsidP="008C394F">
      <w:pPr>
        <w:autoSpaceDE w:val="0"/>
        <w:autoSpaceDN w:val="0"/>
        <w:adjustRightInd w:val="0"/>
        <w:spacing w:after="0" w:line="360" w:lineRule="auto"/>
        <w:jc w:val="both"/>
        <w:rPr>
          <w:rFonts w:ascii="Times New Roman" w:hAnsi="Times New Roman"/>
          <w:b/>
          <w:bCs/>
          <w:color w:val="000000"/>
          <w:sz w:val="24"/>
          <w:szCs w:val="24"/>
        </w:rPr>
      </w:pPr>
    </w:p>
    <w:p w:rsidR="00DB3C53" w:rsidRDefault="00DB3C53" w:rsidP="008C394F">
      <w:pPr>
        <w:autoSpaceDE w:val="0"/>
        <w:autoSpaceDN w:val="0"/>
        <w:adjustRightInd w:val="0"/>
        <w:spacing w:after="0" w:line="360" w:lineRule="auto"/>
        <w:jc w:val="both"/>
        <w:rPr>
          <w:rFonts w:ascii="Times New Roman" w:hAnsi="Times New Roman"/>
          <w:b/>
          <w:bCs/>
          <w:color w:val="000000"/>
          <w:sz w:val="24"/>
          <w:szCs w:val="24"/>
        </w:rPr>
      </w:pPr>
    </w:p>
    <w:p w:rsidR="00DB3C53" w:rsidRPr="00733608" w:rsidRDefault="00DB3C53" w:rsidP="008C394F">
      <w:pPr>
        <w:autoSpaceDE w:val="0"/>
        <w:autoSpaceDN w:val="0"/>
        <w:adjustRightInd w:val="0"/>
        <w:spacing w:after="0" w:line="360" w:lineRule="auto"/>
        <w:jc w:val="both"/>
        <w:rPr>
          <w:rFonts w:ascii="Times New Roman" w:hAnsi="Times New Roman"/>
          <w:b/>
          <w:bCs/>
          <w:color w:val="000000"/>
          <w:sz w:val="24"/>
          <w:szCs w:val="24"/>
        </w:rPr>
      </w:pPr>
    </w:p>
    <w:p w:rsidR="003E07BE" w:rsidRPr="00733608" w:rsidRDefault="003E07BE" w:rsidP="008C394F">
      <w:pPr>
        <w:autoSpaceDE w:val="0"/>
        <w:autoSpaceDN w:val="0"/>
        <w:adjustRightInd w:val="0"/>
        <w:spacing w:after="0" w:line="360" w:lineRule="auto"/>
        <w:jc w:val="both"/>
        <w:rPr>
          <w:rFonts w:ascii="Times New Roman" w:hAnsi="Times New Roman"/>
          <w:b/>
          <w:bCs/>
          <w:color w:val="000000"/>
          <w:sz w:val="24"/>
          <w:szCs w:val="24"/>
        </w:rPr>
      </w:pPr>
      <w:r w:rsidRPr="00733608">
        <w:rPr>
          <w:rFonts w:ascii="Times New Roman" w:hAnsi="Times New Roman"/>
          <w:b/>
          <w:bCs/>
          <w:color w:val="000000"/>
          <w:sz w:val="24"/>
          <w:szCs w:val="24"/>
        </w:rPr>
        <w:t xml:space="preserve">Independent Variable                                                  Dependent Variable </w:t>
      </w:r>
    </w:p>
    <w:p w:rsidR="003E07BE" w:rsidRPr="00733608" w:rsidRDefault="002C692F" w:rsidP="008C394F">
      <w:pPr>
        <w:autoSpaceDE w:val="0"/>
        <w:autoSpaceDN w:val="0"/>
        <w:adjustRightInd w:val="0"/>
        <w:spacing w:after="0" w:line="360" w:lineRule="auto"/>
        <w:jc w:val="both"/>
        <w:rPr>
          <w:rFonts w:ascii="Times New Roman" w:hAnsi="Times New Roman"/>
          <w:b/>
          <w:bCs/>
          <w:color w:val="000000"/>
          <w:sz w:val="24"/>
          <w:szCs w:val="24"/>
        </w:rPr>
      </w:pPr>
      <w:r w:rsidRPr="00733608">
        <w:rPr>
          <w:rFonts w:ascii="Times New Roman" w:hAnsi="Times New Roman"/>
          <w:b/>
          <w:bCs/>
          <w:noProof/>
          <w:color w:val="000000"/>
          <w:sz w:val="24"/>
          <w:szCs w:val="24"/>
        </w:rPr>
        <mc:AlternateContent>
          <mc:Choice Requires="wps">
            <w:drawing>
              <wp:anchor distT="0" distB="0" distL="114300" distR="114300" simplePos="0" relativeHeight="251658240" behindDoc="0" locked="0" layoutInCell="1" allowOverlap="1">
                <wp:simplePos x="0" y="0"/>
                <wp:positionH relativeFrom="column">
                  <wp:posOffset>-121920</wp:posOffset>
                </wp:positionH>
                <wp:positionV relativeFrom="paragraph">
                  <wp:posOffset>116205</wp:posOffset>
                </wp:positionV>
                <wp:extent cx="2110740" cy="464820"/>
                <wp:effectExtent l="11430" t="6985" r="11430" b="1397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0740" cy="464820"/>
                        </a:xfrm>
                        <a:prstGeom prst="rect">
                          <a:avLst/>
                        </a:prstGeom>
                        <a:solidFill>
                          <a:srgbClr val="FFFFFF"/>
                        </a:solidFill>
                        <a:ln w="9525">
                          <a:solidFill>
                            <a:srgbClr val="000000"/>
                          </a:solidFill>
                          <a:miter lim="800000"/>
                          <a:headEnd/>
                          <a:tailEnd/>
                        </a:ln>
                      </wps:spPr>
                      <wps:txbx>
                        <w:txbxContent>
                          <w:p w:rsidR="00DB3C53" w:rsidRPr="009456D4" w:rsidRDefault="00DB3C53">
                            <w:pPr>
                              <w:rPr>
                                <w:lang w:val="fr-CH"/>
                              </w:rPr>
                            </w:pPr>
                            <w:r w:rsidRPr="00733608">
                              <w:rPr>
                                <w:lang w:val="fr-CH"/>
                              </w:rPr>
                              <w:t>Skills Mismatch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id="Rectangle 2" o:spid="_x0000_s1026" style="position:absolute;left:0;text-align:left;margin-left:-9.6pt;margin-top:9.15pt;width:166.2pt;height:3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">
                <v:textbox>
                  <w:txbxContent>
                    <w:p w:rsidR="00DB3C53" w:rsidRPr="009456D4" w:rsidRDefault="00DB3C53">
                      <w:pPr>
                        <w:rPr>
                          <w:lang w:val="fr-CH"/>
                        </w:rPr>
                      </w:pPr>
                      <w:r w:rsidRPr="00733608">
                        <w:rPr>
                          <w:lang w:val="fr-CH"/>
                        </w:rPr>
                        <w:t>Skills Mismatch</w:t>
                      </w:r>
                    </w:p>
                  </w:txbxContent>
                </v:textbox>
              </v:rect>
            </w:pict>
          </mc:Fallback>
        </mc:AlternateContent>
      </w:r>
      <w:r w:rsidRPr="00733608">
        <w:rPr>
          <w:rFonts w:ascii="Times New Roman" w:hAnsi="Times New Roman"/>
          <w:b/>
          <w:bCs/>
          <w:noProof/>
          <w:color w:val="000000"/>
          <w:sz w:val="24"/>
          <w:szCs w:val="24"/>
        </w:rPr>
        <mc:AlternateContent>
          <mc:Choice Requires="wps">
            <w:drawing>
              <wp:anchor distT="0" distB="0" distL="114300" distR="114300" simplePos="0" relativeHeight="251659264" behindDoc="0" locked="0" layoutInCell="1" allowOverlap="1">
                <wp:simplePos x="0" y="0"/>
                <wp:positionH relativeFrom="column">
                  <wp:posOffset>3352800</wp:posOffset>
                </wp:positionH>
                <wp:positionV relativeFrom="paragraph">
                  <wp:posOffset>161925</wp:posOffset>
                </wp:positionV>
                <wp:extent cx="2103120" cy="464820"/>
                <wp:effectExtent l="9525" t="5080" r="11430" b="635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120" cy="464820"/>
                        </a:xfrm>
                        <a:prstGeom prst="rect">
                          <a:avLst/>
                        </a:prstGeom>
                        <a:solidFill>
                          <a:srgbClr val="FFFFFF"/>
                        </a:solidFill>
                        <a:ln w="9525">
                          <a:solidFill>
                            <a:srgbClr val="000000"/>
                          </a:solidFill>
                          <a:miter lim="800000"/>
                          <a:headEnd/>
                          <a:tailEnd/>
                        </a:ln>
                      </wps:spPr>
                      <wps:txbx>
                        <w:txbxContent>
                          <w:p w:rsidR="00DB3C53" w:rsidRPr="009456D4" w:rsidRDefault="00DB3C53" w:rsidP="009456D4">
                            <w:pPr>
                              <w:rPr>
                                <w:lang w:val="fr-CH"/>
                              </w:rPr>
                            </w:pPr>
                            <w:r w:rsidRPr="00733608">
                              <w:rPr>
                                <w:lang w:val="fr-CH"/>
                              </w:rPr>
                              <w:t>Youth Unemployment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id="Rectangle 3" o:spid="_x0000_s1027" style="position:absolute;left:0;text-align:left;margin-left:264pt;margin-top:12.75pt;width:165.6pt;height:3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">
                <v:textbox>
                  <w:txbxContent>
                    <w:p w:rsidR="00DB3C53" w:rsidRPr="009456D4" w:rsidRDefault="00DB3C53" w:rsidP="009456D4">
                      <w:pPr>
                        <w:rPr>
                          <w:lang w:val="fr-CH"/>
                        </w:rPr>
                      </w:pPr>
                      <w:r w:rsidRPr="00733608">
                        <w:rPr>
                          <w:lang w:val="fr-CH"/>
                        </w:rPr>
                        <w:t>Youth Unemployment</w:t>
                      </w:r>
                    </w:p>
                  </w:txbxContent>
                </v:textbox>
              </v:rect>
            </w:pict>
          </mc:Fallback>
        </mc:AlternateContent>
      </w:r>
    </w:p>
    <w:p w:rsidR="003E07BE" w:rsidRPr="00733608" w:rsidRDefault="00E0007A" w:rsidP="008C394F">
      <w:pPr>
        <w:autoSpaceDE w:val="0"/>
        <w:autoSpaceDN w:val="0"/>
        <w:adjustRightInd w:val="0"/>
        <w:spacing w:after="0" w:line="360" w:lineRule="auto"/>
        <w:jc w:val="both"/>
        <w:rPr>
          <w:rFonts w:ascii="Times New Roman" w:hAnsi="Times New Roman"/>
          <w:b/>
          <w:bCs/>
          <w:color w:val="000000"/>
          <w:sz w:val="24"/>
          <w:szCs w:val="24"/>
        </w:rPr>
      </w:pPr>
      <w:r w:rsidRPr="00733608">
        <w:rPr>
          <w:rFonts w:ascii="Times New Roman" w:hAnsi="Times New Roman"/>
          <w:b/>
          <w:bCs/>
          <w:noProof/>
          <w:color w:val="000000"/>
          <w:sz w:val="24"/>
          <w:szCs w:val="24"/>
        </w:rPr>
        <mc:AlternateContent>
          <mc:Choice Requires="wps">
            <w:drawing>
              <wp:anchor distT="0" distB="0" distL="114300" distR="114300" simplePos="0" relativeHeight="251662336" behindDoc="0" locked="0" layoutInCell="1" allowOverlap="1" wp14:anchorId="57CE8452" wp14:editId="28B73407">
                <wp:simplePos x="0" y="0"/>
                <wp:positionH relativeFrom="column">
                  <wp:posOffset>2697480</wp:posOffset>
                </wp:positionH>
                <wp:positionV relativeFrom="paragraph">
                  <wp:posOffset>117475</wp:posOffset>
                </wp:positionV>
                <wp:extent cx="0" cy="777240"/>
                <wp:effectExtent l="59055" t="5080" r="55245" b="17780"/>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7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F59C493" id="_x0000_t32" coordsize="21600,21600" o:spt="32" o:oned="t" path="m,l21600,21600e" filled="f">
                <v:path arrowok="t" fillok="f" o:connecttype="none"/>
                <o:lock v:ext="edit" shapetype="t"/>
              </v:shapetype>
              <v:shape id="AutoShape 6" o:spid="_x0000_s1026" type="#_x0000_t32" style="position:absolute;margin-left:212.4pt;margin-top:9.25pt;width:0;height:6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">
                <v:stroke endarrow="block"/>
              </v:shape>
            </w:pict>
          </mc:Fallback>
        </mc:AlternateContent>
      </w:r>
      <w:r w:rsidRPr="00733608">
        <w:rPr>
          <w:rFonts w:ascii="Times New Roman" w:hAnsi="Times New Roman"/>
          <w:b/>
          <w:bCs/>
          <w:noProof/>
          <w:color w:val="000000"/>
          <w:sz w:val="24"/>
          <w:szCs w:val="24"/>
        </w:rPr>
        <mc:AlternateContent>
          <mc:Choice Requires="wps">
            <w:drawing>
              <wp:anchor distT="0" distB="0" distL="114300" distR="114300" simplePos="0" relativeHeight="251660288" behindDoc="0" locked="0" layoutInCell="1" allowOverlap="1" wp14:anchorId="7BBAB14B" wp14:editId="44308474">
                <wp:simplePos x="0" y="0"/>
                <wp:positionH relativeFrom="column">
                  <wp:posOffset>2007870</wp:posOffset>
                </wp:positionH>
                <wp:positionV relativeFrom="paragraph">
                  <wp:posOffset>98425</wp:posOffset>
                </wp:positionV>
                <wp:extent cx="1325880" cy="0"/>
                <wp:effectExtent l="17145" t="52705" r="19050" b="61595"/>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588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2105C94" id="AutoShape 4" o:spid="_x0000_s1026" type="#_x0000_t32" style="position:absolute;margin-left:158.1pt;margin-top:7.75pt;width:104.4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">
                <v:stroke startarrow="block" endarrow="block"/>
              </v:shape>
            </w:pict>
          </mc:Fallback>
        </mc:AlternateContent>
      </w:r>
    </w:p>
    <w:p w:rsidR="003E07BE" w:rsidRPr="00733608" w:rsidRDefault="009456D4" w:rsidP="008C394F">
      <w:pPr>
        <w:tabs>
          <w:tab w:val="left" w:pos="5172"/>
        </w:tabs>
        <w:autoSpaceDE w:val="0"/>
        <w:autoSpaceDN w:val="0"/>
        <w:adjustRightInd w:val="0"/>
        <w:spacing w:after="0" w:line="360" w:lineRule="auto"/>
        <w:rPr>
          <w:rFonts w:ascii="Times New Roman" w:hAnsi="Times New Roman"/>
          <w:b/>
          <w:bCs/>
          <w:color w:val="000000"/>
          <w:sz w:val="24"/>
          <w:szCs w:val="24"/>
        </w:rPr>
      </w:pPr>
      <w:r w:rsidRPr="00733608">
        <w:rPr>
          <w:rFonts w:ascii="Times New Roman" w:hAnsi="Times New Roman"/>
          <w:b/>
          <w:bCs/>
          <w:color w:val="000000"/>
          <w:sz w:val="24"/>
          <w:szCs w:val="24"/>
        </w:rPr>
        <w:tab/>
      </w:r>
    </w:p>
    <w:p w:rsidR="003E07BE" w:rsidRPr="00733608" w:rsidRDefault="003E07BE" w:rsidP="008C394F">
      <w:pPr>
        <w:autoSpaceDE w:val="0"/>
        <w:autoSpaceDN w:val="0"/>
        <w:adjustRightInd w:val="0"/>
        <w:spacing w:after="0" w:line="360" w:lineRule="auto"/>
        <w:jc w:val="both"/>
        <w:rPr>
          <w:rFonts w:ascii="Times New Roman" w:hAnsi="Times New Roman"/>
          <w:b/>
          <w:bCs/>
          <w:color w:val="000000"/>
          <w:sz w:val="24"/>
          <w:szCs w:val="24"/>
        </w:rPr>
      </w:pPr>
    </w:p>
    <w:p w:rsidR="003E07BE" w:rsidRPr="00733608" w:rsidRDefault="00E0007A" w:rsidP="008C394F">
      <w:pPr>
        <w:autoSpaceDE w:val="0"/>
        <w:autoSpaceDN w:val="0"/>
        <w:adjustRightInd w:val="0"/>
        <w:spacing w:after="0" w:line="360" w:lineRule="auto"/>
        <w:jc w:val="both"/>
        <w:rPr>
          <w:rFonts w:ascii="Times New Roman" w:hAnsi="Times New Roman"/>
          <w:b/>
          <w:bCs/>
          <w:color w:val="000000"/>
          <w:sz w:val="24"/>
          <w:szCs w:val="24"/>
        </w:rPr>
      </w:pPr>
      <w:r w:rsidRPr="00733608">
        <w:rPr>
          <w:rFonts w:ascii="Times New Roman" w:hAnsi="Times New Roman"/>
          <w:b/>
          <w:bCs/>
          <w:noProof/>
          <w:color w:val="000000"/>
          <w:sz w:val="24"/>
          <w:szCs w:val="24"/>
        </w:rPr>
        <mc:AlternateContent>
          <mc:Choice Requires="wps">
            <w:drawing>
              <wp:anchor distT="0" distB="0" distL="114300" distR="114300" simplePos="0" relativeHeight="251661312" behindDoc="0" locked="0" layoutInCell="1" allowOverlap="1" wp14:anchorId="18EC0092" wp14:editId="30DE939E">
                <wp:simplePos x="0" y="0"/>
                <wp:positionH relativeFrom="column">
                  <wp:posOffset>1226820</wp:posOffset>
                </wp:positionH>
                <wp:positionV relativeFrom="paragraph">
                  <wp:posOffset>123825</wp:posOffset>
                </wp:positionV>
                <wp:extent cx="2918460" cy="464820"/>
                <wp:effectExtent l="7620" t="10795" r="7620" b="1016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8460" cy="464820"/>
                        </a:xfrm>
                        <a:prstGeom prst="rect">
                          <a:avLst/>
                        </a:prstGeom>
                        <a:solidFill>
                          <a:srgbClr val="FFFFFF"/>
                        </a:solidFill>
                        <a:ln w="9525">
                          <a:solidFill>
                            <a:srgbClr val="000000"/>
                          </a:solidFill>
                          <a:miter lim="800000"/>
                          <a:headEnd/>
                          <a:tailEnd/>
                        </a:ln>
                      </wps:spPr>
                      <wps:txbx>
                        <w:txbxContent>
                          <w:p w:rsidR="00DB3C53" w:rsidRPr="009456D4" w:rsidRDefault="00DB3C53" w:rsidP="00683FD4">
                            <w:pPr>
                              <w:jc w:val="center"/>
                              <w:rPr>
                                <w:lang w:val="fr-CH"/>
                              </w:rPr>
                            </w:pPr>
                            <w:r w:rsidRPr="00733608">
                              <w:rPr>
                                <w:lang w:val="fr-CH"/>
                              </w:rPr>
                              <w:t>Gouvernement Polices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8EC0092" id="Rectangle 5" o:spid="_x0000_s1028" style="position:absolute;left:0;text-align:left;margin-left:96.6pt;margin-top:9.75pt;width:229.8pt;height:3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">
                <v:textbox>
                  <w:txbxContent>
                    <w:p w:rsidR="00DB3C53" w:rsidRPr="009456D4" w:rsidRDefault="00DB3C53" w:rsidP="00683FD4">
                      <w:pPr>
                        <w:jc w:val="center"/>
                        <w:rPr>
                          <w:lang w:val="fr-CH"/>
                        </w:rPr>
                      </w:pPr>
                      <w:r w:rsidRPr="00733608">
                        <w:rPr>
                          <w:lang w:val="fr-CH"/>
                        </w:rPr>
                        <w:t>Gouvernement Polices</w:t>
                      </w:r>
                    </w:p>
                  </w:txbxContent>
                </v:textbox>
              </v:rect>
            </w:pict>
          </mc:Fallback>
        </mc:AlternateContent>
      </w:r>
    </w:p>
    <w:p w:rsidR="009456D4" w:rsidRPr="00733608" w:rsidRDefault="009456D4" w:rsidP="008C394F">
      <w:pPr>
        <w:autoSpaceDE w:val="0"/>
        <w:autoSpaceDN w:val="0"/>
        <w:adjustRightInd w:val="0"/>
        <w:spacing w:after="0" w:line="360" w:lineRule="auto"/>
        <w:jc w:val="both"/>
        <w:rPr>
          <w:rFonts w:ascii="Times New Roman" w:hAnsi="Times New Roman"/>
          <w:b/>
          <w:bCs/>
          <w:color w:val="000000"/>
          <w:sz w:val="24"/>
          <w:szCs w:val="24"/>
        </w:rPr>
      </w:pPr>
    </w:p>
    <w:p w:rsidR="003E07BE" w:rsidRPr="00733608" w:rsidRDefault="003E07BE" w:rsidP="008C394F">
      <w:pPr>
        <w:autoSpaceDE w:val="0"/>
        <w:autoSpaceDN w:val="0"/>
        <w:adjustRightInd w:val="0"/>
        <w:spacing w:after="0" w:line="360" w:lineRule="auto"/>
        <w:jc w:val="both"/>
        <w:rPr>
          <w:rFonts w:ascii="Times New Roman" w:hAnsi="Times New Roman"/>
          <w:b/>
          <w:bCs/>
          <w:color w:val="000000"/>
          <w:sz w:val="24"/>
          <w:szCs w:val="24"/>
        </w:rPr>
      </w:pPr>
    </w:p>
    <w:p w:rsidR="003E07BE" w:rsidRPr="00733608" w:rsidRDefault="00683FD4" w:rsidP="008C394F">
      <w:pPr>
        <w:tabs>
          <w:tab w:val="left" w:pos="3648"/>
        </w:tabs>
        <w:autoSpaceDE w:val="0"/>
        <w:autoSpaceDN w:val="0"/>
        <w:adjustRightInd w:val="0"/>
        <w:spacing w:after="0" w:line="360" w:lineRule="auto"/>
        <w:jc w:val="center"/>
        <w:rPr>
          <w:rFonts w:ascii="Times New Roman" w:hAnsi="Times New Roman"/>
          <w:b/>
          <w:bCs/>
          <w:sz w:val="24"/>
          <w:szCs w:val="24"/>
        </w:rPr>
      </w:pPr>
      <w:r w:rsidRPr="00733608">
        <w:rPr>
          <w:rFonts w:ascii="Times New Roman" w:hAnsi="Times New Roman"/>
          <w:b/>
          <w:bCs/>
          <w:sz w:val="24"/>
          <w:szCs w:val="24"/>
        </w:rPr>
        <w:t>Intervening Variable</w:t>
      </w:r>
    </w:p>
    <w:p w:rsidR="00683FD4" w:rsidRPr="00733608" w:rsidRDefault="00683FD4" w:rsidP="008C394F">
      <w:pPr>
        <w:tabs>
          <w:tab w:val="left" w:pos="3648"/>
        </w:tabs>
        <w:autoSpaceDE w:val="0"/>
        <w:autoSpaceDN w:val="0"/>
        <w:adjustRightInd w:val="0"/>
        <w:spacing w:after="0" w:line="360" w:lineRule="auto"/>
        <w:rPr>
          <w:rFonts w:ascii="Times New Roman" w:hAnsi="Times New Roman"/>
          <w:b/>
          <w:bCs/>
          <w:color w:val="000000"/>
          <w:sz w:val="24"/>
          <w:szCs w:val="24"/>
        </w:rPr>
      </w:pPr>
    </w:p>
    <w:p w:rsidR="00110BAA" w:rsidRPr="00733608" w:rsidRDefault="00110BAA" w:rsidP="008C394F">
      <w:pPr>
        <w:tabs>
          <w:tab w:val="left" w:pos="3648"/>
        </w:tabs>
        <w:autoSpaceDE w:val="0"/>
        <w:autoSpaceDN w:val="0"/>
        <w:adjustRightInd w:val="0"/>
        <w:spacing w:after="0" w:line="360" w:lineRule="auto"/>
        <w:rPr>
          <w:rFonts w:ascii="Times New Roman" w:hAnsi="Times New Roman"/>
          <w:b/>
          <w:bCs/>
          <w:color w:val="000000"/>
          <w:sz w:val="24"/>
          <w:szCs w:val="24"/>
        </w:rPr>
      </w:pPr>
      <w:r w:rsidRPr="00733608">
        <w:rPr>
          <w:rFonts w:ascii="Times New Roman" w:hAnsi="Times New Roman"/>
          <w:b/>
          <w:bCs/>
          <w:color w:val="000000"/>
          <w:sz w:val="24"/>
          <w:szCs w:val="24"/>
        </w:rPr>
        <w:t>Source: Constructed by the Researcher (2019)</w:t>
      </w:r>
    </w:p>
    <w:p w:rsidR="00110BAA" w:rsidRPr="00733608" w:rsidRDefault="00110BAA" w:rsidP="008C394F">
      <w:pPr>
        <w:tabs>
          <w:tab w:val="left" w:pos="3648"/>
        </w:tabs>
        <w:autoSpaceDE w:val="0"/>
        <w:autoSpaceDN w:val="0"/>
        <w:adjustRightInd w:val="0"/>
        <w:spacing w:after="0" w:line="360" w:lineRule="auto"/>
        <w:rPr>
          <w:rFonts w:ascii="Times New Roman" w:hAnsi="Times New Roman"/>
          <w:b/>
          <w:bCs/>
          <w:color w:val="000000"/>
          <w:sz w:val="24"/>
          <w:szCs w:val="24"/>
        </w:rPr>
      </w:pPr>
    </w:p>
    <w:p w:rsidR="00683FD4" w:rsidRPr="00733608" w:rsidRDefault="00683FD4" w:rsidP="008C394F">
      <w:pPr>
        <w:pStyle w:val="Default"/>
        <w:spacing w:line="360" w:lineRule="auto"/>
        <w:jc w:val="both"/>
      </w:pPr>
      <w:r w:rsidRPr="00733608">
        <w:t>According to the conceptual framework skills mismatch causes youth unemployment.</w:t>
      </w:r>
    </w:p>
    <w:p w:rsidR="00683FD4" w:rsidRDefault="00683FD4" w:rsidP="008C394F">
      <w:pPr>
        <w:spacing w:line="360" w:lineRule="auto"/>
        <w:jc w:val="both"/>
        <w:rPr>
          <w:rFonts w:ascii="Times New Roman" w:hAnsi="Times New Roman"/>
          <w:sz w:val="24"/>
          <w:szCs w:val="24"/>
        </w:rPr>
      </w:pPr>
    </w:p>
    <w:p w:rsidR="00DB3C53" w:rsidRDefault="00DB3C53" w:rsidP="008C394F">
      <w:pPr>
        <w:spacing w:line="360" w:lineRule="auto"/>
        <w:jc w:val="both"/>
        <w:rPr>
          <w:rFonts w:ascii="Times New Roman" w:hAnsi="Times New Roman"/>
          <w:sz w:val="24"/>
          <w:szCs w:val="24"/>
        </w:rPr>
      </w:pPr>
    </w:p>
    <w:p w:rsidR="00DB3C53" w:rsidRDefault="00DB3C53" w:rsidP="008C394F">
      <w:pPr>
        <w:spacing w:line="360" w:lineRule="auto"/>
        <w:jc w:val="both"/>
        <w:rPr>
          <w:rFonts w:ascii="Times New Roman" w:hAnsi="Times New Roman"/>
          <w:sz w:val="24"/>
          <w:szCs w:val="24"/>
        </w:rPr>
      </w:pPr>
    </w:p>
    <w:p w:rsidR="00DB3C53" w:rsidRDefault="00DB3C53" w:rsidP="008C394F">
      <w:pPr>
        <w:spacing w:line="360" w:lineRule="auto"/>
        <w:jc w:val="both"/>
        <w:rPr>
          <w:rFonts w:ascii="Times New Roman" w:hAnsi="Times New Roman"/>
          <w:sz w:val="24"/>
          <w:szCs w:val="24"/>
        </w:rPr>
      </w:pPr>
    </w:p>
    <w:p w:rsidR="00DB3C53" w:rsidRDefault="00DB3C53" w:rsidP="008C394F">
      <w:pPr>
        <w:spacing w:line="360" w:lineRule="auto"/>
        <w:jc w:val="both"/>
        <w:rPr>
          <w:rFonts w:ascii="Times New Roman" w:hAnsi="Times New Roman"/>
          <w:sz w:val="24"/>
          <w:szCs w:val="24"/>
        </w:rPr>
      </w:pPr>
    </w:p>
    <w:p w:rsidR="00DB3C53" w:rsidRDefault="00DB3C53" w:rsidP="008C394F">
      <w:pPr>
        <w:spacing w:line="360" w:lineRule="auto"/>
        <w:jc w:val="both"/>
        <w:rPr>
          <w:rFonts w:ascii="Times New Roman" w:hAnsi="Times New Roman"/>
          <w:sz w:val="24"/>
          <w:szCs w:val="24"/>
        </w:rPr>
      </w:pPr>
    </w:p>
    <w:p w:rsidR="00DB3C53" w:rsidRDefault="00DB3C53" w:rsidP="008C394F">
      <w:pPr>
        <w:spacing w:line="360" w:lineRule="auto"/>
        <w:jc w:val="both"/>
        <w:rPr>
          <w:rFonts w:ascii="Times New Roman" w:hAnsi="Times New Roman"/>
          <w:sz w:val="24"/>
          <w:szCs w:val="24"/>
        </w:rPr>
      </w:pPr>
    </w:p>
    <w:p w:rsidR="00DB3C53" w:rsidRDefault="00DB3C53" w:rsidP="008C394F">
      <w:pPr>
        <w:spacing w:line="360" w:lineRule="auto"/>
        <w:jc w:val="both"/>
        <w:rPr>
          <w:rFonts w:ascii="Times New Roman" w:hAnsi="Times New Roman"/>
          <w:sz w:val="24"/>
          <w:szCs w:val="24"/>
        </w:rPr>
      </w:pPr>
    </w:p>
    <w:p w:rsidR="00DB3C53" w:rsidRDefault="00DB3C53" w:rsidP="008C394F">
      <w:pPr>
        <w:spacing w:line="360" w:lineRule="auto"/>
        <w:jc w:val="both"/>
        <w:rPr>
          <w:rFonts w:ascii="Times New Roman" w:hAnsi="Times New Roman"/>
          <w:sz w:val="24"/>
          <w:szCs w:val="24"/>
        </w:rPr>
      </w:pPr>
    </w:p>
    <w:p w:rsidR="00DB3C53" w:rsidRDefault="00DB3C53" w:rsidP="008C394F">
      <w:pPr>
        <w:spacing w:line="360" w:lineRule="auto"/>
        <w:jc w:val="both"/>
        <w:rPr>
          <w:rFonts w:ascii="Times New Roman" w:hAnsi="Times New Roman"/>
          <w:sz w:val="24"/>
          <w:szCs w:val="24"/>
        </w:rPr>
      </w:pPr>
    </w:p>
    <w:p w:rsidR="00DB3C53" w:rsidRPr="00733608" w:rsidRDefault="00DB3C53" w:rsidP="008C394F">
      <w:pPr>
        <w:spacing w:line="360" w:lineRule="auto"/>
        <w:jc w:val="both"/>
        <w:rPr>
          <w:rFonts w:ascii="Times New Roman" w:hAnsi="Times New Roman"/>
          <w:sz w:val="24"/>
          <w:szCs w:val="24"/>
        </w:rPr>
      </w:pPr>
    </w:p>
    <w:p w:rsidR="00110BAA" w:rsidRPr="00183A0E" w:rsidRDefault="00683FD4" w:rsidP="00DB3C53">
      <w:pPr>
        <w:pStyle w:val="Heading2"/>
        <w:jc w:val="center"/>
        <w:rPr>
          <w:rFonts w:asciiTheme="majorBidi" w:hAnsiTheme="majorBidi"/>
          <w:b/>
          <w:bCs/>
          <w:color w:val="auto"/>
          <w:sz w:val="24"/>
          <w:szCs w:val="24"/>
        </w:rPr>
      </w:pPr>
      <w:bookmarkStart w:id="21" w:name="_Toc23845021"/>
      <w:r w:rsidRPr="00183A0E">
        <w:rPr>
          <w:rFonts w:asciiTheme="majorBidi" w:hAnsiTheme="majorBidi"/>
          <w:b/>
          <w:bCs/>
          <w:color w:val="auto"/>
          <w:sz w:val="24"/>
          <w:szCs w:val="24"/>
        </w:rPr>
        <w:t>CHAPTER TWO</w:t>
      </w:r>
      <w:bookmarkEnd w:id="21"/>
    </w:p>
    <w:p w:rsidR="00110BAA" w:rsidRPr="00183A0E" w:rsidRDefault="00110BAA" w:rsidP="004065C3">
      <w:pPr>
        <w:pStyle w:val="Heading2"/>
        <w:jc w:val="center"/>
        <w:rPr>
          <w:rFonts w:asciiTheme="majorBidi" w:hAnsiTheme="majorBidi"/>
          <w:b/>
          <w:bCs/>
          <w:color w:val="auto"/>
          <w:sz w:val="24"/>
          <w:szCs w:val="24"/>
        </w:rPr>
      </w:pPr>
      <w:bookmarkStart w:id="22" w:name="_Toc23845022"/>
      <w:r w:rsidRPr="00183A0E">
        <w:rPr>
          <w:rFonts w:asciiTheme="majorBidi" w:hAnsiTheme="majorBidi"/>
          <w:b/>
          <w:bCs/>
          <w:color w:val="auto"/>
          <w:sz w:val="24"/>
          <w:szCs w:val="24"/>
        </w:rPr>
        <w:t>LITERATURE REVIEW</w:t>
      </w:r>
      <w:bookmarkEnd w:id="22"/>
    </w:p>
    <w:p w:rsidR="004065C3" w:rsidRDefault="004065C3" w:rsidP="00183A0E">
      <w:pPr>
        <w:pStyle w:val="Heading2"/>
        <w:rPr>
          <w:rFonts w:asciiTheme="majorBidi" w:hAnsiTheme="majorBidi"/>
          <w:b/>
          <w:bCs/>
          <w:color w:val="auto"/>
          <w:sz w:val="24"/>
          <w:szCs w:val="24"/>
        </w:rPr>
      </w:pPr>
    </w:p>
    <w:p w:rsidR="00683FD4" w:rsidRPr="00183A0E" w:rsidRDefault="00110BAA" w:rsidP="00183A0E">
      <w:pPr>
        <w:pStyle w:val="Heading2"/>
        <w:rPr>
          <w:rFonts w:asciiTheme="majorBidi" w:hAnsiTheme="majorBidi"/>
          <w:b/>
          <w:bCs/>
          <w:color w:val="auto"/>
          <w:sz w:val="24"/>
          <w:szCs w:val="24"/>
        </w:rPr>
      </w:pPr>
      <w:bookmarkStart w:id="23" w:name="_Toc23845023"/>
      <w:r w:rsidRPr="00183A0E">
        <w:rPr>
          <w:rFonts w:asciiTheme="majorBidi" w:hAnsiTheme="majorBidi"/>
          <w:b/>
          <w:bCs/>
          <w:color w:val="auto"/>
          <w:sz w:val="24"/>
          <w:szCs w:val="24"/>
        </w:rPr>
        <w:t>2.0 Introduction</w:t>
      </w:r>
      <w:bookmarkEnd w:id="23"/>
      <w:r w:rsidR="00683FD4" w:rsidRPr="00183A0E">
        <w:rPr>
          <w:rFonts w:asciiTheme="majorBidi" w:hAnsiTheme="majorBidi"/>
          <w:b/>
          <w:bCs/>
          <w:color w:val="auto"/>
          <w:sz w:val="24"/>
          <w:szCs w:val="24"/>
        </w:rPr>
        <w:t xml:space="preserve"> </w:t>
      </w:r>
    </w:p>
    <w:p w:rsidR="00683FD4" w:rsidRPr="00733608" w:rsidRDefault="00683FD4" w:rsidP="008C394F">
      <w:pPr>
        <w:pStyle w:val="Default"/>
        <w:spacing w:after="200" w:line="360" w:lineRule="auto"/>
        <w:jc w:val="both"/>
      </w:pPr>
      <w:r w:rsidRPr="00733608">
        <w:t xml:space="preserve">This chapter provides an overview of the past studies that have been conducted in this area relating to reducing youth unemployment with specific focus on the role of vocational institutions in reducing youth unemployment. </w:t>
      </w:r>
    </w:p>
    <w:p w:rsidR="00683FD4" w:rsidRPr="00183A0E" w:rsidRDefault="00683FD4" w:rsidP="00183A0E">
      <w:pPr>
        <w:pStyle w:val="Heading2"/>
        <w:rPr>
          <w:rFonts w:asciiTheme="majorBidi" w:hAnsiTheme="majorBidi"/>
          <w:b/>
          <w:bCs/>
          <w:color w:val="auto"/>
          <w:sz w:val="24"/>
          <w:szCs w:val="24"/>
        </w:rPr>
      </w:pPr>
      <w:bookmarkStart w:id="24" w:name="_Toc23845024"/>
      <w:r w:rsidRPr="00183A0E">
        <w:rPr>
          <w:rFonts w:asciiTheme="majorBidi" w:hAnsiTheme="majorBidi"/>
          <w:b/>
          <w:bCs/>
          <w:color w:val="auto"/>
          <w:sz w:val="24"/>
          <w:szCs w:val="24"/>
        </w:rPr>
        <w:t>2.1 Role of VTEs in Promoting Employment</w:t>
      </w:r>
      <w:bookmarkEnd w:id="24"/>
      <w:r w:rsidRPr="00183A0E">
        <w:rPr>
          <w:rFonts w:asciiTheme="majorBidi" w:hAnsiTheme="majorBidi"/>
          <w:b/>
          <w:bCs/>
          <w:color w:val="auto"/>
          <w:sz w:val="24"/>
          <w:szCs w:val="24"/>
        </w:rPr>
        <w:t xml:space="preserve"> </w:t>
      </w:r>
    </w:p>
    <w:p w:rsidR="00683FD4" w:rsidRPr="00733608" w:rsidRDefault="00683FD4" w:rsidP="008C394F">
      <w:pPr>
        <w:pStyle w:val="Default"/>
        <w:spacing w:line="360" w:lineRule="auto"/>
        <w:jc w:val="both"/>
      </w:pPr>
      <w:r w:rsidRPr="00733608">
        <w:t xml:space="preserve">The rapid growth of scientific and technological development has made VTE a vitally important instrument in the education process, since VTE can contribute to social, cultural and economic development. VTE allows individuals to develop as full members of society and at the same time provides the basic prerequisite for further education. The main role that VTE plays in economic development is preparing a skilled workforce; and the main role in social development is preparing the future citizens of the society (UNESCO, 1987). </w:t>
      </w:r>
    </w:p>
    <w:p w:rsidR="00683FD4" w:rsidRPr="00733608" w:rsidRDefault="00683FD4" w:rsidP="008C394F">
      <w:pPr>
        <w:pStyle w:val="Default"/>
        <w:spacing w:line="360" w:lineRule="auto"/>
        <w:jc w:val="both"/>
      </w:pPr>
      <w:r w:rsidRPr="00733608">
        <w:t xml:space="preserve">The democratization of VTE is another aspect of its role in social-economic development. Democratization of VTE means providing the largest possible number of people with access to VTE based on their own merits, abilities, and needs. The pressure of economic and social needs raises VTE’s status and gives it a decisive role in the overall process of education. The contribution of VTE to democratization of the education system as a whole depends on; </w:t>
      </w:r>
    </w:p>
    <w:p w:rsidR="00683FD4" w:rsidRPr="00733608" w:rsidRDefault="00683FD4" w:rsidP="008C394F">
      <w:pPr>
        <w:pStyle w:val="Default"/>
        <w:spacing w:line="360" w:lineRule="auto"/>
        <w:ind w:left="360" w:hanging="360"/>
        <w:jc w:val="both"/>
      </w:pPr>
      <w:r w:rsidRPr="00733608">
        <w:t xml:space="preserve">(a) Its place and status within the education system, </w:t>
      </w:r>
    </w:p>
    <w:p w:rsidR="00683FD4" w:rsidRPr="00733608" w:rsidRDefault="00683FD4" w:rsidP="008C394F">
      <w:pPr>
        <w:pStyle w:val="Default"/>
        <w:spacing w:line="360" w:lineRule="auto"/>
        <w:ind w:left="360" w:hanging="360"/>
        <w:jc w:val="both"/>
      </w:pPr>
      <w:r w:rsidRPr="00733608">
        <w:t xml:space="preserve">(b) The equivalence of VTE and general education, and </w:t>
      </w:r>
    </w:p>
    <w:p w:rsidR="00683FD4" w:rsidRPr="00733608" w:rsidRDefault="00683FD4" w:rsidP="008C394F">
      <w:pPr>
        <w:pStyle w:val="Default"/>
        <w:spacing w:line="360" w:lineRule="auto"/>
        <w:ind w:left="360" w:hanging="360"/>
        <w:jc w:val="both"/>
      </w:pPr>
      <w:r w:rsidRPr="00733608">
        <w:t xml:space="preserve">(c) The social appreciation of VTE and of manual and vocational work as a whole. </w:t>
      </w:r>
    </w:p>
    <w:p w:rsidR="00683FD4" w:rsidRPr="00733608" w:rsidRDefault="00683FD4" w:rsidP="008C394F">
      <w:pPr>
        <w:pStyle w:val="Default"/>
        <w:spacing w:line="360" w:lineRule="auto"/>
        <w:jc w:val="both"/>
      </w:pPr>
    </w:p>
    <w:p w:rsidR="00683FD4" w:rsidRPr="00733608" w:rsidRDefault="00683FD4" w:rsidP="008C394F">
      <w:pPr>
        <w:pStyle w:val="Default"/>
        <w:spacing w:line="360" w:lineRule="auto"/>
        <w:jc w:val="both"/>
      </w:pPr>
      <w:r w:rsidRPr="00733608">
        <w:t xml:space="preserve">Economic growth and social development of countries are invariably associated with large and sustained investments in vocational and technical education. Countries where citizens have the highest incomes are also those where workers are most educated. Individuals benefit from education and training, enterprises benefit from education and training, and finally, over 8 and above any economic considerations, education and training bring benefits to society. Human resource development and training underpin the fundamental values of society – </w:t>
      </w:r>
      <w:r w:rsidRPr="00733608">
        <w:lastRenderedPageBreak/>
        <w:t xml:space="preserve">equity, justice, gender equality, non-discrimination, social responsibility and participation of all in economic and social life. </w:t>
      </w:r>
    </w:p>
    <w:p w:rsidR="00683FD4" w:rsidRPr="00733608" w:rsidRDefault="00683FD4" w:rsidP="008C394F">
      <w:pPr>
        <w:pStyle w:val="Default"/>
        <w:spacing w:line="360" w:lineRule="auto"/>
        <w:jc w:val="both"/>
      </w:pPr>
      <w:r w:rsidRPr="00733608">
        <w:t xml:space="preserve">According to </w:t>
      </w:r>
      <w:proofErr w:type="spellStart"/>
      <w:r w:rsidRPr="00733608">
        <w:t>Basu</w:t>
      </w:r>
      <w:proofErr w:type="spellEnd"/>
      <w:r w:rsidRPr="00733608">
        <w:t xml:space="preserve"> (1999), a multi-dimensional approach is necessary for VTE to meet its objectives. He includes: </w:t>
      </w:r>
    </w:p>
    <w:p w:rsidR="00683FD4" w:rsidRPr="00733608" w:rsidRDefault="00683FD4" w:rsidP="008C394F">
      <w:pPr>
        <w:pStyle w:val="Default"/>
        <w:spacing w:before="240" w:line="360" w:lineRule="auto"/>
        <w:ind w:left="360" w:hanging="360"/>
        <w:jc w:val="both"/>
      </w:pPr>
      <w:r w:rsidRPr="00733608">
        <w:t xml:space="preserve">(a) More broad-based and flexible curriculum replacing skill-specific training programs; </w:t>
      </w:r>
    </w:p>
    <w:p w:rsidR="00683FD4" w:rsidRPr="00733608" w:rsidRDefault="00683FD4" w:rsidP="008C394F">
      <w:pPr>
        <w:pStyle w:val="Default"/>
        <w:spacing w:before="240" w:line="360" w:lineRule="auto"/>
        <w:ind w:left="360" w:hanging="360"/>
        <w:jc w:val="both"/>
      </w:pPr>
      <w:r w:rsidRPr="00733608">
        <w:t xml:space="preserve">(b) Integration of training and education in cooperation with business, industries, education, and private sectors; </w:t>
      </w:r>
    </w:p>
    <w:p w:rsidR="00683FD4" w:rsidRPr="00733608" w:rsidRDefault="00683FD4" w:rsidP="008C394F">
      <w:pPr>
        <w:pStyle w:val="Default"/>
        <w:spacing w:before="240" w:line="360" w:lineRule="auto"/>
        <w:ind w:left="360" w:hanging="360"/>
        <w:jc w:val="both"/>
      </w:pPr>
      <w:r w:rsidRPr="00733608">
        <w:t xml:space="preserve">(c) Life-long and flexible learning that enables professionals to meet the higher and varied demand of the job; </w:t>
      </w:r>
    </w:p>
    <w:p w:rsidR="00683FD4" w:rsidRPr="00733608" w:rsidRDefault="00683FD4" w:rsidP="008C394F">
      <w:pPr>
        <w:pStyle w:val="Default"/>
        <w:spacing w:before="240" w:line="360" w:lineRule="auto"/>
        <w:ind w:left="360" w:hanging="360"/>
        <w:jc w:val="both"/>
      </w:pPr>
      <w:r w:rsidRPr="00733608">
        <w:t xml:space="preserve">(d) Knowledge of new technologies and skills in using them for training and education; </w:t>
      </w:r>
    </w:p>
    <w:p w:rsidR="00683FD4" w:rsidRPr="00733608" w:rsidRDefault="00683FD4" w:rsidP="008C394F">
      <w:pPr>
        <w:pStyle w:val="Default"/>
        <w:spacing w:before="240" w:line="360" w:lineRule="auto"/>
        <w:ind w:left="360" w:hanging="360"/>
        <w:jc w:val="both"/>
      </w:pPr>
      <w:r w:rsidRPr="00733608">
        <w:t xml:space="preserve">(e) Development of multilingual and other communication skills; </w:t>
      </w:r>
    </w:p>
    <w:p w:rsidR="00683FD4" w:rsidRPr="00733608" w:rsidRDefault="00683FD4" w:rsidP="008C394F">
      <w:pPr>
        <w:pStyle w:val="Default"/>
        <w:spacing w:before="240" w:line="360" w:lineRule="auto"/>
        <w:ind w:left="360" w:hanging="360"/>
        <w:jc w:val="both"/>
      </w:pPr>
      <w:r w:rsidRPr="00733608">
        <w:t xml:space="preserve">(f) Increased emphasis on development of work ethics, teamwork, human values, and other non-technical competencies like leadership, time management, </w:t>
      </w:r>
      <w:r w:rsidR="002B5800" w:rsidRPr="00733608">
        <w:t>and environmental</w:t>
      </w:r>
      <w:r w:rsidRPr="00733608">
        <w:t xml:space="preserve"> awareness; </w:t>
      </w:r>
    </w:p>
    <w:p w:rsidR="00683FD4" w:rsidRPr="00733608" w:rsidRDefault="00683FD4" w:rsidP="008C394F">
      <w:pPr>
        <w:pStyle w:val="Default"/>
        <w:spacing w:before="240" w:line="360" w:lineRule="auto"/>
        <w:ind w:left="360" w:hanging="360"/>
        <w:jc w:val="both"/>
      </w:pPr>
      <w:r w:rsidRPr="00733608">
        <w:t>(g) Development of self-employment and entreprene</w:t>
      </w:r>
      <w:r w:rsidR="00E0007A" w:rsidRPr="00733608">
        <w:t xml:space="preserve">urial skills. </w:t>
      </w:r>
    </w:p>
    <w:p w:rsidR="00683FD4" w:rsidRPr="00733608" w:rsidRDefault="00683FD4" w:rsidP="008C394F">
      <w:pPr>
        <w:pStyle w:val="Default"/>
        <w:spacing w:before="240" w:line="360" w:lineRule="auto"/>
        <w:jc w:val="both"/>
      </w:pPr>
      <w:r w:rsidRPr="00733608">
        <w:t xml:space="preserve">Kelly (1991) further suggested that configurations of the VTE country’s system should; </w:t>
      </w:r>
    </w:p>
    <w:p w:rsidR="00683FD4" w:rsidRPr="00733608" w:rsidRDefault="00683FD4" w:rsidP="008C394F">
      <w:pPr>
        <w:pStyle w:val="Default"/>
        <w:spacing w:before="240" w:line="360" w:lineRule="auto"/>
        <w:ind w:left="360" w:hanging="360"/>
        <w:jc w:val="both"/>
      </w:pPr>
      <w:r w:rsidRPr="00733608">
        <w:t xml:space="preserve">(a) Be diverse and mixed, </w:t>
      </w:r>
    </w:p>
    <w:p w:rsidR="00683FD4" w:rsidRPr="00733608" w:rsidRDefault="00683FD4" w:rsidP="008C394F">
      <w:pPr>
        <w:pStyle w:val="Default"/>
        <w:spacing w:before="240" w:line="360" w:lineRule="auto"/>
        <w:ind w:left="360" w:hanging="360"/>
        <w:jc w:val="both"/>
      </w:pPr>
      <w:r w:rsidRPr="00733608">
        <w:t xml:space="preserve">(b) Combine both public and private sector elements, and </w:t>
      </w:r>
    </w:p>
    <w:p w:rsidR="00683FD4" w:rsidRPr="00733608" w:rsidRDefault="00683FD4" w:rsidP="008C394F">
      <w:pPr>
        <w:pStyle w:val="Default"/>
        <w:spacing w:before="240" w:line="360" w:lineRule="auto"/>
        <w:ind w:left="360" w:hanging="360"/>
        <w:jc w:val="both"/>
      </w:pPr>
      <w:r w:rsidRPr="00733608">
        <w:t>(c) Involve cost sharing, on the job and institutional training, apprenticeships, and related components. In the new era, countries in transition are influenced by, rather than influencing output, price, and terms of trade. They do not set trends; the</w:t>
      </w:r>
      <w:r w:rsidR="00E0007A" w:rsidRPr="00733608">
        <w:t xml:space="preserve">y react to them (Kelly, 1991). </w:t>
      </w:r>
    </w:p>
    <w:p w:rsidR="00683FD4" w:rsidRPr="00733608" w:rsidRDefault="00683FD4" w:rsidP="008C394F">
      <w:pPr>
        <w:pStyle w:val="Default"/>
        <w:spacing w:before="240" w:line="360" w:lineRule="auto"/>
        <w:jc w:val="both"/>
      </w:pPr>
      <w:r w:rsidRPr="00733608">
        <w:t xml:space="preserve">So, VTE programs for countries in transition need to be flexible and adaptable to rapidly changing external conditions. Rapid change made accurate long-term prediction of skills demands thereby necessitating a highly mobile and flexible workforce, one more quickly adaptable to new skills (Smith, 1995; </w:t>
      </w:r>
      <w:proofErr w:type="spellStart"/>
      <w:r w:rsidRPr="00733608">
        <w:t>Psacharopoulos</w:t>
      </w:r>
      <w:proofErr w:type="spellEnd"/>
      <w:r w:rsidRPr="00733608">
        <w:t xml:space="preserve">, 1997). </w:t>
      </w:r>
    </w:p>
    <w:p w:rsidR="00683FD4" w:rsidRPr="00733608" w:rsidRDefault="00683FD4" w:rsidP="008C394F">
      <w:pPr>
        <w:pStyle w:val="Default"/>
        <w:spacing w:after="200" w:line="360" w:lineRule="auto"/>
        <w:jc w:val="both"/>
      </w:pPr>
      <w:r w:rsidRPr="00733608">
        <w:lastRenderedPageBreak/>
        <w:t xml:space="preserve">Vocational skills and knowledge enable people to provide services, such as medical care or car and house maintenance, to their families and </w:t>
      </w:r>
      <w:r w:rsidR="002B5800" w:rsidRPr="00733608">
        <w:t>neighbours</w:t>
      </w:r>
      <w:r w:rsidRPr="00733608">
        <w:t>, thus reduce their expenses on such services (</w:t>
      </w:r>
      <w:proofErr w:type="spellStart"/>
      <w:r w:rsidRPr="00733608">
        <w:t>Gaskov</w:t>
      </w:r>
      <w:proofErr w:type="spellEnd"/>
      <w:r w:rsidRPr="00733608">
        <w:t xml:space="preserve">, 2000). </w:t>
      </w:r>
    </w:p>
    <w:p w:rsidR="00683FD4" w:rsidRPr="00733608" w:rsidRDefault="00683FD4" w:rsidP="008C394F">
      <w:pPr>
        <w:pStyle w:val="Default"/>
        <w:spacing w:after="200" w:line="360" w:lineRule="auto"/>
        <w:jc w:val="both"/>
      </w:pPr>
      <w:r w:rsidRPr="00733608">
        <w:t xml:space="preserve">Furthermore, in view of the youth unemployment challenge, many governments are investing considerably in Technical and Vocational Education and Training (TVET). TVET is important as a set of approaches to learning, both as preparation for the world of work, and for well-being later in adult life. On the other hand, TVET can make an important contribution to skills, as well as to human resource development policies and strategies that are designed to meet the various local, national, regional and global labour market needs. TVET can effectively address youth unemployment, a major challenge in Africa, generate hope rather than frustration and engender peace instead of strife. The existence of quality TVET programs can form the basis for more sophisticated and specialized skills required as countries develop. Links have to be seen to be established between TVET institutions and industry for securing employment (OECD </w:t>
      </w:r>
      <w:r w:rsidR="002B5800" w:rsidRPr="00733608">
        <w:t>dev.</w:t>
      </w:r>
      <w:r w:rsidRPr="00733608">
        <w:t xml:space="preserve">, 2012) </w:t>
      </w:r>
    </w:p>
    <w:p w:rsidR="00683FD4" w:rsidRPr="00733608" w:rsidRDefault="00683FD4" w:rsidP="008C394F">
      <w:pPr>
        <w:pStyle w:val="Default"/>
        <w:spacing w:after="200" w:line="360" w:lineRule="auto"/>
        <w:jc w:val="both"/>
      </w:pPr>
      <w:r w:rsidRPr="00733608">
        <w:t>On top of that, the products and services rendered by TVET graduates must be of high quality to survive competition from other sources. TVET needs to develop the knowledge and skills that will help the workforce become more flexible and responsive to the needs of local labour markets, while competing in the global economy. TVET’s orientation towards the world of work and the acquisition of employable skills means that it is well placed to overcome the skills mismatch issues that have impeded smooth education to employment transitions for many young people. Recent evidence suggests that TVET yields higher returns than either general secondary or higher education, mainly because</w:t>
      </w:r>
      <w:r w:rsidR="00323D08" w:rsidRPr="00733608">
        <w:t xml:space="preserve"> its focus is on providing work </w:t>
      </w:r>
      <w:r w:rsidRPr="00733608">
        <w:t>relevant skills (</w:t>
      </w:r>
      <w:proofErr w:type="spellStart"/>
      <w:r w:rsidRPr="00733608">
        <w:t>Kuepie</w:t>
      </w:r>
      <w:proofErr w:type="spellEnd"/>
      <w:r w:rsidRPr="00733608">
        <w:t xml:space="preserve"> et al, 2009; </w:t>
      </w:r>
      <w:proofErr w:type="spellStart"/>
      <w:r w:rsidRPr="00733608">
        <w:t>Herschbach</w:t>
      </w:r>
      <w:proofErr w:type="spellEnd"/>
      <w:r w:rsidRPr="00733608">
        <w:t xml:space="preserve">, 2009). Developing TVET opportunities for youth is the key to develop and promote employment opportunities in both urban and rural areas. Unemployment can be high if the economy is not growing fast enough to generate jobs, but also if the jobs are there but people have the wrong education and skills. </w:t>
      </w:r>
    </w:p>
    <w:p w:rsidR="00683FD4" w:rsidRPr="00183A0E" w:rsidRDefault="00683FD4" w:rsidP="00183A0E">
      <w:pPr>
        <w:pStyle w:val="Heading2"/>
        <w:rPr>
          <w:rFonts w:asciiTheme="majorBidi" w:hAnsiTheme="majorBidi"/>
          <w:b/>
          <w:bCs/>
          <w:color w:val="auto"/>
          <w:sz w:val="24"/>
          <w:szCs w:val="24"/>
        </w:rPr>
      </w:pPr>
      <w:bookmarkStart w:id="25" w:name="_Toc23845025"/>
      <w:r w:rsidRPr="00183A0E">
        <w:rPr>
          <w:rFonts w:asciiTheme="majorBidi" w:hAnsiTheme="majorBidi"/>
          <w:b/>
          <w:bCs/>
          <w:color w:val="auto"/>
          <w:sz w:val="24"/>
          <w:szCs w:val="24"/>
        </w:rPr>
        <w:t>2.2 The Best Practices in Implementing Initiatives that Promote Youth Employment</w:t>
      </w:r>
      <w:bookmarkEnd w:id="25"/>
      <w:r w:rsidRPr="00183A0E">
        <w:rPr>
          <w:rFonts w:asciiTheme="majorBidi" w:hAnsiTheme="majorBidi"/>
          <w:b/>
          <w:bCs/>
          <w:color w:val="auto"/>
          <w:sz w:val="24"/>
          <w:szCs w:val="24"/>
        </w:rPr>
        <w:t xml:space="preserve"> </w:t>
      </w:r>
    </w:p>
    <w:p w:rsidR="00683FD4" w:rsidRPr="00733608" w:rsidRDefault="00683FD4" w:rsidP="008C394F">
      <w:pPr>
        <w:pStyle w:val="Default"/>
        <w:spacing w:after="200" w:line="360" w:lineRule="auto"/>
        <w:jc w:val="both"/>
      </w:pPr>
      <w:r w:rsidRPr="00733608">
        <w:t xml:space="preserve">Based on Sudan Fifth Population and Housing Census 2008, the Southern Sudan labour force (ages 25-64) is 81.4 of the Labour Market Participation and the youth (ages 15-24) is 64.6 of the Labour Market Participation. The unemployment rate amongst youth (ages 15-24) is 18.5. </w:t>
      </w:r>
    </w:p>
    <w:p w:rsidR="00683FD4" w:rsidRPr="00733608" w:rsidRDefault="00683FD4" w:rsidP="008C394F">
      <w:pPr>
        <w:pStyle w:val="Default"/>
        <w:spacing w:line="360" w:lineRule="auto"/>
        <w:jc w:val="both"/>
      </w:pPr>
      <w:r w:rsidRPr="00733608">
        <w:lastRenderedPageBreak/>
        <w:t xml:space="preserve">Youth unemployment is a growing and perennial problem in many countries in the world today. As pointed out by scholars that entrepreneurship promotion policy could be a good way to improve and increase youth employment and reduce sizeable groups of young women and men became detached from the economic mainstream Curtain (2000). According to Curtain promotion of entrepreneurship is necessary as it makes young people to progress and gain employment and the policy is accepted globally. The policy creates and increases employment for the young person who owns the business. Many experts believe that this could bring back the alienated and marginalized youth into the economic mainstream (Curtain, 2000; White and Kenyon, 2000). Entrepreneurship could help address some of the socio-psychological problems and reduce the rise from joblessness and provide advice and assistance to local entrepreneurs about to take up a business venture is likely to aid the process Collier and Batty (pp. 534/535) this policy could be good for South Sudan. </w:t>
      </w:r>
    </w:p>
    <w:p w:rsidR="00683FD4" w:rsidRPr="00733608" w:rsidRDefault="00683FD4" w:rsidP="008C394F">
      <w:pPr>
        <w:pStyle w:val="Default"/>
        <w:spacing w:line="360" w:lineRule="auto"/>
        <w:jc w:val="both"/>
      </w:pPr>
      <w:r w:rsidRPr="00733608">
        <w:t xml:space="preserve">Unemployment of youth can also be addressed by programs such as vocational training as a tested Intervention. Vocational Training program has grown in recent years as the destabilizing effect of youth unemployment is increasingly realized as a significant challenge to post-conflict reconstruction Paul Collier (2003). In regions where peace is tenuous, large populations of unemployed youth can contribute to continued instability and threaten the peace process. Thus, vocational training programs targeting young population in general, as well as specific sub-populations such as ex-combatants and the most vulnerable people. </w:t>
      </w:r>
    </w:p>
    <w:p w:rsidR="00683FD4" w:rsidRPr="00733608" w:rsidRDefault="00683FD4" w:rsidP="008C394F">
      <w:pPr>
        <w:pStyle w:val="Default"/>
        <w:spacing w:line="360" w:lineRule="auto"/>
        <w:jc w:val="both"/>
      </w:pPr>
      <w:r w:rsidRPr="00733608">
        <w:t xml:space="preserve">Effective youth and vocational and formal education trainings can provide skills for both agricultural and non-agricultural and improved livelihood opportunities, for employment and self-employment. In Peru micro-entrepreneurs program found that microfinance lending and business trainings were mutually beneficial Dean </w:t>
      </w:r>
      <w:proofErr w:type="spellStart"/>
      <w:r w:rsidRPr="00733608">
        <w:t>Karlan</w:t>
      </w:r>
      <w:proofErr w:type="spellEnd"/>
      <w:r w:rsidRPr="00733608">
        <w:t xml:space="preserve"> and Martin </w:t>
      </w:r>
      <w:proofErr w:type="spellStart"/>
      <w:r w:rsidRPr="00733608">
        <w:t>Valdiva</w:t>
      </w:r>
      <w:proofErr w:type="spellEnd"/>
      <w:r w:rsidRPr="00733608">
        <w:t xml:space="preserve"> (20009). Business skills enabled women to better utilize their loans and institutional training improved client retention. With relatively few vocational training opportunities available in South Sudan the policy strategy will provide an important tool in enabling youth start their own businesses after gaining skills and manage their businesses professionally Jonathan Di John (2011). At the same time, formalization will increase the likelihood that workers are protected by national labour regulations and oversight Allan Larsson (2006). </w:t>
      </w:r>
    </w:p>
    <w:p w:rsidR="00683FD4" w:rsidRPr="00733608" w:rsidRDefault="00683FD4" w:rsidP="008C394F">
      <w:pPr>
        <w:pStyle w:val="Default"/>
        <w:spacing w:line="360" w:lineRule="auto"/>
        <w:jc w:val="both"/>
      </w:pPr>
      <w:r w:rsidRPr="00733608">
        <w:t xml:space="preserve">A study of youth livelihoods in South Sudan found that without targeted and appropriate interventions such as provision of loans to entrepreneurs will not increase employment, that youth will remain idle or in low-skilled and possibly exploitative jobs, a wasted potential resource to support the South Sudan reconstruction and development (From the Ground Up </w:t>
      </w:r>
      <w:r w:rsidRPr="00733608">
        <w:lastRenderedPageBreak/>
        <w:t xml:space="preserve">2007). Another survey result indicated that South Sudanese population growing insecurity is caused by “frustration due to unemployment and lack of regular salaries for those working with the government and if youth could access loan they could have opted to run their work business that create jobs. Scholars also pointed that the absence of labour opportunities for urban youths is seen as a direct causal factor of the increased gang activity in Juba (ODI 2011). Youth employment strategy in South Sudan needed to consider a policy drawn from Asian and Brazil experience. In Asia three policies were tested and proven workable. These policies are: </w:t>
      </w:r>
    </w:p>
    <w:p w:rsidR="00683FD4" w:rsidRPr="00733608" w:rsidRDefault="00683FD4" w:rsidP="008C394F">
      <w:pPr>
        <w:pStyle w:val="Default"/>
        <w:spacing w:line="360" w:lineRule="auto"/>
        <w:ind w:left="360" w:hanging="360"/>
        <w:jc w:val="both"/>
      </w:pPr>
      <w:r w:rsidRPr="00733608">
        <w:t xml:space="preserve">1. Improve youth situation through up-scaling microfinance institutions </w:t>
      </w:r>
    </w:p>
    <w:p w:rsidR="00683FD4" w:rsidRPr="00733608" w:rsidRDefault="00683FD4" w:rsidP="008C394F">
      <w:pPr>
        <w:pStyle w:val="Default"/>
        <w:spacing w:line="360" w:lineRule="auto"/>
        <w:ind w:left="360" w:hanging="360"/>
        <w:jc w:val="both"/>
      </w:pPr>
      <w:r w:rsidRPr="00733608">
        <w:t xml:space="preserve">2. Strengthening credit bureaus and guaranteeing loans to small and medium enterprises and </w:t>
      </w:r>
    </w:p>
    <w:p w:rsidR="00683FD4" w:rsidRPr="00733608" w:rsidRDefault="00683FD4" w:rsidP="008C394F">
      <w:pPr>
        <w:pStyle w:val="Default"/>
        <w:spacing w:line="360" w:lineRule="auto"/>
        <w:ind w:left="360" w:hanging="360"/>
        <w:jc w:val="both"/>
      </w:pPr>
      <w:r w:rsidRPr="00733608">
        <w:t>3. Taxation systems are simplified to drive forward economic grow</w:t>
      </w:r>
      <w:r w:rsidR="00E0007A" w:rsidRPr="00733608">
        <w:t xml:space="preserve">th and create more employment. </w:t>
      </w:r>
    </w:p>
    <w:p w:rsidR="00E0007A" w:rsidRPr="00733608" w:rsidRDefault="00E0007A" w:rsidP="008C394F">
      <w:pPr>
        <w:pStyle w:val="Default"/>
        <w:spacing w:line="360" w:lineRule="auto"/>
        <w:ind w:left="360" w:hanging="360"/>
        <w:jc w:val="both"/>
      </w:pPr>
    </w:p>
    <w:p w:rsidR="00683FD4" w:rsidRPr="00733608" w:rsidRDefault="00683FD4" w:rsidP="008C394F">
      <w:pPr>
        <w:pStyle w:val="Default"/>
        <w:spacing w:line="360" w:lineRule="auto"/>
        <w:jc w:val="both"/>
      </w:pPr>
      <w:r w:rsidRPr="00733608">
        <w:t xml:space="preserve">While in Brazil its policies are around programs such as making taxation system simpler for micro and small firms to have an effective means of promoting start-ups and bringing unregistered workers into the formal employment fold doing business in Brazil (2008). Lack of access to finance is cited by the entrepreneurs in small and medium size business in South Sudan being one of the constraints on the growth of their enterprises, followed by collateral. Some scholars indicated that addressing this constraint by putting in place adequate capital could fuel growth of youth employment (SSPS Strategy, 2012). In Uganda and Kenya promoting information and communications technology and telecommunication (ICTT) has supported the growth of the industry and has increased youth employment and drivers economic growth McKinsey &amp; Co. (2010). The program has increased the growth of local enterprises Small and medium-sized enterprises (SMEs).Telecommunication companies provided technical skills to increase knowledge which enable job creation for knowledge workers and upgrading the business environment. </w:t>
      </w:r>
    </w:p>
    <w:p w:rsidR="00683FD4" w:rsidRPr="00733608" w:rsidRDefault="00683FD4" w:rsidP="008C394F">
      <w:pPr>
        <w:pStyle w:val="Default"/>
        <w:spacing w:line="360" w:lineRule="auto"/>
        <w:jc w:val="both"/>
      </w:pPr>
      <w:r w:rsidRPr="00733608">
        <w:t xml:space="preserve">Research indicates that increasing education funding will increase the output in multiple sectors since labour quality will be improved. For example, in Ghana, researchers found that even when other factors are held constant, just one additional year of schooling increased agricultural output by between 2.5 and 5 percent </w:t>
      </w:r>
      <w:proofErr w:type="spellStart"/>
      <w:r w:rsidRPr="00733608">
        <w:t>Psacharopoulos</w:t>
      </w:r>
      <w:proofErr w:type="spellEnd"/>
      <w:r w:rsidRPr="00733608">
        <w:t xml:space="preserve">, (1995). Recognizing and investing in education in South Sudan could empower the youth and equip them to increase livelihoods critical for the future and also make youth enter into food marketing and sustainable rural income generating activities. Non-governmental organizations (NGOs), civil </w:t>
      </w:r>
      <w:r w:rsidRPr="00733608">
        <w:lastRenderedPageBreak/>
        <w:t xml:space="preserve">society play a critical and diverse set of roles in societal development. Recently, a renewed focus on the essential contribution of civil society to a resilient global system alongside government and business has emerged. “A critical role that civil society can play is to moderate the impact of the markets” (John J. </w:t>
      </w:r>
      <w:proofErr w:type="spellStart"/>
      <w:r w:rsidRPr="00733608">
        <w:t>DeGioia</w:t>
      </w:r>
      <w:proofErr w:type="spellEnd"/>
      <w:r w:rsidRPr="00733608">
        <w:t xml:space="preserve"> 2013). More recently the need to preserve and enhance human capital has also been given emphasis. This policy package primarily relegates a passive role to the state, apart from providing an enabling environment for the domestic and external private sectors to play their role by exploiting this economic environment. Employment generation is then seen as a derivative of the overall economic resuscitation that is expected to take place as the economy restructures. In brief, the issue of youth unemployment is not only facing Ghana but the world in general as such it is important that it is addressed through a policy. </w:t>
      </w:r>
    </w:p>
    <w:p w:rsidR="00683FD4" w:rsidRPr="00733608" w:rsidRDefault="00683FD4" w:rsidP="008C394F">
      <w:pPr>
        <w:pStyle w:val="Default"/>
        <w:spacing w:after="200" w:line="360" w:lineRule="auto"/>
        <w:jc w:val="both"/>
      </w:pPr>
      <w:r w:rsidRPr="00733608">
        <w:t xml:space="preserve">Furthermore, according to a report of </w:t>
      </w:r>
      <w:proofErr w:type="spellStart"/>
      <w:r w:rsidRPr="00733608">
        <w:t>AfDB</w:t>
      </w:r>
      <w:proofErr w:type="spellEnd"/>
      <w:r w:rsidRPr="00733608">
        <w:t xml:space="preserve"> </w:t>
      </w:r>
      <w:r w:rsidRPr="00733608">
        <w:rPr>
          <w:i/>
          <w:iCs/>
        </w:rPr>
        <w:t xml:space="preserve">‘Thematic analysis: Promoting Youth employment’ 2012 in South Sudan, </w:t>
      </w:r>
      <w:r w:rsidRPr="00733608">
        <w:t xml:space="preserve">it point out that there is no specific policy on youth employment per se. However, the Ministry of Youth and Sports attends directly to youth matters while the Ministry of Labour, Service and Human Resources Development has a specific policy governing vocational training, the South Sudan vocational training policy of 2008. The broad objective of this policy is to develop a cadre of trainees in various practical skills and knowledge for the labour market and self-employment and to meet changing technical demands for the socio-economic advancement of the people of South Sudan. </w:t>
      </w:r>
    </w:p>
    <w:p w:rsidR="00683FD4" w:rsidRPr="00733608" w:rsidRDefault="00683FD4" w:rsidP="008C394F">
      <w:pPr>
        <w:pStyle w:val="Default"/>
        <w:spacing w:after="200" w:line="360" w:lineRule="auto"/>
        <w:jc w:val="both"/>
      </w:pPr>
      <w:r w:rsidRPr="00733608">
        <w:t xml:space="preserve">In terms of the youth development agenda, a unit in the Ministry of General Education and instruction coordinates youth and adult education targeting those who have missed schooling at the right age. A range of NGOs and faith-based organizations complement these efforts. The Ministry of Gender, Child and Social Welfare also has fully fledged directorate dedicated to youth issues. </w:t>
      </w:r>
    </w:p>
    <w:p w:rsidR="00683FD4" w:rsidRPr="00733608" w:rsidRDefault="00683FD4" w:rsidP="008C394F">
      <w:pPr>
        <w:pStyle w:val="Default"/>
        <w:spacing w:after="200" w:line="360" w:lineRule="auto"/>
        <w:jc w:val="both"/>
      </w:pPr>
      <w:r w:rsidRPr="00733608">
        <w:t xml:space="preserve">Furthermore, Technical Vocational Education and Training (TVET) is a basic program to promote youth employment. The launching of the </w:t>
      </w:r>
      <w:proofErr w:type="spellStart"/>
      <w:r w:rsidRPr="00733608">
        <w:t>payam</w:t>
      </w:r>
      <w:proofErr w:type="spellEnd"/>
      <w:r w:rsidRPr="00733608">
        <w:t xml:space="preserve"> youth service staffed by a cadre of ten gender-balanced youth volunteers per </w:t>
      </w:r>
      <w:proofErr w:type="spellStart"/>
      <w:r w:rsidRPr="00733608">
        <w:t>payam</w:t>
      </w:r>
      <w:proofErr w:type="spellEnd"/>
      <w:r w:rsidRPr="00733608">
        <w:t xml:space="preserve"> (administrative district) is a positive step that relies on the 40% of literate youth (ages 15-24 years) who could transform South Sudan’s socio-economic sectors. The </w:t>
      </w:r>
      <w:proofErr w:type="spellStart"/>
      <w:r w:rsidRPr="00733608">
        <w:t>payam</w:t>
      </w:r>
      <w:proofErr w:type="spellEnd"/>
      <w:r w:rsidRPr="00733608">
        <w:t xml:space="preserve"> youth service is a voluntary, community-driven development initiative in which the Ministry of Labour and Human Resource Development will work in collaboration with country with country government systems in all the ten states of South Sudan. Its objectives are to deliver GOSS priorities for states and country </w:t>
      </w:r>
      <w:r w:rsidRPr="00733608">
        <w:lastRenderedPageBreak/>
        <w:t xml:space="preserve">development in the </w:t>
      </w:r>
      <w:proofErr w:type="spellStart"/>
      <w:r w:rsidRPr="00733608">
        <w:t>Payam</w:t>
      </w:r>
      <w:proofErr w:type="spellEnd"/>
      <w:r w:rsidRPr="00733608">
        <w:t xml:space="preserve"> and </w:t>
      </w:r>
      <w:proofErr w:type="spellStart"/>
      <w:r w:rsidRPr="00733608">
        <w:t>Boma</w:t>
      </w:r>
      <w:proofErr w:type="spellEnd"/>
      <w:r w:rsidRPr="00733608">
        <w:t xml:space="preserve"> (the lowest government levels) using a community-driven approach and to boost livelihoods and stimulate economic growth and development at the grassroots level. This initiative was funded by GOSS to the tune of USD 50 million over a three year period (2011-2013). </w:t>
      </w:r>
    </w:p>
    <w:p w:rsidR="00683FD4" w:rsidRPr="00733608" w:rsidRDefault="00683FD4" w:rsidP="008C394F">
      <w:pPr>
        <w:pStyle w:val="Default"/>
        <w:spacing w:after="200" w:line="360" w:lineRule="auto"/>
        <w:jc w:val="both"/>
      </w:pPr>
      <w:r w:rsidRPr="00733608">
        <w:t xml:space="preserve">The Business Plan Competition (BPC) was initiated to </w:t>
      </w:r>
      <w:r w:rsidR="002B5800" w:rsidRPr="00733608">
        <w:t>catalyse</w:t>
      </w:r>
      <w:r w:rsidRPr="00733608">
        <w:t xml:space="preserve"> the entrepreneurship potential of South Sudanese. It was launched in early 2008 when 25 women and 20 men were selected. To start their business, the 45 winners were each awarded a grant of USD 20000. BPC is meant to promote competition among entrepreneurs for new and pioneering ideas at increasing efficiency and productivity, and to demonstrate to the South Sudan commercial banks that lending to Small and Medium size Enterprises (SMEs) is an attractive and business line. </w:t>
      </w:r>
    </w:p>
    <w:p w:rsidR="00683FD4" w:rsidRPr="00733608" w:rsidRDefault="00683FD4" w:rsidP="008C394F">
      <w:pPr>
        <w:pStyle w:val="Default"/>
        <w:spacing w:after="200" w:line="360" w:lineRule="auto"/>
        <w:jc w:val="both"/>
      </w:pPr>
      <w:r w:rsidRPr="00733608">
        <w:t xml:space="preserve">Further support to young entrepreneurs has been provided under a number of training programmes in multi-service training centres in the main towns of Juba, </w:t>
      </w:r>
      <w:proofErr w:type="spellStart"/>
      <w:r w:rsidRPr="00733608">
        <w:t>Wau</w:t>
      </w:r>
      <w:proofErr w:type="spellEnd"/>
      <w:r w:rsidRPr="00733608">
        <w:t xml:space="preserve"> and Malakal. These centres offer courses that include basic training of three-week short courses; intermediate training, one-year courses, and advanced training, up to a maximum of three years. </w:t>
      </w:r>
    </w:p>
    <w:p w:rsidR="00683FD4" w:rsidRPr="00733608" w:rsidRDefault="00683FD4" w:rsidP="008C394F">
      <w:pPr>
        <w:pStyle w:val="Default"/>
        <w:spacing w:after="200" w:line="360" w:lineRule="auto"/>
        <w:jc w:val="both"/>
      </w:pPr>
      <w:proofErr w:type="spellStart"/>
      <w:r w:rsidRPr="00733608">
        <w:t>AfDB</w:t>
      </w:r>
      <w:proofErr w:type="spellEnd"/>
      <w:r w:rsidRPr="00733608">
        <w:t xml:space="preserve"> point out that, among the factors contributing to youth unemployment, skill mismatches are viewed as particularly serious. Where there are jobs, the youth applicants lack experience or proper qualifications as most have attended private institutions in major cities that lack credible, internationally renowned accreditation. In most cases, the degrees the applications possess are not in line with government priorities, and thus there is a mismatch of qualifications with the government’s priorities in the development agenda. This situation underscores the need to develop a human resource development strategy delineating the areas of priority both for the public and private accredited institutions. </w:t>
      </w:r>
    </w:p>
    <w:p w:rsidR="00683FD4" w:rsidRPr="00183A0E" w:rsidRDefault="00683FD4" w:rsidP="00183A0E">
      <w:pPr>
        <w:pStyle w:val="Heading2"/>
        <w:rPr>
          <w:rFonts w:asciiTheme="majorBidi" w:hAnsiTheme="majorBidi"/>
          <w:b/>
          <w:bCs/>
          <w:color w:val="auto"/>
          <w:sz w:val="24"/>
          <w:szCs w:val="24"/>
        </w:rPr>
      </w:pPr>
      <w:bookmarkStart w:id="26" w:name="_Toc23845026"/>
      <w:r w:rsidRPr="00183A0E">
        <w:rPr>
          <w:rFonts w:asciiTheme="majorBidi" w:hAnsiTheme="majorBidi"/>
          <w:b/>
          <w:bCs/>
          <w:color w:val="auto"/>
          <w:sz w:val="24"/>
          <w:szCs w:val="24"/>
        </w:rPr>
        <w:t>2.3 Challenges facing Vocational Institutions in implementing these Initiatives</w:t>
      </w:r>
      <w:bookmarkEnd w:id="26"/>
      <w:r w:rsidRPr="00183A0E">
        <w:rPr>
          <w:rFonts w:asciiTheme="majorBidi" w:hAnsiTheme="majorBidi"/>
          <w:b/>
          <w:bCs/>
          <w:color w:val="auto"/>
          <w:sz w:val="24"/>
          <w:szCs w:val="24"/>
        </w:rPr>
        <w:t xml:space="preserve"> </w:t>
      </w:r>
    </w:p>
    <w:p w:rsidR="00683FD4" w:rsidRPr="00733608" w:rsidRDefault="00683FD4" w:rsidP="008C394F">
      <w:pPr>
        <w:pStyle w:val="Default"/>
        <w:spacing w:line="360" w:lineRule="auto"/>
        <w:jc w:val="both"/>
      </w:pPr>
      <w:proofErr w:type="spellStart"/>
      <w:r w:rsidRPr="00733608">
        <w:t>Lauglo</w:t>
      </w:r>
      <w:proofErr w:type="spellEnd"/>
      <w:r w:rsidRPr="00733608">
        <w:t xml:space="preserve"> and Lillis (1988) posited that one dilemma which has preoccupied many countries for a long time is whether to concentrate investment in general or vocational education. But, in human capital terms, general education creates ‚general human capital‛ and TVET leads to ‘specific human capital. The former has the advantage of flexibility and, therefore, the possibility of moving from one job to another, while the latter does not. In this regard, many people consider general education as a suitable type of education that is capable of </w:t>
      </w:r>
      <w:r w:rsidRPr="00733608">
        <w:lastRenderedPageBreak/>
        <w:t xml:space="preserve">responding to economic and labour force changes in society. On the other hand, technical and vocational education has the advantage of imparting specific job-relevant skills which make the worker more readily suitable for a given job and more productive. Hence, both are important. It is in this light that most educational systems in Africa try to combine both general and vocational streams of education in varying proportions to suit their educational goals and aspirations. </w:t>
      </w:r>
    </w:p>
    <w:p w:rsidR="00683FD4" w:rsidRPr="00733608" w:rsidRDefault="00683FD4" w:rsidP="008C394F">
      <w:pPr>
        <w:pStyle w:val="Default"/>
        <w:spacing w:after="200" w:line="360" w:lineRule="auto"/>
        <w:jc w:val="both"/>
      </w:pPr>
      <w:r w:rsidRPr="00733608">
        <w:t xml:space="preserve">Conversely, </w:t>
      </w:r>
      <w:proofErr w:type="spellStart"/>
      <w:r w:rsidRPr="00733608">
        <w:t>Carnoy</w:t>
      </w:r>
      <w:proofErr w:type="spellEnd"/>
      <w:r w:rsidRPr="00733608">
        <w:t xml:space="preserve"> (1993) noted that, despite the advantages of imparting job-related skills and the high level of unemployment amongst those with general education, the recognition and preference for general education by the youth in the Sub-Saharan Africa is high. The reason for this is that personnel in administrative and leadership roles are generally chosen from people with a general education background. Therefore, talking about the importance of TVET, without any deliberate action to follow up the rhetoric, will not change its poor image and low status. </w:t>
      </w:r>
    </w:p>
    <w:p w:rsidR="00683FD4" w:rsidRPr="00733608" w:rsidRDefault="00683FD4" w:rsidP="008C394F">
      <w:pPr>
        <w:pStyle w:val="Default"/>
        <w:spacing w:after="200" w:line="360" w:lineRule="auto"/>
        <w:jc w:val="both"/>
      </w:pPr>
      <w:r w:rsidRPr="00733608">
        <w:t xml:space="preserve">Within the early 2011, numerous concerns were raised about the effectiveness of TVET in South Sudan. UNESCO TVET Policy Report (2014) summarised these concerns concluding: </w:t>
      </w:r>
    </w:p>
    <w:p w:rsidR="00683FD4" w:rsidRPr="00733608" w:rsidRDefault="00683FD4" w:rsidP="008C394F">
      <w:pPr>
        <w:pStyle w:val="Default"/>
        <w:spacing w:after="200" w:line="360" w:lineRule="auto"/>
        <w:ind w:left="360" w:hanging="360"/>
        <w:jc w:val="both"/>
      </w:pPr>
      <w:r w:rsidRPr="00733608">
        <w:t xml:space="preserve">- Poor infrastructure and institutional capacity </w:t>
      </w:r>
    </w:p>
    <w:p w:rsidR="00683FD4" w:rsidRPr="00733608" w:rsidRDefault="00683FD4" w:rsidP="008C394F">
      <w:pPr>
        <w:pStyle w:val="Default"/>
        <w:spacing w:after="200" w:line="360" w:lineRule="auto"/>
        <w:ind w:left="360" w:hanging="360"/>
        <w:jc w:val="both"/>
      </w:pPr>
      <w:r w:rsidRPr="00733608">
        <w:t xml:space="preserve">- Fragmentation and policy incoherence </w:t>
      </w:r>
    </w:p>
    <w:p w:rsidR="00683FD4" w:rsidRPr="00733608" w:rsidRDefault="00683FD4" w:rsidP="008C394F">
      <w:pPr>
        <w:pStyle w:val="Default"/>
        <w:spacing w:after="200" w:line="360" w:lineRule="auto"/>
        <w:ind w:left="360" w:hanging="360"/>
        <w:jc w:val="both"/>
      </w:pPr>
      <w:r w:rsidRPr="00733608">
        <w:t xml:space="preserve">- Government funding for the TVET sector is inadequate </w:t>
      </w:r>
    </w:p>
    <w:p w:rsidR="00683FD4" w:rsidRPr="00733608" w:rsidRDefault="00683FD4" w:rsidP="008C394F">
      <w:pPr>
        <w:pStyle w:val="Default"/>
        <w:spacing w:after="200" w:line="360" w:lineRule="auto"/>
        <w:ind w:left="360" w:hanging="360"/>
        <w:jc w:val="both"/>
      </w:pPr>
      <w:r w:rsidRPr="00733608">
        <w:t xml:space="preserve">- Access to TVET is limited and inequitable </w:t>
      </w:r>
    </w:p>
    <w:p w:rsidR="00683FD4" w:rsidRPr="00733608" w:rsidRDefault="00683FD4" w:rsidP="008C394F">
      <w:pPr>
        <w:pStyle w:val="Default"/>
        <w:spacing w:after="200" w:line="360" w:lineRule="auto"/>
        <w:ind w:left="360" w:hanging="360"/>
        <w:jc w:val="both"/>
      </w:pPr>
      <w:r w:rsidRPr="00733608">
        <w:t xml:space="preserve">- Absence of a quality development framework </w:t>
      </w:r>
    </w:p>
    <w:p w:rsidR="00683FD4" w:rsidRPr="00733608" w:rsidRDefault="00683FD4" w:rsidP="008C394F">
      <w:pPr>
        <w:pStyle w:val="Default"/>
        <w:spacing w:after="200" w:line="360" w:lineRule="auto"/>
        <w:ind w:left="360" w:hanging="360"/>
        <w:jc w:val="both"/>
      </w:pPr>
      <w:r w:rsidRPr="00733608">
        <w:t xml:space="preserve">- Low relevance and cooperation with labour market </w:t>
      </w:r>
    </w:p>
    <w:p w:rsidR="00683FD4" w:rsidRPr="00733608" w:rsidRDefault="00E0007A" w:rsidP="008C394F">
      <w:pPr>
        <w:pStyle w:val="Default"/>
        <w:spacing w:after="200" w:line="360" w:lineRule="auto"/>
        <w:ind w:left="360" w:hanging="360"/>
        <w:jc w:val="both"/>
      </w:pPr>
      <w:r w:rsidRPr="00733608">
        <w:t xml:space="preserve">- Lack of evidence base </w:t>
      </w:r>
    </w:p>
    <w:p w:rsidR="00683FD4" w:rsidRPr="00733608" w:rsidRDefault="00683FD4" w:rsidP="008C394F">
      <w:pPr>
        <w:pStyle w:val="Default"/>
        <w:spacing w:line="360" w:lineRule="auto"/>
        <w:jc w:val="both"/>
      </w:pPr>
      <w:r w:rsidRPr="00733608">
        <w:t xml:space="preserve">A study carried by King and McGrath (2004) in Ghana argued that with TVET being more diverse because of the changes in the labour market, it should be able to integrate the youth into the working world. Given the prevailing economic trend, UNESCO (2004) identified the two major objectives of TVET as the urgent need to train the workforce for self-employment and the necessity to raise the productivity of the informal sector. They point out that lack of resources have led to cuts in the volume of training provided in public institutions. These cuts are a hindrance to pursuing the critical objectives of providing training and raising production. </w:t>
      </w:r>
      <w:r w:rsidRPr="00733608">
        <w:lastRenderedPageBreak/>
        <w:t xml:space="preserve">Considering the expensive nature of TVET as a form of education, it is imperative that an expanded system with necessary and adequate facilities and equipment will lead to the effectiveness of the system. </w:t>
      </w:r>
    </w:p>
    <w:p w:rsidR="00683FD4" w:rsidRPr="00733608" w:rsidRDefault="00683FD4" w:rsidP="008C394F">
      <w:pPr>
        <w:tabs>
          <w:tab w:val="left" w:pos="1668"/>
        </w:tabs>
        <w:spacing w:line="360" w:lineRule="auto"/>
        <w:jc w:val="both"/>
        <w:rPr>
          <w:rFonts w:ascii="Times New Roman" w:hAnsi="Times New Roman"/>
          <w:sz w:val="24"/>
          <w:szCs w:val="24"/>
        </w:rPr>
      </w:pPr>
      <w:r w:rsidRPr="00733608">
        <w:rPr>
          <w:rFonts w:ascii="Times New Roman" w:hAnsi="Times New Roman"/>
          <w:sz w:val="24"/>
          <w:szCs w:val="24"/>
        </w:rPr>
        <w:t>Furthermore, related studies carried out by Islam and Mia (2007) in Bangladesh revealed that both formal and non-formal TVET lacked an effective linkage between training and the world of work. It further noted that because of its lack of coherent mode, practical skills training which does not produce the requisite skills for the job market. Additionally, the trainees also lacked training experience, initiative and motivation to di</w:t>
      </w:r>
      <w:r w:rsidR="00453E70" w:rsidRPr="00733608">
        <w:rPr>
          <w:rFonts w:ascii="Times New Roman" w:hAnsi="Times New Roman"/>
          <w:sz w:val="24"/>
          <w:szCs w:val="24"/>
        </w:rPr>
        <w:t>scharge their duties effectively.</w:t>
      </w:r>
    </w:p>
    <w:p w:rsidR="008C394F" w:rsidRDefault="008C394F" w:rsidP="008C394F">
      <w:pPr>
        <w:pStyle w:val="Default"/>
        <w:spacing w:after="200" w:line="360" w:lineRule="auto"/>
        <w:jc w:val="center"/>
        <w:rPr>
          <w:b/>
          <w:bCs/>
        </w:rPr>
      </w:pPr>
    </w:p>
    <w:p w:rsidR="00E75CFA" w:rsidRDefault="00E75CFA" w:rsidP="008C394F">
      <w:pPr>
        <w:pStyle w:val="Default"/>
        <w:spacing w:after="200" w:line="360" w:lineRule="auto"/>
        <w:jc w:val="center"/>
        <w:rPr>
          <w:b/>
          <w:bCs/>
        </w:rPr>
      </w:pPr>
    </w:p>
    <w:p w:rsidR="00E75CFA" w:rsidRDefault="00E75CFA" w:rsidP="008C394F">
      <w:pPr>
        <w:pStyle w:val="Default"/>
        <w:spacing w:after="200" w:line="360" w:lineRule="auto"/>
        <w:jc w:val="center"/>
        <w:rPr>
          <w:b/>
          <w:bCs/>
        </w:rPr>
      </w:pPr>
    </w:p>
    <w:p w:rsidR="00E75CFA" w:rsidRDefault="00E75CFA" w:rsidP="008C394F">
      <w:pPr>
        <w:pStyle w:val="Default"/>
        <w:spacing w:after="200" w:line="360" w:lineRule="auto"/>
        <w:jc w:val="center"/>
        <w:rPr>
          <w:b/>
          <w:bCs/>
        </w:rPr>
      </w:pPr>
    </w:p>
    <w:p w:rsidR="00E75CFA" w:rsidRDefault="00E75CFA" w:rsidP="008C394F">
      <w:pPr>
        <w:pStyle w:val="Default"/>
        <w:spacing w:after="200" w:line="360" w:lineRule="auto"/>
        <w:jc w:val="center"/>
        <w:rPr>
          <w:b/>
          <w:bCs/>
        </w:rPr>
      </w:pPr>
    </w:p>
    <w:p w:rsidR="00E75CFA" w:rsidRDefault="00E75CFA" w:rsidP="008C394F">
      <w:pPr>
        <w:pStyle w:val="Default"/>
        <w:spacing w:after="200" w:line="360" w:lineRule="auto"/>
        <w:jc w:val="center"/>
        <w:rPr>
          <w:b/>
          <w:bCs/>
        </w:rPr>
      </w:pPr>
    </w:p>
    <w:p w:rsidR="00E75CFA" w:rsidRDefault="00E75CFA" w:rsidP="008C394F">
      <w:pPr>
        <w:pStyle w:val="Default"/>
        <w:spacing w:after="200" w:line="360" w:lineRule="auto"/>
        <w:jc w:val="center"/>
        <w:rPr>
          <w:b/>
          <w:bCs/>
        </w:rPr>
      </w:pPr>
    </w:p>
    <w:p w:rsidR="00E75CFA" w:rsidRDefault="00E75CFA" w:rsidP="008C394F">
      <w:pPr>
        <w:pStyle w:val="Default"/>
        <w:spacing w:after="200" w:line="360" w:lineRule="auto"/>
        <w:jc w:val="center"/>
        <w:rPr>
          <w:b/>
          <w:bCs/>
        </w:rPr>
      </w:pPr>
    </w:p>
    <w:p w:rsidR="00E75CFA" w:rsidRDefault="00E75CFA" w:rsidP="008C394F">
      <w:pPr>
        <w:pStyle w:val="Default"/>
        <w:spacing w:after="200" w:line="360" w:lineRule="auto"/>
        <w:jc w:val="center"/>
        <w:rPr>
          <w:b/>
          <w:bCs/>
        </w:rPr>
      </w:pPr>
    </w:p>
    <w:p w:rsidR="00E75CFA" w:rsidRDefault="00E75CFA" w:rsidP="008C394F">
      <w:pPr>
        <w:pStyle w:val="Default"/>
        <w:spacing w:after="200" w:line="360" w:lineRule="auto"/>
        <w:jc w:val="center"/>
        <w:rPr>
          <w:b/>
          <w:bCs/>
        </w:rPr>
      </w:pPr>
    </w:p>
    <w:p w:rsidR="00E75CFA" w:rsidRDefault="00E75CFA" w:rsidP="008C394F">
      <w:pPr>
        <w:pStyle w:val="Default"/>
        <w:spacing w:after="200" w:line="360" w:lineRule="auto"/>
        <w:jc w:val="center"/>
        <w:rPr>
          <w:b/>
          <w:bCs/>
        </w:rPr>
      </w:pPr>
    </w:p>
    <w:p w:rsidR="00E75CFA" w:rsidRDefault="00E75CFA" w:rsidP="008C394F">
      <w:pPr>
        <w:pStyle w:val="Default"/>
        <w:spacing w:after="200" w:line="360" w:lineRule="auto"/>
        <w:jc w:val="center"/>
        <w:rPr>
          <w:b/>
          <w:bCs/>
        </w:rPr>
      </w:pPr>
    </w:p>
    <w:p w:rsidR="00E75CFA" w:rsidRDefault="00E75CFA" w:rsidP="008C394F">
      <w:pPr>
        <w:pStyle w:val="Default"/>
        <w:spacing w:after="200" w:line="360" w:lineRule="auto"/>
        <w:jc w:val="center"/>
        <w:rPr>
          <w:b/>
          <w:bCs/>
        </w:rPr>
      </w:pPr>
    </w:p>
    <w:p w:rsidR="00E75CFA" w:rsidRDefault="00E75CFA" w:rsidP="008C394F">
      <w:pPr>
        <w:pStyle w:val="Default"/>
        <w:spacing w:after="200" w:line="360" w:lineRule="auto"/>
        <w:jc w:val="center"/>
        <w:rPr>
          <w:b/>
          <w:bCs/>
        </w:rPr>
      </w:pPr>
    </w:p>
    <w:p w:rsidR="00E75CFA" w:rsidRPr="00733608" w:rsidRDefault="00E75CFA" w:rsidP="008C394F">
      <w:pPr>
        <w:pStyle w:val="Default"/>
        <w:spacing w:after="200" w:line="360" w:lineRule="auto"/>
        <w:jc w:val="center"/>
        <w:rPr>
          <w:b/>
          <w:bCs/>
        </w:rPr>
      </w:pPr>
    </w:p>
    <w:p w:rsidR="00323D08" w:rsidRPr="00183A0E" w:rsidRDefault="00323D08" w:rsidP="00DB3C53">
      <w:pPr>
        <w:pStyle w:val="Heading2"/>
        <w:jc w:val="center"/>
        <w:rPr>
          <w:rFonts w:asciiTheme="majorBidi" w:hAnsiTheme="majorBidi"/>
          <w:b/>
          <w:bCs/>
          <w:color w:val="auto"/>
          <w:sz w:val="24"/>
          <w:szCs w:val="24"/>
        </w:rPr>
      </w:pPr>
      <w:bookmarkStart w:id="27" w:name="_Toc23845027"/>
      <w:r w:rsidRPr="00183A0E">
        <w:rPr>
          <w:rFonts w:asciiTheme="majorBidi" w:hAnsiTheme="majorBidi"/>
          <w:b/>
          <w:bCs/>
          <w:color w:val="auto"/>
          <w:sz w:val="24"/>
          <w:szCs w:val="24"/>
        </w:rPr>
        <w:lastRenderedPageBreak/>
        <w:t>CHAPTER THREE</w:t>
      </w:r>
      <w:bookmarkEnd w:id="27"/>
    </w:p>
    <w:p w:rsidR="00110BAA" w:rsidRDefault="00110BAA" w:rsidP="00DB3C53">
      <w:pPr>
        <w:pStyle w:val="Heading2"/>
        <w:jc w:val="center"/>
        <w:rPr>
          <w:rFonts w:asciiTheme="majorBidi" w:hAnsiTheme="majorBidi"/>
          <w:b/>
          <w:bCs/>
          <w:color w:val="auto"/>
          <w:sz w:val="24"/>
          <w:szCs w:val="24"/>
        </w:rPr>
      </w:pPr>
      <w:bookmarkStart w:id="28" w:name="_Toc23845028"/>
      <w:r w:rsidRPr="00183A0E">
        <w:rPr>
          <w:rFonts w:asciiTheme="majorBidi" w:hAnsiTheme="majorBidi"/>
          <w:b/>
          <w:bCs/>
          <w:color w:val="auto"/>
          <w:sz w:val="24"/>
          <w:szCs w:val="24"/>
        </w:rPr>
        <w:t>RESEARCH METHODOLOGY</w:t>
      </w:r>
      <w:bookmarkEnd w:id="28"/>
    </w:p>
    <w:p w:rsidR="00DB3C53" w:rsidRPr="00DB3C53" w:rsidRDefault="00DB3C53" w:rsidP="00DB3C53"/>
    <w:p w:rsidR="00323D08" w:rsidRPr="00183A0E" w:rsidRDefault="00323D08" w:rsidP="00183A0E">
      <w:pPr>
        <w:pStyle w:val="Heading2"/>
        <w:rPr>
          <w:rFonts w:asciiTheme="majorBidi" w:hAnsiTheme="majorBidi"/>
          <w:b/>
          <w:bCs/>
          <w:color w:val="auto"/>
          <w:sz w:val="24"/>
          <w:szCs w:val="24"/>
        </w:rPr>
      </w:pPr>
      <w:bookmarkStart w:id="29" w:name="_Toc23845029"/>
      <w:r w:rsidRPr="00183A0E">
        <w:rPr>
          <w:rFonts w:asciiTheme="majorBidi" w:hAnsiTheme="majorBidi"/>
          <w:b/>
          <w:bCs/>
          <w:color w:val="auto"/>
          <w:sz w:val="24"/>
          <w:szCs w:val="24"/>
        </w:rPr>
        <w:t xml:space="preserve">3.0 </w:t>
      </w:r>
      <w:r w:rsidR="00110BAA" w:rsidRPr="00183A0E">
        <w:rPr>
          <w:rFonts w:asciiTheme="majorBidi" w:hAnsiTheme="majorBidi"/>
          <w:b/>
          <w:bCs/>
          <w:color w:val="auto"/>
          <w:sz w:val="24"/>
          <w:szCs w:val="24"/>
        </w:rPr>
        <w:t>Introduction</w:t>
      </w:r>
      <w:bookmarkEnd w:id="29"/>
      <w:r w:rsidRPr="00183A0E">
        <w:rPr>
          <w:rFonts w:asciiTheme="majorBidi" w:hAnsiTheme="majorBidi"/>
          <w:b/>
          <w:bCs/>
          <w:color w:val="auto"/>
          <w:sz w:val="24"/>
          <w:szCs w:val="24"/>
        </w:rPr>
        <w:t xml:space="preserve"> </w:t>
      </w:r>
    </w:p>
    <w:p w:rsidR="00323D08" w:rsidRPr="00733608" w:rsidRDefault="00323D08" w:rsidP="008C394F">
      <w:pPr>
        <w:pStyle w:val="Default"/>
        <w:spacing w:after="200" w:line="360" w:lineRule="auto"/>
        <w:jc w:val="both"/>
      </w:pPr>
      <w:r w:rsidRPr="00733608">
        <w:t xml:space="preserve">This chapter explained the methods that were used during the collection of the information. It highlights the following elements: research design, study area and population, study sample, method of data collection, limitations of the study, data analysis and ethical consideration. </w:t>
      </w:r>
    </w:p>
    <w:p w:rsidR="00323D08" w:rsidRPr="00183A0E" w:rsidRDefault="00323D08" w:rsidP="00183A0E">
      <w:pPr>
        <w:pStyle w:val="Heading2"/>
        <w:rPr>
          <w:rFonts w:asciiTheme="majorBidi" w:hAnsiTheme="majorBidi"/>
          <w:b/>
          <w:bCs/>
          <w:color w:val="auto"/>
          <w:sz w:val="24"/>
          <w:szCs w:val="24"/>
        </w:rPr>
      </w:pPr>
      <w:bookmarkStart w:id="30" w:name="_Toc23845030"/>
      <w:r w:rsidRPr="00183A0E">
        <w:rPr>
          <w:rFonts w:asciiTheme="majorBidi" w:hAnsiTheme="majorBidi"/>
          <w:b/>
          <w:bCs/>
          <w:color w:val="auto"/>
          <w:sz w:val="24"/>
          <w:szCs w:val="24"/>
        </w:rPr>
        <w:t>3.1 Research Design</w:t>
      </w:r>
      <w:bookmarkEnd w:id="30"/>
      <w:r w:rsidRPr="00183A0E">
        <w:rPr>
          <w:rFonts w:asciiTheme="majorBidi" w:hAnsiTheme="majorBidi"/>
          <w:b/>
          <w:bCs/>
          <w:color w:val="auto"/>
          <w:sz w:val="24"/>
          <w:szCs w:val="24"/>
        </w:rPr>
        <w:t xml:space="preserve"> </w:t>
      </w:r>
    </w:p>
    <w:p w:rsidR="00323D08" w:rsidRPr="00733608" w:rsidRDefault="00323D08" w:rsidP="008C394F">
      <w:pPr>
        <w:pStyle w:val="Default"/>
        <w:spacing w:after="200" w:line="360" w:lineRule="auto"/>
        <w:jc w:val="both"/>
      </w:pPr>
      <w:r w:rsidRPr="00733608">
        <w:t xml:space="preserve">The study used an explanatory survey design. These enabled the researcher to visit the area and sought responses from the institution. Explanatory research helps determine the best research design, data collection method and selection of subjects (Russell, 2005). </w:t>
      </w:r>
    </w:p>
    <w:p w:rsidR="00D56D4F" w:rsidRPr="00733608" w:rsidRDefault="00D56D4F" w:rsidP="008C394F">
      <w:pPr>
        <w:pStyle w:val="Default"/>
        <w:spacing w:after="200" w:line="360" w:lineRule="auto"/>
        <w:jc w:val="both"/>
      </w:pPr>
      <w:r w:rsidRPr="00733608">
        <w:t xml:space="preserve">The qualitative and quantitative approaches were employed based on the Vocational Training </w:t>
      </w:r>
      <w:r w:rsidR="002B5800" w:rsidRPr="00733608">
        <w:t>Centre</w:t>
      </w:r>
      <w:r w:rsidRPr="00733608">
        <w:t xml:space="preserve"> staff drawn from different departments at the institution. The quantitative technique was used to collect and </w:t>
      </w:r>
      <w:r w:rsidR="002B5800" w:rsidRPr="00733608">
        <w:t>analyse</w:t>
      </w:r>
      <w:r w:rsidRPr="00733608">
        <w:t xml:space="preserve"> data on the role of Vocational Training </w:t>
      </w:r>
      <w:r w:rsidR="002B5800" w:rsidRPr="00733608">
        <w:t>Centre</w:t>
      </w:r>
      <w:r w:rsidRPr="00733608">
        <w:t xml:space="preserve"> in</w:t>
      </w:r>
      <w:r w:rsidR="002B5800">
        <w:t xml:space="preserve"> </w:t>
      </w:r>
      <w:r w:rsidRPr="00733608">
        <w:t xml:space="preserve">Yei - South Sudan. The qualitative approach was used to examine the part played by Vocational Training </w:t>
      </w:r>
      <w:r w:rsidR="002B5800" w:rsidRPr="00733608">
        <w:t>Centres</w:t>
      </w:r>
      <w:r w:rsidRPr="00733608">
        <w:t xml:space="preserve"> in reducing Youth Unemployment in South Sudan. This design was used because it brought out clearly the relationship between Vocational Training </w:t>
      </w:r>
      <w:r w:rsidR="002B5800" w:rsidRPr="00733608">
        <w:t>Centres</w:t>
      </w:r>
      <w:r w:rsidRPr="00733608">
        <w:t xml:space="preserve"> and Youth unemployment</w:t>
      </w:r>
    </w:p>
    <w:p w:rsidR="00323D08" w:rsidRPr="00183A0E" w:rsidRDefault="00323D08" w:rsidP="00183A0E">
      <w:pPr>
        <w:pStyle w:val="Heading2"/>
        <w:rPr>
          <w:rFonts w:asciiTheme="majorBidi" w:hAnsiTheme="majorBidi"/>
          <w:b/>
          <w:bCs/>
          <w:color w:val="auto"/>
          <w:sz w:val="24"/>
          <w:szCs w:val="24"/>
        </w:rPr>
      </w:pPr>
      <w:bookmarkStart w:id="31" w:name="_Toc23845031"/>
      <w:r w:rsidRPr="00183A0E">
        <w:rPr>
          <w:rFonts w:asciiTheme="majorBidi" w:hAnsiTheme="majorBidi"/>
          <w:b/>
          <w:bCs/>
          <w:color w:val="auto"/>
          <w:sz w:val="24"/>
          <w:szCs w:val="24"/>
        </w:rPr>
        <w:t>3.2 Study Area and population</w:t>
      </w:r>
      <w:bookmarkEnd w:id="31"/>
      <w:r w:rsidRPr="00183A0E">
        <w:rPr>
          <w:rFonts w:asciiTheme="majorBidi" w:hAnsiTheme="majorBidi"/>
          <w:b/>
          <w:bCs/>
          <w:color w:val="auto"/>
          <w:sz w:val="24"/>
          <w:szCs w:val="24"/>
        </w:rPr>
        <w:t xml:space="preserve"> </w:t>
      </w:r>
    </w:p>
    <w:p w:rsidR="00323D08" w:rsidRPr="00733608" w:rsidRDefault="00AD76A3" w:rsidP="008C394F">
      <w:pPr>
        <w:pStyle w:val="Default"/>
        <w:spacing w:line="360" w:lineRule="auto"/>
        <w:jc w:val="both"/>
      </w:pPr>
      <w:r w:rsidRPr="00733608">
        <w:t>The Yei</w:t>
      </w:r>
      <w:r w:rsidR="00323D08" w:rsidRPr="00733608">
        <w:t xml:space="preserve"> vocational Training Centre (VTC) was the area of study. It has a population of about 271 people. The target population was taken as 50. Target population study is a study of a group of individuals taken from the general population who share a common characteristic, such as age, sex, or health condition (Kombo and Tromp, 2006). The sample size employed for the identified target population was randomly selected. </w:t>
      </w:r>
    </w:p>
    <w:p w:rsidR="00323D08" w:rsidRPr="00183A0E" w:rsidRDefault="00323D08" w:rsidP="00183A0E">
      <w:pPr>
        <w:pStyle w:val="Heading2"/>
        <w:rPr>
          <w:rFonts w:asciiTheme="majorBidi" w:hAnsiTheme="majorBidi"/>
          <w:b/>
          <w:bCs/>
          <w:color w:val="auto"/>
          <w:sz w:val="24"/>
          <w:szCs w:val="24"/>
        </w:rPr>
      </w:pPr>
      <w:bookmarkStart w:id="32" w:name="_Toc23845032"/>
      <w:r w:rsidRPr="00183A0E">
        <w:rPr>
          <w:rFonts w:asciiTheme="majorBidi" w:hAnsiTheme="majorBidi"/>
          <w:b/>
          <w:bCs/>
          <w:color w:val="auto"/>
          <w:sz w:val="24"/>
          <w:szCs w:val="24"/>
        </w:rPr>
        <w:t>3.3 Study Sample</w:t>
      </w:r>
      <w:bookmarkEnd w:id="32"/>
      <w:r w:rsidRPr="00183A0E">
        <w:rPr>
          <w:rFonts w:asciiTheme="majorBidi" w:hAnsiTheme="majorBidi"/>
          <w:b/>
          <w:bCs/>
          <w:color w:val="auto"/>
          <w:sz w:val="24"/>
          <w:szCs w:val="24"/>
        </w:rPr>
        <w:t xml:space="preserve"> </w:t>
      </w:r>
    </w:p>
    <w:p w:rsidR="00E87A9A" w:rsidRPr="00733608" w:rsidRDefault="00323D08" w:rsidP="008C394F">
      <w:pPr>
        <w:pStyle w:val="Default"/>
        <w:spacing w:line="360" w:lineRule="auto"/>
        <w:jc w:val="both"/>
      </w:pPr>
      <w:r w:rsidRPr="00733608">
        <w:t xml:space="preserve">44 respondents were chosen as the sample size of the study. The sample size employed for the identified target population was obtained through the </w:t>
      </w:r>
      <w:proofErr w:type="spellStart"/>
      <w:r w:rsidRPr="00733608">
        <w:t>Krejcie</w:t>
      </w:r>
      <w:proofErr w:type="spellEnd"/>
      <w:r w:rsidRPr="00733608">
        <w:t xml:space="preserve"> and Morgan’s (1970) sampling table. </w:t>
      </w:r>
      <w:bookmarkStart w:id="33" w:name="_Toc419191518"/>
    </w:p>
    <w:p w:rsidR="00114313" w:rsidRPr="00183A0E" w:rsidRDefault="00114313" w:rsidP="00183A0E">
      <w:pPr>
        <w:pStyle w:val="Heading2"/>
        <w:rPr>
          <w:rFonts w:asciiTheme="majorBidi" w:hAnsiTheme="majorBidi"/>
          <w:b/>
          <w:bCs/>
          <w:color w:val="auto"/>
          <w:sz w:val="24"/>
          <w:szCs w:val="24"/>
        </w:rPr>
      </w:pPr>
      <w:bookmarkStart w:id="34" w:name="_Toc23845033"/>
      <w:r w:rsidRPr="00183A0E">
        <w:rPr>
          <w:rFonts w:asciiTheme="majorBidi" w:hAnsiTheme="majorBidi"/>
          <w:b/>
          <w:bCs/>
          <w:color w:val="auto"/>
          <w:sz w:val="24"/>
          <w:szCs w:val="24"/>
        </w:rPr>
        <w:t>3.4 Sampling Techniques</w:t>
      </w:r>
      <w:bookmarkEnd w:id="33"/>
      <w:bookmarkEnd w:id="34"/>
    </w:p>
    <w:p w:rsidR="00114313" w:rsidRPr="00733608" w:rsidRDefault="00114313" w:rsidP="008C394F">
      <w:pPr>
        <w:spacing w:line="360" w:lineRule="auto"/>
        <w:jc w:val="both"/>
        <w:rPr>
          <w:rFonts w:ascii="Times New Roman" w:hAnsi="Times New Roman"/>
          <w:sz w:val="24"/>
          <w:szCs w:val="24"/>
        </w:rPr>
      </w:pPr>
      <w:r w:rsidRPr="00733608">
        <w:rPr>
          <w:rFonts w:ascii="Times New Roman" w:hAnsi="Times New Roman"/>
          <w:sz w:val="24"/>
          <w:szCs w:val="24"/>
        </w:rPr>
        <w:t>This involves selection of people who took part in research. The following sampling procedures were used.</w:t>
      </w:r>
    </w:p>
    <w:p w:rsidR="00114313" w:rsidRPr="00183A0E" w:rsidRDefault="00114313" w:rsidP="00183A0E">
      <w:pPr>
        <w:pStyle w:val="Heading2"/>
        <w:rPr>
          <w:rFonts w:asciiTheme="majorBidi" w:hAnsiTheme="majorBidi"/>
          <w:b/>
          <w:bCs/>
          <w:color w:val="auto"/>
          <w:sz w:val="24"/>
          <w:szCs w:val="24"/>
        </w:rPr>
      </w:pPr>
      <w:bookmarkStart w:id="35" w:name="_Toc215469344"/>
      <w:bookmarkStart w:id="36" w:name="_Toc419191519"/>
      <w:bookmarkStart w:id="37" w:name="_Toc23845034"/>
      <w:r w:rsidRPr="00183A0E">
        <w:rPr>
          <w:rFonts w:asciiTheme="majorBidi" w:hAnsiTheme="majorBidi"/>
          <w:b/>
          <w:bCs/>
          <w:color w:val="auto"/>
          <w:sz w:val="24"/>
          <w:szCs w:val="24"/>
        </w:rPr>
        <w:lastRenderedPageBreak/>
        <w:t>3.4.1</w:t>
      </w:r>
      <w:r w:rsidRPr="00183A0E">
        <w:rPr>
          <w:rFonts w:asciiTheme="majorBidi" w:hAnsiTheme="majorBidi"/>
          <w:b/>
          <w:bCs/>
          <w:color w:val="auto"/>
          <w:sz w:val="24"/>
          <w:szCs w:val="24"/>
        </w:rPr>
        <w:tab/>
        <w:t>Purposive Sampling.</w:t>
      </w:r>
      <w:bookmarkEnd w:id="35"/>
      <w:bookmarkEnd w:id="36"/>
      <w:bookmarkEnd w:id="37"/>
    </w:p>
    <w:p w:rsidR="00100498" w:rsidRPr="00733608" w:rsidRDefault="00114313" w:rsidP="008C394F">
      <w:pPr>
        <w:widowControl w:val="0"/>
        <w:autoSpaceDE w:val="0"/>
        <w:autoSpaceDN w:val="0"/>
        <w:adjustRightInd w:val="0"/>
        <w:spacing w:before="195" w:after="0" w:line="360" w:lineRule="auto"/>
        <w:ind w:right="630"/>
        <w:jc w:val="both"/>
        <w:rPr>
          <w:rFonts w:ascii="Times New Roman" w:hAnsi="Times New Roman"/>
          <w:color w:val="000000"/>
          <w:sz w:val="24"/>
          <w:szCs w:val="24"/>
        </w:rPr>
      </w:pPr>
      <w:r w:rsidRPr="00733608">
        <w:rPr>
          <w:rFonts w:ascii="Times New Roman" w:hAnsi="Times New Roman"/>
          <w:sz w:val="24"/>
          <w:szCs w:val="24"/>
        </w:rPr>
        <w:t xml:space="preserve">Purposive sampling involved selecting a certain number of respondents based on the nature of the office. This method was appropriate because it enables selection of informed persons who possessed vital data that is comprehensive enough to allow gaining a better insight into problem. In the study respondents were contacted in person, as the researcher wanted </w:t>
      </w:r>
      <w:r w:rsidR="002B5800" w:rsidRPr="00733608">
        <w:rPr>
          <w:rFonts w:ascii="Times New Roman" w:hAnsi="Times New Roman"/>
          <w:sz w:val="24"/>
          <w:szCs w:val="24"/>
        </w:rPr>
        <w:t>first-hand</w:t>
      </w:r>
      <w:r w:rsidRPr="00733608">
        <w:rPr>
          <w:rFonts w:ascii="Times New Roman" w:hAnsi="Times New Roman"/>
          <w:sz w:val="24"/>
          <w:szCs w:val="24"/>
        </w:rPr>
        <w:t xml:space="preserve"> information from them and the study was keenly inquires respondents’ views on the subject under study. </w:t>
      </w:r>
      <w:bookmarkStart w:id="38" w:name="_Toc215469345"/>
      <w:r w:rsidR="00100498" w:rsidRPr="00733608">
        <w:rPr>
          <w:rFonts w:ascii="Times New Roman" w:hAnsi="Times New Roman"/>
          <w:color w:val="000000"/>
          <w:sz w:val="24"/>
          <w:szCs w:val="24"/>
        </w:rPr>
        <w:t xml:space="preserve">This method was appropriate because the sample selected comprised of informed persons who could provide data that was comprehensive enough to gain better insight into the problem.  </w:t>
      </w:r>
    </w:p>
    <w:p w:rsidR="00114313" w:rsidRPr="00183A0E" w:rsidRDefault="00114313" w:rsidP="00183A0E">
      <w:pPr>
        <w:pStyle w:val="Heading2"/>
        <w:rPr>
          <w:rFonts w:asciiTheme="majorBidi" w:hAnsiTheme="majorBidi"/>
          <w:b/>
          <w:bCs/>
          <w:color w:val="auto"/>
          <w:sz w:val="24"/>
          <w:szCs w:val="24"/>
        </w:rPr>
      </w:pPr>
      <w:bookmarkStart w:id="39" w:name="_Toc419191520"/>
      <w:bookmarkStart w:id="40" w:name="_Toc23845035"/>
      <w:r w:rsidRPr="00183A0E">
        <w:rPr>
          <w:rFonts w:asciiTheme="majorBidi" w:hAnsiTheme="majorBidi"/>
          <w:b/>
          <w:bCs/>
          <w:color w:val="auto"/>
          <w:sz w:val="24"/>
          <w:szCs w:val="24"/>
        </w:rPr>
        <w:t>3.4.2</w:t>
      </w:r>
      <w:r w:rsidRPr="00183A0E">
        <w:rPr>
          <w:rFonts w:asciiTheme="majorBidi" w:hAnsiTheme="majorBidi"/>
          <w:b/>
          <w:bCs/>
          <w:color w:val="auto"/>
          <w:sz w:val="24"/>
          <w:szCs w:val="24"/>
        </w:rPr>
        <w:tab/>
        <w:t>Random Sampling</w:t>
      </w:r>
      <w:bookmarkEnd w:id="38"/>
      <w:bookmarkEnd w:id="39"/>
      <w:bookmarkEnd w:id="40"/>
    </w:p>
    <w:p w:rsidR="00114313" w:rsidRPr="00733608" w:rsidRDefault="00114313" w:rsidP="008C394F">
      <w:pPr>
        <w:spacing w:line="360" w:lineRule="auto"/>
        <w:jc w:val="both"/>
        <w:rPr>
          <w:rFonts w:ascii="Times New Roman" w:hAnsi="Times New Roman"/>
          <w:sz w:val="24"/>
          <w:szCs w:val="24"/>
        </w:rPr>
      </w:pPr>
      <w:r w:rsidRPr="00733608">
        <w:rPr>
          <w:rFonts w:ascii="Times New Roman" w:hAnsi="Times New Roman"/>
          <w:sz w:val="24"/>
          <w:szCs w:val="24"/>
        </w:rPr>
        <w:t>Random sampling method involved selecting respondents from the study population by chance. In this way every respondent had an equal chance of being included in the sample. This was used to avoid bias in obtaining samples. This was achieved by getting a list of employees from the managing director and then a sampling interval was established by random method to select the respondents consistently.</w:t>
      </w:r>
    </w:p>
    <w:p w:rsidR="00AD76A3" w:rsidRPr="00183A0E" w:rsidRDefault="00E87A9A" w:rsidP="00183A0E">
      <w:pPr>
        <w:pStyle w:val="Heading2"/>
        <w:rPr>
          <w:rFonts w:asciiTheme="majorBidi" w:hAnsiTheme="majorBidi"/>
          <w:b/>
          <w:bCs/>
          <w:color w:val="auto"/>
          <w:sz w:val="24"/>
          <w:szCs w:val="24"/>
        </w:rPr>
      </w:pPr>
      <w:bookmarkStart w:id="41" w:name="_Toc23845036"/>
      <w:r w:rsidRPr="00183A0E">
        <w:rPr>
          <w:rFonts w:asciiTheme="majorBidi" w:hAnsiTheme="majorBidi"/>
          <w:b/>
          <w:bCs/>
          <w:color w:val="auto"/>
          <w:sz w:val="24"/>
          <w:szCs w:val="24"/>
        </w:rPr>
        <w:t xml:space="preserve">3.4.3 </w:t>
      </w:r>
      <w:r w:rsidR="00AD76A3" w:rsidRPr="00183A0E">
        <w:rPr>
          <w:rFonts w:asciiTheme="majorBidi" w:hAnsiTheme="majorBidi"/>
          <w:b/>
          <w:bCs/>
          <w:color w:val="auto"/>
          <w:sz w:val="24"/>
          <w:szCs w:val="24"/>
        </w:rPr>
        <w:t>Stratified random sampling</w:t>
      </w:r>
      <w:bookmarkEnd w:id="41"/>
      <w:r w:rsidR="00AD76A3" w:rsidRPr="00183A0E">
        <w:rPr>
          <w:rFonts w:asciiTheme="majorBidi" w:hAnsiTheme="majorBidi"/>
          <w:b/>
          <w:bCs/>
          <w:color w:val="auto"/>
          <w:sz w:val="24"/>
          <w:szCs w:val="24"/>
        </w:rPr>
        <w:t xml:space="preserve"> </w:t>
      </w:r>
    </w:p>
    <w:p w:rsidR="00AD76A3" w:rsidRPr="00733608" w:rsidRDefault="00AD76A3" w:rsidP="008C394F">
      <w:pPr>
        <w:widowControl w:val="0"/>
        <w:autoSpaceDE w:val="0"/>
        <w:autoSpaceDN w:val="0"/>
        <w:adjustRightInd w:val="0"/>
        <w:spacing w:before="195" w:after="0" w:line="360" w:lineRule="auto"/>
        <w:ind w:left="144" w:right="630"/>
        <w:jc w:val="both"/>
        <w:rPr>
          <w:rFonts w:ascii="Times New Roman" w:hAnsi="Times New Roman"/>
          <w:color w:val="000000"/>
          <w:sz w:val="24"/>
          <w:szCs w:val="24"/>
        </w:rPr>
      </w:pPr>
      <w:r w:rsidRPr="00733608">
        <w:rPr>
          <w:rFonts w:ascii="Times New Roman" w:hAnsi="Times New Roman"/>
          <w:color w:val="000000"/>
          <w:sz w:val="24"/>
          <w:szCs w:val="24"/>
        </w:rPr>
        <w:t>Stratified random sampling was applied in consideration of th</w:t>
      </w:r>
      <w:r w:rsidR="00EF13F3" w:rsidRPr="00733608">
        <w:rPr>
          <w:rFonts w:ascii="Times New Roman" w:hAnsi="Times New Roman"/>
          <w:color w:val="000000"/>
          <w:sz w:val="24"/>
          <w:szCs w:val="24"/>
        </w:rPr>
        <w:t xml:space="preserve">e categorization of </w:t>
      </w:r>
      <w:r w:rsidRPr="00733608">
        <w:rPr>
          <w:rFonts w:ascii="Times New Roman" w:hAnsi="Times New Roman"/>
          <w:color w:val="000000"/>
          <w:sz w:val="24"/>
          <w:szCs w:val="24"/>
        </w:rPr>
        <w:t xml:space="preserve">administrators, </w:t>
      </w:r>
      <w:r w:rsidR="00EF13F3" w:rsidRPr="00733608">
        <w:rPr>
          <w:rFonts w:ascii="Times New Roman" w:hAnsi="Times New Roman"/>
          <w:color w:val="000000"/>
          <w:sz w:val="24"/>
          <w:szCs w:val="24"/>
        </w:rPr>
        <w:t xml:space="preserve">lecturers, College </w:t>
      </w:r>
      <w:r w:rsidRPr="00733608">
        <w:rPr>
          <w:rFonts w:ascii="Times New Roman" w:hAnsi="Times New Roman"/>
          <w:color w:val="000000"/>
          <w:sz w:val="24"/>
          <w:szCs w:val="24"/>
        </w:rPr>
        <w:t xml:space="preserve">auditors, cashiers, and support staff to compose an appropriate representative sample. This method involved organizing the units in the population into strata using common characteristic of activities performed. </w:t>
      </w:r>
    </w:p>
    <w:p w:rsidR="00114313" w:rsidRPr="00183A0E" w:rsidRDefault="00114313" w:rsidP="00183A0E">
      <w:pPr>
        <w:pStyle w:val="Heading2"/>
        <w:rPr>
          <w:rFonts w:asciiTheme="majorBidi" w:hAnsiTheme="majorBidi"/>
          <w:b/>
          <w:bCs/>
          <w:color w:val="auto"/>
          <w:sz w:val="24"/>
          <w:szCs w:val="24"/>
        </w:rPr>
      </w:pPr>
      <w:bookmarkStart w:id="42" w:name="_Toc419191521"/>
      <w:bookmarkStart w:id="43" w:name="_Toc23845037"/>
      <w:r w:rsidRPr="00183A0E">
        <w:rPr>
          <w:rFonts w:asciiTheme="majorBidi" w:hAnsiTheme="majorBidi"/>
          <w:b/>
          <w:bCs/>
          <w:color w:val="auto"/>
          <w:sz w:val="24"/>
          <w:szCs w:val="24"/>
        </w:rPr>
        <w:t>3.5. Source of Data</w:t>
      </w:r>
      <w:bookmarkEnd w:id="42"/>
      <w:bookmarkEnd w:id="43"/>
    </w:p>
    <w:p w:rsidR="00114313" w:rsidRPr="00183A0E" w:rsidRDefault="00114313" w:rsidP="00183A0E">
      <w:pPr>
        <w:pStyle w:val="Heading2"/>
        <w:rPr>
          <w:rFonts w:asciiTheme="majorBidi" w:hAnsiTheme="majorBidi"/>
          <w:b/>
          <w:bCs/>
          <w:color w:val="auto"/>
          <w:sz w:val="24"/>
          <w:szCs w:val="24"/>
        </w:rPr>
      </w:pPr>
      <w:bookmarkStart w:id="44" w:name="_Toc419191522"/>
      <w:bookmarkStart w:id="45" w:name="_Toc23845038"/>
      <w:r w:rsidRPr="00183A0E">
        <w:rPr>
          <w:rFonts w:asciiTheme="majorBidi" w:hAnsiTheme="majorBidi"/>
          <w:b/>
          <w:bCs/>
          <w:color w:val="auto"/>
          <w:sz w:val="24"/>
          <w:szCs w:val="24"/>
        </w:rPr>
        <w:t>3.5.1 Primary Data</w:t>
      </w:r>
      <w:bookmarkEnd w:id="44"/>
      <w:bookmarkEnd w:id="45"/>
    </w:p>
    <w:p w:rsidR="00114313" w:rsidRPr="00733608" w:rsidRDefault="00114313" w:rsidP="008C394F">
      <w:pPr>
        <w:spacing w:line="360" w:lineRule="auto"/>
        <w:jc w:val="both"/>
        <w:rPr>
          <w:rFonts w:ascii="Times New Roman" w:hAnsi="Times New Roman"/>
          <w:sz w:val="24"/>
          <w:szCs w:val="24"/>
        </w:rPr>
      </w:pPr>
      <w:r w:rsidRPr="00733608">
        <w:rPr>
          <w:rFonts w:ascii="Times New Roman" w:hAnsi="Times New Roman"/>
          <w:sz w:val="24"/>
          <w:szCs w:val="24"/>
        </w:rPr>
        <w:t>Primary data was gathered from responden</w:t>
      </w:r>
      <w:r w:rsidR="00EF13F3" w:rsidRPr="00733608">
        <w:rPr>
          <w:rFonts w:ascii="Times New Roman" w:hAnsi="Times New Roman"/>
          <w:sz w:val="24"/>
          <w:szCs w:val="24"/>
        </w:rPr>
        <w:t>ts at the institution’s</w:t>
      </w:r>
      <w:r w:rsidRPr="00733608">
        <w:rPr>
          <w:rFonts w:ascii="Times New Roman" w:hAnsi="Times New Roman"/>
          <w:sz w:val="24"/>
          <w:szCs w:val="24"/>
        </w:rPr>
        <w:t xml:space="preserve"> management who assumed to give first-hand information on the subject under study. </w:t>
      </w:r>
    </w:p>
    <w:p w:rsidR="00114313" w:rsidRPr="00183A0E" w:rsidRDefault="00114313" w:rsidP="00183A0E">
      <w:pPr>
        <w:pStyle w:val="Heading2"/>
        <w:rPr>
          <w:rFonts w:asciiTheme="majorBidi" w:hAnsiTheme="majorBidi"/>
          <w:b/>
          <w:bCs/>
          <w:color w:val="auto"/>
          <w:sz w:val="24"/>
          <w:szCs w:val="24"/>
        </w:rPr>
      </w:pPr>
      <w:bookmarkStart w:id="46" w:name="_Toc419191523"/>
      <w:bookmarkStart w:id="47" w:name="_Toc23845039"/>
      <w:r w:rsidRPr="00183A0E">
        <w:rPr>
          <w:rFonts w:asciiTheme="majorBidi" w:hAnsiTheme="majorBidi"/>
          <w:b/>
          <w:bCs/>
          <w:color w:val="auto"/>
          <w:sz w:val="24"/>
          <w:szCs w:val="24"/>
        </w:rPr>
        <w:t>3.5.2</w:t>
      </w:r>
      <w:r w:rsidRPr="00183A0E">
        <w:rPr>
          <w:rFonts w:asciiTheme="majorBidi" w:hAnsiTheme="majorBidi"/>
          <w:b/>
          <w:bCs/>
          <w:color w:val="auto"/>
          <w:sz w:val="24"/>
          <w:szCs w:val="24"/>
        </w:rPr>
        <w:tab/>
        <w:t>Secondary Source</w:t>
      </w:r>
      <w:bookmarkEnd w:id="46"/>
      <w:bookmarkEnd w:id="47"/>
    </w:p>
    <w:p w:rsidR="001873DE" w:rsidRPr="00733608" w:rsidRDefault="00114313" w:rsidP="008C394F">
      <w:pPr>
        <w:autoSpaceDE w:val="0"/>
        <w:autoSpaceDN w:val="0"/>
        <w:adjustRightInd w:val="0"/>
        <w:spacing w:line="360" w:lineRule="auto"/>
        <w:jc w:val="both"/>
        <w:rPr>
          <w:rFonts w:ascii="Times New Roman" w:hAnsi="Times New Roman"/>
          <w:sz w:val="24"/>
          <w:szCs w:val="24"/>
        </w:rPr>
      </w:pPr>
      <w:r w:rsidRPr="00733608">
        <w:rPr>
          <w:rFonts w:ascii="Times New Roman" w:hAnsi="Times New Roman"/>
          <w:sz w:val="24"/>
          <w:szCs w:val="24"/>
        </w:rPr>
        <w:t>Secondary data was got from sources like; Annual reports, Journal articles, internet, magazines, newspapers and books related to the subject of the study and these were consulted at length to extract the information required to support the findin</w:t>
      </w:r>
      <w:r w:rsidR="00EF13F3" w:rsidRPr="00733608">
        <w:rPr>
          <w:rFonts w:ascii="Times New Roman" w:hAnsi="Times New Roman"/>
          <w:sz w:val="24"/>
          <w:szCs w:val="24"/>
        </w:rPr>
        <w:t xml:space="preserve">gs from the study respondents. </w:t>
      </w:r>
    </w:p>
    <w:p w:rsidR="00323D08" w:rsidRPr="00183A0E" w:rsidRDefault="001873DE" w:rsidP="00183A0E">
      <w:pPr>
        <w:pStyle w:val="Heading2"/>
        <w:rPr>
          <w:rFonts w:asciiTheme="majorBidi" w:hAnsiTheme="majorBidi"/>
          <w:b/>
          <w:bCs/>
          <w:color w:val="auto"/>
          <w:sz w:val="24"/>
          <w:szCs w:val="24"/>
        </w:rPr>
      </w:pPr>
      <w:bookmarkStart w:id="48" w:name="_Toc23845040"/>
      <w:r w:rsidRPr="00183A0E">
        <w:rPr>
          <w:rFonts w:asciiTheme="majorBidi" w:hAnsiTheme="majorBidi"/>
          <w:b/>
          <w:bCs/>
          <w:color w:val="auto"/>
          <w:sz w:val="24"/>
          <w:szCs w:val="24"/>
        </w:rPr>
        <w:t>3.6</w:t>
      </w:r>
      <w:r w:rsidR="00323D08" w:rsidRPr="00183A0E">
        <w:rPr>
          <w:rFonts w:asciiTheme="majorBidi" w:hAnsiTheme="majorBidi"/>
          <w:b/>
          <w:bCs/>
          <w:color w:val="auto"/>
          <w:sz w:val="24"/>
          <w:szCs w:val="24"/>
        </w:rPr>
        <w:t xml:space="preserve"> Data Collection Methods</w:t>
      </w:r>
      <w:bookmarkEnd w:id="48"/>
      <w:r w:rsidR="00323D08" w:rsidRPr="00183A0E">
        <w:rPr>
          <w:rFonts w:asciiTheme="majorBidi" w:hAnsiTheme="majorBidi"/>
          <w:b/>
          <w:bCs/>
          <w:color w:val="auto"/>
          <w:sz w:val="24"/>
          <w:szCs w:val="24"/>
        </w:rPr>
        <w:t xml:space="preserve"> </w:t>
      </w:r>
    </w:p>
    <w:p w:rsidR="00323D08" w:rsidRPr="00733608" w:rsidRDefault="00323D08" w:rsidP="008C394F">
      <w:pPr>
        <w:tabs>
          <w:tab w:val="left" w:pos="1668"/>
        </w:tabs>
        <w:spacing w:line="360" w:lineRule="auto"/>
        <w:jc w:val="both"/>
        <w:rPr>
          <w:rFonts w:ascii="Times New Roman" w:hAnsi="Times New Roman"/>
          <w:sz w:val="24"/>
          <w:szCs w:val="24"/>
        </w:rPr>
      </w:pPr>
      <w:r w:rsidRPr="00733608">
        <w:rPr>
          <w:rFonts w:ascii="Times New Roman" w:hAnsi="Times New Roman"/>
          <w:sz w:val="24"/>
          <w:szCs w:val="24"/>
        </w:rPr>
        <w:t xml:space="preserve">Primary data include data that was collected during the actual field study. This method was used so as to obtain specific and current data needed in the study which were not available in </w:t>
      </w:r>
      <w:r w:rsidRPr="00733608">
        <w:rPr>
          <w:rFonts w:ascii="Times New Roman" w:hAnsi="Times New Roman"/>
          <w:sz w:val="24"/>
          <w:szCs w:val="24"/>
        </w:rPr>
        <w:lastRenderedPageBreak/>
        <w:t>previous studies, that was obtained from the field by use of questionnaires and interviews. Data was collected by the researcher who administered the questionnaire to the respondents.</w:t>
      </w:r>
    </w:p>
    <w:p w:rsidR="00323D08" w:rsidRPr="00733608" w:rsidRDefault="00323D08" w:rsidP="008C394F">
      <w:pPr>
        <w:pStyle w:val="Default"/>
        <w:spacing w:line="360" w:lineRule="auto"/>
        <w:jc w:val="both"/>
      </w:pPr>
      <w:r w:rsidRPr="00733608">
        <w:t xml:space="preserve">Secondary data was collected in order to provide the necessary support to the primary data that was accumulated. Secondary data also gives information that cannot be obtained from primary data. It was mainly gathered from existing literature reports, seminar papers, books, research journals, magazines, publication among others, the internet </w:t>
      </w:r>
      <w:r w:rsidR="001873DE" w:rsidRPr="00733608">
        <w:t xml:space="preserve">and past research information. </w:t>
      </w:r>
    </w:p>
    <w:p w:rsidR="00323D08" w:rsidRPr="00183A0E" w:rsidRDefault="001873DE" w:rsidP="00183A0E">
      <w:pPr>
        <w:pStyle w:val="Heading2"/>
        <w:rPr>
          <w:rFonts w:asciiTheme="majorBidi" w:hAnsiTheme="majorBidi"/>
          <w:b/>
          <w:bCs/>
          <w:color w:val="auto"/>
          <w:sz w:val="24"/>
          <w:szCs w:val="24"/>
        </w:rPr>
      </w:pPr>
      <w:bookmarkStart w:id="49" w:name="_Toc23845041"/>
      <w:r w:rsidRPr="00183A0E">
        <w:rPr>
          <w:rFonts w:asciiTheme="majorBidi" w:hAnsiTheme="majorBidi"/>
          <w:b/>
          <w:bCs/>
          <w:color w:val="auto"/>
          <w:sz w:val="24"/>
          <w:szCs w:val="24"/>
        </w:rPr>
        <w:t>3.6</w:t>
      </w:r>
      <w:r w:rsidR="00323D08" w:rsidRPr="00183A0E">
        <w:rPr>
          <w:rFonts w:asciiTheme="majorBidi" w:hAnsiTheme="majorBidi"/>
          <w:b/>
          <w:bCs/>
          <w:color w:val="auto"/>
          <w:sz w:val="24"/>
          <w:szCs w:val="24"/>
        </w:rPr>
        <w:t>.1 Questionnaire</w:t>
      </w:r>
      <w:bookmarkEnd w:id="49"/>
      <w:r w:rsidR="00323D08" w:rsidRPr="00183A0E">
        <w:rPr>
          <w:rFonts w:asciiTheme="majorBidi" w:hAnsiTheme="majorBidi"/>
          <w:b/>
          <w:bCs/>
          <w:color w:val="auto"/>
          <w:sz w:val="24"/>
          <w:szCs w:val="24"/>
        </w:rPr>
        <w:t xml:space="preserve"> </w:t>
      </w:r>
    </w:p>
    <w:p w:rsidR="00323D08" w:rsidRPr="00733608" w:rsidRDefault="00323D08" w:rsidP="008C394F">
      <w:pPr>
        <w:pStyle w:val="Default"/>
        <w:spacing w:after="200" w:line="360" w:lineRule="auto"/>
        <w:jc w:val="both"/>
      </w:pPr>
      <w:r w:rsidRPr="00733608">
        <w:t xml:space="preserve">A questionnaire consists of a number of questions that the respondent has to answer in a set format. A distinction is made between open – ended and closed – ended questions. An open – ended question asks the respondent to formulate his/her own answer, whereas a closed – ended question has the respondent pick an answer from a given number of options. This instrument consists of a series of questions and other prompts for the purpose gathering information from respondents. The researcher used the questionnaire because of it low cost. Even if the universe is large and widely spread geographical, respondents have adequate time to give well thought-out answers and large samples can be made use of thus the results can be made more dependable and reliable (Kothari, 2008). </w:t>
      </w:r>
    </w:p>
    <w:p w:rsidR="00323D08" w:rsidRPr="00183A0E" w:rsidRDefault="001873DE" w:rsidP="00183A0E">
      <w:pPr>
        <w:pStyle w:val="Heading2"/>
        <w:rPr>
          <w:rFonts w:asciiTheme="majorBidi" w:hAnsiTheme="majorBidi"/>
          <w:b/>
          <w:bCs/>
          <w:color w:val="auto"/>
          <w:sz w:val="24"/>
          <w:szCs w:val="24"/>
        </w:rPr>
      </w:pPr>
      <w:bookmarkStart w:id="50" w:name="_Toc23845042"/>
      <w:r w:rsidRPr="00183A0E">
        <w:rPr>
          <w:rFonts w:asciiTheme="majorBidi" w:hAnsiTheme="majorBidi"/>
          <w:b/>
          <w:bCs/>
          <w:color w:val="auto"/>
          <w:sz w:val="24"/>
          <w:szCs w:val="24"/>
        </w:rPr>
        <w:t>3.6</w:t>
      </w:r>
      <w:r w:rsidR="00323D08" w:rsidRPr="00183A0E">
        <w:rPr>
          <w:rFonts w:asciiTheme="majorBidi" w:hAnsiTheme="majorBidi"/>
          <w:b/>
          <w:bCs/>
          <w:color w:val="auto"/>
          <w:sz w:val="24"/>
          <w:szCs w:val="24"/>
        </w:rPr>
        <w:t>.2 Interviews</w:t>
      </w:r>
      <w:bookmarkEnd w:id="50"/>
      <w:r w:rsidR="00323D08" w:rsidRPr="00183A0E">
        <w:rPr>
          <w:rFonts w:asciiTheme="majorBidi" w:hAnsiTheme="majorBidi"/>
          <w:b/>
          <w:bCs/>
          <w:color w:val="auto"/>
          <w:sz w:val="24"/>
          <w:szCs w:val="24"/>
        </w:rPr>
        <w:t xml:space="preserve"> </w:t>
      </w:r>
    </w:p>
    <w:p w:rsidR="00EF13F3" w:rsidRPr="00733608" w:rsidRDefault="00323D08" w:rsidP="008C394F">
      <w:pPr>
        <w:pStyle w:val="Default"/>
        <w:spacing w:after="200" w:line="360" w:lineRule="auto"/>
        <w:jc w:val="both"/>
      </w:pPr>
      <w:r w:rsidRPr="00733608">
        <w:t>Interviews were given as a method of interaction in a face to face situation. This method is flexible, more explanatory in nature; firsthand information is collected to ensure the research achieves its objectivity (Weiss, 1994).</w:t>
      </w:r>
    </w:p>
    <w:p w:rsidR="001873DE" w:rsidRPr="00183A0E" w:rsidRDefault="001873DE" w:rsidP="00183A0E">
      <w:pPr>
        <w:pStyle w:val="Heading2"/>
        <w:rPr>
          <w:rFonts w:asciiTheme="majorBidi" w:hAnsiTheme="majorBidi"/>
          <w:b/>
          <w:bCs/>
          <w:color w:val="auto"/>
          <w:sz w:val="24"/>
          <w:szCs w:val="24"/>
        </w:rPr>
      </w:pPr>
      <w:bookmarkStart w:id="51" w:name="_Toc23845043"/>
      <w:r w:rsidRPr="00183A0E">
        <w:rPr>
          <w:rFonts w:asciiTheme="majorBidi" w:hAnsiTheme="majorBidi"/>
          <w:b/>
          <w:bCs/>
          <w:color w:val="auto"/>
          <w:sz w:val="24"/>
          <w:szCs w:val="24"/>
        </w:rPr>
        <w:t>3.7 Data Processing</w:t>
      </w:r>
      <w:bookmarkEnd w:id="51"/>
      <w:r w:rsidRPr="00183A0E">
        <w:rPr>
          <w:rFonts w:asciiTheme="majorBidi" w:hAnsiTheme="majorBidi"/>
          <w:b/>
          <w:bCs/>
          <w:color w:val="auto"/>
          <w:sz w:val="24"/>
          <w:szCs w:val="24"/>
        </w:rPr>
        <w:t xml:space="preserve"> </w:t>
      </w:r>
    </w:p>
    <w:p w:rsidR="001873DE" w:rsidRPr="00733608" w:rsidRDefault="001873DE" w:rsidP="008C394F">
      <w:pPr>
        <w:widowControl w:val="0"/>
        <w:autoSpaceDE w:val="0"/>
        <w:autoSpaceDN w:val="0"/>
        <w:adjustRightInd w:val="0"/>
        <w:spacing w:before="195" w:after="0" w:line="360" w:lineRule="auto"/>
        <w:ind w:right="198"/>
        <w:jc w:val="both"/>
        <w:rPr>
          <w:rFonts w:ascii="Times New Roman" w:hAnsi="Times New Roman"/>
          <w:color w:val="000000"/>
          <w:sz w:val="24"/>
          <w:szCs w:val="24"/>
        </w:rPr>
      </w:pPr>
      <w:r w:rsidRPr="00733608">
        <w:rPr>
          <w:rFonts w:ascii="Times New Roman" w:hAnsi="Times New Roman"/>
          <w:color w:val="000000"/>
          <w:sz w:val="24"/>
          <w:szCs w:val="24"/>
        </w:rPr>
        <w:t xml:space="preserve">The data obtained from the questionnaire was double checked to make sure that the information provided was complete, consistent, reliable, and accurate. Data processing involved scrutiny of the </w:t>
      </w:r>
      <w:r w:rsidR="002B5800" w:rsidRPr="00733608">
        <w:rPr>
          <w:rFonts w:ascii="Times New Roman" w:hAnsi="Times New Roman"/>
          <w:color w:val="000000"/>
          <w:sz w:val="24"/>
          <w:szCs w:val="24"/>
        </w:rPr>
        <w:t>responses given</w:t>
      </w:r>
      <w:r w:rsidRPr="00733608">
        <w:rPr>
          <w:rFonts w:ascii="Times New Roman" w:hAnsi="Times New Roman"/>
          <w:color w:val="000000"/>
          <w:sz w:val="24"/>
          <w:szCs w:val="24"/>
        </w:rPr>
        <w:t xml:space="preserve"> on the questionnaires by different respondents. Data </w:t>
      </w:r>
      <w:r w:rsidR="002B5800" w:rsidRPr="00733608">
        <w:rPr>
          <w:rFonts w:ascii="Times New Roman" w:hAnsi="Times New Roman"/>
          <w:color w:val="000000"/>
          <w:sz w:val="24"/>
          <w:szCs w:val="24"/>
        </w:rPr>
        <w:t>was sorted</w:t>
      </w:r>
      <w:r w:rsidRPr="00733608">
        <w:rPr>
          <w:rFonts w:ascii="Times New Roman" w:hAnsi="Times New Roman"/>
          <w:color w:val="000000"/>
          <w:sz w:val="24"/>
          <w:szCs w:val="24"/>
        </w:rPr>
        <w:t xml:space="preserve">, edited, and interpreted. The coding and tabulation of the data obtained from the study then followed. To achieve data quality management, the questionnaires were tested on 10 respondents. This was done to test consistency and to ensure that instruments remain consistent over time.  </w:t>
      </w:r>
    </w:p>
    <w:p w:rsidR="00EF13F3" w:rsidRPr="00183A0E" w:rsidRDefault="001873DE" w:rsidP="00183A0E">
      <w:pPr>
        <w:pStyle w:val="Heading2"/>
        <w:rPr>
          <w:rFonts w:asciiTheme="majorBidi" w:hAnsiTheme="majorBidi"/>
          <w:b/>
          <w:bCs/>
          <w:color w:val="auto"/>
          <w:sz w:val="24"/>
          <w:szCs w:val="24"/>
        </w:rPr>
      </w:pPr>
      <w:bookmarkStart w:id="52" w:name="_Toc21784867"/>
      <w:bookmarkStart w:id="53" w:name="_Toc23845044"/>
      <w:r w:rsidRPr="00183A0E">
        <w:rPr>
          <w:rFonts w:asciiTheme="majorBidi" w:hAnsiTheme="majorBidi"/>
          <w:b/>
          <w:bCs/>
          <w:color w:val="auto"/>
          <w:sz w:val="24"/>
          <w:szCs w:val="24"/>
        </w:rPr>
        <w:lastRenderedPageBreak/>
        <w:t>3.8</w:t>
      </w:r>
      <w:r w:rsidR="00EF13F3" w:rsidRPr="00183A0E">
        <w:rPr>
          <w:rFonts w:asciiTheme="majorBidi" w:hAnsiTheme="majorBidi"/>
          <w:b/>
          <w:bCs/>
          <w:color w:val="auto"/>
          <w:sz w:val="24"/>
          <w:szCs w:val="24"/>
        </w:rPr>
        <w:t xml:space="preserve"> Data Analysis and Presentation</w:t>
      </w:r>
      <w:bookmarkEnd w:id="52"/>
      <w:bookmarkEnd w:id="53"/>
    </w:p>
    <w:p w:rsidR="00EF13F3" w:rsidRPr="00183A0E" w:rsidRDefault="001873DE" w:rsidP="00183A0E">
      <w:pPr>
        <w:pStyle w:val="Heading2"/>
        <w:rPr>
          <w:rFonts w:asciiTheme="majorBidi" w:hAnsiTheme="majorBidi"/>
          <w:b/>
          <w:bCs/>
          <w:color w:val="auto"/>
          <w:sz w:val="24"/>
          <w:szCs w:val="24"/>
        </w:rPr>
      </w:pPr>
      <w:bookmarkStart w:id="54" w:name="_Toc21784868"/>
      <w:bookmarkStart w:id="55" w:name="_Toc23845045"/>
      <w:r w:rsidRPr="00183A0E">
        <w:rPr>
          <w:rFonts w:asciiTheme="majorBidi" w:hAnsiTheme="majorBidi"/>
          <w:b/>
          <w:bCs/>
          <w:color w:val="auto"/>
          <w:sz w:val="24"/>
          <w:szCs w:val="24"/>
        </w:rPr>
        <w:t>3.8</w:t>
      </w:r>
      <w:r w:rsidR="00EF13F3" w:rsidRPr="00183A0E">
        <w:rPr>
          <w:rFonts w:asciiTheme="majorBidi" w:hAnsiTheme="majorBidi"/>
          <w:b/>
          <w:bCs/>
          <w:color w:val="auto"/>
          <w:sz w:val="24"/>
          <w:szCs w:val="24"/>
        </w:rPr>
        <w:t>.1 Data Analysis</w:t>
      </w:r>
      <w:bookmarkEnd w:id="54"/>
      <w:bookmarkEnd w:id="55"/>
    </w:p>
    <w:p w:rsidR="00EF13F3" w:rsidRDefault="00EF13F3" w:rsidP="008C394F">
      <w:pPr>
        <w:pStyle w:val="Default"/>
        <w:spacing w:line="360" w:lineRule="auto"/>
        <w:jc w:val="both"/>
      </w:pPr>
      <w:r w:rsidRPr="00733608">
        <w:t xml:space="preserve">The study adopted the qualitative analysis in order to achieve the objective of the study. According to Cooper (2003) qualitative research includes an array of interpretive techniques which seek to describe, decode, translate and otherwise come to terms with the meaning, not the frequency of certain more or less naturally occurring phenomena in the social world. He refers it as interpretive research because it seeks to develop understanding through a detailed description .For quantitative techniques, descriptive statistics was applied which deals with drawing conclusions and, in some cases, making predictions about the properties of a population based on information obtained from a sample. </w:t>
      </w:r>
    </w:p>
    <w:p w:rsidR="00DB3C53" w:rsidRPr="00733608" w:rsidRDefault="00DB3C53" w:rsidP="008C394F">
      <w:pPr>
        <w:pStyle w:val="Default"/>
        <w:spacing w:line="360" w:lineRule="auto"/>
        <w:jc w:val="both"/>
      </w:pPr>
    </w:p>
    <w:p w:rsidR="00EF13F3" w:rsidRPr="00183A0E" w:rsidRDefault="001873DE" w:rsidP="00183A0E">
      <w:pPr>
        <w:pStyle w:val="Heading2"/>
        <w:rPr>
          <w:rFonts w:asciiTheme="majorBidi" w:hAnsiTheme="majorBidi"/>
          <w:b/>
          <w:bCs/>
          <w:color w:val="auto"/>
          <w:sz w:val="24"/>
          <w:szCs w:val="24"/>
        </w:rPr>
      </w:pPr>
      <w:bookmarkStart w:id="56" w:name="_Toc21784869"/>
      <w:bookmarkStart w:id="57" w:name="_Toc23845046"/>
      <w:r w:rsidRPr="00183A0E">
        <w:rPr>
          <w:rFonts w:asciiTheme="majorBidi" w:hAnsiTheme="majorBidi"/>
          <w:b/>
          <w:bCs/>
          <w:color w:val="auto"/>
          <w:sz w:val="24"/>
          <w:szCs w:val="24"/>
        </w:rPr>
        <w:t>3.8</w:t>
      </w:r>
      <w:r w:rsidR="00EF13F3" w:rsidRPr="00183A0E">
        <w:rPr>
          <w:rFonts w:asciiTheme="majorBidi" w:hAnsiTheme="majorBidi"/>
          <w:b/>
          <w:bCs/>
          <w:color w:val="auto"/>
          <w:sz w:val="24"/>
          <w:szCs w:val="24"/>
        </w:rPr>
        <w:t>.2 Data presentation</w:t>
      </w:r>
      <w:bookmarkEnd w:id="56"/>
      <w:bookmarkEnd w:id="57"/>
    </w:p>
    <w:p w:rsidR="001873DE" w:rsidRDefault="00EF13F3" w:rsidP="008C394F">
      <w:pPr>
        <w:spacing w:after="0" w:line="360" w:lineRule="auto"/>
        <w:jc w:val="both"/>
        <w:rPr>
          <w:rFonts w:ascii="Times New Roman" w:eastAsia="Times New Roman" w:hAnsi="Times New Roman"/>
          <w:sz w:val="24"/>
          <w:szCs w:val="24"/>
        </w:rPr>
      </w:pPr>
      <w:r w:rsidRPr="00733608">
        <w:rPr>
          <w:rFonts w:ascii="Times New Roman" w:eastAsia="Times New Roman" w:hAnsi="Times New Roman"/>
          <w:b/>
          <w:color w:val="000000"/>
          <w:sz w:val="24"/>
          <w:szCs w:val="24"/>
        </w:rPr>
        <w:t xml:space="preserve"> </w:t>
      </w:r>
      <w:r w:rsidR="000C48E8" w:rsidRPr="00733608">
        <w:rPr>
          <w:rFonts w:ascii="Times New Roman" w:eastAsia="Times New Roman" w:hAnsi="Times New Roman"/>
          <w:color w:val="000000"/>
          <w:sz w:val="24"/>
          <w:szCs w:val="24"/>
        </w:rPr>
        <w:t>After the data was edited,</w:t>
      </w:r>
      <w:r w:rsidRPr="00733608">
        <w:rPr>
          <w:rFonts w:ascii="Times New Roman" w:eastAsia="Times New Roman" w:hAnsi="Times New Roman"/>
          <w:color w:val="000000"/>
          <w:sz w:val="24"/>
          <w:szCs w:val="24"/>
        </w:rPr>
        <w:t xml:space="preserve"> presented inform of frequency and tab</w:t>
      </w:r>
      <w:r w:rsidR="000C48E8" w:rsidRPr="00733608">
        <w:rPr>
          <w:rFonts w:ascii="Times New Roman" w:eastAsia="Times New Roman" w:hAnsi="Times New Roman"/>
          <w:color w:val="000000"/>
          <w:sz w:val="24"/>
          <w:szCs w:val="24"/>
        </w:rPr>
        <w:t>les and later</w:t>
      </w:r>
      <w:r w:rsidRPr="00733608">
        <w:rPr>
          <w:rFonts w:ascii="Times New Roman" w:eastAsia="Times New Roman" w:hAnsi="Times New Roman"/>
          <w:color w:val="000000"/>
          <w:sz w:val="24"/>
          <w:szCs w:val="24"/>
        </w:rPr>
        <w:t xml:space="preserve"> </w:t>
      </w:r>
      <w:r w:rsidR="002B5800" w:rsidRPr="00733608">
        <w:rPr>
          <w:rFonts w:ascii="Times New Roman" w:eastAsia="Times New Roman" w:hAnsi="Times New Roman"/>
          <w:color w:val="000000"/>
          <w:sz w:val="24"/>
          <w:szCs w:val="24"/>
        </w:rPr>
        <w:t>analysed</w:t>
      </w:r>
      <w:r w:rsidRPr="00733608">
        <w:rPr>
          <w:rFonts w:ascii="Times New Roman" w:eastAsia="Times New Roman" w:hAnsi="Times New Roman"/>
          <w:color w:val="000000"/>
          <w:sz w:val="24"/>
          <w:szCs w:val="24"/>
        </w:rPr>
        <w:t xml:space="preserve"> in form of pie-charts which may be developed using Micro Soft Wor</w:t>
      </w:r>
      <w:r w:rsidR="000C48E8" w:rsidRPr="00733608">
        <w:rPr>
          <w:rFonts w:ascii="Times New Roman" w:eastAsia="Times New Roman" w:hAnsi="Times New Roman"/>
          <w:color w:val="000000"/>
          <w:sz w:val="24"/>
          <w:szCs w:val="24"/>
        </w:rPr>
        <w:t>d and Micro Soft Excel, this was</w:t>
      </w:r>
      <w:r w:rsidRPr="00733608">
        <w:rPr>
          <w:rFonts w:ascii="Times New Roman" w:eastAsia="Times New Roman" w:hAnsi="Times New Roman"/>
          <w:color w:val="000000"/>
          <w:sz w:val="24"/>
          <w:szCs w:val="24"/>
        </w:rPr>
        <w:t xml:space="preserve"> done to only quantitative edited data.</w:t>
      </w:r>
      <w:r w:rsidRPr="00733608">
        <w:rPr>
          <w:rFonts w:ascii="Times New Roman" w:eastAsia="Times New Roman" w:hAnsi="Times New Roman"/>
          <w:sz w:val="24"/>
          <w:szCs w:val="24"/>
        </w:rPr>
        <w:t xml:space="preserve"> Quantitative</w:t>
      </w:r>
      <w:r w:rsidR="000C48E8" w:rsidRPr="00733608">
        <w:rPr>
          <w:rFonts w:ascii="Times New Roman" w:eastAsia="Times New Roman" w:hAnsi="Times New Roman"/>
          <w:sz w:val="24"/>
          <w:szCs w:val="24"/>
        </w:rPr>
        <w:t xml:space="preserve"> data was</w:t>
      </w:r>
      <w:r w:rsidRPr="00733608">
        <w:rPr>
          <w:rFonts w:ascii="Times New Roman" w:eastAsia="Times New Roman" w:hAnsi="Times New Roman"/>
          <w:sz w:val="24"/>
          <w:szCs w:val="24"/>
        </w:rPr>
        <w:t xml:space="preserve"> grouped and statistical description such as tables showing frequencies and percentages and pie- charts as well as graphs for better interpretation.  </w:t>
      </w:r>
      <w:r w:rsidR="000C48E8" w:rsidRPr="00733608">
        <w:rPr>
          <w:rFonts w:ascii="Times New Roman" w:eastAsia="Times New Roman" w:hAnsi="Times New Roman"/>
          <w:sz w:val="24"/>
          <w:szCs w:val="24"/>
        </w:rPr>
        <w:t>However, qualitative data was</w:t>
      </w:r>
      <w:r w:rsidRPr="00733608">
        <w:rPr>
          <w:rFonts w:ascii="Times New Roman" w:eastAsia="Times New Roman" w:hAnsi="Times New Roman"/>
          <w:sz w:val="24"/>
          <w:szCs w:val="24"/>
        </w:rPr>
        <w:t xml:space="preserve"> </w:t>
      </w:r>
      <w:r w:rsidR="002B5800" w:rsidRPr="00733608">
        <w:rPr>
          <w:rFonts w:ascii="Times New Roman" w:eastAsia="Times New Roman" w:hAnsi="Times New Roman"/>
          <w:sz w:val="24"/>
          <w:szCs w:val="24"/>
        </w:rPr>
        <w:t>analysed</w:t>
      </w:r>
      <w:r w:rsidRPr="00733608">
        <w:rPr>
          <w:rFonts w:ascii="Times New Roman" w:eastAsia="Times New Roman" w:hAnsi="Times New Roman"/>
          <w:sz w:val="24"/>
          <w:szCs w:val="24"/>
        </w:rPr>
        <w:t xml:space="preserve"> in a way of identifying the res</w:t>
      </w:r>
      <w:r w:rsidR="000C48E8" w:rsidRPr="00733608">
        <w:rPr>
          <w:rFonts w:ascii="Times New Roman" w:eastAsia="Times New Roman" w:hAnsi="Times New Roman"/>
          <w:sz w:val="24"/>
          <w:szCs w:val="24"/>
        </w:rPr>
        <w:t>ponses from respondents that were</w:t>
      </w:r>
      <w:r w:rsidRPr="00733608">
        <w:rPr>
          <w:rFonts w:ascii="Times New Roman" w:eastAsia="Times New Roman" w:hAnsi="Times New Roman"/>
          <w:sz w:val="24"/>
          <w:szCs w:val="24"/>
        </w:rPr>
        <w:t xml:space="preserve"> relevant to the research</w:t>
      </w:r>
      <w:r w:rsidR="000C48E8" w:rsidRPr="00733608">
        <w:rPr>
          <w:rFonts w:ascii="Times New Roman" w:eastAsia="Times New Roman" w:hAnsi="Times New Roman"/>
          <w:sz w:val="24"/>
          <w:szCs w:val="24"/>
        </w:rPr>
        <w:t xml:space="preserve"> problem. Mainly such data was also</w:t>
      </w:r>
      <w:r w:rsidRPr="00733608">
        <w:rPr>
          <w:rFonts w:ascii="Times New Roman" w:eastAsia="Times New Roman" w:hAnsi="Times New Roman"/>
          <w:sz w:val="24"/>
          <w:szCs w:val="24"/>
        </w:rPr>
        <w:t xml:space="preserve"> </w:t>
      </w:r>
      <w:r w:rsidR="002B5800" w:rsidRPr="00733608">
        <w:rPr>
          <w:rFonts w:ascii="Times New Roman" w:eastAsia="Times New Roman" w:hAnsi="Times New Roman"/>
          <w:sz w:val="24"/>
          <w:szCs w:val="24"/>
        </w:rPr>
        <w:t>analysed</w:t>
      </w:r>
      <w:r w:rsidRPr="00733608">
        <w:rPr>
          <w:rFonts w:ascii="Times New Roman" w:eastAsia="Times New Roman" w:hAnsi="Times New Roman"/>
          <w:sz w:val="24"/>
          <w:szCs w:val="24"/>
        </w:rPr>
        <w:t xml:space="preserve"> by explaining the facts collected from the field under which the researcher was able to quote respondents’ responses</w:t>
      </w:r>
      <w:r w:rsidR="001873DE" w:rsidRPr="00733608">
        <w:rPr>
          <w:rFonts w:ascii="Times New Roman" w:eastAsia="Times New Roman" w:hAnsi="Times New Roman"/>
          <w:sz w:val="24"/>
          <w:szCs w:val="24"/>
        </w:rPr>
        <w:t>.</w:t>
      </w:r>
    </w:p>
    <w:p w:rsidR="00DB3C53" w:rsidRPr="00733608" w:rsidRDefault="00DB3C53" w:rsidP="008C394F">
      <w:pPr>
        <w:spacing w:after="0" w:line="360" w:lineRule="auto"/>
        <w:jc w:val="both"/>
        <w:rPr>
          <w:rFonts w:ascii="Times New Roman" w:eastAsia="Times New Roman" w:hAnsi="Times New Roman"/>
          <w:sz w:val="24"/>
          <w:szCs w:val="24"/>
        </w:rPr>
      </w:pPr>
    </w:p>
    <w:p w:rsidR="000C48E8" w:rsidRPr="00183A0E" w:rsidRDefault="00323D08" w:rsidP="00183A0E">
      <w:pPr>
        <w:pStyle w:val="Heading2"/>
        <w:rPr>
          <w:rFonts w:asciiTheme="majorBidi" w:hAnsiTheme="majorBidi"/>
          <w:b/>
          <w:bCs/>
          <w:color w:val="auto"/>
          <w:sz w:val="24"/>
          <w:szCs w:val="24"/>
        </w:rPr>
      </w:pPr>
      <w:bookmarkStart w:id="58" w:name="_Toc23845047"/>
      <w:r w:rsidRPr="00183A0E">
        <w:rPr>
          <w:rFonts w:asciiTheme="majorBidi" w:hAnsiTheme="majorBidi"/>
          <w:b/>
          <w:bCs/>
          <w:color w:val="auto"/>
          <w:sz w:val="24"/>
          <w:szCs w:val="24"/>
        </w:rPr>
        <w:t>3</w:t>
      </w:r>
      <w:r w:rsidR="001873DE" w:rsidRPr="00183A0E">
        <w:rPr>
          <w:rFonts w:asciiTheme="majorBidi" w:hAnsiTheme="majorBidi"/>
          <w:b/>
          <w:bCs/>
          <w:color w:val="auto"/>
          <w:sz w:val="24"/>
          <w:szCs w:val="24"/>
        </w:rPr>
        <w:t>.9</w:t>
      </w:r>
      <w:r w:rsidRPr="00183A0E">
        <w:rPr>
          <w:rFonts w:asciiTheme="majorBidi" w:hAnsiTheme="majorBidi"/>
          <w:b/>
          <w:bCs/>
          <w:color w:val="auto"/>
          <w:sz w:val="24"/>
          <w:szCs w:val="24"/>
        </w:rPr>
        <w:t xml:space="preserve"> Ethical Consideration</w:t>
      </w:r>
      <w:bookmarkEnd w:id="58"/>
      <w:r w:rsidRPr="00183A0E">
        <w:rPr>
          <w:rFonts w:asciiTheme="majorBidi" w:hAnsiTheme="majorBidi"/>
          <w:b/>
          <w:bCs/>
          <w:color w:val="auto"/>
          <w:sz w:val="24"/>
          <w:szCs w:val="24"/>
        </w:rPr>
        <w:t xml:space="preserve"> </w:t>
      </w:r>
    </w:p>
    <w:p w:rsidR="00110BAA" w:rsidRPr="00733608" w:rsidRDefault="00323D08" w:rsidP="008C394F">
      <w:pPr>
        <w:pStyle w:val="Default"/>
        <w:spacing w:line="360" w:lineRule="auto"/>
        <w:jc w:val="both"/>
      </w:pPr>
      <w:r w:rsidRPr="00733608">
        <w:t xml:space="preserve">The researcher agreed to comply with the following principles which aim at protecting the dignity and privacy of every individual who, during carrying of the research work, will be requested to provide personal or commercially valuable information about him/her or others hereinafter referred to as a subject of research. </w:t>
      </w:r>
    </w:p>
    <w:p w:rsidR="00110BAA" w:rsidRPr="00733608" w:rsidRDefault="00323D08" w:rsidP="008C394F">
      <w:pPr>
        <w:pStyle w:val="Default"/>
        <w:spacing w:line="360" w:lineRule="auto"/>
        <w:jc w:val="both"/>
      </w:pPr>
      <w:r w:rsidRPr="00733608">
        <w:t xml:space="preserve">Before an individual becomes a subject of research, he/she shall be notified of: the aims, methods, anticipated benefits and potential hazards of the research; his/her right to abstain from participation in the research and his/her right to terminate at any time his/her participation; and the confidential nature of his/her replies. No individual shall become a subject of research unless he/she is given the notice referred to in the preceding paragraph and provides a freely given consent that he/she agrees to participate. </w:t>
      </w:r>
    </w:p>
    <w:p w:rsidR="00110BAA" w:rsidRPr="00733608" w:rsidRDefault="00323D08" w:rsidP="008C394F">
      <w:pPr>
        <w:pStyle w:val="Default"/>
        <w:spacing w:line="360" w:lineRule="auto"/>
        <w:jc w:val="both"/>
      </w:pPr>
      <w:r w:rsidRPr="00733608">
        <w:lastRenderedPageBreak/>
        <w:t>No pressure or inducement of any kind shall be applied to encourage an individual to become a subject of research. The identity of individuals from whom information is obtained in the course of the project shall be kept strictly confidential.</w:t>
      </w:r>
    </w:p>
    <w:p w:rsidR="00323D08" w:rsidRPr="00733608" w:rsidRDefault="00323D08" w:rsidP="008C394F">
      <w:pPr>
        <w:pStyle w:val="Default"/>
        <w:spacing w:line="360" w:lineRule="auto"/>
        <w:jc w:val="both"/>
      </w:pPr>
      <w:r w:rsidRPr="00733608">
        <w:t xml:space="preserve"> At the conclusion of the project, any information that reveals the identity of individuals who were subjects of research shall be destroyed unless the individual concerned has consented in writing to its inclusion beforehand. No information revealing the identity of any individual shall be included in the final or in any other communication prepared in the course of the project, unless the individual concerned has consented in writi</w:t>
      </w:r>
      <w:r w:rsidR="001873DE" w:rsidRPr="00733608">
        <w:t>ng to its inclusion beforehand.</w:t>
      </w:r>
    </w:p>
    <w:p w:rsidR="000C48E8" w:rsidRPr="00183A0E" w:rsidRDefault="000C48E8" w:rsidP="00183A0E">
      <w:pPr>
        <w:pStyle w:val="Heading2"/>
        <w:rPr>
          <w:rFonts w:asciiTheme="majorBidi" w:hAnsiTheme="majorBidi"/>
          <w:b/>
          <w:bCs/>
          <w:color w:val="auto"/>
          <w:sz w:val="24"/>
          <w:szCs w:val="24"/>
        </w:rPr>
      </w:pPr>
      <w:bookmarkStart w:id="59" w:name="_Toc23845048"/>
      <w:r w:rsidRPr="00183A0E">
        <w:rPr>
          <w:rFonts w:asciiTheme="majorBidi" w:hAnsiTheme="majorBidi"/>
          <w:b/>
          <w:bCs/>
          <w:color w:val="auto"/>
          <w:sz w:val="24"/>
          <w:szCs w:val="24"/>
        </w:rPr>
        <w:t>3.10 Limitations and problems encountered</w:t>
      </w:r>
      <w:bookmarkEnd w:id="59"/>
      <w:r w:rsidRPr="00183A0E">
        <w:rPr>
          <w:rFonts w:asciiTheme="majorBidi" w:hAnsiTheme="majorBidi"/>
          <w:b/>
          <w:bCs/>
          <w:color w:val="auto"/>
          <w:sz w:val="24"/>
          <w:szCs w:val="24"/>
        </w:rPr>
        <w:t xml:space="preserve"> </w:t>
      </w:r>
    </w:p>
    <w:p w:rsidR="00DB3C53" w:rsidRPr="00733608" w:rsidRDefault="000C48E8" w:rsidP="008C394F">
      <w:pPr>
        <w:widowControl w:val="0"/>
        <w:autoSpaceDE w:val="0"/>
        <w:autoSpaceDN w:val="0"/>
        <w:adjustRightInd w:val="0"/>
        <w:spacing w:before="175" w:after="0" w:line="360" w:lineRule="auto"/>
        <w:ind w:right="-30"/>
        <w:rPr>
          <w:rFonts w:ascii="Times New Roman" w:hAnsi="Times New Roman"/>
          <w:color w:val="000000"/>
          <w:sz w:val="24"/>
          <w:szCs w:val="24"/>
        </w:rPr>
      </w:pPr>
      <w:r w:rsidRPr="00733608">
        <w:rPr>
          <w:rFonts w:ascii="Times New Roman" w:hAnsi="Times New Roman"/>
          <w:color w:val="000000"/>
          <w:sz w:val="24"/>
          <w:szCs w:val="24"/>
        </w:rPr>
        <w:t xml:space="preserve">The study </w:t>
      </w:r>
      <w:r w:rsidR="001873DE" w:rsidRPr="00733608">
        <w:rPr>
          <w:rFonts w:ascii="Times New Roman" w:hAnsi="Times New Roman"/>
          <w:color w:val="000000"/>
          <w:sz w:val="24"/>
          <w:szCs w:val="24"/>
        </w:rPr>
        <w:t xml:space="preserve">had the following limitations: </w:t>
      </w:r>
    </w:p>
    <w:p w:rsidR="00DB3C53" w:rsidRDefault="000C48E8" w:rsidP="002B5800">
      <w:pPr>
        <w:pStyle w:val="ListParagraph"/>
        <w:widowControl w:val="0"/>
        <w:numPr>
          <w:ilvl w:val="0"/>
          <w:numId w:val="1"/>
        </w:numPr>
        <w:autoSpaceDE w:val="0"/>
        <w:autoSpaceDN w:val="0"/>
        <w:adjustRightInd w:val="0"/>
        <w:spacing w:after="0" w:line="360" w:lineRule="auto"/>
        <w:ind w:right="630"/>
        <w:jc w:val="both"/>
        <w:rPr>
          <w:rFonts w:ascii="Times New Roman" w:hAnsi="Times New Roman"/>
          <w:b/>
          <w:color w:val="000000"/>
          <w:sz w:val="24"/>
          <w:szCs w:val="24"/>
        </w:rPr>
      </w:pPr>
      <w:r w:rsidRPr="00DB3C53">
        <w:rPr>
          <w:rFonts w:ascii="Times New Roman" w:hAnsi="Times New Roman"/>
          <w:color w:val="000000"/>
          <w:sz w:val="24"/>
          <w:szCs w:val="24"/>
        </w:rPr>
        <w:t xml:space="preserve">The researcher encountered problems of financial difficulties, especially in areas of printing, transportation, Library fees, internet costs and feeding among others, this constraint was averted by seeking financial sponsorship from friends and </w:t>
      </w:r>
      <w:proofErr w:type="spellStart"/>
      <w:r w:rsidRPr="00DB3C53">
        <w:rPr>
          <w:rFonts w:ascii="Times New Roman" w:hAnsi="Times New Roman"/>
          <w:color w:val="000000"/>
          <w:sz w:val="24"/>
          <w:szCs w:val="24"/>
        </w:rPr>
        <w:t>well wishers</w:t>
      </w:r>
      <w:proofErr w:type="spellEnd"/>
      <w:r w:rsidR="00DB3C53">
        <w:rPr>
          <w:rFonts w:ascii="Times New Roman" w:hAnsi="Times New Roman"/>
          <w:b/>
          <w:color w:val="000000"/>
          <w:sz w:val="24"/>
          <w:szCs w:val="24"/>
        </w:rPr>
        <w:t>.</w:t>
      </w:r>
    </w:p>
    <w:p w:rsidR="001873DE" w:rsidRDefault="000C48E8" w:rsidP="00DB3C53">
      <w:pPr>
        <w:pStyle w:val="ListParagraph"/>
        <w:widowControl w:val="0"/>
        <w:numPr>
          <w:ilvl w:val="0"/>
          <w:numId w:val="1"/>
        </w:numPr>
        <w:autoSpaceDE w:val="0"/>
        <w:autoSpaceDN w:val="0"/>
        <w:adjustRightInd w:val="0"/>
        <w:spacing w:before="95" w:after="0" w:line="360" w:lineRule="auto"/>
        <w:ind w:right="-30"/>
        <w:jc w:val="both"/>
        <w:rPr>
          <w:rFonts w:ascii="Times New Roman" w:hAnsi="Times New Roman"/>
          <w:b/>
          <w:color w:val="000000"/>
          <w:sz w:val="24"/>
          <w:szCs w:val="24"/>
        </w:rPr>
      </w:pPr>
      <w:r w:rsidRPr="00DB3C53">
        <w:rPr>
          <w:rFonts w:ascii="Times New Roman" w:hAnsi="Times New Roman"/>
          <w:color w:val="000000"/>
          <w:sz w:val="24"/>
          <w:szCs w:val="24"/>
        </w:rPr>
        <w:t>Some respondents were too busy with their daily schedule and were failing to spare time for the questionnaire. In such circumstances the researcher gave ample t</w:t>
      </w:r>
      <w:r w:rsidR="002B5800" w:rsidRPr="00DB3C53">
        <w:rPr>
          <w:rFonts w:ascii="Times New Roman" w:hAnsi="Times New Roman"/>
          <w:color w:val="000000"/>
          <w:sz w:val="24"/>
          <w:szCs w:val="24"/>
        </w:rPr>
        <w:t xml:space="preserve">ime to those respondents. This </w:t>
      </w:r>
      <w:r w:rsidRPr="00DB3C53">
        <w:rPr>
          <w:rFonts w:ascii="Times New Roman" w:hAnsi="Times New Roman"/>
          <w:color w:val="000000"/>
          <w:sz w:val="24"/>
          <w:szCs w:val="24"/>
        </w:rPr>
        <w:t xml:space="preserve">was made possible by serving them the questionnaires in time. </w:t>
      </w:r>
      <w:r w:rsidR="001873DE" w:rsidRPr="00DB3C53">
        <w:rPr>
          <w:rFonts w:ascii="Times New Roman" w:hAnsi="Times New Roman"/>
          <w:b/>
          <w:color w:val="000000"/>
          <w:sz w:val="24"/>
          <w:szCs w:val="24"/>
        </w:rPr>
        <w:t xml:space="preserve"> </w:t>
      </w:r>
    </w:p>
    <w:p w:rsidR="00FE6B04" w:rsidRPr="00FE6B04" w:rsidRDefault="000C48E8" w:rsidP="008C394F">
      <w:pPr>
        <w:pStyle w:val="ListParagraph"/>
        <w:widowControl w:val="0"/>
        <w:numPr>
          <w:ilvl w:val="0"/>
          <w:numId w:val="1"/>
        </w:numPr>
        <w:autoSpaceDE w:val="0"/>
        <w:autoSpaceDN w:val="0"/>
        <w:adjustRightInd w:val="0"/>
        <w:spacing w:before="95" w:after="0" w:line="360" w:lineRule="auto"/>
        <w:ind w:right="-30"/>
        <w:jc w:val="both"/>
        <w:rPr>
          <w:rFonts w:ascii="Times New Roman" w:hAnsi="Times New Roman"/>
          <w:b/>
          <w:color w:val="000000"/>
          <w:sz w:val="24"/>
          <w:szCs w:val="24"/>
        </w:rPr>
      </w:pPr>
      <w:r w:rsidRPr="00FE6B04">
        <w:rPr>
          <w:rFonts w:ascii="Times New Roman" w:eastAsia="Times New Roman" w:hAnsi="Times New Roman"/>
          <w:sz w:val="24"/>
          <w:szCs w:val="24"/>
        </w:rPr>
        <w:t>Slow or non- response: Since the researcher does not know the kind of respondents to deal with, some of them failed to respond or delay to do so. The researcher will make convenient appointments with the respondents and encouraged them to respond and</w:t>
      </w:r>
      <w:r w:rsidR="001873DE" w:rsidRPr="00FE6B04">
        <w:rPr>
          <w:rFonts w:ascii="Times New Roman" w:eastAsia="Times New Roman" w:hAnsi="Times New Roman"/>
          <w:sz w:val="24"/>
          <w:szCs w:val="24"/>
        </w:rPr>
        <w:t xml:space="preserve"> give true information in time.</w:t>
      </w:r>
    </w:p>
    <w:p w:rsidR="000C48E8" w:rsidRPr="00FE6B04" w:rsidRDefault="000C48E8" w:rsidP="008C394F">
      <w:pPr>
        <w:pStyle w:val="ListParagraph"/>
        <w:widowControl w:val="0"/>
        <w:numPr>
          <w:ilvl w:val="0"/>
          <w:numId w:val="1"/>
        </w:numPr>
        <w:autoSpaceDE w:val="0"/>
        <w:autoSpaceDN w:val="0"/>
        <w:adjustRightInd w:val="0"/>
        <w:spacing w:before="95" w:after="0" w:line="360" w:lineRule="auto"/>
        <w:ind w:right="-30"/>
        <w:jc w:val="both"/>
        <w:rPr>
          <w:rFonts w:ascii="Times New Roman" w:hAnsi="Times New Roman"/>
          <w:b/>
          <w:color w:val="000000"/>
          <w:sz w:val="24"/>
          <w:szCs w:val="24"/>
        </w:rPr>
      </w:pPr>
      <w:r w:rsidRPr="00FE6B04">
        <w:rPr>
          <w:rFonts w:ascii="Times New Roman" w:hAnsi="Times New Roman"/>
          <w:sz w:val="24"/>
          <w:szCs w:val="24"/>
        </w:rPr>
        <w:t xml:space="preserve"> </w:t>
      </w:r>
      <w:r w:rsidRPr="00FE6B04">
        <w:rPr>
          <w:rFonts w:ascii="Times New Roman" w:hAnsi="Times New Roman"/>
          <w:color w:val="000000"/>
          <w:sz w:val="24"/>
          <w:szCs w:val="24"/>
        </w:rPr>
        <w:t xml:space="preserve">According to </w:t>
      </w:r>
      <w:proofErr w:type="spellStart"/>
      <w:r w:rsidRPr="00FE6B04">
        <w:rPr>
          <w:rFonts w:ascii="Times New Roman" w:hAnsi="Times New Roman"/>
          <w:color w:val="000000"/>
          <w:sz w:val="24"/>
          <w:szCs w:val="24"/>
        </w:rPr>
        <w:t>Mpaata</w:t>
      </w:r>
      <w:proofErr w:type="spellEnd"/>
      <w:r w:rsidRPr="00FE6B04">
        <w:rPr>
          <w:rFonts w:ascii="Times New Roman" w:hAnsi="Times New Roman"/>
          <w:color w:val="000000"/>
          <w:sz w:val="24"/>
          <w:szCs w:val="24"/>
        </w:rPr>
        <w:t xml:space="preserve"> (2004:8) the questionnaire method has got some disadvantages which include small sample size than expected. Since in this study questionnaire method was used, it was inevitable that small sample sizes than expected were encountered. However failure to get the stated sample size did not hinder the study to take place, as only a representative sample of 44 respondents, which is non-redundant, was adequate.  </w:t>
      </w:r>
    </w:p>
    <w:p w:rsidR="000C48E8" w:rsidRPr="00733608" w:rsidRDefault="000C48E8" w:rsidP="008C394F">
      <w:pPr>
        <w:widowControl w:val="0"/>
        <w:autoSpaceDE w:val="0"/>
        <w:autoSpaceDN w:val="0"/>
        <w:adjustRightInd w:val="0"/>
        <w:spacing w:after="0" w:line="360" w:lineRule="auto"/>
        <w:ind w:right="-22"/>
        <w:rPr>
          <w:rFonts w:ascii="Times New Roman" w:hAnsi="Times New Roman"/>
          <w:color w:val="000000"/>
          <w:sz w:val="24"/>
          <w:szCs w:val="24"/>
        </w:rPr>
      </w:pPr>
      <w:r w:rsidRPr="00733608">
        <w:rPr>
          <w:rFonts w:ascii="Times New Roman" w:hAnsi="Times New Roman"/>
          <w:color w:val="000000"/>
          <w:sz w:val="24"/>
          <w:szCs w:val="24"/>
        </w:rPr>
        <w:t xml:space="preserve"> </w:t>
      </w:r>
    </w:p>
    <w:p w:rsidR="008C394F" w:rsidRPr="00733608" w:rsidRDefault="008C394F" w:rsidP="008C394F">
      <w:pPr>
        <w:pStyle w:val="Default"/>
        <w:spacing w:line="360" w:lineRule="auto"/>
        <w:jc w:val="center"/>
        <w:rPr>
          <w:b/>
          <w:bCs/>
        </w:rPr>
      </w:pPr>
    </w:p>
    <w:p w:rsidR="008C394F" w:rsidRPr="00733608" w:rsidRDefault="008C394F" w:rsidP="008C394F">
      <w:pPr>
        <w:pStyle w:val="Default"/>
        <w:spacing w:line="360" w:lineRule="auto"/>
        <w:jc w:val="center"/>
        <w:rPr>
          <w:b/>
          <w:bCs/>
        </w:rPr>
      </w:pPr>
    </w:p>
    <w:p w:rsidR="008C394F" w:rsidRPr="00733608" w:rsidRDefault="008C394F" w:rsidP="008C394F">
      <w:pPr>
        <w:pStyle w:val="Default"/>
        <w:spacing w:line="360" w:lineRule="auto"/>
        <w:jc w:val="center"/>
        <w:rPr>
          <w:b/>
          <w:bCs/>
        </w:rPr>
      </w:pPr>
    </w:p>
    <w:p w:rsidR="008C394F" w:rsidRPr="00733608" w:rsidRDefault="008C394F" w:rsidP="008C394F">
      <w:pPr>
        <w:pStyle w:val="Default"/>
        <w:spacing w:line="360" w:lineRule="auto"/>
        <w:jc w:val="center"/>
        <w:rPr>
          <w:b/>
          <w:bCs/>
        </w:rPr>
      </w:pPr>
    </w:p>
    <w:p w:rsidR="008C394F" w:rsidRPr="00733608" w:rsidRDefault="008C394F" w:rsidP="008C394F">
      <w:pPr>
        <w:pStyle w:val="Default"/>
        <w:spacing w:line="360" w:lineRule="auto"/>
        <w:jc w:val="center"/>
        <w:rPr>
          <w:b/>
          <w:bCs/>
        </w:rPr>
      </w:pPr>
    </w:p>
    <w:p w:rsidR="006B2F19" w:rsidRPr="00183A0E" w:rsidRDefault="00323D08" w:rsidP="00FE6B04">
      <w:pPr>
        <w:pStyle w:val="Heading2"/>
        <w:jc w:val="center"/>
        <w:rPr>
          <w:rFonts w:asciiTheme="majorBidi" w:hAnsiTheme="majorBidi"/>
          <w:b/>
          <w:bCs/>
          <w:color w:val="auto"/>
          <w:sz w:val="24"/>
          <w:szCs w:val="24"/>
        </w:rPr>
      </w:pPr>
      <w:bookmarkStart w:id="60" w:name="_Toc23845049"/>
      <w:r w:rsidRPr="00183A0E">
        <w:rPr>
          <w:rFonts w:asciiTheme="majorBidi" w:hAnsiTheme="majorBidi"/>
          <w:b/>
          <w:bCs/>
          <w:color w:val="auto"/>
          <w:sz w:val="24"/>
          <w:szCs w:val="24"/>
        </w:rPr>
        <w:lastRenderedPageBreak/>
        <w:t>CHAPTER FOUR</w:t>
      </w:r>
      <w:bookmarkEnd w:id="60"/>
    </w:p>
    <w:p w:rsidR="00323D08" w:rsidRPr="00183A0E" w:rsidRDefault="00323D08" w:rsidP="00FE6B04">
      <w:pPr>
        <w:pStyle w:val="Heading2"/>
        <w:jc w:val="center"/>
        <w:rPr>
          <w:rFonts w:asciiTheme="majorBidi" w:hAnsiTheme="majorBidi"/>
          <w:b/>
          <w:bCs/>
          <w:color w:val="auto"/>
          <w:sz w:val="24"/>
          <w:szCs w:val="24"/>
        </w:rPr>
      </w:pPr>
      <w:bookmarkStart w:id="61" w:name="_Toc23845050"/>
      <w:r w:rsidRPr="00183A0E">
        <w:rPr>
          <w:rFonts w:asciiTheme="majorBidi" w:hAnsiTheme="majorBidi"/>
          <w:b/>
          <w:bCs/>
          <w:color w:val="auto"/>
          <w:sz w:val="24"/>
          <w:szCs w:val="24"/>
        </w:rPr>
        <w:t>PRESENTATION, DISCUSSION AND ANALYSIS OF THE FINDINGS</w:t>
      </w:r>
      <w:bookmarkEnd w:id="61"/>
    </w:p>
    <w:p w:rsidR="00323D08" w:rsidRPr="00733608" w:rsidRDefault="00323D08" w:rsidP="008C394F">
      <w:pPr>
        <w:pStyle w:val="Default"/>
        <w:spacing w:line="360" w:lineRule="auto"/>
        <w:jc w:val="both"/>
        <w:rPr>
          <w:b/>
          <w:bCs/>
        </w:rPr>
      </w:pPr>
    </w:p>
    <w:p w:rsidR="00632A78" w:rsidRPr="00183A0E" w:rsidRDefault="00323D08" w:rsidP="00183A0E">
      <w:pPr>
        <w:pStyle w:val="Heading2"/>
        <w:rPr>
          <w:rFonts w:asciiTheme="majorBidi" w:hAnsiTheme="majorBidi"/>
          <w:b/>
          <w:bCs/>
          <w:color w:val="auto"/>
          <w:sz w:val="24"/>
          <w:szCs w:val="24"/>
        </w:rPr>
      </w:pPr>
      <w:bookmarkStart w:id="62" w:name="_Toc23845051"/>
      <w:r w:rsidRPr="00183A0E">
        <w:rPr>
          <w:rFonts w:asciiTheme="majorBidi" w:hAnsiTheme="majorBidi"/>
          <w:b/>
          <w:bCs/>
          <w:color w:val="auto"/>
          <w:sz w:val="24"/>
          <w:szCs w:val="24"/>
        </w:rPr>
        <w:t>4.0 Introduction</w:t>
      </w:r>
      <w:bookmarkEnd w:id="62"/>
      <w:r w:rsidRPr="00183A0E">
        <w:rPr>
          <w:rFonts w:asciiTheme="majorBidi" w:hAnsiTheme="majorBidi"/>
          <w:b/>
          <w:bCs/>
          <w:color w:val="auto"/>
          <w:sz w:val="24"/>
          <w:szCs w:val="24"/>
        </w:rPr>
        <w:t xml:space="preserve"> </w:t>
      </w:r>
    </w:p>
    <w:p w:rsidR="006B2F19" w:rsidRPr="00733608" w:rsidRDefault="00632A78" w:rsidP="008C394F">
      <w:pPr>
        <w:pStyle w:val="Default"/>
        <w:spacing w:line="360" w:lineRule="auto"/>
        <w:jc w:val="both"/>
      </w:pPr>
      <w:r w:rsidRPr="00733608">
        <w:t xml:space="preserve">In this Chapter the presentation, analysis of findings, tables and figures were </w:t>
      </w:r>
      <w:r w:rsidR="006B2F19" w:rsidRPr="00733608">
        <w:t>presented and</w:t>
      </w:r>
      <w:r w:rsidRPr="00733608">
        <w:t xml:space="preserve"> interpretation made in accordance with the research objectives of the study.</w:t>
      </w:r>
      <w:r w:rsidR="00323D08" w:rsidRPr="00733608">
        <w:t xml:space="preserve"> After data collection method, the researcher dealt specifically with data analysis of the collected procedure. The researcher ensured that all data collected, information was close to the realized issue. The collected data was </w:t>
      </w:r>
      <w:r w:rsidR="002B5800" w:rsidRPr="00733608">
        <w:t>analysed</w:t>
      </w:r>
      <w:r w:rsidR="00323D08" w:rsidRPr="00733608">
        <w:t xml:space="preserve"> and pres</w:t>
      </w:r>
      <w:r w:rsidR="006B2F19" w:rsidRPr="00733608">
        <w:t xml:space="preserve">ented in the statistic tables. </w:t>
      </w:r>
    </w:p>
    <w:p w:rsidR="006B2F19" w:rsidRPr="00183A0E" w:rsidRDefault="00323D08" w:rsidP="00183A0E">
      <w:pPr>
        <w:pStyle w:val="Heading2"/>
        <w:rPr>
          <w:rFonts w:asciiTheme="majorBidi" w:hAnsiTheme="majorBidi"/>
          <w:b/>
          <w:bCs/>
          <w:color w:val="auto"/>
          <w:sz w:val="24"/>
          <w:szCs w:val="24"/>
        </w:rPr>
      </w:pPr>
      <w:bookmarkStart w:id="63" w:name="_Toc23845052"/>
      <w:r w:rsidRPr="00183A0E">
        <w:rPr>
          <w:rFonts w:asciiTheme="majorBidi" w:hAnsiTheme="majorBidi"/>
          <w:b/>
          <w:bCs/>
          <w:color w:val="auto"/>
          <w:sz w:val="24"/>
          <w:szCs w:val="24"/>
        </w:rPr>
        <w:t>4.1 Biography Information</w:t>
      </w:r>
      <w:bookmarkEnd w:id="63"/>
      <w:r w:rsidRPr="00183A0E">
        <w:rPr>
          <w:rFonts w:asciiTheme="majorBidi" w:hAnsiTheme="majorBidi"/>
          <w:b/>
          <w:bCs/>
          <w:color w:val="auto"/>
          <w:sz w:val="24"/>
          <w:szCs w:val="24"/>
        </w:rPr>
        <w:t xml:space="preserve"> </w:t>
      </w:r>
    </w:p>
    <w:p w:rsidR="00323D08" w:rsidRPr="00733608" w:rsidRDefault="00323D08" w:rsidP="008C394F">
      <w:pPr>
        <w:pStyle w:val="Default"/>
        <w:spacing w:line="360" w:lineRule="auto"/>
        <w:jc w:val="both"/>
      </w:pPr>
      <w:r w:rsidRPr="00733608">
        <w:t xml:space="preserve">The study sought to identify the biography information of the respondents. The findings are presented in the below tables. </w:t>
      </w:r>
    </w:p>
    <w:p w:rsidR="00323D08" w:rsidRPr="00733608" w:rsidRDefault="00323D08" w:rsidP="008C394F">
      <w:pPr>
        <w:tabs>
          <w:tab w:val="left" w:pos="1668"/>
        </w:tabs>
        <w:spacing w:line="360" w:lineRule="auto"/>
        <w:jc w:val="both"/>
        <w:rPr>
          <w:rFonts w:ascii="Times New Roman" w:hAnsi="Times New Roman"/>
          <w:sz w:val="24"/>
          <w:szCs w:val="24"/>
        </w:rPr>
      </w:pPr>
      <w:r w:rsidRPr="00733608">
        <w:rPr>
          <w:rFonts w:ascii="Times New Roman" w:hAnsi="Times New Roman"/>
          <w:b/>
          <w:bCs/>
          <w:sz w:val="24"/>
          <w:szCs w:val="24"/>
        </w:rPr>
        <w:t>Table 4.1.1 Gender of respondents</w:t>
      </w:r>
    </w:p>
    <w:tbl>
      <w:tblPr>
        <w:tblW w:w="0" w:type="auto"/>
        <w:tblLook w:val="04A0" w:firstRow="1" w:lastRow="0" w:firstColumn="1" w:lastColumn="0" w:noHBand="0" w:noVBand="1"/>
      </w:tblPr>
      <w:tblGrid>
        <w:gridCol w:w="3080"/>
        <w:gridCol w:w="3081"/>
        <w:gridCol w:w="3081"/>
      </w:tblGrid>
      <w:tr w:rsidR="00F729AA" w:rsidRPr="00733608" w:rsidTr="00F729AA">
        <w:tc>
          <w:tcPr>
            <w:tcW w:w="3080" w:type="dxa"/>
            <w:tcBorders>
              <w:bottom w:val="single" w:sz="12" w:space="0" w:color="FFFFFF"/>
            </w:tcBorders>
            <w:shd w:val="clear" w:color="auto" w:fill="348DA5"/>
          </w:tcPr>
          <w:p w:rsidR="00323D08" w:rsidRPr="00733608" w:rsidRDefault="00323D08" w:rsidP="008C394F">
            <w:pPr>
              <w:spacing w:line="360" w:lineRule="auto"/>
              <w:rPr>
                <w:rFonts w:ascii="Times New Roman" w:hAnsi="Times New Roman"/>
                <w:b/>
                <w:bCs/>
                <w:color w:val="FFFFFF"/>
                <w:sz w:val="24"/>
                <w:szCs w:val="24"/>
              </w:rPr>
            </w:pPr>
            <w:r w:rsidRPr="00733608">
              <w:rPr>
                <w:rFonts w:ascii="Times New Roman" w:hAnsi="Times New Roman"/>
                <w:b/>
                <w:bCs/>
                <w:color w:val="FFFFFF"/>
                <w:sz w:val="24"/>
                <w:szCs w:val="24"/>
              </w:rPr>
              <w:t>Gender</w:t>
            </w:r>
          </w:p>
        </w:tc>
        <w:tc>
          <w:tcPr>
            <w:tcW w:w="3081" w:type="dxa"/>
            <w:tcBorders>
              <w:bottom w:val="single" w:sz="12" w:space="0" w:color="FFFFFF"/>
            </w:tcBorders>
            <w:shd w:val="clear" w:color="auto" w:fill="348DA5"/>
          </w:tcPr>
          <w:p w:rsidR="00323D08" w:rsidRPr="00733608" w:rsidRDefault="00323D08" w:rsidP="008C394F">
            <w:pPr>
              <w:spacing w:line="360" w:lineRule="auto"/>
              <w:rPr>
                <w:rFonts w:ascii="Times New Roman" w:hAnsi="Times New Roman"/>
                <w:b/>
                <w:bCs/>
                <w:color w:val="FFFFFF"/>
                <w:sz w:val="24"/>
                <w:szCs w:val="24"/>
              </w:rPr>
            </w:pPr>
            <w:r w:rsidRPr="00733608">
              <w:rPr>
                <w:rFonts w:ascii="Times New Roman" w:hAnsi="Times New Roman"/>
                <w:b/>
                <w:bCs/>
                <w:color w:val="FFFFFF"/>
                <w:sz w:val="24"/>
                <w:szCs w:val="24"/>
              </w:rPr>
              <w:t>Frequency</w:t>
            </w:r>
          </w:p>
        </w:tc>
        <w:tc>
          <w:tcPr>
            <w:tcW w:w="3081" w:type="dxa"/>
            <w:tcBorders>
              <w:bottom w:val="single" w:sz="12" w:space="0" w:color="FFFFFF"/>
            </w:tcBorders>
            <w:shd w:val="clear" w:color="auto" w:fill="348DA5"/>
          </w:tcPr>
          <w:p w:rsidR="00323D08" w:rsidRPr="00733608" w:rsidRDefault="00323D08" w:rsidP="008C394F">
            <w:pPr>
              <w:spacing w:line="360" w:lineRule="auto"/>
              <w:rPr>
                <w:rFonts w:ascii="Times New Roman" w:hAnsi="Times New Roman"/>
                <w:b/>
                <w:bCs/>
                <w:color w:val="FFFFFF"/>
                <w:sz w:val="24"/>
                <w:szCs w:val="24"/>
              </w:rPr>
            </w:pPr>
            <w:r w:rsidRPr="00733608">
              <w:rPr>
                <w:rFonts w:ascii="Times New Roman" w:hAnsi="Times New Roman"/>
                <w:b/>
                <w:bCs/>
                <w:color w:val="FFFFFF"/>
                <w:sz w:val="24"/>
                <w:szCs w:val="24"/>
              </w:rPr>
              <w:t>Percentage</w:t>
            </w:r>
          </w:p>
        </w:tc>
      </w:tr>
      <w:tr w:rsidR="00F729AA" w:rsidRPr="00733608" w:rsidTr="00F729AA">
        <w:tc>
          <w:tcPr>
            <w:tcW w:w="3080" w:type="dxa"/>
            <w:shd w:val="clear" w:color="auto" w:fill="FDE9D9"/>
          </w:tcPr>
          <w:p w:rsidR="00323D08" w:rsidRPr="00733608" w:rsidRDefault="00323D08" w:rsidP="008C394F">
            <w:pPr>
              <w:spacing w:line="360" w:lineRule="auto"/>
              <w:rPr>
                <w:rFonts w:ascii="Times New Roman" w:hAnsi="Times New Roman"/>
                <w:b/>
                <w:bCs/>
                <w:color w:val="000000"/>
                <w:sz w:val="24"/>
                <w:szCs w:val="24"/>
              </w:rPr>
            </w:pPr>
            <w:r w:rsidRPr="00733608">
              <w:rPr>
                <w:rFonts w:ascii="Times New Roman" w:hAnsi="Times New Roman"/>
                <w:b/>
                <w:bCs/>
                <w:color w:val="000000"/>
                <w:sz w:val="24"/>
                <w:szCs w:val="24"/>
              </w:rPr>
              <w:t>Male</w:t>
            </w:r>
          </w:p>
        </w:tc>
        <w:tc>
          <w:tcPr>
            <w:tcW w:w="3081" w:type="dxa"/>
            <w:shd w:val="clear" w:color="auto" w:fill="FDE9D9"/>
          </w:tcPr>
          <w:p w:rsidR="00323D08" w:rsidRPr="00733608" w:rsidRDefault="00323D08" w:rsidP="008C394F">
            <w:pPr>
              <w:spacing w:line="360" w:lineRule="auto"/>
              <w:rPr>
                <w:rFonts w:ascii="Times New Roman" w:hAnsi="Times New Roman"/>
                <w:color w:val="000000"/>
                <w:sz w:val="24"/>
                <w:szCs w:val="24"/>
              </w:rPr>
            </w:pPr>
            <w:r w:rsidRPr="00733608">
              <w:rPr>
                <w:rFonts w:ascii="Times New Roman" w:hAnsi="Times New Roman"/>
                <w:color w:val="000000"/>
                <w:sz w:val="24"/>
                <w:szCs w:val="24"/>
              </w:rPr>
              <w:t>38</w:t>
            </w:r>
          </w:p>
        </w:tc>
        <w:tc>
          <w:tcPr>
            <w:tcW w:w="3081" w:type="dxa"/>
            <w:shd w:val="clear" w:color="auto" w:fill="FDE9D9"/>
          </w:tcPr>
          <w:p w:rsidR="00323D08" w:rsidRPr="00733608" w:rsidRDefault="00323D08" w:rsidP="008C394F">
            <w:pPr>
              <w:spacing w:line="360" w:lineRule="auto"/>
              <w:rPr>
                <w:rFonts w:ascii="Times New Roman" w:hAnsi="Times New Roman"/>
                <w:color w:val="000000"/>
                <w:sz w:val="24"/>
                <w:szCs w:val="24"/>
              </w:rPr>
            </w:pPr>
            <w:r w:rsidRPr="00733608">
              <w:rPr>
                <w:rFonts w:ascii="Times New Roman" w:hAnsi="Times New Roman"/>
                <w:color w:val="000000"/>
                <w:sz w:val="24"/>
                <w:szCs w:val="24"/>
              </w:rPr>
              <w:t>86.4%</w:t>
            </w:r>
          </w:p>
        </w:tc>
      </w:tr>
      <w:tr w:rsidR="00F729AA" w:rsidRPr="00733608" w:rsidTr="00F729AA">
        <w:tc>
          <w:tcPr>
            <w:tcW w:w="3080" w:type="dxa"/>
            <w:shd w:val="clear" w:color="auto" w:fill="FEF4EC"/>
          </w:tcPr>
          <w:p w:rsidR="00323D08" w:rsidRPr="00733608" w:rsidRDefault="00323D08" w:rsidP="008C394F">
            <w:pPr>
              <w:spacing w:line="360" w:lineRule="auto"/>
              <w:rPr>
                <w:rFonts w:ascii="Times New Roman" w:hAnsi="Times New Roman"/>
                <w:b/>
                <w:bCs/>
                <w:color w:val="000000"/>
                <w:sz w:val="24"/>
                <w:szCs w:val="24"/>
              </w:rPr>
            </w:pPr>
            <w:r w:rsidRPr="00733608">
              <w:rPr>
                <w:rFonts w:ascii="Times New Roman" w:hAnsi="Times New Roman"/>
                <w:b/>
                <w:bCs/>
                <w:color w:val="000000"/>
                <w:sz w:val="24"/>
                <w:szCs w:val="24"/>
              </w:rPr>
              <w:t>Female</w:t>
            </w:r>
          </w:p>
        </w:tc>
        <w:tc>
          <w:tcPr>
            <w:tcW w:w="3081" w:type="dxa"/>
            <w:shd w:val="clear" w:color="auto" w:fill="FEF4EC"/>
          </w:tcPr>
          <w:p w:rsidR="00323D08" w:rsidRPr="00733608" w:rsidRDefault="00323D08" w:rsidP="008C394F">
            <w:pPr>
              <w:spacing w:line="360" w:lineRule="auto"/>
              <w:rPr>
                <w:rFonts w:ascii="Times New Roman" w:hAnsi="Times New Roman"/>
                <w:color w:val="000000"/>
                <w:sz w:val="24"/>
                <w:szCs w:val="24"/>
              </w:rPr>
            </w:pPr>
            <w:r w:rsidRPr="00733608">
              <w:rPr>
                <w:rFonts w:ascii="Times New Roman" w:hAnsi="Times New Roman"/>
                <w:color w:val="000000"/>
                <w:sz w:val="24"/>
                <w:szCs w:val="24"/>
              </w:rPr>
              <w:t>06</w:t>
            </w:r>
          </w:p>
        </w:tc>
        <w:tc>
          <w:tcPr>
            <w:tcW w:w="3081" w:type="dxa"/>
            <w:shd w:val="clear" w:color="auto" w:fill="FEF4EC"/>
          </w:tcPr>
          <w:p w:rsidR="00323D08" w:rsidRPr="00733608" w:rsidRDefault="00323D08" w:rsidP="008C394F">
            <w:pPr>
              <w:spacing w:line="360" w:lineRule="auto"/>
              <w:rPr>
                <w:rFonts w:ascii="Times New Roman" w:hAnsi="Times New Roman"/>
                <w:color w:val="000000"/>
                <w:sz w:val="24"/>
                <w:szCs w:val="24"/>
              </w:rPr>
            </w:pPr>
            <w:r w:rsidRPr="00733608">
              <w:rPr>
                <w:rFonts w:ascii="Times New Roman" w:hAnsi="Times New Roman"/>
                <w:color w:val="000000"/>
                <w:sz w:val="24"/>
                <w:szCs w:val="24"/>
              </w:rPr>
              <w:t>13.6%</w:t>
            </w:r>
          </w:p>
        </w:tc>
      </w:tr>
      <w:tr w:rsidR="00F729AA" w:rsidRPr="00733608" w:rsidTr="00F729AA">
        <w:tc>
          <w:tcPr>
            <w:tcW w:w="3080" w:type="dxa"/>
            <w:shd w:val="clear" w:color="auto" w:fill="FDE9D9"/>
          </w:tcPr>
          <w:p w:rsidR="00323D08" w:rsidRPr="00733608" w:rsidRDefault="00323D08" w:rsidP="008C394F">
            <w:pPr>
              <w:spacing w:line="360" w:lineRule="auto"/>
              <w:rPr>
                <w:rFonts w:ascii="Times New Roman" w:hAnsi="Times New Roman"/>
                <w:b/>
                <w:bCs/>
                <w:color w:val="000000"/>
                <w:sz w:val="24"/>
                <w:szCs w:val="24"/>
              </w:rPr>
            </w:pPr>
            <w:r w:rsidRPr="00733608">
              <w:rPr>
                <w:rFonts w:ascii="Times New Roman" w:hAnsi="Times New Roman"/>
                <w:b/>
                <w:bCs/>
                <w:color w:val="000000"/>
                <w:sz w:val="24"/>
                <w:szCs w:val="24"/>
              </w:rPr>
              <w:t>Total</w:t>
            </w:r>
          </w:p>
        </w:tc>
        <w:tc>
          <w:tcPr>
            <w:tcW w:w="3081" w:type="dxa"/>
            <w:shd w:val="clear" w:color="auto" w:fill="FDE9D9"/>
          </w:tcPr>
          <w:p w:rsidR="00323D08" w:rsidRPr="00733608" w:rsidRDefault="00323D08" w:rsidP="008C394F">
            <w:pPr>
              <w:spacing w:line="360" w:lineRule="auto"/>
              <w:rPr>
                <w:rFonts w:ascii="Times New Roman" w:hAnsi="Times New Roman"/>
                <w:b/>
                <w:color w:val="000000"/>
                <w:sz w:val="24"/>
                <w:szCs w:val="24"/>
              </w:rPr>
            </w:pPr>
            <w:r w:rsidRPr="00733608">
              <w:rPr>
                <w:rFonts w:ascii="Times New Roman" w:hAnsi="Times New Roman"/>
                <w:b/>
                <w:color w:val="000000"/>
                <w:sz w:val="24"/>
                <w:szCs w:val="24"/>
              </w:rPr>
              <w:t>44</w:t>
            </w:r>
          </w:p>
        </w:tc>
        <w:tc>
          <w:tcPr>
            <w:tcW w:w="3081" w:type="dxa"/>
            <w:shd w:val="clear" w:color="auto" w:fill="FDE9D9"/>
          </w:tcPr>
          <w:p w:rsidR="00323D08" w:rsidRPr="00733608" w:rsidRDefault="00323D08" w:rsidP="008C394F">
            <w:pPr>
              <w:spacing w:line="360" w:lineRule="auto"/>
              <w:rPr>
                <w:rFonts w:ascii="Times New Roman" w:hAnsi="Times New Roman"/>
                <w:b/>
                <w:color w:val="000000"/>
                <w:sz w:val="24"/>
                <w:szCs w:val="24"/>
              </w:rPr>
            </w:pPr>
            <w:r w:rsidRPr="00733608">
              <w:rPr>
                <w:rFonts w:ascii="Times New Roman" w:hAnsi="Times New Roman"/>
                <w:b/>
                <w:color w:val="000000"/>
                <w:sz w:val="24"/>
                <w:szCs w:val="24"/>
              </w:rPr>
              <w:t>100%</w:t>
            </w:r>
          </w:p>
        </w:tc>
      </w:tr>
    </w:tbl>
    <w:p w:rsidR="00323D08" w:rsidRPr="00733608" w:rsidRDefault="00323D08" w:rsidP="008C394F">
      <w:pPr>
        <w:pStyle w:val="Default"/>
        <w:spacing w:line="360" w:lineRule="auto"/>
        <w:jc w:val="both"/>
      </w:pPr>
      <w:r w:rsidRPr="00733608">
        <w:rPr>
          <w:b/>
          <w:bCs/>
        </w:rPr>
        <w:t xml:space="preserve">Source: Primary data </w:t>
      </w:r>
    </w:p>
    <w:p w:rsidR="000717B1" w:rsidRPr="00733608" w:rsidRDefault="00323D08" w:rsidP="008C394F">
      <w:pPr>
        <w:spacing w:line="360" w:lineRule="auto"/>
        <w:rPr>
          <w:rFonts w:ascii="Times New Roman" w:hAnsi="Times New Roman"/>
          <w:sz w:val="24"/>
          <w:szCs w:val="24"/>
        </w:rPr>
      </w:pPr>
      <w:r w:rsidRPr="00733608">
        <w:rPr>
          <w:rFonts w:ascii="Times New Roman" w:hAnsi="Times New Roman"/>
          <w:sz w:val="24"/>
          <w:szCs w:val="24"/>
        </w:rPr>
        <w:t>The study indicated that 86.4% of the respondents were male and 13.6% were female. This implies that most of those who participated were male and are the likely to be participating in the vocational training programs.</w:t>
      </w:r>
    </w:p>
    <w:p w:rsidR="00323D08" w:rsidRPr="00733608" w:rsidRDefault="00323D08" w:rsidP="008C394F">
      <w:pPr>
        <w:spacing w:line="360" w:lineRule="auto"/>
        <w:rPr>
          <w:rFonts w:ascii="Times New Roman" w:hAnsi="Times New Roman"/>
          <w:b/>
          <w:bCs/>
          <w:sz w:val="24"/>
          <w:szCs w:val="24"/>
        </w:rPr>
      </w:pPr>
      <w:r w:rsidRPr="00733608">
        <w:rPr>
          <w:rFonts w:ascii="Times New Roman" w:hAnsi="Times New Roman"/>
          <w:b/>
          <w:bCs/>
          <w:sz w:val="24"/>
          <w:szCs w:val="24"/>
        </w:rPr>
        <w:t>Table 4.1.2 Age of the respondents</w:t>
      </w:r>
    </w:p>
    <w:tbl>
      <w:tblPr>
        <w:tblW w:w="0" w:type="auto"/>
        <w:tblLook w:val="04A0" w:firstRow="1" w:lastRow="0" w:firstColumn="1" w:lastColumn="0" w:noHBand="0" w:noVBand="1"/>
      </w:tblPr>
      <w:tblGrid>
        <w:gridCol w:w="3080"/>
        <w:gridCol w:w="3081"/>
        <w:gridCol w:w="3081"/>
      </w:tblGrid>
      <w:tr w:rsidR="00F729AA" w:rsidRPr="00733608" w:rsidTr="00F729AA">
        <w:tc>
          <w:tcPr>
            <w:tcW w:w="3080" w:type="dxa"/>
            <w:tcBorders>
              <w:bottom w:val="single" w:sz="12" w:space="0" w:color="FFFFFF"/>
            </w:tcBorders>
            <w:shd w:val="clear" w:color="auto" w:fill="9E3A38"/>
          </w:tcPr>
          <w:p w:rsidR="00323D08" w:rsidRPr="00733608" w:rsidRDefault="00323D08" w:rsidP="008C394F">
            <w:pPr>
              <w:spacing w:line="360" w:lineRule="auto"/>
              <w:rPr>
                <w:rFonts w:ascii="Times New Roman" w:hAnsi="Times New Roman"/>
                <w:b/>
                <w:bCs/>
                <w:color w:val="FFFFFF"/>
                <w:sz w:val="24"/>
                <w:szCs w:val="24"/>
              </w:rPr>
            </w:pPr>
            <w:r w:rsidRPr="00733608">
              <w:rPr>
                <w:rFonts w:ascii="Times New Roman" w:hAnsi="Times New Roman"/>
                <w:b/>
                <w:bCs/>
                <w:color w:val="FFFFFF"/>
                <w:sz w:val="24"/>
                <w:szCs w:val="24"/>
              </w:rPr>
              <w:t>Age Group</w:t>
            </w:r>
          </w:p>
        </w:tc>
        <w:tc>
          <w:tcPr>
            <w:tcW w:w="3081" w:type="dxa"/>
            <w:tcBorders>
              <w:bottom w:val="single" w:sz="12" w:space="0" w:color="FFFFFF"/>
            </w:tcBorders>
            <w:shd w:val="clear" w:color="auto" w:fill="9E3A38"/>
          </w:tcPr>
          <w:p w:rsidR="00323D08" w:rsidRPr="00733608" w:rsidRDefault="00323D08" w:rsidP="008C394F">
            <w:pPr>
              <w:spacing w:line="360" w:lineRule="auto"/>
              <w:rPr>
                <w:rFonts w:ascii="Times New Roman" w:hAnsi="Times New Roman"/>
                <w:b/>
                <w:bCs/>
                <w:color w:val="FFFFFF"/>
                <w:sz w:val="24"/>
                <w:szCs w:val="24"/>
              </w:rPr>
            </w:pPr>
            <w:r w:rsidRPr="00733608">
              <w:rPr>
                <w:rFonts w:ascii="Times New Roman" w:hAnsi="Times New Roman"/>
                <w:b/>
                <w:bCs/>
                <w:color w:val="FFFFFF"/>
                <w:sz w:val="24"/>
                <w:szCs w:val="24"/>
              </w:rPr>
              <w:t>Frequency</w:t>
            </w:r>
          </w:p>
        </w:tc>
        <w:tc>
          <w:tcPr>
            <w:tcW w:w="3081" w:type="dxa"/>
            <w:tcBorders>
              <w:bottom w:val="single" w:sz="12" w:space="0" w:color="FFFFFF"/>
            </w:tcBorders>
            <w:shd w:val="clear" w:color="auto" w:fill="9E3A38"/>
          </w:tcPr>
          <w:p w:rsidR="00323D08" w:rsidRPr="00733608" w:rsidRDefault="00323D08" w:rsidP="008C394F">
            <w:pPr>
              <w:spacing w:line="360" w:lineRule="auto"/>
              <w:rPr>
                <w:rFonts w:ascii="Times New Roman" w:hAnsi="Times New Roman"/>
                <w:b/>
                <w:bCs/>
                <w:color w:val="FFFFFF"/>
                <w:sz w:val="24"/>
                <w:szCs w:val="24"/>
              </w:rPr>
            </w:pPr>
            <w:r w:rsidRPr="00733608">
              <w:rPr>
                <w:rFonts w:ascii="Times New Roman" w:hAnsi="Times New Roman"/>
                <w:b/>
                <w:bCs/>
                <w:color w:val="FFFFFF"/>
                <w:sz w:val="24"/>
                <w:szCs w:val="24"/>
              </w:rPr>
              <w:t>Percentage</w:t>
            </w:r>
          </w:p>
        </w:tc>
      </w:tr>
      <w:tr w:rsidR="00F729AA" w:rsidRPr="00733608" w:rsidTr="00F729AA">
        <w:tc>
          <w:tcPr>
            <w:tcW w:w="3080" w:type="dxa"/>
            <w:shd w:val="clear" w:color="auto" w:fill="F2DBDB"/>
          </w:tcPr>
          <w:p w:rsidR="00323D08" w:rsidRPr="00733608" w:rsidRDefault="00323D08" w:rsidP="008C394F">
            <w:pPr>
              <w:spacing w:line="360" w:lineRule="auto"/>
              <w:rPr>
                <w:rFonts w:ascii="Times New Roman" w:hAnsi="Times New Roman"/>
                <w:b/>
                <w:bCs/>
                <w:color w:val="000000"/>
                <w:sz w:val="24"/>
                <w:szCs w:val="24"/>
              </w:rPr>
            </w:pPr>
            <w:r w:rsidRPr="00733608">
              <w:rPr>
                <w:rFonts w:ascii="Times New Roman" w:hAnsi="Times New Roman"/>
                <w:b/>
                <w:bCs/>
                <w:color w:val="000000"/>
                <w:sz w:val="24"/>
                <w:szCs w:val="24"/>
              </w:rPr>
              <w:t>15-24</w:t>
            </w:r>
          </w:p>
        </w:tc>
        <w:tc>
          <w:tcPr>
            <w:tcW w:w="3081" w:type="dxa"/>
            <w:shd w:val="clear" w:color="auto" w:fill="F2DBDB"/>
          </w:tcPr>
          <w:p w:rsidR="00323D08" w:rsidRPr="00733608" w:rsidRDefault="00323D08" w:rsidP="008C394F">
            <w:pPr>
              <w:spacing w:line="360" w:lineRule="auto"/>
              <w:rPr>
                <w:rFonts w:ascii="Times New Roman" w:hAnsi="Times New Roman"/>
                <w:color w:val="000000"/>
                <w:sz w:val="24"/>
                <w:szCs w:val="24"/>
              </w:rPr>
            </w:pPr>
            <w:r w:rsidRPr="00733608">
              <w:rPr>
                <w:rFonts w:ascii="Times New Roman" w:hAnsi="Times New Roman"/>
                <w:color w:val="000000"/>
                <w:sz w:val="24"/>
                <w:szCs w:val="24"/>
              </w:rPr>
              <w:t>23</w:t>
            </w:r>
          </w:p>
        </w:tc>
        <w:tc>
          <w:tcPr>
            <w:tcW w:w="3081" w:type="dxa"/>
            <w:shd w:val="clear" w:color="auto" w:fill="F2DBDB"/>
          </w:tcPr>
          <w:p w:rsidR="00323D08" w:rsidRPr="00733608" w:rsidRDefault="00323D08" w:rsidP="008C394F">
            <w:pPr>
              <w:spacing w:line="360" w:lineRule="auto"/>
              <w:rPr>
                <w:rFonts w:ascii="Times New Roman" w:hAnsi="Times New Roman"/>
                <w:color w:val="000000"/>
                <w:sz w:val="24"/>
                <w:szCs w:val="24"/>
              </w:rPr>
            </w:pPr>
            <w:r w:rsidRPr="00733608">
              <w:rPr>
                <w:rFonts w:ascii="Times New Roman" w:hAnsi="Times New Roman"/>
                <w:color w:val="000000"/>
                <w:sz w:val="24"/>
                <w:szCs w:val="24"/>
              </w:rPr>
              <w:t>5</w:t>
            </w:r>
            <w:r w:rsidR="00EC6258" w:rsidRPr="00733608">
              <w:rPr>
                <w:rFonts w:ascii="Times New Roman" w:hAnsi="Times New Roman"/>
                <w:color w:val="000000"/>
                <w:sz w:val="24"/>
                <w:szCs w:val="24"/>
              </w:rPr>
              <w:t>2</w:t>
            </w:r>
            <w:r w:rsidRPr="00733608">
              <w:rPr>
                <w:rFonts w:ascii="Times New Roman" w:hAnsi="Times New Roman"/>
                <w:color w:val="000000"/>
                <w:sz w:val="24"/>
                <w:szCs w:val="24"/>
              </w:rPr>
              <w:t>.3%</w:t>
            </w:r>
          </w:p>
        </w:tc>
      </w:tr>
      <w:tr w:rsidR="00F729AA" w:rsidRPr="00733608" w:rsidTr="00F729AA">
        <w:tc>
          <w:tcPr>
            <w:tcW w:w="3080" w:type="dxa"/>
            <w:shd w:val="clear" w:color="auto" w:fill="F8EDED"/>
          </w:tcPr>
          <w:p w:rsidR="00323D08" w:rsidRPr="00733608" w:rsidRDefault="00323D08" w:rsidP="008C394F">
            <w:pPr>
              <w:spacing w:line="360" w:lineRule="auto"/>
              <w:rPr>
                <w:rFonts w:ascii="Times New Roman" w:hAnsi="Times New Roman"/>
                <w:b/>
                <w:bCs/>
                <w:color w:val="000000"/>
                <w:sz w:val="24"/>
                <w:szCs w:val="24"/>
              </w:rPr>
            </w:pPr>
            <w:r w:rsidRPr="00733608">
              <w:rPr>
                <w:rFonts w:ascii="Times New Roman" w:hAnsi="Times New Roman"/>
                <w:b/>
                <w:bCs/>
                <w:color w:val="000000"/>
                <w:sz w:val="24"/>
                <w:szCs w:val="24"/>
              </w:rPr>
              <w:t>25-64</w:t>
            </w:r>
          </w:p>
        </w:tc>
        <w:tc>
          <w:tcPr>
            <w:tcW w:w="3081" w:type="dxa"/>
            <w:shd w:val="clear" w:color="auto" w:fill="F8EDED"/>
          </w:tcPr>
          <w:p w:rsidR="00323D08" w:rsidRPr="00733608" w:rsidRDefault="00323D08" w:rsidP="008C394F">
            <w:pPr>
              <w:spacing w:line="360" w:lineRule="auto"/>
              <w:rPr>
                <w:rFonts w:ascii="Times New Roman" w:hAnsi="Times New Roman"/>
                <w:color w:val="000000"/>
                <w:sz w:val="24"/>
                <w:szCs w:val="24"/>
              </w:rPr>
            </w:pPr>
            <w:r w:rsidRPr="00733608">
              <w:rPr>
                <w:rFonts w:ascii="Times New Roman" w:hAnsi="Times New Roman"/>
                <w:color w:val="000000"/>
                <w:sz w:val="24"/>
                <w:szCs w:val="24"/>
              </w:rPr>
              <w:t>21</w:t>
            </w:r>
          </w:p>
        </w:tc>
        <w:tc>
          <w:tcPr>
            <w:tcW w:w="3081" w:type="dxa"/>
            <w:shd w:val="clear" w:color="auto" w:fill="F8EDED"/>
          </w:tcPr>
          <w:p w:rsidR="00323D08" w:rsidRPr="00733608" w:rsidRDefault="00323D08" w:rsidP="008C394F">
            <w:pPr>
              <w:spacing w:line="360" w:lineRule="auto"/>
              <w:rPr>
                <w:rFonts w:ascii="Times New Roman" w:hAnsi="Times New Roman"/>
                <w:color w:val="000000"/>
                <w:sz w:val="24"/>
                <w:szCs w:val="24"/>
              </w:rPr>
            </w:pPr>
            <w:r w:rsidRPr="00733608">
              <w:rPr>
                <w:rFonts w:ascii="Times New Roman" w:hAnsi="Times New Roman"/>
                <w:color w:val="000000"/>
                <w:sz w:val="24"/>
                <w:szCs w:val="24"/>
              </w:rPr>
              <w:t xml:space="preserve">47.7% </w:t>
            </w:r>
          </w:p>
        </w:tc>
      </w:tr>
      <w:tr w:rsidR="00F729AA" w:rsidRPr="00733608" w:rsidTr="00F729AA">
        <w:tc>
          <w:tcPr>
            <w:tcW w:w="3080" w:type="dxa"/>
            <w:shd w:val="clear" w:color="auto" w:fill="F2DBDB"/>
          </w:tcPr>
          <w:p w:rsidR="00323D08" w:rsidRPr="00733608" w:rsidRDefault="00323D08" w:rsidP="008C394F">
            <w:pPr>
              <w:spacing w:line="360" w:lineRule="auto"/>
              <w:rPr>
                <w:rFonts w:ascii="Times New Roman" w:hAnsi="Times New Roman"/>
                <w:b/>
                <w:bCs/>
                <w:color w:val="000000"/>
                <w:sz w:val="24"/>
                <w:szCs w:val="24"/>
              </w:rPr>
            </w:pPr>
            <w:r w:rsidRPr="00733608">
              <w:rPr>
                <w:rFonts w:ascii="Times New Roman" w:hAnsi="Times New Roman"/>
                <w:b/>
                <w:bCs/>
                <w:color w:val="000000"/>
                <w:sz w:val="24"/>
                <w:szCs w:val="24"/>
              </w:rPr>
              <w:t>Total</w:t>
            </w:r>
          </w:p>
        </w:tc>
        <w:tc>
          <w:tcPr>
            <w:tcW w:w="3081" w:type="dxa"/>
            <w:shd w:val="clear" w:color="auto" w:fill="F2DBDB"/>
          </w:tcPr>
          <w:p w:rsidR="00323D08" w:rsidRPr="00733608" w:rsidRDefault="00323D08" w:rsidP="008C394F">
            <w:pPr>
              <w:spacing w:line="360" w:lineRule="auto"/>
              <w:rPr>
                <w:rFonts w:ascii="Times New Roman" w:hAnsi="Times New Roman"/>
                <w:b/>
                <w:color w:val="000000"/>
                <w:sz w:val="24"/>
                <w:szCs w:val="24"/>
              </w:rPr>
            </w:pPr>
            <w:r w:rsidRPr="00733608">
              <w:rPr>
                <w:rFonts w:ascii="Times New Roman" w:hAnsi="Times New Roman"/>
                <w:b/>
                <w:color w:val="000000"/>
                <w:sz w:val="24"/>
                <w:szCs w:val="24"/>
              </w:rPr>
              <w:t>44</w:t>
            </w:r>
          </w:p>
        </w:tc>
        <w:tc>
          <w:tcPr>
            <w:tcW w:w="3081" w:type="dxa"/>
            <w:shd w:val="clear" w:color="auto" w:fill="F2DBDB"/>
          </w:tcPr>
          <w:p w:rsidR="00323D08" w:rsidRPr="00733608" w:rsidRDefault="00323D08" w:rsidP="008C394F">
            <w:pPr>
              <w:spacing w:line="360" w:lineRule="auto"/>
              <w:rPr>
                <w:rFonts w:ascii="Times New Roman" w:hAnsi="Times New Roman"/>
                <w:b/>
                <w:color w:val="000000"/>
                <w:sz w:val="24"/>
                <w:szCs w:val="24"/>
              </w:rPr>
            </w:pPr>
            <w:r w:rsidRPr="00733608">
              <w:rPr>
                <w:rFonts w:ascii="Times New Roman" w:hAnsi="Times New Roman"/>
                <w:b/>
                <w:color w:val="000000"/>
                <w:sz w:val="24"/>
                <w:szCs w:val="24"/>
              </w:rPr>
              <w:t>100%</w:t>
            </w:r>
          </w:p>
        </w:tc>
      </w:tr>
    </w:tbl>
    <w:p w:rsidR="00EC6258" w:rsidRPr="00733608" w:rsidRDefault="00EC6258" w:rsidP="008C394F">
      <w:pPr>
        <w:pStyle w:val="Default"/>
        <w:spacing w:line="360" w:lineRule="auto"/>
        <w:jc w:val="both"/>
        <w:rPr>
          <w:b/>
          <w:bCs/>
        </w:rPr>
      </w:pPr>
      <w:r w:rsidRPr="00733608">
        <w:rPr>
          <w:b/>
          <w:bCs/>
        </w:rPr>
        <w:t xml:space="preserve">Source: Primary data </w:t>
      </w:r>
    </w:p>
    <w:p w:rsidR="00EC6258" w:rsidRPr="00733608" w:rsidRDefault="00EC6258" w:rsidP="008C394F">
      <w:pPr>
        <w:spacing w:line="360" w:lineRule="auto"/>
        <w:rPr>
          <w:rFonts w:ascii="Times New Roman" w:hAnsi="Times New Roman"/>
          <w:sz w:val="24"/>
          <w:szCs w:val="24"/>
        </w:rPr>
      </w:pPr>
      <w:r w:rsidRPr="00733608">
        <w:rPr>
          <w:rFonts w:ascii="Times New Roman" w:hAnsi="Times New Roman"/>
          <w:sz w:val="24"/>
          <w:szCs w:val="24"/>
        </w:rPr>
        <w:lastRenderedPageBreak/>
        <w:t>According to the findings, 52.3% were aged between 15-24 years and 47.7% were aged between 25-64 years. This means that the age group of the youths in that vocational institution is almost between the ages of 15-25 years.</w:t>
      </w:r>
    </w:p>
    <w:p w:rsidR="006B2F19" w:rsidRPr="00183A0E" w:rsidRDefault="00EC6258" w:rsidP="00183A0E">
      <w:pPr>
        <w:pStyle w:val="Heading2"/>
        <w:rPr>
          <w:rFonts w:asciiTheme="majorBidi" w:hAnsiTheme="majorBidi"/>
          <w:b/>
          <w:bCs/>
          <w:color w:val="auto"/>
          <w:sz w:val="24"/>
          <w:szCs w:val="24"/>
        </w:rPr>
      </w:pPr>
      <w:bookmarkStart w:id="64" w:name="_Toc23845053"/>
      <w:r w:rsidRPr="00183A0E">
        <w:rPr>
          <w:rFonts w:asciiTheme="majorBidi" w:hAnsiTheme="majorBidi"/>
          <w:b/>
          <w:bCs/>
          <w:color w:val="auto"/>
          <w:sz w:val="24"/>
          <w:szCs w:val="24"/>
        </w:rPr>
        <w:t>4.2 The Role of VTEs in Promoting Employment</w:t>
      </w:r>
      <w:bookmarkEnd w:id="64"/>
      <w:r w:rsidRPr="00183A0E">
        <w:rPr>
          <w:rFonts w:asciiTheme="majorBidi" w:hAnsiTheme="majorBidi"/>
          <w:b/>
          <w:bCs/>
          <w:color w:val="auto"/>
          <w:sz w:val="24"/>
          <w:szCs w:val="24"/>
        </w:rPr>
        <w:t xml:space="preserve"> </w:t>
      </w:r>
    </w:p>
    <w:p w:rsidR="00EC6258" w:rsidRPr="00733608" w:rsidRDefault="00EC6258" w:rsidP="008C394F">
      <w:pPr>
        <w:pStyle w:val="Default"/>
        <w:spacing w:after="200" w:line="360" w:lineRule="auto"/>
        <w:jc w:val="both"/>
        <w:rPr>
          <w:b/>
          <w:bCs/>
        </w:rPr>
      </w:pPr>
      <w:r w:rsidRPr="00733608">
        <w:t>The study sought to establish the role of VTEs in promoting employment.</w:t>
      </w:r>
      <w:r w:rsidR="00827AC5" w:rsidRPr="00733608">
        <w:t xml:space="preserve"> The findings are </w:t>
      </w:r>
      <w:r w:rsidRPr="00733608">
        <w:t>presented in the tables below. Note (</w:t>
      </w:r>
      <w:r w:rsidRPr="00733608">
        <w:rPr>
          <w:b/>
        </w:rPr>
        <w:t>A</w:t>
      </w:r>
      <w:r w:rsidRPr="00733608">
        <w:t xml:space="preserve">= Agree, D= Disagree, </w:t>
      </w:r>
      <w:r w:rsidRPr="00733608">
        <w:rPr>
          <w:b/>
        </w:rPr>
        <w:t>NS</w:t>
      </w:r>
      <w:r w:rsidRPr="00733608">
        <w:t xml:space="preserve">= Not Sure, %= percent, and </w:t>
      </w:r>
      <w:r w:rsidRPr="00733608">
        <w:rPr>
          <w:b/>
        </w:rPr>
        <w:t>T</w:t>
      </w:r>
      <w:r w:rsidRPr="00733608">
        <w:t>= Total.</w:t>
      </w:r>
    </w:p>
    <w:p w:rsidR="00EC6258" w:rsidRPr="00733608" w:rsidRDefault="00EC6258" w:rsidP="008C394F">
      <w:pPr>
        <w:spacing w:line="360" w:lineRule="auto"/>
        <w:rPr>
          <w:rFonts w:ascii="Times New Roman" w:hAnsi="Times New Roman"/>
          <w:b/>
          <w:bCs/>
          <w:sz w:val="24"/>
          <w:szCs w:val="24"/>
        </w:rPr>
      </w:pPr>
      <w:r w:rsidRPr="00733608">
        <w:rPr>
          <w:rFonts w:ascii="Times New Roman" w:hAnsi="Times New Roman"/>
          <w:b/>
          <w:bCs/>
          <w:sz w:val="24"/>
          <w:szCs w:val="24"/>
        </w:rPr>
        <w:t>Table 4.2.1 showing the role of VTEs in promoting employment</w:t>
      </w:r>
    </w:p>
    <w:tbl>
      <w:tblPr>
        <w:tblW w:w="10650" w:type="dxa"/>
        <w:tblInd w:w="-275" w:type="dxa"/>
        <w:tblLook w:val="04A0" w:firstRow="1" w:lastRow="0" w:firstColumn="1" w:lastColumn="0" w:noHBand="0" w:noVBand="1"/>
      </w:tblPr>
      <w:tblGrid>
        <w:gridCol w:w="2970"/>
        <w:gridCol w:w="960"/>
        <w:gridCol w:w="960"/>
        <w:gridCol w:w="960"/>
        <w:gridCol w:w="960"/>
        <w:gridCol w:w="960"/>
        <w:gridCol w:w="960"/>
        <w:gridCol w:w="960"/>
        <w:gridCol w:w="960"/>
      </w:tblGrid>
      <w:tr w:rsidR="00EC6258" w:rsidRPr="00733608" w:rsidTr="000717B1">
        <w:trPr>
          <w:trHeight w:val="20"/>
        </w:trPr>
        <w:tc>
          <w:tcPr>
            <w:tcW w:w="297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EC6258" w:rsidRPr="00733608" w:rsidRDefault="00EC6258" w:rsidP="008C394F">
            <w:pPr>
              <w:spacing w:line="360" w:lineRule="auto"/>
              <w:rPr>
                <w:rFonts w:ascii="Times New Roman" w:hAnsi="Times New Roman"/>
                <w:b/>
                <w:bCs/>
                <w:color w:val="000000"/>
                <w:sz w:val="24"/>
                <w:szCs w:val="24"/>
              </w:rPr>
            </w:pPr>
            <w:r w:rsidRPr="00733608">
              <w:rPr>
                <w:rFonts w:ascii="Times New Roman" w:hAnsi="Times New Roman"/>
                <w:b/>
                <w:bCs/>
                <w:color w:val="000000"/>
                <w:sz w:val="24"/>
                <w:szCs w:val="24"/>
              </w:rPr>
              <w:t>STATEMENT</w:t>
            </w:r>
          </w:p>
        </w:tc>
        <w:tc>
          <w:tcPr>
            <w:tcW w:w="960" w:type="dxa"/>
            <w:tcBorders>
              <w:top w:val="single" w:sz="4" w:space="0" w:color="auto"/>
              <w:left w:val="nil"/>
              <w:bottom w:val="single" w:sz="4" w:space="0" w:color="auto"/>
              <w:right w:val="single" w:sz="4" w:space="0" w:color="auto"/>
            </w:tcBorders>
            <w:shd w:val="clear" w:color="000000" w:fill="A6A6A6"/>
            <w:noWrap/>
            <w:vAlign w:val="bottom"/>
            <w:hideMark/>
          </w:tcPr>
          <w:p w:rsidR="00EC6258" w:rsidRPr="00733608" w:rsidRDefault="00EC6258" w:rsidP="008C394F">
            <w:pPr>
              <w:spacing w:line="360" w:lineRule="auto"/>
              <w:rPr>
                <w:rFonts w:ascii="Times New Roman" w:hAnsi="Times New Roman"/>
                <w:b/>
                <w:bCs/>
                <w:color w:val="000000"/>
                <w:sz w:val="24"/>
                <w:szCs w:val="24"/>
              </w:rPr>
            </w:pPr>
            <w:r w:rsidRPr="00733608">
              <w:rPr>
                <w:rFonts w:ascii="Times New Roman" w:hAnsi="Times New Roman"/>
                <w:b/>
                <w:bCs/>
                <w:color w:val="000000"/>
                <w:sz w:val="24"/>
                <w:szCs w:val="24"/>
              </w:rPr>
              <w:t>A</w:t>
            </w:r>
          </w:p>
        </w:tc>
        <w:tc>
          <w:tcPr>
            <w:tcW w:w="960" w:type="dxa"/>
            <w:tcBorders>
              <w:top w:val="single" w:sz="4" w:space="0" w:color="auto"/>
              <w:left w:val="nil"/>
              <w:bottom w:val="single" w:sz="4" w:space="0" w:color="auto"/>
              <w:right w:val="single" w:sz="4" w:space="0" w:color="auto"/>
            </w:tcBorders>
            <w:shd w:val="clear" w:color="000000" w:fill="A6A6A6"/>
            <w:noWrap/>
            <w:vAlign w:val="bottom"/>
            <w:hideMark/>
          </w:tcPr>
          <w:p w:rsidR="00EC6258" w:rsidRPr="00733608" w:rsidRDefault="00EC6258" w:rsidP="008C394F">
            <w:pPr>
              <w:spacing w:line="360" w:lineRule="auto"/>
              <w:rPr>
                <w:rFonts w:ascii="Times New Roman" w:hAnsi="Times New Roman"/>
                <w:b/>
                <w:bCs/>
                <w:color w:val="000000"/>
                <w:sz w:val="24"/>
                <w:szCs w:val="24"/>
              </w:rPr>
            </w:pPr>
            <w:r w:rsidRPr="00733608">
              <w:rPr>
                <w:rFonts w:ascii="Times New Roman" w:hAnsi="Times New Roman"/>
                <w:b/>
                <w:bCs/>
                <w:color w:val="000000"/>
                <w:sz w:val="24"/>
                <w:szCs w:val="24"/>
              </w:rPr>
              <w:t>%</w:t>
            </w:r>
          </w:p>
        </w:tc>
        <w:tc>
          <w:tcPr>
            <w:tcW w:w="960" w:type="dxa"/>
            <w:tcBorders>
              <w:top w:val="single" w:sz="4" w:space="0" w:color="auto"/>
              <w:left w:val="nil"/>
              <w:bottom w:val="single" w:sz="4" w:space="0" w:color="auto"/>
              <w:right w:val="single" w:sz="4" w:space="0" w:color="auto"/>
            </w:tcBorders>
            <w:shd w:val="clear" w:color="000000" w:fill="A6A6A6"/>
            <w:noWrap/>
            <w:vAlign w:val="bottom"/>
            <w:hideMark/>
          </w:tcPr>
          <w:p w:rsidR="00EC6258" w:rsidRPr="00733608" w:rsidRDefault="00EC6258" w:rsidP="008C394F">
            <w:pPr>
              <w:spacing w:line="360" w:lineRule="auto"/>
              <w:rPr>
                <w:rFonts w:ascii="Times New Roman" w:hAnsi="Times New Roman"/>
                <w:b/>
                <w:bCs/>
                <w:color w:val="000000"/>
                <w:sz w:val="24"/>
                <w:szCs w:val="24"/>
              </w:rPr>
            </w:pPr>
            <w:r w:rsidRPr="00733608">
              <w:rPr>
                <w:rFonts w:ascii="Times New Roman" w:hAnsi="Times New Roman"/>
                <w:b/>
                <w:bCs/>
                <w:color w:val="000000"/>
                <w:sz w:val="24"/>
                <w:szCs w:val="24"/>
              </w:rPr>
              <w:t>D</w:t>
            </w:r>
          </w:p>
        </w:tc>
        <w:tc>
          <w:tcPr>
            <w:tcW w:w="960" w:type="dxa"/>
            <w:tcBorders>
              <w:top w:val="single" w:sz="4" w:space="0" w:color="auto"/>
              <w:left w:val="nil"/>
              <w:bottom w:val="single" w:sz="4" w:space="0" w:color="auto"/>
              <w:right w:val="single" w:sz="4" w:space="0" w:color="auto"/>
            </w:tcBorders>
            <w:shd w:val="clear" w:color="000000" w:fill="A6A6A6"/>
            <w:noWrap/>
            <w:vAlign w:val="bottom"/>
            <w:hideMark/>
          </w:tcPr>
          <w:p w:rsidR="00EC6258" w:rsidRPr="00733608" w:rsidRDefault="00EC6258" w:rsidP="008C394F">
            <w:pPr>
              <w:spacing w:line="360" w:lineRule="auto"/>
              <w:rPr>
                <w:rFonts w:ascii="Times New Roman" w:hAnsi="Times New Roman"/>
                <w:b/>
                <w:bCs/>
                <w:color w:val="000000"/>
                <w:sz w:val="24"/>
                <w:szCs w:val="24"/>
              </w:rPr>
            </w:pPr>
            <w:r w:rsidRPr="00733608">
              <w:rPr>
                <w:rFonts w:ascii="Times New Roman" w:hAnsi="Times New Roman"/>
                <w:b/>
                <w:bCs/>
                <w:color w:val="000000"/>
                <w:sz w:val="24"/>
                <w:szCs w:val="24"/>
              </w:rPr>
              <w:t>%</w:t>
            </w:r>
          </w:p>
        </w:tc>
        <w:tc>
          <w:tcPr>
            <w:tcW w:w="960" w:type="dxa"/>
            <w:tcBorders>
              <w:top w:val="single" w:sz="4" w:space="0" w:color="auto"/>
              <w:left w:val="nil"/>
              <w:bottom w:val="single" w:sz="4" w:space="0" w:color="auto"/>
              <w:right w:val="single" w:sz="4" w:space="0" w:color="auto"/>
            </w:tcBorders>
            <w:shd w:val="clear" w:color="000000" w:fill="A6A6A6"/>
            <w:noWrap/>
            <w:vAlign w:val="bottom"/>
            <w:hideMark/>
          </w:tcPr>
          <w:p w:rsidR="00EC6258" w:rsidRPr="00733608" w:rsidRDefault="00EC6258" w:rsidP="008C394F">
            <w:pPr>
              <w:spacing w:line="360" w:lineRule="auto"/>
              <w:rPr>
                <w:rFonts w:ascii="Times New Roman" w:hAnsi="Times New Roman"/>
                <w:b/>
                <w:bCs/>
                <w:color w:val="000000"/>
                <w:sz w:val="24"/>
                <w:szCs w:val="24"/>
              </w:rPr>
            </w:pPr>
            <w:r w:rsidRPr="00733608">
              <w:rPr>
                <w:rFonts w:ascii="Times New Roman" w:hAnsi="Times New Roman"/>
                <w:b/>
                <w:bCs/>
                <w:color w:val="000000"/>
                <w:sz w:val="24"/>
                <w:szCs w:val="24"/>
              </w:rPr>
              <w:t>NS</w:t>
            </w:r>
          </w:p>
        </w:tc>
        <w:tc>
          <w:tcPr>
            <w:tcW w:w="960" w:type="dxa"/>
            <w:tcBorders>
              <w:top w:val="single" w:sz="4" w:space="0" w:color="auto"/>
              <w:left w:val="nil"/>
              <w:bottom w:val="single" w:sz="4" w:space="0" w:color="auto"/>
              <w:right w:val="single" w:sz="4" w:space="0" w:color="auto"/>
            </w:tcBorders>
            <w:shd w:val="clear" w:color="000000" w:fill="A6A6A6"/>
            <w:noWrap/>
            <w:vAlign w:val="bottom"/>
            <w:hideMark/>
          </w:tcPr>
          <w:p w:rsidR="00EC6258" w:rsidRPr="00733608" w:rsidRDefault="00EC6258" w:rsidP="008C394F">
            <w:pPr>
              <w:spacing w:line="360" w:lineRule="auto"/>
              <w:rPr>
                <w:rFonts w:ascii="Times New Roman" w:hAnsi="Times New Roman"/>
                <w:b/>
                <w:bCs/>
                <w:color w:val="000000"/>
                <w:sz w:val="24"/>
                <w:szCs w:val="24"/>
              </w:rPr>
            </w:pPr>
            <w:r w:rsidRPr="00733608">
              <w:rPr>
                <w:rFonts w:ascii="Times New Roman" w:hAnsi="Times New Roman"/>
                <w:b/>
                <w:bCs/>
                <w:color w:val="000000"/>
                <w:sz w:val="24"/>
                <w:szCs w:val="24"/>
              </w:rPr>
              <w:t>%</w:t>
            </w:r>
          </w:p>
        </w:tc>
        <w:tc>
          <w:tcPr>
            <w:tcW w:w="960" w:type="dxa"/>
            <w:tcBorders>
              <w:top w:val="single" w:sz="4" w:space="0" w:color="auto"/>
              <w:left w:val="nil"/>
              <w:bottom w:val="single" w:sz="4" w:space="0" w:color="auto"/>
              <w:right w:val="single" w:sz="4" w:space="0" w:color="auto"/>
            </w:tcBorders>
            <w:shd w:val="clear" w:color="000000" w:fill="A6A6A6"/>
            <w:noWrap/>
            <w:vAlign w:val="bottom"/>
            <w:hideMark/>
          </w:tcPr>
          <w:p w:rsidR="00EC6258" w:rsidRPr="00733608" w:rsidRDefault="00EC6258" w:rsidP="008C394F">
            <w:pPr>
              <w:spacing w:line="360" w:lineRule="auto"/>
              <w:rPr>
                <w:rFonts w:ascii="Times New Roman" w:hAnsi="Times New Roman"/>
                <w:b/>
                <w:bCs/>
                <w:color w:val="000000"/>
                <w:sz w:val="24"/>
                <w:szCs w:val="24"/>
              </w:rPr>
            </w:pPr>
            <w:r w:rsidRPr="00733608">
              <w:rPr>
                <w:rFonts w:ascii="Times New Roman" w:hAnsi="Times New Roman"/>
                <w:b/>
                <w:bCs/>
                <w:color w:val="000000"/>
                <w:sz w:val="24"/>
                <w:szCs w:val="24"/>
              </w:rPr>
              <w:t>T</w:t>
            </w:r>
          </w:p>
        </w:tc>
        <w:tc>
          <w:tcPr>
            <w:tcW w:w="960" w:type="dxa"/>
            <w:tcBorders>
              <w:top w:val="single" w:sz="4" w:space="0" w:color="auto"/>
              <w:left w:val="nil"/>
              <w:bottom w:val="single" w:sz="4" w:space="0" w:color="auto"/>
              <w:right w:val="single" w:sz="4" w:space="0" w:color="auto"/>
            </w:tcBorders>
            <w:shd w:val="clear" w:color="000000" w:fill="A6A6A6"/>
            <w:noWrap/>
            <w:vAlign w:val="bottom"/>
            <w:hideMark/>
          </w:tcPr>
          <w:p w:rsidR="00EC6258" w:rsidRPr="00733608" w:rsidRDefault="00EC6258" w:rsidP="008C394F">
            <w:pPr>
              <w:spacing w:line="360" w:lineRule="auto"/>
              <w:rPr>
                <w:rFonts w:ascii="Times New Roman" w:hAnsi="Times New Roman"/>
                <w:b/>
                <w:bCs/>
                <w:color w:val="000000"/>
                <w:sz w:val="24"/>
                <w:szCs w:val="24"/>
              </w:rPr>
            </w:pPr>
            <w:r w:rsidRPr="00733608">
              <w:rPr>
                <w:rFonts w:ascii="Times New Roman" w:hAnsi="Times New Roman"/>
                <w:b/>
                <w:bCs/>
                <w:color w:val="000000"/>
                <w:sz w:val="24"/>
                <w:szCs w:val="24"/>
              </w:rPr>
              <w:t>%</w:t>
            </w:r>
          </w:p>
        </w:tc>
      </w:tr>
      <w:tr w:rsidR="00EC6258" w:rsidRPr="00733608" w:rsidTr="000717B1">
        <w:trPr>
          <w:trHeight w:val="20"/>
        </w:trPr>
        <w:tc>
          <w:tcPr>
            <w:tcW w:w="2970" w:type="dxa"/>
            <w:tcBorders>
              <w:top w:val="nil"/>
              <w:left w:val="single" w:sz="4" w:space="0" w:color="auto"/>
              <w:bottom w:val="single" w:sz="4" w:space="0" w:color="auto"/>
              <w:right w:val="single" w:sz="4" w:space="0" w:color="auto"/>
            </w:tcBorders>
            <w:shd w:val="clear" w:color="auto" w:fill="auto"/>
            <w:vAlign w:val="center"/>
            <w:hideMark/>
          </w:tcPr>
          <w:p w:rsidR="00EC6258" w:rsidRPr="00733608" w:rsidRDefault="00EC6258" w:rsidP="008C394F">
            <w:pPr>
              <w:spacing w:line="360" w:lineRule="auto"/>
              <w:rPr>
                <w:rFonts w:ascii="Times New Roman" w:hAnsi="Times New Roman"/>
                <w:color w:val="000000"/>
                <w:sz w:val="24"/>
                <w:szCs w:val="24"/>
              </w:rPr>
            </w:pPr>
            <w:r w:rsidRPr="00733608">
              <w:rPr>
                <w:rFonts w:ascii="Times New Roman" w:hAnsi="Times New Roman"/>
                <w:color w:val="000000"/>
                <w:sz w:val="24"/>
                <w:szCs w:val="24"/>
              </w:rPr>
              <w:t xml:space="preserve">VTEs contribute to social, culture &amp; economic development which promote employment </w:t>
            </w:r>
          </w:p>
        </w:tc>
        <w:tc>
          <w:tcPr>
            <w:tcW w:w="960" w:type="dxa"/>
            <w:tcBorders>
              <w:top w:val="nil"/>
              <w:left w:val="nil"/>
              <w:bottom w:val="single" w:sz="4" w:space="0" w:color="auto"/>
              <w:right w:val="single" w:sz="4" w:space="0" w:color="auto"/>
            </w:tcBorders>
            <w:shd w:val="clear" w:color="auto" w:fill="auto"/>
            <w:noWrap/>
            <w:vAlign w:val="bottom"/>
            <w:hideMark/>
          </w:tcPr>
          <w:p w:rsidR="00EC6258" w:rsidRPr="00733608" w:rsidRDefault="00EC6258" w:rsidP="008C394F">
            <w:pPr>
              <w:spacing w:line="360" w:lineRule="auto"/>
              <w:jc w:val="right"/>
              <w:rPr>
                <w:rFonts w:ascii="Times New Roman" w:hAnsi="Times New Roman"/>
                <w:b/>
                <w:bCs/>
                <w:color w:val="000000"/>
                <w:sz w:val="24"/>
                <w:szCs w:val="24"/>
              </w:rPr>
            </w:pPr>
            <w:r w:rsidRPr="00733608">
              <w:rPr>
                <w:rFonts w:ascii="Times New Roman" w:hAnsi="Times New Roman"/>
                <w:b/>
                <w:bCs/>
                <w:color w:val="000000"/>
                <w:sz w:val="24"/>
                <w:szCs w:val="24"/>
              </w:rPr>
              <w:t>32</w:t>
            </w:r>
          </w:p>
        </w:tc>
        <w:tc>
          <w:tcPr>
            <w:tcW w:w="960" w:type="dxa"/>
            <w:tcBorders>
              <w:top w:val="nil"/>
              <w:left w:val="nil"/>
              <w:bottom w:val="single" w:sz="4" w:space="0" w:color="auto"/>
              <w:right w:val="single" w:sz="4" w:space="0" w:color="auto"/>
            </w:tcBorders>
            <w:shd w:val="clear" w:color="auto" w:fill="auto"/>
            <w:noWrap/>
            <w:vAlign w:val="bottom"/>
            <w:hideMark/>
          </w:tcPr>
          <w:p w:rsidR="00EC6258" w:rsidRPr="00733608" w:rsidRDefault="00EC6258" w:rsidP="008C394F">
            <w:pPr>
              <w:spacing w:line="360" w:lineRule="auto"/>
              <w:jc w:val="right"/>
              <w:rPr>
                <w:rFonts w:ascii="Times New Roman" w:hAnsi="Times New Roman"/>
                <w:color w:val="000000"/>
                <w:sz w:val="24"/>
                <w:szCs w:val="24"/>
              </w:rPr>
            </w:pPr>
            <w:r w:rsidRPr="00733608">
              <w:rPr>
                <w:rFonts w:ascii="Times New Roman" w:hAnsi="Times New Roman"/>
                <w:color w:val="000000"/>
                <w:sz w:val="24"/>
                <w:szCs w:val="24"/>
              </w:rPr>
              <w:t>72.70%</w:t>
            </w:r>
          </w:p>
        </w:tc>
        <w:tc>
          <w:tcPr>
            <w:tcW w:w="960" w:type="dxa"/>
            <w:tcBorders>
              <w:top w:val="nil"/>
              <w:left w:val="nil"/>
              <w:bottom w:val="single" w:sz="4" w:space="0" w:color="auto"/>
              <w:right w:val="single" w:sz="4" w:space="0" w:color="auto"/>
            </w:tcBorders>
            <w:shd w:val="clear" w:color="auto" w:fill="auto"/>
            <w:noWrap/>
            <w:vAlign w:val="bottom"/>
            <w:hideMark/>
          </w:tcPr>
          <w:p w:rsidR="00EC6258" w:rsidRPr="00733608" w:rsidRDefault="00EC6258" w:rsidP="008C394F">
            <w:pPr>
              <w:spacing w:line="360" w:lineRule="auto"/>
              <w:jc w:val="right"/>
              <w:rPr>
                <w:rFonts w:ascii="Times New Roman" w:hAnsi="Times New Roman"/>
                <w:b/>
                <w:bCs/>
                <w:color w:val="000000"/>
                <w:sz w:val="24"/>
                <w:szCs w:val="24"/>
              </w:rPr>
            </w:pPr>
            <w:r w:rsidRPr="00733608">
              <w:rPr>
                <w:rFonts w:ascii="Times New Roman" w:hAnsi="Times New Roman"/>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EC6258" w:rsidRPr="00733608" w:rsidRDefault="00EC6258" w:rsidP="008C394F">
            <w:pPr>
              <w:spacing w:line="360" w:lineRule="auto"/>
              <w:jc w:val="right"/>
              <w:rPr>
                <w:rFonts w:ascii="Times New Roman" w:hAnsi="Times New Roman"/>
                <w:color w:val="000000"/>
                <w:sz w:val="24"/>
                <w:szCs w:val="24"/>
              </w:rPr>
            </w:pPr>
            <w:r w:rsidRPr="00733608">
              <w:rPr>
                <w:rFonts w:ascii="Times New Roman" w:hAnsi="Times New Roman"/>
                <w:color w:val="000000"/>
                <w:sz w:val="24"/>
                <w:szCs w:val="24"/>
              </w:rPr>
              <w:t>4.50%</w:t>
            </w:r>
          </w:p>
        </w:tc>
        <w:tc>
          <w:tcPr>
            <w:tcW w:w="960" w:type="dxa"/>
            <w:tcBorders>
              <w:top w:val="nil"/>
              <w:left w:val="nil"/>
              <w:bottom w:val="single" w:sz="4" w:space="0" w:color="auto"/>
              <w:right w:val="single" w:sz="4" w:space="0" w:color="auto"/>
            </w:tcBorders>
            <w:shd w:val="clear" w:color="auto" w:fill="auto"/>
            <w:noWrap/>
            <w:vAlign w:val="bottom"/>
            <w:hideMark/>
          </w:tcPr>
          <w:p w:rsidR="00EC6258" w:rsidRPr="00733608" w:rsidRDefault="00EC6258" w:rsidP="008C394F">
            <w:pPr>
              <w:spacing w:line="360" w:lineRule="auto"/>
              <w:jc w:val="right"/>
              <w:rPr>
                <w:rFonts w:ascii="Times New Roman" w:hAnsi="Times New Roman"/>
                <w:b/>
                <w:bCs/>
                <w:color w:val="000000"/>
                <w:sz w:val="24"/>
                <w:szCs w:val="24"/>
              </w:rPr>
            </w:pPr>
            <w:r w:rsidRPr="00733608">
              <w:rPr>
                <w:rFonts w:ascii="Times New Roman" w:hAnsi="Times New Roman"/>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bottom"/>
            <w:hideMark/>
          </w:tcPr>
          <w:p w:rsidR="00EC6258" w:rsidRPr="00733608" w:rsidRDefault="00EC6258" w:rsidP="008C394F">
            <w:pPr>
              <w:spacing w:line="360" w:lineRule="auto"/>
              <w:jc w:val="right"/>
              <w:rPr>
                <w:rFonts w:ascii="Times New Roman" w:hAnsi="Times New Roman"/>
                <w:color w:val="000000"/>
                <w:sz w:val="24"/>
                <w:szCs w:val="24"/>
              </w:rPr>
            </w:pPr>
            <w:r w:rsidRPr="00733608">
              <w:rPr>
                <w:rFonts w:ascii="Times New Roman" w:hAnsi="Times New Roman"/>
                <w:color w:val="000000"/>
                <w:sz w:val="24"/>
                <w:szCs w:val="24"/>
              </w:rPr>
              <w:t>22.70%</w:t>
            </w:r>
          </w:p>
        </w:tc>
        <w:tc>
          <w:tcPr>
            <w:tcW w:w="960" w:type="dxa"/>
            <w:tcBorders>
              <w:top w:val="nil"/>
              <w:left w:val="nil"/>
              <w:bottom w:val="single" w:sz="4" w:space="0" w:color="auto"/>
              <w:right w:val="single" w:sz="4" w:space="0" w:color="auto"/>
            </w:tcBorders>
            <w:shd w:val="clear" w:color="000000" w:fill="366092"/>
            <w:noWrap/>
            <w:vAlign w:val="bottom"/>
            <w:hideMark/>
          </w:tcPr>
          <w:p w:rsidR="00EC6258" w:rsidRPr="00733608" w:rsidRDefault="00EC6258" w:rsidP="008C394F">
            <w:pPr>
              <w:spacing w:line="360" w:lineRule="auto"/>
              <w:jc w:val="right"/>
              <w:rPr>
                <w:rFonts w:ascii="Times New Roman" w:hAnsi="Times New Roman"/>
                <w:b/>
                <w:bCs/>
                <w:color w:val="000000"/>
                <w:sz w:val="24"/>
                <w:szCs w:val="24"/>
              </w:rPr>
            </w:pPr>
            <w:r w:rsidRPr="00733608">
              <w:rPr>
                <w:rFonts w:ascii="Times New Roman" w:hAnsi="Times New Roman"/>
                <w:b/>
                <w:bCs/>
                <w:color w:val="000000"/>
                <w:sz w:val="24"/>
                <w:szCs w:val="24"/>
              </w:rPr>
              <w:t>44</w:t>
            </w:r>
          </w:p>
        </w:tc>
        <w:tc>
          <w:tcPr>
            <w:tcW w:w="960" w:type="dxa"/>
            <w:tcBorders>
              <w:top w:val="nil"/>
              <w:left w:val="nil"/>
              <w:bottom w:val="single" w:sz="4" w:space="0" w:color="auto"/>
              <w:right w:val="single" w:sz="4" w:space="0" w:color="auto"/>
            </w:tcBorders>
            <w:shd w:val="clear" w:color="000000" w:fill="FCD5B4"/>
            <w:noWrap/>
            <w:vAlign w:val="bottom"/>
            <w:hideMark/>
          </w:tcPr>
          <w:p w:rsidR="00EC6258" w:rsidRPr="00733608" w:rsidRDefault="00EC6258" w:rsidP="008C394F">
            <w:pPr>
              <w:spacing w:line="360" w:lineRule="auto"/>
              <w:jc w:val="right"/>
              <w:rPr>
                <w:rFonts w:ascii="Times New Roman" w:hAnsi="Times New Roman"/>
                <w:b/>
                <w:bCs/>
                <w:color w:val="000000"/>
                <w:sz w:val="24"/>
                <w:szCs w:val="24"/>
              </w:rPr>
            </w:pPr>
            <w:r w:rsidRPr="00733608">
              <w:rPr>
                <w:rFonts w:ascii="Times New Roman" w:hAnsi="Times New Roman"/>
                <w:b/>
                <w:bCs/>
                <w:color w:val="000000"/>
                <w:sz w:val="24"/>
                <w:szCs w:val="24"/>
              </w:rPr>
              <w:t>100%</w:t>
            </w:r>
          </w:p>
        </w:tc>
      </w:tr>
      <w:tr w:rsidR="00EC6258" w:rsidRPr="00733608" w:rsidTr="000717B1">
        <w:trPr>
          <w:trHeight w:val="20"/>
        </w:trPr>
        <w:tc>
          <w:tcPr>
            <w:tcW w:w="2970" w:type="dxa"/>
            <w:tcBorders>
              <w:top w:val="nil"/>
              <w:left w:val="single" w:sz="4" w:space="0" w:color="auto"/>
              <w:bottom w:val="single" w:sz="4" w:space="0" w:color="auto"/>
              <w:right w:val="single" w:sz="4" w:space="0" w:color="auto"/>
            </w:tcBorders>
            <w:shd w:val="clear" w:color="auto" w:fill="auto"/>
            <w:vAlign w:val="bottom"/>
            <w:hideMark/>
          </w:tcPr>
          <w:p w:rsidR="00EC6258" w:rsidRPr="00733608" w:rsidRDefault="00EC6258" w:rsidP="008C394F">
            <w:pPr>
              <w:spacing w:line="360" w:lineRule="auto"/>
              <w:rPr>
                <w:rFonts w:ascii="Times New Roman" w:hAnsi="Times New Roman"/>
                <w:color w:val="000000"/>
                <w:sz w:val="24"/>
                <w:szCs w:val="24"/>
              </w:rPr>
            </w:pPr>
            <w:r w:rsidRPr="00733608">
              <w:rPr>
                <w:rFonts w:ascii="Times New Roman" w:hAnsi="Times New Roman"/>
                <w:color w:val="000000"/>
                <w:sz w:val="24"/>
                <w:szCs w:val="24"/>
              </w:rPr>
              <w:t>VTEs in South Sudan provide broad-based trainings which enable graduates to find avenues for self-employment</w:t>
            </w:r>
          </w:p>
        </w:tc>
        <w:tc>
          <w:tcPr>
            <w:tcW w:w="960" w:type="dxa"/>
            <w:tcBorders>
              <w:top w:val="nil"/>
              <w:left w:val="nil"/>
              <w:bottom w:val="single" w:sz="4" w:space="0" w:color="auto"/>
              <w:right w:val="single" w:sz="4" w:space="0" w:color="auto"/>
            </w:tcBorders>
            <w:shd w:val="clear" w:color="auto" w:fill="auto"/>
            <w:noWrap/>
            <w:vAlign w:val="bottom"/>
            <w:hideMark/>
          </w:tcPr>
          <w:p w:rsidR="00EC6258" w:rsidRPr="00733608" w:rsidRDefault="00EC6258" w:rsidP="008C394F">
            <w:pPr>
              <w:spacing w:line="360" w:lineRule="auto"/>
              <w:jc w:val="right"/>
              <w:rPr>
                <w:rFonts w:ascii="Times New Roman" w:hAnsi="Times New Roman"/>
                <w:b/>
                <w:bCs/>
                <w:color w:val="000000"/>
                <w:sz w:val="24"/>
                <w:szCs w:val="24"/>
              </w:rPr>
            </w:pPr>
            <w:r w:rsidRPr="00733608">
              <w:rPr>
                <w:rFonts w:ascii="Times New Roman" w:hAnsi="Times New Roman"/>
                <w:b/>
                <w:bCs/>
                <w:color w:val="000000"/>
                <w:sz w:val="24"/>
                <w:szCs w:val="24"/>
              </w:rPr>
              <w:t>39</w:t>
            </w:r>
          </w:p>
        </w:tc>
        <w:tc>
          <w:tcPr>
            <w:tcW w:w="960" w:type="dxa"/>
            <w:tcBorders>
              <w:top w:val="nil"/>
              <w:left w:val="nil"/>
              <w:bottom w:val="single" w:sz="4" w:space="0" w:color="auto"/>
              <w:right w:val="single" w:sz="4" w:space="0" w:color="auto"/>
            </w:tcBorders>
            <w:shd w:val="clear" w:color="auto" w:fill="auto"/>
            <w:noWrap/>
            <w:vAlign w:val="bottom"/>
            <w:hideMark/>
          </w:tcPr>
          <w:p w:rsidR="00EC6258" w:rsidRPr="00733608" w:rsidRDefault="00EC6258" w:rsidP="008C394F">
            <w:pPr>
              <w:spacing w:line="360" w:lineRule="auto"/>
              <w:jc w:val="right"/>
              <w:rPr>
                <w:rFonts w:ascii="Times New Roman" w:hAnsi="Times New Roman"/>
                <w:color w:val="000000"/>
                <w:sz w:val="24"/>
                <w:szCs w:val="24"/>
              </w:rPr>
            </w:pPr>
            <w:r w:rsidRPr="00733608">
              <w:rPr>
                <w:rFonts w:ascii="Times New Roman" w:hAnsi="Times New Roman"/>
                <w:color w:val="000000"/>
                <w:sz w:val="24"/>
                <w:szCs w:val="24"/>
              </w:rPr>
              <w:t>88.60%</w:t>
            </w:r>
          </w:p>
        </w:tc>
        <w:tc>
          <w:tcPr>
            <w:tcW w:w="960" w:type="dxa"/>
            <w:tcBorders>
              <w:top w:val="nil"/>
              <w:left w:val="nil"/>
              <w:bottom w:val="single" w:sz="4" w:space="0" w:color="auto"/>
              <w:right w:val="single" w:sz="4" w:space="0" w:color="auto"/>
            </w:tcBorders>
            <w:shd w:val="clear" w:color="auto" w:fill="auto"/>
            <w:noWrap/>
            <w:vAlign w:val="bottom"/>
            <w:hideMark/>
          </w:tcPr>
          <w:p w:rsidR="00EC6258" w:rsidRPr="00733608" w:rsidRDefault="00EC6258" w:rsidP="008C394F">
            <w:pPr>
              <w:spacing w:line="360" w:lineRule="auto"/>
              <w:jc w:val="right"/>
              <w:rPr>
                <w:rFonts w:ascii="Times New Roman" w:hAnsi="Times New Roman"/>
                <w:b/>
                <w:bCs/>
                <w:color w:val="000000"/>
                <w:sz w:val="24"/>
                <w:szCs w:val="24"/>
              </w:rPr>
            </w:pPr>
            <w:r w:rsidRPr="00733608">
              <w:rPr>
                <w:rFonts w:ascii="Times New Roman" w:hAnsi="Times New Roman"/>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rsidR="00EC6258" w:rsidRPr="00733608" w:rsidRDefault="00EC6258" w:rsidP="008C394F">
            <w:pPr>
              <w:spacing w:line="360" w:lineRule="auto"/>
              <w:jc w:val="right"/>
              <w:rPr>
                <w:rFonts w:ascii="Times New Roman" w:hAnsi="Times New Roman"/>
                <w:color w:val="000000"/>
                <w:sz w:val="24"/>
                <w:szCs w:val="24"/>
              </w:rPr>
            </w:pPr>
            <w:r w:rsidRPr="00733608">
              <w:rPr>
                <w:rFonts w:ascii="Times New Roman" w:hAnsi="Times New Roman"/>
                <w:color w:val="000000"/>
                <w:sz w:val="24"/>
                <w:szCs w:val="24"/>
              </w:rPr>
              <w:t>9.10%</w:t>
            </w:r>
          </w:p>
        </w:tc>
        <w:tc>
          <w:tcPr>
            <w:tcW w:w="960" w:type="dxa"/>
            <w:tcBorders>
              <w:top w:val="nil"/>
              <w:left w:val="nil"/>
              <w:bottom w:val="single" w:sz="4" w:space="0" w:color="auto"/>
              <w:right w:val="single" w:sz="4" w:space="0" w:color="auto"/>
            </w:tcBorders>
            <w:shd w:val="clear" w:color="auto" w:fill="auto"/>
            <w:noWrap/>
            <w:vAlign w:val="bottom"/>
            <w:hideMark/>
          </w:tcPr>
          <w:p w:rsidR="00EC6258" w:rsidRPr="00733608" w:rsidRDefault="00EC6258" w:rsidP="008C394F">
            <w:pPr>
              <w:spacing w:line="360" w:lineRule="auto"/>
              <w:jc w:val="right"/>
              <w:rPr>
                <w:rFonts w:ascii="Times New Roman" w:hAnsi="Times New Roman"/>
                <w:b/>
                <w:bCs/>
                <w:color w:val="000000"/>
                <w:sz w:val="24"/>
                <w:szCs w:val="24"/>
              </w:rPr>
            </w:pPr>
            <w:r w:rsidRPr="00733608">
              <w:rPr>
                <w:rFonts w:ascii="Times New Roman" w:hAnsi="Times New Roman"/>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EC6258" w:rsidRPr="00733608" w:rsidRDefault="00EC6258" w:rsidP="008C394F">
            <w:pPr>
              <w:spacing w:line="360" w:lineRule="auto"/>
              <w:jc w:val="right"/>
              <w:rPr>
                <w:rFonts w:ascii="Times New Roman" w:hAnsi="Times New Roman"/>
                <w:color w:val="000000"/>
                <w:sz w:val="24"/>
                <w:szCs w:val="24"/>
              </w:rPr>
            </w:pPr>
            <w:r w:rsidRPr="00733608">
              <w:rPr>
                <w:rFonts w:ascii="Times New Roman" w:hAnsi="Times New Roman"/>
                <w:color w:val="000000"/>
                <w:sz w:val="24"/>
                <w:szCs w:val="24"/>
              </w:rPr>
              <w:t>2.30%</w:t>
            </w:r>
          </w:p>
        </w:tc>
        <w:tc>
          <w:tcPr>
            <w:tcW w:w="960" w:type="dxa"/>
            <w:tcBorders>
              <w:top w:val="nil"/>
              <w:left w:val="nil"/>
              <w:bottom w:val="single" w:sz="4" w:space="0" w:color="auto"/>
              <w:right w:val="single" w:sz="4" w:space="0" w:color="auto"/>
            </w:tcBorders>
            <w:shd w:val="clear" w:color="000000" w:fill="366092"/>
            <w:noWrap/>
            <w:vAlign w:val="bottom"/>
            <w:hideMark/>
          </w:tcPr>
          <w:p w:rsidR="00EC6258" w:rsidRPr="00733608" w:rsidRDefault="00EC6258" w:rsidP="008C394F">
            <w:pPr>
              <w:spacing w:line="360" w:lineRule="auto"/>
              <w:jc w:val="right"/>
              <w:rPr>
                <w:rFonts w:ascii="Times New Roman" w:hAnsi="Times New Roman"/>
                <w:b/>
                <w:bCs/>
                <w:color w:val="000000"/>
                <w:sz w:val="24"/>
                <w:szCs w:val="24"/>
              </w:rPr>
            </w:pPr>
            <w:r w:rsidRPr="00733608">
              <w:rPr>
                <w:rFonts w:ascii="Times New Roman" w:hAnsi="Times New Roman"/>
                <w:b/>
                <w:bCs/>
                <w:color w:val="000000"/>
                <w:sz w:val="24"/>
                <w:szCs w:val="24"/>
              </w:rPr>
              <w:t>44</w:t>
            </w:r>
          </w:p>
        </w:tc>
        <w:tc>
          <w:tcPr>
            <w:tcW w:w="960" w:type="dxa"/>
            <w:tcBorders>
              <w:top w:val="nil"/>
              <w:left w:val="nil"/>
              <w:bottom w:val="single" w:sz="4" w:space="0" w:color="auto"/>
              <w:right w:val="single" w:sz="4" w:space="0" w:color="auto"/>
            </w:tcBorders>
            <w:shd w:val="clear" w:color="000000" w:fill="FCD5B4"/>
            <w:noWrap/>
            <w:vAlign w:val="bottom"/>
            <w:hideMark/>
          </w:tcPr>
          <w:p w:rsidR="00EC6258" w:rsidRPr="00733608" w:rsidRDefault="00EC6258" w:rsidP="008C394F">
            <w:pPr>
              <w:spacing w:line="360" w:lineRule="auto"/>
              <w:jc w:val="right"/>
              <w:rPr>
                <w:rFonts w:ascii="Times New Roman" w:hAnsi="Times New Roman"/>
                <w:b/>
                <w:bCs/>
                <w:color w:val="000000"/>
                <w:sz w:val="24"/>
                <w:szCs w:val="24"/>
              </w:rPr>
            </w:pPr>
            <w:r w:rsidRPr="00733608">
              <w:rPr>
                <w:rFonts w:ascii="Times New Roman" w:hAnsi="Times New Roman"/>
                <w:b/>
                <w:bCs/>
                <w:color w:val="000000"/>
                <w:sz w:val="24"/>
                <w:szCs w:val="24"/>
              </w:rPr>
              <w:t>100%</w:t>
            </w:r>
          </w:p>
        </w:tc>
      </w:tr>
      <w:tr w:rsidR="00EC6258" w:rsidRPr="00733608" w:rsidTr="000717B1">
        <w:trPr>
          <w:trHeight w:val="20"/>
        </w:trPr>
        <w:tc>
          <w:tcPr>
            <w:tcW w:w="2970" w:type="dxa"/>
            <w:tcBorders>
              <w:top w:val="nil"/>
              <w:left w:val="single" w:sz="4" w:space="0" w:color="auto"/>
              <w:bottom w:val="single" w:sz="4" w:space="0" w:color="auto"/>
              <w:right w:val="single" w:sz="4" w:space="0" w:color="auto"/>
            </w:tcBorders>
            <w:shd w:val="clear" w:color="auto" w:fill="auto"/>
            <w:vAlign w:val="bottom"/>
            <w:hideMark/>
          </w:tcPr>
          <w:p w:rsidR="00EC6258" w:rsidRPr="00733608" w:rsidRDefault="00EC6258" w:rsidP="008C394F">
            <w:pPr>
              <w:spacing w:line="360" w:lineRule="auto"/>
              <w:rPr>
                <w:rFonts w:ascii="Times New Roman" w:hAnsi="Times New Roman"/>
                <w:color w:val="000000"/>
                <w:sz w:val="24"/>
                <w:szCs w:val="24"/>
              </w:rPr>
            </w:pPr>
            <w:r w:rsidRPr="00733608">
              <w:rPr>
                <w:rFonts w:ascii="Times New Roman" w:hAnsi="Times New Roman"/>
                <w:color w:val="000000"/>
                <w:sz w:val="24"/>
                <w:szCs w:val="24"/>
              </w:rPr>
              <w:t>Developing VTE opportunities for youth promote employment in both urban and rural areas</w:t>
            </w:r>
          </w:p>
        </w:tc>
        <w:tc>
          <w:tcPr>
            <w:tcW w:w="960" w:type="dxa"/>
            <w:tcBorders>
              <w:top w:val="nil"/>
              <w:left w:val="nil"/>
              <w:bottom w:val="single" w:sz="4" w:space="0" w:color="auto"/>
              <w:right w:val="single" w:sz="4" w:space="0" w:color="auto"/>
            </w:tcBorders>
            <w:shd w:val="clear" w:color="auto" w:fill="auto"/>
            <w:noWrap/>
            <w:vAlign w:val="bottom"/>
            <w:hideMark/>
          </w:tcPr>
          <w:p w:rsidR="00EC6258" w:rsidRPr="00733608" w:rsidRDefault="00EC6258" w:rsidP="008C394F">
            <w:pPr>
              <w:spacing w:line="360" w:lineRule="auto"/>
              <w:jc w:val="right"/>
              <w:rPr>
                <w:rFonts w:ascii="Times New Roman" w:hAnsi="Times New Roman"/>
                <w:b/>
                <w:bCs/>
                <w:color w:val="000000"/>
                <w:sz w:val="24"/>
                <w:szCs w:val="24"/>
              </w:rPr>
            </w:pPr>
            <w:r w:rsidRPr="00733608">
              <w:rPr>
                <w:rFonts w:ascii="Times New Roman" w:hAnsi="Times New Roman"/>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bottom"/>
            <w:hideMark/>
          </w:tcPr>
          <w:p w:rsidR="00EC6258" w:rsidRPr="00733608" w:rsidRDefault="00EC6258" w:rsidP="008C394F">
            <w:pPr>
              <w:spacing w:line="360" w:lineRule="auto"/>
              <w:jc w:val="right"/>
              <w:rPr>
                <w:rFonts w:ascii="Times New Roman" w:hAnsi="Times New Roman"/>
                <w:color w:val="000000"/>
                <w:sz w:val="24"/>
                <w:szCs w:val="24"/>
              </w:rPr>
            </w:pPr>
            <w:r w:rsidRPr="00733608">
              <w:rPr>
                <w:rFonts w:ascii="Times New Roman" w:hAnsi="Times New Roman"/>
                <w:color w:val="000000"/>
                <w:sz w:val="24"/>
                <w:szCs w:val="24"/>
              </w:rPr>
              <w:t>84.10%</w:t>
            </w:r>
          </w:p>
        </w:tc>
        <w:tc>
          <w:tcPr>
            <w:tcW w:w="960" w:type="dxa"/>
            <w:tcBorders>
              <w:top w:val="nil"/>
              <w:left w:val="nil"/>
              <w:bottom w:val="single" w:sz="4" w:space="0" w:color="auto"/>
              <w:right w:val="single" w:sz="4" w:space="0" w:color="auto"/>
            </w:tcBorders>
            <w:shd w:val="clear" w:color="auto" w:fill="auto"/>
            <w:noWrap/>
            <w:vAlign w:val="bottom"/>
            <w:hideMark/>
          </w:tcPr>
          <w:p w:rsidR="00EC6258" w:rsidRPr="00733608" w:rsidRDefault="00EC6258" w:rsidP="008C394F">
            <w:pPr>
              <w:spacing w:line="360" w:lineRule="auto"/>
              <w:jc w:val="right"/>
              <w:rPr>
                <w:rFonts w:ascii="Times New Roman" w:hAnsi="Times New Roman"/>
                <w:b/>
                <w:bCs/>
                <w:color w:val="000000"/>
                <w:sz w:val="24"/>
                <w:szCs w:val="24"/>
              </w:rPr>
            </w:pPr>
            <w:r w:rsidRPr="00733608">
              <w:rPr>
                <w:rFonts w:ascii="Times New Roman" w:hAnsi="Times New Roman"/>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rsidR="00EC6258" w:rsidRPr="00733608" w:rsidRDefault="00EC6258" w:rsidP="008C394F">
            <w:pPr>
              <w:spacing w:line="360" w:lineRule="auto"/>
              <w:jc w:val="right"/>
              <w:rPr>
                <w:rFonts w:ascii="Times New Roman" w:hAnsi="Times New Roman"/>
                <w:color w:val="000000"/>
                <w:sz w:val="24"/>
                <w:szCs w:val="24"/>
              </w:rPr>
            </w:pPr>
            <w:r w:rsidRPr="00733608">
              <w:rPr>
                <w:rFonts w:ascii="Times New Roman" w:hAnsi="Times New Roman"/>
                <w:color w:val="000000"/>
                <w:sz w:val="24"/>
                <w:szCs w:val="24"/>
              </w:rPr>
              <w:t>9.10%</w:t>
            </w:r>
          </w:p>
        </w:tc>
        <w:tc>
          <w:tcPr>
            <w:tcW w:w="960" w:type="dxa"/>
            <w:tcBorders>
              <w:top w:val="nil"/>
              <w:left w:val="nil"/>
              <w:bottom w:val="single" w:sz="4" w:space="0" w:color="auto"/>
              <w:right w:val="single" w:sz="4" w:space="0" w:color="auto"/>
            </w:tcBorders>
            <w:shd w:val="clear" w:color="auto" w:fill="auto"/>
            <w:noWrap/>
            <w:vAlign w:val="bottom"/>
            <w:hideMark/>
          </w:tcPr>
          <w:p w:rsidR="00EC6258" w:rsidRPr="00733608" w:rsidRDefault="00EC6258" w:rsidP="008C394F">
            <w:pPr>
              <w:spacing w:line="360" w:lineRule="auto"/>
              <w:jc w:val="right"/>
              <w:rPr>
                <w:rFonts w:ascii="Times New Roman" w:hAnsi="Times New Roman"/>
                <w:b/>
                <w:bCs/>
                <w:color w:val="000000"/>
                <w:sz w:val="24"/>
                <w:szCs w:val="24"/>
              </w:rPr>
            </w:pPr>
            <w:r w:rsidRPr="00733608">
              <w:rPr>
                <w:rFonts w:ascii="Times New Roman" w:hAnsi="Times New Roman"/>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rsidR="00EC6258" w:rsidRPr="00733608" w:rsidRDefault="00EC6258" w:rsidP="008C394F">
            <w:pPr>
              <w:spacing w:line="360" w:lineRule="auto"/>
              <w:jc w:val="right"/>
              <w:rPr>
                <w:rFonts w:ascii="Times New Roman" w:hAnsi="Times New Roman"/>
                <w:color w:val="000000"/>
                <w:sz w:val="24"/>
                <w:szCs w:val="24"/>
              </w:rPr>
            </w:pPr>
            <w:r w:rsidRPr="00733608">
              <w:rPr>
                <w:rFonts w:ascii="Times New Roman" w:hAnsi="Times New Roman"/>
                <w:color w:val="000000"/>
                <w:sz w:val="24"/>
                <w:szCs w:val="24"/>
              </w:rPr>
              <w:t>6.80%</w:t>
            </w:r>
          </w:p>
        </w:tc>
        <w:tc>
          <w:tcPr>
            <w:tcW w:w="960" w:type="dxa"/>
            <w:tcBorders>
              <w:top w:val="nil"/>
              <w:left w:val="nil"/>
              <w:bottom w:val="single" w:sz="4" w:space="0" w:color="auto"/>
              <w:right w:val="single" w:sz="4" w:space="0" w:color="auto"/>
            </w:tcBorders>
            <w:shd w:val="clear" w:color="000000" w:fill="366092"/>
            <w:noWrap/>
            <w:vAlign w:val="bottom"/>
            <w:hideMark/>
          </w:tcPr>
          <w:p w:rsidR="00EC6258" w:rsidRPr="00733608" w:rsidRDefault="00EC6258" w:rsidP="008C394F">
            <w:pPr>
              <w:spacing w:line="360" w:lineRule="auto"/>
              <w:jc w:val="right"/>
              <w:rPr>
                <w:rFonts w:ascii="Times New Roman" w:hAnsi="Times New Roman"/>
                <w:b/>
                <w:bCs/>
                <w:color w:val="000000"/>
                <w:sz w:val="24"/>
                <w:szCs w:val="24"/>
              </w:rPr>
            </w:pPr>
            <w:r w:rsidRPr="00733608">
              <w:rPr>
                <w:rFonts w:ascii="Times New Roman" w:hAnsi="Times New Roman"/>
                <w:b/>
                <w:bCs/>
                <w:color w:val="000000"/>
                <w:sz w:val="24"/>
                <w:szCs w:val="24"/>
              </w:rPr>
              <w:t>44</w:t>
            </w:r>
          </w:p>
        </w:tc>
        <w:tc>
          <w:tcPr>
            <w:tcW w:w="960" w:type="dxa"/>
            <w:tcBorders>
              <w:top w:val="nil"/>
              <w:left w:val="nil"/>
              <w:bottom w:val="single" w:sz="4" w:space="0" w:color="auto"/>
              <w:right w:val="single" w:sz="4" w:space="0" w:color="auto"/>
            </w:tcBorders>
            <w:shd w:val="clear" w:color="000000" w:fill="FCD5B4"/>
            <w:noWrap/>
            <w:vAlign w:val="bottom"/>
            <w:hideMark/>
          </w:tcPr>
          <w:p w:rsidR="00EC6258" w:rsidRPr="00733608" w:rsidRDefault="00EC6258" w:rsidP="008C394F">
            <w:pPr>
              <w:spacing w:line="360" w:lineRule="auto"/>
              <w:jc w:val="right"/>
              <w:rPr>
                <w:rFonts w:ascii="Times New Roman" w:hAnsi="Times New Roman"/>
                <w:b/>
                <w:bCs/>
                <w:color w:val="000000"/>
                <w:sz w:val="24"/>
                <w:szCs w:val="24"/>
              </w:rPr>
            </w:pPr>
            <w:r w:rsidRPr="00733608">
              <w:rPr>
                <w:rFonts w:ascii="Times New Roman" w:hAnsi="Times New Roman"/>
                <w:b/>
                <w:bCs/>
                <w:color w:val="000000"/>
                <w:sz w:val="24"/>
                <w:szCs w:val="24"/>
              </w:rPr>
              <w:t>100%</w:t>
            </w:r>
          </w:p>
        </w:tc>
      </w:tr>
      <w:tr w:rsidR="00EC6258" w:rsidRPr="00733608" w:rsidTr="000717B1">
        <w:trPr>
          <w:trHeight w:val="20"/>
        </w:trPr>
        <w:tc>
          <w:tcPr>
            <w:tcW w:w="2970" w:type="dxa"/>
            <w:tcBorders>
              <w:top w:val="nil"/>
              <w:left w:val="single" w:sz="4" w:space="0" w:color="auto"/>
              <w:bottom w:val="single" w:sz="4" w:space="0" w:color="auto"/>
              <w:right w:val="single" w:sz="4" w:space="0" w:color="auto"/>
            </w:tcBorders>
            <w:shd w:val="clear" w:color="auto" w:fill="auto"/>
            <w:vAlign w:val="bottom"/>
            <w:hideMark/>
          </w:tcPr>
          <w:p w:rsidR="00EC6258" w:rsidRPr="00733608" w:rsidRDefault="00EC6258" w:rsidP="008C394F">
            <w:pPr>
              <w:spacing w:line="360" w:lineRule="auto"/>
              <w:rPr>
                <w:rFonts w:ascii="Times New Roman" w:hAnsi="Times New Roman"/>
                <w:color w:val="000000"/>
                <w:sz w:val="24"/>
                <w:szCs w:val="24"/>
              </w:rPr>
            </w:pPr>
            <w:r w:rsidRPr="00733608">
              <w:rPr>
                <w:rFonts w:ascii="Times New Roman" w:hAnsi="Times New Roman"/>
                <w:color w:val="000000"/>
                <w:sz w:val="24"/>
                <w:szCs w:val="24"/>
              </w:rPr>
              <w:t>Industrial linkages between VTE institutions may results to employment</w:t>
            </w:r>
          </w:p>
        </w:tc>
        <w:tc>
          <w:tcPr>
            <w:tcW w:w="960" w:type="dxa"/>
            <w:tcBorders>
              <w:top w:val="nil"/>
              <w:left w:val="nil"/>
              <w:bottom w:val="single" w:sz="4" w:space="0" w:color="auto"/>
              <w:right w:val="single" w:sz="4" w:space="0" w:color="auto"/>
            </w:tcBorders>
            <w:shd w:val="clear" w:color="auto" w:fill="auto"/>
            <w:noWrap/>
            <w:vAlign w:val="bottom"/>
            <w:hideMark/>
          </w:tcPr>
          <w:p w:rsidR="00EC6258" w:rsidRPr="00733608" w:rsidRDefault="00EC6258" w:rsidP="008C394F">
            <w:pPr>
              <w:spacing w:line="360" w:lineRule="auto"/>
              <w:jc w:val="right"/>
              <w:rPr>
                <w:rFonts w:ascii="Times New Roman" w:hAnsi="Times New Roman"/>
                <w:b/>
                <w:bCs/>
                <w:color w:val="000000"/>
                <w:sz w:val="24"/>
                <w:szCs w:val="24"/>
              </w:rPr>
            </w:pPr>
            <w:r w:rsidRPr="00733608">
              <w:rPr>
                <w:rFonts w:ascii="Times New Roman" w:hAnsi="Times New Roman"/>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bottom"/>
            <w:hideMark/>
          </w:tcPr>
          <w:p w:rsidR="00EC6258" w:rsidRPr="00733608" w:rsidRDefault="00EC6258" w:rsidP="008C394F">
            <w:pPr>
              <w:spacing w:line="360" w:lineRule="auto"/>
              <w:jc w:val="right"/>
              <w:rPr>
                <w:rFonts w:ascii="Times New Roman" w:hAnsi="Times New Roman"/>
                <w:color w:val="000000"/>
                <w:sz w:val="24"/>
                <w:szCs w:val="24"/>
              </w:rPr>
            </w:pPr>
            <w:r w:rsidRPr="00733608">
              <w:rPr>
                <w:rFonts w:ascii="Times New Roman" w:hAnsi="Times New Roman"/>
                <w:color w:val="000000"/>
                <w:sz w:val="24"/>
                <w:szCs w:val="24"/>
              </w:rPr>
              <w:t>70.50%</w:t>
            </w:r>
          </w:p>
        </w:tc>
        <w:tc>
          <w:tcPr>
            <w:tcW w:w="960" w:type="dxa"/>
            <w:tcBorders>
              <w:top w:val="nil"/>
              <w:left w:val="nil"/>
              <w:bottom w:val="single" w:sz="4" w:space="0" w:color="auto"/>
              <w:right w:val="single" w:sz="4" w:space="0" w:color="auto"/>
            </w:tcBorders>
            <w:shd w:val="clear" w:color="auto" w:fill="auto"/>
            <w:noWrap/>
            <w:vAlign w:val="bottom"/>
            <w:hideMark/>
          </w:tcPr>
          <w:p w:rsidR="00EC6258" w:rsidRPr="00733608" w:rsidRDefault="00EC6258" w:rsidP="008C394F">
            <w:pPr>
              <w:spacing w:line="360" w:lineRule="auto"/>
              <w:jc w:val="right"/>
              <w:rPr>
                <w:rFonts w:ascii="Times New Roman" w:hAnsi="Times New Roman"/>
                <w:b/>
                <w:bCs/>
                <w:color w:val="000000"/>
                <w:sz w:val="24"/>
                <w:szCs w:val="24"/>
              </w:rPr>
            </w:pPr>
            <w:r w:rsidRPr="00733608">
              <w:rPr>
                <w:rFonts w:ascii="Times New Roman" w:hAnsi="Times New Roman"/>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EC6258" w:rsidRPr="00733608" w:rsidRDefault="00EC6258" w:rsidP="008C394F">
            <w:pPr>
              <w:spacing w:line="360" w:lineRule="auto"/>
              <w:jc w:val="right"/>
              <w:rPr>
                <w:rFonts w:ascii="Times New Roman" w:hAnsi="Times New Roman"/>
                <w:color w:val="000000"/>
                <w:sz w:val="24"/>
                <w:szCs w:val="24"/>
              </w:rPr>
            </w:pPr>
            <w:r w:rsidRPr="00733608">
              <w:rPr>
                <w:rFonts w:ascii="Times New Roman" w:hAnsi="Times New Roman"/>
                <w:color w:val="000000"/>
                <w:sz w:val="24"/>
                <w:szCs w:val="24"/>
              </w:rPr>
              <w:t>4.50%</w:t>
            </w:r>
          </w:p>
        </w:tc>
        <w:tc>
          <w:tcPr>
            <w:tcW w:w="960" w:type="dxa"/>
            <w:tcBorders>
              <w:top w:val="nil"/>
              <w:left w:val="nil"/>
              <w:bottom w:val="single" w:sz="4" w:space="0" w:color="auto"/>
              <w:right w:val="single" w:sz="4" w:space="0" w:color="auto"/>
            </w:tcBorders>
            <w:shd w:val="clear" w:color="auto" w:fill="auto"/>
            <w:noWrap/>
            <w:vAlign w:val="bottom"/>
            <w:hideMark/>
          </w:tcPr>
          <w:p w:rsidR="00EC6258" w:rsidRPr="00733608" w:rsidRDefault="00EC6258" w:rsidP="008C394F">
            <w:pPr>
              <w:spacing w:line="360" w:lineRule="auto"/>
              <w:jc w:val="right"/>
              <w:rPr>
                <w:rFonts w:ascii="Times New Roman" w:hAnsi="Times New Roman"/>
                <w:b/>
                <w:bCs/>
                <w:color w:val="000000"/>
                <w:sz w:val="24"/>
                <w:szCs w:val="24"/>
              </w:rPr>
            </w:pPr>
            <w:r w:rsidRPr="00733608">
              <w:rPr>
                <w:rFonts w:ascii="Times New Roman" w:hAnsi="Times New Roman"/>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bottom"/>
            <w:hideMark/>
          </w:tcPr>
          <w:p w:rsidR="00EC6258" w:rsidRPr="00733608" w:rsidRDefault="00EC6258" w:rsidP="008C394F">
            <w:pPr>
              <w:spacing w:line="360" w:lineRule="auto"/>
              <w:jc w:val="right"/>
              <w:rPr>
                <w:rFonts w:ascii="Times New Roman" w:hAnsi="Times New Roman"/>
                <w:color w:val="000000"/>
                <w:sz w:val="24"/>
                <w:szCs w:val="24"/>
              </w:rPr>
            </w:pPr>
            <w:r w:rsidRPr="00733608">
              <w:rPr>
                <w:rFonts w:ascii="Times New Roman" w:hAnsi="Times New Roman"/>
                <w:color w:val="000000"/>
                <w:sz w:val="24"/>
                <w:szCs w:val="24"/>
              </w:rPr>
              <w:t>25.00%</w:t>
            </w:r>
          </w:p>
        </w:tc>
        <w:tc>
          <w:tcPr>
            <w:tcW w:w="960" w:type="dxa"/>
            <w:tcBorders>
              <w:top w:val="nil"/>
              <w:left w:val="nil"/>
              <w:bottom w:val="single" w:sz="4" w:space="0" w:color="auto"/>
              <w:right w:val="single" w:sz="4" w:space="0" w:color="auto"/>
            </w:tcBorders>
            <w:shd w:val="clear" w:color="000000" w:fill="366092"/>
            <w:noWrap/>
            <w:vAlign w:val="bottom"/>
            <w:hideMark/>
          </w:tcPr>
          <w:p w:rsidR="00EC6258" w:rsidRPr="00733608" w:rsidRDefault="00EC6258" w:rsidP="008C394F">
            <w:pPr>
              <w:spacing w:line="360" w:lineRule="auto"/>
              <w:jc w:val="right"/>
              <w:rPr>
                <w:rFonts w:ascii="Times New Roman" w:hAnsi="Times New Roman"/>
                <w:b/>
                <w:bCs/>
                <w:color w:val="000000"/>
                <w:sz w:val="24"/>
                <w:szCs w:val="24"/>
              </w:rPr>
            </w:pPr>
            <w:r w:rsidRPr="00733608">
              <w:rPr>
                <w:rFonts w:ascii="Times New Roman" w:hAnsi="Times New Roman"/>
                <w:b/>
                <w:bCs/>
                <w:color w:val="000000"/>
                <w:sz w:val="24"/>
                <w:szCs w:val="24"/>
              </w:rPr>
              <w:t>44</w:t>
            </w:r>
          </w:p>
        </w:tc>
        <w:tc>
          <w:tcPr>
            <w:tcW w:w="960" w:type="dxa"/>
            <w:tcBorders>
              <w:top w:val="nil"/>
              <w:left w:val="nil"/>
              <w:bottom w:val="single" w:sz="4" w:space="0" w:color="auto"/>
              <w:right w:val="single" w:sz="4" w:space="0" w:color="auto"/>
            </w:tcBorders>
            <w:shd w:val="clear" w:color="000000" w:fill="FCD5B4"/>
            <w:noWrap/>
            <w:vAlign w:val="bottom"/>
            <w:hideMark/>
          </w:tcPr>
          <w:p w:rsidR="00EC6258" w:rsidRPr="00733608" w:rsidRDefault="00EC6258" w:rsidP="008C394F">
            <w:pPr>
              <w:spacing w:line="360" w:lineRule="auto"/>
              <w:jc w:val="right"/>
              <w:rPr>
                <w:rFonts w:ascii="Times New Roman" w:hAnsi="Times New Roman"/>
                <w:b/>
                <w:bCs/>
                <w:color w:val="000000"/>
                <w:sz w:val="24"/>
                <w:szCs w:val="24"/>
              </w:rPr>
            </w:pPr>
            <w:r w:rsidRPr="00733608">
              <w:rPr>
                <w:rFonts w:ascii="Times New Roman" w:hAnsi="Times New Roman"/>
                <w:b/>
                <w:bCs/>
                <w:color w:val="000000"/>
                <w:sz w:val="24"/>
                <w:szCs w:val="24"/>
              </w:rPr>
              <w:t>100%</w:t>
            </w:r>
          </w:p>
        </w:tc>
      </w:tr>
    </w:tbl>
    <w:p w:rsidR="000717B1" w:rsidRPr="00733608" w:rsidRDefault="000717B1" w:rsidP="008C394F">
      <w:pPr>
        <w:pStyle w:val="Default"/>
        <w:spacing w:line="360" w:lineRule="auto"/>
        <w:jc w:val="both"/>
        <w:rPr>
          <w:b/>
          <w:bCs/>
        </w:rPr>
      </w:pPr>
    </w:p>
    <w:p w:rsidR="006B2F19" w:rsidRPr="00733608" w:rsidRDefault="00827AC5" w:rsidP="008C394F">
      <w:pPr>
        <w:pStyle w:val="Default"/>
        <w:spacing w:line="360" w:lineRule="auto"/>
        <w:jc w:val="both"/>
      </w:pPr>
      <w:r w:rsidRPr="00733608">
        <w:rPr>
          <w:b/>
          <w:bCs/>
        </w:rPr>
        <w:t xml:space="preserve">Source: Primary data </w:t>
      </w:r>
    </w:p>
    <w:p w:rsidR="00827AC5" w:rsidRPr="00733608" w:rsidRDefault="00827AC5" w:rsidP="008C394F">
      <w:pPr>
        <w:spacing w:line="360" w:lineRule="auto"/>
        <w:jc w:val="both"/>
        <w:rPr>
          <w:rFonts w:ascii="Times New Roman" w:hAnsi="Times New Roman"/>
          <w:sz w:val="24"/>
          <w:szCs w:val="24"/>
        </w:rPr>
      </w:pPr>
      <w:r w:rsidRPr="00733608">
        <w:rPr>
          <w:rFonts w:ascii="Times New Roman" w:hAnsi="Times New Roman"/>
          <w:sz w:val="24"/>
          <w:szCs w:val="24"/>
        </w:rPr>
        <w:t xml:space="preserve">The finding indicated that 72.7% of the respondents agreed that contribution of VTEs on social, cultural and economic development can lead to employment, 4.5% disagreed and </w:t>
      </w:r>
      <w:r w:rsidRPr="00733608">
        <w:rPr>
          <w:rFonts w:ascii="Times New Roman" w:hAnsi="Times New Roman"/>
          <w:sz w:val="24"/>
          <w:szCs w:val="24"/>
        </w:rPr>
        <w:lastRenderedPageBreak/>
        <w:t>22.7% were not sure. This was interpreted to mean that, contribution of VTEs on social, cultural and economic development leads to employment.</w:t>
      </w:r>
    </w:p>
    <w:p w:rsidR="00827AC5" w:rsidRPr="00733608" w:rsidRDefault="00827AC5" w:rsidP="008C394F">
      <w:pPr>
        <w:pStyle w:val="Default"/>
        <w:spacing w:after="200" w:line="360" w:lineRule="auto"/>
        <w:jc w:val="both"/>
      </w:pPr>
      <w:r w:rsidRPr="00733608">
        <w:t xml:space="preserve">The finding also indicated that 88.6% of the respondents agreed that broad-based trainings can enable graduates find avenues for self-employment, 9.1% disagreed and 2.3% were not sure. This was interpreted to mean that, South Sudan provide broad-based trainings program to help youth in finding avenues for self-employment. </w:t>
      </w:r>
    </w:p>
    <w:p w:rsidR="00827AC5" w:rsidRPr="00733608" w:rsidRDefault="00827AC5" w:rsidP="008C394F">
      <w:pPr>
        <w:spacing w:line="360" w:lineRule="auto"/>
        <w:jc w:val="both"/>
        <w:rPr>
          <w:rFonts w:ascii="Times New Roman" w:hAnsi="Times New Roman"/>
          <w:sz w:val="24"/>
          <w:szCs w:val="24"/>
        </w:rPr>
      </w:pPr>
      <w:r w:rsidRPr="00733608">
        <w:rPr>
          <w:rFonts w:ascii="Times New Roman" w:hAnsi="Times New Roman"/>
          <w:sz w:val="24"/>
          <w:szCs w:val="24"/>
        </w:rPr>
        <w:t>The study indicated that 84.1% of the respondent agreed that developing VTEs for youth can promote employment in both urban and rural areas, 9.1% disagreed and 6.8% were not sure.</w:t>
      </w:r>
    </w:p>
    <w:p w:rsidR="00827AC5" w:rsidRPr="00733608" w:rsidRDefault="00827AC5" w:rsidP="008C394F">
      <w:pPr>
        <w:pStyle w:val="Default"/>
        <w:spacing w:line="360" w:lineRule="auto"/>
        <w:jc w:val="both"/>
      </w:pPr>
      <w:r w:rsidRPr="00733608">
        <w:t xml:space="preserve">This means that the development of VTEs opportunities have positive effect on the youth employment. </w:t>
      </w:r>
    </w:p>
    <w:p w:rsidR="00827AC5" w:rsidRPr="00733608" w:rsidRDefault="00827AC5" w:rsidP="008C394F">
      <w:pPr>
        <w:spacing w:line="360" w:lineRule="auto"/>
        <w:jc w:val="both"/>
        <w:rPr>
          <w:rFonts w:ascii="Times New Roman" w:hAnsi="Times New Roman"/>
          <w:sz w:val="24"/>
          <w:szCs w:val="24"/>
        </w:rPr>
      </w:pPr>
      <w:r w:rsidRPr="00733608">
        <w:rPr>
          <w:rFonts w:ascii="Times New Roman" w:hAnsi="Times New Roman"/>
          <w:sz w:val="24"/>
          <w:szCs w:val="24"/>
        </w:rPr>
        <w:t>The finding indicated that 70.5% of the respondents agreed that linkages between industries and vocational institutions results to employment, 4.5% disagreed and 25% of the respondents were not sure. This was interpreted to mean that, links should be put in place between industries and vocational centres to create more job opportunities to the youth.</w:t>
      </w:r>
    </w:p>
    <w:p w:rsidR="00773F42" w:rsidRPr="00183A0E" w:rsidRDefault="00827AC5" w:rsidP="00183A0E">
      <w:pPr>
        <w:pStyle w:val="Heading2"/>
        <w:rPr>
          <w:rFonts w:asciiTheme="majorBidi" w:hAnsiTheme="majorBidi"/>
          <w:b/>
          <w:bCs/>
          <w:color w:val="auto"/>
          <w:sz w:val="24"/>
          <w:szCs w:val="24"/>
        </w:rPr>
      </w:pPr>
      <w:bookmarkStart w:id="65" w:name="_Toc23845054"/>
      <w:r w:rsidRPr="00183A0E">
        <w:rPr>
          <w:rFonts w:asciiTheme="majorBidi" w:hAnsiTheme="majorBidi"/>
          <w:b/>
          <w:bCs/>
          <w:color w:val="auto"/>
          <w:sz w:val="24"/>
          <w:szCs w:val="24"/>
        </w:rPr>
        <w:t>4.3 Best Practices in Implementing Initiatives that Promote Youth Employment</w:t>
      </w:r>
      <w:bookmarkEnd w:id="65"/>
      <w:r w:rsidRPr="00183A0E">
        <w:rPr>
          <w:rFonts w:asciiTheme="majorBidi" w:hAnsiTheme="majorBidi"/>
          <w:b/>
          <w:bCs/>
          <w:color w:val="auto"/>
          <w:sz w:val="24"/>
          <w:szCs w:val="24"/>
        </w:rPr>
        <w:t xml:space="preserve"> </w:t>
      </w:r>
    </w:p>
    <w:p w:rsidR="00827AC5" w:rsidRPr="00733608" w:rsidRDefault="00827AC5" w:rsidP="008C394F">
      <w:pPr>
        <w:spacing w:line="360" w:lineRule="auto"/>
        <w:jc w:val="both"/>
        <w:rPr>
          <w:rFonts w:ascii="Times New Roman" w:hAnsi="Times New Roman"/>
          <w:sz w:val="24"/>
          <w:szCs w:val="24"/>
        </w:rPr>
      </w:pPr>
      <w:r w:rsidRPr="00733608">
        <w:rPr>
          <w:rFonts w:ascii="Times New Roman" w:hAnsi="Times New Roman"/>
          <w:sz w:val="24"/>
          <w:szCs w:val="24"/>
        </w:rPr>
        <w:t>The study sought to establish the best practices in implementing these initiatives that promote youth employment. The findings are presented in the tables below.</w:t>
      </w:r>
    </w:p>
    <w:p w:rsidR="009C3499" w:rsidRPr="00733608" w:rsidRDefault="009C3499" w:rsidP="008C394F">
      <w:pPr>
        <w:spacing w:line="360" w:lineRule="auto"/>
        <w:jc w:val="both"/>
        <w:rPr>
          <w:rFonts w:ascii="Times New Roman" w:hAnsi="Times New Roman"/>
          <w:b/>
          <w:bCs/>
          <w:sz w:val="24"/>
          <w:szCs w:val="24"/>
        </w:rPr>
      </w:pPr>
    </w:p>
    <w:p w:rsidR="009C3499" w:rsidRPr="00733608" w:rsidRDefault="009C3499" w:rsidP="008C394F">
      <w:pPr>
        <w:spacing w:line="360" w:lineRule="auto"/>
        <w:jc w:val="both"/>
        <w:rPr>
          <w:rFonts w:ascii="Times New Roman" w:hAnsi="Times New Roman"/>
          <w:b/>
          <w:bCs/>
          <w:sz w:val="24"/>
          <w:szCs w:val="24"/>
        </w:rPr>
      </w:pPr>
    </w:p>
    <w:p w:rsidR="009C3499" w:rsidRPr="00733608" w:rsidRDefault="009C3499" w:rsidP="008C394F">
      <w:pPr>
        <w:spacing w:line="360" w:lineRule="auto"/>
        <w:jc w:val="both"/>
        <w:rPr>
          <w:rFonts w:ascii="Times New Roman" w:hAnsi="Times New Roman"/>
          <w:b/>
          <w:bCs/>
          <w:sz w:val="24"/>
          <w:szCs w:val="24"/>
        </w:rPr>
      </w:pPr>
    </w:p>
    <w:p w:rsidR="009C3499" w:rsidRPr="00733608" w:rsidRDefault="009C3499" w:rsidP="008C394F">
      <w:pPr>
        <w:spacing w:line="360" w:lineRule="auto"/>
        <w:jc w:val="both"/>
        <w:rPr>
          <w:rFonts w:ascii="Times New Roman" w:hAnsi="Times New Roman"/>
          <w:b/>
          <w:bCs/>
          <w:sz w:val="24"/>
          <w:szCs w:val="24"/>
        </w:rPr>
      </w:pPr>
    </w:p>
    <w:p w:rsidR="009C3499" w:rsidRPr="00733608" w:rsidRDefault="009C3499" w:rsidP="008C394F">
      <w:pPr>
        <w:spacing w:line="360" w:lineRule="auto"/>
        <w:jc w:val="both"/>
        <w:rPr>
          <w:rFonts w:ascii="Times New Roman" w:hAnsi="Times New Roman"/>
          <w:b/>
          <w:bCs/>
          <w:sz w:val="24"/>
          <w:szCs w:val="24"/>
        </w:rPr>
      </w:pPr>
    </w:p>
    <w:p w:rsidR="009C3499" w:rsidRPr="00733608" w:rsidRDefault="009C3499" w:rsidP="008C394F">
      <w:pPr>
        <w:spacing w:line="360" w:lineRule="auto"/>
        <w:jc w:val="both"/>
        <w:rPr>
          <w:rFonts w:ascii="Times New Roman" w:hAnsi="Times New Roman"/>
          <w:b/>
          <w:bCs/>
          <w:sz w:val="24"/>
          <w:szCs w:val="24"/>
        </w:rPr>
      </w:pPr>
    </w:p>
    <w:p w:rsidR="009C3499" w:rsidRPr="00733608" w:rsidRDefault="009C3499" w:rsidP="008C394F">
      <w:pPr>
        <w:spacing w:line="360" w:lineRule="auto"/>
        <w:jc w:val="both"/>
        <w:rPr>
          <w:rFonts w:ascii="Times New Roman" w:hAnsi="Times New Roman"/>
          <w:b/>
          <w:bCs/>
          <w:sz w:val="24"/>
          <w:szCs w:val="24"/>
        </w:rPr>
      </w:pPr>
    </w:p>
    <w:p w:rsidR="00FE6B04" w:rsidRDefault="00FE6B04" w:rsidP="008C394F">
      <w:pPr>
        <w:spacing w:line="360" w:lineRule="auto"/>
        <w:jc w:val="both"/>
        <w:rPr>
          <w:rFonts w:ascii="Times New Roman" w:hAnsi="Times New Roman"/>
          <w:b/>
          <w:bCs/>
          <w:sz w:val="24"/>
          <w:szCs w:val="24"/>
        </w:rPr>
      </w:pPr>
    </w:p>
    <w:p w:rsidR="00FE6B04" w:rsidRDefault="00FE6B04" w:rsidP="008C394F">
      <w:pPr>
        <w:spacing w:line="360" w:lineRule="auto"/>
        <w:jc w:val="both"/>
        <w:rPr>
          <w:rFonts w:ascii="Times New Roman" w:hAnsi="Times New Roman"/>
          <w:b/>
          <w:bCs/>
          <w:sz w:val="24"/>
          <w:szCs w:val="24"/>
        </w:rPr>
      </w:pPr>
    </w:p>
    <w:p w:rsidR="009C3499" w:rsidRPr="00733608" w:rsidRDefault="00827AC5" w:rsidP="008C394F">
      <w:pPr>
        <w:spacing w:line="360" w:lineRule="auto"/>
        <w:jc w:val="both"/>
        <w:rPr>
          <w:rFonts w:ascii="Times New Roman" w:hAnsi="Times New Roman"/>
          <w:b/>
          <w:bCs/>
          <w:sz w:val="24"/>
          <w:szCs w:val="24"/>
        </w:rPr>
      </w:pPr>
      <w:r w:rsidRPr="00733608">
        <w:rPr>
          <w:rFonts w:ascii="Times New Roman" w:hAnsi="Times New Roman"/>
          <w:b/>
          <w:bCs/>
          <w:sz w:val="24"/>
          <w:szCs w:val="24"/>
        </w:rPr>
        <w:lastRenderedPageBreak/>
        <w:t>Table 4.3.1 showing best practices in implementing initiatives that promote youth employment</w:t>
      </w:r>
      <w:r w:rsidR="009C3499" w:rsidRPr="00733608">
        <w:rPr>
          <w:rFonts w:ascii="Times New Roman" w:hAnsi="Times New Roman"/>
          <w:b/>
          <w:bCs/>
          <w:sz w:val="24"/>
          <w:szCs w:val="24"/>
        </w:rPr>
        <w:t xml:space="preserve"> </w:t>
      </w:r>
    </w:p>
    <w:tbl>
      <w:tblPr>
        <w:tblpPr w:leftFromText="180" w:rightFromText="180" w:vertAnchor="text" w:horzAnchor="margin" w:tblpXSpec="center" w:tblpY="1607"/>
        <w:tblW w:w="10920" w:type="dxa"/>
        <w:tblLook w:val="04A0" w:firstRow="1" w:lastRow="0" w:firstColumn="1" w:lastColumn="0" w:noHBand="0" w:noVBand="1"/>
      </w:tblPr>
      <w:tblGrid>
        <w:gridCol w:w="3240"/>
        <w:gridCol w:w="960"/>
        <w:gridCol w:w="960"/>
        <w:gridCol w:w="960"/>
        <w:gridCol w:w="960"/>
        <w:gridCol w:w="960"/>
        <w:gridCol w:w="960"/>
        <w:gridCol w:w="960"/>
        <w:gridCol w:w="960"/>
      </w:tblGrid>
      <w:tr w:rsidR="009C3499" w:rsidRPr="00733608" w:rsidTr="00733608">
        <w:trPr>
          <w:trHeight w:val="288"/>
        </w:trPr>
        <w:tc>
          <w:tcPr>
            <w:tcW w:w="324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9C3499" w:rsidRPr="00733608" w:rsidRDefault="009C3499"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STATEMENT</w:t>
            </w:r>
          </w:p>
        </w:tc>
        <w:tc>
          <w:tcPr>
            <w:tcW w:w="960" w:type="dxa"/>
            <w:tcBorders>
              <w:top w:val="single" w:sz="4" w:space="0" w:color="auto"/>
              <w:left w:val="nil"/>
              <w:bottom w:val="single" w:sz="4" w:space="0" w:color="auto"/>
              <w:right w:val="single" w:sz="4" w:space="0" w:color="auto"/>
            </w:tcBorders>
            <w:shd w:val="clear" w:color="000000" w:fill="A6A6A6"/>
            <w:noWrap/>
            <w:vAlign w:val="bottom"/>
            <w:hideMark/>
          </w:tcPr>
          <w:p w:rsidR="009C3499" w:rsidRPr="00733608" w:rsidRDefault="009C3499"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A</w:t>
            </w:r>
          </w:p>
        </w:tc>
        <w:tc>
          <w:tcPr>
            <w:tcW w:w="960" w:type="dxa"/>
            <w:tcBorders>
              <w:top w:val="single" w:sz="4" w:space="0" w:color="auto"/>
              <w:left w:val="nil"/>
              <w:bottom w:val="single" w:sz="4" w:space="0" w:color="auto"/>
              <w:right w:val="single" w:sz="4" w:space="0" w:color="auto"/>
            </w:tcBorders>
            <w:shd w:val="clear" w:color="000000" w:fill="A6A6A6"/>
            <w:noWrap/>
            <w:vAlign w:val="bottom"/>
            <w:hideMark/>
          </w:tcPr>
          <w:p w:rsidR="009C3499" w:rsidRPr="00733608" w:rsidRDefault="009C3499"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w:t>
            </w:r>
          </w:p>
        </w:tc>
        <w:tc>
          <w:tcPr>
            <w:tcW w:w="960" w:type="dxa"/>
            <w:tcBorders>
              <w:top w:val="single" w:sz="4" w:space="0" w:color="auto"/>
              <w:left w:val="nil"/>
              <w:bottom w:val="single" w:sz="4" w:space="0" w:color="auto"/>
              <w:right w:val="single" w:sz="4" w:space="0" w:color="auto"/>
            </w:tcBorders>
            <w:shd w:val="clear" w:color="000000" w:fill="A6A6A6"/>
            <w:noWrap/>
            <w:vAlign w:val="bottom"/>
            <w:hideMark/>
          </w:tcPr>
          <w:p w:rsidR="009C3499" w:rsidRPr="00733608" w:rsidRDefault="009C3499"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D</w:t>
            </w:r>
          </w:p>
        </w:tc>
        <w:tc>
          <w:tcPr>
            <w:tcW w:w="960" w:type="dxa"/>
            <w:tcBorders>
              <w:top w:val="single" w:sz="4" w:space="0" w:color="auto"/>
              <w:left w:val="nil"/>
              <w:bottom w:val="single" w:sz="4" w:space="0" w:color="auto"/>
              <w:right w:val="single" w:sz="4" w:space="0" w:color="auto"/>
            </w:tcBorders>
            <w:shd w:val="clear" w:color="000000" w:fill="A6A6A6"/>
            <w:noWrap/>
            <w:vAlign w:val="bottom"/>
            <w:hideMark/>
          </w:tcPr>
          <w:p w:rsidR="009C3499" w:rsidRPr="00733608" w:rsidRDefault="009C3499"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w:t>
            </w:r>
          </w:p>
        </w:tc>
        <w:tc>
          <w:tcPr>
            <w:tcW w:w="960" w:type="dxa"/>
            <w:tcBorders>
              <w:top w:val="single" w:sz="4" w:space="0" w:color="auto"/>
              <w:left w:val="nil"/>
              <w:bottom w:val="single" w:sz="4" w:space="0" w:color="auto"/>
              <w:right w:val="single" w:sz="4" w:space="0" w:color="auto"/>
            </w:tcBorders>
            <w:shd w:val="clear" w:color="000000" w:fill="A6A6A6"/>
            <w:noWrap/>
            <w:vAlign w:val="bottom"/>
            <w:hideMark/>
          </w:tcPr>
          <w:p w:rsidR="009C3499" w:rsidRPr="00733608" w:rsidRDefault="009C3499"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NS</w:t>
            </w:r>
          </w:p>
        </w:tc>
        <w:tc>
          <w:tcPr>
            <w:tcW w:w="960" w:type="dxa"/>
            <w:tcBorders>
              <w:top w:val="single" w:sz="4" w:space="0" w:color="auto"/>
              <w:left w:val="nil"/>
              <w:bottom w:val="single" w:sz="4" w:space="0" w:color="auto"/>
              <w:right w:val="single" w:sz="4" w:space="0" w:color="auto"/>
            </w:tcBorders>
            <w:shd w:val="clear" w:color="000000" w:fill="A6A6A6"/>
            <w:noWrap/>
            <w:vAlign w:val="bottom"/>
            <w:hideMark/>
          </w:tcPr>
          <w:p w:rsidR="009C3499" w:rsidRPr="00733608" w:rsidRDefault="009C3499"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w:t>
            </w:r>
          </w:p>
        </w:tc>
        <w:tc>
          <w:tcPr>
            <w:tcW w:w="960" w:type="dxa"/>
            <w:tcBorders>
              <w:top w:val="single" w:sz="4" w:space="0" w:color="auto"/>
              <w:left w:val="nil"/>
              <w:bottom w:val="single" w:sz="4" w:space="0" w:color="auto"/>
              <w:right w:val="single" w:sz="4" w:space="0" w:color="auto"/>
            </w:tcBorders>
            <w:shd w:val="clear" w:color="000000" w:fill="A6A6A6"/>
            <w:noWrap/>
            <w:vAlign w:val="bottom"/>
            <w:hideMark/>
          </w:tcPr>
          <w:p w:rsidR="009C3499" w:rsidRPr="00733608" w:rsidRDefault="009C3499"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T</w:t>
            </w:r>
          </w:p>
        </w:tc>
        <w:tc>
          <w:tcPr>
            <w:tcW w:w="960" w:type="dxa"/>
            <w:tcBorders>
              <w:top w:val="single" w:sz="4" w:space="0" w:color="auto"/>
              <w:left w:val="nil"/>
              <w:bottom w:val="single" w:sz="4" w:space="0" w:color="auto"/>
              <w:right w:val="single" w:sz="4" w:space="0" w:color="auto"/>
            </w:tcBorders>
            <w:shd w:val="clear" w:color="000000" w:fill="A6A6A6"/>
            <w:noWrap/>
            <w:vAlign w:val="bottom"/>
            <w:hideMark/>
          </w:tcPr>
          <w:p w:rsidR="009C3499" w:rsidRPr="00733608" w:rsidRDefault="009C3499"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w:t>
            </w:r>
          </w:p>
        </w:tc>
      </w:tr>
      <w:tr w:rsidR="009C3499" w:rsidRPr="00733608" w:rsidTr="00733608">
        <w:trPr>
          <w:trHeight w:val="576"/>
        </w:trPr>
        <w:tc>
          <w:tcPr>
            <w:tcW w:w="3240" w:type="dxa"/>
            <w:tcBorders>
              <w:top w:val="nil"/>
              <w:left w:val="single" w:sz="4" w:space="0" w:color="auto"/>
              <w:bottom w:val="single" w:sz="4" w:space="0" w:color="auto"/>
              <w:right w:val="single" w:sz="4" w:space="0" w:color="auto"/>
            </w:tcBorders>
            <w:shd w:val="clear" w:color="auto" w:fill="auto"/>
            <w:vAlign w:val="center"/>
            <w:hideMark/>
          </w:tcPr>
          <w:p w:rsidR="009C3499" w:rsidRPr="00733608" w:rsidRDefault="009C3499"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Entrepreneurship promotion policy increases youth employment</w:t>
            </w:r>
          </w:p>
        </w:tc>
        <w:tc>
          <w:tcPr>
            <w:tcW w:w="960" w:type="dxa"/>
            <w:tcBorders>
              <w:top w:val="nil"/>
              <w:left w:val="nil"/>
              <w:bottom w:val="single" w:sz="4" w:space="0" w:color="auto"/>
              <w:right w:val="single" w:sz="4" w:space="0" w:color="auto"/>
            </w:tcBorders>
            <w:shd w:val="clear" w:color="auto" w:fill="auto"/>
            <w:noWrap/>
            <w:vAlign w:val="bottom"/>
            <w:hideMark/>
          </w:tcPr>
          <w:p w:rsidR="009C3499" w:rsidRPr="00733608" w:rsidRDefault="009C3499"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bottom"/>
            <w:hideMark/>
          </w:tcPr>
          <w:p w:rsidR="009C3499" w:rsidRPr="00733608" w:rsidRDefault="009C3499" w:rsidP="008C394F">
            <w:pPr>
              <w:spacing w:after="0" w:line="360" w:lineRule="auto"/>
              <w:jc w:val="right"/>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59.10%</w:t>
            </w:r>
          </w:p>
        </w:tc>
        <w:tc>
          <w:tcPr>
            <w:tcW w:w="960" w:type="dxa"/>
            <w:tcBorders>
              <w:top w:val="nil"/>
              <w:left w:val="nil"/>
              <w:bottom w:val="single" w:sz="4" w:space="0" w:color="auto"/>
              <w:right w:val="single" w:sz="4" w:space="0" w:color="auto"/>
            </w:tcBorders>
            <w:shd w:val="clear" w:color="auto" w:fill="auto"/>
            <w:noWrap/>
            <w:vAlign w:val="bottom"/>
            <w:hideMark/>
          </w:tcPr>
          <w:p w:rsidR="009C3499" w:rsidRPr="00733608" w:rsidRDefault="009C3499"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bottom"/>
            <w:hideMark/>
          </w:tcPr>
          <w:p w:rsidR="009C3499" w:rsidRPr="00733608" w:rsidRDefault="009C3499" w:rsidP="008C394F">
            <w:pPr>
              <w:spacing w:after="0" w:line="360" w:lineRule="auto"/>
              <w:jc w:val="right"/>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18.20%</w:t>
            </w:r>
          </w:p>
        </w:tc>
        <w:tc>
          <w:tcPr>
            <w:tcW w:w="960" w:type="dxa"/>
            <w:tcBorders>
              <w:top w:val="nil"/>
              <w:left w:val="nil"/>
              <w:bottom w:val="single" w:sz="4" w:space="0" w:color="auto"/>
              <w:right w:val="single" w:sz="4" w:space="0" w:color="auto"/>
            </w:tcBorders>
            <w:shd w:val="clear" w:color="auto" w:fill="auto"/>
            <w:noWrap/>
            <w:vAlign w:val="bottom"/>
            <w:hideMark/>
          </w:tcPr>
          <w:p w:rsidR="009C3499" w:rsidRPr="00733608" w:rsidRDefault="009C3499"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bottom"/>
            <w:hideMark/>
          </w:tcPr>
          <w:p w:rsidR="009C3499" w:rsidRPr="00733608" w:rsidRDefault="009C3499" w:rsidP="008C394F">
            <w:pPr>
              <w:spacing w:after="0" w:line="360" w:lineRule="auto"/>
              <w:jc w:val="right"/>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22.70%</w:t>
            </w:r>
          </w:p>
        </w:tc>
        <w:tc>
          <w:tcPr>
            <w:tcW w:w="960" w:type="dxa"/>
            <w:tcBorders>
              <w:top w:val="nil"/>
              <w:left w:val="nil"/>
              <w:bottom w:val="single" w:sz="4" w:space="0" w:color="auto"/>
              <w:right w:val="single" w:sz="4" w:space="0" w:color="auto"/>
            </w:tcBorders>
            <w:shd w:val="clear" w:color="000000" w:fill="366092"/>
            <w:noWrap/>
            <w:vAlign w:val="bottom"/>
            <w:hideMark/>
          </w:tcPr>
          <w:p w:rsidR="009C3499" w:rsidRPr="00733608" w:rsidRDefault="009C3499"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44</w:t>
            </w:r>
          </w:p>
        </w:tc>
        <w:tc>
          <w:tcPr>
            <w:tcW w:w="960" w:type="dxa"/>
            <w:tcBorders>
              <w:top w:val="nil"/>
              <w:left w:val="nil"/>
              <w:bottom w:val="single" w:sz="4" w:space="0" w:color="auto"/>
              <w:right w:val="single" w:sz="4" w:space="0" w:color="auto"/>
            </w:tcBorders>
            <w:shd w:val="clear" w:color="000000" w:fill="FCD5B4"/>
            <w:noWrap/>
            <w:vAlign w:val="bottom"/>
            <w:hideMark/>
          </w:tcPr>
          <w:p w:rsidR="009C3499" w:rsidRPr="00733608" w:rsidRDefault="009C3499"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100%</w:t>
            </w:r>
          </w:p>
        </w:tc>
      </w:tr>
      <w:tr w:rsidR="009C3499" w:rsidRPr="00733608" w:rsidTr="00733608">
        <w:trPr>
          <w:trHeight w:val="864"/>
        </w:trPr>
        <w:tc>
          <w:tcPr>
            <w:tcW w:w="3240" w:type="dxa"/>
            <w:tcBorders>
              <w:top w:val="nil"/>
              <w:left w:val="single" w:sz="4" w:space="0" w:color="auto"/>
              <w:bottom w:val="single" w:sz="4" w:space="0" w:color="auto"/>
              <w:right w:val="single" w:sz="4" w:space="0" w:color="auto"/>
            </w:tcBorders>
            <w:shd w:val="clear" w:color="auto" w:fill="auto"/>
            <w:vAlign w:val="bottom"/>
            <w:hideMark/>
          </w:tcPr>
          <w:p w:rsidR="009C3499" w:rsidRPr="00733608" w:rsidRDefault="009C3499"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Vocational training programs can be used to address youth unemployment</w:t>
            </w:r>
          </w:p>
        </w:tc>
        <w:tc>
          <w:tcPr>
            <w:tcW w:w="960" w:type="dxa"/>
            <w:tcBorders>
              <w:top w:val="nil"/>
              <w:left w:val="nil"/>
              <w:bottom w:val="single" w:sz="4" w:space="0" w:color="auto"/>
              <w:right w:val="single" w:sz="4" w:space="0" w:color="auto"/>
            </w:tcBorders>
            <w:shd w:val="clear" w:color="auto" w:fill="auto"/>
            <w:noWrap/>
            <w:vAlign w:val="bottom"/>
            <w:hideMark/>
          </w:tcPr>
          <w:p w:rsidR="009C3499" w:rsidRPr="00733608" w:rsidRDefault="009C3499"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bottom"/>
            <w:hideMark/>
          </w:tcPr>
          <w:p w:rsidR="009C3499" w:rsidRPr="00733608" w:rsidRDefault="009C3499" w:rsidP="008C394F">
            <w:pPr>
              <w:spacing w:after="0" w:line="360" w:lineRule="auto"/>
              <w:jc w:val="right"/>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79.50%</w:t>
            </w:r>
          </w:p>
        </w:tc>
        <w:tc>
          <w:tcPr>
            <w:tcW w:w="960" w:type="dxa"/>
            <w:tcBorders>
              <w:top w:val="nil"/>
              <w:left w:val="nil"/>
              <w:bottom w:val="single" w:sz="4" w:space="0" w:color="auto"/>
              <w:right w:val="single" w:sz="4" w:space="0" w:color="auto"/>
            </w:tcBorders>
            <w:shd w:val="clear" w:color="auto" w:fill="auto"/>
            <w:noWrap/>
            <w:vAlign w:val="bottom"/>
            <w:hideMark/>
          </w:tcPr>
          <w:p w:rsidR="009C3499" w:rsidRPr="00733608" w:rsidRDefault="009C3499"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bottom"/>
            <w:hideMark/>
          </w:tcPr>
          <w:p w:rsidR="009C3499" w:rsidRPr="00733608" w:rsidRDefault="009C3499" w:rsidP="008C394F">
            <w:pPr>
              <w:spacing w:after="0" w:line="360" w:lineRule="auto"/>
              <w:jc w:val="right"/>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13.60%</w:t>
            </w:r>
          </w:p>
        </w:tc>
        <w:tc>
          <w:tcPr>
            <w:tcW w:w="960" w:type="dxa"/>
            <w:tcBorders>
              <w:top w:val="nil"/>
              <w:left w:val="nil"/>
              <w:bottom w:val="single" w:sz="4" w:space="0" w:color="auto"/>
              <w:right w:val="single" w:sz="4" w:space="0" w:color="auto"/>
            </w:tcBorders>
            <w:shd w:val="clear" w:color="auto" w:fill="auto"/>
            <w:noWrap/>
            <w:vAlign w:val="bottom"/>
            <w:hideMark/>
          </w:tcPr>
          <w:p w:rsidR="009C3499" w:rsidRPr="00733608" w:rsidRDefault="009C3499"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rsidR="009C3499" w:rsidRPr="00733608" w:rsidRDefault="009C3499" w:rsidP="008C394F">
            <w:pPr>
              <w:spacing w:after="0" w:line="360" w:lineRule="auto"/>
              <w:jc w:val="right"/>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6.80%</w:t>
            </w:r>
          </w:p>
        </w:tc>
        <w:tc>
          <w:tcPr>
            <w:tcW w:w="960" w:type="dxa"/>
            <w:tcBorders>
              <w:top w:val="nil"/>
              <w:left w:val="nil"/>
              <w:bottom w:val="single" w:sz="4" w:space="0" w:color="auto"/>
              <w:right w:val="single" w:sz="4" w:space="0" w:color="auto"/>
            </w:tcBorders>
            <w:shd w:val="clear" w:color="000000" w:fill="366092"/>
            <w:noWrap/>
            <w:vAlign w:val="bottom"/>
            <w:hideMark/>
          </w:tcPr>
          <w:p w:rsidR="009C3499" w:rsidRPr="00733608" w:rsidRDefault="009C3499"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44</w:t>
            </w:r>
          </w:p>
        </w:tc>
        <w:tc>
          <w:tcPr>
            <w:tcW w:w="960" w:type="dxa"/>
            <w:tcBorders>
              <w:top w:val="nil"/>
              <w:left w:val="nil"/>
              <w:bottom w:val="single" w:sz="4" w:space="0" w:color="auto"/>
              <w:right w:val="single" w:sz="4" w:space="0" w:color="auto"/>
            </w:tcBorders>
            <w:shd w:val="clear" w:color="000000" w:fill="FCD5B4"/>
            <w:noWrap/>
            <w:vAlign w:val="bottom"/>
            <w:hideMark/>
          </w:tcPr>
          <w:p w:rsidR="009C3499" w:rsidRPr="00733608" w:rsidRDefault="009C3499"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100%</w:t>
            </w:r>
          </w:p>
        </w:tc>
      </w:tr>
      <w:tr w:rsidR="009C3499" w:rsidRPr="00733608" w:rsidTr="00733608">
        <w:trPr>
          <w:trHeight w:val="864"/>
        </w:trPr>
        <w:tc>
          <w:tcPr>
            <w:tcW w:w="3240" w:type="dxa"/>
            <w:tcBorders>
              <w:top w:val="nil"/>
              <w:left w:val="single" w:sz="4" w:space="0" w:color="auto"/>
              <w:bottom w:val="single" w:sz="4" w:space="0" w:color="auto"/>
              <w:right w:val="single" w:sz="4" w:space="0" w:color="auto"/>
            </w:tcBorders>
            <w:shd w:val="clear" w:color="auto" w:fill="auto"/>
            <w:vAlign w:val="bottom"/>
            <w:hideMark/>
          </w:tcPr>
          <w:p w:rsidR="009C3499" w:rsidRPr="00733608" w:rsidRDefault="009C3499"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Micro-finance lending and business trainings are beneficial in creating employment and self-employment</w:t>
            </w:r>
          </w:p>
        </w:tc>
        <w:tc>
          <w:tcPr>
            <w:tcW w:w="960" w:type="dxa"/>
            <w:tcBorders>
              <w:top w:val="nil"/>
              <w:left w:val="nil"/>
              <w:bottom w:val="single" w:sz="4" w:space="0" w:color="auto"/>
              <w:right w:val="single" w:sz="4" w:space="0" w:color="auto"/>
            </w:tcBorders>
            <w:shd w:val="clear" w:color="auto" w:fill="auto"/>
            <w:noWrap/>
            <w:vAlign w:val="bottom"/>
            <w:hideMark/>
          </w:tcPr>
          <w:p w:rsidR="009C3499" w:rsidRPr="00733608" w:rsidRDefault="009C3499"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rsidR="009C3499" w:rsidRPr="00733608" w:rsidRDefault="009C3499" w:rsidP="008C394F">
            <w:pPr>
              <w:spacing w:after="0" w:line="360" w:lineRule="auto"/>
              <w:jc w:val="right"/>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56.80%</w:t>
            </w:r>
          </w:p>
        </w:tc>
        <w:tc>
          <w:tcPr>
            <w:tcW w:w="960" w:type="dxa"/>
            <w:tcBorders>
              <w:top w:val="nil"/>
              <w:left w:val="nil"/>
              <w:bottom w:val="single" w:sz="4" w:space="0" w:color="auto"/>
              <w:right w:val="single" w:sz="4" w:space="0" w:color="auto"/>
            </w:tcBorders>
            <w:shd w:val="clear" w:color="auto" w:fill="auto"/>
            <w:noWrap/>
            <w:vAlign w:val="bottom"/>
            <w:hideMark/>
          </w:tcPr>
          <w:p w:rsidR="009C3499" w:rsidRPr="00733608" w:rsidRDefault="009C3499"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bottom"/>
            <w:hideMark/>
          </w:tcPr>
          <w:p w:rsidR="009C3499" w:rsidRPr="00733608" w:rsidRDefault="009C3499" w:rsidP="008C394F">
            <w:pPr>
              <w:spacing w:after="0" w:line="360" w:lineRule="auto"/>
              <w:jc w:val="right"/>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31.80%</w:t>
            </w:r>
          </w:p>
        </w:tc>
        <w:tc>
          <w:tcPr>
            <w:tcW w:w="960" w:type="dxa"/>
            <w:tcBorders>
              <w:top w:val="nil"/>
              <w:left w:val="nil"/>
              <w:bottom w:val="single" w:sz="4" w:space="0" w:color="auto"/>
              <w:right w:val="single" w:sz="4" w:space="0" w:color="auto"/>
            </w:tcBorders>
            <w:shd w:val="clear" w:color="auto" w:fill="auto"/>
            <w:noWrap/>
            <w:vAlign w:val="bottom"/>
            <w:hideMark/>
          </w:tcPr>
          <w:p w:rsidR="009C3499" w:rsidRPr="00733608" w:rsidRDefault="009C3499"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bottom"/>
            <w:hideMark/>
          </w:tcPr>
          <w:p w:rsidR="009C3499" w:rsidRPr="00733608" w:rsidRDefault="009C3499" w:rsidP="008C394F">
            <w:pPr>
              <w:spacing w:after="0" w:line="360" w:lineRule="auto"/>
              <w:jc w:val="right"/>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11.40%</w:t>
            </w:r>
          </w:p>
        </w:tc>
        <w:tc>
          <w:tcPr>
            <w:tcW w:w="960" w:type="dxa"/>
            <w:tcBorders>
              <w:top w:val="nil"/>
              <w:left w:val="nil"/>
              <w:bottom w:val="single" w:sz="4" w:space="0" w:color="auto"/>
              <w:right w:val="single" w:sz="4" w:space="0" w:color="auto"/>
            </w:tcBorders>
            <w:shd w:val="clear" w:color="000000" w:fill="366092"/>
            <w:noWrap/>
            <w:vAlign w:val="bottom"/>
            <w:hideMark/>
          </w:tcPr>
          <w:p w:rsidR="009C3499" w:rsidRPr="00733608" w:rsidRDefault="009C3499"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44</w:t>
            </w:r>
          </w:p>
        </w:tc>
        <w:tc>
          <w:tcPr>
            <w:tcW w:w="960" w:type="dxa"/>
            <w:tcBorders>
              <w:top w:val="nil"/>
              <w:left w:val="nil"/>
              <w:bottom w:val="single" w:sz="4" w:space="0" w:color="auto"/>
              <w:right w:val="single" w:sz="4" w:space="0" w:color="auto"/>
            </w:tcBorders>
            <w:shd w:val="clear" w:color="000000" w:fill="FCD5B4"/>
            <w:noWrap/>
            <w:vAlign w:val="bottom"/>
            <w:hideMark/>
          </w:tcPr>
          <w:p w:rsidR="009C3499" w:rsidRPr="00733608" w:rsidRDefault="009C3499"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100%</w:t>
            </w:r>
          </w:p>
        </w:tc>
      </w:tr>
      <w:tr w:rsidR="009C3499" w:rsidRPr="00733608" w:rsidTr="00733608">
        <w:trPr>
          <w:trHeight w:val="1440"/>
        </w:trPr>
        <w:tc>
          <w:tcPr>
            <w:tcW w:w="3240" w:type="dxa"/>
            <w:tcBorders>
              <w:top w:val="nil"/>
              <w:left w:val="single" w:sz="4" w:space="0" w:color="auto"/>
              <w:bottom w:val="single" w:sz="4" w:space="0" w:color="auto"/>
              <w:right w:val="single" w:sz="4" w:space="0" w:color="auto"/>
            </w:tcBorders>
            <w:shd w:val="clear" w:color="auto" w:fill="auto"/>
            <w:vAlign w:val="bottom"/>
            <w:hideMark/>
          </w:tcPr>
          <w:p w:rsidR="009C3499" w:rsidRPr="00733608" w:rsidRDefault="009C3499"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Making taxation systems simpler for micro and small firms have an effective means of promoting start-ups and bring unregistered workers into the formal employment</w:t>
            </w:r>
          </w:p>
        </w:tc>
        <w:tc>
          <w:tcPr>
            <w:tcW w:w="960" w:type="dxa"/>
            <w:tcBorders>
              <w:top w:val="nil"/>
              <w:left w:val="nil"/>
              <w:bottom w:val="single" w:sz="4" w:space="0" w:color="auto"/>
              <w:right w:val="single" w:sz="4" w:space="0" w:color="auto"/>
            </w:tcBorders>
            <w:shd w:val="clear" w:color="auto" w:fill="auto"/>
            <w:noWrap/>
            <w:vAlign w:val="bottom"/>
            <w:hideMark/>
          </w:tcPr>
          <w:p w:rsidR="009C3499" w:rsidRPr="00733608" w:rsidRDefault="009C3499"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bottom"/>
            <w:hideMark/>
          </w:tcPr>
          <w:p w:rsidR="009C3499" w:rsidRPr="00733608" w:rsidRDefault="009C3499" w:rsidP="008C394F">
            <w:pPr>
              <w:spacing w:after="0" w:line="360" w:lineRule="auto"/>
              <w:jc w:val="right"/>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47.70%</w:t>
            </w:r>
          </w:p>
        </w:tc>
        <w:tc>
          <w:tcPr>
            <w:tcW w:w="960" w:type="dxa"/>
            <w:tcBorders>
              <w:top w:val="nil"/>
              <w:left w:val="nil"/>
              <w:bottom w:val="single" w:sz="4" w:space="0" w:color="auto"/>
              <w:right w:val="single" w:sz="4" w:space="0" w:color="auto"/>
            </w:tcBorders>
            <w:shd w:val="clear" w:color="auto" w:fill="auto"/>
            <w:noWrap/>
            <w:vAlign w:val="bottom"/>
            <w:hideMark/>
          </w:tcPr>
          <w:p w:rsidR="009C3499" w:rsidRPr="00733608" w:rsidRDefault="009C3499"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bottom"/>
            <w:hideMark/>
          </w:tcPr>
          <w:p w:rsidR="009C3499" w:rsidRPr="00733608" w:rsidRDefault="009C3499" w:rsidP="008C394F">
            <w:pPr>
              <w:spacing w:after="0" w:line="360" w:lineRule="auto"/>
              <w:jc w:val="right"/>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25.00%</w:t>
            </w:r>
          </w:p>
        </w:tc>
        <w:tc>
          <w:tcPr>
            <w:tcW w:w="960" w:type="dxa"/>
            <w:tcBorders>
              <w:top w:val="nil"/>
              <w:left w:val="nil"/>
              <w:bottom w:val="single" w:sz="4" w:space="0" w:color="auto"/>
              <w:right w:val="single" w:sz="4" w:space="0" w:color="auto"/>
            </w:tcBorders>
            <w:shd w:val="clear" w:color="auto" w:fill="auto"/>
            <w:noWrap/>
            <w:vAlign w:val="bottom"/>
            <w:hideMark/>
          </w:tcPr>
          <w:p w:rsidR="009C3499" w:rsidRPr="00733608" w:rsidRDefault="009C3499"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bottom"/>
            <w:hideMark/>
          </w:tcPr>
          <w:p w:rsidR="009C3499" w:rsidRPr="00733608" w:rsidRDefault="009C3499" w:rsidP="008C394F">
            <w:pPr>
              <w:spacing w:after="0" w:line="360" w:lineRule="auto"/>
              <w:jc w:val="right"/>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27.30%</w:t>
            </w:r>
          </w:p>
        </w:tc>
        <w:tc>
          <w:tcPr>
            <w:tcW w:w="960" w:type="dxa"/>
            <w:tcBorders>
              <w:top w:val="nil"/>
              <w:left w:val="nil"/>
              <w:bottom w:val="single" w:sz="4" w:space="0" w:color="auto"/>
              <w:right w:val="single" w:sz="4" w:space="0" w:color="auto"/>
            </w:tcBorders>
            <w:shd w:val="clear" w:color="000000" w:fill="366092"/>
            <w:noWrap/>
            <w:vAlign w:val="bottom"/>
            <w:hideMark/>
          </w:tcPr>
          <w:p w:rsidR="009C3499" w:rsidRPr="00733608" w:rsidRDefault="009C3499"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44</w:t>
            </w:r>
          </w:p>
        </w:tc>
        <w:tc>
          <w:tcPr>
            <w:tcW w:w="960" w:type="dxa"/>
            <w:tcBorders>
              <w:top w:val="nil"/>
              <w:left w:val="nil"/>
              <w:bottom w:val="single" w:sz="4" w:space="0" w:color="auto"/>
              <w:right w:val="single" w:sz="4" w:space="0" w:color="auto"/>
            </w:tcBorders>
            <w:shd w:val="clear" w:color="000000" w:fill="FCD5B4"/>
            <w:noWrap/>
            <w:vAlign w:val="bottom"/>
            <w:hideMark/>
          </w:tcPr>
          <w:p w:rsidR="009C3499" w:rsidRPr="00733608" w:rsidRDefault="009C3499"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100%</w:t>
            </w:r>
          </w:p>
        </w:tc>
      </w:tr>
      <w:tr w:rsidR="009C3499" w:rsidRPr="00733608" w:rsidTr="00733608">
        <w:trPr>
          <w:trHeight w:val="1440"/>
        </w:trPr>
        <w:tc>
          <w:tcPr>
            <w:tcW w:w="3240" w:type="dxa"/>
            <w:tcBorders>
              <w:top w:val="nil"/>
              <w:left w:val="single" w:sz="4" w:space="0" w:color="auto"/>
              <w:bottom w:val="single" w:sz="4" w:space="0" w:color="auto"/>
              <w:right w:val="single" w:sz="4" w:space="0" w:color="auto"/>
            </w:tcBorders>
            <w:shd w:val="clear" w:color="auto" w:fill="auto"/>
            <w:vAlign w:val="bottom"/>
            <w:hideMark/>
          </w:tcPr>
          <w:p w:rsidR="009C3499" w:rsidRPr="00733608" w:rsidRDefault="009C3499"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Promotion of information and communications technology and telecommunication has supported the growth of the industry and has increased youth employment</w:t>
            </w:r>
          </w:p>
        </w:tc>
        <w:tc>
          <w:tcPr>
            <w:tcW w:w="960" w:type="dxa"/>
            <w:tcBorders>
              <w:top w:val="nil"/>
              <w:left w:val="nil"/>
              <w:bottom w:val="single" w:sz="4" w:space="0" w:color="auto"/>
              <w:right w:val="single" w:sz="4" w:space="0" w:color="auto"/>
            </w:tcBorders>
            <w:shd w:val="clear" w:color="auto" w:fill="auto"/>
            <w:noWrap/>
            <w:vAlign w:val="bottom"/>
            <w:hideMark/>
          </w:tcPr>
          <w:p w:rsidR="009C3499" w:rsidRPr="00733608" w:rsidRDefault="009C3499"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bottom"/>
            <w:hideMark/>
          </w:tcPr>
          <w:p w:rsidR="009C3499" w:rsidRPr="00733608" w:rsidRDefault="009C3499" w:rsidP="008C394F">
            <w:pPr>
              <w:spacing w:after="0" w:line="360" w:lineRule="auto"/>
              <w:jc w:val="right"/>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75.00%</w:t>
            </w:r>
          </w:p>
        </w:tc>
        <w:tc>
          <w:tcPr>
            <w:tcW w:w="960" w:type="dxa"/>
            <w:tcBorders>
              <w:top w:val="nil"/>
              <w:left w:val="nil"/>
              <w:bottom w:val="single" w:sz="4" w:space="0" w:color="auto"/>
              <w:right w:val="single" w:sz="4" w:space="0" w:color="auto"/>
            </w:tcBorders>
            <w:shd w:val="clear" w:color="auto" w:fill="auto"/>
            <w:noWrap/>
            <w:vAlign w:val="bottom"/>
            <w:hideMark/>
          </w:tcPr>
          <w:p w:rsidR="009C3499" w:rsidRPr="00733608" w:rsidRDefault="009C3499"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bottom"/>
            <w:hideMark/>
          </w:tcPr>
          <w:p w:rsidR="009C3499" w:rsidRPr="00733608" w:rsidRDefault="009C3499" w:rsidP="008C394F">
            <w:pPr>
              <w:spacing w:after="0" w:line="360" w:lineRule="auto"/>
              <w:jc w:val="right"/>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11.40%</w:t>
            </w:r>
          </w:p>
        </w:tc>
        <w:tc>
          <w:tcPr>
            <w:tcW w:w="960" w:type="dxa"/>
            <w:tcBorders>
              <w:top w:val="nil"/>
              <w:left w:val="nil"/>
              <w:bottom w:val="single" w:sz="4" w:space="0" w:color="auto"/>
              <w:right w:val="single" w:sz="4" w:space="0" w:color="auto"/>
            </w:tcBorders>
            <w:shd w:val="clear" w:color="auto" w:fill="auto"/>
            <w:noWrap/>
            <w:vAlign w:val="bottom"/>
            <w:hideMark/>
          </w:tcPr>
          <w:p w:rsidR="009C3499" w:rsidRPr="00733608" w:rsidRDefault="009C3499"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bottom"/>
            <w:hideMark/>
          </w:tcPr>
          <w:p w:rsidR="009C3499" w:rsidRPr="00733608" w:rsidRDefault="009C3499" w:rsidP="008C394F">
            <w:pPr>
              <w:spacing w:after="0" w:line="360" w:lineRule="auto"/>
              <w:jc w:val="right"/>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13.60%</w:t>
            </w:r>
          </w:p>
        </w:tc>
        <w:tc>
          <w:tcPr>
            <w:tcW w:w="960" w:type="dxa"/>
            <w:tcBorders>
              <w:top w:val="nil"/>
              <w:left w:val="nil"/>
              <w:bottom w:val="single" w:sz="4" w:space="0" w:color="auto"/>
              <w:right w:val="single" w:sz="4" w:space="0" w:color="auto"/>
            </w:tcBorders>
            <w:shd w:val="clear" w:color="000000" w:fill="366092"/>
            <w:noWrap/>
            <w:vAlign w:val="bottom"/>
            <w:hideMark/>
          </w:tcPr>
          <w:p w:rsidR="009C3499" w:rsidRPr="00733608" w:rsidRDefault="009C3499"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44</w:t>
            </w:r>
          </w:p>
        </w:tc>
        <w:tc>
          <w:tcPr>
            <w:tcW w:w="960" w:type="dxa"/>
            <w:tcBorders>
              <w:top w:val="nil"/>
              <w:left w:val="nil"/>
              <w:bottom w:val="single" w:sz="4" w:space="0" w:color="auto"/>
              <w:right w:val="single" w:sz="4" w:space="0" w:color="auto"/>
            </w:tcBorders>
            <w:shd w:val="clear" w:color="000000" w:fill="FCD5B4"/>
            <w:noWrap/>
            <w:vAlign w:val="bottom"/>
            <w:hideMark/>
          </w:tcPr>
          <w:p w:rsidR="009C3499" w:rsidRPr="00733608" w:rsidRDefault="009C3499"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100%</w:t>
            </w:r>
          </w:p>
        </w:tc>
      </w:tr>
    </w:tbl>
    <w:p w:rsidR="009C3499" w:rsidRPr="00733608" w:rsidRDefault="009C3499" w:rsidP="008C394F">
      <w:pPr>
        <w:spacing w:line="360" w:lineRule="auto"/>
        <w:jc w:val="both"/>
        <w:rPr>
          <w:rFonts w:ascii="Times New Roman" w:hAnsi="Times New Roman"/>
          <w:b/>
          <w:bCs/>
          <w:sz w:val="24"/>
          <w:szCs w:val="24"/>
        </w:rPr>
      </w:pPr>
    </w:p>
    <w:p w:rsidR="006B2F19" w:rsidRPr="00733608" w:rsidRDefault="006B2F19" w:rsidP="008C394F">
      <w:pPr>
        <w:pStyle w:val="Default"/>
        <w:spacing w:line="360" w:lineRule="auto"/>
        <w:jc w:val="both"/>
        <w:rPr>
          <w:b/>
          <w:bCs/>
        </w:rPr>
      </w:pPr>
    </w:p>
    <w:p w:rsidR="000717B1" w:rsidRPr="00733608" w:rsidRDefault="000717B1" w:rsidP="008C394F">
      <w:pPr>
        <w:pStyle w:val="Default"/>
        <w:spacing w:line="360" w:lineRule="auto"/>
        <w:jc w:val="both"/>
        <w:rPr>
          <w:b/>
          <w:bCs/>
        </w:rPr>
      </w:pPr>
    </w:p>
    <w:p w:rsidR="009C3499" w:rsidRPr="00733608" w:rsidRDefault="00773F42" w:rsidP="008C394F">
      <w:pPr>
        <w:pStyle w:val="Default"/>
        <w:spacing w:line="360" w:lineRule="auto"/>
        <w:jc w:val="both"/>
        <w:rPr>
          <w:b/>
          <w:bCs/>
        </w:rPr>
      </w:pPr>
      <w:r w:rsidRPr="00733608">
        <w:rPr>
          <w:b/>
          <w:bCs/>
        </w:rPr>
        <w:t xml:space="preserve">Source: Primary data </w:t>
      </w:r>
    </w:p>
    <w:p w:rsidR="00827AC5" w:rsidRPr="00733608" w:rsidRDefault="00773F42" w:rsidP="008C394F">
      <w:pPr>
        <w:pStyle w:val="Default"/>
        <w:spacing w:line="360" w:lineRule="auto"/>
        <w:jc w:val="both"/>
        <w:rPr>
          <w:b/>
          <w:bCs/>
        </w:rPr>
      </w:pPr>
      <w:r w:rsidRPr="00733608">
        <w:lastRenderedPageBreak/>
        <w:t>The study showed that 59.1% of the respondents agreed that entrepreneurship promotion policy increases youth employment, 18.2% disagreed and 22.7% were not sure about the findings. This was interpreted to mean that entrepreneurship policy concerning youth be established to encourage employment.</w:t>
      </w:r>
    </w:p>
    <w:p w:rsidR="00773F42" w:rsidRPr="00733608" w:rsidRDefault="00773F42" w:rsidP="008C394F">
      <w:pPr>
        <w:pStyle w:val="Default"/>
        <w:spacing w:line="360" w:lineRule="auto"/>
        <w:jc w:val="both"/>
      </w:pPr>
      <w:r w:rsidRPr="00733608">
        <w:t xml:space="preserve">The findings indicated that 79.5% of the respondents agreed that vocational training programs can be used to address youth unemployment, 13.6% disagreed and 6.8% were not sure. This was interpreted to mean that vocational training programs should be promoted to tackle the problem of youth unemployment. </w:t>
      </w:r>
    </w:p>
    <w:p w:rsidR="00773F42" w:rsidRPr="00733608" w:rsidRDefault="00773F42" w:rsidP="008C394F">
      <w:pPr>
        <w:pStyle w:val="Default"/>
        <w:spacing w:line="360" w:lineRule="auto"/>
        <w:jc w:val="both"/>
      </w:pPr>
      <w:r w:rsidRPr="00733608">
        <w:t xml:space="preserve">The findings also indicated that 56.8% of the respondents agreed that micro-finance lending and business trainings are beneficial in creating employment and self-employment, 31.8% of the respondents disagreed and 11.4% were not sure. This was interpreted to mean that; micro-finance lending and business trainings have increases youth employment. </w:t>
      </w:r>
    </w:p>
    <w:p w:rsidR="00773F42" w:rsidRPr="00733608" w:rsidRDefault="00773F42" w:rsidP="008C394F">
      <w:pPr>
        <w:pStyle w:val="Default"/>
        <w:spacing w:after="200" w:line="360" w:lineRule="auto"/>
        <w:jc w:val="both"/>
      </w:pPr>
      <w:r w:rsidRPr="00733608">
        <w:t xml:space="preserve">The findings also indicated that 47.7% of the respondents agreed that making taxation simpler for micro and small firms can promote start-ups and bring unregistered workers into the formal employment, 25% disagreed and 27.3 were not sure. The findings imply that most of the youth does not know of the taxation systems. </w:t>
      </w:r>
    </w:p>
    <w:p w:rsidR="00773F42" w:rsidRPr="00733608" w:rsidRDefault="00773F42" w:rsidP="008C394F">
      <w:pPr>
        <w:spacing w:line="360" w:lineRule="auto"/>
        <w:jc w:val="both"/>
        <w:rPr>
          <w:rFonts w:ascii="Times New Roman" w:hAnsi="Times New Roman"/>
          <w:sz w:val="24"/>
          <w:szCs w:val="24"/>
        </w:rPr>
      </w:pPr>
      <w:r w:rsidRPr="00733608">
        <w:rPr>
          <w:rFonts w:ascii="Times New Roman" w:hAnsi="Times New Roman"/>
          <w:sz w:val="24"/>
          <w:szCs w:val="24"/>
        </w:rPr>
        <w:t>The study showed that 75% of the respondents agreed that the promotion of information and communications technology in the industry has increase the youth employment, 11.4% disagreed and 13.6% were not sure. This implies that this program has increased the growth of local enterprises; small and m</w:t>
      </w:r>
      <w:r w:rsidR="00632A78" w:rsidRPr="00733608">
        <w:rPr>
          <w:rFonts w:ascii="Times New Roman" w:hAnsi="Times New Roman"/>
          <w:sz w:val="24"/>
          <w:szCs w:val="24"/>
        </w:rPr>
        <w:t>edium-sized enterprises (SMEs).</w:t>
      </w:r>
    </w:p>
    <w:p w:rsidR="00773F42" w:rsidRPr="00183A0E" w:rsidRDefault="00773F42" w:rsidP="00183A0E">
      <w:pPr>
        <w:pStyle w:val="Heading2"/>
        <w:rPr>
          <w:rFonts w:asciiTheme="majorBidi" w:hAnsiTheme="majorBidi"/>
          <w:b/>
          <w:bCs/>
          <w:color w:val="auto"/>
          <w:sz w:val="24"/>
          <w:szCs w:val="24"/>
        </w:rPr>
      </w:pPr>
      <w:bookmarkStart w:id="66" w:name="_Toc23845055"/>
      <w:r w:rsidRPr="00183A0E">
        <w:rPr>
          <w:rFonts w:asciiTheme="majorBidi" w:hAnsiTheme="majorBidi"/>
          <w:b/>
          <w:bCs/>
          <w:color w:val="auto"/>
          <w:sz w:val="24"/>
          <w:szCs w:val="24"/>
        </w:rPr>
        <w:t>4.4 Challenges Facing Vocational Institutions in Implementing these Initiatives</w:t>
      </w:r>
      <w:bookmarkEnd w:id="66"/>
      <w:r w:rsidRPr="00183A0E">
        <w:rPr>
          <w:rFonts w:asciiTheme="majorBidi" w:hAnsiTheme="majorBidi"/>
          <w:b/>
          <w:bCs/>
          <w:color w:val="auto"/>
          <w:sz w:val="24"/>
          <w:szCs w:val="24"/>
        </w:rPr>
        <w:t xml:space="preserve"> </w:t>
      </w:r>
    </w:p>
    <w:p w:rsidR="009C3499" w:rsidRPr="00733608" w:rsidRDefault="00773F42" w:rsidP="008C394F">
      <w:pPr>
        <w:spacing w:line="360" w:lineRule="auto"/>
        <w:jc w:val="both"/>
        <w:rPr>
          <w:rFonts w:ascii="Times New Roman" w:hAnsi="Times New Roman"/>
          <w:b/>
          <w:bCs/>
          <w:sz w:val="24"/>
          <w:szCs w:val="24"/>
        </w:rPr>
      </w:pPr>
      <w:r w:rsidRPr="00733608">
        <w:rPr>
          <w:rFonts w:ascii="Times New Roman" w:hAnsi="Times New Roman"/>
          <w:sz w:val="24"/>
          <w:szCs w:val="24"/>
        </w:rPr>
        <w:t>The researcher sought to find out from the respondents the challenges facing vocational institution in implementing these initiatives. The results were as</w:t>
      </w:r>
      <w:r w:rsidR="00FE6B04">
        <w:rPr>
          <w:rFonts w:ascii="Times New Roman" w:hAnsi="Times New Roman"/>
          <w:sz w:val="24"/>
          <w:szCs w:val="24"/>
        </w:rPr>
        <w:t xml:space="preserve"> presented on the tables below.</w:t>
      </w:r>
    </w:p>
    <w:p w:rsidR="002803E8" w:rsidRDefault="002803E8" w:rsidP="008C394F">
      <w:pPr>
        <w:spacing w:line="360" w:lineRule="auto"/>
        <w:jc w:val="both"/>
        <w:rPr>
          <w:rFonts w:ascii="Times New Roman" w:hAnsi="Times New Roman"/>
          <w:b/>
          <w:bCs/>
          <w:sz w:val="24"/>
          <w:szCs w:val="24"/>
        </w:rPr>
      </w:pPr>
    </w:p>
    <w:p w:rsidR="002803E8" w:rsidRDefault="002803E8" w:rsidP="008C394F">
      <w:pPr>
        <w:spacing w:line="360" w:lineRule="auto"/>
        <w:jc w:val="both"/>
        <w:rPr>
          <w:rFonts w:ascii="Times New Roman" w:hAnsi="Times New Roman"/>
          <w:b/>
          <w:bCs/>
          <w:sz w:val="24"/>
          <w:szCs w:val="24"/>
        </w:rPr>
      </w:pPr>
    </w:p>
    <w:p w:rsidR="002803E8" w:rsidRDefault="002803E8" w:rsidP="008C394F">
      <w:pPr>
        <w:spacing w:line="360" w:lineRule="auto"/>
        <w:jc w:val="both"/>
        <w:rPr>
          <w:rFonts w:ascii="Times New Roman" w:hAnsi="Times New Roman"/>
          <w:b/>
          <w:bCs/>
          <w:sz w:val="24"/>
          <w:szCs w:val="24"/>
        </w:rPr>
      </w:pPr>
    </w:p>
    <w:p w:rsidR="002803E8" w:rsidRDefault="002803E8" w:rsidP="008C394F">
      <w:pPr>
        <w:spacing w:line="360" w:lineRule="auto"/>
        <w:jc w:val="both"/>
        <w:rPr>
          <w:rFonts w:ascii="Times New Roman" w:hAnsi="Times New Roman"/>
          <w:b/>
          <w:bCs/>
          <w:sz w:val="24"/>
          <w:szCs w:val="24"/>
        </w:rPr>
      </w:pPr>
    </w:p>
    <w:p w:rsidR="002803E8" w:rsidRDefault="002803E8" w:rsidP="008C394F">
      <w:pPr>
        <w:spacing w:line="360" w:lineRule="auto"/>
        <w:jc w:val="both"/>
        <w:rPr>
          <w:rFonts w:ascii="Times New Roman" w:hAnsi="Times New Roman"/>
          <w:b/>
          <w:bCs/>
          <w:sz w:val="24"/>
          <w:szCs w:val="24"/>
        </w:rPr>
      </w:pPr>
    </w:p>
    <w:p w:rsidR="002803E8" w:rsidRDefault="002803E8" w:rsidP="008C394F">
      <w:pPr>
        <w:spacing w:line="360" w:lineRule="auto"/>
        <w:jc w:val="both"/>
        <w:rPr>
          <w:rFonts w:ascii="Times New Roman" w:hAnsi="Times New Roman"/>
          <w:b/>
          <w:bCs/>
          <w:sz w:val="24"/>
          <w:szCs w:val="24"/>
        </w:rPr>
      </w:pPr>
    </w:p>
    <w:p w:rsidR="00FE6B04" w:rsidRDefault="00773F42" w:rsidP="008C394F">
      <w:pPr>
        <w:spacing w:line="360" w:lineRule="auto"/>
        <w:jc w:val="both"/>
        <w:rPr>
          <w:rFonts w:ascii="Times New Roman" w:hAnsi="Times New Roman"/>
          <w:b/>
          <w:bCs/>
          <w:sz w:val="24"/>
          <w:szCs w:val="24"/>
        </w:rPr>
      </w:pPr>
      <w:r w:rsidRPr="00733608">
        <w:rPr>
          <w:rFonts w:ascii="Times New Roman" w:hAnsi="Times New Roman"/>
          <w:b/>
          <w:bCs/>
          <w:sz w:val="24"/>
          <w:szCs w:val="24"/>
        </w:rPr>
        <w:t>Table 4.4.1 showing challenges facing vocational in</w:t>
      </w:r>
      <w:r w:rsidR="002803E8">
        <w:rPr>
          <w:rFonts w:ascii="Times New Roman" w:hAnsi="Times New Roman"/>
          <w:b/>
          <w:bCs/>
          <w:sz w:val="24"/>
          <w:szCs w:val="24"/>
        </w:rPr>
        <w:t xml:space="preserve">stitutions in implementing </w:t>
      </w:r>
      <w:r w:rsidR="002803E8" w:rsidRPr="002803E8">
        <w:rPr>
          <w:rFonts w:ascii="Times New Roman" w:hAnsi="Times New Roman"/>
          <w:b/>
          <w:color w:val="000000"/>
          <w:sz w:val="24"/>
          <w:szCs w:val="24"/>
        </w:rPr>
        <w:t>initiatives</w:t>
      </w:r>
    </w:p>
    <w:tbl>
      <w:tblPr>
        <w:tblW w:w="10920" w:type="dxa"/>
        <w:tblInd w:w="-941" w:type="dxa"/>
        <w:tblLook w:val="04A0" w:firstRow="1" w:lastRow="0" w:firstColumn="1" w:lastColumn="0" w:noHBand="0" w:noVBand="1"/>
      </w:tblPr>
      <w:tblGrid>
        <w:gridCol w:w="3240"/>
        <w:gridCol w:w="960"/>
        <w:gridCol w:w="960"/>
        <w:gridCol w:w="960"/>
        <w:gridCol w:w="960"/>
        <w:gridCol w:w="960"/>
        <w:gridCol w:w="960"/>
        <w:gridCol w:w="960"/>
        <w:gridCol w:w="960"/>
      </w:tblGrid>
      <w:tr w:rsidR="00773F42" w:rsidRPr="00733608" w:rsidTr="00773F42">
        <w:trPr>
          <w:trHeight w:val="288"/>
        </w:trPr>
        <w:tc>
          <w:tcPr>
            <w:tcW w:w="324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773F42" w:rsidRPr="00733608" w:rsidRDefault="00773F42"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STATEMENT</w:t>
            </w:r>
          </w:p>
        </w:tc>
        <w:tc>
          <w:tcPr>
            <w:tcW w:w="960" w:type="dxa"/>
            <w:tcBorders>
              <w:top w:val="single" w:sz="4" w:space="0" w:color="auto"/>
              <w:left w:val="nil"/>
              <w:bottom w:val="single" w:sz="4" w:space="0" w:color="auto"/>
              <w:right w:val="single" w:sz="4" w:space="0" w:color="auto"/>
            </w:tcBorders>
            <w:shd w:val="clear" w:color="000000" w:fill="A6A6A6"/>
            <w:noWrap/>
            <w:vAlign w:val="bottom"/>
            <w:hideMark/>
          </w:tcPr>
          <w:p w:rsidR="00773F42" w:rsidRPr="00733608" w:rsidRDefault="00773F42"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A</w:t>
            </w:r>
          </w:p>
        </w:tc>
        <w:tc>
          <w:tcPr>
            <w:tcW w:w="960" w:type="dxa"/>
            <w:tcBorders>
              <w:top w:val="single" w:sz="4" w:space="0" w:color="auto"/>
              <w:left w:val="nil"/>
              <w:bottom w:val="single" w:sz="4" w:space="0" w:color="auto"/>
              <w:right w:val="single" w:sz="4" w:space="0" w:color="auto"/>
            </w:tcBorders>
            <w:shd w:val="clear" w:color="000000" w:fill="A6A6A6"/>
            <w:noWrap/>
            <w:vAlign w:val="bottom"/>
            <w:hideMark/>
          </w:tcPr>
          <w:p w:rsidR="00773F42" w:rsidRPr="00733608" w:rsidRDefault="00773F42"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w:t>
            </w:r>
          </w:p>
        </w:tc>
        <w:tc>
          <w:tcPr>
            <w:tcW w:w="960" w:type="dxa"/>
            <w:tcBorders>
              <w:top w:val="single" w:sz="4" w:space="0" w:color="auto"/>
              <w:left w:val="nil"/>
              <w:bottom w:val="single" w:sz="4" w:space="0" w:color="auto"/>
              <w:right w:val="single" w:sz="4" w:space="0" w:color="auto"/>
            </w:tcBorders>
            <w:shd w:val="clear" w:color="000000" w:fill="A6A6A6"/>
            <w:noWrap/>
            <w:vAlign w:val="bottom"/>
            <w:hideMark/>
          </w:tcPr>
          <w:p w:rsidR="00773F42" w:rsidRPr="00733608" w:rsidRDefault="00773F42"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D</w:t>
            </w:r>
          </w:p>
        </w:tc>
        <w:tc>
          <w:tcPr>
            <w:tcW w:w="960" w:type="dxa"/>
            <w:tcBorders>
              <w:top w:val="single" w:sz="4" w:space="0" w:color="auto"/>
              <w:left w:val="nil"/>
              <w:bottom w:val="single" w:sz="4" w:space="0" w:color="auto"/>
              <w:right w:val="single" w:sz="4" w:space="0" w:color="auto"/>
            </w:tcBorders>
            <w:shd w:val="clear" w:color="000000" w:fill="A6A6A6"/>
            <w:noWrap/>
            <w:vAlign w:val="bottom"/>
            <w:hideMark/>
          </w:tcPr>
          <w:p w:rsidR="00773F42" w:rsidRPr="00733608" w:rsidRDefault="00773F42"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w:t>
            </w:r>
          </w:p>
        </w:tc>
        <w:tc>
          <w:tcPr>
            <w:tcW w:w="960" w:type="dxa"/>
            <w:tcBorders>
              <w:top w:val="single" w:sz="4" w:space="0" w:color="auto"/>
              <w:left w:val="nil"/>
              <w:bottom w:val="single" w:sz="4" w:space="0" w:color="auto"/>
              <w:right w:val="single" w:sz="4" w:space="0" w:color="auto"/>
            </w:tcBorders>
            <w:shd w:val="clear" w:color="000000" w:fill="A6A6A6"/>
            <w:noWrap/>
            <w:vAlign w:val="bottom"/>
            <w:hideMark/>
          </w:tcPr>
          <w:p w:rsidR="00773F42" w:rsidRPr="00733608" w:rsidRDefault="00773F42"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NS</w:t>
            </w:r>
          </w:p>
        </w:tc>
        <w:tc>
          <w:tcPr>
            <w:tcW w:w="960" w:type="dxa"/>
            <w:tcBorders>
              <w:top w:val="single" w:sz="4" w:space="0" w:color="auto"/>
              <w:left w:val="nil"/>
              <w:bottom w:val="single" w:sz="4" w:space="0" w:color="auto"/>
              <w:right w:val="single" w:sz="4" w:space="0" w:color="auto"/>
            </w:tcBorders>
            <w:shd w:val="clear" w:color="000000" w:fill="A6A6A6"/>
            <w:noWrap/>
            <w:vAlign w:val="bottom"/>
            <w:hideMark/>
          </w:tcPr>
          <w:p w:rsidR="00773F42" w:rsidRPr="00733608" w:rsidRDefault="00773F42"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w:t>
            </w:r>
          </w:p>
        </w:tc>
        <w:tc>
          <w:tcPr>
            <w:tcW w:w="960" w:type="dxa"/>
            <w:tcBorders>
              <w:top w:val="single" w:sz="4" w:space="0" w:color="auto"/>
              <w:left w:val="nil"/>
              <w:bottom w:val="single" w:sz="4" w:space="0" w:color="auto"/>
              <w:right w:val="single" w:sz="4" w:space="0" w:color="auto"/>
            </w:tcBorders>
            <w:shd w:val="clear" w:color="000000" w:fill="A6A6A6"/>
            <w:noWrap/>
            <w:vAlign w:val="bottom"/>
            <w:hideMark/>
          </w:tcPr>
          <w:p w:rsidR="00773F42" w:rsidRPr="00733608" w:rsidRDefault="00773F42"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T</w:t>
            </w:r>
          </w:p>
        </w:tc>
        <w:tc>
          <w:tcPr>
            <w:tcW w:w="960" w:type="dxa"/>
            <w:tcBorders>
              <w:top w:val="single" w:sz="4" w:space="0" w:color="auto"/>
              <w:left w:val="nil"/>
              <w:bottom w:val="single" w:sz="4" w:space="0" w:color="auto"/>
              <w:right w:val="single" w:sz="4" w:space="0" w:color="auto"/>
            </w:tcBorders>
            <w:shd w:val="clear" w:color="000000" w:fill="A6A6A6"/>
            <w:noWrap/>
            <w:vAlign w:val="bottom"/>
            <w:hideMark/>
          </w:tcPr>
          <w:p w:rsidR="00773F42" w:rsidRPr="00733608" w:rsidRDefault="00773F42"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w:t>
            </w:r>
          </w:p>
        </w:tc>
      </w:tr>
      <w:tr w:rsidR="00773F42" w:rsidRPr="00733608" w:rsidTr="00773F42">
        <w:trPr>
          <w:trHeight w:val="576"/>
        </w:trPr>
        <w:tc>
          <w:tcPr>
            <w:tcW w:w="3240" w:type="dxa"/>
            <w:tcBorders>
              <w:top w:val="nil"/>
              <w:left w:val="single" w:sz="4" w:space="0" w:color="auto"/>
              <w:bottom w:val="single" w:sz="4" w:space="0" w:color="auto"/>
              <w:right w:val="single" w:sz="4" w:space="0" w:color="auto"/>
            </w:tcBorders>
            <w:shd w:val="clear" w:color="auto" w:fill="auto"/>
            <w:vAlign w:val="center"/>
            <w:hideMark/>
          </w:tcPr>
          <w:p w:rsidR="00773F42" w:rsidRPr="00733608" w:rsidRDefault="00773F42"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Lack of personnel in administrative and leadership roles of VTC</w:t>
            </w:r>
          </w:p>
        </w:tc>
        <w:tc>
          <w:tcPr>
            <w:tcW w:w="960" w:type="dxa"/>
            <w:tcBorders>
              <w:top w:val="nil"/>
              <w:left w:val="nil"/>
              <w:bottom w:val="single" w:sz="4" w:space="0" w:color="auto"/>
              <w:right w:val="single" w:sz="4" w:space="0" w:color="auto"/>
            </w:tcBorders>
            <w:shd w:val="clear" w:color="auto" w:fill="auto"/>
            <w:noWrap/>
            <w:vAlign w:val="bottom"/>
            <w:hideMark/>
          </w:tcPr>
          <w:p w:rsidR="00773F42" w:rsidRPr="00733608" w:rsidRDefault="00773F42"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773F42" w:rsidRPr="00733608" w:rsidRDefault="00773F42" w:rsidP="008C394F">
            <w:pPr>
              <w:spacing w:after="0" w:line="360" w:lineRule="auto"/>
              <w:jc w:val="right"/>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40.90%</w:t>
            </w:r>
          </w:p>
        </w:tc>
        <w:tc>
          <w:tcPr>
            <w:tcW w:w="960" w:type="dxa"/>
            <w:tcBorders>
              <w:top w:val="nil"/>
              <w:left w:val="nil"/>
              <w:bottom w:val="single" w:sz="4" w:space="0" w:color="auto"/>
              <w:right w:val="single" w:sz="4" w:space="0" w:color="auto"/>
            </w:tcBorders>
            <w:shd w:val="clear" w:color="auto" w:fill="auto"/>
            <w:noWrap/>
            <w:vAlign w:val="bottom"/>
            <w:hideMark/>
          </w:tcPr>
          <w:p w:rsidR="00773F42" w:rsidRPr="00733608" w:rsidRDefault="00773F42"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rsidR="00773F42" w:rsidRPr="00733608" w:rsidRDefault="00773F42" w:rsidP="008C394F">
            <w:pPr>
              <w:spacing w:after="0" w:line="360" w:lineRule="auto"/>
              <w:jc w:val="right"/>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56.80%</w:t>
            </w:r>
          </w:p>
        </w:tc>
        <w:tc>
          <w:tcPr>
            <w:tcW w:w="960" w:type="dxa"/>
            <w:tcBorders>
              <w:top w:val="nil"/>
              <w:left w:val="nil"/>
              <w:bottom w:val="single" w:sz="4" w:space="0" w:color="auto"/>
              <w:right w:val="single" w:sz="4" w:space="0" w:color="auto"/>
            </w:tcBorders>
            <w:shd w:val="clear" w:color="auto" w:fill="auto"/>
            <w:noWrap/>
            <w:vAlign w:val="bottom"/>
            <w:hideMark/>
          </w:tcPr>
          <w:p w:rsidR="00773F42" w:rsidRPr="00733608" w:rsidRDefault="00773F42"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773F42" w:rsidRPr="00733608" w:rsidRDefault="00773F42" w:rsidP="008C394F">
            <w:pPr>
              <w:spacing w:after="0" w:line="360" w:lineRule="auto"/>
              <w:jc w:val="right"/>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2.30%</w:t>
            </w:r>
          </w:p>
        </w:tc>
        <w:tc>
          <w:tcPr>
            <w:tcW w:w="960" w:type="dxa"/>
            <w:tcBorders>
              <w:top w:val="nil"/>
              <w:left w:val="nil"/>
              <w:bottom w:val="single" w:sz="4" w:space="0" w:color="auto"/>
              <w:right w:val="single" w:sz="4" w:space="0" w:color="auto"/>
            </w:tcBorders>
            <w:shd w:val="clear" w:color="000000" w:fill="366092"/>
            <w:noWrap/>
            <w:vAlign w:val="bottom"/>
            <w:hideMark/>
          </w:tcPr>
          <w:p w:rsidR="00773F42" w:rsidRPr="00733608" w:rsidRDefault="00773F42"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44</w:t>
            </w:r>
          </w:p>
        </w:tc>
        <w:tc>
          <w:tcPr>
            <w:tcW w:w="960" w:type="dxa"/>
            <w:tcBorders>
              <w:top w:val="nil"/>
              <w:left w:val="nil"/>
              <w:bottom w:val="single" w:sz="4" w:space="0" w:color="auto"/>
              <w:right w:val="single" w:sz="4" w:space="0" w:color="auto"/>
            </w:tcBorders>
            <w:shd w:val="clear" w:color="000000" w:fill="FCD5B4"/>
            <w:noWrap/>
            <w:vAlign w:val="bottom"/>
            <w:hideMark/>
          </w:tcPr>
          <w:p w:rsidR="00773F42" w:rsidRPr="00733608" w:rsidRDefault="00773F42"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100%</w:t>
            </w:r>
          </w:p>
        </w:tc>
      </w:tr>
      <w:tr w:rsidR="00773F42" w:rsidRPr="00733608" w:rsidTr="00773F42">
        <w:trPr>
          <w:trHeight w:val="576"/>
        </w:trPr>
        <w:tc>
          <w:tcPr>
            <w:tcW w:w="3240" w:type="dxa"/>
            <w:tcBorders>
              <w:top w:val="nil"/>
              <w:left w:val="single" w:sz="4" w:space="0" w:color="auto"/>
              <w:bottom w:val="single" w:sz="4" w:space="0" w:color="auto"/>
              <w:right w:val="single" w:sz="4" w:space="0" w:color="auto"/>
            </w:tcBorders>
            <w:shd w:val="clear" w:color="auto" w:fill="auto"/>
            <w:vAlign w:val="bottom"/>
            <w:hideMark/>
          </w:tcPr>
          <w:p w:rsidR="00773F42" w:rsidRPr="00733608" w:rsidRDefault="00773F42"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There are poor infrastructure and institutional capacity</w:t>
            </w:r>
          </w:p>
        </w:tc>
        <w:tc>
          <w:tcPr>
            <w:tcW w:w="960" w:type="dxa"/>
            <w:tcBorders>
              <w:top w:val="nil"/>
              <w:left w:val="nil"/>
              <w:bottom w:val="single" w:sz="4" w:space="0" w:color="auto"/>
              <w:right w:val="single" w:sz="4" w:space="0" w:color="auto"/>
            </w:tcBorders>
            <w:shd w:val="clear" w:color="auto" w:fill="auto"/>
            <w:noWrap/>
            <w:vAlign w:val="bottom"/>
            <w:hideMark/>
          </w:tcPr>
          <w:p w:rsidR="00773F42" w:rsidRPr="00733608" w:rsidRDefault="00773F42"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bottom"/>
            <w:hideMark/>
          </w:tcPr>
          <w:p w:rsidR="00773F42" w:rsidRPr="00733608" w:rsidRDefault="00773F42" w:rsidP="008C394F">
            <w:pPr>
              <w:spacing w:after="0" w:line="360" w:lineRule="auto"/>
              <w:jc w:val="right"/>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59.10%</w:t>
            </w:r>
          </w:p>
        </w:tc>
        <w:tc>
          <w:tcPr>
            <w:tcW w:w="960" w:type="dxa"/>
            <w:tcBorders>
              <w:top w:val="nil"/>
              <w:left w:val="nil"/>
              <w:bottom w:val="single" w:sz="4" w:space="0" w:color="auto"/>
              <w:right w:val="single" w:sz="4" w:space="0" w:color="auto"/>
            </w:tcBorders>
            <w:shd w:val="clear" w:color="auto" w:fill="auto"/>
            <w:noWrap/>
            <w:vAlign w:val="bottom"/>
            <w:hideMark/>
          </w:tcPr>
          <w:p w:rsidR="00773F42" w:rsidRPr="00733608" w:rsidRDefault="00773F42"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bottom"/>
            <w:hideMark/>
          </w:tcPr>
          <w:p w:rsidR="00773F42" w:rsidRPr="00733608" w:rsidRDefault="00773F42" w:rsidP="008C394F">
            <w:pPr>
              <w:spacing w:after="0" w:line="360" w:lineRule="auto"/>
              <w:jc w:val="right"/>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22.70%</w:t>
            </w:r>
          </w:p>
        </w:tc>
        <w:tc>
          <w:tcPr>
            <w:tcW w:w="960" w:type="dxa"/>
            <w:tcBorders>
              <w:top w:val="nil"/>
              <w:left w:val="nil"/>
              <w:bottom w:val="single" w:sz="4" w:space="0" w:color="auto"/>
              <w:right w:val="single" w:sz="4" w:space="0" w:color="auto"/>
            </w:tcBorders>
            <w:shd w:val="clear" w:color="auto" w:fill="auto"/>
            <w:noWrap/>
            <w:vAlign w:val="bottom"/>
            <w:hideMark/>
          </w:tcPr>
          <w:p w:rsidR="00773F42" w:rsidRPr="00733608" w:rsidRDefault="00773F42"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bottom"/>
            <w:hideMark/>
          </w:tcPr>
          <w:p w:rsidR="00773F42" w:rsidRPr="00733608" w:rsidRDefault="00773F42" w:rsidP="008C394F">
            <w:pPr>
              <w:spacing w:after="0" w:line="360" w:lineRule="auto"/>
              <w:jc w:val="right"/>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18.20%</w:t>
            </w:r>
          </w:p>
        </w:tc>
        <w:tc>
          <w:tcPr>
            <w:tcW w:w="960" w:type="dxa"/>
            <w:tcBorders>
              <w:top w:val="nil"/>
              <w:left w:val="nil"/>
              <w:bottom w:val="single" w:sz="4" w:space="0" w:color="auto"/>
              <w:right w:val="single" w:sz="4" w:space="0" w:color="auto"/>
            </w:tcBorders>
            <w:shd w:val="clear" w:color="000000" w:fill="366092"/>
            <w:noWrap/>
            <w:vAlign w:val="bottom"/>
            <w:hideMark/>
          </w:tcPr>
          <w:p w:rsidR="00773F42" w:rsidRPr="00733608" w:rsidRDefault="00773F42"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44</w:t>
            </w:r>
          </w:p>
        </w:tc>
        <w:tc>
          <w:tcPr>
            <w:tcW w:w="960" w:type="dxa"/>
            <w:tcBorders>
              <w:top w:val="nil"/>
              <w:left w:val="nil"/>
              <w:bottom w:val="single" w:sz="4" w:space="0" w:color="auto"/>
              <w:right w:val="single" w:sz="4" w:space="0" w:color="auto"/>
            </w:tcBorders>
            <w:shd w:val="clear" w:color="000000" w:fill="FCD5B4"/>
            <w:noWrap/>
            <w:vAlign w:val="bottom"/>
            <w:hideMark/>
          </w:tcPr>
          <w:p w:rsidR="00773F42" w:rsidRPr="00733608" w:rsidRDefault="00773F42"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100%</w:t>
            </w:r>
          </w:p>
        </w:tc>
      </w:tr>
      <w:tr w:rsidR="00773F42" w:rsidRPr="00733608" w:rsidTr="00773F42">
        <w:trPr>
          <w:trHeight w:val="576"/>
        </w:trPr>
        <w:tc>
          <w:tcPr>
            <w:tcW w:w="3240" w:type="dxa"/>
            <w:tcBorders>
              <w:top w:val="nil"/>
              <w:left w:val="single" w:sz="4" w:space="0" w:color="auto"/>
              <w:bottom w:val="single" w:sz="4" w:space="0" w:color="auto"/>
              <w:right w:val="single" w:sz="4" w:space="0" w:color="auto"/>
            </w:tcBorders>
            <w:shd w:val="clear" w:color="auto" w:fill="auto"/>
            <w:vAlign w:val="bottom"/>
            <w:hideMark/>
          </w:tcPr>
          <w:p w:rsidR="00773F42" w:rsidRPr="00733608" w:rsidRDefault="00773F42"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Government funding for the TVET sector is not enough</w:t>
            </w:r>
          </w:p>
        </w:tc>
        <w:tc>
          <w:tcPr>
            <w:tcW w:w="960" w:type="dxa"/>
            <w:tcBorders>
              <w:top w:val="nil"/>
              <w:left w:val="nil"/>
              <w:bottom w:val="single" w:sz="4" w:space="0" w:color="auto"/>
              <w:right w:val="single" w:sz="4" w:space="0" w:color="auto"/>
            </w:tcBorders>
            <w:shd w:val="clear" w:color="auto" w:fill="auto"/>
            <w:noWrap/>
            <w:vAlign w:val="bottom"/>
            <w:hideMark/>
          </w:tcPr>
          <w:p w:rsidR="00773F42" w:rsidRPr="00733608" w:rsidRDefault="00773F42"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30</w:t>
            </w:r>
          </w:p>
        </w:tc>
        <w:tc>
          <w:tcPr>
            <w:tcW w:w="960" w:type="dxa"/>
            <w:tcBorders>
              <w:top w:val="nil"/>
              <w:left w:val="nil"/>
              <w:bottom w:val="single" w:sz="4" w:space="0" w:color="auto"/>
              <w:right w:val="single" w:sz="4" w:space="0" w:color="auto"/>
            </w:tcBorders>
            <w:shd w:val="clear" w:color="auto" w:fill="auto"/>
            <w:noWrap/>
            <w:vAlign w:val="bottom"/>
            <w:hideMark/>
          </w:tcPr>
          <w:p w:rsidR="00773F42" w:rsidRPr="00733608" w:rsidRDefault="00773F42" w:rsidP="008C394F">
            <w:pPr>
              <w:spacing w:after="0" w:line="360" w:lineRule="auto"/>
              <w:jc w:val="right"/>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68.20%</w:t>
            </w:r>
          </w:p>
        </w:tc>
        <w:tc>
          <w:tcPr>
            <w:tcW w:w="960" w:type="dxa"/>
            <w:tcBorders>
              <w:top w:val="nil"/>
              <w:left w:val="nil"/>
              <w:bottom w:val="single" w:sz="4" w:space="0" w:color="auto"/>
              <w:right w:val="single" w:sz="4" w:space="0" w:color="auto"/>
            </w:tcBorders>
            <w:shd w:val="clear" w:color="auto" w:fill="auto"/>
            <w:noWrap/>
            <w:vAlign w:val="bottom"/>
            <w:hideMark/>
          </w:tcPr>
          <w:p w:rsidR="00773F42" w:rsidRPr="00733608" w:rsidRDefault="00773F42"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bottom"/>
            <w:hideMark/>
          </w:tcPr>
          <w:p w:rsidR="00773F42" w:rsidRPr="00733608" w:rsidRDefault="00773F42" w:rsidP="008C394F">
            <w:pPr>
              <w:spacing w:after="0" w:line="360" w:lineRule="auto"/>
              <w:jc w:val="right"/>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22.70%</w:t>
            </w:r>
          </w:p>
        </w:tc>
        <w:tc>
          <w:tcPr>
            <w:tcW w:w="960" w:type="dxa"/>
            <w:tcBorders>
              <w:top w:val="nil"/>
              <w:left w:val="nil"/>
              <w:bottom w:val="single" w:sz="4" w:space="0" w:color="auto"/>
              <w:right w:val="single" w:sz="4" w:space="0" w:color="auto"/>
            </w:tcBorders>
            <w:shd w:val="clear" w:color="auto" w:fill="auto"/>
            <w:noWrap/>
            <w:vAlign w:val="bottom"/>
            <w:hideMark/>
          </w:tcPr>
          <w:p w:rsidR="00773F42" w:rsidRPr="00733608" w:rsidRDefault="00773F42"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rsidR="00773F42" w:rsidRPr="00733608" w:rsidRDefault="00773F42" w:rsidP="008C394F">
            <w:pPr>
              <w:spacing w:after="0" w:line="360" w:lineRule="auto"/>
              <w:jc w:val="right"/>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9.10%</w:t>
            </w:r>
          </w:p>
        </w:tc>
        <w:tc>
          <w:tcPr>
            <w:tcW w:w="960" w:type="dxa"/>
            <w:tcBorders>
              <w:top w:val="nil"/>
              <w:left w:val="nil"/>
              <w:bottom w:val="single" w:sz="4" w:space="0" w:color="auto"/>
              <w:right w:val="single" w:sz="4" w:space="0" w:color="auto"/>
            </w:tcBorders>
            <w:shd w:val="clear" w:color="000000" w:fill="366092"/>
            <w:noWrap/>
            <w:vAlign w:val="bottom"/>
            <w:hideMark/>
          </w:tcPr>
          <w:p w:rsidR="00773F42" w:rsidRPr="00733608" w:rsidRDefault="00773F42"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44</w:t>
            </w:r>
          </w:p>
        </w:tc>
        <w:tc>
          <w:tcPr>
            <w:tcW w:w="960" w:type="dxa"/>
            <w:tcBorders>
              <w:top w:val="nil"/>
              <w:left w:val="nil"/>
              <w:bottom w:val="single" w:sz="4" w:space="0" w:color="auto"/>
              <w:right w:val="single" w:sz="4" w:space="0" w:color="auto"/>
            </w:tcBorders>
            <w:shd w:val="clear" w:color="000000" w:fill="FCD5B4"/>
            <w:noWrap/>
            <w:vAlign w:val="bottom"/>
            <w:hideMark/>
          </w:tcPr>
          <w:p w:rsidR="00773F42" w:rsidRPr="00733608" w:rsidRDefault="00773F42"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100%</w:t>
            </w:r>
          </w:p>
        </w:tc>
      </w:tr>
      <w:tr w:rsidR="00773F42" w:rsidRPr="00733608" w:rsidTr="00773F42">
        <w:trPr>
          <w:trHeight w:val="1152"/>
        </w:trPr>
        <w:tc>
          <w:tcPr>
            <w:tcW w:w="3240" w:type="dxa"/>
            <w:tcBorders>
              <w:top w:val="nil"/>
              <w:left w:val="single" w:sz="4" w:space="0" w:color="auto"/>
              <w:bottom w:val="single" w:sz="4" w:space="0" w:color="auto"/>
              <w:right w:val="single" w:sz="4" w:space="0" w:color="auto"/>
            </w:tcBorders>
            <w:shd w:val="clear" w:color="auto" w:fill="auto"/>
            <w:vAlign w:val="bottom"/>
            <w:hideMark/>
          </w:tcPr>
          <w:p w:rsidR="00773F42" w:rsidRPr="00733608" w:rsidRDefault="00773F42"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Both formal and non-formal TVET lacked an effective linkage between training and the world of work</w:t>
            </w:r>
          </w:p>
        </w:tc>
        <w:tc>
          <w:tcPr>
            <w:tcW w:w="960" w:type="dxa"/>
            <w:tcBorders>
              <w:top w:val="nil"/>
              <w:left w:val="nil"/>
              <w:bottom w:val="single" w:sz="4" w:space="0" w:color="auto"/>
              <w:right w:val="single" w:sz="4" w:space="0" w:color="auto"/>
            </w:tcBorders>
            <w:shd w:val="clear" w:color="auto" w:fill="auto"/>
            <w:noWrap/>
            <w:vAlign w:val="bottom"/>
            <w:hideMark/>
          </w:tcPr>
          <w:p w:rsidR="00773F42" w:rsidRPr="00733608" w:rsidRDefault="00773F42"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bottom"/>
            <w:hideMark/>
          </w:tcPr>
          <w:p w:rsidR="00773F42" w:rsidRPr="00733608" w:rsidRDefault="00773F42" w:rsidP="008C394F">
            <w:pPr>
              <w:spacing w:after="0" w:line="360" w:lineRule="auto"/>
              <w:jc w:val="right"/>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36.40%</w:t>
            </w:r>
          </w:p>
        </w:tc>
        <w:tc>
          <w:tcPr>
            <w:tcW w:w="960" w:type="dxa"/>
            <w:tcBorders>
              <w:top w:val="nil"/>
              <w:left w:val="nil"/>
              <w:bottom w:val="single" w:sz="4" w:space="0" w:color="auto"/>
              <w:right w:val="single" w:sz="4" w:space="0" w:color="auto"/>
            </w:tcBorders>
            <w:shd w:val="clear" w:color="auto" w:fill="auto"/>
            <w:noWrap/>
            <w:vAlign w:val="bottom"/>
            <w:hideMark/>
          </w:tcPr>
          <w:p w:rsidR="00773F42" w:rsidRPr="00733608" w:rsidRDefault="00773F42"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773F42" w:rsidRPr="00733608" w:rsidRDefault="00773F42" w:rsidP="008C394F">
            <w:pPr>
              <w:spacing w:after="0" w:line="360" w:lineRule="auto"/>
              <w:jc w:val="right"/>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40.90%</w:t>
            </w:r>
          </w:p>
        </w:tc>
        <w:tc>
          <w:tcPr>
            <w:tcW w:w="960" w:type="dxa"/>
            <w:tcBorders>
              <w:top w:val="nil"/>
              <w:left w:val="nil"/>
              <w:bottom w:val="single" w:sz="4" w:space="0" w:color="auto"/>
              <w:right w:val="single" w:sz="4" w:space="0" w:color="auto"/>
            </w:tcBorders>
            <w:shd w:val="clear" w:color="auto" w:fill="auto"/>
            <w:noWrap/>
            <w:vAlign w:val="bottom"/>
            <w:hideMark/>
          </w:tcPr>
          <w:p w:rsidR="00773F42" w:rsidRPr="00733608" w:rsidRDefault="00773F42"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bottom"/>
            <w:hideMark/>
          </w:tcPr>
          <w:p w:rsidR="00773F42" w:rsidRPr="00733608" w:rsidRDefault="00773F42" w:rsidP="008C394F">
            <w:pPr>
              <w:spacing w:after="0" w:line="360" w:lineRule="auto"/>
              <w:jc w:val="right"/>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22.70%</w:t>
            </w:r>
          </w:p>
        </w:tc>
        <w:tc>
          <w:tcPr>
            <w:tcW w:w="960" w:type="dxa"/>
            <w:tcBorders>
              <w:top w:val="nil"/>
              <w:left w:val="nil"/>
              <w:bottom w:val="single" w:sz="4" w:space="0" w:color="auto"/>
              <w:right w:val="single" w:sz="4" w:space="0" w:color="auto"/>
            </w:tcBorders>
            <w:shd w:val="clear" w:color="000000" w:fill="366092"/>
            <w:noWrap/>
            <w:vAlign w:val="bottom"/>
            <w:hideMark/>
          </w:tcPr>
          <w:p w:rsidR="00773F42" w:rsidRPr="00733608" w:rsidRDefault="00773F42"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44</w:t>
            </w:r>
          </w:p>
        </w:tc>
        <w:tc>
          <w:tcPr>
            <w:tcW w:w="960" w:type="dxa"/>
            <w:tcBorders>
              <w:top w:val="nil"/>
              <w:left w:val="nil"/>
              <w:bottom w:val="single" w:sz="4" w:space="0" w:color="auto"/>
              <w:right w:val="single" w:sz="4" w:space="0" w:color="auto"/>
            </w:tcBorders>
            <w:shd w:val="clear" w:color="000000" w:fill="FCD5B4"/>
            <w:noWrap/>
            <w:vAlign w:val="bottom"/>
            <w:hideMark/>
          </w:tcPr>
          <w:p w:rsidR="00773F42" w:rsidRPr="00733608" w:rsidRDefault="00773F42" w:rsidP="008C394F">
            <w:pPr>
              <w:spacing w:after="0" w:line="360" w:lineRule="auto"/>
              <w:jc w:val="right"/>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100%</w:t>
            </w:r>
          </w:p>
        </w:tc>
      </w:tr>
    </w:tbl>
    <w:p w:rsidR="00773F42" w:rsidRPr="00733608" w:rsidRDefault="00773F42" w:rsidP="008C394F">
      <w:pPr>
        <w:pStyle w:val="Default"/>
        <w:spacing w:line="360" w:lineRule="auto"/>
        <w:jc w:val="both"/>
        <w:rPr>
          <w:b/>
          <w:bCs/>
        </w:rPr>
      </w:pPr>
    </w:p>
    <w:p w:rsidR="00773F42" w:rsidRPr="00733608" w:rsidRDefault="00773F42" w:rsidP="008C394F">
      <w:pPr>
        <w:pStyle w:val="Default"/>
        <w:spacing w:line="360" w:lineRule="auto"/>
        <w:jc w:val="both"/>
      </w:pPr>
      <w:r w:rsidRPr="00733608">
        <w:rPr>
          <w:b/>
          <w:bCs/>
        </w:rPr>
        <w:t xml:space="preserve">Source: Primary data </w:t>
      </w:r>
    </w:p>
    <w:p w:rsidR="00773F42" w:rsidRPr="00733608" w:rsidRDefault="00773F42" w:rsidP="008C394F">
      <w:pPr>
        <w:pStyle w:val="Default"/>
        <w:spacing w:line="360" w:lineRule="auto"/>
        <w:jc w:val="both"/>
      </w:pPr>
    </w:p>
    <w:p w:rsidR="00773F42" w:rsidRPr="00733608" w:rsidRDefault="00773F42" w:rsidP="008C394F">
      <w:pPr>
        <w:pStyle w:val="Default"/>
        <w:spacing w:line="360" w:lineRule="auto"/>
        <w:jc w:val="both"/>
      </w:pPr>
      <w:r w:rsidRPr="00733608">
        <w:t xml:space="preserve">The findings indicated that 40.9% of the respondents were of the opinion that there was lack of personnel in administrative and leadership roles of VTC, 56.8% of the respondents disagreed and 2.3% were not sure. This indicated that the VTCs do not lack personnel in its administrative and leadership structure but rather there were fewer trainers with fewer training skills. </w:t>
      </w:r>
    </w:p>
    <w:p w:rsidR="00773F42" w:rsidRPr="00733608" w:rsidRDefault="00773F42" w:rsidP="008C394F">
      <w:pPr>
        <w:pStyle w:val="Default"/>
        <w:spacing w:line="360" w:lineRule="auto"/>
        <w:jc w:val="both"/>
      </w:pPr>
      <w:r w:rsidRPr="00733608">
        <w:t xml:space="preserve">The study showed that 59.1% of the respondents agreed that there were poor infrastructure and institutional capacity, 22.7% disagreed and 18.2% were not sure. This means that there is an indication of poor infrastructure and institutional capacity in the VTCs. </w:t>
      </w:r>
    </w:p>
    <w:p w:rsidR="00773F42" w:rsidRPr="00733608" w:rsidRDefault="00773F42" w:rsidP="008C394F">
      <w:pPr>
        <w:spacing w:line="360" w:lineRule="auto"/>
        <w:jc w:val="both"/>
        <w:rPr>
          <w:rFonts w:ascii="Times New Roman" w:hAnsi="Times New Roman"/>
          <w:sz w:val="24"/>
          <w:szCs w:val="24"/>
        </w:rPr>
      </w:pPr>
      <w:r w:rsidRPr="00733608">
        <w:rPr>
          <w:rFonts w:ascii="Times New Roman" w:hAnsi="Times New Roman"/>
          <w:sz w:val="24"/>
          <w:szCs w:val="24"/>
        </w:rPr>
        <w:t>The findings indicated that 68.2% of the respondents agreed that the TVET sector lacks adequate government funding, 22.7% of the respondents disagreed and 9.1% were not sure. This implies that there is need for the government funding toward the TVET sector.</w:t>
      </w:r>
    </w:p>
    <w:p w:rsidR="00773F42" w:rsidRPr="00733608" w:rsidRDefault="00773F42" w:rsidP="008C394F">
      <w:pPr>
        <w:spacing w:line="360" w:lineRule="auto"/>
        <w:jc w:val="both"/>
        <w:rPr>
          <w:rFonts w:ascii="Times New Roman" w:hAnsi="Times New Roman"/>
          <w:sz w:val="24"/>
          <w:szCs w:val="24"/>
        </w:rPr>
      </w:pPr>
      <w:r w:rsidRPr="00733608">
        <w:rPr>
          <w:rFonts w:ascii="Times New Roman" w:hAnsi="Times New Roman"/>
          <w:sz w:val="24"/>
          <w:szCs w:val="24"/>
        </w:rPr>
        <w:t>The finding also indicated that 36.6% of the respondents were of the opinion that both formal and non-formal TVET lacked an effective linkage between training and the world of work, 40.9% disagreed and 22.7% of the respondents were not sure.</w:t>
      </w:r>
    </w:p>
    <w:p w:rsidR="00773F42" w:rsidRPr="00183A0E" w:rsidRDefault="00773F42" w:rsidP="00FE6B04">
      <w:pPr>
        <w:pStyle w:val="Heading2"/>
        <w:jc w:val="center"/>
        <w:rPr>
          <w:rFonts w:asciiTheme="majorBidi" w:hAnsiTheme="majorBidi"/>
          <w:b/>
          <w:bCs/>
          <w:color w:val="auto"/>
          <w:sz w:val="24"/>
          <w:szCs w:val="24"/>
        </w:rPr>
      </w:pPr>
      <w:bookmarkStart w:id="67" w:name="_Toc23845056"/>
      <w:r w:rsidRPr="00183A0E">
        <w:rPr>
          <w:rFonts w:asciiTheme="majorBidi" w:hAnsiTheme="majorBidi"/>
          <w:b/>
          <w:bCs/>
          <w:color w:val="auto"/>
          <w:sz w:val="24"/>
          <w:szCs w:val="24"/>
        </w:rPr>
        <w:lastRenderedPageBreak/>
        <w:t>CHAPTER FIVE</w:t>
      </w:r>
      <w:bookmarkEnd w:id="67"/>
    </w:p>
    <w:p w:rsidR="00FE6B04" w:rsidRPr="00FE6B04" w:rsidRDefault="00773F42" w:rsidP="00FE6B04">
      <w:pPr>
        <w:pStyle w:val="Heading2"/>
        <w:jc w:val="center"/>
        <w:rPr>
          <w:rFonts w:asciiTheme="majorBidi" w:hAnsiTheme="majorBidi"/>
          <w:b/>
          <w:bCs/>
          <w:color w:val="auto"/>
          <w:sz w:val="24"/>
          <w:szCs w:val="24"/>
        </w:rPr>
      </w:pPr>
      <w:bookmarkStart w:id="68" w:name="_Toc23845057"/>
      <w:r w:rsidRPr="00183A0E">
        <w:rPr>
          <w:rFonts w:asciiTheme="majorBidi" w:hAnsiTheme="majorBidi"/>
          <w:b/>
          <w:bCs/>
          <w:color w:val="auto"/>
          <w:sz w:val="24"/>
          <w:szCs w:val="24"/>
        </w:rPr>
        <w:t>SUMMARY OF THE FINDINGS, CONCLUSIONS AND RECOMMENDATION</w:t>
      </w:r>
      <w:bookmarkEnd w:id="68"/>
    </w:p>
    <w:p w:rsidR="00FE6B04" w:rsidRDefault="00FE6B04" w:rsidP="00183A0E">
      <w:pPr>
        <w:pStyle w:val="Heading2"/>
        <w:rPr>
          <w:rFonts w:asciiTheme="majorBidi" w:hAnsiTheme="majorBidi"/>
          <w:b/>
          <w:bCs/>
          <w:color w:val="auto"/>
          <w:sz w:val="24"/>
          <w:szCs w:val="24"/>
        </w:rPr>
      </w:pPr>
    </w:p>
    <w:p w:rsidR="00773F42" w:rsidRPr="00183A0E" w:rsidRDefault="00773F42" w:rsidP="00183A0E">
      <w:pPr>
        <w:pStyle w:val="Heading2"/>
        <w:rPr>
          <w:rFonts w:asciiTheme="majorBidi" w:hAnsiTheme="majorBidi"/>
          <w:b/>
          <w:bCs/>
          <w:color w:val="auto"/>
          <w:sz w:val="24"/>
          <w:szCs w:val="24"/>
        </w:rPr>
      </w:pPr>
      <w:bookmarkStart w:id="69" w:name="_Toc23845058"/>
      <w:r w:rsidRPr="00183A0E">
        <w:rPr>
          <w:rFonts w:asciiTheme="majorBidi" w:hAnsiTheme="majorBidi"/>
          <w:b/>
          <w:bCs/>
          <w:color w:val="auto"/>
          <w:sz w:val="24"/>
          <w:szCs w:val="24"/>
        </w:rPr>
        <w:t>5.0 Introduction</w:t>
      </w:r>
      <w:bookmarkEnd w:id="69"/>
      <w:r w:rsidRPr="00183A0E">
        <w:rPr>
          <w:rFonts w:asciiTheme="majorBidi" w:hAnsiTheme="majorBidi"/>
          <w:b/>
          <w:bCs/>
          <w:color w:val="auto"/>
          <w:sz w:val="24"/>
          <w:szCs w:val="24"/>
        </w:rPr>
        <w:t xml:space="preserve"> </w:t>
      </w:r>
    </w:p>
    <w:p w:rsidR="00773F42" w:rsidRPr="00733608" w:rsidRDefault="00773F42" w:rsidP="008C394F">
      <w:pPr>
        <w:pStyle w:val="Default"/>
        <w:spacing w:after="200" w:line="360" w:lineRule="auto"/>
        <w:jc w:val="both"/>
      </w:pPr>
      <w:r w:rsidRPr="00733608">
        <w:t xml:space="preserve">This chapter deals with the summary of the findings, conclusions and recommendation </w:t>
      </w:r>
      <w:r w:rsidR="00634ACE">
        <w:t xml:space="preserve">related to the role of vocational training </w:t>
      </w:r>
      <w:r w:rsidR="002B5800">
        <w:t>centres</w:t>
      </w:r>
      <w:r w:rsidR="00634ACE">
        <w:t xml:space="preserve"> in reducing youth unemployment.</w:t>
      </w:r>
    </w:p>
    <w:p w:rsidR="00773F42" w:rsidRPr="00183A0E" w:rsidRDefault="00773F42" w:rsidP="00183A0E">
      <w:pPr>
        <w:pStyle w:val="Heading2"/>
        <w:rPr>
          <w:rFonts w:asciiTheme="majorBidi" w:hAnsiTheme="majorBidi"/>
          <w:b/>
          <w:bCs/>
          <w:color w:val="auto"/>
          <w:sz w:val="24"/>
          <w:szCs w:val="24"/>
        </w:rPr>
      </w:pPr>
      <w:bookmarkStart w:id="70" w:name="_Toc23845059"/>
      <w:r w:rsidRPr="00183A0E">
        <w:rPr>
          <w:rFonts w:asciiTheme="majorBidi" w:hAnsiTheme="majorBidi"/>
          <w:b/>
          <w:bCs/>
          <w:color w:val="auto"/>
          <w:sz w:val="24"/>
          <w:szCs w:val="24"/>
        </w:rPr>
        <w:t>5.1 Summary of findings</w:t>
      </w:r>
      <w:bookmarkEnd w:id="70"/>
      <w:r w:rsidRPr="00183A0E">
        <w:rPr>
          <w:rFonts w:asciiTheme="majorBidi" w:hAnsiTheme="majorBidi"/>
          <w:b/>
          <w:bCs/>
          <w:color w:val="auto"/>
          <w:sz w:val="24"/>
          <w:szCs w:val="24"/>
        </w:rPr>
        <w:t xml:space="preserve"> </w:t>
      </w:r>
    </w:p>
    <w:p w:rsidR="00773F42" w:rsidRPr="00733608" w:rsidRDefault="00773F42" w:rsidP="00634ACE">
      <w:pPr>
        <w:pStyle w:val="Default"/>
        <w:spacing w:after="200" w:line="360" w:lineRule="auto"/>
        <w:ind w:left="360" w:hanging="360"/>
        <w:jc w:val="both"/>
      </w:pPr>
      <w:r w:rsidRPr="00733608">
        <w:t xml:space="preserve">The summary of the findings of the study were gathered from </w:t>
      </w:r>
      <w:r w:rsidR="00634ACE">
        <w:t xml:space="preserve">the primary and secondary data based on the research objective; </w:t>
      </w:r>
      <w:r w:rsidR="00634ACE" w:rsidRPr="00FA3F33">
        <w:t>To find out to what extent does vocational training help</w:t>
      </w:r>
      <w:r w:rsidR="00634ACE">
        <w:t xml:space="preserve"> in promoting youth employment, </w:t>
      </w:r>
      <w:r w:rsidR="00634ACE" w:rsidRPr="00FA3F33">
        <w:t>To identify best practices in implementing initiatives that promotes youth employment and o</w:t>
      </w:r>
      <w:r w:rsidR="00634ACE">
        <w:t xml:space="preserve">pportunities for revitalization, </w:t>
      </w:r>
      <w:r w:rsidR="00634ACE" w:rsidRPr="00FA3F33">
        <w:t>To identify the challenges in</w:t>
      </w:r>
      <w:r w:rsidR="00634ACE">
        <w:t xml:space="preserve"> implementing these initiatives and t</w:t>
      </w:r>
      <w:r w:rsidRPr="00733608">
        <w:t xml:space="preserve">hey are presented below; </w:t>
      </w:r>
    </w:p>
    <w:p w:rsidR="00773F42" w:rsidRPr="00183A0E" w:rsidRDefault="00773F42" w:rsidP="00183A0E">
      <w:pPr>
        <w:pStyle w:val="Heading2"/>
        <w:rPr>
          <w:rFonts w:asciiTheme="majorBidi" w:hAnsiTheme="majorBidi"/>
          <w:b/>
          <w:bCs/>
          <w:color w:val="auto"/>
          <w:sz w:val="24"/>
          <w:szCs w:val="24"/>
        </w:rPr>
      </w:pPr>
      <w:bookmarkStart w:id="71" w:name="_Toc23845060"/>
      <w:r w:rsidRPr="00183A0E">
        <w:rPr>
          <w:rFonts w:asciiTheme="majorBidi" w:hAnsiTheme="majorBidi"/>
          <w:b/>
          <w:bCs/>
          <w:color w:val="auto"/>
          <w:sz w:val="24"/>
          <w:szCs w:val="24"/>
        </w:rPr>
        <w:t>5.1.1 Biography information</w:t>
      </w:r>
      <w:bookmarkEnd w:id="71"/>
      <w:r w:rsidRPr="00183A0E">
        <w:rPr>
          <w:rFonts w:asciiTheme="majorBidi" w:hAnsiTheme="majorBidi"/>
          <w:b/>
          <w:bCs/>
          <w:color w:val="auto"/>
          <w:sz w:val="24"/>
          <w:szCs w:val="24"/>
        </w:rPr>
        <w:t xml:space="preserve"> </w:t>
      </w:r>
    </w:p>
    <w:p w:rsidR="00773F42" w:rsidRPr="00733608" w:rsidRDefault="00773F42" w:rsidP="008C394F">
      <w:pPr>
        <w:pStyle w:val="Default"/>
        <w:spacing w:after="200" w:line="360" w:lineRule="auto"/>
        <w:jc w:val="both"/>
      </w:pPr>
      <w:r w:rsidRPr="00733608">
        <w:t xml:space="preserve">The study indicated that 86.4% of the respondents were male and 13.6% were female. This implies that most of those who participated were male and are the likely to be participating in the vocational training programs. </w:t>
      </w:r>
    </w:p>
    <w:p w:rsidR="00306767" w:rsidRPr="00733608" w:rsidRDefault="00773F42" w:rsidP="008C394F">
      <w:pPr>
        <w:pStyle w:val="Default"/>
        <w:spacing w:line="360" w:lineRule="auto"/>
        <w:jc w:val="both"/>
      </w:pPr>
      <w:r w:rsidRPr="00733608">
        <w:t>According to the findings, 52.3% were aged between 15-24 years and 47.7% were aged between 25-64 years. This means that the age group of the youth in that vocational institution is almost be</w:t>
      </w:r>
      <w:r w:rsidR="00306767" w:rsidRPr="00733608">
        <w:t xml:space="preserve">tween the ages of 15-25 years. </w:t>
      </w:r>
    </w:p>
    <w:p w:rsidR="00773F42" w:rsidRPr="00183A0E" w:rsidRDefault="00773F42" w:rsidP="00183A0E">
      <w:pPr>
        <w:pStyle w:val="Heading2"/>
        <w:rPr>
          <w:rFonts w:asciiTheme="majorBidi" w:hAnsiTheme="majorBidi"/>
          <w:b/>
          <w:bCs/>
          <w:color w:val="auto"/>
          <w:sz w:val="24"/>
          <w:szCs w:val="24"/>
        </w:rPr>
      </w:pPr>
      <w:bookmarkStart w:id="72" w:name="_Toc23845061"/>
      <w:r w:rsidRPr="00183A0E">
        <w:rPr>
          <w:rFonts w:asciiTheme="majorBidi" w:hAnsiTheme="majorBidi"/>
          <w:b/>
          <w:bCs/>
          <w:color w:val="auto"/>
          <w:sz w:val="24"/>
          <w:szCs w:val="24"/>
        </w:rPr>
        <w:t>5.1.2 The Role of VTEs in Promoting Employment</w:t>
      </w:r>
      <w:bookmarkEnd w:id="72"/>
      <w:r w:rsidRPr="00183A0E">
        <w:rPr>
          <w:rFonts w:asciiTheme="majorBidi" w:hAnsiTheme="majorBidi"/>
          <w:b/>
          <w:bCs/>
          <w:color w:val="auto"/>
          <w:sz w:val="24"/>
          <w:szCs w:val="24"/>
        </w:rPr>
        <w:t xml:space="preserve"> </w:t>
      </w:r>
    </w:p>
    <w:p w:rsidR="00773F42" w:rsidRPr="00733608" w:rsidRDefault="00773F42" w:rsidP="008C394F">
      <w:pPr>
        <w:pStyle w:val="Default"/>
        <w:spacing w:after="200" w:line="360" w:lineRule="auto"/>
        <w:jc w:val="both"/>
      </w:pPr>
      <w:r w:rsidRPr="00733608">
        <w:t xml:space="preserve">The finding indicated that 72.7% of the respondents agreed that contribution of VTEs on social, cultural and economic development can lead to employment, 4.5% disagreed and 22.7% were not sure. This was interpreted to mean that, contribution of VTEs on social, cultural and economic development leads to employment. </w:t>
      </w:r>
    </w:p>
    <w:p w:rsidR="00773F42" w:rsidRPr="00733608" w:rsidRDefault="00773F42" w:rsidP="008C394F">
      <w:pPr>
        <w:pStyle w:val="Default"/>
        <w:spacing w:after="200" w:line="360" w:lineRule="auto"/>
        <w:jc w:val="both"/>
      </w:pPr>
      <w:r w:rsidRPr="00733608">
        <w:t xml:space="preserve">The finding also indicated that 88.6% of the respondents agreed that broad-based trainings can enable graduates find avenues for self-employment, 9.1% disagreed and 2.3% were not sure. This was interpreted to mean that, South Sudan should provide broad-based trainings program to help youth in finding avenues for self-employment. </w:t>
      </w:r>
    </w:p>
    <w:p w:rsidR="00773F42" w:rsidRPr="00733608" w:rsidRDefault="00773F42" w:rsidP="008C394F">
      <w:pPr>
        <w:pStyle w:val="Default"/>
        <w:spacing w:line="360" w:lineRule="auto"/>
        <w:jc w:val="both"/>
      </w:pPr>
      <w:r w:rsidRPr="00733608">
        <w:t xml:space="preserve">The study indicated that 84.1% of the respondent agreed that developing VTEs for youth can promote employment in both urban and rural areas, 9.1% disagreed and 6.8% were not sure. This means that the development of VTEs opportunities have positive effect on the youth employment. </w:t>
      </w:r>
    </w:p>
    <w:p w:rsidR="00773F42" w:rsidRPr="00733608" w:rsidRDefault="00773F42" w:rsidP="008C394F">
      <w:pPr>
        <w:pStyle w:val="Default"/>
        <w:spacing w:after="200" w:line="360" w:lineRule="auto"/>
        <w:jc w:val="both"/>
      </w:pPr>
      <w:r w:rsidRPr="00733608">
        <w:lastRenderedPageBreak/>
        <w:t xml:space="preserve">The finding indicated that 70.5% of the respondents agreed that linkages between industries and vocational institutions results to employment, 4.5% disagreed and 25.05 of the respondents were not sure. This was interpreted to mean that, links should be put in place between industries and vocational </w:t>
      </w:r>
      <w:r w:rsidR="002B5800" w:rsidRPr="00733608">
        <w:t>centres</w:t>
      </w:r>
      <w:r w:rsidRPr="00733608">
        <w:t xml:space="preserve"> to create more job opportunities to the youth. </w:t>
      </w:r>
    </w:p>
    <w:p w:rsidR="00773F42" w:rsidRPr="00183A0E" w:rsidRDefault="00773F42" w:rsidP="00183A0E">
      <w:pPr>
        <w:pStyle w:val="Heading2"/>
        <w:rPr>
          <w:rFonts w:asciiTheme="majorBidi" w:hAnsiTheme="majorBidi"/>
          <w:b/>
          <w:bCs/>
          <w:color w:val="auto"/>
          <w:sz w:val="24"/>
          <w:szCs w:val="24"/>
        </w:rPr>
      </w:pPr>
      <w:bookmarkStart w:id="73" w:name="_Toc23845062"/>
      <w:r w:rsidRPr="00183A0E">
        <w:rPr>
          <w:rFonts w:asciiTheme="majorBidi" w:hAnsiTheme="majorBidi"/>
          <w:b/>
          <w:bCs/>
          <w:color w:val="auto"/>
          <w:sz w:val="24"/>
          <w:szCs w:val="24"/>
        </w:rPr>
        <w:t>5.1.3 Best Practices in Implementing Initiatives that Promote Youth Employment</w:t>
      </w:r>
      <w:bookmarkEnd w:id="73"/>
      <w:r w:rsidRPr="00183A0E">
        <w:rPr>
          <w:rFonts w:asciiTheme="majorBidi" w:hAnsiTheme="majorBidi"/>
          <w:b/>
          <w:bCs/>
          <w:color w:val="auto"/>
          <w:sz w:val="24"/>
          <w:szCs w:val="24"/>
        </w:rPr>
        <w:t xml:space="preserve"> </w:t>
      </w:r>
    </w:p>
    <w:p w:rsidR="00773F42" w:rsidRPr="00733608" w:rsidRDefault="00773F42" w:rsidP="008C394F">
      <w:pPr>
        <w:pStyle w:val="Default"/>
        <w:spacing w:after="200" w:line="360" w:lineRule="auto"/>
        <w:jc w:val="both"/>
      </w:pPr>
      <w:r w:rsidRPr="00733608">
        <w:t xml:space="preserve">The study showed that 59.1% of the respondents agreed that entrepreneurship promotion policy increases youth employment, 18.2% disagreed and 22.7% were not sure about the findings. This was interpreted to mean that entrepreneurship policy concerning youth be established to encourage employment. </w:t>
      </w:r>
    </w:p>
    <w:p w:rsidR="00773F42" w:rsidRPr="00733608" w:rsidRDefault="00773F42" w:rsidP="008C394F">
      <w:pPr>
        <w:pStyle w:val="Default"/>
        <w:spacing w:after="200" w:line="360" w:lineRule="auto"/>
        <w:jc w:val="both"/>
      </w:pPr>
      <w:r w:rsidRPr="00733608">
        <w:t xml:space="preserve">The findings indicated that 79.5% of the respondents agreed that vocational training programs can be used to address youth unemployment, 13.6% disagreed and 6.8% were not sure. This was interpreted to means that vocational training programs should be promoted to tackle the problem of youth unemployment. </w:t>
      </w:r>
    </w:p>
    <w:p w:rsidR="00773F42" w:rsidRPr="00733608" w:rsidRDefault="00773F42" w:rsidP="008C394F">
      <w:pPr>
        <w:pStyle w:val="Default"/>
        <w:spacing w:after="200" w:line="360" w:lineRule="auto"/>
        <w:jc w:val="both"/>
      </w:pPr>
      <w:r w:rsidRPr="00733608">
        <w:t>The findings also indicated that 56.8% of the respondents agreed that micro-finance lending and business trainings are beneficial in creating employment and self-employment, 31.8% of the respondents disagreed and 11.4% were not sure.</w:t>
      </w:r>
      <w:r w:rsidR="00F729AA" w:rsidRPr="00733608">
        <w:t xml:space="preserve"> </w:t>
      </w:r>
      <w:r w:rsidRPr="00733608">
        <w:t xml:space="preserve">The findings also indicated that 47.7% of the respondents agreed that making taxation simpler for micro and small firms can promote start-ups and bring unregistered workers into the formal employment, 25% disagreed and 27.3 were not sure. The findings imply that most of the youth does not know of the taxation systems. </w:t>
      </w:r>
    </w:p>
    <w:p w:rsidR="00634ACE" w:rsidRPr="00733608" w:rsidRDefault="00773F42" w:rsidP="008C394F">
      <w:pPr>
        <w:pStyle w:val="Default"/>
        <w:spacing w:after="200" w:line="360" w:lineRule="auto"/>
        <w:jc w:val="both"/>
      </w:pPr>
      <w:r w:rsidRPr="00733608">
        <w:t xml:space="preserve">The study showed that 75% of the respondents agreed that the promotion of information and communications technology in the industry has increase the youth employment, 11.4% disagreed and 13.6% were not sure. This implies that program has increased the growth of local enterprises; small and medium-sized enterprises (SMEs). </w:t>
      </w:r>
    </w:p>
    <w:p w:rsidR="00773F42" w:rsidRPr="00183A0E" w:rsidRDefault="00773F42" w:rsidP="00183A0E">
      <w:pPr>
        <w:pStyle w:val="Heading2"/>
        <w:rPr>
          <w:rFonts w:asciiTheme="majorBidi" w:hAnsiTheme="majorBidi"/>
          <w:b/>
          <w:bCs/>
          <w:color w:val="auto"/>
          <w:sz w:val="24"/>
          <w:szCs w:val="24"/>
        </w:rPr>
      </w:pPr>
      <w:bookmarkStart w:id="74" w:name="_Toc23845063"/>
      <w:r w:rsidRPr="00183A0E">
        <w:rPr>
          <w:rFonts w:asciiTheme="majorBidi" w:hAnsiTheme="majorBidi"/>
          <w:b/>
          <w:bCs/>
          <w:color w:val="auto"/>
          <w:sz w:val="24"/>
          <w:szCs w:val="24"/>
        </w:rPr>
        <w:t>5.1.4 Challenges Facing Vocational Institutions in Implementing these Initiatives</w:t>
      </w:r>
      <w:bookmarkEnd w:id="74"/>
      <w:r w:rsidRPr="00183A0E">
        <w:rPr>
          <w:rFonts w:asciiTheme="majorBidi" w:hAnsiTheme="majorBidi"/>
          <w:b/>
          <w:bCs/>
          <w:color w:val="auto"/>
          <w:sz w:val="24"/>
          <w:szCs w:val="24"/>
        </w:rPr>
        <w:t xml:space="preserve"> </w:t>
      </w:r>
    </w:p>
    <w:p w:rsidR="00773F42" w:rsidRPr="00733608" w:rsidRDefault="00773F42" w:rsidP="008C394F">
      <w:pPr>
        <w:pStyle w:val="Default"/>
        <w:spacing w:line="360" w:lineRule="auto"/>
        <w:jc w:val="both"/>
      </w:pPr>
      <w:r w:rsidRPr="00733608">
        <w:t xml:space="preserve">The findings indicated that 40.9% of the respondents were of the opinion that there was lack of personnel in administrative and leadership roles of VTC, 56.8% of the respondents disagreed and 2.3% were not sure. This indicated that the VTCs do not lack personnel in its administrative and leadership structure but rather there were fewer trainers with fewer training skills. </w:t>
      </w:r>
    </w:p>
    <w:p w:rsidR="00773F42" w:rsidRPr="00733608" w:rsidRDefault="00773F42" w:rsidP="008C394F">
      <w:pPr>
        <w:pStyle w:val="Default"/>
        <w:spacing w:line="360" w:lineRule="auto"/>
        <w:jc w:val="both"/>
      </w:pPr>
      <w:r w:rsidRPr="00733608">
        <w:lastRenderedPageBreak/>
        <w:t xml:space="preserve">The study showed that 59.1% of the respondents agreed that there were poor infrastructure and institutional capacity, 22.7% disagreed and 18.2% were not sure. This means that there is an indication of poor infrastructure and institutional capacity in the VTCs. </w:t>
      </w:r>
    </w:p>
    <w:p w:rsidR="00773F42" w:rsidRPr="00733608" w:rsidRDefault="00773F42" w:rsidP="008C394F">
      <w:pPr>
        <w:pStyle w:val="Default"/>
        <w:spacing w:after="200" w:line="360" w:lineRule="auto"/>
        <w:jc w:val="both"/>
      </w:pPr>
      <w:r w:rsidRPr="00733608">
        <w:t xml:space="preserve">The findings indicated that 68.2% of the respondents agreed that the TVET sector lacks adequate government funding, 22.7% of the respondents disagreed and 9.1% were not sure. This implies that there is need for the government funding toward the TVET sector. </w:t>
      </w:r>
    </w:p>
    <w:p w:rsidR="00F729AA" w:rsidRPr="00733608" w:rsidRDefault="00773F42" w:rsidP="008C394F">
      <w:pPr>
        <w:pStyle w:val="Default"/>
        <w:spacing w:after="200" w:line="360" w:lineRule="auto"/>
        <w:jc w:val="both"/>
      </w:pPr>
      <w:r w:rsidRPr="00733608">
        <w:t>The finding also indicated that 36.6% of the respondents were of the opinion that both formal and non-formal TVET lacked an effective linkage between training and the world of work, 40.9% disagreed and 22.7% of the respondents were not sure.</w:t>
      </w:r>
      <w:r w:rsidR="00306767" w:rsidRPr="00733608">
        <w:t xml:space="preserve"> </w:t>
      </w:r>
    </w:p>
    <w:p w:rsidR="00773F42" w:rsidRPr="00183A0E" w:rsidRDefault="00773F42" w:rsidP="00183A0E">
      <w:pPr>
        <w:pStyle w:val="Heading2"/>
        <w:rPr>
          <w:rFonts w:asciiTheme="majorBidi" w:hAnsiTheme="majorBidi"/>
          <w:b/>
          <w:bCs/>
          <w:color w:val="auto"/>
          <w:sz w:val="24"/>
          <w:szCs w:val="24"/>
        </w:rPr>
      </w:pPr>
      <w:bookmarkStart w:id="75" w:name="_Toc23845064"/>
      <w:r w:rsidRPr="00183A0E">
        <w:rPr>
          <w:rFonts w:asciiTheme="majorBidi" w:hAnsiTheme="majorBidi"/>
          <w:b/>
          <w:bCs/>
          <w:color w:val="auto"/>
          <w:sz w:val="24"/>
          <w:szCs w:val="24"/>
        </w:rPr>
        <w:t>5.2 Conclusions</w:t>
      </w:r>
      <w:bookmarkEnd w:id="75"/>
      <w:r w:rsidRPr="00183A0E">
        <w:rPr>
          <w:rFonts w:asciiTheme="majorBidi" w:hAnsiTheme="majorBidi"/>
          <w:b/>
          <w:bCs/>
          <w:color w:val="auto"/>
          <w:sz w:val="24"/>
          <w:szCs w:val="24"/>
        </w:rPr>
        <w:t xml:space="preserve"> </w:t>
      </w:r>
    </w:p>
    <w:p w:rsidR="00773F42" w:rsidRPr="00733608" w:rsidRDefault="00773F42" w:rsidP="008C394F">
      <w:pPr>
        <w:pStyle w:val="Default"/>
        <w:spacing w:after="200" w:line="360" w:lineRule="auto"/>
        <w:jc w:val="both"/>
      </w:pPr>
      <w:r w:rsidRPr="00733608">
        <w:t xml:space="preserve">The study of role of vocational institutions in reducing youth unemployment has been determined by some best practices and challenges faced by these institutions. For instance, the contribution of VTEs on social, cultural and economic development can lead to employment. </w:t>
      </w:r>
    </w:p>
    <w:p w:rsidR="00773F42" w:rsidRPr="00733608" w:rsidRDefault="00773F42" w:rsidP="008C394F">
      <w:pPr>
        <w:pStyle w:val="Default"/>
        <w:spacing w:after="200" w:line="360" w:lineRule="auto"/>
        <w:jc w:val="both"/>
      </w:pPr>
      <w:r w:rsidRPr="00733608">
        <w:t xml:space="preserve">Youth have to be given broad-based trainings to enable them find avenues for self-employment. </w:t>
      </w:r>
    </w:p>
    <w:p w:rsidR="00773F42" w:rsidRPr="00733608" w:rsidRDefault="00773F42" w:rsidP="008C394F">
      <w:pPr>
        <w:pStyle w:val="Default"/>
        <w:spacing w:after="200" w:line="360" w:lineRule="auto"/>
        <w:jc w:val="both"/>
      </w:pPr>
      <w:r w:rsidRPr="00733608">
        <w:t xml:space="preserve">Promoting VTEs for youth create employment in both urban and rural areas which in turn reduces the youth unemployment. </w:t>
      </w:r>
    </w:p>
    <w:p w:rsidR="00773F42" w:rsidRPr="00733608" w:rsidRDefault="00773F42" w:rsidP="008C394F">
      <w:pPr>
        <w:pStyle w:val="Default"/>
        <w:spacing w:after="200" w:line="360" w:lineRule="auto"/>
        <w:jc w:val="both"/>
      </w:pPr>
      <w:r w:rsidRPr="00733608">
        <w:t xml:space="preserve">Entrepreneurship promotion policy increases youth employment. By establishing entrepreneurship, the problem of youth unemployment can be tackle. Furthermore, promoting information and communications technology in the industry can increase the youth employment. </w:t>
      </w:r>
    </w:p>
    <w:p w:rsidR="00773F42" w:rsidRPr="00733608" w:rsidRDefault="00773F42" w:rsidP="008C394F">
      <w:pPr>
        <w:pStyle w:val="Default"/>
        <w:spacing w:after="200" w:line="360" w:lineRule="auto"/>
        <w:jc w:val="both"/>
      </w:pPr>
      <w:r w:rsidRPr="00733608">
        <w:t xml:space="preserve">Vocational training programs can be </w:t>
      </w:r>
      <w:r w:rsidR="002B5800" w:rsidRPr="00733608">
        <w:t>used</w:t>
      </w:r>
      <w:r w:rsidRPr="00733608">
        <w:t xml:space="preserve"> as intervention instrument to address youth unemployment. </w:t>
      </w:r>
    </w:p>
    <w:p w:rsidR="00FE6B04" w:rsidRPr="00FE6B04" w:rsidRDefault="00773F42" w:rsidP="00FE6B04">
      <w:pPr>
        <w:pStyle w:val="Default"/>
        <w:spacing w:after="200" w:line="360" w:lineRule="auto"/>
        <w:jc w:val="both"/>
      </w:pPr>
      <w:r w:rsidRPr="00733608">
        <w:t>Furthermore, there were poor infrastructure and institutional capacity. This could be because of no new renovations on the old existing infrastructures. It could also be because of inadequate government funding to the TVET sector.</w:t>
      </w:r>
      <w:r w:rsidR="00FE6B04">
        <w:t xml:space="preserve"> </w:t>
      </w:r>
    </w:p>
    <w:p w:rsidR="00773F42" w:rsidRPr="00183A0E" w:rsidRDefault="00773F42" w:rsidP="00183A0E">
      <w:pPr>
        <w:pStyle w:val="Heading2"/>
        <w:rPr>
          <w:rFonts w:asciiTheme="majorBidi" w:hAnsiTheme="majorBidi"/>
          <w:b/>
          <w:bCs/>
          <w:color w:val="auto"/>
          <w:sz w:val="24"/>
          <w:szCs w:val="24"/>
        </w:rPr>
      </w:pPr>
      <w:bookmarkStart w:id="76" w:name="_Toc23845065"/>
      <w:r w:rsidRPr="00183A0E">
        <w:rPr>
          <w:rFonts w:asciiTheme="majorBidi" w:hAnsiTheme="majorBidi"/>
          <w:b/>
          <w:bCs/>
          <w:color w:val="auto"/>
          <w:sz w:val="24"/>
          <w:szCs w:val="24"/>
        </w:rPr>
        <w:lastRenderedPageBreak/>
        <w:t>5.3 Recommendations</w:t>
      </w:r>
      <w:bookmarkEnd w:id="76"/>
      <w:r w:rsidRPr="00183A0E">
        <w:rPr>
          <w:rFonts w:asciiTheme="majorBidi" w:hAnsiTheme="majorBidi"/>
          <w:b/>
          <w:bCs/>
          <w:color w:val="auto"/>
          <w:sz w:val="24"/>
          <w:szCs w:val="24"/>
        </w:rPr>
        <w:t xml:space="preserve"> </w:t>
      </w:r>
    </w:p>
    <w:p w:rsidR="00773F42" w:rsidRPr="00733608" w:rsidRDefault="00773F42" w:rsidP="008C394F">
      <w:pPr>
        <w:pStyle w:val="Default"/>
        <w:spacing w:after="200" w:line="360" w:lineRule="auto"/>
        <w:jc w:val="both"/>
      </w:pPr>
      <w:r w:rsidRPr="00733608">
        <w:t xml:space="preserve">Following the findings and conclusions from the study, the following recommendations were drawn; </w:t>
      </w:r>
    </w:p>
    <w:p w:rsidR="00773F42" w:rsidRPr="00733608" w:rsidRDefault="00773F42" w:rsidP="008C394F">
      <w:pPr>
        <w:pStyle w:val="Default"/>
        <w:spacing w:after="200" w:line="360" w:lineRule="auto"/>
        <w:ind w:left="540" w:hanging="540"/>
        <w:jc w:val="both"/>
      </w:pPr>
      <w:r w:rsidRPr="00733608">
        <w:t xml:space="preserve">i. The entrepreneurship policy should be established by the government. This will assist in the building of the economy and address the issues of unemployment experienced especially by the youth. </w:t>
      </w:r>
    </w:p>
    <w:p w:rsidR="00773F42" w:rsidRPr="00733608" w:rsidRDefault="00773F42" w:rsidP="008C394F">
      <w:pPr>
        <w:pStyle w:val="Default"/>
        <w:spacing w:after="200" w:line="360" w:lineRule="auto"/>
        <w:ind w:left="540" w:hanging="540"/>
        <w:jc w:val="both"/>
      </w:pPr>
      <w:r w:rsidRPr="00733608">
        <w:t xml:space="preserve">ii. The government should address lack of funding in the TVET sector. This will help the vocational training </w:t>
      </w:r>
      <w:r w:rsidR="00F729AA" w:rsidRPr="00733608">
        <w:t>centres</w:t>
      </w:r>
      <w:r w:rsidRPr="00733608">
        <w:t xml:space="preserve"> to bring new technologies and innovations to improve the situation of youth in world of work. </w:t>
      </w:r>
    </w:p>
    <w:p w:rsidR="00773F42" w:rsidRPr="00733608" w:rsidRDefault="00773F42" w:rsidP="008C394F">
      <w:pPr>
        <w:pStyle w:val="Default"/>
        <w:spacing w:after="200" w:line="360" w:lineRule="auto"/>
        <w:ind w:left="540" w:hanging="540"/>
        <w:jc w:val="both"/>
      </w:pPr>
      <w:r w:rsidRPr="00733608">
        <w:t xml:space="preserve">iii. The VTEs should provide broad-based trainings for youth to help them find avenues for self-employment. </w:t>
      </w:r>
    </w:p>
    <w:p w:rsidR="00773F42" w:rsidRPr="00183A0E" w:rsidRDefault="00773F42" w:rsidP="00183A0E">
      <w:pPr>
        <w:pStyle w:val="Heading2"/>
        <w:rPr>
          <w:rFonts w:asciiTheme="majorBidi" w:hAnsiTheme="majorBidi"/>
          <w:b/>
          <w:bCs/>
          <w:color w:val="auto"/>
          <w:sz w:val="24"/>
          <w:szCs w:val="24"/>
        </w:rPr>
      </w:pPr>
      <w:bookmarkStart w:id="77" w:name="_Toc23845066"/>
      <w:r w:rsidRPr="00183A0E">
        <w:rPr>
          <w:rFonts w:asciiTheme="majorBidi" w:hAnsiTheme="majorBidi"/>
          <w:b/>
          <w:bCs/>
          <w:color w:val="auto"/>
          <w:sz w:val="24"/>
          <w:szCs w:val="24"/>
        </w:rPr>
        <w:t>5.4 Further research</w:t>
      </w:r>
      <w:bookmarkEnd w:id="77"/>
      <w:r w:rsidRPr="00183A0E">
        <w:rPr>
          <w:rFonts w:asciiTheme="majorBidi" w:hAnsiTheme="majorBidi"/>
          <w:b/>
          <w:bCs/>
          <w:color w:val="auto"/>
          <w:sz w:val="24"/>
          <w:szCs w:val="24"/>
        </w:rPr>
        <w:t xml:space="preserve"> </w:t>
      </w:r>
    </w:p>
    <w:p w:rsidR="00773F42" w:rsidRPr="00733608" w:rsidRDefault="00773F42" w:rsidP="008C394F">
      <w:pPr>
        <w:pStyle w:val="Default"/>
        <w:spacing w:after="200" w:line="360" w:lineRule="auto"/>
        <w:jc w:val="both"/>
      </w:pPr>
      <w:r w:rsidRPr="00733608">
        <w:t xml:space="preserve">Further studies should focus on the study of the impact of VTEs on productivity in South Sudan. </w:t>
      </w:r>
    </w:p>
    <w:p w:rsidR="00FE6B04" w:rsidRDefault="00FE6B04" w:rsidP="00183A0E">
      <w:pPr>
        <w:pStyle w:val="Heading2"/>
        <w:rPr>
          <w:rFonts w:asciiTheme="majorBidi" w:hAnsiTheme="majorBidi"/>
          <w:b/>
          <w:bCs/>
          <w:color w:val="auto"/>
          <w:sz w:val="24"/>
          <w:szCs w:val="24"/>
        </w:rPr>
      </w:pPr>
    </w:p>
    <w:p w:rsidR="00FE6B04" w:rsidRDefault="00FE6B04" w:rsidP="00183A0E">
      <w:pPr>
        <w:pStyle w:val="Heading2"/>
        <w:rPr>
          <w:rFonts w:asciiTheme="majorBidi" w:hAnsiTheme="majorBidi"/>
          <w:b/>
          <w:bCs/>
          <w:color w:val="auto"/>
          <w:sz w:val="24"/>
          <w:szCs w:val="24"/>
        </w:rPr>
      </w:pPr>
    </w:p>
    <w:p w:rsidR="00FE6B04" w:rsidRDefault="00FE6B04" w:rsidP="00183A0E">
      <w:pPr>
        <w:pStyle w:val="Heading2"/>
        <w:rPr>
          <w:rFonts w:asciiTheme="majorBidi" w:hAnsiTheme="majorBidi"/>
          <w:b/>
          <w:bCs/>
          <w:color w:val="auto"/>
          <w:sz w:val="24"/>
          <w:szCs w:val="24"/>
        </w:rPr>
      </w:pPr>
    </w:p>
    <w:p w:rsidR="00FE6B04" w:rsidRDefault="00FE6B04" w:rsidP="00183A0E">
      <w:pPr>
        <w:pStyle w:val="Heading2"/>
        <w:rPr>
          <w:rFonts w:asciiTheme="majorBidi" w:hAnsiTheme="majorBidi"/>
          <w:b/>
          <w:bCs/>
          <w:color w:val="auto"/>
          <w:sz w:val="24"/>
          <w:szCs w:val="24"/>
        </w:rPr>
      </w:pPr>
    </w:p>
    <w:p w:rsidR="00FE6B04" w:rsidRDefault="00FE6B04" w:rsidP="00183A0E">
      <w:pPr>
        <w:pStyle w:val="Heading2"/>
        <w:rPr>
          <w:rFonts w:asciiTheme="majorBidi" w:hAnsiTheme="majorBidi"/>
          <w:b/>
          <w:bCs/>
          <w:color w:val="auto"/>
          <w:sz w:val="24"/>
          <w:szCs w:val="24"/>
        </w:rPr>
      </w:pPr>
    </w:p>
    <w:p w:rsidR="00FE6B04" w:rsidRDefault="00FE6B04" w:rsidP="00183A0E">
      <w:pPr>
        <w:pStyle w:val="Heading2"/>
        <w:rPr>
          <w:rFonts w:asciiTheme="majorBidi" w:hAnsiTheme="majorBidi"/>
          <w:b/>
          <w:bCs/>
          <w:color w:val="auto"/>
          <w:sz w:val="24"/>
          <w:szCs w:val="24"/>
        </w:rPr>
      </w:pPr>
    </w:p>
    <w:p w:rsidR="00FE6B04" w:rsidRDefault="00FE6B04" w:rsidP="00183A0E">
      <w:pPr>
        <w:pStyle w:val="Heading2"/>
        <w:rPr>
          <w:rFonts w:asciiTheme="majorBidi" w:hAnsiTheme="majorBidi"/>
          <w:b/>
          <w:bCs/>
          <w:color w:val="auto"/>
          <w:sz w:val="24"/>
          <w:szCs w:val="24"/>
        </w:rPr>
      </w:pPr>
    </w:p>
    <w:p w:rsidR="00FE6B04" w:rsidRDefault="00FE6B04" w:rsidP="00183A0E">
      <w:pPr>
        <w:pStyle w:val="Heading2"/>
        <w:rPr>
          <w:rFonts w:asciiTheme="majorBidi" w:hAnsiTheme="majorBidi"/>
          <w:b/>
          <w:bCs/>
          <w:color w:val="auto"/>
          <w:sz w:val="24"/>
          <w:szCs w:val="24"/>
        </w:rPr>
      </w:pPr>
    </w:p>
    <w:p w:rsidR="00FE6B04" w:rsidRDefault="00FE6B04" w:rsidP="00183A0E">
      <w:pPr>
        <w:pStyle w:val="Heading2"/>
        <w:rPr>
          <w:rFonts w:asciiTheme="majorBidi" w:hAnsiTheme="majorBidi"/>
          <w:b/>
          <w:bCs/>
          <w:color w:val="auto"/>
          <w:sz w:val="24"/>
          <w:szCs w:val="24"/>
        </w:rPr>
      </w:pPr>
    </w:p>
    <w:p w:rsidR="00FE6B04" w:rsidRDefault="00FE6B04" w:rsidP="00183A0E">
      <w:pPr>
        <w:pStyle w:val="Heading2"/>
        <w:rPr>
          <w:rFonts w:asciiTheme="majorBidi" w:hAnsiTheme="majorBidi"/>
          <w:b/>
          <w:bCs/>
          <w:color w:val="auto"/>
          <w:sz w:val="24"/>
          <w:szCs w:val="24"/>
        </w:rPr>
      </w:pPr>
    </w:p>
    <w:p w:rsidR="00FE6B04" w:rsidRDefault="00FE6B04" w:rsidP="00183A0E">
      <w:pPr>
        <w:pStyle w:val="Heading2"/>
        <w:rPr>
          <w:rFonts w:asciiTheme="majorBidi" w:hAnsiTheme="majorBidi"/>
          <w:b/>
          <w:bCs/>
          <w:color w:val="auto"/>
          <w:sz w:val="24"/>
          <w:szCs w:val="24"/>
        </w:rPr>
      </w:pPr>
    </w:p>
    <w:p w:rsidR="004065C3" w:rsidRDefault="004065C3" w:rsidP="004065C3"/>
    <w:p w:rsidR="004065C3" w:rsidRDefault="004065C3" w:rsidP="004065C3"/>
    <w:p w:rsidR="004065C3" w:rsidRDefault="004065C3" w:rsidP="004065C3"/>
    <w:p w:rsidR="004065C3" w:rsidRDefault="004065C3" w:rsidP="004065C3"/>
    <w:p w:rsidR="004065C3" w:rsidRDefault="004065C3" w:rsidP="004065C3"/>
    <w:p w:rsidR="004065C3" w:rsidRDefault="004065C3" w:rsidP="004065C3"/>
    <w:p w:rsidR="004065C3" w:rsidRPr="004065C3" w:rsidRDefault="004065C3" w:rsidP="004065C3"/>
    <w:p w:rsidR="00FE6B04" w:rsidRDefault="00FE6B04" w:rsidP="00183A0E">
      <w:pPr>
        <w:pStyle w:val="Heading2"/>
        <w:rPr>
          <w:rFonts w:asciiTheme="majorBidi" w:hAnsiTheme="majorBidi"/>
          <w:b/>
          <w:bCs/>
          <w:color w:val="auto"/>
          <w:sz w:val="24"/>
          <w:szCs w:val="24"/>
        </w:rPr>
      </w:pPr>
    </w:p>
    <w:p w:rsidR="00FE6B04" w:rsidRDefault="00FE6B04" w:rsidP="00FE6B04"/>
    <w:p w:rsidR="00FE6B04" w:rsidRDefault="00FE6B04" w:rsidP="00FE6B04"/>
    <w:p w:rsidR="00FE6B04" w:rsidRPr="00FE6B04" w:rsidRDefault="00FE6B04" w:rsidP="00FE6B04"/>
    <w:p w:rsidR="00773F42" w:rsidRPr="00183A0E" w:rsidRDefault="00773F42" w:rsidP="00183A0E">
      <w:pPr>
        <w:pStyle w:val="Heading2"/>
        <w:rPr>
          <w:rFonts w:asciiTheme="majorBidi" w:hAnsiTheme="majorBidi"/>
          <w:b/>
          <w:bCs/>
          <w:color w:val="auto"/>
          <w:sz w:val="24"/>
          <w:szCs w:val="24"/>
        </w:rPr>
      </w:pPr>
      <w:bookmarkStart w:id="78" w:name="_Toc23845067"/>
      <w:r w:rsidRPr="00183A0E">
        <w:rPr>
          <w:rFonts w:asciiTheme="majorBidi" w:hAnsiTheme="majorBidi"/>
          <w:b/>
          <w:bCs/>
          <w:color w:val="auto"/>
          <w:sz w:val="24"/>
          <w:szCs w:val="24"/>
        </w:rPr>
        <w:t>REFERENCES</w:t>
      </w:r>
      <w:bookmarkEnd w:id="78"/>
      <w:r w:rsidRPr="00183A0E">
        <w:rPr>
          <w:rFonts w:asciiTheme="majorBidi" w:hAnsiTheme="majorBidi"/>
          <w:b/>
          <w:bCs/>
          <w:color w:val="auto"/>
          <w:sz w:val="24"/>
          <w:szCs w:val="24"/>
        </w:rPr>
        <w:t xml:space="preserve"> </w:t>
      </w:r>
    </w:p>
    <w:p w:rsidR="00773F42" w:rsidRPr="00733608" w:rsidRDefault="00773F42" w:rsidP="008C394F">
      <w:pPr>
        <w:pStyle w:val="Default"/>
        <w:spacing w:after="200" w:line="360" w:lineRule="auto"/>
        <w:ind w:left="720" w:hanging="720"/>
        <w:jc w:val="both"/>
      </w:pPr>
      <w:proofErr w:type="spellStart"/>
      <w:r w:rsidRPr="00733608">
        <w:t>AfDB</w:t>
      </w:r>
      <w:proofErr w:type="spellEnd"/>
      <w:r w:rsidRPr="00733608">
        <w:t xml:space="preserve">, OECD dev, UNDP, UNECA (2012), ‘Africa Economic Outlook: promoting Youth Employment’. </w:t>
      </w:r>
    </w:p>
    <w:p w:rsidR="00773F42" w:rsidRPr="00733608" w:rsidRDefault="00773F42" w:rsidP="008C394F">
      <w:pPr>
        <w:pStyle w:val="Default"/>
        <w:spacing w:after="200" w:line="360" w:lineRule="auto"/>
        <w:ind w:left="720" w:hanging="720"/>
        <w:jc w:val="both"/>
      </w:pPr>
      <w:proofErr w:type="spellStart"/>
      <w:r w:rsidRPr="00733608">
        <w:t>Basu</w:t>
      </w:r>
      <w:proofErr w:type="spellEnd"/>
      <w:r w:rsidRPr="00733608">
        <w:t>, C. K. (1999). Challenges of the 21</w:t>
      </w:r>
      <w:proofErr w:type="spellStart"/>
      <w:r w:rsidRPr="00733608">
        <w:rPr>
          <w:position w:val="8"/>
          <w:vertAlign w:val="superscript"/>
        </w:rPr>
        <w:t>st</w:t>
      </w:r>
      <w:proofErr w:type="spellEnd"/>
      <w:r w:rsidRPr="00733608">
        <w:rPr>
          <w:position w:val="8"/>
          <w:vertAlign w:val="superscript"/>
        </w:rPr>
        <w:t xml:space="preserve"> </w:t>
      </w:r>
      <w:r w:rsidRPr="00733608">
        <w:t xml:space="preserve">century from technical-vocational education and training from global, regional and natural perspectives. In J. </w:t>
      </w:r>
      <w:proofErr w:type="spellStart"/>
      <w:r w:rsidRPr="00733608">
        <w:t>Lasonen</w:t>
      </w:r>
      <w:proofErr w:type="spellEnd"/>
      <w:r w:rsidRPr="00733608">
        <w:t xml:space="preserve"> (Ed.), Workforce Preparation in a Global context, (pp. 248-258). Jyvaskyla, Finland: Institute for Educational Research. </w:t>
      </w:r>
    </w:p>
    <w:p w:rsidR="00773F42" w:rsidRPr="00733608" w:rsidRDefault="00773F42" w:rsidP="008C394F">
      <w:pPr>
        <w:pStyle w:val="Default"/>
        <w:spacing w:after="200" w:line="360" w:lineRule="auto"/>
        <w:ind w:left="720" w:hanging="720"/>
        <w:jc w:val="both"/>
      </w:pPr>
      <w:proofErr w:type="spellStart"/>
      <w:r w:rsidRPr="00733608">
        <w:t>Boboya</w:t>
      </w:r>
      <w:proofErr w:type="spellEnd"/>
      <w:r w:rsidRPr="00733608">
        <w:t xml:space="preserve"> James </w:t>
      </w:r>
      <w:proofErr w:type="spellStart"/>
      <w:r w:rsidRPr="00733608">
        <w:t>Edimond</w:t>
      </w:r>
      <w:proofErr w:type="spellEnd"/>
      <w:r w:rsidRPr="00733608">
        <w:t xml:space="preserve"> (2014), ‘’A policy Strategy Paper on Youth Employment Creation and Income Generation in South Sudan. </w:t>
      </w:r>
    </w:p>
    <w:p w:rsidR="00773F42" w:rsidRPr="00733608" w:rsidRDefault="00773F42" w:rsidP="008C394F">
      <w:pPr>
        <w:pStyle w:val="Default"/>
        <w:spacing w:after="200" w:line="360" w:lineRule="auto"/>
        <w:ind w:left="720" w:hanging="720"/>
        <w:jc w:val="both"/>
      </w:pPr>
      <w:proofErr w:type="spellStart"/>
      <w:r w:rsidRPr="00733608">
        <w:t>Carnoy</w:t>
      </w:r>
      <w:proofErr w:type="spellEnd"/>
      <w:r w:rsidRPr="00733608">
        <w:t xml:space="preserve">, M. (1993). </w:t>
      </w:r>
      <w:r w:rsidRPr="00733608">
        <w:rPr>
          <w:i/>
          <w:iCs/>
        </w:rPr>
        <w:t>Efficiency and equity in vocational education and training policies in a changing international division of labour</w:t>
      </w:r>
      <w:r w:rsidRPr="00733608">
        <w:t xml:space="preserve">. Geneva, </w:t>
      </w:r>
      <w:proofErr w:type="spellStart"/>
      <w:r w:rsidRPr="00733608">
        <w:t>Swtizerland</w:t>
      </w:r>
      <w:proofErr w:type="spellEnd"/>
      <w:r w:rsidRPr="00733608">
        <w:t xml:space="preserve">: ILO </w:t>
      </w:r>
    </w:p>
    <w:p w:rsidR="00773F42" w:rsidRPr="00733608" w:rsidRDefault="00773F42" w:rsidP="008C394F">
      <w:pPr>
        <w:pStyle w:val="Default"/>
        <w:spacing w:after="200" w:line="360" w:lineRule="auto"/>
        <w:ind w:left="720" w:hanging="720"/>
        <w:jc w:val="both"/>
      </w:pPr>
      <w:r w:rsidRPr="00733608">
        <w:t xml:space="preserve">Collier and Batty (pp. 534/535) the governments of LDCs can play an important role in improving the quantity of wage. </w:t>
      </w:r>
    </w:p>
    <w:p w:rsidR="00773F42" w:rsidRPr="00733608" w:rsidRDefault="00773F42" w:rsidP="008C394F">
      <w:pPr>
        <w:pStyle w:val="Default"/>
        <w:spacing w:after="200" w:line="360" w:lineRule="auto"/>
        <w:ind w:left="720" w:hanging="720"/>
        <w:jc w:val="both"/>
      </w:pPr>
      <w:r w:rsidRPr="00733608">
        <w:t xml:space="preserve">Curtain R (2000), ‘Toward a Youth Employment Strategy’. Report to the United Nations on Youth Employment. </w:t>
      </w:r>
    </w:p>
    <w:p w:rsidR="00773F42" w:rsidRPr="00733608" w:rsidRDefault="00773F42" w:rsidP="008C394F">
      <w:pPr>
        <w:pStyle w:val="Default"/>
        <w:spacing w:after="200" w:line="360" w:lineRule="auto"/>
        <w:ind w:left="720" w:hanging="720"/>
        <w:jc w:val="both"/>
      </w:pPr>
      <w:r w:rsidRPr="00733608">
        <w:t xml:space="preserve">From the Ground Up (2007) Education and livelihood in South Sudan, women’s Commission for Refugee Women and children. </w:t>
      </w:r>
    </w:p>
    <w:p w:rsidR="00773F42" w:rsidRPr="00733608" w:rsidRDefault="00773F42" w:rsidP="008C394F">
      <w:pPr>
        <w:pStyle w:val="Default"/>
        <w:spacing w:after="200" w:line="360" w:lineRule="auto"/>
        <w:ind w:left="720" w:hanging="720"/>
        <w:jc w:val="both"/>
      </w:pPr>
      <w:proofErr w:type="spellStart"/>
      <w:r w:rsidRPr="00733608">
        <w:t>Gaskov</w:t>
      </w:r>
      <w:proofErr w:type="spellEnd"/>
      <w:r w:rsidRPr="00733608">
        <w:t xml:space="preserve">, V. (2000). Managing vocational training systems: A handbook for senior administrators. Geneva: International Labor Office. </w:t>
      </w:r>
    </w:p>
    <w:p w:rsidR="00F729AA" w:rsidRPr="00733608" w:rsidRDefault="00773F42" w:rsidP="008C394F">
      <w:pPr>
        <w:pStyle w:val="Default"/>
        <w:spacing w:after="200" w:line="360" w:lineRule="auto"/>
        <w:ind w:left="720" w:hanging="720"/>
        <w:jc w:val="both"/>
      </w:pPr>
      <w:proofErr w:type="spellStart"/>
      <w:r w:rsidRPr="00733608">
        <w:t>Herschbach</w:t>
      </w:r>
      <w:proofErr w:type="spellEnd"/>
      <w:r w:rsidRPr="00733608">
        <w:t xml:space="preserve">, D. (2009) </w:t>
      </w:r>
      <w:r w:rsidRPr="00733608">
        <w:rPr>
          <w:i/>
          <w:iCs/>
        </w:rPr>
        <w:t>‘</w:t>
      </w:r>
      <w:r w:rsidRPr="00733608">
        <w:t>Planning for Education and Work: Alternatives and Issues’, in Maclean, R. and Wilson, D. (</w:t>
      </w:r>
      <w:proofErr w:type="spellStart"/>
      <w:proofErr w:type="gramStart"/>
      <w:r w:rsidRPr="00733608">
        <w:t>eds</w:t>
      </w:r>
      <w:proofErr w:type="spellEnd"/>
      <w:proofErr w:type="gramEnd"/>
      <w:r w:rsidRPr="00733608">
        <w:t>) International Handbook of Education for the Changing World of Work: Bridging Academic and Vocational Learning (Bonn</w:t>
      </w:r>
      <w:r w:rsidR="002B5800" w:rsidRPr="00733608">
        <w:t>: Springer</w:t>
      </w:r>
      <w:r w:rsidRPr="00733608">
        <w:t>).</w:t>
      </w:r>
    </w:p>
    <w:p w:rsidR="00773F42" w:rsidRPr="00733608" w:rsidRDefault="00773F42" w:rsidP="008C394F">
      <w:pPr>
        <w:pStyle w:val="Default"/>
        <w:spacing w:after="200" w:line="360" w:lineRule="auto"/>
        <w:ind w:left="720" w:hanging="720"/>
        <w:jc w:val="both"/>
      </w:pPr>
      <w:r w:rsidRPr="00733608">
        <w:lastRenderedPageBreak/>
        <w:t xml:space="preserve">ILO (2012) the Youth Employment Crisis: A Time for Action. ILO, Geneva. </w:t>
      </w:r>
    </w:p>
    <w:p w:rsidR="00773F42" w:rsidRPr="00733608" w:rsidRDefault="00773F42" w:rsidP="008C394F">
      <w:pPr>
        <w:pStyle w:val="Default"/>
        <w:spacing w:after="200" w:line="360" w:lineRule="auto"/>
        <w:ind w:left="720" w:hanging="720"/>
        <w:jc w:val="both"/>
      </w:pPr>
      <w:r w:rsidRPr="00733608">
        <w:t xml:space="preserve">Islam, R., &amp; Mia, A. (2007). The role of education for rural population transformation in Bangladesh. </w:t>
      </w:r>
      <w:r w:rsidRPr="00733608">
        <w:rPr>
          <w:i/>
          <w:iCs/>
        </w:rPr>
        <w:t>Asia-Pacific Journal of Cooperative Education, 8</w:t>
      </w:r>
      <w:r w:rsidRPr="00733608">
        <w:t xml:space="preserve">(1), 1-21 </w:t>
      </w:r>
    </w:p>
    <w:p w:rsidR="00773F42" w:rsidRPr="00733608" w:rsidRDefault="00773F42" w:rsidP="008C394F">
      <w:pPr>
        <w:pStyle w:val="Default"/>
        <w:spacing w:after="200" w:line="360" w:lineRule="auto"/>
        <w:ind w:left="720" w:hanging="720"/>
        <w:jc w:val="both"/>
      </w:pPr>
      <w:r w:rsidRPr="00733608">
        <w:t xml:space="preserve">Kelly, T. A. (1991). Planning for skills development in developing countries. Journal of Industrial Teacher Education, 28, 3, 48-54. </w:t>
      </w:r>
    </w:p>
    <w:p w:rsidR="00773F42" w:rsidRPr="00733608" w:rsidRDefault="00773F42" w:rsidP="008C394F">
      <w:pPr>
        <w:pStyle w:val="Default"/>
        <w:spacing w:after="200" w:line="360" w:lineRule="auto"/>
        <w:ind w:left="720" w:hanging="720"/>
        <w:jc w:val="both"/>
      </w:pPr>
      <w:r w:rsidRPr="00733608">
        <w:t>King, K., &amp; McGrath, S. (2004</w:t>
      </w:r>
      <w:r w:rsidRPr="00733608">
        <w:rPr>
          <w:i/>
          <w:iCs/>
        </w:rPr>
        <w:t xml:space="preserve">). Knowledge for development? Comparing British, Japanese, Swedish and World Bank aid. </w:t>
      </w:r>
      <w:r w:rsidRPr="00733608">
        <w:t xml:space="preserve">London, UK: Zed Books </w:t>
      </w:r>
    </w:p>
    <w:p w:rsidR="00773F42" w:rsidRPr="00733608" w:rsidRDefault="00773F42" w:rsidP="008C394F">
      <w:pPr>
        <w:pStyle w:val="Default"/>
        <w:spacing w:line="360" w:lineRule="auto"/>
        <w:ind w:left="720" w:hanging="720"/>
        <w:jc w:val="both"/>
      </w:pPr>
      <w:r w:rsidRPr="00733608">
        <w:t xml:space="preserve">Kombo and Tromp (2006). Sample determination, </w:t>
      </w:r>
      <w:proofErr w:type="gramStart"/>
      <w:r w:rsidRPr="00733608">
        <w:t>New</w:t>
      </w:r>
      <w:proofErr w:type="gramEnd"/>
      <w:r w:rsidRPr="00733608">
        <w:t xml:space="preserve"> analysis procedures ISBN32/32 2 Nairobi University publishers: Nairobi. </w:t>
      </w:r>
    </w:p>
    <w:p w:rsidR="00773F42" w:rsidRPr="00733608" w:rsidRDefault="00773F42" w:rsidP="008C394F">
      <w:pPr>
        <w:pStyle w:val="Default"/>
        <w:spacing w:line="360" w:lineRule="auto"/>
        <w:ind w:left="720" w:hanging="720"/>
      </w:pPr>
      <w:r w:rsidRPr="00733608">
        <w:t xml:space="preserve">Kothari, (1990): Sample design and sample technique, the analysis revolution of 21st Century and adoption of techniques .Kenyatta University, Nairobi. </w:t>
      </w:r>
    </w:p>
    <w:p w:rsidR="00773F42" w:rsidRPr="00733608" w:rsidRDefault="00773F42" w:rsidP="008C394F">
      <w:pPr>
        <w:pStyle w:val="Default"/>
        <w:spacing w:after="200" w:line="360" w:lineRule="auto"/>
        <w:jc w:val="both"/>
      </w:pPr>
      <w:proofErr w:type="spellStart"/>
      <w:r w:rsidRPr="00733608">
        <w:t>Krejcie</w:t>
      </w:r>
      <w:proofErr w:type="spellEnd"/>
      <w:r w:rsidRPr="00733608">
        <w:t xml:space="preserve"> and Morgan’s (1970) sample design technique </w:t>
      </w:r>
    </w:p>
    <w:p w:rsidR="00773F42" w:rsidRPr="00733608" w:rsidRDefault="00773F42" w:rsidP="008C394F">
      <w:pPr>
        <w:pStyle w:val="Default"/>
        <w:spacing w:after="200" w:line="360" w:lineRule="auto"/>
        <w:ind w:left="720" w:hanging="720"/>
      </w:pPr>
      <w:proofErr w:type="spellStart"/>
      <w:r w:rsidRPr="00733608">
        <w:t>Kuepie</w:t>
      </w:r>
      <w:proofErr w:type="spellEnd"/>
      <w:r w:rsidRPr="00733608">
        <w:t xml:space="preserve">, M, </w:t>
      </w:r>
      <w:proofErr w:type="spellStart"/>
      <w:r w:rsidRPr="00733608">
        <w:t>Nordman</w:t>
      </w:r>
      <w:proofErr w:type="spellEnd"/>
      <w:r w:rsidRPr="00733608">
        <w:t xml:space="preserve">, C. and </w:t>
      </w:r>
      <w:proofErr w:type="spellStart"/>
      <w:r w:rsidRPr="00733608">
        <w:t>Roubaud</w:t>
      </w:r>
      <w:proofErr w:type="spellEnd"/>
      <w:r w:rsidRPr="00733608">
        <w:t>, F. (2009) ‘Education and earnings in urban West Africa’, Journal of Comparative Economics, vol. 37, pp. 491</w:t>
      </w:r>
      <w:r w:rsidRPr="00733608">
        <w:rPr>
          <w:rFonts w:ascii="Cambria Math" w:hAnsi="Cambria Math" w:cs="Cambria Math"/>
        </w:rPr>
        <w:t>‐</w:t>
      </w:r>
      <w:r w:rsidRPr="00733608">
        <w:t xml:space="preserve">515. </w:t>
      </w:r>
    </w:p>
    <w:p w:rsidR="00773F42" w:rsidRPr="00733608" w:rsidRDefault="00773F42" w:rsidP="008C394F">
      <w:pPr>
        <w:pStyle w:val="Default"/>
        <w:spacing w:after="200" w:line="360" w:lineRule="auto"/>
        <w:ind w:left="720" w:hanging="720"/>
        <w:jc w:val="both"/>
      </w:pPr>
      <w:proofErr w:type="spellStart"/>
      <w:r w:rsidRPr="00733608">
        <w:t>Lauglo</w:t>
      </w:r>
      <w:proofErr w:type="spellEnd"/>
      <w:r w:rsidRPr="00733608">
        <w:t xml:space="preserve">, J. &amp; Lillis, K. (1988). (Eds.) </w:t>
      </w:r>
      <w:proofErr w:type="spellStart"/>
      <w:r w:rsidRPr="00733608">
        <w:rPr>
          <w:i/>
          <w:iCs/>
        </w:rPr>
        <w:t>Vocationalizing</w:t>
      </w:r>
      <w:proofErr w:type="spellEnd"/>
      <w:r w:rsidRPr="00733608">
        <w:rPr>
          <w:i/>
          <w:iCs/>
        </w:rPr>
        <w:t xml:space="preserve"> education: An international perspective</w:t>
      </w:r>
      <w:r w:rsidRPr="00733608">
        <w:t xml:space="preserve">. Oxford, UK: </w:t>
      </w:r>
      <w:proofErr w:type="spellStart"/>
      <w:r w:rsidRPr="00733608">
        <w:t>Pergamon</w:t>
      </w:r>
      <w:proofErr w:type="spellEnd"/>
      <w:r w:rsidRPr="00733608">
        <w:t xml:space="preserve"> Press. </w:t>
      </w:r>
    </w:p>
    <w:p w:rsidR="00773F42" w:rsidRPr="00733608" w:rsidRDefault="00773F42" w:rsidP="008C394F">
      <w:pPr>
        <w:pStyle w:val="Default"/>
        <w:spacing w:after="200" w:line="360" w:lineRule="auto"/>
        <w:ind w:left="720" w:hanging="720"/>
        <w:jc w:val="both"/>
      </w:pPr>
      <w:r w:rsidRPr="00733608">
        <w:t xml:space="preserve">Marina </w:t>
      </w:r>
      <w:proofErr w:type="spellStart"/>
      <w:r w:rsidRPr="00733608">
        <w:t>Komareck</w:t>
      </w:r>
      <w:proofErr w:type="spellEnd"/>
      <w:r w:rsidRPr="00733608">
        <w:t xml:space="preserve"> et al (2010), ‘when the Global Downturn hits the youth Bulge: Challenges and Opportunities for (Female) Youth Employment and Social Advancement, Discussion draft, UNICEF-New School University Conference, UNICEF Policy and Practice. </w:t>
      </w:r>
    </w:p>
    <w:p w:rsidR="00F729AA" w:rsidRPr="00733608" w:rsidRDefault="00773F42" w:rsidP="008C394F">
      <w:pPr>
        <w:pStyle w:val="Default"/>
        <w:spacing w:after="200" w:line="360" w:lineRule="auto"/>
        <w:ind w:left="720" w:hanging="720"/>
        <w:jc w:val="both"/>
      </w:pPr>
      <w:r w:rsidRPr="00733608">
        <w:t>National Baseline Household Survey (2009) Southern Sudan Centre for Census, Statistics and Evaluation, Key Indicators for Southern Sudan.</w:t>
      </w:r>
    </w:p>
    <w:p w:rsidR="00773F42" w:rsidRPr="00733608" w:rsidRDefault="00773F42" w:rsidP="008C394F">
      <w:pPr>
        <w:pStyle w:val="Default"/>
        <w:spacing w:after="200" w:line="360" w:lineRule="auto"/>
        <w:ind w:left="720" w:hanging="720"/>
        <w:jc w:val="both"/>
      </w:pPr>
      <w:proofErr w:type="spellStart"/>
      <w:r w:rsidRPr="00733608">
        <w:t>Psacharopoulos</w:t>
      </w:r>
      <w:proofErr w:type="spellEnd"/>
      <w:r w:rsidRPr="00733608">
        <w:t xml:space="preserve">, (1995). The Study on Socio-Economic and Cultural Barriers to Schooling in South Sudan </w:t>
      </w:r>
    </w:p>
    <w:p w:rsidR="00773F42" w:rsidRPr="00733608" w:rsidRDefault="00773F42" w:rsidP="008C394F">
      <w:pPr>
        <w:pStyle w:val="Default"/>
        <w:spacing w:after="200" w:line="360" w:lineRule="auto"/>
        <w:ind w:left="720" w:hanging="720"/>
        <w:jc w:val="both"/>
      </w:pPr>
      <w:proofErr w:type="spellStart"/>
      <w:r w:rsidRPr="00733608">
        <w:t>Psacharopoulos</w:t>
      </w:r>
      <w:proofErr w:type="spellEnd"/>
      <w:r w:rsidRPr="00733608">
        <w:t xml:space="preserve">, G. (1997). Vocational education and training today: Challenges and responses. Journal of Vocational Education and Training, 49(3), 385-394. </w:t>
      </w:r>
    </w:p>
    <w:p w:rsidR="00773F42" w:rsidRPr="00733608" w:rsidRDefault="00773F42" w:rsidP="008C394F">
      <w:pPr>
        <w:pStyle w:val="Default"/>
        <w:spacing w:line="360" w:lineRule="auto"/>
      </w:pPr>
      <w:r w:rsidRPr="00733608">
        <w:t xml:space="preserve">Russell K. </w:t>
      </w:r>
      <w:proofErr w:type="spellStart"/>
      <w:r w:rsidRPr="00733608">
        <w:t>Schutt</w:t>
      </w:r>
      <w:proofErr w:type="spellEnd"/>
      <w:r w:rsidRPr="00733608">
        <w:t xml:space="preserve">, </w:t>
      </w:r>
      <w:proofErr w:type="gramStart"/>
      <w:r w:rsidRPr="00733608">
        <w:t>( 2005</w:t>
      </w:r>
      <w:proofErr w:type="gramEnd"/>
      <w:r w:rsidRPr="00733608">
        <w:t xml:space="preserve">). Sample design techniques and methods of planning analysis </w:t>
      </w:r>
    </w:p>
    <w:p w:rsidR="00773F42" w:rsidRPr="00733608" w:rsidRDefault="00773F42" w:rsidP="008C394F">
      <w:pPr>
        <w:pStyle w:val="Default"/>
        <w:spacing w:after="200" w:line="360" w:lineRule="auto"/>
        <w:ind w:left="720" w:hanging="720"/>
        <w:jc w:val="both"/>
      </w:pPr>
      <w:r w:rsidRPr="00733608">
        <w:t xml:space="preserve">Smith, H. (1995). Rethinking America. New York: Random House. </w:t>
      </w:r>
    </w:p>
    <w:p w:rsidR="00773F42" w:rsidRPr="00733608" w:rsidRDefault="00773F42" w:rsidP="008C394F">
      <w:pPr>
        <w:pStyle w:val="Default"/>
        <w:spacing w:after="200" w:line="360" w:lineRule="auto"/>
        <w:ind w:left="720" w:hanging="720"/>
      </w:pPr>
      <w:r w:rsidRPr="00733608">
        <w:lastRenderedPageBreak/>
        <w:t xml:space="preserve">South Sudan Private Sector Strategy (2012) Government of South Sudan Ministry of Commerce, Industry and Investment </w:t>
      </w:r>
    </w:p>
    <w:p w:rsidR="00773F42" w:rsidRPr="00733608" w:rsidRDefault="00773F42" w:rsidP="008C394F">
      <w:pPr>
        <w:pStyle w:val="Default"/>
        <w:spacing w:after="200" w:line="360" w:lineRule="auto"/>
        <w:ind w:left="720" w:hanging="720"/>
        <w:jc w:val="both"/>
      </w:pPr>
      <w:r w:rsidRPr="00733608">
        <w:t xml:space="preserve">UNECA (2011) ‘promoting high- level sustainable growth to reduce unemployment in Africa ECA policy Brief No, 002, 2011 </w:t>
      </w:r>
    </w:p>
    <w:p w:rsidR="00773F42" w:rsidRPr="00733608" w:rsidRDefault="00773F42" w:rsidP="008C394F">
      <w:pPr>
        <w:pStyle w:val="Default"/>
        <w:spacing w:after="200" w:line="360" w:lineRule="auto"/>
        <w:ind w:left="720" w:hanging="720"/>
        <w:jc w:val="both"/>
      </w:pPr>
      <w:r w:rsidRPr="00733608">
        <w:t xml:space="preserve">UNESCO (2014), ‘TVET Policy Review: South Sudan. </w:t>
      </w:r>
    </w:p>
    <w:p w:rsidR="00773F42" w:rsidRPr="00733608" w:rsidRDefault="00773F42" w:rsidP="008C394F">
      <w:pPr>
        <w:pStyle w:val="Default"/>
        <w:spacing w:after="200" w:line="360" w:lineRule="auto"/>
        <w:ind w:left="720" w:hanging="720"/>
        <w:jc w:val="both"/>
      </w:pPr>
      <w:r w:rsidRPr="00733608">
        <w:t xml:space="preserve">UNESCO (2004) </w:t>
      </w:r>
      <w:r w:rsidRPr="00733608">
        <w:rPr>
          <w:i/>
          <w:iCs/>
        </w:rPr>
        <w:t>Synthesis report: Improving access, equity and relevance in technical vocational education and training (TVET)</w:t>
      </w:r>
      <w:r w:rsidRPr="00733608">
        <w:t xml:space="preserve">. Bangkok, Thailand: UNESCO </w:t>
      </w:r>
    </w:p>
    <w:p w:rsidR="00773F42" w:rsidRPr="00733608" w:rsidRDefault="00773F42" w:rsidP="008C394F">
      <w:pPr>
        <w:pStyle w:val="Default"/>
        <w:spacing w:after="200" w:line="360" w:lineRule="auto"/>
        <w:ind w:left="720" w:hanging="720"/>
        <w:jc w:val="both"/>
      </w:pPr>
      <w:r w:rsidRPr="00733608">
        <w:t xml:space="preserve">United Nations Educational, Scientific and Cultural Organization (UNESCO) (1987). Trends and issues in technical and vocational education. Paris: Author. </w:t>
      </w:r>
    </w:p>
    <w:p w:rsidR="00773F42" w:rsidRPr="00733608" w:rsidRDefault="00773F42" w:rsidP="008C394F">
      <w:pPr>
        <w:pStyle w:val="Default"/>
        <w:spacing w:line="360" w:lineRule="auto"/>
        <w:ind w:left="720" w:hanging="720"/>
        <w:jc w:val="both"/>
      </w:pPr>
      <w:r w:rsidRPr="00733608">
        <w:t>Weiss, R.S. (1994).Learning from strangers, the art and method of qualitative interview studies. New York, NY. Free Pr.</w:t>
      </w:r>
    </w:p>
    <w:p w:rsidR="00FE6B04" w:rsidRDefault="00FE6B04" w:rsidP="00183A0E">
      <w:pPr>
        <w:pStyle w:val="Heading2"/>
        <w:rPr>
          <w:rFonts w:asciiTheme="majorBidi" w:hAnsiTheme="majorBidi"/>
          <w:b/>
          <w:bCs/>
          <w:color w:val="auto"/>
          <w:sz w:val="24"/>
          <w:szCs w:val="24"/>
        </w:rPr>
      </w:pPr>
    </w:p>
    <w:p w:rsidR="00FE6B04" w:rsidRDefault="00FE6B04" w:rsidP="00183A0E">
      <w:pPr>
        <w:pStyle w:val="Heading2"/>
        <w:rPr>
          <w:rFonts w:asciiTheme="majorBidi" w:hAnsiTheme="majorBidi"/>
          <w:b/>
          <w:bCs/>
          <w:color w:val="auto"/>
          <w:sz w:val="24"/>
          <w:szCs w:val="24"/>
        </w:rPr>
      </w:pPr>
    </w:p>
    <w:p w:rsidR="00FE6B04" w:rsidRDefault="00FE6B04" w:rsidP="00183A0E">
      <w:pPr>
        <w:pStyle w:val="Heading2"/>
        <w:rPr>
          <w:rFonts w:asciiTheme="majorBidi" w:hAnsiTheme="majorBidi"/>
          <w:b/>
          <w:bCs/>
          <w:color w:val="auto"/>
          <w:sz w:val="24"/>
          <w:szCs w:val="24"/>
        </w:rPr>
      </w:pPr>
    </w:p>
    <w:p w:rsidR="00FE6B04" w:rsidRDefault="00FE6B04" w:rsidP="00183A0E">
      <w:pPr>
        <w:pStyle w:val="Heading2"/>
        <w:rPr>
          <w:rFonts w:asciiTheme="majorBidi" w:hAnsiTheme="majorBidi"/>
          <w:b/>
          <w:bCs/>
          <w:color w:val="auto"/>
          <w:sz w:val="24"/>
          <w:szCs w:val="24"/>
        </w:rPr>
      </w:pPr>
    </w:p>
    <w:p w:rsidR="00FE6B04" w:rsidRDefault="00FE6B04" w:rsidP="00183A0E">
      <w:pPr>
        <w:pStyle w:val="Heading2"/>
        <w:rPr>
          <w:rFonts w:asciiTheme="majorBidi" w:hAnsiTheme="majorBidi"/>
          <w:b/>
          <w:bCs/>
          <w:color w:val="auto"/>
          <w:sz w:val="24"/>
          <w:szCs w:val="24"/>
        </w:rPr>
      </w:pPr>
    </w:p>
    <w:p w:rsidR="00FE6B04" w:rsidRDefault="00FE6B04" w:rsidP="00183A0E">
      <w:pPr>
        <w:pStyle w:val="Heading2"/>
        <w:rPr>
          <w:rFonts w:asciiTheme="majorBidi" w:hAnsiTheme="majorBidi"/>
          <w:b/>
          <w:bCs/>
          <w:color w:val="auto"/>
          <w:sz w:val="24"/>
          <w:szCs w:val="24"/>
        </w:rPr>
      </w:pPr>
    </w:p>
    <w:p w:rsidR="00FE6B04" w:rsidRDefault="00FE6B04" w:rsidP="00183A0E">
      <w:pPr>
        <w:pStyle w:val="Heading2"/>
        <w:rPr>
          <w:rFonts w:asciiTheme="majorBidi" w:hAnsiTheme="majorBidi"/>
          <w:b/>
          <w:bCs/>
          <w:color w:val="auto"/>
          <w:sz w:val="24"/>
          <w:szCs w:val="24"/>
        </w:rPr>
      </w:pPr>
    </w:p>
    <w:p w:rsidR="00FE6B04" w:rsidRDefault="00FE6B04" w:rsidP="00183A0E">
      <w:pPr>
        <w:pStyle w:val="Heading2"/>
        <w:rPr>
          <w:rFonts w:asciiTheme="majorBidi" w:hAnsiTheme="majorBidi"/>
          <w:b/>
          <w:bCs/>
          <w:color w:val="auto"/>
          <w:sz w:val="24"/>
          <w:szCs w:val="24"/>
        </w:rPr>
      </w:pPr>
    </w:p>
    <w:p w:rsidR="00FE6B04" w:rsidRDefault="00FE6B04" w:rsidP="00183A0E">
      <w:pPr>
        <w:pStyle w:val="Heading2"/>
        <w:rPr>
          <w:rFonts w:asciiTheme="majorBidi" w:hAnsiTheme="majorBidi"/>
          <w:b/>
          <w:bCs/>
          <w:color w:val="auto"/>
          <w:sz w:val="24"/>
          <w:szCs w:val="24"/>
        </w:rPr>
      </w:pPr>
    </w:p>
    <w:p w:rsidR="00FE6B04" w:rsidRDefault="00FE6B04" w:rsidP="00183A0E">
      <w:pPr>
        <w:pStyle w:val="Heading2"/>
        <w:rPr>
          <w:rFonts w:asciiTheme="majorBidi" w:hAnsiTheme="majorBidi"/>
          <w:b/>
          <w:bCs/>
          <w:color w:val="auto"/>
          <w:sz w:val="24"/>
          <w:szCs w:val="24"/>
        </w:rPr>
      </w:pPr>
    </w:p>
    <w:p w:rsidR="00FE6B04" w:rsidRDefault="00FE6B04" w:rsidP="00183A0E">
      <w:pPr>
        <w:pStyle w:val="Heading2"/>
        <w:rPr>
          <w:rFonts w:asciiTheme="majorBidi" w:hAnsiTheme="majorBidi"/>
          <w:b/>
          <w:bCs/>
          <w:color w:val="auto"/>
          <w:sz w:val="24"/>
          <w:szCs w:val="24"/>
        </w:rPr>
      </w:pPr>
    </w:p>
    <w:p w:rsidR="00FE6B04" w:rsidRDefault="00FE6B04" w:rsidP="00183A0E">
      <w:pPr>
        <w:pStyle w:val="Heading2"/>
        <w:rPr>
          <w:rFonts w:asciiTheme="majorBidi" w:hAnsiTheme="majorBidi"/>
          <w:b/>
          <w:bCs/>
          <w:color w:val="auto"/>
          <w:sz w:val="24"/>
          <w:szCs w:val="24"/>
        </w:rPr>
      </w:pPr>
    </w:p>
    <w:p w:rsidR="00FE6B04" w:rsidRDefault="00FE6B04" w:rsidP="00183A0E">
      <w:pPr>
        <w:pStyle w:val="Heading2"/>
        <w:rPr>
          <w:rFonts w:asciiTheme="majorBidi" w:hAnsiTheme="majorBidi"/>
          <w:b/>
          <w:bCs/>
          <w:color w:val="auto"/>
          <w:sz w:val="24"/>
          <w:szCs w:val="24"/>
        </w:rPr>
      </w:pPr>
    </w:p>
    <w:p w:rsidR="00FE6B04" w:rsidRDefault="00FE6B04" w:rsidP="00183A0E">
      <w:pPr>
        <w:pStyle w:val="Heading2"/>
        <w:rPr>
          <w:rFonts w:asciiTheme="majorBidi" w:hAnsiTheme="majorBidi"/>
          <w:b/>
          <w:bCs/>
          <w:color w:val="auto"/>
          <w:sz w:val="24"/>
          <w:szCs w:val="24"/>
        </w:rPr>
      </w:pPr>
    </w:p>
    <w:p w:rsidR="00FE6B04" w:rsidRDefault="00FE6B04" w:rsidP="00183A0E">
      <w:pPr>
        <w:pStyle w:val="Heading2"/>
        <w:rPr>
          <w:rFonts w:asciiTheme="majorBidi" w:hAnsiTheme="majorBidi"/>
          <w:b/>
          <w:bCs/>
          <w:color w:val="auto"/>
          <w:sz w:val="24"/>
          <w:szCs w:val="24"/>
        </w:rPr>
      </w:pPr>
    </w:p>
    <w:p w:rsidR="00FE6B04" w:rsidRDefault="00FE6B04" w:rsidP="00183A0E">
      <w:pPr>
        <w:pStyle w:val="Heading2"/>
        <w:rPr>
          <w:rFonts w:asciiTheme="majorBidi" w:hAnsiTheme="majorBidi"/>
          <w:b/>
          <w:bCs/>
          <w:color w:val="auto"/>
          <w:sz w:val="24"/>
          <w:szCs w:val="24"/>
        </w:rPr>
      </w:pPr>
    </w:p>
    <w:p w:rsidR="00FE6B04" w:rsidRDefault="00FE6B04" w:rsidP="00183A0E">
      <w:pPr>
        <w:pStyle w:val="Heading2"/>
        <w:rPr>
          <w:rFonts w:asciiTheme="majorBidi" w:hAnsiTheme="majorBidi"/>
          <w:b/>
          <w:bCs/>
          <w:color w:val="auto"/>
          <w:sz w:val="24"/>
          <w:szCs w:val="24"/>
        </w:rPr>
      </w:pPr>
    </w:p>
    <w:p w:rsidR="00FE6B04" w:rsidRDefault="00FE6B04" w:rsidP="00183A0E">
      <w:pPr>
        <w:pStyle w:val="Heading2"/>
        <w:rPr>
          <w:rFonts w:asciiTheme="majorBidi" w:hAnsiTheme="majorBidi"/>
          <w:b/>
          <w:bCs/>
          <w:color w:val="auto"/>
          <w:sz w:val="24"/>
          <w:szCs w:val="24"/>
        </w:rPr>
      </w:pPr>
    </w:p>
    <w:p w:rsidR="00FE6B04" w:rsidRDefault="00FE6B04" w:rsidP="00183A0E">
      <w:pPr>
        <w:pStyle w:val="Heading2"/>
        <w:rPr>
          <w:rFonts w:asciiTheme="majorBidi" w:hAnsiTheme="majorBidi"/>
          <w:b/>
          <w:bCs/>
          <w:color w:val="auto"/>
          <w:sz w:val="24"/>
          <w:szCs w:val="24"/>
        </w:rPr>
      </w:pPr>
    </w:p>
    <w:p w:rsidR="00FE6B04" w:rsidRDefault="00FE6B04" w:rsidP="00183A0E">
      <w:pPr>
        <w:pStyle w:val="Heading2"/>
        <w:rPr>
          <w:rFonts w:asciiTheme="majorBidi" w:hAnsiTheme="majorBidi"/>
          <w:b/>
          <w:bCs/>
          <w:color w:val="auto"/>
          <w:sz w:val="24"/>
          <w:szCs w:val="24"/>
        </w:rPr>
      </w:pPr>
    </w:p>
    <w:p w:rsidR="00FE6B04" w:rsidRPr="00FE6B04" w:rsidRDefault="00FE6B04" w:rsidP="00FE6B04"/>
    <w:p w:rsidR="004065C3" w:rsidRDefault="004065C3" w:rsidP="00183A0E">
      <w:pPr>
        <w:pStyle w:val="Heading2"/>
        <w:rPr>
          <w:rFonts w:asciiTheme="majorBidi" w:hAnsiTheme="majorBidi"/>
          <w:b/>
          <w:bCs/>
          <w:color w:val="auto"/>
          <w:sz w:val="24"/>
          <w:szCs w:val="24"/>
        </w:rPr>
      </w:pPr>
    </w:p>
    <w:p w:rsidR="00773F42" w:rsidRPr="00183A0E" w:rsidRDefault="00773F42" w:rsidP="00183A0E">
      <w:pPr>
        <w:pStyle w:val="Heading2"/>
        <w:rPr>
          <w:rFonts w:asciiTheme="majorBidi" w:hAnsiTheme="majorBidi"/>
          <w:b/>
          <w:bCs/>
          <w:color w:val="auto"/>
          <w:sz w:val="24"/>
          <w:szCs w:val="24"/>
        </w:rPr>
      </w:pPr>
      <w:bookmarkStart w:id="79" w:name="_Toc23845068"/>
      <w:r w:rsidRPr="00183A0E">
        <w:rPr>
          <w:rFonts w:asciiTheme="majorBidi" w:hAnsiTheme="majorBidi"/>
          <w:b/>
          <w:bCs/>
          <w:color w:val="auto"/>
          <w:sz w:val="24"/>
          <w:szCs w:val="24"/>
        </w:rPr>
        <w:t>APPENDIX I: INTRODUCTORY LETTER</w:t>
      </w:r>
      <w:bookmarkEnd w:id="79"/>
      <w:r w:rsidRPr="00183A0E">
        <w:rPr>
          <w:rFonts w:asciiTheme="majorBidi" w:hAnsiTheme="majorBidi"/>
          <w:b/>
          <w:bCs/>
          <w:color w:val="auto"/>
          <w:sz w:val="24"/>
          <w:szCs w:val="24"/>
        </w:rPr>
        <w:t xml:space="preserve"> </w:t>
      </w:r>
    </w:p>
    <w:p w:rsidR="00773F42" w:rsidRPr="00733608" w:rsidRDefault="00773F42" w:rsidP="008C394F">
      <w:pPr>
        <w:pStyle w:val="Default"/>
        <w:spacing w:after="200" w:line="360" w:lineRule="auto"/>
        <w:jc w:val="both"/>
      </w:pPr>
      <w:r w:rsidRPr="00733608">
        <w:t xml:space="preserve">Dear Respondent, </w:t>
      </w:r>
    </w:p>
    <w:p w:rsidR="00C850CE" w:rsidRPr="00733608" w:rsidRDefault="00773F42" w:rsidP="008C394F">
      <w:pPr>
        <w:pStyle w:val="Default"/>
        <w:spacing w:after="200" w:line="360" w:lineRule="auto"/>
        <w:jc w:val="both"/>
      </w:pPr>
      <w:r w:rsidRPr="00733608">
        <w:t xml:space="preserve">I am a </w:t>
      </w:r>
      <w:r w:rsidR="00F729AA" w:rsidRPr="00733608">
        <w:t xml:space="preserve">Final </w:t>
      </w:r>
      <w:r w:rsidRPr="00733608">
        <w:t xml:space="preserve">year </w:t>
      </w:r>
      <w:r w:rsidR="00F729AA" w:rsidRPr="00733608">
        <w:t xml:space="preserve">post graduate </w:t>
      </w:r>
      <w:r w:rsidRPr="00733608">
        <w:t xml:space="preserve">student at </w:t>
      </w:r>
      <w:r w:rsidR="00F729AA" w:rsidRPr="00733608">
        <w:t xml:space="preserve">Africa Centre for Project Management Studies (ACPM) </w:t>
      </w:r>
      <w:r w:rsidRPr="00733608">
        <w:t xml:space="preserve"> of </w:t>
      </w:r>
      <w:r w:rsidR="00F729AA" w:rsidRPr="00733608">
        <w:t>Nairobi-Kenya</w:t>
      </w:r>
      <w:r w:rsidRPr="00733608">
        <w:t xml:space="preserve"> in the College of </w:t>
      </w:r>
      <w:r w:rsidR="00F729AA" w:rsidRPr="00733608">
        <w:t xml:space="preserve">Business Studies department of online and distance learning </w:t>
      </w:r>
      <w:r w:rsidRPr="00733608">
        <w:t xml:space="preserve">conducting a study on </w:t>
      </w:r>
      <w:r w:rsidR="002B5800" w:rsidRPr="002B5800">
        <w:rPr>
          <w:bCs/>
        </w:rPr>
        <w:t>The Role Of Vocational Institutions In Reducing Youth Unemployment In South Sudan At Yei Vocational Training Centre, Yei River State, South Sudan.</w:t>
      </w:r>
      <w:r w:rsidR="002B5800" w:rsidRPr="00733608">
        <w:rPr>
          <w:b/>
          <w:bCs/>
        </w:rPr>
        <w:t xml:space="preserve"> </w:t>
      </w:r>
    </w:p>
    <w:p w:rsidR="00773F42" w:rsidRPr="00733608" w:rsidRDefault="00773F42" w:rsidP="008C394F">
      <w:pPr>
        <w:pStyle w:val="Default"/>
        <w:spacing w:after="200" w:line="360" w:lineRule="auto"/>
        <w:jc w:val="both"/>
      </w:pPr>
      <w:r w:rsidRPr="00733608">
        <w:t xml:space="preserve">I therefore wish to request you to kindly spare some time and answer the questions below as honestly as possibly by ticking or filling in the spaces provided. The information given will be purely for academic purposes and will be treated confidentially. Ultimately, the findings of the study will make suitable recommendation to assist the youth and other vocational institutions get insight into how to minimize the youth unemployment. </w:t>
      </w:r>
    </w:p>
    <w:p w:rsidR="00773F42" w:rsidRPr="002B5800" w:rsidRDefault="00773F42" w:rsidP="008C394F">
      <w:pPr>
        <w:pStyle w:val="Default"/>
        <w:spacing w:after="200" w:line="360" w:lineRule="auto"/>
        <w:jc w:val="both"/>
      </w:pPr>
      <w:r w:rsidRPr="002B5800">
        <w:rPr>
          <w:bCs/>
        </w:rPr>
        <w:t xml:space="preserve">Your cooperation is highly appreciated </w:t>
      </w:r>
    </w:p>
    <w:p w:rsidR="006B2F19" w:rsidRPr="00733608" w:rsidRDefault="00C850CE" w:rsidP="008C394F">
      <w:pPr>
        <w:pStyle w:val="Default"/>
        <w:spacing w:after="200" w:line="360" w:lineRule="auto"/>
        <w:jc w:val="both"/>
      </w:pPr>
      <w:r w:rsidRPr="00733608">
        <w:rPr>
          <w:b/>
          <w:bCs/>
        </w:rPr>
        <w:t>KELANG DENIS SIMON</w:t>
      </w:r>
      <w:r w:rsidR="00773F42" w:rsidRPr="00733608">
        <w:t xml:space="preserve"> </w:t>
      </w:r>
    </w:p>
    <w:p w:rsidR="006B2F19" w:rsidRPr="00733608" w:rsidRDefault="006B2F19" w:rsidP="008C394F">
      <w:pPr>
        <w:pStyle w:val="Default"/>
        <w:spacing w:after="200" w:line="360" w:lineRule="auto"/>
        <w:jc w:val="both"/>
      </w:pPr>
    </w:p>
    <w:p w:rsidR="006B2F19" w:rsidRDefault="006B2F19" w:rsidP="008C394F">
      <w:pPr>
        <w:pStyle w:val="Default"/>
        <w:spacing w:after="200" w:line="360" w:lineRule="auto"/>
        <w:jc w:val="both"/>
      </w:pPr>
    </w:p>
    <w:p w:rsidR="00E75CFA" w:rsidRDefault="00E75CFA" w:rsidP="008C394F">
      <w:pPr>
        <w:pStyle w:val="Default"/>
        <w:spacing w:after="200" w:line="360" w:lineRule="auto"/>
        <w:jc w:val="both"/>
      </w:pPr>
    </w:p>
    <w:p w:rsidR="00E75CFA" w:rsidRDefault="00E75CFA" w:rsidP="008C394F">
      <w:pPr>
        <w:pStyle w:val="Default"/>
        <w:spacing w:after="200" w:line="360" w:lineRule="auto"/>
        <w:jc w:val="both"/>
      </w:pPr>
    </w:p>
    <w:p w:rsidR="00E75CFA" w:rsidRDefault="00E75CFA" w:rsidP="008C394F">
      <w:pPr>
        <w:pStyle w:val="Default"/>
        <w:spacing w:after="200" w:line="360" w:lineRule="auto"/>
        <w:jc w:val="both"/>
      </w:pPr>
    </w:p>
    <w:p w:rsidR="00E75CFA" w:rsidRDefault="00E75CFA" w:rsidP="008C394F">
      <w:pPr>
        <w:pStyle w:val="Default"/>
        <w:spacing w:after="200" w:line="360" w:lineRule="auto"/>
        <w:jc w:val="both"/>
      </w:pPr>
    </w:p>
    <w:p w:rsidR="00E75CFA" w:rsidRPr="00733608" w:rsidRDefault="00E75CFA" w:rsidP="008C394F">
      <w:pPr>
        <w:pStyle w:val="Default"/>
        <w:spacing w:after="200" w:line="360" w:lineRule="auto"/>
        <w:jc w:val="both"/>
      </w:pPr>
    </w:p>
    <w:p w:rsidR="006B2F19" w:rsidRPr="00733608" w:rsidRDefault="006B2F19" w:rsidP="008C394F">
      <w:pPr>
        <w:pStyle w:val="Default"/>
        <w:spacing w:after="200" w:line="360" w:lineRule="auto"/>
        <w:jc w:val="both"/>
      </w:pPr>
    </w:p>
    <w:p w:rsidR="006B2F19" w:rsidRPr="00733608" w:rsidRDefault="006B2F19" w:rsidP="008C394F">
      <w:pPr>
        <w:pStyle w:val="Default"/>
        <w:spacing w:after="200" w:line="360" w:lineRule="auto"/>
        <w:jc w:val="both"/>
        <w:rPr>
          <w:b/>
          <w:bCs/>
        </w:rPr>
      </w:pPr>
    </w:p>
    <w:p w:rsidR="006B2F19" w:rsidRPr="00733608" w:rsidRDefault="006B2F19" w:rsidP="008C394F">
      <w:pPr>
        <w:pStyle w:val="Default"/>
        <w:spacing w:after="200" w:line="360" w:lineRule="auto"/>
        <w:jc w:val="both"/>
        <w:rPr>
          <w:b/>
          <w:bCs/>
        </w:rPr>
      </w:pPr>
    </w:p>
    <w:p w:rsidR="006B2F19" w:rsidRPr="00733608" w:rsidRDefault="006B2F19" w:rsidP="008C394F">
      <w:pPr>
        <w:pStyle w:val="Default"/>
        <w:spacing w:after="200" w:line="360" w:lineRule="auto"/>
        <w:jc w:val="both"/>
        <w:rPr>
          <w:b/>
          <w:bCs/>
        </w:rPr>
      </w:pPr>
    </w:p>
    <w:p w:rsidR="00773F42" w:rsidRPr="00183A0E" w:rsidRDefault="00773F42" w:rsidP="00183A0E">
      <w:pPr>
        <w:pStyle w:val="Heading2"/>
        <w:rPr>
          <w:rFonts w:asciiTheme="majorBidi" w:hAnsiTheme="majorBidi"/>
          <w:b/>
          <w:bCs/>
          <w:color w:val="auto"/>
          <w:sz w:val="24"/>
          <w:szCs w:val="24"/>
        </w:rPr>
      </w:pPr>
      <w:bookmarkStart w:id="80" w:name="_Toc23845069"/>
      <w:bookmarkStart w:id="81" w:name="_GoBack"/>
      <w:bookmarkEnd w:id="81"/>
      <w:r w:rsidRPr="00183A0E">
        <w:rPr>
          <w:rFonts w:asciiTheme="majorBidi" w:hAnsiTheme="majorBidi"/>
          <w:b/>
          <w:bCs/>
          <w:color w:val="auto"/>
          <w:sz w:val="24"/>
          <w:szCs w:val="24"/>
        </w:rPr>
        <w:lastRenderedPageBreak/>
        <w:t>APPENDIX II:</w:t>
      </w:r>
      <w:bookmarkEnd w:id="80"/>
      <w:r w:rsidRPr="00183A0E">
        <w:rPr>
          <w:rFonts w:asciiTheme="majorBidi" w:hAnsiTheme="majorBidi"/>
          <w:b/>
          <w:bCs/>
          <w:color w:val="auto"/>
          <w:sz w:val="24"/>
          <w:szCs w:val="24"/>
        </w:rPr>
        <w:t xml:space="preserve"> </w:t>
      </w:r>
    </w:p>
    <w:p w:rsidR="00C850CE" w:rsidRPr="00183A0E" w:rsidRDefault="00773F42" w:rsidP="00183A0E">
      <w:pPr>
        <w:pStyle w:val="Heading2"/>
        <w:rPr>
          <w:rFonts w:asciiTheme="majorBidi" w:hAnsiTheme="majorBidi"/>
          <w:b/>
          <w:bCs/>
          <w:color w:val="auto"/>
          <w:sz w:val="24"/>
          <w:szCs w:val="24"/>
        </w:rPr>
      </w:pPr>
      <w:bookmarkStart w:id="82" w:name="_Toc23845070"/>
      <w:r w:rsidRPr="00183A0E">
        <w:rPr>
          <w:rFonts w:asciiTheme="majorBidi" w:hAnsiTheme="majorBidi"/>
          <w:b/>
          <w:bCs/>
          <w:color w:val="auto"/>
          <w:sz w:val="24"/>
          <w:szCs w:val="24"/>
        </w:rPr>
        <w:t>QUESTIONNAIRES FOR THE YOUTH IN THE VOCATIONAL INSTITUTION</w:t>
      </w:r>
      <w:bookmarkEnd w:id="82"/>
    </w:p>
    <w:p w:rsidR="00C850CE" w:rsidRPr="00733608" w:rsidRDefault="00C850CE" w:rsidP="008C394F">
      <w:pPr>
        <w:autoSpaceDE w:val="0"/>
        <w:autoSpaceDN w:val="0"/>
        <w:adjustRightInd w:val="0"/>
        <w:spacing w:line="360" w:lineRule="auto"/>
        <w:jc w:val="both"/>
        <w:rPr>
          <w:rFonts w:ascii="Times New Roman" w:hAnsi="Times New Roman"/>
          <w:color w:val="000000"/>
          <w:sz w:val="24"/>
          <w:szCs w:val="24"/>
        </w:rPr>
      </w:pPr>
      <w:r w:rsidRPr="00733608">
        <w:rPr>
          <w:rFonts w:ascii="Times New Roman" w:hAnsi="Times New Roman"/>
          <w:b/>
          <w:bCs/>
          <w:color w:val="000000"/>
          <w:sz w:val="24"/>
          <w:szCs w:val="24"/>
        </w:rPr>
        <w:t xml:space="preserve">Background Information </w:t>
      </w:r>
    </w:p>
    <w:p w:rsidR="00C850CE" w:rsidRPr="00183A0E" w:rsidRDefault="00C850CE" w:rsidP="00183A0E">
      <w:pPr>
        <w:pStyle w:val="Heading2"/>
        <w:rPr>
          <w:rFonts w:asciiTheme="majorBidi" w:hAnsiTheme="majorBidi"/>
          <w:b/>
          <w:bCs/>
          <w:color w:val="auto"/>
          <w:sz w:val="24"/>
          <w:szCs w:val="24"/>
        </w:rPr>
      </w:pPr>
      <w:bookmarkStart w:id="83" w:name="_Toc23845071"/>
      <w:r w:rsidRPr="00183A0E">
        <w:rPr>
          <w:rFonts w:asciiTheme="majorBidi" w:hAnsiTheme="majorBidi"/>
          <w:b/>
          <w:bCs/>
          <w:color w:val="auto"/>
          <w:sz w:val="24"/>
          <w:szCs w:val="24"/>
        </w:rPr>
        <w:t>SECTION A: BIO-DATA</w:t>
      </w:r>
      <w:bookmarkEnd w:id="83"/>
    </w:p>
    <w:p w:rsidR="00C850CE" w:rsidRPr="00733608" w:rsidRDefault="00C850CE" w:rsidP="008C394F">
      <w:pPr>
        <w:autoSpaceDE w:val="0"/>
        <w:autoSpaceDN w:val="0"/>
        <w:adjustRightInd w:val="0"/>
        <w:spacing w:line="360" w:lineRule="auto"/>
        <w:ind w:left="540" w:hanging="540"/>
        <w:jc w:val="both"/>
        <w:rPr>
          <w:rFonts w:ascii="Times New Roman" w:hAnsi="Times New Roman"/>
          <w:color w:val="000000"/>
          <w:sz w:val="24"/>
          <w:szCs w:val="24"/>
        </w:rPr>
      </w:pPr>
      <w:r w:rsidRPr="00733608">
        <w:rPr>
          <w:rFonts w:ascii="Times New Roman" w:hAnsi="Times New Roman"/>
          <w:b/>
          <w:bCs/>
          <w:color w:val="000000"/>
          <w:sz w:val="24"/>
          <w:szCs w:val="24"/>
        </w:rPr>
        <w:t xml:space="preserve">i. Gender </w:t>
      </w:r>
    </w:p>
    <w:p w:rsidR="00C850CE" w:rsidRPr="00733608" w:rsidRDefault="00C850CE" w:rsidP="008C394F">
      <w:pPr>
        <w:autoSpaceDE w:val="0"/>
        <w:autoSpaceDN w:val="0"/>
        <w:adjustRightInd w:val="0"/>
        <w:spacing w:line="360" w:lineRule="auto"/>
        <w:ind w:left="540"/>
        <w:jc w:val="both"/>
        <w:rPr>
          <w:rFonts w:ascii="Times New Roman" w:hAnsi="Times New Roman"/>
          <w:color w:val="000000"/>
          <w:sz w:val="24"/>
          <w:szCs w:val="24"/>
        </w:rPr>
      </w:pPr>
      <w:r w:rsidRPr="00733608">
        <w:rPr>
          <w:rFonts w:ascii="Times New Roman" w:hAnsi="Times New Roman"/>
          <w:color w:val="000000"/>
          <w:sz w:val="24"/>
          <w:szCs w:val="24"/>
        </w:rPr>
        <w:t xml:space="preserve">Male                                     ( ) </w:t>
      </w:r>
    </w:p>
    <w:p w:rsidR="00C850CE" w:rsidRPr="00733608" w:rsidRDefault="00C850CE" w:rsidP="008C394F">
      <w:pPr>
        <w:autoSpaceDE w:val="0"/>
        <w:autoSpaceDN w:val="0"/>
        <w:adjustRightInd w:val="0"/>
        <w:spacing w:line="360" w:lineRule="auto"/>
        <w:ind w:left="540"/>
        <w:jc w:val="both"/>
        <w:rPr>
          <w:rFonts w:ascii="Times New Roman" w:hAnsi="Times New Roman"/>
          <w:color w:val="000000"/>
          <w:sz w:val="24"/>
          <w:szCs w:val="24"/>
        </w:rPr>
      </w:pPr>
      <w:r w:rsidRPr="00733608">
        <w:rPr>
          <w:rFonts w:ascii="Times New Roman" w:hAnsi="Times New Roman"/>
          <w:color w:val="000000"/>
          <w:sz w:val="24"/>
          <w:szCs w:val="24"/>
        </w:rPr>
        <w:t xml:space="preserve">Female                                  ( ) </w:t>
      </w:r>
    </w:p>
    <w:p w:rsidR="00C850CE" w:rsidRPr="00733608" w:rsidRDefault="00C850CE" w:rsidP="008C394F">
      <w:pPr>
        <w:autoSpaceDE w:val="0"/>
        <w:autoSpaceDN w:val="0"/>
        <w:adjustRightInd w:val="0"/>
        <w:spacing w:line="360" w:lineRule="auto"/>
        <w:ind w:left="540" w:hanging="540"/>
        <w:jc w:val="both"/>
        <w:rPr>
          <w:rFonts w:ascii="Times New Roman" w:hAnsi="Times New Roman"/>
          <w:color w:val="000000"/>
          <w:sz w:val="24"/>
          <w:szCs w:val="24"/>
        </w:rPr>
      </w:pPr>
      <w:r w:rsidRPr="00733608">
        <w:rPr>
          <w:rFonts w:ascii="Times New Roman" w:hAnsi="Times New Roman"/>
          <w:b/>
          <w:bCs/>
          <w:color w:val="000000"/>
          <w:sz w:val="24"/>
          <w:szCs w:val="24"/>
        </w:rPr>
        <w:t xml:space="preserve">ii. Age </w:t>
      </w:r>
    </w:p>
    <w:p w:rsidR="00C850CE" w:rsidRPr="00733608" w:rsidRDefault="00C850CE" w:rsidP="008C394F">
      <w:pPr>
        <w:autoSpaceDE w:val="0"/>
        <w:autoSpaceDN w:val="0"/>
        <w:adjustRightInd w:val="0"/>
        <w:spacing w:line="360" w:lineRule="auto"/>
        <w:ind w:left="540"/>
        <w:jc w:val="both"/>
        <w:rPr>
          <w:rFonts w:ascii="Times New Roman" w:hAnsi="Times New Roman"/>
          <w:color w:val="000000"/>
          <w:sz w:val="24"/>
          <w:szCs w:val="24"/>
        </w:rPr>
      </w:pPr>
      <w:r w:rsidRPr="00733608">
        <w:rPr>
          <w:rFonts w:ascii="Times New Roman" w:hAnsi="Times New Roman"/>
          <w:color w:val="000000"/>
          <w:sz w:val="24"/>
          <w:szCs w:val="24"/>
        </w:rPr>
        <w:t xml:space="preserve">15 –24 </w:t>
      </w:r>
      <w:r w:rsidR="00BB3188" w:rsidRPr="00733608">
        <w:rPr>
          <w:rFonts w:ascii="Times New Roman" w:hAnsi="Times New Roman"/>
          <w:color w:val="000000"/>
          <w:sz w:val="24"/>
          <w:szCs w:val="24"/>
        </w:rPr>
        <w:t xml:space="preserve">                                 </w:t>
      </w:r>
      <w:r w:rsidRPr="00733608">
        <w:rPr>
          <w:rFonts w:ascii="Times New Roman" w:hAnsi="Times New Roman"/>
          <w:color w:val="000000"/>
          <w:sz w:val="24"/>
          <w:szCs w:val="24"/>
        </w:rPr>
        <w:t xml:space="preserve">( ) </w:t>
      </w:r>
    </w:p>
    <w:p w:rsidR="00BB3188" w:rsidRPr="00733608" w:rsidRDefault="00BB3188" w:rsidP="008C394F">
      <w:pPr>
        <w:spacing w:line="360" w:lineRule="auto"/>
        <w:rPr>
          <w:rFonts w:ascii="Times New Roman" w:hAnsi="Times New Roman"/>
          <w:color w:val="000000"/>
          <w:sz w:val="24"/>
          <w:szCs w:val="24"/>
        </w:rPr>
      </w:pPr>
      <w:r w:rsidRPr="00733608">
        <w:rPr>
          <w:rFonts w:ascii="Times New Roman" w:hAnsi="Times New Roman"/>
          <w:color w:val="000000"/>
          <w:sz w:val="24"/>
          <w:szCs w:val="24"/>
        </w:rPr>
        <w:t xml:space="preserve">          </w:t>
      </w:r>
      <w:r w:rsidR="00C850CE" w:rsidRPr="00733608">
        <w:rPr>
          <w:rFonts w:ascii="Times New Roman" w:hAnsi="Times New Roman"/>
          <w:color w:val="000000"/>
          <w:sz w:val="24"/>
          <w:szCs w:val="24"/>
        </w:rPr>
        <w:t>25 – 64</w:t>
      </w:r>
      <w:r w:rsidRPr="00733608">
        <w:rPr>
          <w:rFonts w:ascii="Times New Roman" w:hAnsi="Times New Roman"/>
          <w:color w:val="000000"/>
          <w:sz w:val="24"/>
          <w:szCs w:val="24"/>
        </w:rPr>
        <w:t xml:space="preserve">                               </w:t>
      </w:r>
      <w:r w:rsidR="00C850CE" w:rsidRPr="00733608">
        <w:rPr>
          <w:rFonts w:ascii="Times New Roman" w:hAnsi="Times New Roman"/>
          <w:color w:val="000000"/>
          <w:sz w:val="24"/>
          <w:szCs w:val="24"/>
        </w:rPr>
        <w:t xml:space="preserve"> ( )</w:t>
      </w:r>
    </w:p>
    <w:p w:rsidR="00BB3188" w:rsidRPr="00183A0E" w:rsidRDefault="00BB3188" w:rsidP="00183A0E">
      <w:pPr>
        <w:pStyle w:val="Heading2"/>
        <w:rPr>
          <w:rFonts w:asciiTheme="majorBidi" w:hAnsiTheme="majorBidi"/>
          <w:b/>
          <w:bCs/>
          <w:color w:val="auto"/>
          <w:sz w:val="24"/>
          <w:szCs w:val="24"/>
        </w:rPr>
      </w:pPr>
      <w:bookmarkStart w:id="84" w:name="_Toc23845072"/>
      <w:r w:rsidRPr="00183A0E">
        <w:rPr>
          <w:rFonts w:asciiTheme="majorBidi" w:hAnsiTheme="majorBidi"/>
          <w:b/>
          <w:bCs/>
          <w:color w:val="auto"/>
          <w:sz w:val="24"/>
          <w:szCs w:val="24"/>
        </w:rPr>
        <w:t>SECTION B: Role o</w:t>
      </w:r>
      <w:r w:rsidR="006B2F19" w:rsidRPr="00183A0E">
        <w:rPr>
          <w:rFonts w:asciiTheme="majorBidi" w:hAnsiTheme="majorBidi"/>
          <w:b/>
          <w:bCs/>
          <w:color w:val="auto"/>
          <w:sz w:val="24"/>
          <w:szCs w:val="24"/>
        </w:rPr>
        <w:t>f VTEs in Promoting Employment</w:t>
      </w:r>
      <w:bookmarkEnd w:id="84"/>
      <w:r w:rsidR="006B2F19" w:rsidRPr="00183A0E">
        <w:rPr>
          <w:rFonts w:asciiTheme="majorBidi" w:hAnsiTheme="majorBidi"/>
          <w:b/>
          <w:bCs/>
          <w:color w:val="auto"/>
          <w:sz w:val="24"/>
          <w:szCs w:val="24"/>
        </w:rPr>
        <w:t xml:space="preserve"> </w:t>
      </w:r>
    </w:p>
    <w:p w:rsidR="00BB3188" w:rsidRPr="00733608" w:rsidRDefault="00BB3188" w:rsidP="008C394F">
      <w:pPr>
        <w:autoSpaceDE w:val="0"/>
        <w:autoSpaceDN w:val="0"/>
        <w:adjustRightInd w:val="0"/>
        <w:spacing w:line="360" w:lineRule="auto"/>
        <w:ind w:left="540" w:hanging="540"/>
        <w:jc w:val="both"/>
        <w:rPr>
          <w:rFonts w:ascii="Times New Roman" w:hAnsi="Times New Roman"/>
          <w:color w:val="000000"/>
          <w:sz w:val="24"/>
          <w:szCs w:val="24"/>
        </w:rPr>
      </w:pPr>
      <w:r w:rsidRPr="00733608">
        <w:rPr>
          <w:rFonts w:ascii="Times New Roman" w:hAnsi="Times New Roman"/>
          <w:b/>
          <w:bCs/>
          <w:color w:val="000000"/>
          <w:sz w:val="24"/>
          <w:szCs w:val="24"/>
        </w:rPr>
        <w:t>i. Kindly answer the following questions to the best of your ability by ticking (</w:t>
      </w:r>
      <w:r w:rsidRPr="00733608">
        <w:rPr>
          <w:rFonts w:ascii="Times New Roman" w:hAnsi="Times New Roman"/>
          <w:color w:val="000000"/>
          <w:sz w:val="24"/>
          <w:szCs w:val="24"/>
        </w:rPr>
        <w:t>√</w:t>
      </w:r>
      <w:r w:rsidRPr="00733608">
        <w:rPr>
          <w:rFonts w:ascii="Times New Roman" w:hAnsi="Times New Roman"/>
          <w:b/>
          <w:bCs/>
          <w:color w:val="000000"/>
          <w:sz w:val="24"/>
          <w:szCs w:val="24"/>
        </w:rPr>
        <w:t>) where appropriate.</w:t>
      </w:r>
    </w:p>
    <w:tbl>
      <w:tblPr>
        <w:tblW w:w="9840" w:type="dxa"/>
        <w:tblInd w:w="103" w:type="dxa"/>
        <w:tblLook w:val="04A0" w:firstRow="1" w:lastRow="0" w:firstColumn="1" w:lastColumn="0" w:noHBand="0" w:noVBand="1"/>
      </w:tblPr>
      <w:tblGrid>
        <w:gridCol w:w="7020"/>
        <w:gridCol w:w="880"/>
        <w:gridCol w:w="1109"/>
        <w:gridCol w:w="980"/>
      </w:tblGrid>
      <w:tr w:rsidR="00BB3188" w:rsidRPr="00733608" w:rsidTr="00BB3188">
        <w:trPr>
          <w:trHeight w:val="288"/>
        </w:trPr>
        <w:tc>
          <w:tcPr>
            <w:tcW w:w="702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BB3188" w:rsidRPr="00733608" w:rsidRDefault="00BB3188"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STATEMENT</w:t>
            </w:r>
          </w:p>
        </w:tc>
        <w:tc>
          <w:tcPr>
            <w:tcW w:w="880" w:type="dxa"/>
            <w:tcBorders>
              <w:top w:val="single" w:sz="4" w:space="0" w:color="auto"/>
              <w:left w:val="nil"/>
              <w:bottom w:val="single" w:sz="4" w:space="0" w:color="auto"/>
              <w:right w:val="single" w:sz="4" w:space="0" w:color="auto"/>
            </w:tcBorders>
            <w:shd w:val="clear" w:color="000000" w:fill="A6A6A6"/>
            <w:noWrap/>
            <w:vAlign w:val="bottom"/>
            <w:hideMark/>
          </w:tcPr>
          <w:p w:rsidR="00BB3188" w:rsidRPr="00733608" w:rsidRDefault="00BB3188"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Agree</w:t>
            </w:r>
          </w:p>
        </w:tc>
        <w:tc>
          <w:tcPr>
            <w:tcW w:w="960" w:type="dxa"/>
            <w:tcBorders>
              <w:top w:val="single" w:sz="4" w:space="0" w:color="auto"/>
              <w:left w:val="nil"/>
              <w:bottom w:val="single" w:sz="4" w:space="0" w:color="auto"/>
              <w:right w:val="single" w:sz="4" w:space="0" w:color="auto"/>
            </w:tcBorders>
            <w:shd w:val="clear" w:color="000000" w:fill="A6A6A6"/>
            <w:noWrap/>
            <w:vAlign w:val="bottom"/>
            <w:hideMark/>
          </w:tcPr>
          <w:p w:rsidR="00BB3188" w:rsidRPr="00733608" w:rsidRDefault="00BB3188"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Disagree</w:t>
            </w:r>
          </w:p>
        </w:tc>
        <w:tc>
          <w:tcPr>
            <w:tcW w:w="980" w:type="dxa"/>
            <w:tcBorders>
              <w:top w:val="single" w:sz="4" w:space="0" w:color="auto"/>
              <w:left w:val="nil"/>
              <w:bottom w:val="single" w:sz="4" w:space="0" w:color="auto"/>
              <w:right w:val="single" w:sz="4" w:space="0" w:color="auto"/>
            </w:tcBorders>
            <w:shd w:val="clear" w:color="000000" w:fill="A6A6A6"/>
            <w:noWrap/>
            <w:vAlign w:val="bottom"/>
            <w:hideMark/>
          </w:tcPr>
          <w:p w:rsidR="00BB3188" w:rsidRPr="00733608" w:rsidRDefault="00BB3188"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Not Sure</w:t>
            </w:r>
          </w:p>
        </w:tc>
      </w:tr>
      <w:tr w:rsidR="00BB3188" w:rsidRPr="00733608" w:rsidTr="00BB3188">
        <w:trPr>
          <w:trHeight w:val="576"/>
        </w:trPr>
        <w:tc>
          <w:tcPr>
            <w:tcW w:w="7020" w:type="dxa"/>
            <w:tcBorders>
              <w:top w:val="nil"/>
              <w:left w:val="single" w:sz="4" w:space="0" w:color="auto"/>
              <w:bottom w:val="single" w:sz="4" w:space="0" w:color="auto"/>
              <w:right w:val="single" w:sz="4" w:space="0" w:color="auto"/>
            </w:tcBorders>
            <w:shd w:val="clear" w:color="auto" w:fill="auto"/>
            <w:vAlign w:val="center"/>
            <w:hideMark/>
          </w:tcPr>
          <w:p w:rsidR="00BB3188" w:rsidRPr="00733608" w:rsidRDefault="00BB3188" w:rsidP="008C394F">
            <w:pPr>
              <w:spacing w:after="0" w:line="360" w:lineRule="auto"/>
              <w:rPr>
                <w:rFonts w:ascii="Times New Roman" w:eastAsia="Times New Roman" w:hAnsi="Times New Roman"/>
                <w:sz w:val="24"/>
                <w:szCs w:val="24"/>
              </w:rPr>
            </w:pPr>
            <w:r w:rsidRPr="00733608">
              <w:rPr>
                <w:rFonts w:ascii="Times New Roman" w:eastAsia="Times New Roman" w:hAnsi="Times New Roman"/>
                <w:sz w:val="24"/>
                <w:szCs w:val="24"/>
              </w:rPr>
              <w:t>VTEs contribute to social, cultural &amp; economic development which promote employment</w:t>
            </w:r>
          </w:p>
        </w:tc>
        <w:tc>
          <w:tcPr>
            <w:tcW w:w="880" w:type="dxa"/>
            <w:tcBorders>
              <w:top w:val="nil"/>
              <w:left w:val="nil"/>
              <w:bottom w:val="single" w:sz="4" w:space="0" w:color="auto"/>
              <w:right w:val="single" w:sz="4" w:space="0" w:color="auto"/>
            </w:tcBorders>
            <w:shd w:val="clear" w:color="auto" w:fill="auto"/>
            <w:noWrap/>
            <w:vAlign w:val="bottom"/>
            <w:hideMark/>
          </w:tcPr>
          <w:p w:rsidR="00BB3188" w:rsidRPr="00733608" w:rsidRDefault="00BB3188"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BB3188" w:rsidRPr="00733608" w:rsidRDefault="00BB3188"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 </w:t>
            </w:r>
          </w:p>
        </w:tc>
        <w:tc>
          <w:tcPr>
            <w:tcW w:w="980" w:type="dxa"/>
            <w:tcBorders>
              <w:top w:val="nil"/>
              <w:left w:val="nil"/>
              <w:bottom w:val="single" w:sz="4" w:space="0" w:color="auto"/>
              <w:right w:val="single" w:sz="4" w:space="0" w:color="auto"/>
            </w:tcBorders>
            <w:shd w:val="clear" w:color="auto" w:fill="auto"/>
            <w:noWrap/>
            <w:vAlign w:val="bottom"/>
            <w:hideMark/>
          </w:tcPr>
          <w:p w:rsidR="00BB3188" w:rsidRPr="00733608" w:rsidRDefault="00BB3188"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 </w:t>
            </w:r>
          </w:p>
        </w:tc>
      </w:tr>
      <w:tr w:rsidR="00BB3188" w:rsidRPr="00733608" w:rsidTr="00BB3188">
        <w:trPr>
          <w:trHeight w:val="576"/>
        </w:trPr>
        <w:tc>
          <w:tcPr>
            <w:tcW w:w="7020" w:type="dxa"/>
            <w:tcBorders>
              <w:top w:val="nil"/>
              <w:left w:val="single" w:sz="4" w:space="0" w:color="auto"/>
              <w:bottom w:val="single" w:sz="4" w:space="0" w:color="auto"/>
              <w:right w:val="single" w:sz="4" w:space="0" w:color="auto"/>
            </w:tcBorders>
            <w:shd w:val="clear" w:color="auto" w:fill="auto"/>
            <w:vAlign w:val="bottom"/>
            <w:hideMark/>
          </w:tcPr>
          <w:p w:rsidR="00BB3188" w:rsidRPr="00733608" w:rsidRDefault="00BB3188"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VTE in South Sudan provides broad-based trainings which enable graduates to find avenues for self-employment</w:t>
            </w:r>
          </w:p>
        </w:tc>
        <w:tc>
          <w:tcPr>
            <w:tcW w:w="880" w:type="dxa"/>
            <w:tcBorders>
              <w:top w:val="nil"/>
              <w:left w:val="nil"/>
              <w:bottom w:val="single" w:sz="4" w:space="0" w:color="auto"/>
              <w:right w:val="single" w:sz="4" w:space="0" w:color="auto"/>
            </w:tcBorders>
            <w:shd w:val="clear" w:color="auto" w:fill="auto"/>
            <w:noWrap/>
            <w:vAlign w:val="bottom"/>
            <w:hideMark/>
          </w:tcPr>
          <w:p w:rsidR="00BB3188" w:rsidRPr="00733608" w:rsidRDefault="00BB3188"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BB3188" w:rsidRPr="00733608" w:rsidRDefault="00BB3188"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 </w:t>
            </w:r>
          </w:p>
        </w:tc>
        <w:tc>
          <w:tcPr>
            <w:tcW w:w="980" w:type="dxa"/>
            <w:tcBorders>
              <w:top w:val="nil"/>
              <w:left w:val="nil"/>
              <w:bottom w:val="single" w:sz="4" w:space="0" w:color="auto"/>
              <w:right w:val="single" w:sz="4" w:space="0" w:color="auto"/>
            </w:tcBorders>
            <w:shd w:val="clear" w:color="auto" w:fill="auto"/>
            <w:noWrap/>
            <w:vAlign w:val="bottom"/>
            <w:hideMark/>
          </w:tcPr>
          <w:p w:rsidR="00BB3188" w:rsidRPr="00733608" w:rsidRDefault="00BB3188"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 </w:t>
            </w:r>
          </w:p>
        </w:tc>
      </w:tr>
      <w:tr w:rsidR="00BB3188" w:rsidRPr="00733608" w:rsidTr="00BB3188">
        <w:trPr>
          <w:trHeight w:val="576"/>
        </w:trPr>
        <w:tc>
          <w:tcPr>
            <w:tcW w:w="7020" w:type="dxa"/>
            <w:tcBorders>
              <w:top w:val="nil"/>
              <w:left w:val="single" w:sz="4" w:space="0" w:color="auto"/>
              <w:bottom w:val="single" w:sz="4" w:space="0" w:color="auto"/>
              <w:right w:val="single" w:sz="4" w:space="0" w:color="auto"/>
            </w:tcBorders>
            <w:shd w:val="clear" w:color="auto" w:fill="auto"/>
            <w:vAlign w:val="bottom"/>
            <w:hideMark/>
          </w:tcPr>
          <w:p w:rsidR="00BB3188" w:rsidRPr="00733608" w:rsidRDefault="00BB3188"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Developing VTE opportunities for youth promote employment in both urban and rural areas</w:t>
            </w:r>
          </w:p>
        </w:tc>
        <w:tc>
          <w:tcPr>
            <w:tcW w:w="880" w:type="dxa"/>
            <w:tcBorders>
              <w:top w:val="nil"/>
              <w:left w:val="nil"/>
              <w:bottom w:val="single" w:sz="4" w:space="0" w:color="auto"/>
              <w:right w:val="single" w:sz="4" w:space="0" w:color="auto"/>
            </w:tcBorders>
            <w:shd w:val="clear" w:color="auto" w:fill="auto"/>
            <w:noWrap/>
            <w:vAlign w:val="bottom"/>
            <w:hideMark/>
          </w:tcPr>
          <w:p w:rsidR="00BB3188" w:rsidRPr="00733608" w:rsidRDefault="00BB3188"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BB3188" w:rsidRPr="00733608" w:rsidRDefault="00BB3188"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 </w:t>
            </w:r>
          </w:p>
        </w:tc>
        <w:tc>
          <w:tcPr>
            <w:tcW w:w="980" w:type="dxa"/>
            <w:tcBorders>
              <w:top w:val="nil"/>
              <w:left w:val="nil"/>
              <w:bottom w:val="single" w:sz="4" w:space="0" w:color="auto"/>
              <w:right w:val="single" w:sz="4" w:space="0" w:color="auto"/>
            </w:tcBorders>
            <w:shd w:val="clear" w:color="auto" w:fill="auto"/>
            <w:noWrap/>
            <w:vAlign w:val="bottom"/>
            <w:hideMark/>
          </w:tcPr>
          <w:p w:rsidR="00BB3188" w:rsidRPr="00733608" w:rsidRDefault="00BB3188"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 </w:t>
            </w:r>
          </w:p>
        </w:tc>
      </w:tr>
      <w:tr w:rsidR="00BB3188" w:rsidRPr="00733608" w:rsidTr="00BB3188">
        <w:trPr>
          <w:trHeight w:val="576"/>
        </w:trPr>
        <w:tc>
          <w:tcPr>
            <w:tcW w:w="7020" w:type="dxa"/>
            <w:tcBorders>
              <w:top w:val="nil"/>
              <w:left w:val="single" w:sz="4" w:space="0" w:color="auto"/>
              <w:bottom w:val="single" w:sz="4" w:space="0" w:color="auto"/>
              <w:right w:val="single" w:sz="4" w:space="0" w:color="auto"/>
            </w:tcBorders>
            <w:shd w:val="clear" w:color="auto" w:fill="auto"/>
            <w:vAlign w:val="bottom"/>
            <w:hideMark/>
          </w:tcPr>
          <w:p w:rsidR="00BB3188" w:rsidRPr="00733608" w:rsidRDefault="00BB3188"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Industrial linkage between VTE institutions may results to employment</w:t>
            </w:r>
          </w:p>
        </w:tc>
        <w:tc>
          <w:tcPr>
            <w:tcW w:w="880" w:type="dxa"/>
            <w:tcBorders>
              <w:top w:val="nil"/>
              <w:left w:val="nil"/>
              <w:bottom w:val="single" w:sz="4" w:space="0" w:color="auto"/>
              <w:right w:val="single" w:sz="4" w:space="0" w:color="auto"/>
            </w:tcBorders>
            <w:shd w:val="clear" w:color="auto" w:fill="auto"/>
            <w:noWrap/>
            <w:vAlign w:val="bottom"/>
            <w:hideMark/>
          </w:tcPr>
          <w:p w:rsidR="00BB3188" w:rsidRPr="00733608" w:rsidRDefault="00BB3188"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BB3188" w:rsidRPr="00733608" w:rsidRDefault="00BB3188"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 </w:t>
            </w:r>
          </w:p>
        </w:tc>
        <w:tc>
          <w:tcPr>
            <w:tcW w:w="980" w:type="dxa"/>
            <w:tcBorders>
              <w:top w:val="nil"/>
              <w:left w:val="nil"/>
              <w:bottom w:val="single" w:sz="4" w:space="0" w:color="auto"/>
              <w:right w:val="single" w:sz="4" w:space="0" w:color="auto"/>
            </w:tcBorders>
            <w:shd w:val="clear" w:color="auto" w:fill="auto"/>
            <w:noWrap/>
            <w:vAlign w:val="bottom"/>
            <w:hideMark/>
          </w:tcPr>
          <w:p w:rsidR="00BB3188" w:rsidRPr="00733608" w:rsidRDefault="00BB3188"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 </w:t>
            </w:r>
          </w:p>
        </w:tc>
      </w:tr>
    </w:tbl>
    <w:p w:rsidR="00BB3188" w:rsidRPr="00733608" w:rsidRDefault="00BB3188" w:rsidP="008C394F">
      <w:pPr>
        <w:spacing w:line="360" w:lineRule="auto"/>
        <w:rPr>
          <w:rFonts w:ascii="Times New Roman" w:hAnsi="Times New Roman"/>
          <w:sz w:val="24"/>
          <w:szCs w:val="24"/>
        </w:rPr>
      </w:pPr>
    </w:p>
    <w:p w:rsidR="00BB3188" w:rsidRDefault="00BB3188" w:rsidP="008C394F">
      <w:pPr>
        <w:spacing w:line="360" w:lineRule="auto"/>
        <w:rPr>
          <w:rFonts w:ascii="Times New Roman" w:hAnsi="Times New Roman"/>
          <w:sz w:val="24"/>
          <w:szCs w:val="24"/>
        </w:rPr>
      </w:pPr>
    </w:p>
    <w:p w:rsidR="00FE6B04" w:rsidRPr="00733608" w:rsidRDefault="00FE6B04" w:rsidP="008C394F">
      <w:pPr>
        <w:spacing w:line="360" w:lineRule="auto"/>
        <w:rPr>
          <w:rFonts w:ascii="Times New Roman" w:hAnsi="Times New Roman"/>
          <w:sz w:val="24"/>
          <w:szCs w:val="24"/>
        </w:rPr>
      </w:pPr>
    </w:p>
    <w:p w:rsidR="00BB3188" w:rsidRPr="00733608" w:rsidRDefault="00BB3188" w:rsidP="008C394F">
      <w:pPr>
        <w:spacing w:line="360" w:lineRule="auto"/>
        <w:rPr>
          <w:rFonts w:ascii="Times New Roman" w:hAnsi="Times New Roman"/>
          <w:sz w:val="24"/>
          <w:szCs w:val="24"/>
        </w:rPr>
      </w:pPr>
    </w:p>
    <w:p w:rsidR="00BB3188" w:rsidRPr="00733608" w:rsidRDefault="00BB3188" w:rsidP="008C394F">
      <w:pPr>
        <w:spacing w:line="360" w:lineRule="auto"/>
        <w:rPr>
          <w:rFonts w:ascii="Times New Roman" w:hAnsi="Times New Roman"/>
          <w:sz w:val="24"/>
          <w:szCs w:val="24"/>
        </w:rPr>
      </w:pPr>
      <w:bookmarkStart w:id="85" w:name="_Toc23845073"/>
      <w:r w:rsidRPr="00183A0E">
        <w:rPr>
          <w:rStyle w:val="Heading2Char"/>
          <w:rFonts w:asciiTheme="majorBidi" w:hAnsiTheme="majorBidi"/>
          <w:b/>
          <w:bCs/>
          <w:color w:val="auto"/>
          <w:sz w:val="24"/>
          <w:szCs w:val="24"/>
        </w:rPr>
        <w:lastRenderedPageBreak/>
        <w:t>SECTION C: Best Practices in Implementing Initiatives that Promote Youth</w:t>
      </w:r>
      <w:bookmarkEnd w:id="85"/>
      <w:r w:rsidRPr="00183A0E">
        <w:rPr>
          <w:rFonts w:ascii="Times New Roman" w:hAnsi="Times New Roman"/>
          <w:b/>
          <w:bCs/>
          <w:sz w:val="24"/>
          <w:szCs w:val="24"/>
        </w:rPr>
        <w:t xml:space="preserve"> </w:t>
      </w:r>
      <w:r w:rsidRPr="00733608">
        <w:rPr>
          <w:rFonts w:ascii="Times New Roman" w:hAnsi="Times New Roman"/>
          <w:b/>
          <w:bCs/>
          <w:sz w:val="24"/>
          <w:szCs w:val="24"/>
        </w:rPr>
        <w:t>Employment</w:t>
      </w:r>
    </w:p>
    <w:tbl>
      <w:tblPr>
        <w:tblW w:w="9840" w:type="dxa"/>
        <w:tblInd w:w="103" w:type="dxa"/>
        <w:tblLook w:val="04A0" w:firstRow="1" w:lastRow="0" w:firstColumn="1" w:lastColumn="0" w:noHBand="0" w:noVBand="1"/>
      </w:tblPr>
      <w:tblGrid>
        <w:gridCol w:w="7020"/>
        <w:gridCol w:w="880"/>
        <w:gridCol w:w="1109"/>
        <w:gridCol w:w="980"/>
      </w:tblGrid>
      <w:tr w:rsidR="00BB3188" w:rsidRPr="00733608" w:rsidTr="00BB3188">
        <w:trPr>
          <w:trHeight w:val="288"/>
        </w:trPr>
        <w:tc>
          <w:tcPr>
            <w:tcW w:w="702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BB3188" w:rsidRPr="00733608" w:rsidRDefault="00BB3188"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STATEMENT</w:t>
            </w:r>
          </w:p>
        </w:tc>
        <w:tc>
          <w:tcPr>
            <w:tcW w:w="880" w:type="dxa"/>
            <w:tcBorders>
              <w:top w:val="single" w:sz="4" w:space="0" w:color="auto"/>
              <w:left w:val="nil"/>
              <w:bottom w:val="single" w:sz="4" w:space="0" w:color="auto"/>
              <w:right w:val="single" w:sz="4" w:space="0" w:color="auto"/>
            </w:tcBorders>
            <w:shd w:val="clear" w:color="000000" w:fill="A6A6A6"/>
            <w:noWrap/>
            <w:vAlign w:val="bottom"/>
            <w:hideMark/>
          </w:tcPr>
          <w:p w:rsidR="00BB3188" w:rsidRPr="00733608" w:rsidRDefault="00BB3188"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Agree</w:t>
            </w:r>
          </w:p>
        </w:tc>
        <w:tc>
          <w:tcPr>
            <w:tcW w:w="960" w:type="dxa"/>
            <w:tcBorders>
              <w:top w:val="single" w:sz="4" w:space="0" w:color="auto"/>
              <w:left w:val="nil"/>
              <w:bottom w:val="single" w:sz="4" w:space="0" w:color="auto"/>
              <w:right w:val="single" w:sz="4" w:space="0" w:color="auto"/>
            </w:tcBorders>
            <w:shd w:val="clear" w:color="000000" w:fill="A6A6A6"/>
            <w:noWrap/>
            <w:vAlign w:val="bottom"/>
            <w:hideMark/>
          </w:tcPr>
          <w:p w:rsidR="00BB3188" w:rsidRPr="00733608" w:rsidRDefault="00BB3188"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Disagree</w:t>
            </w:r>
          </w:p>
        </w:tc>
        <w:tc>
          <w:tcPr>
            <w:tcW w:w="980" w:type="dxa"/>
            <w:tcBorders>
              <w:top w:val="single" w:sz="4" w:space="0" w:color="auto"/>
              <w:left w:val="nil"/>
              <w:bottom w:val="single" w:sz="4" w:space="0" w:color="auto"/>
              <w:right w:val="single" w:sz="4" w:space="0" w:color="auto"/>
            </w:tcBorders>
            <w:shd w:val="clear" w:color="000000" w:fill="A6A6A6"/>
            <w:noWrap/>
            <w:vAlign w:val="bottom"/>
            <w:hideMark/>
          </w:tcPr>
          <w:p w:rsidR="00BB3188" w:rsidRPr="00733608" w:rsidRDefault="00BB3188"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Not Sure</w:t>
            </w:r>
          </w:p>
        </w:tc>
      </w:tr>
      <w:tr w:rsidR="00BB3188" w:rsidRPr="00733608" w:rsidTr="00BB3188">
        <w:trPr>
          <w:trHeight w:val="288"/>
        </w:trPr>
        <w:tc>
          <w:tcPr>
            <w:tcW w:w="7020" w:type="dxa"/>
            <w:tcBorders>
              <w:top w:val="nil"/>
              <w:left w:val="single" w:sz="4" w:space="0" w:color="auto"/>
              <w:bottom w:val="single" w:sz="4" w:space="0" w:color="auto"/>
              <w:right w:val="single" w:sz="4" w:space="0" w:color="auto"/>
            </w:tcBorders>
            <w:shd w:val="clear" w:color="auto" w:fill="auto"/>
            <w:vAlign w:val="center"/>
            <w:hideMark/>
          </w:tcPr>
          <w:p w:rsidR="00BB3188" w:rsidRPr="00733608" w:rsidRDefault="00BB3188" w:rsidP="008C394F">
            <w:pPr>
              <w:spacing w:after="0" w:line="360" w:lineRule="auto"/>
              <w:rPr>
                <w:rFonts w:ascii="Times New Roman" w:eastAsia="Times New Roman" w:hAnsi="Times New Roman"/>
                <w:sz w:val="24"/>
                <w:szCs w:val="24"/>
              </w:rPr>
            </w:pPr>
            <w:r w:rsidRPr="00733608">
              <w:rPr>
                <w:rFonts w:ascii="Times New Roman" w:eastAsia="Times New Roman" w:hAnsi="Times New Roman"/>
                <w:sz w:val="24"/>
                <w:szCs w:val="24"/>
              </w:rPr>
              <w:t>Entrepreneurship promotion policy increases youth employment</w:t>
            </w:r>
          </w:p>
        </w:tc>
        <w:tc>
          <w:tcPr>
            <w:tcW w:w="880" w:type="dxa"/>
            <w:tcBorders>
              <w:top w:val="nil"/>
              <w:left w:val="nil"/>
              <w:bottom w:val="single" w:sz="4" w:space="0" w:color="auto"/>
              <w:right w:val="single" w:sz="4" w:space="0" w:color="auto"/>
            </w:tcBorders>
            <w:shd w:val="clear" w:color="auto" w:fill="auto"/>
            <w:noWrap/>
            <w:vAlign w:val="bottom"/>
            <w:hideMark/>
          </w:tcPr>
          <w:p w:rsidR="00BB3188" w:rsidRPr="00733608" w:rsidRDefault="00BB3188"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BB3188" w:rsidRPr="00733608" w:rsidRDefault="00BB3188"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 </w:t>
            </w:r>
          </w:p>
        </w:tc>
        <w:tc>
          <w:tcPr>
            <w:tcW w:w="980" w:type="dxa"/>
            <w:tcBorders>
              <w:top w:val="nil"/>
              <w:left w:val="nil"/>
              <w:bottom w:val="single" w:sz="4" w:space="0" w:color="auto"/>
              <w:right w:val="single" w:sz="4" w:space="0" w:color="auto"/>
            </w:tcBorders>
            <w:shd w:val="clear" w:color="auto" w:fill="auto"/>
            <w:noWrap/>
            <w:vAlign w:val="bottom"/>
            <w:hideMark/>
          </w:tcPr>
          <w:p w:rsidR="00BB3188" w:rsidRPr="00733608" w:rsidRDefault="00BB3188"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 </w:t>
            </w:r>
          </w:p>
        </w:tc>
      </w:tr>
      <w:tr w:rsidR="00BB3188" w:rsidRPr="00733608" w:rsidTr="00BB3188">
        <w:trPr>
          <w:trHeight w:val="288"/>
        </w:trPr>
        <w:tc>
          <w:tcPr>
            <w:tcW w:w="7020" w:type="dxa"/>
            <w:tcBorders>
              <w:top w:val="nil"/>
              <w:left w:val="single" w:sz="4" w:space="0" w:color="auto"/>
              <w:bottom w:val="single" w:sz="4" w:space="0" w:color="auto"/>
              <w:right w:val="single" w:sz="4" w:space="0" w:color="auto"/>
            </w:tcBorders>
            <w:shd w:val="clear" w:color="auto" w:fill="auto"/>
            <w:noWrap/>
            <w:vAlign w:val="bottom"/>
            <w:hideMark/>
          </w:tcPr>
          <w:p w:rsidR="00BB3188" w:rsidRPr="00733608" w:rsidRDefault="00BB3188"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Vocational training programs can be used to address youth unemployment</w:t>
            </w:r>
          </w:p>
        </w:tc>
        <w:tc>
          <w:tcPr>
            <w:tcW w:w="880" w:type="dxa"/>
            <w:tcBorders>
              <w:top w:val="nil"/>
              <w:left w:val="nil"/>
              <w:bottom w:val="single" w:sz="4" w:space="0" w:color="auto"/>
              <w:right w:val="single" w:sz="4" w:space="0" w:color="auto"/>
            </w:tcBorders>
            <w:shd w:val="clear" w:color="auto" w:fill="auto"/>
            <w:noWrap/>
            <w:vAlign w:val="bottom"/>
            <w:hideMark/>
          </w:tcPr>
          <w:p w:rsidR="00BB3188" w:rsidRPr="00733608" w:rsidRDefault="00BB3188"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BB3188" w:rsidRPr="00733608" w:rsidRDefault="00BB3188"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 </w:t>
            </w:r>
          </w:p>
        </w:tc>
        <w:tc>
          <w:tcPr>
            <w:tcW w:w="980" w:type="dxa"/>
            <w:tcBorders>
              <w:top w:val="nil"/>
              <w:left w:val="nil"/>
              <w:bottom w:val="single" w:sz="4" w:space="0" w:color="auto"/>
              <w:right w:val="single" w:sz="4" w:space="0" w:color="auto"/>
            </w:tcBorders>
            <w:shd w:val="clear" w:color="auto" w:fill="auto"/>
            <w:noWrap/>
            <w:vAlign w:val="bottom"/>
            <w:hideMark/>
          </w:tcPr>
          <w:p w:rsidR="00BB3188" w:rsidRPr="00733608" w:rsidRDefault="00BB3188"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 </w:t>
            </w:r>
          </w:p>
        </w:tc>
      </w:tr>
      <w:tr w:rsidR="00BB3188" w:rsidRPr="00733608" w:rsidTr="00BB3188">
        <w:trPr>
          <w:trHeight w:val="576"/>
        </w:trPr>
        <w:tc>
          <w:tcPr>
            <w:tcW w:w="7020" w:type="dxa"/>
            <w:tcBorders>
              <w:top w:val="nil"/>
              <w:left w:val="single" w:sz="4" w:space="0" w:color="auto"/>
              <w:bottom w:val="single" w:sz="4" w:space="0" w:color="auto"/>
              <w:right w:val="single" w:sz="4" w:space="0" w:color="auto"/>
            </w:tcBorders>
            <w:shd w:val="clear" w:color="auto" w:fill="auto"/>
            <w:vAlign w:val="bottom"/>
            <w:hideMark/>
          </w:tcPr>
          <w:p w:rsidR="00BB3188" w:rsidRPr="00733608" w:rsidRDefault="00BB3188"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Developing VTE opportunities for youth promote employment in both urban and rural areas</w:t>
            </w:r>
          </w:p>
        </w:tc>
        <w:tc>
          <w:tcPr>
            <w:tcW w:w="880" w:type="dxa"/>
            <w:tcBorders>
              <w:top w:val="nil"/>
              <w:left w:val="nil"/>
              <w:bottom w:val="single" w:sz="4" w:space="0" w:color="auto"/>
              <w:right w:val="single" w:sz="4" w:space="0" w:color="auto"/>
            </w:tcBorders>
            <w:shd w:val="clear" w:color="auto" w:fill="auto"/>
            <w:noWrap/>
            <w:vAlign w:val="bottom"/>
            <w:hideMark/>
          </w:tcPr>
          <w:p w:rsidR="00BB3188" w:rsidRPr="00733608" w:rsidRDefault="00BB3188"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BB3188" w:rsidRPr="00733608" w:rsidRDefault="00BB3188"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 </w:t>
            </w:r>
          </w:p>
        </w:tc>
        <w:tc>
          <w:tcPr>
            <w:tcW w:w="980" w:type="dxa"/>
            <w:tcBorders>
              <w:top w:val="nil"/>
              <w:left w:val="nil"/>
              <w:bottom w:val="single" w:sz="4" w:space="0" w:color="auto"/>
              <w:right w:val="single" w:sz="4" w:space="0" w:color="auto"/>
            </w:tcBorders>
            <w:shd w:val="clear" w:color="auto" w:fill="auto"/>
            <w:noWrap/>
            <w:vAlign w:val="bottom"/>
            <w:hideMark/>
          </w:tcPr>
          <w:p w:rsidR="00BB3188" w:rsidRPr="00733608" w:rsidRDefault="00BB3188"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 </w:t>
            </w:r>
          </w:p>
        </w:tc>
      </w:tr>
      <w:tr w:rsidR="00BB3188" w:rsidRPr="00733608" w:rsidTr="00BB3188">
        <w:trPr>
          <w:trHeight w:val="576"/>
        </w:trPr>
        <w:tc>
          <w:tcPr>
            <w:tcW w:w="7020" w:type="dxa"/>
            <w:tcBorders>
              <w:top w:val="nil"/>
              <w:left w:val="single" w:sz="4" w:space="0" w:color="auto"/>
              <w:bottom w:val="single" w:sz="4" w:space="0" w:color="auto"/>
              <w:right w:val="single" w:sz="4" w:space="0" w:color="auto"/>
            </w:tcBorders>
            <w:shd w:val="clear" w:color="auto" w:fill="auto"/>
            <w:vAlign w:val="bottom"/>
            <w:hideMark/>
          </w:tcPr>
          <w:p w:rsidR="00BB3188" w:rsidRPr="00733608" w:rsidRDefault="00BB3188"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Micro-finance lending and business trainings are beneficial in creating employment and self-employment</w:t>
            </w:r>
          </w:p>
        </w:tc>
        <w:tc>
          <w:tcPr>
            <w:tcW w:w="880" w:type="dxa"/>
            <w:tcBorders>
              <w:top w:val="nil"/>
              <w:left w:val="nil"/>
              <w:bottom w:val="single" w:sz="4" w:space="0" w:color="auto"/>
              <w:right w:val="single" w:sz="4" w:space="0" w:color="auto"/>
            </w:tcBorders>
            <w:shd w:val="clear" w:color="auto" w:fill="auto"/>
            <w:noWrap/>
            <w:vAlign w:val="bottom"/>
            <w:hideMark/>
          </w:tcPr>
          <w:p w:rsidR="00BB3188" w:rsidRPr="00733608" w:rsidRDefault="00BB3188"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BB3188" w:rsidRPr="00733608" w:rsidRDefault="00BB3188"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 </w:t>
            </w:r>
          </w:p>
        </w:tc>
        <w:tc>
          <w:tcPr>
            <w:tcW w:w="980" w:type="dxa"/>
            <w:tcBorders>
              <w:top w:val="nil"/>
              <w:left w:val="nil"/>
              <w:bottom w:val="single" w:sz="4" w:space="0" w:color="auto"/>
              <w:right w:val="single" w:sz="4" w:space="0" w:color="auto"/>
            </w:tcBorders>
            <w:shd w:val="clear" w:color="auto" w:fill="auto"/>
            <w:noWrap/>
            <w:vAlign w:val="bottom"/>
            <w:hideMark/>
          </w:tcPr>
          <w:p w:rsidR="00BB3188" w:rsidRPr="00733608" w:rsidRDefault="00BB3188"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 </w:t>
            </w:r>
          </w:p>
        </w:tc>
      </w:tr>
      <w:tr w:rsidR="00BB3188" w:rsidRPr="00733608" w:rsidTr="00BB3188">
        <w:trPr>
          <w:trHeight w:val="864"/>
        </w:trPr>
        <w:tc>
          <w:tcPr>
            <w:tcW w:w="7020" w:type="dxa"/>
            <w:tcBorders>
              <w:top w:val="nil"/>
              <w:left w:val="single" w:sz="4" w:space="0" w:color="auto"/>
              <w:bottom w:val="single" w:sz="4" w:space="0" w:color="auto"/>
              <w:right w:val="single" w:sz="4" w:space="0" w:color="auto"/>
            </w:tcBorders>
            <w:shd w:val="clear" w:color="auto" w:fill="auto"/>
            <w:vAlign w:val="bottom"/>
            <w:hideMark/>
          </w:tcPr>
          <w:p w:rsidR="00BB3188" w:rsidRPr="00733608" w:rsidRDefault="00BB3188"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Making taxation system simpler for micro and small firms have an effective means of promoting start-ups and bring unregistered workers into the formal employment</w:t>
            </w:r>
          </w:p>
        </w:tc>
        <w:tc>
          <w:tcPr>
            <w:tcW w:w="880" w:type="dxa"/>
            <w:tcBorders>
              <w:top w:val="nil"/>
              <w:left w:val="nil"/>
              <w:bottom w:val="single" w:sz="4" w:space="0" w:color="auto"/>
              <w:right w:val="single" w:sz="4" w:space="0" w:color="auto"/>
            </w:tcBorders>
            <w:shd w:val="clear" w:color="auto" w:fill="auto"/>
            <w:noWrap/>
            <w:vAlign w:val="bottom"/>
            <w:hideMark/>
          </w:tcPr>
          <w:p w:rsidR="00BB3188" w:rsidRPr="00733608" w:rsidRDefault="00BB3188"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BB3188" w:rsidRPr="00733608" w:rsidRDefault="00BB3188"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 </w:t>
            </w:r>
          </w:p>
        </w:tc>
        <w:tc>
          <w:tcPr>
            <w:tcW w:w="980" w:type="dxa"/>
            <w:tcBorders>
              <w:top w:val="nil"/>
              <w:left w:val="nil"/>
              <w:bottom w:val="single" w:sz="4" w:space="0" w:color="auto"/>
              <w:right w:val="single" w:sz="4" w:space="0" w:color="auto"/>
            </w:tcBorders>
            <w:shd w:val="clear" w:color="auto" w:fill="auto"/>
            <w:noWrap/>
            <w:vAlign w:val="bottom"/>
            <w:hideMark/>
          </w:tcPr>
          <w:p w:rsidR="00BB3188" w:rsidRPr="00733608" w:rsidRDefault="00BB3188"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 </w:t>
            </w:r>
          </w:p>
        </w:tc>
      </w:tr>
      <w:tr w:rsidR="00BB3188" w:rsidRPr="00733608" w:rsidTr="00BB3188">
        <w:trPr>
          <w:trHeight w:val="864"/>
        </w:trPr>
        <w:tc>
          <w:tcPr>
            <w:tcW w:w="7020" w:type="dxa"/>
            <w:tcBorders>
              <w:top w:val="nil"/>
              <w:left w:val="single" w:sz="4" w:space="0" w:color="auto"/>
              <w:bottom w:val="single" w:sz="4" w:space="0" w:color="auto"/>
              <w:right w:val="single" w:sz="4" w:space="0" w:color="auto"/>
            </w:tcBorders>
            <w:shd w:val="clear" w:color="auto" w:fill="auto"/>
            <w:vAlign w:val="bottom"/>
            <w:hideMark/>
          </w:tcPr>
          <w:p w:rsidR="00BB3188" w:rsidRPr="00733608" w:rsidRDefault="00BB3188"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Promotion of information and communications technology and telecommunication has supported the growth of the industry and has increased youth employment</w:t>
            </w:r>
          </w:p>
        </w:tc>
        <w:tc>
          <w:tcPr>
            <w:tcW w:w="880" w:type="dxa"/>
            <w:tcBorders>
              <w:top w:val="nil"/>
              <w:left w:val="nil"/>
              <w:bottom w:val="single" w:sz="4" w:space="0" w:color="auto"/>
              <w:right w:val="single" w:sz="4" w:space="0" w:color="auto"/>
            </w:tcBorders>
            <w:shd w:val="clear" w:color="auto" w:fill="auto"/>
            <w:noWrap/>
            <w:vAlign w:val="bottom"/>
            <w:hideMark/>
          </w:tcPr>
          <w:p w:rsidR="00BB3188" w:rsidRPr="00733608" w:rsidRDefault="00BB3188"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BB3188" w:rsidRPr="00733608" w:rsidRDefault="00BB3188"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 </w:t>
            </w:r>
          </w:p>
        </w:tc>
        <w:tc>
          <w:tcPr>
            <w:tcW w:w="980" w:type="dxa"/>
            <w:tcBorders>
              <w:top w:val="nil"/>
              <w:left w:val="nil"/>
              <w:bottom w:val="single" w:sz="4" w:space="0" w:color="auto"/>
              <w:right w:val="single" w:sz="4" w:space="0" w:color="auto"/>
            </w:tcBorders>
            <w:shd w:val="clear" w:color="auto" w:fill="auto"/>
            <w:noWrap/>
            <w:vAlign w:val="bottom"/>
            <w:hideMark/>
          </w:tcPr>
          <w:p w:rsidR="00BB3188" w:rsidRPr="00733608" w:rsidRDefault="00BB3188"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 </w:t>
            </w:r>
          </w:p>
        </w:tc>
      </w:tr>
    </w:tbl>
    <w:p w:rsidR="00BB3188" w:rsidRPr="00733608" w:rsidRDefault="00BB3188" w:rsidP="008C394F">
      <w:pPr>
        <w:spacing w:line="360" w:lineRule="auto"/>
        <w:rPr>
          <w:rFonts w:ascii="Times New Roman" w:hAnsi="Times New Roman"/>
          <w:sz w:val="24"/>
          <w:szCs w:val="24"/>
        </w:rPr>
      </w:pPr>
    </w:p>
    <w:p w:rsidR="00BB3188" w:rsidRPr="00733608" w:rsidRDefault="00BB3188" w:rsidP="008C394F">
      <w:pPr>
        <w:spacing w:line="360" w:lineRule="auto"/>
        <w:rPr>
          <w:rFonts w:ascii="Times New Roman" w:hAnsi="Times New Roman"/>
          <w:b/>
          <w:bCs/>
          <w:sz w:val="24"/>
          <w:szCs w:val="24"/>
        </w:rPr>
      </w:pPr>
      <w:bookmarkStart w:id="86" w:name="_Toc23845074"/>
      <w:r w:rsidRPr="00183A0E">
        <w:rPr>
          <w:rStyle w:val="Heading2Char"/>
          <w:rFonts w:asciiTheme="majorBidi" w:hAnsiTheme="majorBidi"/>
          <w:b/>
          <w:bCs/>
          <w:color w:val="auto"/>
          <w:sz w:val="24"/>
          <w:szCs w:val="24"/>
        </w:rPr>
        <w:t>SECTION D: Challenges Facing Vocational Institutions in Implementing these</w:t>
      </w:r>
      <w:bookmarkEnd w:id="86"/>
      <w:r w:rsidRPr="00183A0E">
        <w:rPr>
          <w:rFonts w:ascii="Times New Roman" w:hAnsi="Times New Roman"/>
          <w:b/>
          <w:bCs/>
          <w:sz w:val="24"/>
          <w:szCs w:val="24"/>
        </w:rPr>
        <w:t xml:space="preserve"> </w:t>
      </w:r>
      <w:r w:rsidRPr="00733608">
        <w:rPr>
          <w:rFonts w:ascii="Times New Roman" w:hAnsi="Times New Roman"/>
          <w:b/>
          <w:bCs/>
          <w:sz w:val="24"/>
          <w:szCs w:val="24"/>
        </w:rPr>
        <w:t>Initiatives</w:t>
      </w:r>
    </w:p>
    <w:tbl>
      <w:tblPr>
        <w:tblW w:w="9890" w:type="dxa"/>
        <w:tblInd w:w="103" w:type="dxa"/>
        <w:tblLook w:val="04A0" w:firstRow="1" w:lastRow="0" w:firstColumn="1" w:lastColumn="0" w:noHBand="0" w:noVBand="1"/>
      </w:tblPr>
      <w:tblGrid>
        <w:gridCol w:w="7020"/>
        <w:gridCol w:w="880"/>
        <w:gridCol w:w="1109"/>
        <w:gridCol w:w="980"/>
      </w:tblGrid>
      <w:tr w:rsidR="00BB3188" w:rsidRPr="00733608" w:rsidTr="00BB3188">
        <w:trPr>
          <w:trHeight w:val="288"/>
        </w:trPr>
        <w:tc>
          <w:tcPr>
            <w:tcW w:w="702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BB3188" w:rsidRPr="00733608" w:rsidRDefault="00BB3188"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STATEMENT</w:t>
            </w:r>
          </w:p>
        </w:tc>
        <w:tc>
          <w:tcPr>
            <w:tcW w:w="880" w:type="dxa"/>
            <w:tcBorders>
              <w:top w:val="single" w:sz="4" w:space="0" w:color="auto"/>
              <w:left w:val="nil"/>
              <w:bottom w:val="single" w:sz="4" w:space="0" w:color="auto"/>
              <w:right w:val="single" w:sz="4" w:space="0" w:color="auto"/>
            </w:tcBorders>
            <w:shd w:val="clear" w:color="000000" w:fill="A6A6A6"/>
            <w:noWrap/>
            <w:vAlign w:val="bottom"/>
            <w:hideMark/>
          </w:tcPr>
          <w:p w:rsidR="00BB3188" w:rsidRPr="00733608" w:rsidRDefault="00BB3188"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Agree</w:t>
            </w:r>
          </w:p>
        </w:tc>
        <w:tc>
          <w:tcPr>
            <w:tcW w:w="1010" w:type="dxa"/>
            <w:tcBorders>
              <w:top w:val="single" w:sz="4" w:space="0" w:color="auto"/>
              <w:left w:val="nil"/>
              <w:bottom w:val="single" w:sz="4" w:space="0" w:color="auto"/>
              <w:right w:val="single" w:sz="4" w:space="0" w:color="auto"/>
            </w:tcBorders>
            <w:shd w:val="clear" w:color="000000" w:fill="A6A6A6"/>
            <w:noWrap/>
            <w:vAlign w:val="bottom"/>
            <w:hideMark/>
          </w:tcPr>
          <w:p w:rsidR="00BB3188" w:rsidRPr="00733608" w:rsidRDefault="00BB3188"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Disagree</w:t>
            </w:r>
          </w:p>
        </w:tc>
        <w:tc>
          <w:tcPr>
            <w:tcW w:w="980" w:type="dxa"/>
            <w:tcBorders>
              <w:top w:val="single" w:sz="4" w:space="0" w:color="auto"/>
              <w:left w:val="nil"/>
              <w:bottom w:val="single" w:sz="4" w:space="0" w:color="auto"/>
              <w:right w:val="single" w:sz="4" w:space="0" w:color="auto"/>
            </w:tcBorders>
            <w:shd w:val="clear" w:color="000000" w:fill="A6A6A6"/>
            <w:noWrap/>
            <w:vAlign w:val="bottom"/>
            <w:hideMark/>
          </w:tcPr>
          <w:p w:rsidR="00BB3188" w:rsidRPr="00733608" w:rsidRDefault="00BB3188"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Not Sure</w:t>
            </w:r>
          </w:p>
        </w:tc>
      </w:tr>
      <w:tr w:rsidR="00BB3188" w:rsidRPr="00733608" w:rsidTr="00BB3188">
        <w:trPr>
          <w:trHeight w:val="792"/>
        </w:trPr>
        <w:tc>
          <w:tcPr>
            <w:tcW w:w="7020" w:type="dxa"/>
            <w:tcBorders>
              <w:top w:val="nil"/>
              <w:left w:val="single" w:sz="4" w:space="0" w:color="auto"/>
              <w:bottom w:val="single" w:sz="4" w:space="0" w:color="auto"/>
              <w:right w:val="single" w:sz="4" w:space="0" w:color="auto"/>
            </w:tcBorders>
            <w:shd w:val="clear" w:color="auto" w:fill="auto"/>
            <w:vAlign w:val="center"/>
            <w:hideMark/>
          </w:tcPr>
          <w:p w:rsidR="00BB3188" w:rsidRPr="00733608" w:rsidRDefault="00BB3188" w:rsidP="008C394F">
            <w:pPr>
              <w:spacing w:after="0" w:line="360" w:lineRule="auto"/>
              <w:rPr>
                <w:rFonts w:ascii="Times New Roman" w:eastAsia="Times New Roman" w:hAnsi="Times New Roman"/>
                <w:sz w:val="24"/>
                <w:szCs w:val="24"/>
              </w:rPr>
            </w:pPr>
            <w:r w:rsidRPr="00733608">
              <w:rPr>
                <w:rFonts w:ascii="Times New Roman" w:eastAsia="Times New Roman" w:hAnsi="Times New Roman"/>
                <w:sz w:val="24"/>
                <w:szCs w:val="24"/>
              </w:rPr>
              <w:t>Lack of personnel in administrative and leadership roles of VTC</w:t>
            </w:r>
          </w:p>
        </w:tc>
        <w:tc>
          <w:tcPr>
            <w:tcW w:w="880" w:type="dxa"/>
            <w:tcBorders>
              <w:top w:val="nil"/>
              <w:left w:val="nil"/>
              <w:bottom w:val="single" w:sz="4" w:space="0" w:color="auto"/>
              <w:right w:val="single" w:sz="4" w:space="0" w:color="auto"/>
            </w:tcBorders>
            <w:shd w:val="clear" w:color="auto" w:fill="auto"/>
            <w:noWrap/>
            <w:vAlign w:val="bottom"/>
            <w:hideMark/>
          </w:tcPr>
          <w:p w:rsidR="00BB3188" w:rsidRPr="00733608" w:rsidRDefault="00BB3188"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 </w:t>
            </w:r>
          </w:p>
        </w:tc>
        <w:tc>
          <w:tcPr>
            <w:tcW w:w="1010" w:type="dxa"/>
            <w:tcBorders>
              <w:top w:val="nil"/>
              <w:left w:val="nil"/>
              <w:bottom w:val="single" w:sz="4" w:space="0" w:color="auto"/>
              <w:right w:val="single" w:sz="4" w:space="0" w:color="auto"/>
            </w:tcBorders>
            <w:shd w:val="clear" w:color="auto" w:fill="auto"/>
            <w:noWrap/>
            <w:vAlign w:val="bottom"/>
            <w:hideMark/>
          </w:tcPr>
          <w:p w:rsidR="00BB3188" w:rsidRPr="00733608" w:rsidRDefault="00BB3188"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 </w:t>
            </w:r>
          </w:p>
        </w:tc>
        <w:tc>
          <w:tcPr>
            <w:tcW w:w="980" w:type="dxa"/>
            <w:tcBorders>
              <w:top w:val="nil"/>
              <w:left w:val="nil"/>
              <w:bottom w:val="single" w:sz="4" w:space="0" w:color="auto"/>
              <w:right w:val="single" w:sz="4" w:space="0" w:color="auto"/>
            </w:tcBorders>
            <w:shd w:val="clear" w:color="auto" w:fill="auto"/>
            <w:noWrap/>
            <w:vAlign w:val="bottom"/>
            <w:hideMark/>
          </w:tcPr>
          <w:p w:rsidR="00BB3188" w:rsidRPr="00733608" w:rsidRDefault="00BB3188"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 </w:t>
            </w:r>
          </w:p>
        </w:tc>
      </w:tr>
      <w:tr w:rsidR="00BB3188" w:rsidRPr="00733608" w:rsidTr="00BB3188">
        <w:trPr>
          <w:trHeight w:val="516"/>
        </w:trPr>
        <w:tc>
          <w:tcPr>
            <w:tcW w:w="7020" w:type="dxa"/>
            <w:tcBorders>
              <w:top w:val="nil"/>
              <w:left w:val="single" w:sz="4" w:space="0" w:color="auto"/>
              <w:bottom w:val="single" w:sz="4" w:space="0" w:color="auto"/>
              <w:right w:val="single" w:sz="4" w:space="0" w:color="auto"/>
            </w:tcBorders>
            <w:shd w:val="clear" w:color="auto" w:fill="auto"/>
            <w:noWrap/>
            <w:vAlign w:val="bottom"/>
            <w:hideMark/>
          </w:tcPr>
          <w:p w:rsidR="00BB3188" w:rsidRPr="00733608" w:rsidRDefault="00BB3188"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There are poor infrastructure and institutional capacity</w:t>
            </w:r>
          </w:p>
        </w:tc>
        <w:tc>
          <w:tcPr>
            <w:tcW w:w="880" w:type="dxa"/>
            <w:tcBorders>
              <w:top w:val="nil"/>
              <w:left w:val="nil"/>
              <w:bottom w:val="single" w:sz="4" w:space="0" w:color="auto"/>
              <w:right w:val="single" w:sz="4" w:space="0" w:color="auto"/>
            </w:tcBorders>
            <w:shd w:val="clear" w:color="auto" w:fill="auto"/>
            <w:noWrap/>
            <w:vAlign w:val="bottom"/>
            <w:hideMark/>
          </w:tcPr>
          <w:p w:rsidR="00BB3188" w:rsidRPr="00733608" w:rsidRDefault="00BB3188"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 </w:t>
            </w:r>
          </w:p>
        </w:tc>
        <w:tc>
          <w:tcPr>
            <w:tcW w:w="1010" w:type="dxa"/>
            <w:tcBorders>
              <w:top w:val="nil"/>
              <w:left w:val="nil"/>
              <w:bottom w:val="single" w:sz="4" w:space="0" w:color="auto"/>
              <w:right w:val="single" w:sz="4" w:space="0" w:color="auto"/>
            </w:tcBorders>
            <w:shd w:val="clear" w:color="auto" w:fill="auto"/>
            <w:noWrap/>
            <w:vAlign w:val="bottom"/>
            <w:hideMark/>
          </w:tcPr>
          <w:p w:rsidR="00BB3188" w:rsidRPr="00733608" w:rsidRDefault="00BB3188"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 </w:t>
            </w:r>
          </w:p>
        </w:tc>
        <w:tc>
          <w:tcPr>
            <w:tcW w:w="980" w:type="dxa"/>
            <w:tcBorders>
              <w:top w:val="nil"/>
              <w:left w:val="nil"/>
              <w:bottom w:val="single" w:sz="4" w:space="0" w:color="auto"/>
              <w:right w:val="single" w:sz="4" w:space="0" w:color="auto"/>
            </w:tcBorders>
            <w:shd w:val="clear" w:color="auto" w:fill="auto"/>
            <w:noWrap/>
            <w:vAlign w:val="bottom"/>
            <w:hideMark/>
          </w:tcPr>
          <w:p w:rsidR="00BB3188" w:rsidRPr="00733608" w:rsidRDefault="00BB3188"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 </w:t>
            </w:r>
          </w:p>
        </w:tc>
      </w:tr>
      <w:tr w:rsidR="00BB3188" w:rsidRPr="00733608" w:rsidTr="00BB3188">
        <w:trPr>
          <w:trHeight w:val="852"/>
        </w:trPr>
        <w:tc>
          <w:tcPr>
            <w:tcW w:w="7020" w:type="dxa"/>
            <w:tcBorders>
              <w:top w:val="nil"/>
              <w:left w:val="single" w:sz="4" w:space="0" w:color="auto"/>
              <w:bottom w:val="single" w:sz="4" w:space="0" w:color="auto"/>
              <w:right w:val="single" w:sz="4" w:space="0" w:color="auto"/>
            </w:tcBorders>
            <w:shd w:val="clear" w:color="auto" w:fill="auto"/>
            <w:vAlign w:val="bottom"/>
            <w:hideMark/>
          </w:tcPr>
          <w:p w:rsidR="00BB3188" w:rsidRPr="00733608" w:rsidRDefault="00BB3188"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Government funding for the TVET sector is not enough</w:t>
            </w:r>
          </w:p>
        </w:tc>
        <w:tc>
          <w:tcPr>
            <w:tcW w:w="880" w:type="dxa"/>
            <w:tcBorders>
              <w:top w:val="nil"/>
              <w:left w:val="nil"/>
              <w:bottom w:val="single" w:sz="4" w:space="0" w:color="auto"/>
              <w:right w:val="single" w:sz="4" w:space="0" w:color="auto"/>
            </w:tcBorders>
            <w:shd w:val="clear" w:color="auto" w:fill="auto"/>
            <w:noWrap/>
            <w:vAlign w:val="bottom"/>
            <w:hideMark/>
          </w:tcPr>
          <w:p w:rsidR="00BB3188" w:rsidRPr="00733608" w:rsidRDefault="00BB3188"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 </w:t>
            </w:r>
          </w:p>
        </w:tc>
        <w:tc>
          <w:tcPr>
            <w:tcW w:w="1010" w:type="dxa"/>
            <w:tcBorders>
              <w:top w:val="nil"/>
              <w:left w:val="nil"/>
              <w:bottom w:val="single" w:sz="4" w:space="0" w:color="auto"/>
              <w:right w:val="single" w:sz="4" w:space="0" w:color="auto"/>
            </w:tcBorders>
            <w:shd w:val="clear" w:color="auto" w:fill="auto"/>
            <w:noWrap/>
            <w:vAlign w:val="bottom"/>
            <w:hideMark/>
          </w:tcPr>
          <w:p w:rsidR="00BB3188" w:rsidRPr="00733608" w:rsidRDefault="00BB3188"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 </w:t>
            </w:r>
          </w:p>
        </w:tc>
        <w:tc>
          <w:tcPr>
            <w:tcW w:w="980" w:type="dxa"/>
            <w:tcBorders>
              <w:top w:val="nil"/>
              <w:left w:val="nil"/>
              <w:bottom w:val="single" w:sz="4" w:space="0" w:color="auto"/>
              <w:right w:val="single" w:sz="4" w:space="0" w:color="auto"/>
            </w:tcBorders>
            <w:shd w:val="clear" w:color="auto" w:fill="auto"/>
            <w:noWrap/>
            <w:vAlign w:val="bottom"/>
            <w:hideMark/>
          </w:tcPr>
          <w:p w:rsidR="00BB3188" w:rsidRPr="00733608" w:rsidRDefault="00BB3188"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 </w:t>
            </w:r>
          </w:p>
        </w:tc>
      </w:tr>
      <w:tr w:rsidR="00BB3188" w:rsidRPr="00733608" w:rsidTr="00BB3188">
        <w:trPr>
          <w:trHeight w:val="888"/>
        </w:trPr>
        <w:tc>
          <w:tcPr>
            <w:tcW w:w="7020" w:type="dxa"/>
            <w:tcBorders>
              <w:top w:val="nil"/>
              <w:left w:val="single" w:sz="4" w:space="0" w:color="auto"/>
              <w:bottom w:val="single" w:sz="4" w:space="0" w:color="auto"/>
              <w:right w:val="single" w:sz="4" w:space="0" w:color="auto"/>
            </w:tcBorders>
            <w:shd w:val="clear" w:color="auto" w:fill="auto"/>
            <w:vAlign w:val="bottom"/>
            <w:hideMark/>
          </w:tcPr>
          <w:p w:rsidR="00BB3188" w:rsidRPr="00733608" w:rsidRDefault="00BB3188"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Both formal and non-formal TVET lacked an effective linkage between training and the world of work</w:t>
            </w:r>
          </w:p>
        </w:tc>
        <w:tc>
          <w:tcPr>
            <w:tcW w:w="880" w:type="dxa"/>
            <w:tcBorders>
              <w:top w:val="nil"/>
              <w:left w:val="nil"/>
              <w:bottom w:val="single" w:sz="4" w:space="0" w:color="auto"/>
              <w:right w:val="single" w:sz="4" w:space="0" w:color="auto"/>
            </w:tcBorders>
            <w:shd w:val="clear" w:color="auto" w:fill="auto"/>
            <w:noWrap/>
            <w:vAlign w:val="bottom"/>
            <w:hideMark/>
          </w:tcPr>
          <w:p w:rsidR="00BB3188" w:rsidRPr="00733608" w:rsidRDefault="00BB3188"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 </w:t>
            </w:r>
          </w:p>
        </w:tc>
        <w:tc>
          <w:tcPr>
            <w:tcW w:w="1010" w:type="dxa"/>
            <w:tcBorders>
              <w:top w:val="nil"/>
              <w:left w:val="nil"/>
              <w:bottom w:val="single" w:sz="4" w:space="0" w:color="auto"/>
              <w:right w:val="single" w:sz="4" w:space="0" w:color="auto"/>
            </w:tcBorders>
            <w:shd w:val="clear" w:color="auto" w:fill="auto"/>
            <w:noWrap/>
            <w:vAlign w:val="bottom"/>
            <w:hideMark/>
          </w:tcPr>
          <w:p w:rsidR="00BB3188" w:rsidRPr="00733608" w:rsidRDefault="00BB3188"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 </w:t>
            </w:r>
          </w:p>
        </w:tc>
        <w:tc>
          <w:tcPr>
            <w:tcW w:w="980" w:type="dxa"/>
            <w:tcBorders>
              <w:top w:val="nil"/>
              <w:left w:val="nil"/>
              <w:bottom w:val="single" w:sz="4" w:space="0" w:color="auto"/>
              <w:right w:val="single" w:sz="4" w:space="0" w:color="auto"/>
            </w:tcBorders>
            <w:shd w:val="clear" w:color="auto" w:fill="auto"/>
            <w:noWrap/>
            <w:vAlign w:val="bottom"/>
            <w:hideMark/>
          </w:tcPr>
          <w:p w:rsidR="00BB3188" w:rsidRPr="00733608" w:rsidRDefault="00BB3188"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 </w:t>
            </w:r>
          </w:p>
        </w:tc>
      </w:tr>
    </w:tbl>
    <w:p w:rsidR="00BB3188" w:rsidRPr="00733608" w:rsidRDefault="00BB3188" w:rsidP="008C394F">
      <w:pPr>
        <w:spacing w:line="360" w:lineRule="auto"/>
        <w:rPr>
          <w:rFonts w:ascii="Times New Roman" w:hAnsi="Times New Roman"/>
          <w:sz w:val="24"/>
          <w:szCs w:val="24"/>
        </w:rPr>
      </w:pPr>
    </w:p>
    <w:p w:rsidR="00BB3188" w:rsidRPr="00733608" w:rsidRDefault="00BB3188" w:rsidP="008C394F">
      <w:pPr>
        <w:pStyle w:val="Default"/>
        <w:spacing w:after="200" w:line="360" w:lineRule="auto"/>
        <w:jc w:val="both"/>
      </w:pPr>
      <w:r w:rsidRPr="00733608">
        <w:lastRenderedPageBreak/>
        <w:t xml:space="preserve">According to your view, what challenges do VTCs face? </w:t>
      </w:r>
    </w:p>
    <w:p w:rsidR="00BB3188" w:rsidRPr="00733608" w:rsidRDefault="00BB3188" w:rsidP="008C394F">
      <w:pPr>
        <w:spacing w:line="360" w:lineRule="auto"/>
        <w:rPr>
          <w:rFonts w:ascii="Times New Roman" w:hAnsi="Times New Roman"/>
          <w:sz w:val="24"/>
          <w:szCs w:val="24"/>
        </w:rPr>
      </w:pPr>
      <w:r w:rsidRPr="00733608">
        <w:rPr>
          <w:rFonts w:ascii="Times New Roman" w:hAnsi="Times New Roman"/>
          <w:sz w:val="24"/>
          <w:szCs w:val="24"/>
        </w:rPr>
        <w:t>………………………………………………………………………………………………………………………………………………………………………………………………………………………………………………………………………………………………………………………………………………………………………………………………………………………………………………………………………………………………………………………………………………………………………………………………………………………………………………………………………………………………………………..</w:t>
      </w:r>
    </w:p>
    <w:p w:rsidR="00BB3188" w:rsidRPr="00733608" w:rsidRDefault="00BB3188" w:rsidP="008C394F">
      <w:pPr>
        <w:spacing w:line="360" w:lineRule="auto"/>
        <w:rPr>
          <w:rFonts w:ascii="Times New Roman" w:hAnsi="Times New Roman"/>
          <w:sz w:val="24"/>
          <w:szCs w:val="24"/>
        </w:rPr>
      </w:pPr>
      <w:r w:rsidRPr="00733608">
        <w:rPr>
          <w:rFonts w:ascii="Times New Roman" w:hAnsi="Times New Roman"/>
          <w:b/>
          <w:bCs/>
          <w:sz w:val="24"/>
          <w:szCs w:val="24"/>
        </w:rPr>
        <w:t>Thank you for your cooperation</w:t>
      </w:r>
    </w:p>
    <w:p w:rsidR="00BB3188" w:rsidRPr="00183A0E" w:rsidRDefault="00DE768C" w:rsidP="00183A0E">
      <w:pPr>
        <w:pStyle w:val="Heading2"/>
        <w:rPr>
          <w:rFonts w:asciiTheme="majorBidi" w:hAnsiTheme="majorBidi"/>
          <w:b/>
          <w:bCs/>
          <w:color w:val="auto"/>
          <w:sz w:val="24"/>
          <w:szCs w:val="24"/>
        </w:rPr>
      </w:pPr>
      <w:bookmarkStart w:id="87" w:name="_Toc23845075"/>
      <w:r w:rsidRPr="00183A0E">
        <w:rPr>
          <w:rFonts w:asciiTheme="majorBidi" w:hAnsiTheme="majorBidi"/>
          <w:b/>
          <w:bCs/>
          <w:color w:val="auto"/>
          <w:sz w:val="24"/>
          <w:szCs w:val="24"/>
        </w:rPr>
        <w:t>APPENDIX III: BUDGET</w:t>
      </w:r>
      <w:bookmarkEnd w:id="87"/>
    </w:p>
    <w:tbl>
      <w:tblPr>
        <w:tblW w:w="8760" w:type="dxa"/>
        <w:tblInd w:w="103" w:type="dxa"/>
        <w:tblLook w:val="04A0" w:firstRow="1" w:lastRow="0" w:firstColumn="1" w:lastColumn="0" w:noHBand="0" w:noVBand="1"/>
      </w:tblPr>
      <w:tblGrid>
        <w:gridCol w:w="3040"/>
        <w:gridCol w:w="4060"/>
        <w:gridCol w:w="1660"/>
      </w:tblGrid>
      <w:tr w:rsidR="00DE768C" w:rsidRPr="00733608" w:rsidTr="00DE768C">
        <w:trPr>
          <w:trHeight w:val="288"/>
        </w:trPr>
        <w:tc>
          <w:tcPr>
            <w:tcW w:w="304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DE768C" w:rsidRPr="00733608" w:rsidRDefault="00DE768C"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Activity</w:t>
            </w:r>
          </w:p>
        </w:tc>
        <w:tc>
          <w:tcPr>
            <w:tcW w:w="4060" w:type="dxa"/>
            <w:tcBorders>
              <w:top w:val="single" w:sz="4" w:space="0" w:color="auto"/>
              <w:left w:val="nil"/>
              <w:bottom w:val="single" w:sz="4" w:space="0" w:color="auto"/>
              <w:right w:val="single" w:sz="4" w:space="0" w:color="auto"/>
            </w:tcBorders>
            <w:shd w:val="clear" w:color="000000" w:fill="A6A6A6"/>
            <w:noWrap/>
            <w:vAlign w:val="bottom"/>
            <w:hideMark/>
          </w:tcPr>
          <w:p w:rsidR="00DE768C" w:rsidRPr="00733608" w:rsidRDefault="00DE768C"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Description</w:t>
            </w:r>
          </w:p>
        </w:tc>
        <w:tc>
          <w:tcPr>
            <w:tcW w:w="1660" w:type="dxa"/>
            <w:tcBorders>
              <w:top w:val="single" w:sz="4" w:space="0" w:color="auto"/>
              <w:left w:val="nil"/>
              <w:bottom w:val="single" w:sz="4" w:space="0" w:color="auto"/>
              <w:right w:val="single" w:sz="4" w:space="0" w:color="auto"/>
            </w:tcBorders>
            <w:shd w:val="clear" w:color="000000" w:fill="A6A6A6"/>
            <w:noWrap/>
            <w:vAlign w:val="bottom"/>
            <w:hideMark/>
          </w:tcPr>
          <w:p w:rsidR="00DE768C" w:rsidRPr="00733608" w:rsidRDefault="00DE768C"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Amount (SSP)</w:t>
            </w:r>
          </w:p>
        </w:tc>
      </w:tr>
      <w:tr w:rsidR="00DE768C" w:rsidRPr="00733608" w:rsidTr="00DE768C">
        <w:trPr>
          <w:trHeight w:val="792"/>
        </w:trPr>
        <w:tc>
          <w:tcPr>
            <w:tcW w:w="3040" w:type="dxa"/>
            <w:tcBorders>
              <w:top w:val="nil"/>
              <w:left w:val="single" w:sz="4" w:space="0" w:color="auto"/>
              <w:bottom w:val="single" w:sz="4" w:space="0" w:color="auto"/>
              <w:right w:val="single" w:sz="4" w:space="0" w:color="auto"/>
            </w:tcBorders>
            <w:shd w:val="clear" w:color="auto" w:fill="auto"/>
            <w:vAlign w:val="center"/>
            <w:hideMark/>
          </w:tcPr>
          <w:p w:rsidR="00DE768C" w:rsidRPr="00733608" w:rsidRDefault="00DE768C" w:rsidP="008C394F">
            <w:pPr>
              <w:spacing w:after="0" w:line="360" w:lineRule="auto"/>
              <w:rPr>
                <w:rFonts w:ascii="Times New Roman" w:eastAsia="Times New Roman" w:hAnsi="Times New Roman"/>
                <w:sz w:val="24"/>
                <w:szCs w:val="24"/>
              </w:rPr>
            </w:pPr>
            <w:r w:rsidRPr="00733608">
              <w:rPr>
                <w:rFonts w:ascii="Times New Roman" w:eastAsia="Times New Roman" w:hAnsi="Times New Roman"/>
                <w:sz w:val="24"/>
                <w:szCs w:val="24"/>
              </w:rPr>
              <w:t>Writing of draft Research proposal</w:t>
            </w:r>
          </w:p>
        </w:tc>
        <w:tc>
          <w:tcPr>
            <w:tcW w:w="4060" w:type="dxa"/>
            <w:tcBorders>
              <w:top w:val="nil"/>
              <w:left w:val="nil"/>
              <w:bottom w:val="single" w:sz="4" w:space="0" w:color="auto"/>
              <w:right w:val="single" w:sz="4" w:space="0" w:color="auto"/>
            </w:tcBorders>
            <w:shd w:val="clear" w:color="auto" w:fill="auto"/>
            <w:noWrap/>
            <w:vAlign w:val="bottom"/>
            <w:hideMark/>
          </w:tcPr>
          <w:p w:rsidR="00DE768C" w:rsidRPr="00733608" w:rsidRDefault="00DE768C"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Typing costs and additions</w:t>
            </w:r>
          </w:p>
        </w:tc>
        <w:tc>
          <w:tcPr>
            <w:tcW w:w="1660" w:type="dxa"/>
            <w:tcBorders>
              <w:top w:val="nil"/>
              <w:left w:val="nil"/>
              <w:bottom w:val="single" w:sz="4" w:space="0" w:color="auto"/>
              <w:right w:val="single" w:sz="4" w:space="0" w:color="auto"/>
            </w:tcBorders>
            <w:shd w:val="clear" w:color="auto" w:fill="auto"/>
            <w:noWrap/>
            <w:vAlign w:val="bottom"/>
            <w:hideMark/>
          </w:tcPr>
          <w:p w:rsidR="00DE768C" w:rsidRPr="00733608" w:rsidRDefault="00DE768C"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 xml:space="preserve">                1'500.00 </w:t>
            </w:r>
          </w:p>
        </w:tc>
      </w:tr>
      <w:tr w:rsidR="00DE768C" w:rsidRPr="00733608" w:rsidTr="00DE768C">
        <w:trPr>
          <w:trHeight w:val="516"/>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DE768C" w:rsidRPr="00733608" w:rsidRDefault="00DE768C"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Data Analysis and Interpretation</w:t>
            </w:r>
          </w:p>
        </w:tc>
        <w:tc>
          <w:tcPr>
            <w:tcW w:w="4060" w:type="dxa"/>
            <w:tcBorders>
              <w:top w:val="nil"/>
              <w:left w:val="nil"/>
              <w:bottom w:val="single" w:sz="4" w:space="0" w:color="auto"/>
              <w:right w:val="single" w:sz="4" w:space="0" w:color="auto"/>
            </w:tcBorders>
            <w:shd w:val="clear" w:color="auto" w:fill="auto"/>
            <w:noWrap/>
            <w:vAlign w:val="bottom"/>
            <w:hideMark/>
          </w:tcPr>
          <w:p w:rsidR="00DE768C" w:rsidRPr="00733608" w:rsidRDefault="00DE768C"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Data Analysis</w:t>
            </w:r>
          </w:p>
        </w:tc>
        <w:tc>
          <w:tcPr>
            <w:tcW w:w="1660" w:type="dxa"/>
            <w:tcBorders>
              <w:top w:val="nil"/>
              <w:left w:val="nil"/>
              <w:bottom w:val="single" w:sz="4" w:space="0" w:color="auto"/>
              <w:right w:val="single" w:sz="4" w:space="0" w:color="auto"/>
            </w:tcBorders>
            <w:shd w:val="clear" w:color="auto" w:fill="auto"/>
            <w:noWrap/>
            <w:vAlign w:val="bottom"/>
            <w:hideMark/>
          </w:tcPr>
          <w:p w:rsidR="00DE768C" w:rsidRPr="00733608" w:rsidRDefault="00DE768C"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 xml:space="preserve">             15'000.00 </w:t>
            </w:r>
          </w:p>
        </w:tc>
      </w:tr>
      <w:tr w:rsidR="00DE768C" w:rsidRPr="00733608" w:rsidTr="00DE768C">
        <w:trPr>
          <w:trHeight w:val="852"/>
        </w:trPr>
        <w:tc>
          <w:tcPr>
            <w:tcW w:w="3040" w:type="dxa"/>
            <w:tcBorders>
              <w:top w:val="nil"/>
              <w:left w:val="single" w:sz="4" w:space="0" w:color="auto"/>
              <w:bottom w:val="single" w:sz="4" w:space="0" w:color="auto"/>
              <w:right w:val="single" w:sz="4" w:space="0" w:color="auto"/>
            </w:tcBorders>
            <w:shd w:val="clear" w:color="auto" w:fill="auto"/>
            <w:vAlign w:val="bottom"/>
            <w:hideMark/>
          </w:tcPr>
          <w:p w:rsidR="00DE768C" w:rsidRPr="00733608" w:rsidRDefault="00DE768C"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 xml:space="preserve">Submit Final Research Report in </w:t>
            </w:r>
            <w:proofErr w:type="spellStart"/>
            <w:r w:rsidRPr="00733608">
              <w:rPr>
                <w:rFonts w:ascii="Times New Roman" w:eastAsia="Times New Roman" w:hAnsi="Times New Roman"/>
                <w:color w:val="000000"/>
                <w:sz w:val="24"/>
                <w:szCs w:val="24"/>
              </w:rPr>
              <w:t>Electrinic</w:t>
            </w:r>
            <w:proofErr w:type="spellEnd"/>
            <w:r w:rsidRPr="00733608">
              <w:rPr>
                <w:rFonts w:ascii="Times New Roman" w:eastAsia="Times New Roman" w:hAnsi="Times New Roman"/>
                <w:color w:val="000000"/>
                <w:sz w:val="24"/>
                <w:szCs w:val="24"/>
              </w:rPr>
              <w:t xml:space="preserve"> copy</w:t>
            </w:r>
          </w:p>
        </w:tc>
        <w:tc>
          <w:tcPr>
            <w:tcW w:w="4060" w:type="dxa"/>
            <w:tcBorders>
              <w:top w:val="nil"/>
              <w:left w:val="nil"/>
              <w:bottom w:val="single" w:sz="4" w:space="0" w:color="auto"/>
              <w:right w:val="single" w:sz="4" w:space="0" w:color="auto"/>
            </w:tcBorders>
            <w:shd w:val="clear" w:color="auto" w:fill="auto"/>
            <w:noWrap/>
            <w:vAlign w:val="bottom"/>
            <w:hideMark/>
          </w:tcPr>
          <w:p w:rsidR="00DE768C" w:rsidRPr="00733608" w:rsidRDefault="00DE768C"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Printing copies</w:t>
            </w:r>
          </w:p>
        </w:tc>
        <w:tc>
          <w:tcPr>
            <w:tcW w:w="1660" w:type="dxa"/>
            <w:tcBorders>
              <w:top w:val="nil"/>
              <w:left w:val="nil"/>
              <w:bottom w:val="single" w:sz="4" w:space="0" w:color="auto"/>
              <w:right w:val="single" w:sz="4" w:space="0" w:color="auto"/>
            </w:tcBorders>
            <w:shd w:val="clear" w:color="auto" w:fill="auto"/>
            <w:noWrap/>
            <w:vAlign w:val="bottom"/>
            <w:hideMark/>
          </w:tcPr>
          <w:p w:rsidR="00DE768C" w:rsidRPr="00733608" w:rsidRDefault="00DE768C"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 xml:space="preserve">                   500.00 </w:t>
            </w:r>
          </w:p>
        </w:tc>
      </w:tr>
      <w:tr w:rsidR="00DE768C" w:rsidRPr="00733608" w:rsidTr="00DE768C">
        <w:trPr>
          <w:trHeight w:val="852"/>
        </w:trPr>
        <w:tc>
          <w:tcPr>
            <w:tcW w:w="3040" w:type="dxa"/>
            <w:tcBorders>
              <w:top w:val="nil"/>
              <w:left w:val="single" w:sz="4" w:space="0" w:color="auto"/>
              <w:bottom w:val="single" w:sz="4" w:space="0" w:color="auto"/>
              <w:right w:val="single" w:sz="4" w:space="0" w:color="auto"/>
            </w:tcBorders>
            <w:shd w:val="clear" w:color="auto" w:fill="auto"/>
            <w:vAlign w:val="bottom"/>
            <w:hideMark/>
          </w:tcPr>
          <w:p w:rsidR="00DE768C" w:rsidRPr="00733608" w:rsidRDefault="00DE768C"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Transportation Cost</w:t>
            </w:r>
          </w:p>
        </w:tc>
        <w:tc>
          <w:tcPr>
            <w:tcW w:w="4060" w:type="dxa"/>
            <w:tcBorders>
              <w:top w:val="nil"/>
              <w:left w:val="nil"/>
              <w:bottom w:val="single" w:sz="4" w:space="0" w:color="auto"/>
              <w:right w:val="single" w:sz="4" w:space="0" w:color="auto"/>
            </w:tcBorders>
            <w:shd w:val="clear" w:color="auto" w:fill="auto"/>
            <w:noWrap/>
            <w:vAlign w:val="bottom"/>
            <w:hideMark/>
          </w:tcPr>
          <w:p w:rsidR="00DE768C" w:rsidRPr="00733608" w:rsidRDefault="00DE768C"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Taxi Fares</w:t>
            </w:r>
          </w:p>
        </w:tc>
        <w:tc>
          <w:tcPr>
            <w:tcW w:w="1660" w:type="dxa"/>
            <w:tcBorders>
              <w:top w:val="nil"/>
              <w:left w:val="nil"/>
              <w:bottom w:val="single" w:sz="4" w:space="0" w:color="auto"/>
              <w:right w:val="single" w:sz="4" w:space="0" w:color="auto"/>
            </w:tcBorders>
            <w:shd w:val="clear" w:color="auto" w:fill="auto"/>
            <w:noWrap/>
            <w:vAlign w:val="bottom"/>
            <w:hideMark/>
          </w:tcPr>
          <w:p w:rsidR="00DE768C" w:rsidRPr="00733608" w:rsidRDefault="00DE768C" w:rsidP="008C394F">
            <w:pPr>
              <w:spacing w:after="0" w:line="360" w:lineRule="auto"/>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 xml:space="preserve">                3'000.00 </w:t>
            </w:r>
          </w:p>
        </w:tc>
      </w:tr>
      <w:tr w:rsidR="00DE768C" w:rsidRPr="00733608" w:rsidTr="00DE768C">
        <w:trPr>
          <w:trHeight w:val="504"/>
        </w:trPr>
        <w:tc>
          <w:tcPr>
            <w:tcW w:w="7100" w:type="dxa"/>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rsidR="00DE768C" w:rsidRPr="00733608" w:rsidRDefault="00DE768C" w:rsidP="008C394F">
            <w:pPr>
              <w:spacing w:after="0" w:line="360" w:lineRule="auto"/>
              <w:jc w:val="center"/>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Total in South Sudanese Pounds</w:t>
            </w:r>
          </w:p>
        </w:tc>
        <w:tc>
          <w:tcPr>
            <w:tcW w:w="1660" w:type="dxa"/>
            <w:tcBorders>
              <w:top w:val="nil"/>
              <w:left w:val="nil"/>
              <w:bottom w:val="single" w:sz="4" w:space="0" w:color="auto"/>
              <w:right w:val="single" w:sz="4" w:space="0" w:color="auto"/>
            </w:tcBorders>
            <w:shd w:val="clear" w:color="auto" w:fill="auto"/>
            <w:noWrap/>
            <w:vAlign w:val="bottom"/>
            <w:hideMark/>
          </w:tcPr>
          <w:p w:rsidR="00DE768C" w:rsidRPr="00733608" w:rsidRDefault="00DE768C" w:rsidP="008C394F">
            <w:pPr>
              <w:spacing w:after="0" w:line="360" w:lineRule="auto"/>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 xml:space="preserve">             20'000.00 </w:t>
            </w:r>
          </w:p>
        </w:tc>
      </w:tr>
    </w:tbl>
    <w:p w:rsidR="00DE768C" w:rsidRPr="00733608" w:rsidRDefault="00DE768C" w:rsidP="008C394F">
      <w:pPr>
        <w:spacing w:line="360" w:lineRule="auto"/>
        <w:rPr>
          <w:rFonts w:ascii="Times New Roman" w:hAnsi="Times New Roman"/>
          <w:sz w:val="24"/>
          <w:szCs w:val="24"/>
        </w:rPr>
      </w:pPr>
    </w:p>
    <w:p w:rsidR="006B2F19" w:rsidRPr="00733608" w:rsidRDefault="006B2F19" w:rsidP="008C394F">
      <w:pPr>
        <w:pStyle w:val="Default"/>
        <w:spacing w:line="360" w:lineRule="auto"/>
        <w:jc w:val="center"/>
        <w:rPr>
          <w:b/>
          <w:bCs/>
        </w:rPr>
      </w:pPr>
    </w:p>
    <w:p w:rsidR="006B2F19" w:rsidRPr="00733608" w:rsidRDefault="006B2F19" w:rsidP="008C394F">
      <w:pPr>
        <w:pStyle w:val="Default"/>
        <w:spacing w:line="360" w:lineRule="auto"/>
        <w:jc w:val="center"/>
        <w:rPr>
          <w:b/>
          <w:bCs/>
        </w:rPr>
      </w:pPr>
    </w:p>
    <w:p w:rsidR="006B2F19" w:rsidRPr="00733608" w:rsidRDefault="006B2F19" w:rsidP="008C394F">
      <w:pPr>
        <w:pStyle w:val="Default"/>
        <w:spacing w:line="360" w:lineRule="auto"/>
        <w:jc w:val="center"/>
        <w:rPr>
          <w:b/>
          <w:bCs/>
        </w:rPr>
      </w:pPr>
    </w:p>
    <w:p w:rsidR="006B2F19" w:rsidRPr="00733608" w:rsidRDefault="006B2F19" w:rsidP="008C394F">
      <w:pPr>
        <w:pStyle w:val="Default"/>
        <w:spacing w:line="360" w:lineRule="auto"/>
        <w:jc w:val="center"/>
        <w:rPr>
          <w:b/>
          <w:bCs/>
        </w:rPr>
      </w:pPr>
    </w:p>
    <w:p w:rsidR="006B2F19" w:rsidRPr="00733608" w:rsidRDefault="006B2F19" w:rsidP="008C394F">
      <w:pPr>
        <w:pStyle w:val="Default"/>
        <w:spacing w:line="360" w:lineRule="auto"/>
        <w:jc w:val="center"/>
        <w:rPr>
          <w:b/>
          <w:bCs/>
        </w:rPr>
      </w:pPr>
    </w:p>
    <w:p w:rsidR="006B2F19" w:rsidRPr="00733608" w:rsidRDefault="006B2F19" w:rsidP="008C394F">
      <w:pPr>
        <w:pStyle w:val="Default"/>
        <w:spacing w:line="360" w:lineRule="auto"/>
        <w:jc w:val="center"/>
        <w:rPr>
          <w:b/>
          <w:bCs/>
        </w:rPr>
      </w:pPr>
    </w:p>
    <w:p w:rsidR="006B2F19" w:rsidRPr="00733608" w:rsidRDefault="006B2F19" w:rsidP="008C394F">
      <w:pPr>
        <w:pStyle w:val="Default"/>
        <w:spacing w:line="360" w:lineRule="auto"/>
        <w:jc w:val="center"/>
        <w:rPr>
          <w:b/>
          <w:bCs/>
        </w:rPr>
      </w:pPr>
    </w:p>
    <w:p w:rsidR="00DE768C" w:rsidRPr="00183A0E" w:rsidRDefault="00DE768C" w:rsidP="00183A0E">
      <w:pPr>
        <w:pStyle w:val="Heading2"/>
        <w:rPr>
          <w:rFonts w:asciiTheme="majorBidi" w:hAnsiTheme="majorBidi"/>
          <w:b/>
          <w:bCs/>
          <w:color w:val="auto"/>
          <w:sz w:val="24"/>
          <w:szCs w:val="24"/>
        </w:rPr>
      </w:pPr>
      <w:bookmarkStart w:id="88" w:name="_Toc23845076"/>
      <w:r w:rsidRPr="00183A0E">
        <w:rPr>
          <w:rFonts w:asciiTheme="majorBidi" w:hAnsiTheme="majorBidi"/>
          <w:b/>
          <w:bCs/>
          <w:color w:val="auto"/>
          <w:sz w:val="24"/>
          <w:szCs w:val="24"/>
        </w:rPr>
        <w:lastRenderedPageBreak/>
        <w:t>APPENDIX IV: TABLE SAMPLING TABLE (KREJCIE AND MORGAN, 1970)</w:t>
      </w:r>
      <w:bookmarkEnd w:id="88"/>
      <w:r w:rsidRPr="00183A0E">
        <w:rPr>
          <w:rFonts w:asciiTheme="majorBidi" w:hAnsiTheme="majorBidi"/>
          <w:b/>
          <w:bCs/>
          <w:color w:val="auto"/>
          <w:sz w:val="24"/>
          <w:szCs w:val="24"/>
        </w:rPr>
        <w:t xml:space="preserve"> </w:t>
      </w:r>
    </w:p>
    <w:p w:rsidR="00DE768C" w:rsidRPr="00733608" w:rsidRDefault="00DE768C" w:rsidP="008C394F">
      <w:pPr>
        <w:spacing w:line="360" w:lineRule="auto"/>
        <w:rPr>
          <w:rFonts w:ascii="Times New Roman" w:hAnsi="Times New Roman"/>
          <w:i/>
          <w:iCs/>
          <w:sz w:val="24"/>
          <w:szCs w:val="24"/>
        </w:rPr>
      </w:pPr>
      <w:r w:rsidRPr="00733608">
        <w:rPr>
          <w:rFonts w:ascii="Times New Roman" w:hAnsi="Times New Roman"/>
          <w:i/>
          <w:iCs/>
          <w:sz w:val="24"/>
          <w:szCs w:val="24"/>
        </w:rPr>
        <w:t>Table for Determining Sample Size from a Given Population</w:t>
      </w:r>
    </w:p>
    <w:tbl>
      <w:tblPr>
        <w:tblW w:w="5856" w:type="dxa"/>
        <w:tblInd w:w="108" w:type="dxa"/>
        <w:tblLook w:val="04A0" w:firstRow="1" w:lastRow="0" w:firstColumn="1" w:lastColumn="0" w:noHBand="0" w:noVBand="1"/>
      </w:tblPr>
      <w:tblGrid>
        <w:gridCol w:w="976"/>
        <w:gridCol w:w="976"/>
        <w:gridCol w:w="976"/>
        <w:gridCol w:w="976"/>
        <w:gridCol w:w="976"/>
        <w:gridCol w:w="976"/>
      </w:tblGrid>
      <w:tr w:rsidR="003D2BE0" w:rsidRPr="00733608" w:rsidTr="003D2BE0">
        <w:trPr>
          <w:trHeight w:val="288"/>
        </w:trPr>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N</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S</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N</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S</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N</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b/>
                <w:bCs/>
                <w:color w:val="000000"/>
                <w:sz w:val="24"/>
                <w:szCs w:val="24"/>
              </w:rPr>
            </w:pPr>
            <w:r w:rsidRPr="00733608">
              <w:rPr>
                <w:rFonts w:ascii="Times New Roman" w:eastAsia="Times New Roman" w:hAnsi="Times New Roman"/>
                <w:b/>
                <w:bCs/>
                <w:color w:val="000000"/>
                <w:sz w:val="24"/>
                <w:szCs w:val="24"/>
              </w:rPr>
              <w:t>S</w:t>
            </w:r>
          </w:p>
        </w:tc>
      </w:tr>
      <w:tr w:rsidR="003D2BE0" w:rsidRPr="00733608" w:rsidTr="003D2BE0">
        <w:trPr>
          <w:trHeight w:val="288"/>
        </w:trPr>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220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140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1200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291</w:t>
            </w:r>
          </w:p>
        </w:tc>
      </w:tr>
      <w:tr w:rsidR="003D2BE0" w:rsidRPr="00733608" w:rsidTr="003D2BE0">
        <w:trPr>
          <w:trHeight w:val="288"/>
        </w:trPr>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15</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14</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230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144</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13000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297</w:t>
            </w:r>
          </w:p>
        </w:tc>
      </w:tr>
      <w:tr w:rsidR="003D2BE0" w:rsidRPr="00733608" w:rsidTr="003D2BE0">
        <w:trPr>
          <w:trHeight w:val="288"/>
        </w:trPr>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20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19</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240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148</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1400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302</w:t>
            </w:r>
          </w:p>
        </w:tc>
      </w:tr>
      <w:tr w:rsidR="003D2BE0" w:rsidRPr="00733608" w:rsidTr="003D2BE0">
        <w:trPr>
          <w:trHeight w:val="288"/>
        </w:trPr>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25</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24</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250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152</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1500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306</w:t>
            </w:r>
          </w:p>
        </w:tc>
      </w:tr>
      <w:tr w:rsidR="003D2BE0" w:rsidRPr="00733608" w:rsidTr="003D2BE0">
        <w:trPr>
          <w:trHeight w:val="288"/>
        </w:trPr>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30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28</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260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155</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1600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310</w:t>
            </w:r>
          </w:p>
        </w:tc>
      </w:tr>
      <w:tr w:rsidR="003D2BE0" w:rsidRPr="00733608" w:rsidTr="003D2BE0">
        <w:trPr>
          <w:trHeight w:val="288"/>
        </w:trPr>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35</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32</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270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159</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1700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313</w:t>
            </w:r>
          </w:p>
        </w:tc>
      </w:tr>
      <w:tr w:rsidR="003D2BE0" w:rsidRPr="00733608" w:rsidTr="003D2BE0">
        <w:trPr>
          <w:trHeight w:val="288"/>
        </w:trPr>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40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36</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280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162</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1800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317</w:t>
            </w:r>
          </w:p>
        </w:tc>
      </w:tr>
      <w:tr w:rsidR="003D2BE0" w:rsidRPr="00733608" w:rsidTr="003D2BE0">
        <w:trPr>
          <w:trHeight w:val="288"/>
        </w:trPr>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45</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40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290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165</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1900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320</w:t>
            </w:r>
          </w:p>
        </w:tc>
      </w:tr>
      <w:tr w:rsidR="003D2BE0" w:rsidRPr="00733608" w:rsidTr="003D2BE0">
        <w:trPr>
          <w:trHeight w:val="288"/>
        </w:trPr>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50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44</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300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169</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2000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322</w:t>
            </w:r>
          </w:p>
        </w:tc>
      </w:tr>
      <w:tr w:rsidR="003D2BE0" w:rsidRPr="00733608" w:rsidTr="003D2BE0">
        <w:trPr>
          <w:trHeight w:val="288"/>
        </w:trPr>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55</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48</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320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175</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2200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331</w:t>
            </w:r>
          </w:p>
        </w:tc>
      </w:tr>
      <w:tr w:rsidR="003D2BE0" w:rsidRPr="00733608" w:rsidTr="003D2BE0">
        <w:trPr>
          <w:trHeight w:val="288"/>
        </w:trPr>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57</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50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330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181</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2400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335</w:t>
            </w:r>
          </w:p>
        </w:tc>
      </w:tr>
      <w:tr w:rsidR="003D2BE0" w:rsidRPr="00733608" w:rsidTr="003D2BE0">
        <w:trPr>
          <w:trHeight w:val="288"/>
        </w:trPr>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60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52</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340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186</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2600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338</w:t>
            </w:r>
          </w:p>
        </w:tc>
      </w:tr>
      <w:tr w:rsidR="003D2BE0" w:rsidRPr="00733608" w:rsidTr="003D2BE0">
        <w:trPr>
          <w:trHeight w:val="288"/>
        </w:trPr>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65</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56</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360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191</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2800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341</w:t>
            </w:r>
          </w:p>
        </w:tc>
      </w:tr>
      <w:tr w:rsidR="003D2BE0" w:rsidRPr="00733608" w:rsidTr="003D2BE0">
        <w:trPr>
          <w:trHeight w:val="288"/>
        </w:trPr>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70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59</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380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196</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3000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346</w:t>
            </w:r>
          </w:p>
        </w:tc>
      </w:tr>
      <w:tr w:rsidR="003D2BE0" w:rsidRPr="00733608" w:rsidTr="003D2BE0">
        <w:trPr>
          <w:trHeight w:val="288"/>
        </w:trPr>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75</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63</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400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201</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3500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351</w:t>
            </w:r>
          </w:p>
        </w:tc>
      </w:tr>
      <w:tr w:rsidR="003D2BE0" w:rsidRPr="00733608" w:rsidTr="003D2BE0">
        <w:trPr>
          <w:trHeight w:val="288"/>
        </w:trPr>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80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66</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420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205</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4000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354</w:t>
            </w:r>
          </w:p>
        </w:tc>
      </w:tr>
      <w:tr w:rsidR="003D2BE0" w:rsidRPr="00733608" w:rsidTr="003D2BE0">
        <w:trPr>
          <w:trHeight w:val="288"/>
        </w:trPr>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85</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70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440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210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4500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357</w:t>
            </w:r>
          </w:p>
        </w:tc>
      </w:tr>
      <w:tr w:rsidR="003D2BE0" w:rsidRPr="00733608" w:rsidTr="003D2BE0">
        <w:trPr>
          <w:trHeight w:val="288"/>
        </w:trPr>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90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73</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460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214</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5000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361</w:t>
            </w:r>
          </w:p>
        </w:tc>
      </w:tr>
      <w:tr w:rsidR="003D2BE0" w:rsidRPr="00733608" w:rsidTr="003D2BE0">
        <w:trPr>
          <w:trHeight w:val="288"/>
        </w:trPr>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100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76</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480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217</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6000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364</w:t>
            </w:r>
          </w:p>
        </w:tc>
      </w:tr>
      <w:tr w:rsidR="003D2BE0" w:rsidRPr="00733608" w:rsidTr="003D2BE0">
        <w:trPr>
          <w:trHeight w:val="288"/>
        </w:trPr>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110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80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500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226</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7000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367</w:t>
            </w:r>
          </w:p>
        </w:tc>
      </w:tr>
      <w:tr w:rsidR="003D2BE0" w:rsidRPr="00733608" w:rsidTr="003D2BE0">
        <w:trPr>
          <w:trHeight w:val="288"/>
        </w:trPr>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120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86</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600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234</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8000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368</w:t>
            </w:r>
          </w:p>
        </w:tc>
      </w:tr>
      <w:tr w:rsidR="003D2BE0" w:rsidRPr="00733608" w:rsidTr="003D2BE0">
        <w:trPr>
          <w:trHeight w:val="288"/>
        </w:trPr>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130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97</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650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242</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9000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370</w:t>
            </w:r>
          </w:p>
        </w:tc>
      </w:tr>
      <w:tr w:rsidR="003D2BE0" w:rsidRPr="00733608" w:rsidTr="003D2BE0">
        <w:trPr>
          <w:trHeight w:val="288"/>
        </w:trPr>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140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103</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700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248</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10000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375</w:t>
            </w:r>
          </w:p>
        </w:tc>
      </w:tr>
      <w:tr w:rsidR="003D2BE0" w:rsidRPr="00733608" w:rsidTr="003D2BE0">
        <w:trPr>
          <w:trHeight w:val="288"/>
        </w:trPr>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150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108</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750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254</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15000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377</w:t>
            </w:r>
          </w:p>
        </w:tc>
      </w:tr>
      <w:tr w:rsidR="003D2BE0" w:rsidRPr="00733608" w:rsidTr="003D2BE0">
        <w:trPr>
          <w:trHeight w:val="288"/>
        </w:trPr>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160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113</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800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260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20000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379</w:t>
            </w:r>
          </w:p>
        </w:tc>
      </w:tr>
      <w:tr w:rsidR="003D2BE0" w:rsidRPr="00733608" w:rsidTr="003D2BE0">
        <w:trPr>
          <w:trHeight w:val="288"/>
        </w:trPr>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170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118</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850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265</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30000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380</w:t>
            </w:r>
          </w:p>
        </w:tc>
      </w:tr>
      <w:tr w:rsidR="003D2BE0" w:rsidRPr="00733608" w:rsidTr="003D2BE0">
        <w:trPr>
          <w:trHeight w:val="288"/>
        </w:trPr>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180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123</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900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269</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40000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381</w:t>
            </w:r>
          </w:p>
        </w:tc>
      </w:tr>
      <w:tr w:rsidR="003D2BE0" w:rsidRPr="00733608" w:rsidTr="003D2BE0">
        <w:trPr>
          <w:trHeight w:val="288"/>
        </w:trPr>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190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127</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950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274</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50000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382</w:t>
            </w:r>
          </w:p>
        </w:tc>
      </w:tr>
      <w:tr w:rsidR="003D2BE0" w:rsidRPr="00733608" w:rsidTr="003D2BE0">
        <w:trPr>
          <w:trHeight w:val="288"/>
        </w:trPr>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200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132</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1000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278</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75000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383</w:t>
            </w:r>
          </w:p>
        </w:tc>
      </w:tr>
      <w:tr w:rsidR="003D2BE0" w:rsidRPr="00733608" w:rsidTr="003D2BE0">
        <w:trPr>
          <w:trHeight w:val="288"/>
        </w:trPr>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lastRenderedPageBreak/>
              <w:t>210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136</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1100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285</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100000</w:t>
            </w:r>
          </w:p>
        </w:tc>
        <w:tc>
          <w:tcPr>
            <w:tcW w:w="976" w:type="dxa"/>
            <w:tcBorders>
              <w:top w:val="nil"/>
              <w:left w:val="nil"/>
              <w:bottom w:val="nil"/>
              <w:right w:val="nil"/>
            </w:tcBorders>
            <w:shd w:val="clear" w:color="auto" w:fill="auto"/>
            <w:noWrap/>
            <w:vAlign w:val="bottom"/>
            <w:hideMark/>
          </w:tcPr>
          <w:p w:rsidR="003D2BE0" w:rsidRPr="00733608" w:rsidRDefault="003D2BE0" w:rsidP="008C394F">
            <w:pPr>
              <w:spacing w:after="0" w:line="360" w:lineRule="auto"/>
              <w:jc w:val="center"/>
              <w:rPr>
                <w:rFonts w:ascii="Times New Roman" w:eastAsia="Times New Roman" w:hAnsi="Times New Roman"/>
                <w:color w:val="000000"/>
                <w:sz w:val="24"/>
                <w:szCs w:val="24"/>
              </w:rPr>
            </w:pPr>
            <w:r w:rsidRPr="00733608">
              <w:rPr>
                <w:rFonts w:ascii="Times New Roman" w:eastAsia="Times New Roman" w:hAnsi="Times New Roman"/>
                <w:color w:val="000000"/>
                <w:sz w:val="24"/>
                <w:szCs w:val="24"/>
              </w:rPr>
              <w:t>384</w:t>
            </w:r>
          </w:p>
        </w:tc>
      </w:tr>
    </w:tbl>
    <w:p w:rsidR="003D2BE0" w:rsidRPr="00733608" w:rsidRDefault="003D2BE0" w:rsidP="008C394F">
      <w:pPr>
        <w:pStyle w:val="Default"/>
        <w:spacing w:line="360" w:lineRule="auto"/>
        <w:jc w:val="both"/>
      </w:pPr>
    </w:p>
    <w:p w:rsidR="003D2BE0" w:rsidRPr="00733608" w:rsidRDefault="003D2BE0" w:rsidP="008C394F">
      <w:pPr>
        <w:pStyle w:val="Default"/>
        <w:spacing w:line="360" w:lineRule="auto"/>
        <w:jc w:val="both"/>
      </w:pPr>
      <w:r w:rsidRPr="00733608">
        <w:t>Note.—</w:t>
      </w:r>
      <w:r w:rsidRPr="00733608">
        <w:rPr>
          <w:b/>
          <w:i/>
          <w:iCs/>
        </w:rPr>
        <w:t xml:space="preserve">N </w:t>
      </w:r>
      <w:r w:rsidRPr="00733608">
        <w:t xml:space="preserve">is population size. </w:t>
      </w:r>
    </w:p>
    <w:p w:rsidR="003D2BE0" w:rsidRPr="00733608" w:rsidRDefault="003D2BE0" w:rsidP="008C394F">
      <w:pPr>
        <w:pStyle w:val="Default"/>
        <w:spacing w:line="360" w:lineRule="auto"/>
        <w:jc w:val="both"/>
      </w:pPr>
    </w:p>
    <w:p w:rsidR="00DE768C" w:rsidRPr="008C394F" w:rsidRDefault="003D2BE0" w:rsidP="008C394F">
      <w:pPr>
        <w:spacing w:line="360" w:lineRule="auto"/>
        <w:rPr>
          <w:rFonts w:ascii="Times New Roman" w:hAnsi="Times New Roman"/>
          <w:sz w:val="24"/>
          <w:szCs w:val="24"/>
        </w:rPr>
      </w:pPr>
      <w:r w:rsidRPr="00733608">
        <w:rPr>
          <w:rFonts w:ascii="Times New Roman" w:hAnsi="Times New Roman"/>
          <w:b/>
          <w:i/>
          <w:iCs/>
          <w:sz w:val="24"/>
          <w:szCs w:val="24"/>
        </w:rPr>
        <w:t>S</w:t>
      </w:r>
      <w:r w:rsidRPr="00733608">
        <w:rPr>
          <w:rFonts w:ascii="Times New Roman" w:hAnsi="Times New Roman"/>
          <w:i/>
          <w:iCs/>
          <w:sz w:val="24"/>
          <w:szCs w:val="24"/>
        </w:rPr>
        <w:t xml:space="preserve"> </w:t>
      </w:r>
      <w:r w:rsidRPr="00733608">
        <w:rPr>
          <w:rFonts w:ascii="Times New Roman" w:hAnsi="Times New Roman"/>
          <w:sz w:val="24"/>
          <w:szCs w:val="24"/>
        </w:rPr>
        <w:t>is sample size.</w:t>
      </w:r>
    </w:p>
    <w:sectPr w:rsidR="00DE768C" w:rsidRPr="008C394F" w:rsidSect="00345EC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DCA" w:rsidRDefault="00021DCA" w:rsidP="002C40EE">
      <w:pPr>
        <w:spacing w:after="0" w:line="240" w:lineRule="auto"/>
      </w:pPr>
      <w:r>
        <w:separator/>
      </w:r>
    </w:p>
  </w:endnote>
  <w:endnote w:type="continuationSeparator" w:id="0">
    <w:p w:rsidR="00021DCA" w:rsidRDefault="00021DCA" w:rsidP="002C4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9206411"/>
      <w:docPartObj>
        <w:docPartGallery w:val="Page Numbers (Bottom of Page)"/>
        <w:docPartUnique/>
      </w:docPartObj>
    </w:sdtPr>
    <w:sdtEndPr>
      <w:rPr>
        <w:noProof/>
      </w:rPr>
    </w:sdtEndPr>
    <w:sdtContent>
      <w:p w:rsidR="00DB3C53" w:rsidRDefault="00DB3C53">
        <w:pPr>
          <w:pStyle w:val="Footer"/>
          <w:jc w:val="center"/>
        </w:pPr>
        <w:r>
          <w:fldChar w:fldCharType="begin"/>
        </w:r>
        <w:r>
          <w:instrText xml:space="preserve"> PAGE   \* MERGEFORMAT </w:instrText>
        </w:r>
        <w:r>
          <w:fldChar w:fldCharType="separate"/>
        </w:r>
        <w:r w:rsidR="00E75CFA">
          <w:rPr>
            <w:noProof/>
          </w:rPr>
          <w:t>39</w:t>
        </w:r>
        <w:r>
          <w:rPr>
            <w:noProof/>
          </w:rPr>
          <w:fldChar w:fldCharType="end"/>
        </w:r>
      </w:p>
    </w:sdtContent>
  </w:sdt>
  <w:p w:rsidR="00DB3C53" w:rsidRDefault="00DB3C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DCA" w:rsidRDefault="00021DCA" w:rsidP="002C40EE">
      <w:pPr>
        <w:spacing w:after="0" w:line="240" w:lineRule="auto"/>
      </w:pPr>
      <w:r>
        <w:separator/>
      </w:r>
    </w:p>
  </w:footnote>
  <w:footnote w:type="continuationSeparator" w:id="0">
    <w:p w:rsidR="00021DCA" w:rsidRDefault="00021DCA" w:rsidP="002C40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3A74C1"/>
    <w:multiLevelType w:val="hybridMultilevel"/>
    <w:tmpl w:val="C32860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679"/>
    <w:rsid w:val="00021DCA"/>
    <w:rsid w:val="000717B1"/>
    <w:rsid w:val="00075EE5"/>
    <w:rsid w:val="000C48E8"/>
    <w:rsid w:val="00100498"/>
    <w:rsid w:val="00110BAA"/>
    <w:rsid w:val="00114313"/>
    <w:rsid w:val="0014250B"/>
    <w:rsid w:val="0014300E"/>
    <w:rsid w:val="001775DA"/>
    <w:rsid w:val="00183A0E"/>
    <w:rsid w:val="001873DE"/>
    <w:rsid w:val="00233671"/>
    <w:rsid w:val="00252812"/>
    <w:rsid w:val="002803E8"/>
    <w:rsid w:val="002B5800"/>
    <w:rsid w:val="002C40EE"/>
    <w:rsid w:val="002C692F"/>
    <w:rsid w:val="002D175F"/>
    <w:rsid w:val="002D358D"/>
    <w:rsid w:val="00306767"/>
    <w:rsid w:val="0030723E"/>
    <w:rsid w:val="00323D08"/>
    <w:rsid w:val="00333C35"/>
    <w:rsid w:val="00345EC7"/>
    <w:rsid w:val="0039387B"/>
    <w:rsid w:val="003D2BE0"/>
    <w:rsid w:val="003E07BE"/>
    <w:rsid w:val="004065C3"/>
    <w:rsid w:val="00453E70"/>
    <w:rsid w:val="00456679"/>
    <w:rsid w:val="00494D0A"/>
    <w:rsid w:val="004A196C"/>
    <w:rsid w:val="004B1560"/>
    <w:rsid w:val="005812A6"/>
    <w:rsid w:val="0059132C"/>
    <w:rsid w:val="00632A78"/>
    <w:rsid w:val="00634ACE"/>
    <w:rsid w:val="00683DB3"/>
    <w:rsid w:val="00683FD4"/>
    <w:rsid w:val="006B0539"/>
    <w:rsid w:val="006B2F19"/>
    <w:rsid w:val="006E5853"/>
    <w:rsid w:val="00702A03"/>
    <w:rsid w:val="00733608"/>
    <w:rsid w:val="00773F42"/>
    <w:rsid w:val="007C32F3"/>
    <w:rsid w:val="007D5AE2"/>
    <w:rsid w:val="00827AC5"/>
    <w:rsid w:val="0083354B"/>
    <w:rsid w:val="0088139C"/>
    <w:rsid w:val="008C394F"/>
    <w:rsid w:val="00900AFF"/>
    <w:rsid w:val="009456D4"/>
    <w:rsid w:val="00973D93"/>
    <w:rsid w:val="009C3499"/>
    <w:rsid w:val="009E5048"/>
    <w:rsid w:val="00A15764"/>
    <w:rsid w:val="00A44F0D"/>
    <w:rsid w:val="00A57425"/>
    <w:rsid w:val="00A640D8"/>
    <w:rsid w:val="00AD76A3"/>
    <w:rsid w:val="00AE4E35"/>
    <w:rsid w:val="00B00031"/>
    <w:rsid w:val="00BB3188"/>
    <w:rsid w:val="00BE26D6"/>
    <w:rsid w:val="00C20B65"/>
    <w:rsid w:val="00C7642E"/>
    <w:rsid w:val="00C850CE"/>
    <w:rsid w:val="00C85F86"/>
    <w:rsid w:val="00D56D4F"/>
    <w:rsid w:val="00D65F4D"/>
    <w:rsid w:val="00DA23D7"/>
    <w:rsid w:val="00DB3C53"/>
    <w:rsid w:val="00DC51C9"/>
    <w:rsid w:val="00DE768C"/>
    <w:rsid w:val="00E0007A"/>
    <w:rsid w:val="00E75CFA"/>
    <w:rsid w:val="00E77984"/>
    <w:rsid w:val="00E87A9A"/>
    <w:rsid w:val="00E87F87"/>
    <w:rsid w:val="00EB6B4B"/>
    <w:rsid w:val="00EB7DE4"/>
    <w:rsid w:val="00EC6258"/>
    <w:rsid w:val="00EF13F3"/>
    <w:rsid w:val="00F729AA"/>
    <w:rsid w:val="00FA1D2E"/>
    <w:rsid w:val="00FA77B9"/>
    <w:rsid w:val="00FE6B0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en-A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1"/>
    <w:qFormat/>
    <w:rsid w:val="006E5853"/>
    <w:pPr>
      <w:keepNext/>
      <w:spacing w:before="240" w:after="60"/>
      <w:outlineLvl w:val="0"/>
    </w:pPr>
    <w:rPr>
      <w:rFonts w:ascii="Cambria" w:eastAsia="Times New Roman" w:hAnsi="Cambria"/>
      <w:b/>
      <w:bCs/>
      <w:kern w:val="32"/>
      <w:sz w:val="32"/>
      <w:szCs w:val="32"/>
      <w:lang w:val="en-US" w:eastAsia="en-US"/>
    </w:rPr>
  </w:style>
  <w:style w:type="paragraph" w:styleId="Heading2">
    <w:name w:val="heading 2"/>
    <w:basedOn w:val="Normal"/>
    <w:next w:val="Normal"/>
    <w:link w:val="Heading2Char"/>
    <w:uiPriority w:val="9"/>
    <w:unhideWhenUsed/>
    <w:qFormat/>
    <w:rsid w:val="00183A0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C40EE"/>
  </w:style>
  <w:style w:type="character" w:customStyle="1" w:styleId="DateChar">
    <w:name w:val="Date Char"/>
    <w:link w:val="Date"/>
    <w:uiPriority w:val="99"/>
    <w:semiHidden/>
    <w:rsid w:val="002C40EE"/>
    <w:rPr>
      <w:sz w:val="22"/>
      <w:szCs w:val="22"/>
    </w:rPr>
  </w:style>
  <w:style w:type="paragraph" w:customStyle="1" w:styleId="Default">
    <w:name w:val="Default"/>
    <w:rsid w:val="002C40EE"/>
    <w:pPr>
      <w:autoSpaceDE w:val="0"/>
      <w:autoSpaceDN w:val="0"/>
      <w:adjustRightInd w:val="0"/>
    </w:pPr>
    <w:rPr>
      <w:rFonts w:ascii="Times New Roman" w:hAnsi="Times New Roman"/>
      <w:color w:val="000000"/>
      <w:sz w:val="24"/>
      <w:szCs w:val="24"/>
    </w:rPr>
  </w:style>
  <w:style w:type="paragraph" w:styleId="Header">
    <w:name w:val="header"/>
    <w:basedOn w:val="Normal"/>
    <w:link w:val="HeaderChar"/>
    <w:uiPriority w:val="99"/>
    <w:unhideWhenUsed/>
    <w:rsid w:val="002C40EE"/>
    <w:pPr>
      <w:tabs>
        <w:tab w:val="center" w:pos="4513"/>
        <w:tab w:val="right" w:pos="9026"/>
      </w:tabs>
    </w:pPr>
  </w:style>
  <w:style w:type="character" w:customStyle="1" w:styleId="HeaderChar">
    <w:name w:val="Header Char"/>
    <w:link w:val="Header"/>
    <w:uiPriority w:val="99"/>
    <w:rsid w:val="002C40EE"/>
    <w:rPr>
      <w:sz w:val="22"/>
      <w:szCs w:val="22"/>
    </w:rPr>
  </w:style>
  <w:style w:type="paragraph" w:styleId="Footer">
    <w:name w:val="footer"/>
    <w:basedOn w:val="Normal"/>
    <w:link w:val="FooterChar"/>
    <w:uiPriority w:val="99"/>
    <w:unhideWhenUsed/>
    <w:rsid w:val="002C40EE"/>
    <w:pPr>
      <w:tabs>
        <w:tab w:val="center" w:pos="4513"/>
        <w:tab w:val="right" w:pos="9026"/>
      </w:tabs>
    </w:pPr>
  </w:style>
  <w:style w:type="character" w:customStyle="1" w:styleId="FooterChar">
    <w:name w:val="Footer Char"/>
    <w:link w:val="Footer"/>
    <w:uiPriority w:val="99"/>
    <w:rsid w:val="002C40EE"/>
    <w:rPr>
      <w:sz w:val="22"/>
      <w:szCs w:val="22"/>
    </w:rPr>
  </w:style>
  <w:style w:type="paragraph" w:styleId="NoSpacing">
    <w:name w:val="No Spacing"/>
    <w:link w:val="NoSpacingChar"/>
    <w:uiPriority w:val="1"/>
    <w:qFormat/>
    <w:rsid w:val="0088139C"/>
    <w:rPr>
      <w:sz w:val="22"/>
      <w:szCs w:val="22"/>
    </w:rPr>
  </w:style>
  <w:style w:type="table" w:styleId="TableGrid">
    <w:name w:val="Table Grid"/>
    <w:basedOn w:val="TableNormal"/>
    <w:uiPriority w:val="59"/>
    <w:rsid w:val="00323D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323D0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ColorfulList-Accent6">
    <w:name w:val="Colorful List Accent 6"/>
    <w:basedOn w:val="TableNormal"/>
    <w:uiPriority w:val="72"/>
    <w:rsid w:val="00323D0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List-Accent2">
    <w:name w:val="Colorful List Accent 2"/>
    <w:basedOn w:val="TableNormal"/>
    <w:uiPriority w:val="72"/>
    <w:rsid w:val="00323D0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character" w:customStyle="1" w:styleId="Heading1Char">
    <w:name w:val="Heading 1 Char"/>
    <w:basedOn w:val="DefaultParagraphFont"/>
    <w:uiPriority w:val="9"/>
    <w:rsid w:val="006E5853"/>
    <w:rPr>
      <w:rFonts w:asciiTheme="majorHAnsi" w:eastAsiaTheme="majorEastAsia" w:hAnsiTheme="majorHAnsi" w:cstheme="majorBidi"/>
      <w:color w:val="365F91" w:themeColor="accent1" w:themeShade="BF"/>
      <w:sz w:val="32"/>
      <w:szCs w:val="32"/>
    </w:rPr>
  </w:style>
  <w:style w:type="character" w:customStyle="1" w:styleId="Heading1Char1">
    <w:name w:val="Heading 1 Char1"/>
    <w:link w:val="Heading1"/>
    <w:rsid w:val="006E5853"/>
    <w:rPr>
      <w:rFonts w:ascii="Cambria" w:eastAsia="Times New Roman" w:hAnsi="Cambria"/>
      <w:b/>
      <w:bCs/>
      <w:kern w:val="32"/>
      <w:sz w:val="32"/>
      <w:szCs w:val="32"/>
      <w:lang w:val="en-US" w:eastAsia="en-US"/>
    </w:rPr>
  </w:style>
  <w:style w:type="character" w:customStyle="1" w:styleId="Heading1Char2">
    <w:name w:val="Heading 1 Char2"/>
    <w:rsid w:val="00114313"/>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183A0E"/>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183A0E"/>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TOC2">
    <w:name w:val="toc 2"/>
    <w:basedOn w:val="Normal"/>
    <w:next w:val="Normal"/>
    <w:autoRedefine/>
    <w:uiPriority w:val="39"/>
    <w:unhideWhenUsed/>
    <w:rsid w:val="00183A0E"/>
    <w:pPr>
      <w:spacing w:after="100"/>
      <w:ind w:left="220"/>
    </w:pPr>
  </w:style>
  <w:style w:type="character" w:styleId="Hyperlink">
    <w:name w:val="Hyperlink"/>
    <w:basedOn w:val="DefaultParagraphFont"/>
    <w:uiPriority w:val="99"/>
    <w:unhideWhenUsed/>
    <w:rsid w:val="00183A0E"/>
    <w:rPr>
      <w:color w:val="0000FF" w:themeColor="hyperlink"/>
      <w:u w:val="single"/>
    </w:rPr>
  </w:style>
  <w:style w:type="paragraph" w:styleId="ListParagraph">
    <w:name w:val="List Paragraph"/>
    <w:basedOn w:val="Normal"/>
    <w:uiPriority w:val="34"/>
    <w:qFormat/>
    <w:rsid w:val="00DB3C53"/>
    <w:pPr>
      <w:ind w:left="720"/>
      <w:contextualSpacing/>
    </w:pPr>
  </w:style>
  <w:style w:type="character" w:customStyle="1" w:styleId="NoSpacingChar">
    <w:name w:val="No Spacing Char"/>
    <w:basedOn w:val="DefaultParagraphFont"/>
    <w:link w:val="NoSpacing"/>
    <w:uiPriority w:val="1"/>
    <w:rsid w:val="00BE26D6"/>
    <w:rPr>
      <w:sz w:val="22"/>
      <w:szCs w:val="22"/>
    </w:rPr>
  </w:style>
  <w:style w:type="paragraph" w:styleId="BalloonText">
    <w:name w:val="Balloon Text"/>
    <w:basedOn w:val="Normal"/>
    <w:link w:val="BalloonTextChar"/>
    <w:uiPriority w:val="99"/>
    <w:semiHidden/>
    <w:unhideWhenUsed/>
    <w:rsid w:val="00333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C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lang w:val="en-A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1"/>
    <w:qFormat/>
    <w:rsid w:val="006E5853"/>
    <w:pPr>
      <w:keepNext/>
      <w:spacing w:before="240" w:after="60"/>
      <w:outlineLvl w:val="0"/>
    </w:pPr>
    <w:rPr>
      <w:rFonts w:ascii="Cambria" w:eastAsia="Times New Roman" w:hAnsi="Cambria"/>
      <w:b/>
      <w:bCs/>
      <w:kern w:val="32"/>
      <w:sz w:val="32"/>
      <w:szCs w:val="32"/>
      <w:lang w:val="en-US" w:eastAsia="en-US"/>
    </w:rPr>
  </w:style>
  <w:style w:type="paragraph" w:styleId="Heading2">
    <w:name w:val="heading 2"/>
    <w:basedOn w:val="Normal"/>
    <w:next w:val="Normal"/>
    <w:link w:val="Heading2Char"/>
    <w:uiPriority w:val="9"/>
    <w:unhideWhenUsed/>
    <w:qFormat/>
    <w:rsid w:val="00183A0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C40EE"/>
  </w:style>
  <w:style w:type="character" w:customStyle="1" w:styleId="DateChar">
    <w:name w:val="Date Char"/>
    <w:link w:val="Date"/>
    <w:uiPriority w:val="99"/>
    <w:semiHidden/>
    <w:rsid w:val="002C40EE"/>
    <w:rPr>
      <w:sz w:val="22"/>
      <w:szCs w:val="22"/>
    </w:rPr>
  </w:style>
  <w:style w:type="paragraph" w:customStyle="1" w:styleId="Default">
    <w:name w:val="Default"/>
    <w:rsid w:val="002C40EE"/>
    <w:pPr>
      <w:autoSpaceDE w:val="0"/>
      <w:autoSpaceDN w:val="0"/>
      <w:adjustRightInd w:val="0"/>
    </w:pPr>
    <w:rPr>
      <w:rFonts w:ascii="Times New Roman" w:hAnsi="Times New Roman"/>
      <w:color w:val="000000"/>
      <w:sz w:val="24"/>
      <w:szCs w:val="24"/>
    </w:rPr>
  </w:style>
  <w:style w:type="paragraph" w:styleId="Header">
    <w:name w:val="header"/>
    <w:basedOn w:val="Normal"/>
    <w:link w:val="HeaderChar"/>
    <w:uiPriority w:val="99"/>
    <w:unhideWhenUsed/>
    <w:rsid w:val="002C40EE"/>
    <w:pPr>
      <w:tabs>
        <w:tab w:val="center" w:pos="4513"/>
        <w:tab w:val="right" w:pos="9026"/>
      </w:tabs>
    </w:pPr>
  </w:style>
  <w:style w:type="character" w:customStyle="1" w:styleId="HeaderChar">
    <w:name w:val="Header Char"/>
    <w:link w:val="Header"/>
    <w:uiPriority w:val="99"/>
    <w:rsid w:val="002C40EE"/>
    <w:rPr>
      <w:sz w:val="22"/>
      <w:szCs w:val="22"/>
    </w:rPr>
  </w:style>
  <w:style w:type="paragraph" w:styleId="Footer">
    <w:name w:val="footer"/>
    <w:basedOn w:val="Normal"/>
    <w:link w:val="FooterChar"/>
    <w:uiPriority w:val="99"/>
    <w:unhideWhenUsed/>
    <w:rsid w:val="002C40EE"/>
    <w:pPr>
      <w:tabs>
        <w:tab w:val="center" w:pos="4513"/>
        <w:tab w:val="right" w:pos="9026"/>
      </w:tabs>
    </w:pPr>
  </w:style>
  <w:style w:type="character" w:customStyle="1" w:styleId="FooterChar">
    <w:name w:val="Footer Char"/>
    <w:link w:val="Footer"/>
    <w:uiPriority w:val="99"/>
    <w:rsid w:val="002C40EE"/>
    <w:rPr>
      <w:sz w:val="22"/>
      <w:szCs w:val="22"/>
    </w:rPr>
  </w:style>
  <w:style w:type="paragraph" w:styleId="NoSpacing">
    <w:name w:val="No Spacing"/>
    <w:link w:val="NoSpacingChar"/>
    <w:uiPriority w:val="1"/>
    <w:qFormat/>
    <w:rsid w:val="0088139C"/>
    <w:rPr>
      <w:sz w:val="22"/>
      <w:szCs w:val="22"/>
    </w:rPr>
  </w:style>
  <w:style w:type="table" w:styleId="TableGrid">
    <w:name w:val="Table Grid"/>
    <w:basedOn w:val="TableNormal"/>
    <w:uiPriority w:val="59"/>
    <w:rsid w:val="00323D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323D0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ColorfulList-Accent6">
    <w:name w:val="Colorful List Accent 6"/>
    <w:basedOn w:val="TableNormal"/>
    <w:uiPriority w:val="72"/>
    <w:rsid w:val="00323D0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List-Accent2">
    <w:name w:val="Colorful List Accent 2"/>
    <w:basedOn w:val="TableNormal"/>
    <w:uiPriority w:val="72"/>
    <w:rsid w:val="00323D0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character" w:customStyle="1" w:styleId="Heading1Char">
    <w:name w:val="Heading 1 Char"/>
    <w:basedOn w:val="DefaultParagraphFont"/>
    <w:uiPriority w:val="9"/>
    <w:rsid w:val="006E5853"/>
    <w:rPr>
      <w:rFonts w:asciiTheme="majorHAnsi" w:eastAsiaTheme="majorEastAsia" w:hAnsiTheme="majorHAnsi" w:cstheme="majorBidi"/>
      <w:color w:val="365F91" w:themeColor="accent1" w:themeShade="BF"/>
      <w:sz w:val="32"/>
      <w:szCs w:val="32"/>
    </w:rPr>
  </w:style>
  <w:style w:type="character" w:customStyle="1" w:styleId="Heading1Char1">
    <w:name w:val="Heading 1 Char1"/>
    <w:link w:val="Heading1"/>
    <w:rsid w:val="006E5853"/>
    <w:rPr>
      <w:rFonts w:ascii="Cambria" w:eastAsia="Times New Roman" w:hAnsi="Cambria"/>
      <w:b/>
      <w:bCs/>
      <w:kern w:val="32"/>
      <w:sz w:val="32"/>
      <w:szCs w:val="32"/>
      <w:lang w:val="en-US" w:eastAsia="en-US"/>
    </w:rPr>
  </w:style>
  <w:style w:type="character" w:customStyle="1" w:styleId="Heading1Char2">
    <w:name w:val="Heading 1 Char2"/>
    <w:rsid w:val="00114313"/>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183A0E"/>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183A0E"/>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TOC2">
    <w:name w:val="toc 2"/>
    <w:basedOn w:val="Normal"/>
    <w:next w:val="Normal"/>
    <w:autoRedefine/>
    <w:uiPriority w:val="39"/>
    <w:unhideWhenUsed/>
    <w:rsid w:val="00183A0E"/>
    <w:pPr>
      <w:spacing w:after="100"/>
      <w:ind w:left="220"/>
    </w:pPr>
  </w:style>
  <w:style w:type="character" w:styleId="Hyperlink">
    <w:name w:val="Hyperlink"/>
    <w:basedOn w:val="DefaultParagraphFont"/>
    <w:uiPriority w:val="99"/>
    <w:unhideWhenUsed/>
    <w:rsid w:val="00183A0E"/>
    <w:rPr>
      <w:color w:val="0000FF" w:themeColor="hyperlink"/>
      <w:u w:val="single"/>
    </w:rPr>
  </w:style>
  <w:style w:type="paragraph" w:styleId="ListParagraph">
    <w:name w:val="List Paragraph"/>
    <w:basedOn w:val="Normal"/>
    <w:uiPriority w:val="34"/>
    <w:qFormat/>
    <w:rsid w:val="00DB3C53"/>
    <w:pPr>
      <w:ind w:left="720"/>
      <w:contextualSpacing/>
    </w:pPr>
  </w:style>
  <w:style w:type="character" w:customStyle="1" w:styleId="NoSpacingChar">
    <w:name w:val="No Spacing Char"/>
    <w:basedOn w:val="DefaultParagraphFont"/>
    <w:link w:val="NoSpacing"/>
    <w:uiPriority w:val="1"/>
    <w:rsid w:val="00BE26D6"/>
    <w:rPr>
      <w:sz w:val="22"/>
      <w:szCs w:val="22"/>
    </w:rPr>
  </w:style>
  <w:style w:type="paragraph" w:styleId="BalloonText">
    <w:name w:val="Balloon Text"/>
    <w:basedOn w:val="Normal"/>
    <w:link w:val="BalloonTextChar"/>
    <w:uiPriority w:val="99"/>
    <w:semiHidden/>
    <w:unhideWhenUsed/>
    <w:rsid w:val="00333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C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052424">
      <w:bodyDiv w:val="1"/>
      <w:marLeft w:val="0"/>
      <w:marRight w:val="0"/>
      <w:marTop w:val="0"/>
      <w:marBottom w:val="0"/>
      <w:divBdr>
        <w:top w:val="none" w:sz="0" w:space="0" w:color="auto"/>
        <w:left w:val="none" w:sz="0" w:space="0" w:color="auto"/>
        <w:bottom w:val="none" w:sz="0" w:space="0" w:color="auto"/>
        <w:right w:val="none" w:sz="0" w:space="0" w:color="auto"/>
      </w:divBdr>
    </w:div>
    <w:div w:id="683825063">
      <w:bodyDiv w:val="1"/>
      <w:marLeft w:val="0"/>
      <w:marRight w:val="0"/>
      <w:marTop w:val="0"/>
      <w:marBottom w:val="0"/>
      <w:divBdr>
        <w:top w:val="none" w:sz="0" w:space="0" w:color="auto"/>
        <w:left w:val="none" w:sz="0" w:space="0" w:color="auto"/>
        <w:bottom w:val="none" w:sz="0" w:space="0" w:color="auto"/>
        <w:right w:val="none" w:sz="0" w:space="0" w:color="auto"/>
      </w:divBdr>
    </w:div>
    <w:div w:id="1121728932">
      <w:bodyDiv w:val="1"/>
      <w:marLeft w:val="0"/>
      <w:marRight w:val="0"/>
      <w:marTop w:val="0"/>
      <w:marBottom w:val="0"/>
      <w:divBdr>
        <w:top w:val="none" w:sz="0" w:space="0" w:color="auto"/>
        <w:left w:val="none" w:sz="0" w:space="0" w:color="auto"/>
        <w:bottom w:val="none" w:sz="0" w:space="0" w:color="auto"/>
        <w:right w:val="none" w:sz="0" w:space="0" w:color="auto"/>
      </w:divBdr>
    </w:div>
    <w:div w:id="1161433498">
      <w:bodyDiv w:val="1"/>
      <w:marLeft w:val="0"/>
      <w:marRight w:val="0"/>
      <w:marTop w:val="0"/>
      <w:marBottom w:val="0"/>
      <w:divBdr>
        <w:top w:val="none" w:sz="0" w:space="0" w:color="auto"/>
        <w:left w:val="none" w:sz="0" w:space="0" w:color="auto"/>
        <w:bottom w:val="none" w:sz="0" w:space="0" w:color="auto"/>
        <w:right w:val="none" w:sz="0" w:space="0" w:color="auto"/>
      </w:divBdr>
    </w:div>
    <w:div w:id="1335646683">
      <w:bodyDiv w:val="1"/>
      <w:marLeft w:val="0"/>
      <w:marRight w:val="0"/>
      <w:marTop w:val="0"/>
      <w:marBottom w:val="0"/>
      <w:divBdr>
        <w:top w:val="none" w:sz="0" w:space="0" w:color="auto"/>
        <w:left w:val="none" w:sz="0" w:space="0" w:color="auto"/>
        <w:bottom w:val="none" w:sz="0" w:space="0" w:color="auto"/>
        <w:right w:val="none" w:sz="0" w:space="0" w:color="auto"/>
      </w:divBdr>
    </w:div>
    <w:div w:id="1534920709">
      <w:bodyDiv w:val="1"/>
      <w:marLeft w:val="0"/>
      <w:marRight w:val="0"/>
      <w:marTop w:val="0"/>
      <w:marBottom w:val="0"/>
      <w:divBdr>
        <w:top w:val="none" w:sz="0" w:space="0" w:color="auto"/>
        <w:left w:val="none" w:sz="0" w:space="0" w:color="auto"/>
        <w:bottom w:val="none" w:sz="0" w:space="0" w:color="auto"/>
        <w:right w:val="none" w:sz="0" w:space="0" w:color="auto"/>
      </w:divBdr>
    </w:div>
    <w:div w:id="1567571700">
      <w:bodyDiv w:val="1"/>
      <w:marLeft w:val="0"/>
      <w:marRight w:val="0"/>
      <w:marTop w:val="0"/>
      <w:marBottom w:val="0"/>
      <w:divBdr>
        <w:top w:val="none" w:sz="0" w:space="0" w:color="auto"/>
        <w:left w:val="none" w:sz="0" w:space="0" w:color="auto"/>
        <w:bottom w:val="none" w:sz="0" w:space="0" w:color="auto"/>
        <w:right w:val="none" w:sz="0" w:space="0" w:color="auto"/>
      </w:divBdr>
    </w:div>
    <w:div w:id="1787692469">
      <w:bodyDiv w:val="1"/>
      <w:marLeft w:val="0"/>
      <w:marRight w:val="0"/>
      <w:marTop w:val="0"/>
      <w:marBottom w:val="0"/>
      <w:divBdr>
        <w:top w:val="none" w:sz="0" w:space="0" w:color="auto"/>
        <w:left w:val="none" w:sz="0" w:space="0" w:color="auto"/>
        <w:bottom w:val="none" w:sz="0" w:space="0" w:color="auto"/>
        <w:right w:val="none" w:sz="0" w:space="0" w:color="auto"/>
      </w:divBdr>
    </w:div>
    <w:div w:id="1858079325">
      <w:bodyDiv w:val="1"/>
      <w:marLeft w:val="0"/>
      <w:marRight w:val="0"/>
      <w:marTop w:val="0"/>
      <w:marBottom w:val="0"/>
      <w:divBdr>
        <w:top w:val="none" w:sz="0" w:space="0" w:color="auto"/>
        <w:left w:val="none" w:sz="0" w:space="0" w:color="auto"/>
        <w:bottom w:val="none" w:sz="0" w:space="0" w:color="auto"/>
        <w:right w:val="none" w:sz="0" w:space="0" w:color="auto"/>
      </w:divBdr>
    </w:div>
    <w:div w:id="194519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14847A3-006A-44A3-AECC-0A101C908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12164</Words>
  <Characters>69341</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Médecins Sans Frontières - OCG</Company>
  <LinksUpToDate>false</LinksUpToDate>
  <CharactersWithSpaces>81343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MSFUser</dc:creator>
  <cp:lastModifiedBy>MSFUser</cp:lastModifiedBy>
  <cp:revision>2</cp:revision>
  <dcterms:created xsi:type="dcterms:W3CDTF">2019-11-06T14:09:00Z</dcterms:created>
  <dcterms:modified xsi:type="dcterms:W3CDTF">2019-11-06T14:09:00Z</dcterms:modified>
</cp:coreProperties>
</file>