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7Colorful"/>
        <w:tblW w:w="0" w:type="auto"/>
        <w:tblLook w:val="04A0" w:firstRow="1" w:lastRow="0" w:firstColumn="1" w:lastColumn="0" w:noHBand="0" w:noVBand="1"/>
      </w:tblPr>
      <w:tblGrid>
        <w:gridCol w:w="2405"/>
        <w:gridCol w:w="6611"/>
      </w:tblGrid>
      <w:tr w:rsidR="00B62687" w:rsidTr="005A31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B62687" w:rsidRPr="005A31A0" w:rsidRDefault="00B62687" w:rsidP="005A31A0">
            <w:pPr>
              <w:spacing w:line="720" w:lineRule="auto"/>
              <w:rPr>
                <w:b/>
                <w:i w:val="0"/>
              </w:rPr>
            </w:pPr>
            <w:r w:rsidRPr="005A31A0">
              <w:rPr>
                <w:b/>
                <w:i w:val="0"/>
              </w:rPr>
              <w:t>Module No.</w:t>
            </w:r>
            <w:r w:rsidR="00A60671">
              <w:rPr>
                <w:b/>
                <w:i w:val="0"/>
              </w:rPr>
              <w:t xml:space="preserve"> TWO</w:t>
            </w:r>
          </w:p>
        </w:tc>
        <w:tc>
          <w:tcPr>
            <w:tcW w:w="6611" w:type="dxa"/>
          </w:tcPr>
          <w:p w:rsidR="00B62687" w:rsidRPr="00A60671" w:rsidRDefault="00B62687" w:rsidP="00A60671">
            <w:pPr>
              <w:spacing w:line="720" w:lineRule="auto"/>
              <w:cnfStyle w:val="100000000000" w:firstRow="1" w:lastRow="0" w:firstColumn="0" w:lastColumn="0" w:oddVBand="0" w:evenVBand="0" w:oddHBand="0" w:evenHBand="0" w:firstRowFirstColumn="0" w:firstRowLastColumn="0" w:lastRowFirstColumn="0" w:lastRowLastColumn="0"/>
              <w:rPr>
                <w:b/>
              </w:rPr>
            </w:pPr>
            <w:r w:rsidRPr="005A31A0">
              <w:rPr>
                <w:b/>
                <w:i w:val="0"/>
              </w:rPr>
              <w:t>Module Name</w:t>
            </w:r>
            <w:r w:rsidR="005A31A0" w:rsidRPr="005A31A0">
              <w:rPr>
                <w:b/>
                <w:i w:val="0"/>
              </w:rPr>
              <w:t xml:space="preserve">: </w:t>
            </w:r>
            <w:r w:rsidR="00A60671">
              <w:rPr>
                <w:b/>
              </w:rPr>
              <w:t xml:space="preserve"> </w:t>
            </w:r>
            <w:r w:rsidR="00A60671" w:rsidRPr="00A60671">
              <w:rPr>
                <w:b/>
                <w:bCs/>
                <w:i w:val="0"/>
              </w:rPr>
              <w:t>INTRODUCTION TO EMERGENCIES</w:t>
            </w:r>
          </w:p>
        </w:tc>
      </w:tr>
      <w:tr w:rsidR="00B62687" w:rsidTr="005A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62687" w:rsidRDefault="00B62687" w:rsidP="005A31A0">
            <w:pPr>
              <w:spacing w:line="720" w:lineRule="auto"/>
            </w:pPr>
          </w:p>
        </w:tc>
        <w:tc>
          <w:tcPr>
            <w:tcW w:w="6611" w:type="dxa"/>
          </w:tcPr>
          <w:p w:rsidR="00B62687" w:rsidRDefault="00B62687" w:rsidP="005A31A0">
            <w:pPr>
              <w:spacing w:line="720" w:lineRule="auto"/>
              <w:cnfStyle w:val="000000100000" w:firstRow="0" w:lastRow="0" w:firstColumn="0" w:lastColumn="0" w:oddVBand="0" w:evenVBand="0" w:oddHBand="1" w:evenHBand="0" w:firstRowFirstColumn="0" w:firstRowLastColumn="0" w:lastRowFirstColumn="0" w:lastRowLastColumn="0"/>
            </w:pPr>
          </w:p>
          <w:p w:rsidR="005A31A0" w:rsidRDefault="005A31A0" w:rsidP="005A31A0">
            <w:pPr>
              <w:spacing w:line="720" w:lineRule="auto"/>
              <w:cnfStyle w:val="000000100000" w:firstRow="0" w:lastRow="0" w:firstColumn="0" w:lastColumn="0" w:oddVBand="0" w:evenVBand="0" w:oddHBand="1" w:evenHBand="0" w:firstRowFirstColumn="0" w:firstRowLastColumn="0" w:lastRowFirstColumn="0" w:lastRowLastColumn="0"/>
            </w:pPr>
          </w:p>
        </w:tc>
      </w:tr>
      <w:tr w:rsidR="00B62687" w:rsidTr="005A31A0">
        <w:tc>
          <w:tcPr>
            <w:cnfStyle w:val="001000000000" w:firstRow="0" w:lastRow="0" w:firstColumn="1" w:lastColumn="0" w:oddVBand="0" w:evenVBand="0" w:oddHBand="0" w:evenHBand="0" w:firstRowFirstColumn="0" w:firstRowLastColumn="0" w:lastRowFirstColumn="0" w:lastRowLastColumn="0"/>
            <w:tcW w:w="2405" w:type="dxa"/>
          </w:tcPr>
          <w:p w:rsidR="00B62687" w:rsidRDefault="00B62687" w:rsidP="005A31A0">
            <w:pPr>
              <w:spacing w:line="720" w:lineRule="auto"/>
            </w:pPr>
            <w:r>
              <w:t xml:space="preserve">Deadline </w:t>
            </w:r>
          </w:p>
        </w:tc>
        <w:tc>
          <w:tcPr>
            <w:tcW w:w="6611" w:type="dxa"/>
          </w:tcPr>
          <w:p w:rsidR="00B62687" w:rsidRDefault="00A60671" w:rsidP="005A31A0">
            <w:pPr>
              <w:spacing w:line="720" w:lineRule="auto"/>
              <w:cnfStyle w:val="000000000000" w:firstRow="0" w:lastRow="0" w:firstColumn="0" w:lastColumn="0" w:oddVBand="0" w:evenVBand="0" w:oddHBand="0" w:evenHBand="0" w:firstRowFirstColumn="0" w:firstRowLastColumn="0" w:lastRowFirstColumn="0" w:lastRowLastColumn="0"/>
            </w:pPr>
            <w:r>
              <w:t>31.05</w:t>
            </w:r>
            <w:r w:rsidR="005A31A0">
              <w:t>.2019</w:t>
            </w:r>
          </w:p>
        </w:tc>
      </w:tr>
      <w:tr w:rsidR="00B62687" w:rsidTr="005A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62687" w:rsidRDefault="00B62687" w:rsidP="005A31A0">
            <w:pPr>
              <w:spacing w:line="720" w:lineRule="auto"/>
            </w:pPr>
            <w:r>
              <w:t>Program</w:t>
            </w:r>
          </w:p>
        </w:tc>
        <w:tc>
          <w:tcPr>
            <w:tcW w:w="6611" w:type="dxa"/>
          </w:tcPr>
          <w:p w:rsidR="00B62687" w:rsidRDefault="005A31A0" w:rsidP="005A31A0">
            <w:pPr>
              <w:spacing w:line="720" w:lineRule="auto"/>
              <w:cnfStyle w:val="000000100000" w:firstRow="0" w:lastRow="0" w:firstColumn="0" w:lastColumn="0" w:oddVBand="0" w:evenVBand="0" w:oddHBand="1" w:evenHBand="0" w:firstRowFirstColumn="0" w:firstRowLastColumn="0" w:lastRowFirstColumn="0" w:lastRowLastColumn="0"/>
            </w:pPr>
            <w:r>
              <w:t>Diploma in Food Security and Nutrition in Humanitarian Emergency</w:t>
            </w:r>
          </w:p>
          <w:p w:rsidR="005A31A0" w:rsidRDefault="005A31A0" w:rsidP="005A31A0">
            <w:pPr>
              <w:spacing w:line="720" w:lineRule="auto"/>
              <w:cnfStyle w:val="000000100000" w:firstRow="0" w:lastRow="0" w:firstColumn="0" w:lastColumn="0" w:oddVBand="0" w:evenVBand="0" w:oddHBand="1" w:evenHBand="0" w:firstRowFirstColumn="0" w:firstRowLastColumn="0" w:lastRowFirstColumn="0" w:lastRowLastColumn="0"/>
            </w:pPr>
          </w:p>
        </w:tc>
      </w:tr>
      <w:tr w:rsidR="00B62687" w:rsidTr="005A31A0">
        <w:tc>
          <w:tcPr>
            <w:cnfStyle w:val="001000000000" w:firstRow="0" w:lastRow="0" w:firstColumn="1" w:lastColumn="0" w:oddVBand="0" w:evenVBand="0" w:oddHBand="0" w:evenHBand="0" w:firstRowFirstColumn="0" w:firstRowLastColumn="0" w:lastRowFirstColumn="0" w:lastRowLastColumn="0"/>
            <w:tcW w:w="2405" w:type="dxa"/>
          </w:tcPr>
          <w:p w:rsidR="00B62687" w:rsidRDefault="005A31A0" w:rsidP="005A31A0">
            <w:pPr>
              <w:spacing w:line="720" w:lineRule="auto"/>
            </w:pPr>
            <w:r>
              <w:t>Course Coordinator</w:t>
            </w:r>
          </w:p>
        </w:tc>
        <w:tc>
          <w:tcPr>
            <w:tcW w:w="6611" w:type="dxa"/>
          </w:tcPr>
          <w:p w:rsidR="00B62687" w:rsidRDefault="005A31A0" w:rsidP="005A31A0">
            <w:pPr>
              <w:spacing w:line="720" w:lineRule="auto"/>
              <w:cnfStyle w:val="000000000000" w:firstRow="0" w:lastRow="0" w:firstColumn="0" w:lastColumn="0" w:oddVBand="0" w:evenVBand="0" w:oddHBand="0" w:evenHBand="0" w:firstRowFirstColumn="0" w:firstRowLastColumn="0" w:lastRowFirstColumn="0" w:lastRowLastColumn="0"/>
            </w:pPr>
            <w:r w:rsidRPr="005A31A0">
              <w:t xml:space="preserve">Lucy </w:t>
            </w:r>
            <w:proofErr w:type="spellStart"/>
            <w:r w:rsidRPr="005A31A0">
              <w:t>Chege</w:t>
            </w:r>
            <w:proofErr w:type="spellEnd"/>
          </w:p>
        </w:tc>
      </w:tr>
      <w:tr w:rsidR="00A60671" w:rsidTr="005A3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A60671" w:rsidRDefault="00A60671" w:rsidP="005A31A0">
            <w:pPr>
              <w:spacing w:line="720" w:lineRule="auto"/>
            </w:pPr>
            <w:r>
              <w:t>Reg:</w:t>
            </w:r>
          </w:p>
        </w:tc>
        <w:tc>
          <w:tcPr>
            <w:tcW w:w="6611" w:type="dxa"/>
          </w:tcPr>
          <w:p w:rsidR="00A60671" w:rsidRPr="005A31A0" w:rsidRDefault="00A60671" w:rsidP="005A31A0">
            <w:pPr>
              <w:spacing w:line="720" w:lineRule="auto"/>
              <w:cnfStyle w:val="000000100000" w:firstRow="0" w:lastRow="0" w:firstColumn="0" w:lastColumn="0" w:oddVBand="0" w:evenVBand="0" w:oddHBand="1" w:evenHBand="0" w:firstRowFirstColumn="0" w:firstRowLastColumn="0" w:lastRowFirstColumn="0" w:lastRowLastColumn="0"/>
            </w:pPr>
            <w:r w:rsidRPr="00A60671">
              <w:rPr>
                <w:b/>
                <w:lang w:val="en-US"/>
              </w:rPr>
              <w:t>AIPMS/241/003/2019</w:t>
            </w:r>
          </w:p>
        </w:tc>
      </w:tr>
    </w:tbl>
    <w:p w:rsidR="005F27C8" w:rsidRDefault="005F27C8"/>
    <w:p w:rsidR="00593825" w:rsidRDefault="005A31A0" w:rsidP="005A31A0">
      <w:pPr>
        <w:tabs>
          <w:tab w:val="left" w:pos="6270"/>
        </w:tabs>
        <w:spacing w:before="240"/>
      </w:pPr>
      <w:r>
        <w:tab/>
      </w: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5A31A0" w:rsidRDefault="005A31A0" w:rsidP="005A31A0">
      <w:pPr>
        <w:tabs>
          <w:tab w:val="left" w:pos="6270"/>
        </w:tabs>
        <w:spacing w:before="240"/>
      </w:pPr>
    </w:p>
    <w:p w:rsidR="009B7C6B" w:rsidRDefault="009B7C6B" w:rsidP="005A31A0">
      <w:pPr>
        <w:tabs>
          <w:tab w:val="left" w:pos="6270"/>
        </w:tabs>
        <w:spacing w:before="240"/>
      </w:pPr>
    </w:p>
    <w:p w:rsidR="005A31A0" w:rsidRDefault="005A31A0" w:rsidP="005A31A0">
      <w:pPr>
        <w:tabs>
          <w:tab w:val="left" w:pos="6270"/>
        </w:tabs>
        <w:spacing w:before="240"/>
      </w:pPr>
    </w:p>
    <w:p w:rsidR="00FD7F6D" w:rsidRDefault="009B7C6B" w:rsidP="00FD7F6D">
      <w:pPr>
        <w:spacing w:after="0" w:line="360" w:lineRule="auto"/>
        <w:jc w:val="center"/>
        <w:rPr>
          <w:rFonts w:ascii="Book Antiqua" w:hAnsi="Book Antiqua"/>
          <w:b/>
          <w:sz w:val="24"/>
          <w:szCs w:val="24"/>
          <w:lang w:val="en-US"/>
        </w:rPr>
      </w:pPr>
      <w:r w:rsidRPr="0030756A">
        <w:rPr>
          <w:rFonts w:ascii="Book Antiqua" w:hAnsi="Book Antiqua"/>
          <w:b/>
          <w:sz w:val="24"/>
          <w:szCs w:val="24"/>
          <w:lang w:val="en-US"/>
        </w:rPr>
        <w:lastRenderedPageBreak/>
        <w:t>ASSIGNMENT 2</w:t>
      </w:r>
    </w:p>
    <w:p w:rsidR="00FD7F6D" w:rsidRDefault="00FD7F6D" w:rsidP="00FD7F6D">
      <w:pPr>
        <w:spacing w:after="0" w:line="360" w:lineRule="auto"/>
        <w:rPr>
          <w:rFonts w:ascii="Book Antiqua" w:hAnsi="Book Antiqua"/>
          <w:b/>
          <w:sz w:val="24"/>
          <w:szCs w:val="24"/>
          <w:lang w:val="en-US"/>
        </w:rPr>
      </w:pPr>
    </w:p>
    <w:p w:rsidR="009B7C6B" w:rsidRPr="00FD7F6D" w:rsidRDefault="00FD7F6D" w:rsidP="006B5C13">
      <w:pPr>
        <w:spacing w:after="0" w:line="276" w:lineRule="auto"/>
        <w:ind w:left="-142"/>
        <w:rPr>
          <w:rFonts w:ascii="Book Antiqua" w:hAnsi="Book Antiqua"/>
          <w:b/>
          <w:sz w:val="24"/>
          <w:szCs w:val="24"/>
          <w:lang w:val="en-US"/>
        </w:rPr>
      </w:pPr>
      <w:r w:rsidRPr="00002DA5">
        <w:rPr>
          <w:rFonts w:ascii="Book Antiqua" w:hAnsi="Book Antiqua"/>
          <w:b/>
          <w:sz w:val="24"/>
          <w:szCs w:val="24"/>
          <w:u w:val="single"/>
          <w:lang w:val="en-US"/>
        </w:rPr>
        <w:t>Question</w:t>
      </w:r>
      <w:r w:rsidR="00856A0C" w:rsidRPr="00002DA5">
        <w:rPr>
          <w:rFonts w:ascii="Book Antiqua" w:hAnsi="Book Antiqua"/>
          <w:b/>
          <w:sz w:val="24"/>
          <w:szCs w:val="24"/>
          <w:u w:val="single"/>
          <w:lang w:val="en-US"/>
        </w:rPr>
        <w:t xml:space="preserve"> ONE</w:t>
      </w:r>
      <w:r w:rsidR="00002DA5" w:rsidRPr="00002DA5">
        <w:rPr>
          <w:rFonts w:ascii="Book Antiqua" w:hAnsi="Book Antiqua"/>
          <w:b/>
          <w:sz w:val="24"/>
          <w:szCs w:val="24"/>
          <w:u w:val="single"/>
          <w:lang w:val="en-US"/>
        </w:rPr>
        <w:t>:</w:t>
      </w:r>
      <w:r w:rsidR="00002DA5">
        <w:rPr>
          <w:rFonts w:ascii="Book Antiqua" w:hAnsi="Book Antiqua"/>
          <w:b/>
          <w:sz w:val="24"/>
          <w:szCs w:val="24"/>
          <w:lang w:val="en-US"/>
        </w:rPr>
        <w:t xml:space="preserve"> </w:t>
      </w:r>
      <w:r w:rsidR="009B7C6B" w:rsidRPr="00FD7F6D">
        <w:rPr>
          <w:rFonts w:ascii="Book Antiqua" w:hAnsi="Book Antiqua" w:cs="Arial"/>
          <w:sz w:val="24"/>
          <w:szCs w:val="24"/>
        </w:rPr>
        <w:t>Discuss rationale for general food distribution</w:t>
      </w:r>
    </w:p>
    <w:p w:rsidR="00FD7F6D" w:rsidRDefault="00FD7F6D" w:rsidP="00002DA5">
      <w:pPr>
        <w:spacing w:after="0" w:line="276" w:lineRule="auto"/>
        <w:rPr>
          <w:rFonts w:ascii="Book Antiqua" w:hAnsi="Book Antiqua" w:cs="Arial"/>
          <w:sz w:val="24"/>
          <w:szCs w:val="24"/>
        </w:rPr>
      </w:pPr>
    </w:p>
    <w:p w:rsidR="009B7C6B" w:rsidRDefault="008C535E" w:rsidP="006B5C13">
      <w:pPr>
        <w:spacing w:after="0" w:line="276" w:lineRule="auto"/>
        <w:ind w:left="-142"/>
        <w:jc w:val="both"/>
        <w:rPr>
          <w:rFonts w:ascii="Book Antiqua" w:hAnsi="Book Antiqua" w:cs="Arial"/>
          <w:sz w:val="24"/>
          <w:szCs w:val="24"/>
        </w:rPr>
      </w:pPr>
      <w:r>
        <w:rPr>
          <w:rFonts w:ascii="Book Antiqua" w:hAnsi="Book Antiqua" w:cs="Arial"/>
          <w:sz w:val="24"/>
          <w:szCs w:val="24"/>
        </w:rPr>
        <w:t>The</w:t>
      </w:r>
      <w:r>
        <w:rPr>
          <w:rFonts w:ascii="Book Antiqua" w:hAnsi="Book Antiqua" w:cs="Arial"/>
          <w:color w:val="FF0000"/>
          <w:sz w:val="24"/>
          <w:szCs w:val="24"/>
        </w:rPr>
        <w:t xml:space="preserve"> </w:t>
      </w:r>
      <w:r w:rsidRPr="00F679ED">
        <w:rPr>
          <w:rFonts w:ascii="Book Antiqua" w:hAnsi="Book Antiqua" w:cs="Arial"/>
          <w:color w:val="000000" w:themeColor="text1"/>
          <w:sz w:val="24"/>
          <w:szCs w:val="24"/>
        </w:rPr>
        <w:t xml:space="preserve">rational for </w:t>
      </w:r>
      <w:r>
        <w:rPr>
          <w:rFonts w:ascii="Book Antiqua" w:hAnsi="Book Antiqua" w:cs="Arial"/>
          <w:sz w:val="24"/>
          <w:szCs w:val="24"/>
        </w:rPr>
        <w:t>GFD are normally derived from</w:t>
      </w:r>
      <w:r w:rsidR="009B7C6B" w:rsidRPr="0030756A">
        <w:rPr>
          <w:rFonts w:ascii="Book Antiqua" w:hAnsi="Book Antiqua" w:cs="Arial"/>
          <w:sz w:val="24"/>
          <w:szCs w:val="24"/>
        </w:rPr>
        <w:t xml:space="preserve"> needs assessment and could vary from saving lives and protecting the nutritional status of a population to protecting and rehabilitating livelihoods. </w:t>
      </w:r>
    </w:p>
    <w:p w:rsidR="00FD7F6D" w:rsidRDefault="00FD7F6D" w:rsidP="00002DA5">
      <w:pPr>
        <w:spacing w:after="0" w:line="276" w:lineRule="auto"/>
        <w:jc w:val="both"/>
        <w:rPr>
          <w:rFonts w:ascii="Book Antiqua" w:hAnsi="Book Antiqua" w:cs="Arial"/>
          <w:sz w:val="24"/>
          <w:szCs w:val="24"/>
        </w:rPr>
      </w:pPr>
    </w:p>
    <w:p w:rsidR="008C535E" w:rsidRDefault="00FD7F6D" w:rsidP="006B5C13">
      <w:pPr>
        <w:spacing w:after="0" w:line="276" w:lineRule="auto"/>
        <w:ind w:left="-142"/>
        <w:jc w:val="both"/>
        <w:rPr>
          <w:rFonts w:ascii="Book Antiqua" w:hAnsi="Book Antiqua" w:cs="Arial"/>
          <w:sz w:val="24"/>
          <w:szCs w:val="24"/>
        </w:rPr>
      </w:pPr>
      <w:r>
        <w:rPr>
          <w:rFonts w:ascii="Book Antiqua" w:hAnsi="Book Antiqua" w:cs="Arial"/>
          <w:sz w:val="24"/>
          <w:szCs w:val="24"/>
        </w:rPr>
        <w:t>However, d</w:t>
      </w:r>
      <w:r w:rsidR="008C535E">
        <w:rPr>
          <w:rFonts w:ascii="Book Antiqua" w:hAnsi="Book Antiqua" w:cs="Arial"/>
          <w:sz w:val="24"/>
          <w:szCs w:val="24"/>
        </w:rPr>
        <w:t>uring the onset of an emergency, d</w:t>
      </w:r>
      <w:r w:rsidR="008C535E" w:rsidRPr="008C535E">
        <w:rPr>
          <w:rFonts w:ascii="Book Antiqua" w:hAnsi="Book Antiqua" w:cs="Arial"/>
          <w:sz w:val="24"/>
          <w:szCs w:val="24"/>
        </w:rPr>
        <w:t>isplaced people have very little time and limited possibilities to take adequate amounts of food with them when they flee.</w:t>
      </w:r>
      <w:r>
        <w:rPr>
          <w:rFonts w:ascii="Book Antiqua" w:hAnsi="Book Antiqua" w:cs="Arial"/>
          <w:sz w:val="24"/>
          <w:szCs w:val="24"/>
        </w:rPr>
        <w:t xml:space="preserve"> Hence their situation warrants general food distribution.</w:t>
      </w:r>
    </w:p>
    <w:p w:rsidR="00FD7F6D" w:rsidRDefault="00FD7F6D" w:rsidP="00002DA5">
      <w:pPr>
        <w:spacing w:after="0" w:line="276" w:lineRule="auto"/>
        <w:jc w:val="both"/>
        <w:rPr>
          <w:rFonts w:ascii="Book Antiqua" w:hAnsi="Book Antiqua" w:cs="Arial"/>
          <w:sz w:val="24"/>
          <w:szCs w:val="24"/>
        </w:rPr>
      </w:pPr>
    </w:p>
    <w:p w:rsidR="00562F85" w:rsidRDefault="00562F85" w:rsidP="006B5C13">
      <w:pPr>
        <w:spacing w:after="0" w:line="276" w:lineRule="auto"/>
        <w:ind w:left="-142"/>
        <w:jc w:val="both"/>
        <w:rPr>
          <w:rFonts w:ascii="Book Antiqua" w:hAnsi="Book Antiqua" w:cs="Arial"/>
          <w:sz w:val="24"/>
          <w:szCs w:val="24"/>
        </w:rPr>
      </w:pPr>
      <w:r>
        <w:rPr>
          <w:rFonts w:ascii="Book Antiqua" w:hAnsi="Book Antiqua" w:cs="Arial"/>
          <w:sz w:val="24"/>
          <w:szCs w:val="24"/>
        </w:rPr>
        <w:t>General food distribution is</w:t>
      </w:r>
      <w:r w:rsidR="00F679ED">
        <w:rPr>
          <w:rFonts w:ascii="Book Antiqua" w:hAnsi="Book Antiqua" w:cs="Arial"/>
          <w:sz w:val="24"/>
          <w:szCs w:val="24"/>
        </w:rPr>
        <w:t xml:space="preserve"> als</w:t>
      </w:r>
      <w:r w:rsidR="00231460">
        <w:rPr>
          <w:rFonts w:ascii="Book Antiqua" w:hAnsi="Book Antiqua" w:cs="Arial"/>
          <w:sz w:val="24"/>
          <w:szCs w:val="24"/>
        </w:rPr>
        <w:t>o</w:t>
      </w:r>
      <w:r w:rsidR="00FD7F6D">
        <w:rPr>
          <w:rFonts w:ascii="Book Antiqua" w:hAnsi="Book Antiqua" w:cs="Arial"/>
          <w:sz w:val="24"/>
          <w:szCs w:val="24"/>
        </w:rPr>
        <w:t xml:space="preserve"> based on </w:t>
      </w:r>
      <w:r w:rsidR="00FD7F6D" w:rsidRPr="00FD7F6D">
        <w:rPr>
          <w:rFonts w:ascii="Book Antiqua" w:hAnsi="Book Antiqua" w:cs="Arial"/>
          <w:sz w:val="24"/>
          <w:szCs w:val="24"/>
        </w:rPr>
        <w:t xml:space="preserve">community’s needs and gaps, with a </w:t>
      </w:r>
      <w:proofErr w:type="gramStart"/>
      <w:r w:rsidR="00FD7F6D" w:rsidRPr="00FD7F6D">
        <w:rPr>
          <w:rFonts w:ascii="Book Antiqua" w:hAnsi="Book Antiqua" w:cs="Arial"/>
          <w:sz w:val="24"/>
          <w:szCs w:val="24"/>
        </w:rPr>
        <w:t>particular focus</w:t>
      </w:r>
      <w:proofErr w:type="gramEnd"/>
      <w:r w:rsidR="00FD7F6D" w:rsidRPr="00FD7F6D">
        <w:rPr>
          <w:rFonts w:ascii="Book Antiqua" w:hAnsi="Book Antiqua" w:cs="Arial"/>
          <w:sz w:val="24"/>
          <w:szCs w:val="24"/>
        </w:rPr>
        <w:t xml:space="preserve"> on the needs of persons with specific needs and those at risk</w:t>
      </w:r>
      <w:r w:rsidR="00FD7F6D">
        <w:rPr>
          <w:rFonts w:ascii="Book Antiqua" w:hAnsi="Book Antiqua" w:cs="Arial"/>
          <w:sz w:val="24"/>
          <w:szCs w:val="24"/>
        </w:rPr>
        <w:t>.</w:t>
      </w:r>
    </w:p>
    <w:p w:rsidR="00562F85" w:rsidRDefault="00562F85" w:rsidP="00002DA5">
      <w:pPr>
        <w:spacing w:after="0" w:line="276" w:lineRule="auto"/>
        <w:jc w:val="both"/>
        <w:rPr>
          <w:rFonts w:ascii="Book Antiqua" w:hAnsi="Book Antiqua" w:cs="Arial"/>
          <w:sz w:val="24"/>
          <w:szCs w:val="24"/>
        </w:rPr>
      </w:pPr>
    </w:p>
    <w:p w:rsidR="00562F85" w:rsidRDefault="009B7C6B" w:rsidP="006B5C13">
      <w:pPr>
        <w:spacing w:after="0" w:line="276" w:lineRule="auto"/>
        <w:ind w:left="-142"/>
        <w:jc w:val="both"/>
        <w:rPr>
          <w:rFonts w:ascii="Book Antiqua" w:hAnsi="Book Antiqua" w:cs="Arial"/>
          <w:sz w:val="24"/>
          <w:szCs w:val="24"/>
        </w:rPr>
      </w:pPr>
      <w:r w:rsidRPr="0030756A">
        <w:rPr>
          <w:rFonts w:ascii="Book Antiqua" w:hAnsi="Book Antiqua" w:cs="Arial"/>
          <w:sz w:val="24"/>
          <w:szCs w:val="24"/>
        </w:rPr>
        <w:t xml:space="preserve">The nutrition and energy </w:t>
      </w:r>
      <w:r w:rsidR="00002DA5" w:rsidRPr="0030756A">
        <w:rPr>
          <w:rFonts w:ascii="Book Antiqua" w:hAnsi="Book Antiqua" w:cs="Arial"/>
          <w:sz w:val="24"/>
          <w:szCs w:val="24"/>
        </w:rPr>
        <w:t>need</w:t>
      </w:r>
      <w:r w:rsidRPr="0030756A">
        <w:rPr>
          <w:rFonts w:ascii="Book Antiqua" w:hAnsi="Book Antiqua" w:cs="Arial"/>
          <w:sz w:val="24"/>
          <w:szCs w:val="24"/>
        </w:rPr>
        <w:t xml:space="preserve"> of </w:t>
      </w:r>
      <w:r w:rsidR="00562F85">
        <w:rPr>
          <w:rFonts w:ascii="Book Antiqua" w:hAnsi="Book Antiqua" w:cs="Arial"/>
          <w:sz w:val="24"/>
          <w:szCs w:val="24"/>
        </w:rPr>
        <w:t xml:space="preserve">the </w:t>
      </w:r>
      <w:r w:rsidR="00231460">
        <w:rPr>
          <w:rFonts w:ascii="Book Antiqua" w:hAnsi="Book Antiqua" w:cs="Arial"/>
          <w:sz w:val="24"/>
          <w:szCs w:val="24"/>
        </w:rPr>
        <w:t xml:space="preserve">affected </w:t>
      </w:r>
      <w:r w:rsidR="00231460" w:rsidRPr="0030756A">
        <w:rPr>
          <w:rFonts w:ascii="Book Antiqua" w:hAnsi="Book Antiqua" w:cs="Arial"/>
          <w:sz w:val="24"/>
          <w:szCs w:val="24"/>
        </w:rPr>
        <w:t>population</w:t>
      </w:r>
      <w:r w:rsidRPr="0030756A">
        <w:rPr>
          <w:rFonts w:ascii="Book Antiqua" w:hAnsi="Book Antiqua" w:cs="Arial"/>
          <w:sz w:val="24"/>
          <w:szCs w:val="24"/>
        </w:rPr>
        <w:t xml:space="preserve"> </w:t>
      </w:r>
      <w:r w:rsidR="00562F85">
        <w:rPr>
          <w:rFonts w:ascii="Book Antiqua" w:hAnsi="Book Antiqua" w:cs="Arial"/>
          <w:sz w:val="24"/>
          <w:szCs w:val="24"/>
        </w:rPr>
        <w:t xml:space="preserve">due to </w:t>
      </w:r>
      <w:r w:rsidRPr="0030756A">
        <w:rPr>
          <w:rFonts w:ascii="Book Antiqua" w:hAnsi="Book Antiqua" w:cs="Arial"/>
          <w:sz w:val="24"/>
          <w:szCs w:val="24"/>
        </w:rPr>
        <w:t>climate, activity, health and</w:t>
      </w:r>
      <w:r w:rsidR="00562F85">
        <w:rPr>
          <w:rFonts w:ascii="Book Antiqua" w:hAnsi="Book Antiqua" w:cs="Arial"/>
          <w:sz w:val="24"/>
          <w:szCs w:val="24"/>
        </w:rPr>
        <w:t xml:space="preserve"> nutrition status, age and sex also </w:t>
      </w:r>
      <w:r w:rsidR="00231460">
        <w:rPr>
          <w:rFonts w:ascii="Book Antiqua" w:hAnsi="Book Antiqua" w:cs="Arial"/>
          <w:sz w:val="24"/>
          <w:szCs w:val="24"/>
        </w:rPr>
        <w:t>necessitate</w:t>
      </w:r>
      <w:r w:rsidR="00562F85">
        <w:rPr>
          <w:rFonts w:ascii="Book Antiqua" w:hAnsi="Book Antiqua" w:cs="Arial"/>
          <w:sz w:val="24"/>
          <w:szCs w:val="24"/>
        </w:rPr>
        <w:t xml:space="preserve"> for food aid requirements.</w:t>
      </w:r>
    </w:p>
    <w:p w:rsidR="009B7C6B" w:rsidRPr="0030756A" w:rsidRDefault="009B7C6B" w:rsidP="00002DA5">
      <w:pPr>
        <w:spacing w:after="0" w:line="276" w:lineRule="auto"/>
        <w:jc w:val="both"/>
        <w:rPr>
          <w:rFonts w:ascii="Book Antiqua" w:hAnsi="Book Antiqua" w:cs="Arial"/>
          <w:sz w:val="24"/>
          <w:szCs w:val="24"/>
        </w:rPr>
      </w:pPr>
      <w:r w:rsidRPr="0030756A">
        <w:rPr>
          <w:rFonts w:ascii="Book Antiqua" w:hAnsi="Book Antiqua" w:cs="Arial"/>
          <w:sz w:val="24"/>
          <w:szCs w:val="24"/>
        </w:rPr>
        <w:t xml:space="preserve"> </w:t>
      </w:r>
    </w:p>
    <w:p w:rsidR="009B7C6B" w:rsidRDefault="009B7C6B" w:rsidP="006B5C13">
      <w:pPr>
        <w:spacing w:after="0" w:line="276" w:lineRule="auto"/>
        <w:ind w:left="-142"/>
        <w:jc w:val="both"/>
        <w:rPr>
          <w:rFonts w:ascii="Book Antiqua" w:hAnsi="Book Antiqua" w:cs="Arial"/>
          <w:sz w:val="24"/>
          <w:szCs w:val="24"/>
        </w:rPr>
      </w:pPr>
      <w:r w:rsidRPr="0030756A">
        <w:rPr>
          <w:rFonts w:ascii="Book Antiqua" w:hAnsi="Book Antiqua" w:cs="Arial"/>
          <w:sz w:val="24"/>
          <w:szCs w:val="24"/>
        </w:rPr>
        <w:t>In camp settings</w:t>
      </w:r>
      <w:r w:rsidR="00562F85">
        <w:rPr>
          <w:rFonts w:ascii="Book Antiqua" w:hAnsi="Book Antiqua" w:cs="Arial"/>
          <w:sz w:val="24"/>
          <w:szCs w:val="24"/>
        </w:rPr>
        <w:t xml:space="preserve"> such as the refugees and IDPS</w:t>
      </w:r>
      <w:r w:rsidRPr="0030756A">
        <w:rPr>
          <w:rFonts w:ascii="Book Antiqua" w:hAnsi="Book Antiqua" w:cs="Arial"/>
          <w:sz w:val="24"/>
          <w:szCs w:val="24"/>
        </w:rPr>
        <w:t xml:space="preserve">, where the population is likely to have limited or no access to outside resources, </w:t>
      </w:r>
      <w:r w:rsidR="00562F85">
        <w:rPr>
          <w:rFonts w:ascii="Book Antiqua" w:hAnsi="Book Antiqua" w:cs="Arial"/>
          <w:sz w:val="24"/>
          <w:szCs w:val="24"/>
        </w:rPr>
        <w:t xml:space="preserve">general food distribution </w:t>
      </w:r>
      <w:proofErr w:type="gramStart"/>
      <w:r w:rsidR="00562F85">
        <w:rPr>
          <w:rFonts w:ascii="Book Antiqua" w:hAnsi="Book Antiqua" w:cs="Arial"/>
          <w:sz w:val="24"/>
          <w:szCs w:val="24"/>
        </w:rPr>
        <w:t>has to</w:t>
      </w:r>
      <w:proofErr w:type="gramEnd"/>
      <w:r w:rsidR="00562F85">
        <w:rPr>
          <w:rFonts w:ascii="Book Antiqua" w:hAnsi="Book Antiqua" w:cs="Arial"/>
          <w:sz w:val="24"/>
          <w:szCs w:val="24"/>
        </w:rPr>
        <w:t xml:space="preserve"> happen, and this case must be</w:t>
      </w:r>
      <w:r w:rsidRPr="0030756A">
        <w:rPr>
          <w:rFonts w:ascii="Book Antiqua" w:hAnsi="Book Antiqua" w:cs="Arial"/>
          <w:sz w:val="24"/>
          <w:szCs w:val="24"/>
        </w:rPr>
        <w:t xml:space="preserve"> full food basket</w:t>
      </w:r>
      <w:r w:rsidR="00562F85">
        <w:rPr>
          <w:rFonts w:ascii="Book Antiqua" w:hAnsi="Book Antiqua" w:cs="Arial"/>
          <w:sz w:val="24"/>
          <w:szCs w:val="24"/>
        </w:rPr>
        <w:t>.</w:t>
      </w:r>
    </w:p>
    <w:p w:rsidR="00856A0C" w:rsidRDefault="00856A0C" w:rsidP="00002DA5">
      <w:pPr>
        <w:spacing w:after="0" w:line="276" w:lineRule="auto"/>
        <w:jc w:val="both"/>
        <w:rPr>
          <w:rFonts w:ascii="Book Antiqua" w:hAnsi="Book Antiqua" w:cs="Arial"/>
          <w:sz w:val="24"/>
          <w:szCs w:val="24"/>
        </w:rPr>
      </w:pPr>
    </w:p>
    <w:p w:rsidR="006436A0" w:rsidRDefault="006436A0" w:rsidP="00002DA5">
      <w:pPr>
        <w:spacing w:after="0" w:line="276" w:lineRule="auto"/>
        <w:jc w:val="both"/>
        <w:rPr>
          <w:rFonts w:ascii="Book Antiqua" w:hAnsi="Book Antiqua" w:cs="Arial"/>
          <w:b/>
          <w:sz w:val="24"/>
          <w:szCs w:val="24"/>
          <w:lang w:val="en-US"/>
        </w:rPr>
      </w:pPr>
    </w:p>
    <w:p w:rsidR="00A2321A" w:rsidRDefault="00856A0C" w:rsidP="006B5C13">
      <w:pPr>
        <w:spacing w:after="0" w:line="276" w:lineRule="auto"/>
        <w:ind w:left="-142"/>
        <w:jc w:val="both"/>
        <w:rPr>
          <w:rFonts w:ascii="Book Antiqua" w:hAnsi="Book Antiqua" w:cs="Arial"/>
          <w:bCs/>
          <w:iCs/>
          <w:sz w:val="24"/>
          <w:szCs w:val="24"/>
          <w:lang w:val="en-US"/>
        </w:rPr>
      </w:pPr>
      <w:r w:rsidRPr="00002DA5">
        <w:rPr>
          <w:rFonts w:ascii="Book Antiqua" w:hAnsi="Book Antiqua" w:cs="Arial"/>
          <w:b/>
          <w:sz w:val="24"/>
          <w:szCs w:val="24"/>
          <w:u w:val="single"/>
          <w:lang w:val="en-US"/>
        </w:rPr>
        <w:t>Question TWO:</w:t>
      </w:r>
      <w:r w:rsidR="00A2321A" w:rsidRPr="00A2321A">
        <w:rPr>
          <w:bCs/>
          <w:iCs/>
          <w:lang w:val="en-US"/>
        </w:rPr>
        <w:t xml:space="preserve"> </w:t>
      </w:r>
      <w:r w:rsidR="00A2321A" w:rsidRPr="00A2321A">
        <w:rPr>
          <w:rFonts w:ascii="Book Antiqua" w:hAnsi="Book Antiqua" w:cs="Arial"/>
          <w:bCs/>
          <w:iCs/>
          <w:sz w:val="24"/>
          <w:szCs w:val="24"/>
          <w:lang w:val="en-US"/>
        </w:rPr>
        <w:t>Explain different livelihood approaches in emergencies</w:t>
      </w:r>
    </w:p>
    <w:p w:rsidR="00A2321A" w:rsidRPr="00A2321A" w:rsidRDefault="00A2321A" w:rsidP="00002DA5">
      <w:pPr>
        <w:spacing w:after="0" w:line="276" w:lineRule="auto"/>
        <w:jc w:val="both"/>
        <w:rPr>
          <w:rFonts w:ascii="Book Antiqua" w:hAnsi="Book Antiqua" w:cs="Arial"/>
          <w:bCs/>
          <w:iCs/>
          <w:sz w:val="24"/>
          <w:szCs w:val="24"/>
          <w:lang w:val="en-US"/>
        </w:rPr>
      </w:pPr>
    </w:p>
    <w:p w:rsidR="00832BE6" w:rsidRDefault="00A2321A" w:rsidP="006B5C13">
      <w:pPr>
        <w:spacing w:after="0" w:line="276" w:lineRule="auto"/>
        <w:ind w:left="-142"/>
        <w:jc w:val="both"/>
        <w:rPr>
          <w:rFonts w:ascii="Book Antiqua" w:hAnsi="Book Antiqua" w:cs="Arial"/>
          <w:bCs/>
          <w:iCs/>
          <w:sz w:val="24"/>
          <w:szCs w:val="24"/>
        </w:rPr>
      </w:pPr>
      <w:r w:rsidRPr="00A2321A">
        <w:rPr>
          <w:rFonts w:ascii="Book Antiqua" w:hAnsi="Book Antiqua" w:cs="Arial"/>
          <w:bCs/>
          <w:iCs/>
          <w:sz w:val="24"/>
          <w:szCs w:val="24"/>
        </w:rPr>
        <w:t xml:space="preserve">Livelihood strategies are the range and combination of activities and choices that people make </w:t>
      </w:r>
      <w:proofErr w:type="gramStart"/>
      <w:r w:rsidRPr="00A2321A">
        <w:rPr>
          <w:rFonts w:ascii="Book Antiqua" w:hAnsi="Book Antiqua" w:cs="Arial"/>
          <w:bCs/>
          <w:iCs/>
          <w:sz w:val="24"/>
          <w:szCs w:val="24"/>
        </w:rPr>
        <w:t>in order to</w:t>
      </w:r>
      <w:proofErr w:type="gramEnd"/>
      <w:r w:rsidRPr="00A2321A">
        <w:rPr>
          <w:rFonts w:ascii="Book Antiqua" w:hAnsi="Book Antiqua" w:cs="Arial"/>
          <w:bCs/>
          <w:iCs/>
          <w:sz w:val="24"/>
          <w:szCs w:val="24"/>
        </w:rPr>
        <w:t xml:space="preserve"> achieve their livelihoods goals.</w:t>
      </w:r>
      <w:r w:rsidR="00832BE6">
        <w:rPr>
          <w:rFonts w:ascii="Book Antiqua" w:hAnsi="Book Antiqua" w:cs="Arial"/>
          <w:bCs/>
          <w:iCs/>
          <w:sz w:val="24"/>
          <w:szCs w:val="24"/>
        </w:rPr>
        <w:t xml:space="preserve"> These are </w:t>
      </w:r>
      <w:r w:rsidR="00832BE6" w:rsidRPr="00A2321A">
        <w:rPr>
          <w:rFonts w:ascii="Book Antiqua" w:hAnsi="Book Antiqua" w:cs="Arial"/>
          <w:bCs/>
          <w:iCs/>
          <w:sz w:val="24"/>
          <w:szCs w:val="24"/>
        </w:rPr>
        <w:t>comprising</w:t>
      </w:r>
      <w:r w:rsidRPr="00A2321A">
        <w:rPr>
          <w:rFonts w:ascii="Book Antiqua" w:hAnsi="Book Antiqua" w:cs="Arial"/>
          <w:bCs/>
          <w:iCs/>
          <w:sz w:val="24"/>
          <w:szCs w:val="24"/>
        </w:rPr>
        <w:t xml:space="preserve"> </w:t>
      </w:r>
      <w:r w:rsidR="00832BE6">
        <w:rPr>
          <w:rFonts w:ascii="Book Antiqua" w:hAnsi="Book Antiqua" w:cs="Arial"/>
          <w:bCs/>
          <w:iCs/>
          <w:sz w:val="24"/>
          <w:szCs w:val="24"/>
        </w:rPr>
        <w:t xml:space="preserve">of </w:t>
      </w:r>
      <w:r w:rsidRPr="00A2321A">
        <w:rPr>
          <w:rFonts w:ascii="Book Antiqua" w:hAnsi="Book Antiqua" w:cs="Arial"/>
          <w:bCs/>
          <w:iCs/>
          <w:sz w:val="24"/>
          <w:szCs w:val="24"/>
        </w:rPr>
        <w:t>the capabilities, assets and activities required for a means of living.</w:t>
      </w:r>
    </w:p>
    <w:p w:rsidR="00832BE6" w:rsidRDefault="00832BE6" w:rsidP="00002DA5">
      <w:pPr>
        <w:spacing w:after="0" w:line="276" w:lineRule="auto"/>
        <w:jc w:val="both"/>
        <w:rPr>
          <w:rFonts w:ascii="Book Antiqua" w:hAnsi="Book Antiqua" w:cs="Arial"/>
          <w:bCs/>
          <w:iCs/>
          <w:sz w:val="24"/>
          <w:szCs w:val="24"/>
        </w:rPr>
      </w:pPr>
    </w:p>
    <w:p w:rsidR="00832BE6" w:rsidRDefault="00832BE6" w:rsidP="006B5C13">
      <w:pPr>
        <w:spacing w:after="0" w:line="276" w:lineRule="auto"/>
        <w:ind w:left="-142"/>
        <w:jc w:val="both"/>
        <w:rPr>
          <w:rFonts w:ascii="Book Antiqua" w:hAnsi="Book Antiqua" w:cs="Arial"/>
          <w:bCs/>
          <w:iCs/>
          <w:sz w:val="24"/>
          <w:szCs w:val="24"/>
          <w:lang w:val="en-US"/>
        </w:rPr>
      </w:pPr>
      <w:r>
        <w:rPr>
          <w:rFonts w:ascii="Book Antiqua" w:hAnsi="Book Antiqua" w:cs="Arial"/>
          <w:bCs/>
          <w:iCs/>
          <w:sz w:val="24"/>
          <w:szCs w:val="24"/>
          <w:lang w:val="en-US"/>
        </w:rPr>
        <w:t xml:space="preserve">The Livelihood </w:t>
      </w:r>
      <w:r w:rsidR="00A2321A" w:rsidRPr="00A2321A">
        <w:rPr>
          <w:rFonts w:ascii="Book Antiqua" w:hAnsi="Book Antiqua" w:cs="Arial"/>
          <w:bCs/>
          <w:iCs/>
          <w:sz w:val="24"/>
          <w:szCs w:val="24"/>
          <w:lang w:val="en-US"/>
        </w:rPr>
        <w:t>approaches</w:t>
      </w:r>
      <w:r>
        <w:rPr>
          <w:rFonts w:ascii="Book Antiqua" w:hAnsi="Book Antiqua" w:cs="Arial"/>
          <w:bCs/>
          <w:iCs/>
          <w:sz w:val="24"/>
          <w:szCs w:val="24"/>
          <w:lang w:val="en-US"/>
        </w:rPr>
        <w:t xml:space="preserve"> that are accorded in emergency generally seeks to help </w:t>
      </w:r>
      <w:r w:rsidR="00A2321A" w:rsidRPr="00A2321A">
        <w:rPr>
          <w:rFonts w:ascii="Book Antiqua" w:hAnsi="Book Antiqua" w:cs="Arial"/>
          <w:bCs/>
          <w:iCs/>
          <w:sz w:val="24"/>
          <w:szCs w:val="24"/>
          <w:lang w:val="en-US"/>
        </w:rPr>
        <w:br/>
      </w:r>
      <w:r>
        <w:rPr>
          <w:rFonts w:ascii="Book Antiqua" w:hAnsi="Book Antiqua" w:cs="Arial"/>
          <w:bCs/>
          <w:iCs/>
          <w:sz w:val="24"/>
          <w:szCs w:val="24"/>
          <w:lang w:val="en-US"/>
        </w:rPr>
        <w:t>Households in various ways to generate</w:t>
      </w:r>
      <w:r w:rsidR="00A2321A" w:rsidRPr="00A2321A">
        <w:rPr>
          <w:rFonts w:ascii="Book Antiqua" w:hAnsi="Book Antiqua" w:cs="Arial"/>
          <w:bCs/>
          <w:iCs/>
          <w:sz w:val="24"/>
          <w:szCs w:val="24"/>
          <w:lang w:val="en-US"/>
        </w:rPr>
        <w:t xml:space="preserve"> income as a means for providing for their needs. </w:t>
      </w:r>
    </w:p>
    <w:p w:rsidR="006B5C13" w:rsidRDefault="006B5C13" w:rsidP="006B5C13">
      <w:pPr>
        <w:spacing w:after="0" w:line="276" w:lineRule="auto"/>
        <w:ind w:left="-142"/>
        <w:jc w:val="both"/>
        <w:rPr>
          <w:rFonts w:ascii="Book Antiqua" w:hAnsi="Book Antiqua" w:cs="Arial"/>
          <w:bCs/>
          <w:iCs/>
          <w:sz w:val="24"/>
          <w:szCs w:val="24"/>
          <w:lang w:val="en-US"/>
        </w:rPr>
      </w:pPr>
    </w:p>
    <w:p w:rsidR="000A6CB2" w:rsidRDefault="000A6CB2" w:rsidP="006B5C13">
      <w:pPr>
        <w:spacing w:after="0" w:line="276" w:lineRule="auto"/>
        <w:ind w:left="-142"/>
        <w:jc w:val="both"/>
        <w:rPr>
          <w:rFonts w:ascii="Book Antiqua" w:hAnsi="Book Antiqua" w:cs="Arial"/>
          <w:bCs/>
          <w:iCs/>
          <w:sz w:val="24"/>
          <w:szCs w:val="24"/>
        </w:rPr>
      </w:pPr>
      <w:r>
        <w:rPr>
          <w:rFonts w:ascii="Book Antiqua" w:hAnsi="Book Antiqua" w:cs="Arial"/>
          <w:bCs/>
          <w:iCs/>
          <w:sz w:val="24"/>
          <w:szCs w:val="24"/>
        </w:rPr>
        <w:t xml:space="preserve">Livelihood approaches in </w:t>
      </w:r>
      <w:r w:rsidR="006436A0">
        <w:rPr>
          <w:rFonts w:ascii="Book Antiqua" w:hAnsi="Book Antiqua" w:cs="Arial"/>
          <w:bCs/>
          <w:iCs/>
          <w:sz w:val="24"/>
          <w:szCs w:val="24"/>
        </w:rPr>
        <w:t>emergency</w:t>
      </w:r>
      <w:r w:rsidR="00A2321A" w:rsidRPr="00A2321A">
        <w:rPr>
          <w:rFonts w:ascii="Book Antiqua" w:hAnsi="Book Antiqua" w:cs="Arial"/>
          <w:bCs/>
          <w:iCs/>
          <w:sz w:val="24"/>
          <w:szCs w:val="24"/>
        </w:rPr>
        <w:t xml:space="preserve"> involves improving the resilience of household livelihoods to meet basic needs on a sustainable basis. </w:t>
      </w:r>
      <w:r>
        <w:rPr>
          <w:rFonts w:ascii="Book Antiqua" w:hAnsi="Book Antiqua" w:cs="Arial"/>
          <w:bCs/>
          <w:iCs/>
          <w:sz w:val="24"/>
          <w:szCs w:val="24"/>
        </w:rPr>
        <w:t xml:space="preserve">These approaches are as follows </w:t>
      </w:r>
    </w:p>
    <w:p w:rsidR="008E78DD" w:rsidRDefault="000A6CB2" w:rsidP="00002DA5">
      <w:pPr>
        <w:pStyle w:val="ListParagraph"/>
        <w:numPr>
          <w:ilvl w:val="0"/>
          <w:numId w:val="12"/>
        </w:numPr>
        <w:spacing w:after="0" w:line="276" w:lineRule="auto"/>
        <w:jc w:val="both"/>
        <w:rPr>
          <w:rFonts w:ascii="Book Antiqua" w:hAnsi="Book Antiqua" w:cs="Arial"/>
          <w:bCs/>
          <w:iCs/>
          <w:sz w:val="24"/>
          <w:szCs w:val="24"/>
        </w:rPr>
      </w:pPr>
      <w:r>
        <w:rPr>
          <w:rFonts w:ascii="Book Antiqua" w:hAnsi="Book Antiqua" w:cs="Arial"/>
          <w:bCs/>
          <w:iCs/>
          <w:sz w:val="24"/>
          <w:szCs w:val="24"/>
        </w:rPr>
        <w:t>I</w:t>
      </w:r>
      <w:r w:rsidR="00A2321A" w:rsidRPr="000A6CB2">
        <w:rPr>
          <w:rFonts w:ascii="Book Antiqua" w:hAnsi="Book Antiqua" w:cs="Arial"/>
          <w:bCs/>
          <w:iCs/>
          <w:sz w:val="24"/>
          <w:szCs w:val="24"/>
        </w:rPr>
        <w:t>mproving production to stabilize yiel</w:t>
      </w:r>
      <w:r>
        <w:rPr>
          <w:rFonts w:ascii="Book Antiqua" w:hAnsi="Book Antiqua" w:cs="Arial"/>
          <w:bCs/>
          <w:iCs/>
          <w:sz w:val="24"/>
          <w:szCs w:val="24"/>
        </w:rPr>
        <w:t>ds through diversification in agricul</w:t>
      </w:r>
      <w:r w:rsidR="008E78DD">
        <w:rPr>
          <w:rFonts w:ascii="Book Antiqua" w:hAnsi="Book Antiqua" w:cs="Arial"/>
          <w:bCs/>
          <w:iCs/>
          <w:sz w:val="24"/>
          <w:szCs w:val="24"/>
        </w:rPr>
        <w:t>ture through provision of seeds, and tools.</w:t>
      </w:r>
    </w:p>
    <w:p w:rsidR="000A6CB2" w:rsidRDefault="000A6CB2" w:rsidP="00002DA5">
      <w:pPr>
        <w:pStyle w:val="ListParagraph"/>
        <w:numPr>
          <w:ilvl w:val="0"/>
          <w:numId w:val="12"/>
        </w:numPr>
        <w:spacing w:after="0" w:line="276" w:lineRule="auto"/>
        <w:jc w:val="both"/>
        <w:rPr>
          <w:rFonts w:ascii="Book Antiqua" w:hAnsi="Book Antiqua" w:cs="Arial"/>
          <w:bCs/>
          <w:iCs/>
          <w:sz w:val="24"/>
          <w:szCs w:val="24"/>
        </w:rPr>
      </w:pPr>
      <w:r>
        <w:rPr>
          <w:rFonts w:ascii="Book Antiqua" w:hAnsi="Book Antiqua" w:cs="Arial"/>
          <w:bCs/>
          <w:iCs/>
          <w:sz w:val="24"/>
          <w:szCs w:val="24"/>
        </w:rPr>
        <w:t>C</w:t>
      </w:r>
      <w:r w:rsidR="00A2321A" w:rsidRPr="000A6CB2">
        <w:rPr>
          <w:rFonts w:ascii="Book Antiqua" w:hAnsi="Book Antiqua" w:cs="Arial"/>
          <w:bCs/>
          <w:iCs/>
          <w:sz w:val="24"/>
          <w:szCs w:val="24"/>
        </w:rPr>
        <w:t>reating alternativ</w:t>
      </w:r>
      <w:r>
        <w:rPr>
          <w:rFonts w:ascii="Book Antiqua" w:hAnsi="Book Antiqua" w:cs="Arial"/>
          <w:bCs/>
          <w:iCs/>
          <w:sz w:val="24"/>
          <w:szCs w:val="24"/>
        </w:rPr>
        <w:t xml:space="preserve">e income-generating activities such as </w:t>
      </w:r>
      <w:r w:rsidR="00A2321A" w:rsidRPr="000A6CB2">
        <w:rPr>
          <w:rFonts w:ascii="Book Antiqua" w:hAnsi="Book Antiqua" w:cs="Arial"/>
          <w:bCs/>
          <w:iCs/>
          <w:sz w:val="24"/>
          <w:szCs w:val="24"/>
        </w:rPr>
        <w:t>small-enterprise activities</w:t>
      </w:r>
      <w:r>
        <w:rPr>
          <w:rFonts w:ascii="Book Antiqua" w:hAnsi="Book Antiqua" w:cs="Arial"/>
          <w:bCs/>
          <w:iCs/>
          <w:sz w:val="24"/>
          <w:szCs w:val="24"/>
        </w:rPr>
        <w:t xml:space="preserve"> – petty businesses.</w:t>
      </w:r>
    </w:p>
    <w:p w:rsidR="008E78DD" w:rsidRPr="008E78DD" w:rsidRDefault="000A6CB2" w:rsidP="00002DA5">
      <w:pPr>
        <w:pStyle w:val="ListParagraph"/>
        <w:numPr>
          <w:ilvl w:val="0"/>
          <w:numId w:val="12"/>
        </w:numPr>
        <w:spacing w:after="0" w:line="276" w:lineRule="auto"/>
        <w:jc w:val="both"/>
        <w:rPr>
          <w:rFonts w:ascii="Book Antiqua" w:hAnsi="Book Antiqua" w:cs="Arial"/>
          <w:bCs/>
          <w:i/>
          <w:iCs/>
          <w:sz w:val="24"/>
          <w:szCs w:val="24"/>
          <w:lang w:val="en-US"/>
        </w:rPr>
      </w:pPr>
      <w:r w:rsidRPr="000A6CB2">
        <w:rPr>
          <w:rFonts w:ascii="Book Antiqua" w:hAnsi="Book Antiqua" w:cs="Arial"/>
          <w:bCs/>
          <w:iCs/>
          <w:sz w:val="24"/>
          <w:szCs w:val="24"/>
        </w:rPr>
        <w:lastRenderedPageBreak/>
        <w:t>R</w:t>
      </w:r>
      <w:r w:rsidR="00A2321A" w:rsidRPr="000A6CB2">
        <w:rPr>
          <w:rFonts w:ascii="Book Antiqua" w:hAnsi="Book Antiqua" w:cs="Arial"/>
          <w:bCs/>
          <w:iCs/>
          <w:sz w:val="24"/>
          <w:szCs w:val="24"/>
        </w:rPr>
        <w:t xml:space="preserve">einforcing coping strategies </w:t>
      </w:r>
      <w:r w:rsidR="008E78DD">
        <w:rPr>
          <w:rFonts w:ascii="Book Antiqua" w:hAnsi="Book Antiqua" w:cs="Arial"/>
          <w:bCs/>
          <w:iCs/>
          <w:sz w:val="24"/>
          <w:szCs w:val="24"/>
        </w:rPr>
        <w:t xml:space="preserve">through </w:t>
      </w:r>
      <w:r w:rsidR="008E78DD" w:rsidRPr="000A6CB2">
        <w:rPr>
          <w:rFonts w:ascii="Book Antiqua" w:hAnsi="Book Antiqua" w:cs="Arial"/>
          <w:bCs/>
          <w:iCs/>
          <w:sz w:val="24"/>
          <w:szCs w:val="24"/>
        </w:rPr>
        <w:t xml:space="preserve">other support, such as food </w:t>
      </w:r>
      <w:r w:rsidR="008E78DD">
        <w:rPr>
          <w:rFonts w:ascii="Book Antiqua" w:hAnsi="Book Antiqua" w:cs="Arial"/>
          <w:bCs/>
          <w:iCs/>
          <w:sz w:val="24"/>
          <w:szCs w:val="24"/>
        </w:rPr>
        <w:t>for work or cash transfers.</w:t>
      </w:r>
    </w:p>
    <w:p w:rsidR="005117C7" w:rsidRDefault="005117C7" w:rsidP="006B5C13">
      <w:pPr>
        <w:spacing w:after="0" w:line="276" w:lineRule="auto"/>
        <w:ind w:left="-142"/>
        <w:jc w:val="both"/>
        <w:rPr>
          <w:rFonts w:ascii="Book Antiqua" w:hAnsi="Book Antiqua" w:cs="Arial"/>
          <w:bCs/>
          <w:iCs/>
          <w:sz w:val="24"/>
          <w:szCs w:val="24"/>
        </w:rPr>
      </w:pPr>
    </w:p>
    <w:p w:rsidR="006436A0" w:rsidRDefault="000A6CB2" w:rsidP="006B5C13">
      <w:pPr>
        <w:spacing w:after="0" w:line="276" w:lineRule="auto"/>
        <w:ind w:left="-142"/>
        <w:jc w:val="both"/>
        <w:rPr>
          <w:rFonts w:ascii="Book Antiqua" w:hAnsi="Book Antiqua" w:cs="Arial"/>
          <w:bCs/>
          <w:iCs/>
          <w:sz w:val="24"/>
          <w:szCs w:val="24"/>
        </w:rPr>
      </w:pPr>
      <w:r w:rsidRPr="006436A0">
        <w:rPr>
          <w:rFonts w:ascii="Book Antiqua" w:hAnsi="Book Antiqua" w:cs="Arial"/>
          <w:bCs/>
          <w:iCs/>
          <w:sz w:val="24"/>
          <w:szCs w:val="24"/>
        </w:rPr>
        <w:t xml:space="preserve">In </w:t>
      </w:r>
      <w:r w:rsidR="008E78DD" w:rsidRPr="006436A0">
        <w:rPr>
          <w:rFonts w:ascii="Book Antiqua" w:hAnsi="Book Antiqua" w:cs="Arial"/>
          <w:bCs/>
          <w:iCs/>
          <w:sz w:val="24"/>
          <w:szCs w:val="24"/>
        </w:rPr>
        <w:t>summary</w:t>
      </w:r>
      <w:r w:rsidRPr="006436A0">
        <w:rPr>
          <w:rFonts w:ascii="Book Antiqua" w:hAnsi="Book Antiqua" w:cs="Arial"/>
          <w:bCs/>
          <w:iCs/>
          <w:sz w:val="24"/>
          <w:szCs w:val="24"/>
        </w:rPr>
        <w:t>, livelihood approaches in emergency often focuses on initiatives, such as</w:t>
      </w:r>
      <w:r w:rsidR="006436A0">
        <w:rPr>
          <w:rFonts w:ascii="Book Antiqua" w:hAnsi="Book Antiqua" w:cs="Arial"/>
          <w:bCs/>
          <w:iCs/>
          <w:sz w:val="24"/>
          <w:szCs w:val="24"/>
        </w:rPr>
        <w:t xml:space="preserve"> improving agriculture production and yields, creating venues for income generating </w:t>
      </w:r>
      <w:r w:rsidR="009738E6">
        <w:rPr>
          <w:rFonts w:ascii="Book Antiqua" w:hAnsi="Book Antiqua" w:cs="Arial"/>
          <w:bCs/>
          <w:iCs/>
          <w:sz w:val="24"/>
          <w:szCs w:val="24"/>
        </w:rPr>
        <w:t xml:space="preserve">activities </w:t>
      </w:r>
      <w:r w:rsidR="006436A0">
        <w:rPr>
          <w:rFonts w:ascii="Book Antiqua" w:hAnsi="Book Antiqua" w:cs="Arial"/>
          <w:bCs/>
          <w:iCs/>
          <w:sz w:val="24"/>
          <w:szCs w:val="24"/>
        </w:rPr>
        <w:t>and provision of financial support and food assistance to reinforced coping strategy.</w:t>
      </w:r>
    </w:p>
    <w:p w:rsidR="00CF452F" w:rsidRDefault="00CF452F" w:rsidP="00002DA5">
      <w:pPr>
        <w:spacing w:after="0" w:line="276" w:lineRule="auto"/>
        <w:jc w:val="both"/>
        <w:rPr>
          <w:rFonts w:ascii="Book Antiqua" w:hAnsi="Book Antiqua" w:cs="Arial"/>
          <w:bCs/>
          <w:iCs/>
          <w:sz w:val="24"/>
          <w:szCs w:val="24"/>
        </w:rPr>
      </w:pPr>
    </w:p>
    <w:p w:rsidR="00793CAF" w:rsidRPr="00793CAF" w:rsidRDefault="00793CAF" w:rsidP="006B5C13">
      <w:pPr>
        <w:spacing w:after="0" w:line="276" w:lineRule="auto"/>
        <w:ind w:left="-142"/>
        <w:jc w:val="both"/>
        <w:rPr>
          <w:rFonts w:ascii="Book Antiqua" w:hAnsi="Book Antiqua" w:cs="Arial"/>
          <w:bCs/>
          <w:iCs/>
          <w:sz w:val="24"/>
          <w:szCs w:val="24"/>
        </w:rPr>
      </w:pPr>
      <w:r w:rsidRPr="00002DA5">
        <w:rPr>
          <w:rFonts w:ascii="Book Antiqua" w:hAnsi="Book Antiqua" w:cs="Arial"/>
          <w:b/>
          <w:bCs/>
          <w:iCs/>
          <w:sz w:val="24"/>
          <w:szCs w:val="24"/>
          <w:u w:val="single"/>
        </w:rPr>
        <w:t>Question THREE:</w:t>
      </w:r>
      <w:r>
        <w:rPr>
          <w:rFonts w:ascii="Book Antiqua" w:hAnsi="Book Antiqua" w:cs="Arial"/>
          <w:bCs/>
          <w:iCs/>
          <w:sz w:val="24"/>
          <w:szCs w:val="24"/>
        </w:rPr>
        <w:t xml:space="preserve"> </w:t>
      </w:r>
      <w:r w:rsidRPr="00793CAF">
        <w:rPr>
          <w:rFonts w:ascii="Book Antiqua" w:hAnsi="Book Antiqua" w:cs="Arial"/>
          <w:bCs/>
          <w:iCs/>
          <w:sz w:val="24"/>
          <w:szCs w:val="24"/>
          <w:lang w:val="en-US"/>
        </w:rPr>
        <w:t>What are the best ways of preventing communicable diseases? Explain five</w:t>
      </w:r>
    </w:p>
    <w:p w:rsidR="00793CAF" w:rsidRPr="00793CAF" w:rsidRDefault="00793CAF" w:rsidP="00002DA5">
      <w:pPr>
        <w:spacing w:after="0" w:line="276" w:lineRule="auto"/>
        <w:jc w:val="both"/>
        <w:rPr>
          <w:rFonts w:ascii="Book Antiqua" w:hAnsi="Book Antiqua" w:cs="Arial"/>
          <w:bCs/>
          <w:iCs/>
          <w:sz w:val="24"/>
          <w:szCs w:val="24"/>
        </w:rPr>
      </w:pPr>
    </w:p>
    <w:p w:rsidR="00EC18A7" w:rsidRDefault="00793CAF" w:rsidP="00613616">
      <w:pPr>
        <w:spacing w:after="0" w:line="276" w:lineRule="auto"/>
        <w:ind w:left="-142"/>
        <w:jc w:val="both"/>
        <w:rPr>
          <w:rFonts w:ascii="Book Antiqua" w:hAnsi="Book Antiqua" w:cs="Arial"/>
          <w:bCs/>
          <w:iCs/>
          <w:sz w:val="24"/>
          <w:szCs w:val="24"/>
        </w:rPr>
      </w:pPr>
      <w:r w:rsidRPr="00793CAF">
        <w:rPr>
          <w:rFonts w:ascii="Book Antiqua" w:hAnsi="Book Antiqua" w:cs="Arial"/>
          <w:bCs/>
          <w:iCs/>
          <w:sz w:val="24"/>
          <w:szCs w:val="24"/>
        </w:rPr>
        <w:t xml:space="preserve">People can help prevent the spread of communicable diseases with good hygiene and sanitary habits. If a person gets sick, he or she should avoid close contact with other people, sneeze or cough into tissues or a handkerchief, and regularly wash his or her hands to reduce the changes of spreading the disease. </w:t>
      </w:r>
    </w:p>
    <w:p w:rsidR="00EC18A7" w:rsidRDefault="00EC18A7" w:rsidP="00002DA5">
      <w:pPr>
        <w:spacing w:after="0" w:line="276" w:lineRule="auto"/>
        <w:jc w:val="both"/>
        <w:rPr>
          <w:rFonts w:ascii="Book Antiqua" w:hAnsi="Book Antiqua" w:cs="Arial"/>
          <w:bCs/>
          <w:iCs/>
          <w:sz w:val="24"/>
          <w:szCs w:val="24"/>
        </w:rPr>
      </w:pPr>
    </w:p>
    <w:p w:rsidR="00793CAF" w:rsidRPr="00793CAF" w:rsidRDefault="00793CAF" w:rsidP="00613616">
      <w:pPr>
        <w:spacing w:after="0" w:line="276" w:lineRule="auto"/>
        <w:ind w:left="-142"/>
        <w:jc w:val="both"/>
        <w:rPr>
          <w:rFonts w:ascii="Book Antiqua" w:hAnsi="Book Antiqua" w:cs="Arial"/>
          <w:bCs/>
          <w:iCs/>
          <w:sz w:val="24"/>
          <w:szCs w:val="24"/>
        </w:rPr>
      </w:pPr>
      <w:r w:rsidRPr="00793CAF">
        <w:rPr>
          <w:rFonts w:ascii="Book Antiqua" w:hAnsi="Book Antiqua" w:cs="Arial"/>
          <w:bCs/>
          <w:iCs/>
          <w:sz w:val="24"/>
          <w:szCs w:val="24"/>
        </w:rPr>
        <w:t>Getting vaccinated is another good method of stopping disease tr</w:t>
      </w:r>
      <w:r w:rsidR="00EC18A7">
        <w:rPr>
          <w:rFonts w:ascii="Book Antiqua" w:hAnsi="Book Antiqua" w:cs="Arial"/>
          <w:bCs/>
          <w:iCs/>
          <w:sz w:val="24"/>
          <w:szCs w:val="24"/>
        </w:rPr>
        <w:t>ansmission. Vaccinations can</w:t>
      </w:r>
      <w:r w:rsidRPr="00793CAF">
        <w:rPr>
          <w:rFonts w:ascii="Book Antiqua" w:hAnsi="Book Antiqua" w:cs="Arial"/>
          <w:bCs/>
          <w:iCs/>
          <w:sz w:val="24"/>
          <w:szCs w:val="24"/>
        </w:rPr>
        <w:t xml:space="preserve"> help stop </w:t>
      </w:r>
      <w:r w:rsidR="00EC18A7">
        <w:rPr>
          <w:rFonts w:ascii="Book Antiqua" w:hAnsi="Book Antiqua" w:cs="Arial"/>
          <w:bCs/>
          <w:iCs/>
          <w:sz w:val="24"/>
          <w:szCs w:val="24"/>
        </w:rPr>
        <w:t>people from infections</w:t>
      </w:r>
      <w:r w:rsidRPr="00793CAF">
        <w:rPr>
          <w:rFonts w:ascii="Book Antiqua" w:hAnsi="Book Antiqua" w:cs="Arial"/>
          <w:bCs/>
          <w:iCs/>
          <w:sz w:val="24"/>
          <w:szCs w:val="24"/>
        </w:rPr>
        <w:t xml:space="preserve"> causing </w:t>
      </w:r>
      <w:r w:rsidR="00EC18A7">
        <w:rPr>
          <w:rFonts w:ascii="Book Antiqua" w:hAnsi="Book Antiqua" w:cs="Arial"/>
          <w:bCs/>
          <w:iCs/>
          <w:sz w:val="24"/>
          <w:szCs w:val="24"/>
        </w:rPr>
        <w:t xml:space="preserve">bacteria or germs. </w:t>
      </w:r>
      <w:r w:rsidRPr="00793CAF">
        <w:rPr>
          <w:rFonts w:ascii="Book Antiqua" w:hAnsi="Book Antiqua" w:cs="Arial"/>
          <w:bCs/>
          <w:iCs/>
          <w:sz w:val="24"/>
          <w:szCs w:val="24"/>
        </w:rPr>
        <w:t>Getting regular vacci</w:t>
      </w:r>
      <w:r w:rsidR="00EC18A7">
        <w:rPr>
          <w:rFonts w:ascii="Book Antiqua" w:hAnsi="Book Antiqua" w:cs="Arial"/>
          <w:bCs/>
          <w:iCs/>
          <w:sz w:val="24"/>
          <w:szCs w:val="24"/>
        </w:rPr>
        <w:t>nations can prevent</w:t>
      </w:r>
      <w:r w:rsidRPr="00793CAF">
        <w:rPr>
          <w:rFonts w:ascii="Book Antiqua" w:hAnsi="Book Antiqua" w:cs="Arial"/>
          <w:bCs/>
          <w:iCs/>
          <w:sz w:val="24"/>
          <w:szCs w:val="24"/>
        </w:rPr>
        <w:t xml:space="preserve"> many serious illnesses</w:t>
      </w:r>
      <w:r w:rsidR="00EC18A7">
        <w:rPr>
          <w:rFonts w:ascii="Book Antiqua" w:hAnsi="Book Antiqua" w:cs="Arial"/>
          <w:bCs/>
          <w:iCs/>
          <w:sz w:val="24"/>
          <w:szCs w:val="24"/>
        </w:rPr>
        <w:t xml:space="preserve"> from </w:t>
      </w:r>
      <w:r w:rsidR="006B5C13">
        <w:rPr>
          <w:rFonts w:ascii="Book Antiqua" w:hAnsi="Book Antiqua" w:cs="Arial"/>
          <w:bCs/>
          <w:iCs/>
          <w:sz w:val="24"/>
          <w:szCs w:val="24"/>
        </w:rPr>
        <w:t>spreading</w:t>
      </w:r>
      <w:r w:rsidRPr="00793CAF">
        <w:rPr>
          <w:rFonts w:ascii="Book Antiqua" w:hAnsi="Book Antiqua" w:cs="Arial"/>
          <w:bCs/>
          <w:iCs/>
          <w:sz w:val="24"/>
          <w:szCs w:val="24"/>
        </w:rPr>
        <w:t>.</w:t>
      </w:r>
    </w:p>
    <w:p w:rsidR="00793CAF" w:rsidRPr="00793CAF" w:rsidRDefault="00793CAF" w:rsidP="00002DA5">
      <w:pPr>
        <w:spacing w:after="0" w:line="276" w:lineRule="auto"/>
        <w:jc w:val="both"/>
        <w:rPr>
          <w:rFonts w:ascii="Book Antiqua" w:hAnsi="Book Antiqua" w:cs="Arial"/>
          <w:bCs/>
          <w:iCs/>
          <w:sz w:val="24"/>
          <w:szCs w:val="24"/>
        </w:rPr>
      </w:pPr>
    </w:p>
    <w:p w:rsidR="00793CAF" w:rsidRPr="00793CAF" w:rsidRDefault="00793CAF" w:rsidP="00613616">
      <w:pPr>
        <w:spacing w:after="0" w:line="276" w:lineRule="auto"/>
        <w:ind w:left="-142"/>
        <w:jc w:val="both"/>
        <w:rPr>
          <w:rFonts w:ascii="Book Antiqua" w:hAnsi="Book Antiqua" w:cs="Arial"/>
          <w:bCs/>
          <w:iCs/>
          <w:sz w:val="24"/>
          <w:szCs w:val="24"/>
        </w:rPr>
      </w:pPr>
      <w:r w:rsidRPr="00793CAF">
        <w:rPr>
          <w:rFonts w:ascii="Book Antiqua" w:hAnsi="Book Antiqua" w:cs="Arial"/>
          <w:bCs/>
          <w:iCs/>
          <w:sz w:val="24"/>
          <w:szCs w:val="24"/>
        </w:rPr>
        <w:t>Proper precautions can greatly lower the risk of getting sexually transmitted diseases. Barrier method contraception, such as condoms, help reduce bodily fluid contact, which in turn reduces the chance of infection passing from one partner to another. People can also significantly lower their risk by insisting that partners get tested for STDs before engaging in sexual contact.</w:t>
      </w:r>
    </w:p>
    <w:p w:rsidR="00793CAF" w:rsidRPr="00793CAF" w:rsidRDefault="00793CAF" w:rsidP="00002DA5">
      <w:pPr>
        <w:spacing w:after="0" w:line="276" w:lineRule="auto"/>
        <w:jc w:val="both"/>
        <w:rPr>
          <w:rFonts w:ascii="Book Antiqua" w:hAnsi="Book Antiqua" w:cs="Arial"/>
          <w:bCs/>
          <w:iCs/>
          <w:sz w:val="24"/>
          <w:szCs w:val="24"/>
        </w:rPr>
      </w:pPr>
    </w:p>
    <w:p w:rsidR="00EC18A7" w:rsidRDefault="00793CAF" w:rsidP="00613616">
      <w:pPr>
        <w:spacing w:after="0" w:line="276" w:lineRule="auto"/>
        <w:ind w:left="-142"/>
        <w:jc w:val="both"/>
        <w:rPr>
          <w:rFonts w:ascii="Book Antiqua" w:hAnsi="Book Antiqua" w:cs="Arial"/>
          <w:bCs/>
          <w:iCs/>
          <w:sz w:val="24"/>
          <w:szCs w:val="24"/>
        </w:rPr>
      </w:pPr>
      <w:r w:rsidRPr="00793CAF">
        <w:rPr>
          <w:rFonts w:ascii="Book Antiqua" w:hAnsi="Book Antiqua" w:cs="Arial"/>
          <w:bCs/>
          <w:iCs/>
          <w:sz w:val="24"/>
          <w:szCs w:val="24"/>
        </w:rPr>
        <w:t xml:space="preserve">Quarantine is a method that involves isolating one or more infected </w:t>
      </w:r>
      <w:r w:rsidR="00EC18A7" w:rsidRPr="00793CAF">
        <w:rPr>
          <w:rFonts w:ascii="Book Antiqua" w:hAnsi="Book Antiqua" w:cs="Arial"/>
          <w:bCs/>
          <w:iCs/>
          <w:sz w:val="24"/>
          <w:szCs w:val="24"/>
        </w:rPr>
        <w:t>people,</w:t>
      </w:r>
      <w:r w:rsidRPr="00793CAF">
        <w:rPr>
          <w:rFonts w:ascii="Book Antiqua" w:hAnsi="Book Antiqua" w:cs="Arial"/>
          <w:bCs/>
          <w:iCs/>
          <w:sz w:val="24"/>
          <w:szCs w:val="24"/>
        </w:rPr>
        <w:t xml:space="preserve"> so they do not spread contagious diseases to others. Although it can be an effective method to control communicable diseases, it is not among the most commonly used. </w:t>
      </w:r>
    </w:p>
    <w:p w:rsidR="00EC18A7" w:rsidRDefault="00EC18A7" w:rsidP="00002DA5">
      <w:pPr>
        <w:spacing w:after="0" w:line="276" w:lineRule="auto"/>
        <w:jc w:val="both"/>
        <w:rPr>
          <w:rFonts w:ascii="Book Antiqua" w:hAnsi="Book Antiqua" w:cs="Arial"/>
          <w:bCs/>
          <w:iCs/>
          <w:sz w:val="24"/>
          <w:szCs w:val="24"/>
        </w:rPr>
      </w:pPr>
    </w:p>
    <w:p w:rsidR="00793CAF" w:rsidRDefault="00793CAF" w:rsidP="00613616">
      <w:pPr>
        <w:spacing w:after="0" w:line="276" w:lineRule="auto"/>
        <w:ind w:left="-142"/>
        <w:jc w:val="both"/>
        <w:rPr>
          <w:rFonts w:ascii="Book Antiqua" w:hAnsi="Book Antiqua" w:cs="Arial"/>
          <w:bCs/>
          <w:iCs/>
          <w:sz w:val="24"/>
          <w:szCs w:val="24"/>
        </w:rPr>
      </w:pPr>
      <w:r w:rsidRPr="00793CAF">
        <w:rPr>
          <w:rFonts w:ascii="Book Antiqua" w:hAnsi="Book Antiqua" w:cs="Arial"/>
          <w:bCs/>
          <w:iCs/>
          <w:sz w:val="24"/>
          <w:szCs w:val="24"/>
        </w:rPr>
        <w:t xml:space="preserve">Public education is a good way to control communicable diseases. When people are knowledgeable, many will take the necessary steps to safeguard themselves and their families from harm. </w:t>
      </w:r>
    </w:p>
    <w:p w:rsidR="00C411D7" w:rsidRDefault="00C411D7" w:rsidP="00002DA5">
      <w:pPr>
        <w:spacing w:after="0" w:line="276" w:lineRule="auto"/>
        <w:jc w:val="both"/>
        <w:rPr>
          <w:rFonts w:ascii="Book Antiqua" w:hAnsi="Book Antiqua" w:cs="Arial"/>
          <w:bCs/>
          <w:iCs/>
          <w:sz w:val="24"/>
          <w:szCs w:val="24"/>
        </w:rPr>
      </w:pPr>
    </w:p>
    <w:p w:rsidR="00C411D7" w:rsidRDefault="00C411D7" w:rsidP="00613616">
      <w:pPr>
        <w:spacing w:after="0" w:line="276" w:lineRule="auto"/>
        <w:ind w:left="-142"/>
        <w:jc w:val="both"/>
        <w:rPr>
          <w:rFonts w:ascii="Book Antiqua" w:hAnsi="Book Antiqua" w:cs="Arial"/>
          <w:bCs/>
          <w:iCs/>
          <w:sz w:val="24"/>
          <w:szCs w:val="24"/>
        </w:rPr>
      </w:pPr>
      <w:r>
        <w:rPr>
          <w:rFonts w:ascii="Book Antiqua" w:hAnsi="Book Antiqua" w:cs="Arial"/>
          <w:bCs/>
          <w:iCs/>
          <w:sz w:val="24"/>
          <w:szCs w:val="24"/>
        </w:rPr>
        <w:t xml:space="preserve">In summary, their </w:t>
      </w:r>
      <w:r w:rsidR="005B38DD">
        <w:rPr>
          <w:rFonts w:ascii="Book Antiqua" w:hAnsi="Book Antiqua" w:cs="Arial"/>
          <w:bCs/>
          <w:iCs/>
          <w:sz w:val="24"/>
          <w:szCs w:val="24"/>
        </w:rPr>
        <w:t xml:space="preserve">many </w:t>
      </w:r>
      <w:r w:rsidR="005B38DD" w:rsidRPr="00C411D7">
        <w:rPr>
          <w:rFonts w:ascii="Book Antiqua" w:hAnsi="Book Antiqua" w:cs="Arial"/>
          <w:bCs/>
          <w:iCs/>
          <w:sz w:val="24"/>
          <w:szCs w:val="24"/>
        </w:rPr>
        <w:t>important</w:t>
      </w:r>
      <w:r w:rsidRPr="00C411D7">
        <w:rPr>
          <w:rFonts w:ascii="Book Antiqua" w:hAnsi="Book Antiqua" w:cs="Arial"/>
          <w:bCs/>
          <w:iCs/>
          <w:sz w:val="24"/>
          <w:szCs w:val="24"/>
        </w:rPr>
        <w:t xml:space="preserve"> ways to slow or stop disease transmission</w:t>
      </w:r>
      <w:r>
        <w:rPr>
          <w:rFonts w:ascii="Book Antiqua" w:hAnsi="Book Antiqua" w:cs="Arial"/>
          <w:bCs/>
          <w:iCs/>
          <w:sz w:val="24"/>
          <w:szCs w:val="24"/>
        </w:rPr>
        <w:t xml:space="preserve"> and these</w:t>
      </w:r>
      <w:r w:rsidRPr="00C411D7">
        <w:rPr>
          <w:rFonts w:ascii="Book Antiqua" w:hAnsi="Book Antiqua" w:cs="Arial"/>
          <w:bCs/>
          <w:iCs/>
          <w:sz w:val="24"/>
          <w:szCs w:val="24"/>
        </w:rPr>
        <w:t xml:space="preserve"> are by ensuring the food we eat and water we drink is safe, avoiding people who are sick and practicing safe sex</w:t>
      </w:r>
      <w:r w:rsidRPr="00C411D7">
        <w:rPr>
          <w:rFonts w:ascii="Book Antiqua" w:hAnsi="Book Antiqua" w:cs="Arial"/>
          <w:b/>
          <w:bCs/>
          <w:iCs/>
          <w:sz w:val="24"/>
          <w:szCs w:val="24"/>
        </w:rPr>
        <w:t xml:space="preserve"> - </w:t>
      </w:r>
      <w:r w:rsidRPr="00C411D7">
        <w:rPr>
          <w:rFonts w:ascii="Book Antiqua" w:hAnsi="Book Antiqua" w:cs="Arial"/>
          <w:bCs/>
          <w:iCs/>
          <w:sz w:val="24"/>
          <w:szCs w:val="24"/>
        </w:rPr>
        <w:t xml:space="preserve">Wearing a condom can prevent the spread of a communicable disease during sex, </w:t>
      </w:r>
      <w:r w:rsidR="001D747E" w:rsidRPr="00C411D7">
        <w:rPr>
          <w:rFonts w:ascii="Book Antiqua" w:hAnsi="Book Antiqua" w:cs="Arial"/>
          <w:bCs/>
          <w:iCs/>
          <w:sz w:val="24"/>
          <w:szCs w:val="24"/>
        </w:rPr>
        <w:t>avoiding</w:t>
      </w:r>
      <w:r w:rsidRPr="00C411D7">
        <w:rPr>
          <w:rFonts w:ascii="Book Antiqua" w:hAnsi="Book Antiqua" w:cs="Arial"/>
          <w:bCs/>
          <w:iCs/>
          <w:sz w:val="24"/>
          <w:szCs w:val="24"/>
        </w:rPr>
        <w:t xml:space="preserve"> close contact with others can help prevent the transmission of communicable diseases.</w:t>
      </w:r>
    </w:p>
    <w:p w:rsidR="00002DA5" w:rsidRDefault="00002DA5" w:rsidP="00002DA5">
      <w:pPr>
        <w:spacing w:after="0" w:line="276" w:lineRule="auto"/>
        <w:jc w:val="both"/>
        <w:rPr>
          <w:rFonts w:ascii="Book Antiqua" w:hAnsi="Book Antiqua" w:cs="Arial"/>
          <w:b/>
          <w:bCs/>
          <w:iCs/>
          <w:sz w:val="24"/>
          <w:szCs w:val="24"/>
          <w:u w:val="single"/>
        </w:rPr>
      </w:pPr>
    </w:p>
    <w:p w:rsidR="00623C63" w:rsidRDefault="00623C63" w:rsidP="00613616">
      <w:pPr>
        <w:spacing w:after="0" w:line="276" w:lineRule="auto"/>
        <w:ind w:left="-142"/>
        <w:jc w:val="both"/>
        <w:rPr>
          <w:rFonts w:ascii="Book Antiqua" w:hAnsi="Book Antiqua" w:cs="Arial"/>
          <w:bCs/>
          <w:iCs/>
          <w:sz w:val="24"/>
          <w:szCs w:val="24"/>
          <w:lang w:val="en-US"/>
        </w:rPr>
      </w:pPr>
      <w:r w:rsidRPr="00002DA5">
        <w:rPr>
          <w:rFonts w:ascii="Book Antiqua" w:hAnsi="Book Antiqua" w:cs="Arial"/>
          <w:b/>
          <w:bCs/>
          <w:iCs/>
          <w:sz w:val="24"/>
          <w:szCs w:val="24"/>
          <w:u w:val="single"/>
        </w:rPr>
        <w:lastRenderedPageBreak/>
        <w:t>Question FOUR:</w:t>
      </w:r>
      <w:r w:rsidRPr="00623C63">
        <w:rPr>
          <w:bCs/>
          <w:iCs/>
          <w:lang w:val="en-US"/>
        </w:rPr>
        <w:t xml:space="preserve"> </w:t>
      </w:r>
      <w:r w:rsidRPr="00623C63">
        <w:rPr>
          <w:rFonts w:ascii="Book Antiqua" w:hAnsi="Book Antiqua" w:cs="Arial"/>
          <w:bCs/>
          <w:iCs/>
          <w:sz w:val="24"/>
          <w:szCs w:val="24"/>
          <w:lang w:val="en-US"/>
        </w:rPr>
        <w:t>Discuss the</w:t>
      </w:r>
      <w:r w:rsidRPr="00623C63">
        <w:rPr>
          <w:rFonts w:ascii="Book Antiqua" w:hAnsi="Book Antiqua" w:cs="Arial"/>
          <w:b/>
          <w:bCs/>
          <w:iCs/>
          <w:sz w:val="24"/>
          <w:szCs w:val="24"/>
          <w:lang w:val="en-US"/>
        </w:rPr>
        <w:t xml:space="preserve"> </w:t>
      </w:r>
      <w:r w:rsidRPr="00623C63">
        <w:rPr>
          <w:rFonts w:ascii="Book Antiqua" w:hAnsi="Book Antiqua" w:cs="Arial"/>
          <w:bCs/>
          <w:iCs/>
          <w:sz w:val="24"/>
          <w:szCs w:val="24"/>
          <w:lang w:val="en-US"/>
        </w:rPr>
        <w:t>common emergencies common in the African content in the past twenty years.</w:t>
      </w:r>
    </w:p>
    <w:p w:rsidR="00623C63" w:rsidRPr="00623C63" w:rsidRDefault="00623C63" w:rsidP="00002DA5">
      <w:pPr>
        <w:spacing w:after="0" w:line="276" w:lineRule="auto"/>
        <w:jc w:val="both"/>
        <w:rPr>
          <w:rFonts w:ascii="Book Antiqua" w:hAnsi="Book Antiqua" w:cs="Arial"/>
          <w:bCs/>
          <w:iCs/>
          <w:sz w:val="24"/>
          <w:szCs w:val="24"/>
        </w:rPr>
      </w:pPr>
    </w:p>
    <w:p w:rsidR="00623C63" w:rsidRDefault="00623C63" w:rsidP="00613616">
      <w:pPr>
        <w:spacing w:after="0" w:line="276" w:lineRule="auto"/>
        <w:ind w:left="-142"/>
        <w:jc w:val="both"/>
        <w:rPr>
          <w:rFonts w:ascii="Book Antiqua" w:hAnsi="Book Antiqua" w:cs="Arial"/>
          <w:bCs/>
          <w:iCs/>
          <w:sz w:val="24"/>
          <w:szCs w:val="24"/>
          <w:lang w:val="en"/>
        </w:rPr>
      </w:pPr>
      <w:r w:rsidRPr="00623C63">
        <w:rPr>
          <w:rFonts w:ascii="Book Antiqua" w:hAnsi="Book Antiqua" w:cs="Arial"/>
          <w:bCs/>
          <w:iCs/>
          <w:sz w:val="24"/>
          <w:szCs w:val="24"/>
          <w:lang w:val="en"/>
        </w:rPr>
        <w:t>Emergency is an event or series of events that represents a critical threat to the health, safety, security or wellbeing of a community or other large group of people, usually over a wide area.</w:t>
      </w:r>
    </w:p>
    <w:p w:rsidR="00623C63" w:rsidRDefault="00623C63" w:rsidP="00002DA5">
      <w:pPr>
        <w:spacing w:after="0" w:line="276" w:lineRule="auto"/>
        <w:jc w:val="both"/>
        <w:rPr>
          <w:rFonts w:ascii="Book Antiqua" w:hAnsi="Book Antiqua" w:cs="Arial"/>
          <w:bCs/>
          <w:iCs/>
          <w:sz w:val="24"/>
          <w:szCs w:val="24"/>
          <w:lang w:val="en"/>
        </w:rPr>
      </w:pPr>
    </w:p>
    <w:p w:rsidR="00623C63" w:rsidRDefault="00623C63" w:rsidP="00613616">
      <w:pPr>
        <w:spacing w:after="0" w:line="276" w:lineRule="auto"/>
        <w:ind w:left="-142"/>
        <w:jc w:val="both"/>
        <w:rPr>
          <w:rFonts w:ascii="Book Antiqua" w:hAnsi="Book Antiqua" w:cs="Arial"/>
          <w:bCs/>
          <w:iCs/>
          <w:sz w:val="24"/>
          <w:szCs w:val="24"/>
          <w:lang w:val="en"/>
        </w:rPr>
      </w:pPr>
      <w:r>
        <w:rPr>
          <w:rFonts w:ascii="Book Antiqua" w:hAnsi="Book Antiqua" w:cs="Arial"/>
          <w:bCs/>
          <w:iCs/>
          <w:sz w:val="24"/>
          <w:szCs w:val="24"/>
          <w:lang w:val="en"/>
        </w:rPr>
        <w:t xml:space="preserve">In Africa, the common </w:t>
      </w:r>
      <w:r w:rsidR="00EB363B">
        <w:rPr>
          <w:rFonts w:ascii="Book Antiqua" w:hAnsi="Book Antiqua" w:cs="Arial"/>
          <w:bCs/>
          <w:iCs/>
          <w:sz w:val="24"/>
          <w:szCs w:val="24"/>
          <w:lang w:val="en"/>
        </w:rPr>
        <w:t>emergencies</w:t>
      </w:r>
      <w:r>
        <w:rPr>
          <w:rFonts w:ascii="Book Antiqua" w:hAnsi="Book Antiqua" w:cs="Arial"/>
          <w:bCs/>
          <w:iCs/>
          <w:sz w:val="24"/>
          <w:szCs w:val="24"/>
          <w:lang w:val="en"/>
        </w:rPr>
        <w:t xml:space="preserve"> that has been registered in past </w:t>
      </w:r>
      <w:r w:rsidR="00EB363B">
        <w:rPr>
          <w:rFonts w:ascii="Book Antiqua" w:hAnsi="Book Antiqua" w:cs="Arial"/>
          <w:bCs/>
          <w:iCs/>
          <w:sz w:val="24"/>
          <w:szCs w:val="24"/>
          <w:lang w:val="en"/>
        </w:rPr>
        <w:t xml:space="preserve">twenty years falls under the following categories </w:t>
      </w:r>
      <w:r w:rsidR="00DA483B">
        <w:rPr>
          <w:rFonts w:ascii="Book Antiqua" w:hAnsi="Book Antiqua" w:cs="Arial"/>
          <w:bCs/>
          <w:iCs/>
          <w:sz w:val="24"/>
          <w:szCs w:val="24"/>
          <w:lang w:val="en"/>
        </w:rPr>
        <w:t xml:space="preserve">– </w:t>
      </w:r>
      <w:r w:rsidR="00DA483B" w:rsidRPr="00CF1821">
        <w:rPr>
          <w:rFonts w:ascii="Book Antiqua" w:hAnsi="Book Antiqua" w:cs="Arial"/>
          <w:bCs/>
          <w:iCs/>
          <w:sz w:val="24"/>
          <w:szCs w:val="24"/>
          <w:u w:val="single"/>
          <w:lang w:val="en"/>
        </w:rPr>
        <w:t>Man-</w:t>
      </w:r>
      <w:r w:rsidR="00002DA5" w:rsidRPr="00CF1821">
        <w:rPr>
          <w:rFonts w:ascii="Book Antiqua" w:hAnsi="Book Antiqua" w:cs="Arial"/>
          <w:bCs/>
          <w:iCs/>
          <w:sz w:val="24"/>
          <w:szCs w:val="24"/>
          <w:u w:val="single"/>
          <w:lang w:val="en"/>
        </w:rPr>
        <w:t>made</w:t>
      </w:r>
      <w:r w:rsidR="00002DA5">
        <w:rPr>
          <w:rFonts w:ascii="Book Antiqua" w:hAnsi="Book Antiqua" w:cs="Arial"/>
          <w:bCs/>
          <w:iCs/>
          <w:sz w:val="24"/>
          <w:szCs w:val="24"/>
          <w:lang w:val="en"/>
        </w:rPr>
        <w:t>, Natural</w:t>
      </w:r>
      <w:r w:rsidR="00DA483B" w:rsidRPr="00CF1821">
        <w:rPr>
          <w:rFonts w:ascii="Book Antiqua" w:hAnsi="Book Antiqua" w:cs="Arial"/>
          <w:bCs/>
          <w:iCs/>
          <w:sz w:val="24"/>
          <w:szCs w:val="24"/>
          <w:u w:val="single"/>
          <w:lang w:val="en"/>
        </w:rPr>
        <w:t xml:space="preserve"> emergencies</w:t>
      </w:r>
      <w:r w:rsidR="00DA483B">
        <w:rPr>
          <w:rFonts w:ascii="Book Antiqua" w:hAnsi="Book Antiqua" w:cs="Arial"/>
          <w:bCs/>
          <w:iCs/>
          <w:sz w:val="24"/>
          <w:szCs w:val="24"/>
          <w:lang w:val="en"/>
        </w:rPr>
        <w:t xml:space="preserve"> </w:t>
      </w:r>
      <w:r w:rsidR="0054613B">
        <w:rPr>
          <w:rFonts w:ascii="Book Antiqua" w:hAnsi="Book Antiqua" w:cs="Arial"/>
          <w:bCs/>
          <w:iCs/>
          <w:sz w:val="24"/>
          <w:szCs w:val="24"/>
          <w:lang w:val="en"/>
        </w:rPr>
        <w:t xml:space="preserve">and complex emergencies </w:t>
      </w:r>
      <w:r w:rsidR="00DA483B">
        <w:rPr>
          <w:rFonts w:ascii="Book Antiqua" w:hAnsi="Book Antiqua" w:cs="Arial"/>
          <w:bCs/>
          <w:iCs/>
          <w:sz w:val="24"/>
          <w:szCs w:val="24"/>
          <w:lang w:val="en"/>
        </w:rPr>
        <w:t>and</w:t>
      </w:r>
      <w:r w:rsidR="00EB363B">
        <w:rPr>
          <w:rFonts w:ascii="Book Antiqua" w:hAnsi="Book Antiqua" w:cs="Arial"/>
          <w:bCs/>
          <w:iCs/>
          <w:sz w:val="24"/>
          <w:szCs w:val="24"/>
          <w:lang w:val="en"/>
        </w:rPr>
        <w:t xml:space="preserve"> are discussed as follows:</w:t>
      </w:r>
    </w:p>
    <w:p w:rsidR="00DA483B" w:rsidRDefault="00DA483B" w:rsidP="00002DA5">
      <w:pPr>
        <w:spacing w:after="0" w:line="276" w:lineRule="auto"/>
        <w:jc w:val="both"/>
        <w:rPr>
          <w:rFonts w:ascii="Book Antiqua" w:hAnsi="Book Antiqua" w:cs="Arial"/>
          <w:b/>
          <w:bCs/>
          <w:iCs/>
          <w:sz w:val="24"/>
          <w:szCs w:val="24"/>
        </w:rPr>
      </w:pPr>
    </w:p>
    <w:p w:rsidR="0019345C" w:rsidRPr="00DA483B" w:rsidRDefault="0019345C" w:rsidP="00613616">
      <w:pPr>
        <w:spacing w:after="0" w:line="276" w:lineRule="auto"/>
        <w:ind w:left="-142"/>
        <w:jc w:val="both"/>
        <w:rPr>
          <w:rFonts w:ascii="Book Antiqua" w:hAnsi="Book Antiqua" w:cs="Arial"/>
          <w:b/>
          <w:bCs/>
          <w:iCs/>
          <w:sz w:val="24"/>
          <w:szCs w:val="24"/>
        </w:rPr>
      </w:pPr>
      <w:r w:rsidRPr="00DA483B">
        <w:rPr>
          <w:rFonts w:ascii="Book Antiqua" w:hAnsi="Book Antiqua" w:cs="Arial"/>
          <w:b/>
          <w:bCs/>
          <w:iCs/>
          <w:sz w:val="24"/>
          <w:szCs w:val="24"/>
        </w:rPr>
        <w:t>Man-made emergencies</w:t>
      </w:r>
    </w:p>
    <w:p w:rsidR="0019345C" w:rsidRDefault="00623C63" w:rsidP="00613616">
      <w:pPr>
        <w:spacing w:after="0" w:line="276" w:lineRule="auto"/>
        <w:ind w:left="-142"/>
        <w:jc w:val="both"/>
        <w:rPr>
          <w:rFonts w:ascii="Book Antiqua" w:hAnsi="Book Antiqua" w:cs="Arial"/>
          <w:bCs/>
          <w:iCs/>
          <w:sz w:val="24"/>
          <w:szCs w:val="24"/>
          <w:lang w:val="en"/>
        </w:rPr>
      </w:pPr>
      <w:r w:rsidRPr="00623C63">
        <w:rPr>
          <w:rFonts w:ascii="Book Antiqua" w:hAnsi="Book Antiqua" w:cs="Arial"/>
          <w:bCs/>
          <w:iCs/>
          <w:sz w:val="24"/>
          <w:szCs w:val="24"/>
          <w:lang w:val="en"/>
        </w:rPr>
        <w:t>Armed conflicts,</w:t>
      </w:r>
      <w:r w:rsidR="00EB363B" w:rsidRPr="00EB363B">
        <w:rPr>
          <w:rFonts w:ascii="Book Antiqua" w:hAnsi="Book Antiqua" w:cs="Arial"/>
          <w:bCs/>
          <w:iCs/>
          <w:sz w:val="24"/>
          <w:szCs w:val="24"/>
          <w:lang w:val="en"/>
        </w:rPr>
        <w:t xml:space="preserve"> may </w:t>
      </w:r>
      <w:r w:rsidR="00EB363B">
        <w:rPr>
          <w:rFonts w:ascii="Book Antiqua" w:hAnsi="Book Antiqua" w:cs="Arial"/>
          <w:bCs/>
          <w:iCs/>
          <w:sz w:val="24"/>
          <w:szCs w:val="24"/>
          <w:lang w:val="en"/>
        </w:rPr>
        <w:t xml:space="preserve">of the wars fought in Africa in the past twenty years all </w:t>
      </w:r>
      <w:r w:rsidR="00EB363B" w:rsidRPr="00EB363B">
        <w:rPr>
          <w:rFonts w:ascii="Book Antiqua" w:hAnsi="Book Antiqua" w:cs="Arial"/>
          <w:bCs/>
          <w:iCs/>
          <w:sz w:val="24"/>
          <w:szCs w:val="24"/>
          <w:lang w:val="en"/>
        </w:rPr>
        <w:t>lead</w:t>
      </w:r>
      <w:r w:rsidR="00EB363B">
        <w:rPr>
          <w:rFonts w:ascii="Book Antiqua" w:hAnsi="Book Antiqua" w:cs="Arial"/>
          <w:bCs/>
          <w:iCs/>
          <w:sz w:val="24"/>
          <w:szCs w:val="24"/>
          <w:lang w:val="en"/>
        </w:rPr>
        <w:t>ed</w:t>
      </w:r>
      <w:r w:rsidR="00EB363B" w:rsidRPr="00EB363B">
        <w:rPr>
          <w:rFonts w:ascii="Book Antiqua" w:hAnsi="Book Antiqua" w:cs="Arial"/>
          <w:bCs/>
          <w:iCs/>
          <w:sz w:val="24"/>
          <w:szCs w:val="24"/>
          <w:lang w:val="en"/>
        </w:rPr>
        <w:t xml:space="preserve"> to a humanitarian disaster</w:t>
      </w:r>
      <w:r w:rsidR="00EB363B">
        <w:rPr>
          <w:rFonts w:ascii="Book Antiqua" w:hAnsi="Book Antiqua" w:cs="Arial"/>
          <w:bCs/>
          <w:iCs/>
          <w:sz w:val="24"/>
          <w:szCs w:val="24"/>
          <w:lang w:val="en"/>
        </w:rPr>
        <w:t xml:space="preserve">. Displacement, </w:t>
      </w:r>
      <w:r w:rsidR="0019345C">
        <w:rPr>
          <w:rFonts w:ascii="Book Antiqua" w:hAnsi="Book Antiqua" w:cs="Arial"/>
          <w:bCs/>
          <w:iCs/>
          <w:sz w:val="24"/>
          <w:szCs w:val="24"/>
          <w:lang w:val="en"/>
        </w:rPr>
        <w:t>loss</w:t>
      </w:r>
      <w:r w:rsidR="00EB363B">
        <w:rPr>
          <w:rFonts w:ascii="Book Antiqua" w:hAnsi="Book Antiqua" w:cs="Arial"/>
          <w:bCs/>
          <w:iCs/>
          <w:sz w:val="24"/>
          <w:szCs w:val="24"/>
          <w:lang w:val="en"/>
        </w:rPr>
        <w:t xml:space="preserve"> of lives and </w:t>
      </w:r>
      <w:r w:rsidR="0019345C">
        <w:rPr>
          <w:rFonts w:ascii="Book Antiqua" w:hAnsi="Book Antiqua" w:cs="Arial"/>
          <w:bCs/>
          <w:iCs/>
          <w:sz w:val="24"/>
          <w:szCs w:val="24"/>
          <w:lang w:val="en"/>
        </w:rPr>
        <w:t>infrastructures</w:t>
      </w:r>
      <w:r w:rsidR="00EB363B">
        <w:rPr>
          <w:rFonts w:ascii="Book Antiqua" w:hAnsi="Book Antiqua" w:cs="Arial"/>
          <w:bCs/>
          <w:iCs/>
          <w:sz w:val="24"/>
          <w:szCs w:val="24"/>
          <w:lang w:val="en"/>
        </w:rPr>
        <w:t>. Takin</w:t>
      </w:r>
      <w:r w:rsidR="00CC3177">
        <w:rPr>
          <w:rFonts w:ascii="Book Antiqua" w:hAnsi="Book Antiqua" w:cs="Arial"/>
          <w:bCs/>
          <w:iCs/>
          <w:sz w:val="24"/>
          <w:szCs w:val="24"/>
          <w:lang w:val="en"/>
        </w:rPr>
        <w:t>g</w:t>
      </w:r>
      <w:r w:rsidR="00EB363B">
        <w:rPr>
          <w:rFonts w:ascii="Book Antiqua" w:hAnsi="Book Antiqua" w:cs="Arial"/>
          <w:bCs/>
          <w:iCs/>
          <w:sz w:val="24"/>
          <w:szCs w:val="24"/>
          <w:lang w:val="en"/>
        </w:rPr>
        <w:t xml:space="preserve"> South </w:t>
      </w:r>
      <w:r w:rsidR="0019345C">
        <w:rPr>
          <w:rFonts w:ascii="Book Antiqua" w:hAnsi="Book Antiqua" w:cs="Arial"/>
          <w:bCs/>
          <w:iCs/>
          <w:sz w:val="24"/>
          <w:szCs w:val="24"/>
          <w:lang w:val="en"/>
        </w:rPr>
        <w:t>Sudan</w:t>
      </w:r>
      <w:r w:rsidR="00EB363B">
        <w:rPr>
          <w:rFonts w:ascii="Book Antiqua" w:hAnsi="Book Antiqua" w:cs="Arial"/>
          <w:bCs/>
          <w:iCs/>
          <w:sz w:val="24"/>
          <w:szCs w:val="24"/>
          <w:lang w:val="en"/>
        </w:rPr>
        <w:t xml:space="preserve"> as an example for this matter.</w:t>
      </w:r>
      <w:r w:rsidR="00EB363B" w:rsidRPr="00EB363B">
        <w:rPr>
          <w:rFonts w:ascii="Book Antiqua" w:hAnsi="Book Antiqua" w:cs="Arial"/>
          <w:bCs/>
          <w:iCs/>
          <w:sz w:val="24"/>
          <w:szCs w:val="24"/>
          <w:lang w:val="en"/>
        </w:rPr>
        <w:t xml:space="preserve"> South Sudan </w:t>
      </w:r>
      <w:r w:rsidR="00EB363B">
        <w:rPr>
          <w:rFonts w:ascii="Book Antiqua" w:hAnsi="Book Antiqua" w:cs="Arial"/>
          <w:bCs/>
          <w:iCs/>
          <w:sz w:val="24"/>
          <w:szCs w:val="24"/>
          <w:lang w:val="en"/>
        </w:rPr>
        <w:t xml:space="preserve">continue to experience </w:t>
      </w:r>
      <w:r w:rsidR="00EB363B" w:rsidRPr="00EB363B">
        <w:rPr>
          <w:rFonts w:ascii="Book Antiqua" w:hAnsi="Book Antiqua" w:cs="Arial"/>
          <w:bCs/>
          <w:iCs/>
          <w:sz w:val="24"/>
          <w:szCs w:val="24"/>
          <w:lang w:val="en"/>
        </w:rPr>
        <w:t>humanita</w:t>
      </w:r>
      <w:r w:rsidR="00EB363B">
        <w:rPr>
          <w:rFonts w:ascii="Book Antiqua" w:hAnsi="Book Antiqua" w:cs="Arial"/>
          <w:bCs/>
          <w:iCs/>
          <w:sz w:val="24"/>
          <w:szCs w:val="24"/>
          <w:lang w:val="en"/>
        </w:rPr>
        <w:t xml:space="preserve">rian crisis driven by many </w:t>
      </w:r>
      <w:r w:rsidR="00EB363B" w:rsidRPr="00EB363B">
        <w:rPr>
          <w:rFonts w:ascii="Book Antiqua" w:hAnsi="Book Antiqua" w:cs="Arial"/>
          <w:bCs/>
          <w:iCs/>
          <w:sz w:val="24"/>
          <w:szCs w:val="24"/>
          <w:lang w:val="en"/>
        </w:rPr>
        <w:t xml:space="preserve">years </w:t>
      </w:r>
      <w:r w:rsidR="0019345C" w:rsidRPr="00EB363B">
        <w:rPr>
          <w:rFonts w:ascii="Book Antiqua" w:hAnsi="Book Antiqua" w:cs="Arial"/>
          <w:bCs/>
          <w:iCs/>
          <w:sz w:val="24"/>
          <w:szCs w:val="24"/>
          <w:lang w:val="en"/>
        </w:rPr>
        <w:t>of brutal</w:t>
      </w:r>
      <w:r w:rsidR="00EB363B" w:rsidRPr="00EB363B">
        <w:rPr>
          <w:rFonts w:ascii="Book Antiqua" w:hAnsi="Book Antiqua" w:cs="Arial"/>
          <w:bCs/>
          <w:iCs/>
          <w:sz w:val="24"/>
          <w:szCs w:val="24"/>
          <w:lang w:val="en"/>
        </w:rPr>
        <w:t xml:space="preserve"> civil war</w:t>
      </w:r>
      <w:r w:rsidR="00EB363B">
        <w:rPr>
          <w:rFonts w:ascii="Book Antiqua" w:hAnsi="Book Antiqua" w:cs="Arial"/>
          <w:bCs/>
          <w:iCs/>
          <w:sz w:val="24"/>
          <w:szCs w:val="24"/>
          <w:lang w:val="en"/>
        </w:rPr>
        <w:t xml:space="preserve"> which has impacted agriculture, t</w:t>
      </w:r>
      <w:r w:rsidR="00EB363B" w:rsidRPr="00EB363B">
        <w:rPr>
          <w:rFonts w:ascii="Book Antiqua" w:hAnsi="Book Antiqua" w:cs="Arial"/>
          <w:bCs/>
          <w:iCs/>
          <w:sz w:val="24"/>
          <w:szCs w:val="24"/>
          <w:lang w:val="en"/>
        </w:rPr>
        <w:t>rade and local markets have been disrupt</w:t>
      </w:r>
      <w:r w:rsidR="0019345C">
        <w:rPr>
          <w:rFonts w:ascii="Book Antiqua" w:hAnsi="Book Antiqua" w:cs="Arial"/>
          <w:bCs/>
          <w:iCs/>
          <w:sz w:val="24"/>
          <w:szCs w:val="24"/>
          <w:lang w:val="en"/>
        </w:rPr>
        <w:t>ed and food stock has depleted o</w:t>
      </w:r>
      <w:r w:rsidR="00EB363B" w:rsidRPr="00EB363B">
        <w:rPr>
          <w:rFonts w:ascii="Book Antiqua" w:hAnsi="Book Antiqua" w:cs="Arial"/>
          <w:bCs/>
          <w:iCs/>
          <w:sz w:val="24"/>
          <w:szCs w:val="24"/>
          <w:lang w:val="en"/>
        </w:rPr>
        <w:t>ver 7.1 million people</w:t>
      </w:r>
      <w:r w:rsidR="0019345C">
        <w:rPr>
          <w:rFonts w:ascii="Book Antiqua" w:hAnsi="Book Antiqua" w:cs="Arial"/>
          <w:bCs/>
          <w:iCs/>
          <w:sz w:val="24"/>
          <w:szCs w:val="24"/>
          <w:lang w:val="en"/>
        </w:rPr>
        <w:t xml:space="preserve"> impacted</w:t>
      </w:r>
      <w:r w:rsidR="00EB363B" w:rsidRPr="00EB363B">
        <w:rPr>
          <w:rFonts w:ascii="Book Antiqua" w:hAnsi="Book Antiqua" w:cs="Arial"/>
          <w:bCs/>
          <w:iCs/>
          <w:sz w:val="24"/>
          <w:szCs w:val="24"/>
          <w:lang w:val="en"/>
        </w:rPr>
        <w:t xml:space="preserve"> – half the country’s </w:t>
      </w:r>
      <w:r w:rsidR="0019345C" w:rsidRPr="00EB363B">
        <w:rPr>
          <w:rFonts w:ascii="Book Antiqua" w:hAnsi="Book Antiqua" w:cs="Arial"/>
          <w:bCs/>
          <w:iCs/>
          <w:sz w:val="24"/>
          <w:szCs w:val="24"/>
          <w:lang w:val="en"/>
        </w:rPr>
        <w:t xml:space="preserve">population </w:t>
      </w:r>
      <w:r w:rsidR="0019345C">
        <w:rPr>
          <w:rFonts w:ascii="Book Antiqua" w:hAnsi="Book Antiqua" w:cs="Arial"/>
          <w:bCs/>
          <w:iCs/>
          <w:sz w:val="24"/>
          <w:szCs w:val="24"/>
          <w:lang w:val="en"/>
        </w:rPr>
        <w:t>displaced.</w:t>
      </w:r>
    </w:p>
    <w:p w:rsidR="00EB363B" w:rsidRDefault="00EB363B" w:rsidP="00002DA5">
      <w:pPr>
        <w:spacing w:after="0" w:line="276" w:lineRule="auto"/>
        <w:jc w:val="both"/>
        <w:rPr>
          <w:rFonts w:ascii="Book Antiqua" w:hAnsi="Book Antiqua" w:cs="Arial"/>
          <w:bCs/>
          <w:iCs/>
          <w:sz w:val="24"/>
          <w:szCs w:val="24"/>
        </w:rPr>
      </w:pPr>
    </w:p>
    <w:p w:rsidR="0019345C" w:rsidRPr="00DA483B" w:rsidRDefault="0019345C" w:rsidP="00613616">
      <w:pPr>
        <w:spacing w:after="0" w:line="276" w:lineRule="auto"/>
        <w:ind w:left="-142"/>
        <w:jc w:val="both"/>
        <w:rPr>
          <w:rFonts w:ascii="Book Antiqua" w:hAnsi="Book Antiqua" w:cs="Arial"/>
          <w:b/>
          <w:bCs/>
          <w:iCs/>
          <w:sz w:val="24"/>
          <w:szCs w:val="24"/>
        </w:rPr>
      </w:pPr>
      <w:r w:rsidRPr="00DA483B">
        <w:rPr>
          <w:rFonts w:ascii="Book Antiqua" w:hAnsi="Book Antiqua" w:cs="Arial"/>
          <w:b/>
          <w:bCs/>
          <w:iCs/>
          <w:sz w:val="24"/>
          <w:szCs w:val="24"/>
        </w:rPr>
        <w:t>Complex emergencies</w:t>
      </w:r>
    </w:p>
    <w:p w:rsidR="0019345C" w:rsidRDefault="0019345C" w:rsidP="00613616">
      <w:pPr>
        <w:spacing w:after="0" w:line="276" w:lineRule="auto"/>
        <w:ind w:left="-142"/>
        <w:jc w:val="both"/>
        <w:rPr>
          <w:rFonts w:ascii="Book Antiqua" w:hAnsi="Book Antiqua" w:cs="Arial"/>
          <w:bCs/>
          <w:iCs/>
          <w:sz w:val="24"/>
          <w:szCs w:val="24"/>
        </w:rPr>
      </w:pPr>
      <w:r>
        <w:rPr>
          <w:rFonts w:ascii="Book Antiqua" w:hAnsi="Book Antiqua" w:cs="Arial"/>
          <w:bCs/>
          <w:iCs/>
          <w:sz w:val="24"/>
          <w:szCs w:val="24"/>
        </w:rPr>
        <w:t xml:space="preserve">Africa has experience both natural and man-made emergencies over the past twenty years. </w:t>
      </w:r>
      <w:r w:rsidRPr="0019345C">
        <w:rPr>
          <w:rFonts w:ascii="Book Antiqua" w:hAnsi="Book Antiqua" w:cs="Arial"/>
          <w:bCs/>
          <w:iCs/>
          <w:sz w:val="24"/>
          <w:szCs w:val="24"/>
        </w:rPr>
        <w:t>Exam</w:t>
      </w:r>
      <w:r>
        <w:rPr>
          <w:rFonts w:ascii="Book Antiqua" w:hAnsi="Book Antiqua" w:cs="Arial"/>
          <w:bCs/>
          <w:iCs/>
          <w:sz w:val="24"/>
          <w:szCs w:val="24"/>
        </w:rPr>
        <w:t xml:space="preserve">ples </w:t>
      </w:r>
      <w:r w:rsidRPr="0019345C">
        <w:rPr>
          <w:rFonts w:ascii="Book Antiqua" w:hAnsi="Book Antiqua" w:cs="Arial"/>
          <w:bCs/>
          <w:iCs/>
          <w:sz w:val="24"/>
          <w:szCs w:val="24"/>
        </w:rPr>
        <w:t>food insecurity</w:t>
      </w:r>
      <w:r>
        <w:rPr>
          <w:rFonts w:ascii="Book Antiqua" w:hAnsi="Book Antiqua" w:cs="Arial"/>
          <w:bCs/>
          <w:iCs/>
          <w:sz w:val="24"/>
          <w:szCs w:val="24"/>
        </w:rPr>
        <w:t xml:space="preserve"> due to failed years of rain and </w:t>
      </w:r>
      <w:r w:rsidRPr="0019345C">
        <w:rPr>
          <w:rFonts w:ascii="Book Antiqua" w:hAnsi="Book Antiqua" w:cs="Arial"/>
          <w:bCs/>
          <w:iCs/>
          <w:sz w:val="24"/>
          <w:szCs w:val="24"/>
        </w:rPr>
        <w:t>armed conflicts</w:t>
      </w:r>
      <w:r>
        <w:rPr>
          <w:rFonts w:ascii="Book Antiqua" w:hAnsi="Book Antiqua" w:cs="Arial"/>
          <w:bCs/>
          <w:iCs/>
          <w:sz w:val="24"/>
          <w:szCs w:val="24"/>
        </w:rPr>
        <w:t xml:space="preserve"> for the case of Somalia, Nigeria – the Boko Haram, drought for Mozambique. </w:t>
      </w:r>
    </w:p>
    <w:p w:rsidR="00CC3177" w:rsidRDefault="00CC3177" w:rsidP="00002DA5">
      <w:pPr>
        <w:spacing w:after="0" w:line="276" w:lineRule="auto"/>
        <w:jc w:val="both"/>
        <w:rPr>
          <w:rFonts w:ascii="Book Antiqua" w:hAnsi="Book Antiqua" w:cs="Arial"/>
          <w:bCs/>
          <w:iCs/>
          <w:sz w:val="24"/>
          <w:szCs w:val="24"/>
        </w:rPr>
      </w:pPr>
    </w:p>
    <w:p w:rsidR="00623C63" w:rsidRDefault="00CC3177" w:rsidP="00613616">
      <w:pPr>
        <w:spacing w:after="0" w:line="276" w:lineRule="auto"/>
        <w:ind w:left="-142"/>
        <w:jc w:val="both"/>
        <w:rPr>
          <w:rFonts w:ascii="Book Antiqua" w:hAnsi="Book Antiqua" w:cs="Arial"/>
          <w:bCs/>
          <w:iCs/>
          <w:sz w:val="24"/>
          <w:szCs w:val="24"/>
          <w:lang w:val="en"/>
        </w:rPr>
      </w:pPr>
      <w:r>
        <w:rPr>
          <w:rFonts w:ascii="Book Antiqua" w:hAnsi="Book Antiqua" w:cs="Arial"/>
          <w:bCs/>
          <w:iCs/>
          <w:sz w:val="24"/>
          <w:szCs w:val="24"/>
          <w:lang w:val="en"/>
        </w:rPr>
        <w:t>The Horn of Africa region has experience</w:t>
      </w:r>
      <w:r w:rsidRPr="00CC3177">
        <w:rPr>
          <w:rFonts w:ascii="Book Antiqua" w:hAnsi="Book Antiqua" w:cs="Arial"/>
          <w:bCs/>
          <w:iCs/>
          <w:sz w:val="24"/>
          <w:szCs w:val="24"/>
          <w:lang w:val="en"/>
        </w:rPr>
        <w:t xml:space="preserve"> severe drought </w:t>
      </w:r>
      <w:r>
        <w:rPr>
          <w:rFonts w:ascii="Book Antiqua" w:hAnsi="Book Antiqua" w:cs="Arial"/>
          <w:bCs/>
          <w:iCs/>
          <w:sz w:val="24"/>
          <w:szCs w:val="24"/>
          <w:lang w:val="en"/>
        </w:rPr>
        <w:t xml:space="preserve">in the recent past </w:t>
      </w:r>
      <w:r w:rsidRPr="00CC3177">
        <w:rPr>
          <w:rFonts w:ascii="Book Antiqua" w:hAnsi="Book Antiqua" w:cs="Arial"/>
          <w:bCs/>
          <w:iCs/>
          <w:sz w:val="24"/>
          <w:szCs w:val="24"/>
          <w:lang w:val="en"/>
        </w:rPr>
        <w:t>which has caused crops to fail and cattle to die. On top of this crisis, the region has now been hit by the worst flooding in 30 years. 13 million of people are facing acute food and water shortages in Ethiopia, Kenya and Somalia, and are in urgent need of emergency assistance.</w:t>
      </w:r>
    </w:p>
    <w:p w:rsidR="00CC3177" w:rsidRDefault="00CC3177" w:rsidP="00002DA5">
      <w:pPr>
        <w:spacing w:after="0" w:line="276" w:lineRule="auto"/>
        <w:jc w:val="both"/>
        <w:rPr>
          <w:rFonts w:ascii="Book Antiqua" w:hAnsi="Book Antiqua" w:cs="Arial"/>
          <w:bCs/>
          <w:iCs/>
          <w:sz w:val="24"/>
          <w:szCs w:val="24"/>
          <w:lang w:val="en"/>
        </w:rPr>
      </w:pPr>
    </w:p>
    <w:p w:rsidR="00CC3177" w:rsidRDefault="00CC3177" w:rsidP="00002DA5">
      <w:pPr>
        <w:spacing w:after="0" w:line="276" w:lineRule="auto"/>
        <w:ind w:left="-142"/>
        <w:jc w:val="both"/>
        <w:rPr>
          <w:rFonts w:ascii="Book Antiqua" w:hAnsi="Book Antiqua" w:cs="Arial"/>
          <w:bCs/>
          <w:iCs/>
          <w:sz w:val="24"/>
          <w:szCs w:val="24"/>
        </w:rPr>
      </w:pPr>
      <w:r w:rsidRPr="00002DA5">
        <w:rPr>
          <w:rFonts w:ascii="Book Antiqua" w:hAnsi="Book Antiqua" w:cs="Arial"/>
          <w:b/>
          <w:bCs/>
          <w:iCs/>
          <w:sz w:val="24"/>
          <w:szCs w:val="24"/>
          <w:u w:val="single"/>
          <w:lang w:val="en"/>
        </w:rPr>
        <w:t>Question FIVE:</w:t>
      </w:r>
      <w:r>
        <w:rPr>
          <w:rFonts w:ascii="Book Antiqua" w:hAnsi="Book Antiqua" w:cs="Arial"/>
          <w:bCs/>
          <w:iCs/>
          <w:sz w:val="24"/>
          <w:szCs w:val="24"/>
          <w:lang w:val="en"/>
        </w:rPr>
        <w:t xml:space="preserve"> </w:t>
      </w:r>
      <w:r w:rsidR="00675AC4" w:rsidRPr="00CC3177">
        <w:rPr>
          <w:rFonts w:ascii="Book Antiqua" w:hAnsi="Book Antiqua" w:cs="Arial"/>
          <w:bCs/>
          <w:iCs/>
          <w:sz w:val="24"/>
          <w:szCs w:val="24"/>
        </w:rPr>
        <w:t>Describe the roles of the UNITED NATIONS agencies</w:t>
      </w:r>
      <w:r>
        <w:rPr>
          <w:rFonts w:ascii="Book Antiqua" w:hAnsi="Book Antiqua" w:cs="Arial"/>
          <w:bCs/>
          <w:iCs/>
          <w:sz w:val="24"/>
          <w:szCs w:val="24"/>
        </w:rPr>
        <w:t xml:space="preserve"> that are </w:t>
      </w:r>
      <w:r w:rsidR="00675AC4" w:rsidRPr="00CC3177">
        <w:rPr>
          <w:rFonts w:ascii="Book Antiqua" w:hAnsi="Book Antiqua" w:cs="Arial"/>
          <w:bCs/>
          <w:iCs/>
          <w:sz w:val="24"/>
          <w:szCs w:val="24"/>
        </w:rPr>
        <w:t>involved in emergency</w:t>
      </w:r>
    </w:p>
    <w:p w:rsidR="00CC3177" w:rsidRDefault="00CC3177" w:rsidP="00002DA5">
      <w:pPr>
        <w:spacing w:after="0" w:line="276" w:lineRule="auto"/>
        <w:ind w:left="-142"/>
        <w:jc w:val="both"/>
        <w:rPr>
          <w:rFonts w:ascii="Book Antiqua" w:hAnsi="Book Antiqua" w:cs="Arial"/>
          <w:bCs/>
          <w:iCs/>
          <w:sz w:val="24"/>
          <w:szCs w:val="24"/>
        </w:rPr>
      </w:pPr>
    </w:p>
    <w:p w:rsidR="00D97804" w:rsidRPr="00DA483B" w:rsidRDefault="00D97804" w:rsidP="00002DA5">
      <w:pPr>
        <w:spacing w:after="0" w:line="276" w:lineRule="auto"/>
        <w:ind w:left="-142"/>
        <w:jc w:val="both"/>
        <w:rPr>
          <w:rFonts w:ascii="Book Antiqua" w:hAnsi="Book Antiqua" w:cs="Arial"/>
          <w:b/>
          <w:bCs/>
          <w:iCs/>
          <w:color w:val="000000" w:themeColor="text1"/>
          <w:sz w:val="24"/>
          <w:szCs w:val="24"/>
          <w:lang w:val="en"/>
        </w:rPr>
      </w:pPr>
      <w:r w:rsidRPr="00DA483B">
        <w:rPr>
          <w:rFonts w:ascii="Book Antiqua" w:hAnsi="Book Antiqua" w:cs="Arial"/>
          <w:b/>
          <w:bCs/>
          <w:iCs/>
          <w:color w:val="000000" w:themeColor="text1"/>
          <w:sz w:val="24"/>
          <w:szCs w:val="24"/>
          <w:lang w:val="en"/>
        </w:rPr>
        <w:t>Helping refugees</w:t>
      </w:r>
      <w:r w:rsidR="003D7CB7" w:rsidRPr="00DA483B">
        <w:rPr>
          <w:rFonts w:ascii="Book Antiqua" w:hAnsi="Book Antiqua" w:cs="Arial"/>
          <w:b/>
          <w:bCs/>
          <w:iCs/>
          <w:color w:val="000000" w:themeColor="text1"/>
          <w:sz w:val="24"/>
          <w:szCs w:val="24"/>
          <w:lang w:val="en"/>
        </w:rPr>
        <w:t>:</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r w:rsidRPr="003D7CB7">
        <w:rPr>
          <w:rFonts w:ascii="Book Antiqua" w:hAnsi="Book Antiqua" w:cs="Arial"/>
          <w:bCs/>
          <w:iCs/>
          <w:color w:val="000000" w:themeColor="text1"/>
          <w:sz w:val="24"/>
          <w:szCs w:val="24"/>
          <w:lang w:val="en"/>
        </w:rPr>
        <w:t xml:space="preserve">The </w:t>
      </w:r>
      <w:hyperlink r:id="rId7" w:history="1">
        <w:r w:rsidRPr="003D7CB7">
          <w:rPr>
            <w:rStyle w:val="Hyperlink"/>
            <w:rFonts w:ascii="Book Antiqua" w:hAnsi="Book Antiqua" w:cs="Arial"/>
            <w:bCs/>
            <w:iCs/>
            <w:color w:val="000000" w:themeColor="text1"/>
            <w:sz w:val="24"/>
            <w:szCs w:val="24"/>
            <w:u w:val="none"/>
            <w:lang w:val="en"/>
          </w:rPr>
          <w:t>UN Refugee Agency</w:t>
        </w:r>
      </w:hyperlink>
      <w:r w:rsidRPr="003D7CB7">
        <w:rPr>
          <w:rFonts w:ascii="Book Antiqua" w:hAnsi="Book Antiqua" w:cs="Arial"/>
          <w:bCs/>
          <w:iCs/>
          <w:color w:val="000000" w:themeColor="text1"/>
          <w:sz w:val="24"/>
          <w:szCs w:val="24"/>
          <w:lang w:val="en"/>
        </w:rPr>
        <w:t xml:space="preserve"> (UNHCR) emerged in the wake of World War II to help Europeans displaced by that conflict. The agency leads and co-ordinates international action to protect refugees and resolve refugee problems worldwide. </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p>
    <w:p w:rsidR="00002DA5" w:rsidRDefault="00002DA5" w:rsidP="00002DA5">
      <w:pPr>
        <w:spacing w:after="0" w:line="276" w:lineRule="auto"/>
        <w:ind w:left="-142"/>
        <w:jc w:val="both"/>
        <w:rPr>
          <w:rFonts w:ascii="Book Antiqua" w:hAnsi="Book Antiqua" w:cs="Arial"/>
          <w:b/>
          <w:bCs/>
          <w:iCs/>
          <w:color w:val="000000" w:themeColor="text1"/>
          <w:sz w:val="24"/>
          <w:szCs w:val="24"/>
          <w:lang w:val="en"/>
        </w:rPr>
      </w:pPr>
    </w:p>
    <w:p w:rsidR="00002DA5" w:rsidRDefault="00002DA5" w:rsidP="00002DA5">
      <w:pPr>
        <w:spacing w:after="0" w:line="276" w:lineRule="auto"/>
        <w:ind w:left="-142"/>
        <w:jc w:val="both"/>
        <w:rPr>
          <w:rFonts w:ascii="Book Antiqua" w:hAnsi="Book Antiqua" w:cs="Arial"/>
          <w:b/>
          <w:bCs/>
          <w:iCs/>
          <w:color w:val="000000" w:themeColor="text1"/>
          <w:sz w:val="24"/>
          <w:szCs w:val="24"/>
          <w:lang w:val="en"/>
        </w:rPr>
      </w:pPr>
    </w:p>
    <w:p w:rsidR="00002DA5" w:rsidRDefault="00002DA5" w:rsidP="00002DA5">
      <w:pPr>
        <w:spacing w:after="0" w:line="276" w:lineRule="auto"/>
        <w:ind w:left="-142"/>
        <w:jc w:val="both"/>
        <w:rPr>
          <w:rFonts w:ascii="Book Antiqua" w:hAnsi="Book Antiqua" w:cs="Arial"/>
          <w:b/>
          <w:bCs/>
          <w:iCs/>
          <w:color w:val="000000" w:themeColor="text1"/>
          <w:sz w:val="24"/>
          <w:szCs w:val="24"/>
          <w:lang w:val="en"/>
        </w:rPr>
      </w:pPr>
    </w:p>
    <w:p w:rsidR="00D97804" w:rsidRPr="00DA483B" w:rsidRDefault="00D97804" w:rsidP="00002DA5">
      <w:pPr>
        <w:spacing w:after="0" w:line="276" w:lineRule="auto"/>
        <w:ind w:left="-142"/>
        <w:jc w:val="both"/>
        <w:rPr>
          <w:rFonts w:ascii="Book Antiqua" w:hAnsi="Book Antiqua" w:cs="Arial"/>
          <w:b/>
          <w:bCs/>
          <w:iCs/>
          <w:color w:val="000000" w:themeColor="text1"/>
          <w:sz w:val="24"/>
          <w:szCs w:val="24"/>
          <w:lang w:val="en"/>
        </w:rPr>
      </w:pPr>
      <w:r w:rsidRPr="00DA483B">
        <w:rPr>
          <w:rFonts w:ascii="Book Antiqua" w:hAnsi="Book Antiqua" w:cs="Arial"/>
          <w:b/>
          <w:bCs/>
          <w:iCs/>
          <w:color w:val="000000" w:themeColor="text1"/>
          <w:sz w:val="24"/>
          <w:szCs w:val="24"/>
          <w:lang w:val="en"/>
        </w:rPr>
        <w:lastRenderedPageBreak/>
        <w:t>Helping</w:t>
      </w:r>
      <w:bookmarkStart w:id="0" w:name="_GoBack"/>
      <w:bookmarkEnd w:id="0"/>
      <w:r w:rsidRPr="00DA483B">
        <w:rPr>
          <w:rFonts w:ascii="Book Antiqua" w:hAnsi="Book Antiqua" w:cs="Arial"/>
          <w:b/>
          <w:bCs/>
          <w:iCs/>
          <w:color w:val="000000" w:themeColor="text1"/>
          <w:sz w:val="24"/>
          <w:szCs w:val="24"/>
          <w:lang w:val="en"/>
        </w:rPr>
        <w:t xml:space="preserve"> Children</w:t>
      </w:r>
      <w:r w:rsidR="003D7CB7" w:rsidRPr="00DA483B">
        <w:rPr>
          <w:rFonts w:ascii="Book Antiqua" w:hAnsi="Book Antiqua" w:cs="Arial"/>
          <w:b/>
          <w:bCs/>
          <w:iCs/>
          <w:color w:val="000000" w:themeColor="text1"/>
          <w:sz w:val="24"/>
          <w:szCs w:val="24"/>
          <w:lang w:val="en"/>
        </w:rPr>
        <w:t>:</w:t>
      </w:r>
    </w:p>
    <w:p w:rsidR="00D97804" w:rsidRPr="00DA483B" w:rsidRDefault="00592F77" w:rsidP="00002DA5">
      <w:pPr>
        <w:spacing w:after="0" w:line="276" w:lineRule="auto"/>
        <w:ind w:left="-142"/>
        <w:jc w:val="both"/>
        <w:rPr>
          <w:rFonts w:ascii="Book Antiqua" w:hAnsi="Book Antiqua" w:cs="Arial"/>
          <w:bCs/>
          <w:iCs/>
          <w:color w:val="000000" w:themeColor="text1"/>
          <w:sz w:val="24"/>
          <w:szCs w:val="24"/>
          <w:lang w:val="en"/>
        </w:rPr>
      </w:pPr>
      <w:hyperlink r:id="rId8" w:history="1">
        <w:r w:rsidR="00D97804" w:rsidRPr="003D7CB7">
          <w:rPr>
            <w:rStyle w:val="Hyperlink"/>
            <w:rFonts w:ascii="Book Antiqua" w:hAnsi="Book Antiqua" w:cs="Arial"/>
            <w:bCs/>
            <w:iCs/>
            <w:color w:val="000000" w:themeColor="text1"/>
            <w:sz w:val="24"/>
            <w:szCs w:val="24"/>
            <w:u w:val="none"/>
            <w:lang w:val="en"/>
          </w:rPr>
          <w:t>The United Nations Children's Fund (UNICEF)</w:t>
        </w:r>
      </w:hyperlink>
      <w:r w:rsidR="00D97804" w:rsidRPr="003D7CB7">
        <w:rPr>
          <w:rFonts w:ascii="Book Antiqua" w:hAnsi="Book Antiqua" w:cs="Arial"/>
          <w:bCs/>
          <w:iCs/>
          <w:color w:val="000000" w:themeColor="text1"/>
          <w:sz w:val="24"/>
          <w:szCs w:val="24"/>
          <w:lang w:val="en"/>
        </w:rPr>
        <w:t> has strived to reach as many children as possible with effective, low-cost solutions to counter the biggest threats to their survival. UNICEF also consistently urges governments and warring parties to act more effectively to protect children.</w:t>
      </w:r>
    </w:p>
    <w:p w:rsidR="00002DA5" w:rsidRDefault="00002DA5" w:rsidP="00002DA5">
      <w:pPr>
        <w:spacing w:after="0" w:line="276" w:lineRule="auto"/>
        <w:ind w:left="-142"/>
        <w:jc w:val="both"/>
        <w:rPr>
          <w:rFonts w:ascii="Book Antiqua" w:hAnsi="Book Antiqua" w:cs="Arial"/>
          <w:b/>
          <w:bCs/>
          <w:iCs/>
          <w:color w:val="000000" w:themeColor="text1"/>
          <w:sz w:val="24"/>
          <w:szCs w:val="24"/>
          <w:lang w:val="en"/>
        </w:rPr>
      </w:pPr>
    </w:p>
    <w:p w:rsidR="00D97804" w:rsidRPr="00DA483B" w:rsidRDefault="00D97804" w:rsidP="00002DA5">
      <w:pPr>
        <w:spacing w:after="0" w:line="276" w:lineRule="auto"/>
        <w:ind w:left="-142"/>
        <w:jc w:val="both"/>
        <w:rPr>
          <w:rFonts w:ascii="Book Antiqua" w:hAnsi="Book Antiqua" w:cs="Arial"/>
          <w:b/>
          <w:bCs/>
          <w:iCs/>
          <w:color w:val="000000" w:themeColor="text1"/>
          <w:sz w:val="24"/>
          <w:szCs w:val="24"/>
          <w:lang w:val="en"/>
        </w:rPr>
      </w:pPr>
      <w:r w:rsidRPr="00DA483B">
        <w:rPr>
          <w:rFonts w:ascii="Book Antiqua" w:hAnsi="Book Antiqua" w:cs="Arial"/>
          <w:b/>
          <w:bCs/>
          <w:iCs/>
          <w:color w:val="000000" w:themeColor="text1"/>
          <w:sz w:val="24"/>
          <w:szCs w:val="24"/>
          <w:lang w:val="en"/>
        </w:rPr>
        <w:t>Feeding the Hungry</w:t>
      </w:r>
      <w:r w:rsidR="003D7CB7" w:rsidRPr="00DA483B">
        <w:rPr>
          <w:rFonts w:ascii="Book Antiqua" w:hAnsi="Book Antiqua" w:cs="Arial"/>
          <w:b/>
          <w:bCs/>
          <w:iCs/>
          <w:color w:val="000000" w:themeColor="text1"/>
          <w:sz w:val="24"/>
          <w:szCs w:val="24"/>
          <w:lang w:val="en"/>
        </w:rPr>
        <w:t>:</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r w:rsidRPr="003D7CB7">
        <w:rPr>
          <w:rFonts w:ascii="Book Antiqua" w:hAnsi="Book Antiqua" w:cs="Arial"/>
          <w:bCs/>
          <w:iCs/>
          <w:color w:val="000000" w:themeColor="text1"/>
          <w:sz w:val="24"/>
          <w:szCs w:val="24"/>
          <w:lang w:val="en"/>
        </w:rPr>
        <w:t xml:space="preserve">The </w:t>
      </w:r>
      <w:hyperlink r:id="rId9" w:history="1">
        <w:r w:rsidRPr="003D7CB7">
          <w:rPr>
            <w:rStyle w:val="Hyperlink"/>
            <w:rFonts w:ascii="Book Antiqua" w:hAnsi="Book Antiqua" w:cs="Arial"/>
            <w:bCs/>
            <w:iCs/>
            <w:color w:val="000000" w:themeColor="text1"/>
            <w:sz w:val="24"/>
            <w:szCs w:val="24"/>
            <w:u w:val="none"/>
            <w:lang w:val="en"/>
          </w:rPr>
          <w:t xml:space="preserve">World Food </w:t>
        </w:r>
        <w:proofErr w:type="spellStart"/>
        <w:r w:rsidRPr="003D7CB7">
          <w:rPr>
            <w:rStyle w:val="Hyperlink"/>
            <w:rFonts w:ascii="Book Antiqua" w:hAnsi="Book Antiqua" w:cs="Arial"/>
            <w:bCs/>
            <w:iCs/>
            <w:color w:val="000000" w:themeColor="text1"/>
            <w:sz w:val="24"/>
            <w:szCs w:val="24"/>
            <w:u w:val="none"/>
            <w:lang w:val="en"/>
          </w:rPr>
          <w:t>Programme</w:t>
        </w:r>
        <w:proofErr w:type="spellEnd"/>
      </w:hyperlink>
      <w:r w:rsidRPr="003D7CB7">
        <w:rPr>
          <w:rFonts w:ascii="Book Antiqua" w:hAnsi="Book Antiqua" w:cs="Arial"/>
          <w:bCs/>
          <w:iCs/>
          <w:color w:val="000000" w:themeColor="text1"/>
          <w:sz w:val="24"/>
          <w:szCs w:val="24"/>
          <w:lang w:val="en"/>
        </w:rPr>
        <w:t xml:space="preserve"> (</w:t>
      </w:r>
      <w:r w:rsidR="00DA483B" w:rsidRPr="003D7CB7">
        <w:rPr>
          <w:rFonts w:ascii="Book Antiqua" w:hAnsi="Book Antiqua" w:cs="Arial"/>
          <w:bCs/>
          <w:iCs/>
          <w:color w:val="000000" w:themeColor="text1"/>
          <w:sz w:val="24"/>
          <w:szCs w:val="24"/>
          <w:lang w:val="en"/>
        </w:rPr>
        <w:t>WFP) provides</w:t>
      </w:r>
      <w:r w:rsidRPr="003D7CB7">
        <w:rPr>
          <w:rFonts w:ascii="Book Antiqua" w:hAnsi="Book Antiqua" w:cs="Arial"/>
          <w:bCs/>
          <w:iCs/>
          <w:color w:val="000000" w:themeColor="text1"/>
          <w:sz w:val="24"/>
          <w:szCs w:val="24"/>
          <w:lang w:val="en"/>
        </w:rPr>
        <w:t xml:space="preserve"> relief to millions of people, who are victims of disasters. It is responsible for mobilizing food and funds for transport for all large-scale refugee-feeding operations managed by UNHCR.</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p>
    <w:p w:rsidR="00D97804" w:rsidRPr="00DA483B" w:rsidRDefault="00D97804" w:rsidP="00002DA5">
      <w:pPr>
        <w:spacing w:after="0" w:line="276" w:lineRule="auto"/>
        <w:ind w:left="-142"/>
        <w:jc w:val="both"/>
        <w:rPr>
          <w:rFonts w:ascii="Book Antiqua" w:hAnsi="Book Antiqua" w:cs="Arial"/>
          <w:b/>
          <w:bCs/>
          <w:iCs/>
          <w:color w:val="000000" w:themeColor="text1"/>
          <w:sz w:val="24"/>
          <w:szCs w:val="24"/>
          <w:lang w:val="en"/>
        </w:rPr>
      </w:pPr>
      <w:r w:rsidRPr="00DA483B">
        <w:rPr>
          <w:rFonts w:ascii="Book Antiqua" w:hAnsi="Book Antiqua" w:cs="Arial"/>
          <w:b/>
          <w:bCs/>
          <w:iCs/>
          <w:color w:val="000000" w:themeColor="text1"/>
          <w:sz w:val="24"/>
          <w:szCs w:val="24"/>
          <w:lang w:val="en"/>
        </w:rPr>
        <w:t>Support Farmers</w:t>
      </w:r>
      <w:r w:rsidR="003D7CB7" w:rsidRPr="00DA483B">
        <w:rPr>
          <w:rFonts w:ascii="Book Antiqua" w:hAnsi="Book Antiqua" w:cs="Arial"/>
          <w:b/>
          <w:bCs/>
          <w:iCs/>
          <w:color w:val="000000" w:themeColor="text1"/>
          <w:sz w:val="24"/>
          <w:szCs w:val="24"/>
          <w:lang w:val="en"/>
        </w:rPr>
        <w:t>:</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r w:rsidRPr="003D7CB7">
        <w:rPr>
          <w:rFonts w:ascii="Book Antiqua" w:hAnsi="Book Antiqua" w:cs="Arial"/>
          <w:bCs/>
          <w:iCs/>
          <w:color w:val="000000" w:themeColor="text1"/>
          <w:sz w:val="24"/>
          <w:szCs w:val="24"/>
          <w:lang w:val="en"/>
        </w:rPr>
        <w:t xml:space="preserve">The </w:t>
      </w:r>
      <w:hyperlink r:id="rId10" w:history="1">
        <w:r w:rsidRPr="003D7CB7">
          <w:rPr>
            <w:rStyle w:val="Hyperlink"/>
            <w:rFonts w:ascii="Book Antiqua" w:hAnsi="Book Antiqua" w:cs="Arial"/>
            <w:bCs/>
            <w:iCs/>
            <w:color w:val="000000" w:themeColor="text1"/>
            <w:sz w:val="24"/>
            <w:szCs w:val="24"/>
            <w:u w:val="none"/>
            <w:lang w:val="en"/>
          </w:rPr>
          <w:t>Food and Agriculture Organization of the United Nations</w:t>
        </w:r>
      </w:hyperlink>
      <w:r w:rsidRPr="003D7CB7">
        <w:rPr>
          <w:rFonts w:ascii="Book Antiqua" w:hAnsi="Book Antiqua" w:cs="Arial"/>
          <w:bCs/>
          <w:iCs/>
          <w:color w:val="000000" w:themeColor="text1"/>
          <w:sz w:val="24"/>
          <w:szCs w:val="24"/>
          <w:lang w:val="en"/>
        </w:rPr>
        <w:t xml:space="preserve"> (FAO) is often called on to help farmers re-establish production following floods, outbreaks of livestock disease and similar emergencies. </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r w:rsidRPr="003D7CB7">
        <w:rPr>
          <w:rFonts w:ascii="Book Antiqua" w:hAnsi="Book Antiqua" w:cs="Arial"/>
          <w:bCs/>
          <w:iCs/>
          <w:color w:val="000000" w:themeColor="text1"/>
          <w:sz w:val="24"/>
          <w:szCs w:val="24"/>
          <w:lang w:val="en"/>
        </w:rPr>
        <w:t xml:space="preserve">The </w:t>
      </w:r>
      <w:hyperlink r:id="rId11" w:history="1">
        <w:r w:rsidRPr="003D7CB7">
          <w:rPr>
            <w:rStyle w:val="Hyperlink"/>
            <w:rFonts w:ascii="Book Antiqua" w:hAnsi="Book Antiqua" w:cs="Arial"/>
            <w:bCs/>
            <w:iCs/>
            <w:color w:val="000000" w:themeColor="text1"/>
            <w:sz w:val="24"/>
            <w:szCs w:val="24"/>
            <w:u w:val="none"/>
            <w:lang w:val="en"/>
          </w:rPr>
          <w:t>FAO Global Information and Early Warning System</w:t>
        </w:r>
      </w:hyperlink>
      <w:r w:rsidRPr="003D7CB7">
        <w:rPr>
          <w:rFonts w:ascii="Book Antiqua" w:hAnsi="Book Antiqua" w:cs="Arial"/>
          <w:bCs/>
          <w:iCs/>
          <w:color w:val="000000" w:themeColor="text1"/>
          <w:sz w:val="24"/>
          <w:szCs w:val="24"/>
          <w:lang w:val="en"/>
        </w:rPr>
        <w:t xml:space="preserve"> issues monthly reports on the world food situation. Special alerts identify, for Governments and relief organizations, countries threatened by food shortages.</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p>
    <w:p w:rsidR="00D97804" w:rsidRPr="00DA483B" w:rsidRDefault="00D97804" w:rsidP="00002DA5">
      <w:pPr>
        <w:spacing w:after="0" w:line="276" w:lineRule="auto"/>
        <w:ind w:left="-142"/>
        <w:jc w:val="both"/>
        <w:rPr>
          <w:rFonts w:ascii="Book Antiqua" w:hAnsi="Book Antiqua" w:cs="Arial"/>
          <w:b/>
          <w:bCs/>
          <w:iCs/>
          <w:color w:val="000000" w:themeColor="text1"/>
          <w:sz w:val="24"/>
          <w:szCs w:val="24"/>
          <w:lang w:val="en"/>
        </w:rPr>
      </w:pPr>
      <w:r w:rsidRPr="00DA483B">
        <w:rPr>
          <w:rFonts w:ascii="Book Antiqua" w:hAnsi="Book Antiqua" w:cs="Arial"/>
          <w:b/>
          <w:bCs/>
          <w:iCs/>
          <w:color w:val="000000" w:themeColor="text1"/>
          <w:sz w:val="24"/>
          <w:szCs w:val="24"/>
          <w:lang w:val="en"/>
        </w:rPr>
        <w:t>Healing the Sick</w:t>
      </w:r>
      <w:r w:rsidR="003D7CB7" w:rsidRPr="00DA483B">
        <w:rPr>
          <w:rFonts w:ascii="Book Antiqua" w:hAnsi="Book Antiqua" w:cs="Arial"/>
          <w:b/>
          <w:bCs/>
          <w:iCs/>
          <w:color w:val="000000" w:themeColor="text1"/>
          <w:sz w:val="24"/>
          <w:szCs w:val="24"/>
          <w:lang w:val="en"/>
        </w:rPr>
        <w:t>:</w:t>
      </w:r>
    </w:p>
    <w:p w:rsidR="00D97804" w:rsidRPr="003D7CB7" w:rsidRDefault="00D97804" w:rsidP="00002DA5">
      <w:pPr>
        <w:spacing w:after="0" w:line="276" w:lineRule="auto"/>
        <w:ind w:left="-142"/>
        <w:jc w:val="both"/>
        <w:rPr>
          <w:rFonts w:ascii="Book Antiqua" w:hAnsi="Book Antiqua" w:cs="Arial"/>
          <w:bCs/>
          <w:iCs/>
          <w:color w:val="000000" w:themeColor="text1"/>
          <w:sz w:val="24"/>
          <w:szCs w:val="24"/>
          <w:lang w:val="en"/>
        </w:rPr>
      </w:pPr>
      <w:r w:rsidRPr="003D7CB7">
        <w:rPr>
          <w:rFonts w:ascii="Book Antiqua" w:hAnsi="Book Antiqua" w:cs="Arial"/>
          <w:bCs/>
          <w:iCs/>
          <w:color w:val="000000" w:themeColor="text1"/>
          <w:sz w:val="24"/>
          <w:szCs w:val="24"/>
          <w:lang w:val="en"/>
        </w:rPr>
        <w:t xml:space="preserve">The </w:t>
      </w:r>
      <w:hyperlink r:id="rId12" w:history="1">
        <w:r w:rsidRPr="003D7CB7">
          <w:rPr>
            <w:rStyle w:val="Hyperlink"/>
            <w:rFonts w:ascii="Book Antiqua" w:hAnsi="Book Antiqua" w:cs="Arial"/>
            <w:bCs/>
            <w:iCs/>
            <w:color w:val="000000" w:themeColor="text1"/>
            <w:sz w:val="24"/>
            <w:szCs w:val="24"/>
            <w:u w:val="none"/>
            <w:lang w:val="en"/>
          </w:rPr>
          <w:t>World Health Organization</w:t>
        </w:r>
      </w:hyperlink>
      <w:r w:rsidRPr="003D7CB7">
        <w:rPr>
          <w:rFonts w:ascii="Book Antiqua" w:hAnsi="Book Antiqua" w:cs="Arial"/>
          <w:bCs/>
          <w:iCs/>
          <w:color w:val="000000" w:themeColor="text1"/>
          <w:sz w:val="24"/>
          <w:szCs w:val="24"/>
          <w:lang w:val="en"/>
        </w:rPr>
        <w:t xml:space="preserve"> (WHO) coordinates the international response to humanitarian health emergencies.  WHO is responsible for providing leadership on global health matters, shaping the health research agenda, setting norms and standards, articulating evidence-based policy options, providing technical support to countries and monitoring and assessing health trends. </w:t>
      </w:r>
    </w:p>
    <w:p w:rsidR="00D97804" w:rsidRDefault="00D97804" w:rsidP="00002DA5">
      <w:pPr>
        <w:spacing w:after="0" w:line="276" w:lineRule="auto"/>
        <w:ind w:left="-142"/>
        <w:jc w:val="both"/>
        <w:rPr>
          <w:rFonts w:ascii="Book Antiqua" w:hAnsi="Book Antiqua" w:cs="Arial"/>
          <w:bCs/>
          <w:iCs/>
          <w:sz w:val="24"/>
          <w:szCs w:val="24"/>
        </w:rPr>
      </w:pPr>
    </w:p>
    <w:p w:rsidR="001E509C" w:rsidRPr="001E509C" w:rsidRDefault="001E509C" w:rsidP="00002DA5">
      <w:pPr>
        <w:spacing w:after="0" w:line="276" w:lineRule="auto"/>
        <w:ind w:left="-142"/>
        <w:jc w:val="both"/>
        <w:rPr>
          <w:rFonts w:ascii="Book Antiqua" w:hAnsi="Book Antiqua" w:cs="Arial"/>
          <w:bCs/>
          <w:iCs/>
          <w:sz w:val="24"/>
          <w:szCs w:val="24"/>
        </w:rPr>
      </w:pPr>
      <w:r w:rsidRPr="00002DA5">
        <w:rPr>
          <w:rFonts w:ascii="Book Antiqua" w:hAnsi="Book Antiqua" w:cs="Arial"/>
          <w:b/>
          <w:bCs/>
          <w:iCs/>
          <w:sz w:val="24"/>
          <w:szCs w:val="24"/>
          <w:u w:val="single"/>
        </w:rPr>
        <w:t>Question SIX:</w:t>
      </w:r>
      <w:r>
        <w:rPr>
          <w:rFonts w:ascii="Book Antiqua" w:hAnsi="Book Antiqua" w:cs="Arial"/>
          <w:bCs/>
          <w:iCs/>
          <w:sz w:val="24"/>
          <w:szCs w:val="24"/>
        </w:rPr>
        <w:t xml:space="preserve"> </w:t>
      </w:r>
      <w:r w:rsidRPr="001E509C">
        <w:rPr>
          <w:rFonts w:ascii="Book Antiqua" w:hAnsi="Book Antiqua" w:cs="Arial"/>
          <w:bCs/>
          <w:iCs/>
          <w:sz w:val="24"/>
          <w:szCs w:val="24"/>
        </w:rPr>
        <w:t>Discuss factors that trigger nutrition emergencies</w:t>
      </w:r>
    </w:p>
    <w:p w:rsidR="00E3306E" w:rsidRDefault="00E3306E" w:rsidP="00002DA5">
      <w:pPr>
        <w:spacing w:after="0" w:line="276" w:lineRule="auto"/>
        <w:jc w:val="both"/>
        <w:rPr>
          <w:rFonts w:ascii="Book Antiqua" w:hAnsi="Book Antiqua" w:cs="Arial"/>
          <w:bCs/>
          <w:iCs/>
          <w:sz w:val="24"/>
          <w:szCs w:val="24"/>
        </w:rPr>
      </w:pPr>
    </w:p>
    <w:p w:rsidR="001E509C" w:rsidRDefault="001E509C" w:rsidP="00953C6A">
      <w:pPr>
        <w:spacing w:after="0" w:line="276" w:lineRule="auto"/>
        <w:ind w:left="-142"/>
        <w:jc w:val="both"/>
        <w:rPr>
          <w:rFonts w:ascii="Book Antiqua" w:hAnsi="Book Antiqua" w:cs="Arial"/>
          <w:bCs/>
          <w:iCs/>
          <w:sz w:val="24"/>
          <w:szCs w:val="24"/>
        </w:rPr>
      </w:pPr>
      <w:r w:rsidRPr="001E509C">
        <w:rPr>
          <w:rFonts w:ascii="Book Antiqua" w:hAnsi="Book Antiqua" w:cs="Arial"/>
          <w:bCs/>
          <w:iCs/>
          <w:sz w:val="24"/>
          <w:szCs w:val="24"/>
        </w:rPr>
        <w:t>Nutrition emergencies are primarily caused by severe shortages of food combined with disease epidemics</w:t>
      </w:r>
      <w:r w:rsidR="00E3306E">
        <w:rPr>
          <w:rFonts w:ascii="Book Antiqua" w:hAnsi="Book Antiqua" w:cs="Arial"/>
          <w:bCs/>
          <w:iCs/>
          <w:sz w:val="24"/>
          <w:szCs w:val="24"/>
        </w:rPr>
        <w:t xml:space="preserve"> </w:t>
      </w:r>
      <w:r w:rsidRPr="001E509C">
        <w:rPr>
          <w:rFonts w:ascii="Book Antiqua" w:hAnsi="Book Antiqua" w:cs="Arial"/>
          <w:bCs/>
          <w:iCs/>
          <w:sz w:val="24"/>
          <w:szCs w:val="24"/>
        </w:rPr>
        <w:t>though underlying factors such as poor care and feeding practices, and insufficient access to health care and</w:t>
      </w:r>
      <w:r w:rsidR="00E3306E">
        <w:rPr>
          <w:rFonts w:ascii="Book Antiqua" w:hAnsi="Book Antiqua" w:cs="Arial"/>
          <w:bCs/>
          <w:iCs/>
          <w:sz w:val="24"/>
          <w:szCs w:val="24"/>
        </w:rPr>
        <w:t xml:space="preserve"> </w:t>
      </w:r>
      <w:r w:rsidRPr="001E509C">
        <w:rPr>
          <w:rFonts w:ascii="Book Antiqua" w:hAnsi="Book Antiqua" w:cs="Arial"/>
          <w:bCs/>
          <w:iCs/>
          <w:sz w:val="24"/>
          <w:szCs w:val="24"/>
        </w:rPr>
        <w:t>an unsafe environment all contribute</w:t>
      </w:r>
      <w:r w:rsidR="00E3306E">
        <w:rPr>
          <w:rFonts w:ascii="Book Antiqua" w:hAnsi="Book Antiqua" w:cs="Arial"/>
          <w:bCs/>
          <w:iCs/>
          <w:sz w:val="24"/>
          <w:szCs w:val="24"/>
        </w:rPr>
        <w:t xml:space="preserve"> to nutrition emergencies</w:t>
      </w:r>
      <w:r w:rsidRPr="001E509C">
        <w:rPr>
          <w:rFonts w:ascii="Book Antiqua" w:hAnsi="Book Antiqua" w:cs="Arial"/>
          <w:bCs/>
          <w:iCs/>
          <w:sz w:val="24"/>
          <w:szCs w:val="24"/>
        </w:rPr>
        <w:t>.</w:t>
      </w:r>
    </w:p>
    <w:p w:rsidR="00953C6A" w:rsidRDefault="00953C6A" w:rsidP="00953C6A">
      <w:pPr>
        <w:spacing w:after="0" w:line="276" w:lineRule="auto"/>
        <w:ind w:left="-142"/>
        <w:jc w:val="both"/>
        <w:rPr>
          <w:rFonts w:ascii="Book Antiqua" w:hAnsi="Book Antiqua" w:cs="Arial"/>
          <w:bCs/>
          <w:iCs/>
          <w:sz w:val="24"/>
          <w:szCs w:val="24"/>
        </w:rPr>
      </w:pPr>
    </w:p>
    <w:p w:rsidR="00E3306E" w:rsidRDefault="00E3306E" w:rsidP="00953C6A">
      <w:pPr>
        <w:spacing w:after="0" w:line="276" w:lineRule="auto"/>
        <w:ind w:left="-142"/>
        <w:jc w:val="both"/>
        <w:rPr>
          <w:rFonts w:ascii="Book Antiqua" w:hAnsi="Book Antiqua" w:cs="Arial"/>
          <w:bCs/>
          <w:iCs/>
          <w:sz w:val="24"/>
          <w:szCs w:val="24"/>
        </w:rPr>
      </w:pPr>
      <w:r w:rsidRPr="00E3306E">
        <w:rPr>
          <w:rFonts w:ascii="Book Antiqua" w:hAnsi="Book Antiqua" w:cs="Arial"/>
          <w:bCs/>
          <w:iCs/>
          <w:sz w:val="24"/>
          <w:szCs w:val="24"/>
        </w:rPr>
        <w:t>Where there is underlying vulnerability, sudden events such as natural disasters, conflict, political crisis, economic shocks and food price increases can trigger a nutrition emergency.</w:t>
      </w:r>
    </w:p>
    <w:p w:rsidR="00E3306E" w:rsidRDefault="00E3306E" w:rsidP="00002DA5">
      <w:pPr>
        <w:spacing w:after="0" w:line="276" w:lineRule="auto"/>
        <w:jc w:val="both"/>
        <w:rPr>
          <w:rFonts w:ascii="Book Antiqua" w:hAnsi="Book Antiqua" w:cs="Arial"/>
          <w:bCs/>
          <w:iCs/>
          <w:sz w:val="24"/>
          <w:szCs w:val="24"/>
        </w:rPr>
      </w:pPr>
    </w:p>
    <w:p w:rsidR="00E3306E" w:rsidRPr="00DA483B" w:rsidRDefault="00E3306E" w:rsidP="005312C2">
      <w:pPr>
        <w:spacing w:after="0" w:line="276" w:lineRule="auto"/>
        <w:ind w:left="-142"/>
        <w:jc w:val="both"/>
        <w:rPr>
          <w:rFonts w:ascii="Book Antiqua" w:hAnsi="Book Antiqua" w:cs="Arial"/>
          <w:b/>
          <w:bCs/>
          <w:iCs/>
          <w:sz w:val="24"/>
          <w:szCs w:val="24"/>
        </w:rPr>
      </w:pPr>
      <w:r w:rsidRPr="00DA483B">
        <w:rPr>
          <w:rFonts w:ascii="Book Antiqua" w:hAnsi="Book Antiqua" w:cs="Arial"/>
          <w:b/>
          <w:bCs/>
          <w:iCs/>
          <w:sz w:val="24"/>
          <w:szCs w:val="24"/>
        </w:rPr>
        <w:t>Conflict:</w:t>
      </w:r>
    </w:p>
    <w:p w:rsidR="00E3306E" w:rsidRDefault="00E3306E" w:rsidP="005312C2">
      <w:pPr>
        <w:spacing w:after="0" w:line="276" w:lineRule="auto"/>
        <w:ind w:left="-142"/>
        <w:jc w:val="both"/>
        <w:rPr>
          <w:rFonts w:ascii="Book Antiqua" w:hAnsi="Book Antiqua" w:cs="Arial"/>
          <w:bCs/>
          <w:iCs/>
          <w:sz w:val="24"/>
          <w:szCs w:val="24"/>
        </w:rPr>
      </w:pPr>
      <w:r w:rsidRPr="00E3306E">
        <w:rPr>
          <w:rFonts w:ascii="Book Antiqua" w:hAnsi="Book Antiqua" w:cs="Arial"/>
          <w:bCs/>
          <w:iCs/>
          <w:sz w:val="24"/>
          <w:szCs w:val="24"/>
        </w:rPr>
        <w:t xml:space="preserve">Conflict often uproots people from their homes and land, so food production declines or stops completely. Conflict also disrupts economies, so markets become unstable. This </w:t>
      </w:r>
      <w:r w:rsidRPr="00E3306E">
        <w:rPr>
          <w:rFonts w:ascii="Book Antiqua" w:hAnsi="Book Antiqua" w:cs="Arial"/>
          <w:bCs/>
          <w:iCs/>
          <w:sz w:val="24"/>
          <w:szCs w:val="24"/>
        </w:rPr>
        <w:lastRenderedPageBreak/>
        <w:t>leaves people who are already vulnerable more susceptible to malnutrition</w:t>
      </w:r>
      <w:r>
        <w:rPr>
          <w:rFonts w:ascii="Book Antiqua" w:hAnsi="Book Antiqua" w:cs="Arial"/>
          <w:bCs/>
          <w:iCs/>
          <w:sz w:val="24"/>
          <w:szCs w:val="24"/>
        </w:rPr>
        <w:t xml:space="preserve"> and hence triggering nutrition emergencies</w:t>
      </w:r>
      <w:r w:rsidRPr="00E3306E">
        <w:rPr>
          <w:rFonts w:ascii="Book Antiqua" w:hAnsi="Book Antiqua" w:cs="Arial"/>
          <w:bCs/>
          <w:iCs/>
          <w:sz w:val="24"/>
          <w:szCs w:val="24"/>
        </w:rPr>
        <w:t>.</w:t>
      </w:r>
    </w:p>
    <w:p w:rsidR="00E3306E" w:rsidRDefault="00E3306E" w:rsidP="00002DA5">
      <w:pPr>
        <w:spacing w:after="0" w:line="276" w:lineRule="auto"/>
        <w:jc w:val="both"/>
        <w:rPr>
          <w:rFonts w:ascii="Book Antiqua" w:hAnsi="Book Antiqua" w:cs="Arial"/>
          <w:bCs/>
          <w:iCs/>
          <w:sz w:val="24"/>
          <w:szCs w:val="24"/>
        </w:rPr>
      </w:pPr>
    </w:p>
    <w:p w:rsidR="00E3306E" w:rsidRPr="00DA483B" w:rsidRDefault="00E3306E" w:rsidP="0047455E">
      <w:pPr>
        <w:spacing w:after="0" w:line="276" w:lineRule="auto"/>
        <w:ind w:left="-142"/>
        <w:jc w:val="both"/>
        <w:rPr>
          <w:rFonts w:ascii="Book Antiqua" w:hAnsi="Book Antiqua" w:cs="Arial"/>
          <w:b/>
          <w:bCs/>
          <w:iCs/>
          <w:sz w:val="24"/>
          <w:szCs w:val="24"/>
        </w:rPr>
      </w:pPr>
      <w:r w:rsidRPr="00DA483B">
        <w:rPr>
          <w:rFonts w:ascii="Book Antiqua" w:hAnsi="Book Antiqua" w:cs="Arial"/>
          <w:b/>
          <w:bCs/>
          <w:iCs/>
          <w:sz w:val="24"/>
          <w:szCs w:val="24"/>
        </w:rPr>
        <w:t>Natural Disasters:</w:t>
      </w:r>
    </w:p>
    <w:p w:rsidR="00E3306E" w:rsidRDefault="00E3306E" w:rsidP="0047455E">
      <w:pPr>
        <w:spacing w:after="0" w:line="276" w:lineRule="auto"/>
        <w:ind w:left="-142"/>
        <w:jc w:val="both"/>
        <w:rPr>
          <w:rFonts w:ascii="Book Antiqua" w:hAnsi="Book Antiqua" w:cs="Arial"/>
          <w:bCs/>
          <w:iCs/>
          <w:sz w:val="24"/>
          <w:szCs w:val="24"/>
        </w:rPr>
      </w:pPr>
      <w:r w:rsidRPr="00E3306E">
        <w:rPr>
          <w:rFonts w:ascii="Book Antiqua" w:hAnsi="Book Antiqua" w:cs="Arial"/>
          <w:bCs/>
          <w:iCs/>
          <w:sz w:val="24"/>
          <w:szCs w:val="24"/>
        </w:rPr>
        <w:t>Much like conflict, natural disasters can destroy homes, land, jobs, and markets. Until communities can be rebuilt, people affected by natural disasters are at greater risk for malnutrition.</w:t>
      </w:r>
    </w:p>
    <w:p w:rsidR="00E3306E" w:rsidRDefault="00E3306E" w:rsidP="00002DA5">
      <w:pPr>
        <w:spacing w:after="0" w:line="276" w:lineRule="auto"/>
        <w:jc w:val="both"/>
        <w:rPr>
          <w:rFonts w:ascii="Book Antiqua" w:hAnsi="Book Antiqua" w:cs="Arial"/>
          <w:bCs/>
          <w:iCs/>
          <w:sz w:val="24"/>
          <w:szCs w:val="24"/>
        </w:rPr>
      </w:pPr>
    </w:p>
    <w:p w:rsidR="001E509C" w:rsidRDefault="00E3306E" w:rsidP="0047455E">
      <w:pPr>
        <w:spacing w:after="0" w:line="276" w:lineRule="auto"/>
        <w:ind w:left="-142"/>
        <w:jc w:val="both"/>
        <w:rPr>
          <w:rFonts w:ascii="Book Antiqua" w:hAnsi="Book Antiqua" w:cs="Arial"/>
          <w:bCs/>
          <w:iCs/>
          <w:sz w:val="24"/>
          <w:szCs w:val="24"/>
        </w:rPr>
      </w:pPr>
      <w:r w:rsidRPr="00E3306E">
        <w:rPr>
          <w:rFonts w:ascii="Book Antiqua" w:hAnsi="Book Antiqua" w:cs="Arial"/>
          <w:bCs/>
          <w:iCs/>
          <w:sz w:val="24"/>
          <w:szCs w:val="24"/>
        </w:rPr>
        <w:t xml:space="preserve">Some populations are vulnerable </w:t>
      </w:r>
      <w:proofErr w:type="gramStart"/>
      <w:r w:rsidRPr="00E3306E">
        <w:rPr>
          <w:rFonts w:ascii="Book Antiqua" w:hAnsi="Book Antiqua" w:cs="Arial"/>
          <w:bCs/>
          <w:iCs/>
          <w:sz w:val="24"/>
          <w:szCs w:val="24"/>
        </w:rPr>
        <w:t>as a result of</w:t>
      </w:r>
      <w:proofErr w:type="gramEnd"/>
      <w:r w:rsidRPr="00E3306E">
        <w:rPr>
          <w:rFonts w:ascii="Book Antiqua" w:hAnsi="Book Antiqua" w:cs="Arial"/>
          <w:bCs/>
          <w:iCs/>
          <w:sz w:val="24"/>
          <w:szCs w:val="24"/>
        </w:rPr>
        <w:t xml:space="preserve"> underlying factors such as poverty, chronic food insecurity and poor infrastructure. nutrition emergencies are much more likely to occur in </w:t>
      </w:r>
      <w:r>
        <w:rPr>
          <w:rFonts w:ascii="Book Antiqua" w:hAnsi="Book Antiqua" w:cs="Arial"/>
          <w:bCs/>
          <w:iCs/>
          <w:sz w:val="24"/>
          <w:szCs w:val="24"/>
        </w:rPr>
        <w:t xml:space="preserve">such population and this population is mostly found in </w:t>
      </w:r>
      <w:r w:rsidRPr="00E3306E">
        <w:rPr>
          <w:rFonts w:ascii="Book Antiqua" w:hAnsi="Book Antiqua" w:cs="Arial"/>
          <w:bCs/>
          <w:iCs/>
          <w:sz w:val="24"/>
          <w:szCs w:val="24"/>
        </w:rPr>
        <w:t>developing countries than in the developed world.</w:t>
      </w:r>
    </w:p>
    <w:p w:rsidR="006B7D8A" w:rsidRDefault="006B7D8A" w:rsidP="00002DA5">
      <w:pPr>
        <w:spacing w:after="0" w:line="276" w:lineRule="auto"/>
        <w:jc w:val="both"/>
        <w:rPr>
          <w:rFonts w:ascii="Book Antiqua" w:hAnsi="Book Antiqua" w:cs="Arial"/>
          <w:bCs/>
          <w:iCs/>
          <w:sz w:val="24"/>
          <w:szCs w:val="24"/>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002DA5" w:rsidRDefault="00002DA5" w:rsidP="00002DA5">
      <w:pPr>
        <w:spacing w:after="0" w:line="276" w:lineRule="auto"/>
        <w:jc w:val="both"/>
        <w:rPr>
          <w:rFonts w:ascii="Book Antiqua" w:hAnsi="Book Antiqua" w:cs="Arial"/>
          <w:b/>
          <w:bCs/>
          <w:i/>
          <w:iCs/>
          <w:sz w:val="24"/>
          <w:szCs w:val="24"/>
          <w:u w:val="single"/>
        </w:rPr>
      </w:pPr>
    </w:p>
    <w:p w:rsidR="006B7D8A" w:rsidRPr="006B7D8A" w:rsidRDefault="006B7D8A" w:rsidP="001E509C">
      <w:pPr>
        <w:spacing w:after="0" w:line="360" w:lineRule="auto"/>
        <w:jc w:val="both"/>
        <w:rPr>
          <w:rFonts w:ascii="Book Antiqua" w:hAnsi="Book Antiqua" w:cs="Arial"/>
          <w:b/>
          <w:bCs/>
          <w:i/>
          <w:iCs/>
          <w:sz w:val="24"/>
          <w:szCs w:val="24"/>
          <w:u w:val="single"/>
        </w:rPr>
      </w:pPr>
      <w:r w:rsidRPr="006B7D8A">
        <w:rPr>
          <w:rFonts w:ascii="Book Antiqua" w:hAnsi="Book Antiqua" w:cs="Arial"/>
          <w:b/>
          <w:bCs/>
          <w:i/>
          <w:iCs/>
          <w:sz w:val="24"/>
          <w:szCs w:val="24"/>
          <w:u w:val="single"/>
        </w:rPr>
        <w:t>References:</w:t>
      </w:r>
    </w:p>
    <w:p w:rsidR="006B7D8A" w:rsidRPr="006B7D8A" w:rsidRDefault="006B7D8A" w:rsidP="006B7D8A">
      <w:pPr>
        <w:numPr>
          <w:ilvl w:val="0"/>
          <w:numId w:val="17"/>
        </w:numPr>
        <w:spacing w:after="0" w:line="360" w:lineRule="auto"/>
        <w:jc w:val="both"/>
        <w:rPr>
          <w:rFonts w:ascii="Book Antiqua" w:hAnsi="Book Antiqua" w:cs="Arial"/>
          <w:bCs/>
          <w:i/>
          <w:iCs/>
          <w:sz w:val="24"/>
          <w:szCs w:val="24"/>
        </w:rPr>
      </w:pPr>
      <w:r w:rsidRPr="006B7D8A">
        <w:rPr>
          <w:rFonts w:ascii="Book Antiqua" w:hAnsi="Book Antiqua" w:cs="Arial"/>
          <w:bCs/>
          <w:i/>
          <w:iCs/>
          <w:sz w:val="24"/>
          <w:szCs w:val="24"/>
        </w:rPr>
        <w:t>Camp management toolkit | chapter 13 – food distribution and non-food items 399</w:t>
      </w:r>
    </w:p>
    <w:p w:rsidR="006B7D8A" w:rsidRPr="006B7D8A" w:rsidRDefault="006B7D8A" w:rsidP="006B7D8A">
      <w:pPr>
        <w:numPr>
          <w:ilvl w:val="0"/>
          <w:numId w:val="17"/>
        </w:numPr>
        <w:spacing w:after="0" w:line="360" w:lineRule="auto"/>
        <w:jc w:val="both"/>
        <w:rPr>
          <w:rFonts w:ascii="Book Antiqua" w:hAnsi="Book Antiqua" w:cs="Arial"/>
          <w:bCs/>
          <w:i/>
          <w:iCs/>
          <w:sz w:val="24"/>
          <w:szCs w:val="24"/>
        </w:rPr>
      </w:pPr>
      <w:r w:rsidRPr="006B7D8A">
        <w:rPr>
          <w:rFonts w:ascii="Book Antiqua" w:hAnsi="Book Antiqua" w:cs="Arial"/>
          <w:bCs/>
          <w:i/>
          <w:iCs/>
          <w:sz w:val="24"/>
          <w:szCs w:val="24"/>
        </w:rPr>
        <w:t>World Food Programme, Food and Nutrition Handbook, Rome, 2005</w:t>
      </w:r>
    </w:p>
    <w:p w:rsidR="006B7D8A" w:rsidRPr="006B7D8A" w:rsidRDefault="006B7D8A" w:rsidP="006B7D8A">
      <w:pPr>
        <w:numPr>
          <w:ilvl w:val="0"/>
          <w:numId w:val="17"/>
        </w:numPr>
        <w:spacing w:after="0" w:line="360" w:lineRule="auto"/>
        <w:jc w:val="both"/>
        <w:rPr>
          <w:rFonts w:ascii="Book Antiqua" w:hAnsi="Book Antiqua" w:cs="Arial"/>
          <w:bCs/>
          <w:i/>
          <w:iCs/>
          <w:sz w:val="24"/>
          <w:szCs w:val="24"/>
        </w:rPr>
      </w:pPr>
      <w:r w:rsidRPr="006B7D8A">
        <w:rPr>
          <w:rFonts w:ascii="Book Antiqua" w:hAnsi="Book Antiqua" w:cs="Arial"/>
          <w:bCs/>
          <w:i/>
          <w:iCs/>
          <w:sz w:val="24"/>
          <w:szCs w:val="24"/>
        </w:rPr>
        <w:t>International Committee of the Red Cross, Nutrition Manual for Humanitarian Action, 2008</w:t>
      </w:r>
    </w:p>
    <w:p w:rsidR="006B7D8A" w:rsidRPr="006B7D8A" w:rsidRDefault="006B7D8A" w:rsidP="006B7D8A">
      <w:pPr>
        <w:numPr>
          <w:ilvl w:val="0"/>
          <w:numId w:val="17"/>
        </w:numPr>
        <w:spacing w:after="0" w:line="360" w:lineRule="auto"/>
        <w:jc w:val="both"/>
        <w:rPr>
          <w:rFonts w:ascii="Book Antiqua" w:hAnsi="Book Antiqua" w:cs="Arial"/>
          <w:bCs/>
          <w:i/>
          <w:iCs/>
          <w:sz w:val="24"/>
          <w:szCs w:val="24"/>
        </w:rPr>
      </w:pPr>
      <w:r w:rsidRPr="006B7D8A">
        <w:rPr>
          <w:rFonts w:ascii="Book Antiqua" w:hAnsi="Book Antiqua" w:cs="Arial"/>
          <w:bCs/>
          <w:i/>
          <w:iCs/>
          <w:sz w:val="24"/>
          <w:szCs w:val="24"/>
        </w:rPr>
        <w:t>Emergency Nutrition Network Special Supplement 1, Targeting in Emergencies, 2004</w:t>
      </w:r>
    </w:p>
    <w:p w:rsidR="006B7D8A" w:rsidRDefault="006B7D8A" w:rsidP="006B7D8A">
      <w:pPr>
        <w:pStyle w:val="Footer"/>
        <w:numPr>
          <w:ilvl w:val="0"/>
          <w:numId w:val="17"/>
        </w:numPr>
        <w:spacing w:line="360" w:lineRule="auto"/>
        <w:rPr>
          <w:rFonts w:ascii="Book Antiqua" w:hAnsi="Book Antiqua"/>
          <w:bCs/>
          <w:i/>
          <w:iCs/>
          <w:sz w:val="24"/>
          <w:szCs w:val="24"/>
        </w:rPr>
      </w:pPr>
      <w:r w:rsidRPr="006B7D8A">
        <w:rPr>
          <w:rFonts w:ascii="Book Antiqua" w:hAnsi="Book Antiqua"/>
          <w:bCs/>
          <w:i/>
          <w:iCs/>
          <w:sz w:val="24"/>
          <w:szCs w:val="24"/>
        </w:rPr>
        <w:t>Chambers and Conway, 1992</w:t>
      </w:r>
    </w:p>
    <w:p w:rsidR="006B7D8A" w:rsidRDefault="006B7D8A" w:rsidP="006B7D8A">
      <w:pPr>
        <w:pStyle w:val="Footer"/>
        <w:numPr>
          <w:ilvl w:val="0"/>
          <w:numId w:val="17"/>
        </w:numPr>
        <w:spacing w:line="360" w:lineRule="auto"/>
        <w:rPr>
          <w:rFonts w:ascii="Book Antiqua" w:hAnsi="Book Antiqua"/>
          <w:bCs/>
          <w:i/>
          <w:iCs/>
          <w:sz w:val="24"/>
          <w:szCs w:val="24"/>
        </w:rPr>
      </w:pPr>
      <w:r w:rsidRPr="006B7D8A">
        <w:rPr>
          <w:rFonts w:ascii="Book Antiqua" w:hAnsi="Book Antiqua"/>
          <w:bCs/>
          <w:i/>
          <w:iCs/>
          <w:sz w:val="24"/>
          <w:szCs w:val="24"/>
        </w:rPr>
        <w:t>Livelihoods and DRR | 173</w:t>
      </w:r>
    </w:p>
    <w:p w:rsidR="006B7D8A" w:rsidRDefault="006B7D8A" w:rsidP="006B7D8A">
      <w:pPr>
        <w:pStyle w:val="Footer"/>
        <w:numPr>
          <w:ilvl w:val="0"/>
          <w:numId w:val="17"/>
        </w:numPr>
        <w:spacing w:line="360" w:lineRule="auto"/>
        <w:rPr>
          <w:rFonts w:ascii="Book Antiqua" w:hAnsi="Book Antiqua"/>
          <w:bCs/>
          <w:i/>
          <w:iCs/>
          <w:sz w:val="24"/>
          <w:szCs w:val="24"/>
        </w:rPr>
      </w:pPr>
      <w:r w:rsidRPr="006B7D8A">
        <w:rPr>
          <w:rFonts w:ascii="Book Antiqua" w:hAnsi="Book Antiqua"/>
          <w:i/>
          <w:sz w:val="24"/>
          <w:szCs w:val="24"/>
        </w:rPr>
        <w:t xml:space="preserve"> </w:t>
      </w:r>
      <w:hyperlink r:id="rId13" w:history="1">
        <w:r w:rsidRPr="00E14BDA">
          <w:rPr>
            <w:rStyle w:val="Hyperlink"/>
            <w:rFonts w:ascii="Book Antiqua" w:hAnsi="Book Antiqua"/>
            <w:i/>
            <w:sz w:val="24"/>
            <w:szCs w:val="24"/>
            <w:lang w:val="en"/>
          </w:rPr>
          <w:t>https://</w:t>
        </w:r>
        <w:r w:rsidRPr="00E14BDA">
          <w:rPr>
            <w:rStyle w:val="Hyperlink"/>
            <w:rFonts w:ascii="Book Antiqua" w:hAnsi="Book Antiqua"/>
            <w:bCs/>
            <w:i/>
            <w:sz w:val="24"/>
            <w:szCs w:val="24"/>
            <w:lang w:val="en"/>
          </w:rPr>
          <w:t>www.wisegeek.com</w:t>
        </w:r>
        <w:r w:rsidRPr="00E14BDA">
          <w:rPr>
            <w:rStyle w:val="Hyperlink"/>
            <w:rFonts w:ascii="Book Antiqua" w:hAnsi="Book Antiqua"/>
            <w:i/>
            <w:sz w:val="24"/>
            <w:szCs w:val="24"/>
            <w:lang w:val="en"/>
          </w:rPr>
          <w:t>/what-is-a-</w:t>
        </w:r>
        <w:r w:rsidRPr="00E14BDA">
          <w:rPr>
            <w:rStyle w:val="Hyperlink"/>
            <w:rFonts w:ascii="Book Antiqua" w:hAnsi="Book Antiqua"/>
            <w:bCs/>
            <w:i/>
            <w:sz w:val="24"/>
            <w:szCs w:val="24"/>
            <w:lang w:val="en"/>
          </w:rPr>
          <w:t>communicable</w:t>
        </w:r>
        <w:r w:rsidRPr="00E14BDA">
          <w:rPr>
            <w:rStyle w:val="Hyperlink"/>
            <w:rFonts w:ascii="Book Antiqua" w:hAnsi="Book Antiqua"/>
            <w:i/>
            <w:sz w:val="24"/>
            <w:szCs w:val="24"/>
            <w:lang w:val="en"/>
          </w:rPr>
          <w:t>-disease</w:t>
        </w:r>
      </w:hyperlink>
      <w:r w:rsidRPr="006B7D8A">
        <w:rPr>
          <w:rFonts w:ascii="Book Antiqua" w:hAnsi="Book Antiqua"/>
          <w:i/>
          <w:sz w:val="24"/>
          <w:szCs w:val="24"/>
          <w:lang w:val="en"/>
        </w:rPr>
        <w:t>.</w:t>
      </w:r>
    </w:p>
    <w:p w:rsidR="006B7D8A" w:rsidRPr="006B7D8A" w:rsidRDefault="006B7D8A" w:rsidP="006B7D8A">
      <w:pPr>
        <w:pStyle w:val="Footer"/>
        <w:numPr>
          <w:ilvl w:val="0"/>
          <w:numId w:val="17"/>
        </w:numPr>
        <w:spacing w:line="360" w:lineRule="auto"/>
        <w:rPr>
          <w:rFonts w:ascii="Book Antiqua" w:hAnsi="Book Antiqua"/>
          <w:bCs/>
          <w:i/>
          <w:iCs/>
          <w:sz w:val="24"/>
          <w:szCs w:val="24"/>
        </w:rPr>
      </w:pPr>
      <w:r w:rsidRPr="006B7D8A">
        <w:rPr>
          <w:rFonts w:ascii="Book Antiqua" w:hAnsi="Book Antiqua"/>
          <w:i/>
          <w:sz w:val="24"/>
          <w:szCs w:val="24"/>
        </w:rPr>
        <w:t>OCHA Services</w:t>
      </w:r>
    </w:p>
    <w:p w:rsidR="006B7D8A" w:rsidRPr="006B7D8A" w:rsidRDefault="006B7D8A" w:rsidP="006B7D8A">
      <w:pPr>
        <w:pStyle w:val="Footer"/>
        <w:ind w:left="360"/>
      </w:pPr>
    </w:p>
    <w:sectPr w:rsidR="006B7D8A" w:rsidRPr="006B7D8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F77" w:rsidRDefault="00592F77" w:rsidP="00832BE6">
      <w:pPr>
        <w:spacing w:after="0" w:line="240" w:lineRule="auto"/>
      </w:pPr>
      <w:r>
        <w:separator/>
      </w:r>
    </w:p>
  </w:endnote>
  <w:endnote w:type="continuationSeparator" w:id="0">
    <w:p w:rsidR="00592F77" w:rsidRDefault="00592F77" w:rsidP="00832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CB7" w:rsidRPr="003D7CB7" w:rsidRDefault="003D7CB7" w:rsidP="006B7D8A">
    <w:pPr>
      <w:pStyle w:val="Footer"/>
    </w:pPr>
  </w:p>
  <w:p w:rsidR="00832BE6" w:rsidRDefault="00832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F77" w:rsidRDefault="00592F77" w:rsidP="00832BE6">
      <w:pPr>
        <w:spacing w:after="0" w:line="240" w:lineRule="auto"/>
      </w:pPr>
      <w:r>
        <w:separator/>
      </w:r>
    </w:p>
  </w:footnote>
  <w:footnote w:type="continuationSeparator" w:id="0">
    <w:p w:rsidR="00592F77" w:rsidRDefault="00592F77" w:rsidP="00832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B70"/>
    <w:multiLevelType w:val="hybridMultilevel"/>
    <w:tmpl w:val="2DB61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F4D95"/>
    <w:multiLevelType w:val="hybridMultilevel"/>
    <w:tmpl w:val="69626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666F8"/>
    <w:multiLevelType w:val="hybridMultilevel"/>
    <w:tmpl w:val="6E788FD2"/>
    <w:lvl w:ilvl="0" w:tplc="5A46BEF6">
      <w:start w:val="6"/>
      <w:numFmt w:val="bullet"/>
      <w:lvlText w:val="-"/>
      <w:lvlJc w:val="left"/>
      <w:pPr>
        <w:ind w:left="1069" w:hanging="360"/>
      </w:pPr>
      <w:rPr>
        <w:rFonts w:ascii="Calibri" w:eastAsiaTheme="minorHAnsi" w:hAnsi="Calibri" w:cs="Calibri" w:hint="default"/>
        <w:i/>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2A1A5822"/>
    <w:multiLevelType w:val="hybridMultilevel"/>
    <w:tmpl w:val="0FC0BD90"/>
    <w:lvl w:ilvl="0" w:tplc="DF289D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F916E8"/>
    <w:multiLevelType w:val="hybridMultilevel"/>
    <w:tmpl w:val="0F7C460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17E60EB"/>
    <w:multiLevelType w:val="hybridMultilevel"/>
    <w:tmpl w:val="5F14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3E44D0"/>
    <w:multiLevelType w:val="hybridMultilevel"/>
    <w:tmpl w:val="B3789F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8D11F2"/>
    <w:multiLevelType w:val="hybridMultilevel"/>
    <w:tmpl w:val="00B8F3CA"/>
    <w:lvl w:ilvl="0" w:tplc="86BEB1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508C0"/>
    <w:multiLevelType w:val="hybridMultilevel"/>
    <w:tmpl w:val="EF3ECB42"/>
    <w:lvl w:ilvl="0" w:tplc="B6766714">
      <w:start w:val="1"/>
      <w:numFmt w:val="decimal"/>
      <w:lvlText w:val="%1."/>
      <w:lvlJc w:val="left"/>
      <w:pPr>
        <w:ind w:left="1440" w:hanging="360"/>
      </w:pPr>
      <w:rPr>
        <w:rFonts w:hint="default"/>
        <w:color w:val="FF000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C4F6CC1"/>
    <w:multiLevelType w:val="hybridMultilevel"/>
    <w:tmpl w:val="5A2CA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4F19B3"/>
    <w:multiLevelType w:val="hybridMultilevel"/>
    <w:tmpl w:val="C79EB0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1A7E0D"/>
    <w:multiLevelType w:val="hybridMultilevel"/>
    <w:tmpl w:val="C40A54A8"/>
    <w:lvl w:ilvl="0" w:tplc="B2C4AC7C">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910518"/>
    <w:multiLevelType w:val="hybridMultilevel"/>
    <w:tmpl w:val="47E207D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41510D"/>
    <w:multiLevelType w:val="hybridMultilevel"/>
    <w:tmpl w:val="86EECAEE"/>
    <w:lvl w:ilvl="0" w:tplc="A33CD9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A40099"/>
    <w:multiLevelType w:val="hybridMultilevel"/>
    <w:tmpl w:val="9ED00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674C7C"/>
    <w:multiLevelType w:val="hybridMultilevel"/>
    <w:tmpl w:val="12884402"/>
    <w:lvl w:ilvl="0" w:tplc="0024C77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53C620E"/>
    <w:multiLevelType w:val="hybridMultilevel"/>
    <w:tmpl w:val="26A4A8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0"/>
  </w:num>
  <w:num w:numId="4">
    <w:abstractNumId w:val="10"/>
  </w:num>
  <w:num w:numId="5">
    <w:abstractNumId w:val="13"/>
  </w:num>
  <w:num w:numId="6">
    <w:abstractNumId w:val="3"/>
  </w:num>
  <w:num w:numId="7">
    <w:abstractNumId w:val="15"/>
  </w:num>
  <w:num w:numId="8">
    <w:abstractNumId w:val="8"/>
  </w:num>
  <w:num w:numId="9">
    <w:abstractNumId w:val="4"/>
  </w:num>
  <w:num w:numId="10">
    <w:abstractNumId w:val="9"/>
  </w:num>
  <w:num w:numId="11">
    <w:abstractNumId w:val="14"/>
  </w:num>
  <w:num w:numId="12">
    <w:abstractNumId w:val="6"/>
  </w:num>
  <w:num w:numId="13">
    <w:abstractNumId w:val="11"/>
  </w:num>
  <w:num w:numId="14">
    <w:abstractNumId w:val="7"/>
  </w:num>
  <w:num w:numId="15">
    <w:abstractNumId w:val="5"/>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87"/>
    <w:rsid w:val="00002DA5"/>
    <w:rsid w:val="000A6CB2"/>
    <w:rsid w:val="0019345C"/>
    <w:rsid w:val="001D747E"/>
    <w:rsid w:val="001E509C"/>
    <w:rsid w:val="00231460"/>
    <w:rsid w:val="0030756A"/>
    <w:rsid w:val="003C2F1E"/>
    <w:rsid w:val="003D7CB7"/>
    <w:rsid w:val="00453258"/>
    <w:rsid w:val="0047455E"/>
    <w:rsid w:val="004873BB"/>
    <w:rsid w:val="004C01EB"/>
    <w:rsid w:val="005117C7"/>
    <w:rsid w:val="00517409"/>
    <w:rsid w:val="005312C2"/>
    <w:rsid w:val="0054613B"/>
    <w:rsid w:val="00562F85"/>
    <w:rsid w:val="00592F77"/>
    <w:rsid w:val="00593825"/>
    <w:rsid w:val="005A31A0"/>
    <w:rsid w:val="005B38DD"/>
    <w:rsid w:val="005F27C8"/>
    <w:rsid w:val="00613616"/>
    <w:rsid w:val="00623C63"/>
    <w:rsid w:val="006436A0"/>
    <w:rsid w:val="00675AC4"/>
    <w:rsid w:val="006B57D1"/>
    <w:rsid w:val="006B5C13"/>
    <w:rsid w:val="006B7D8A"/>
    <w:rsid w:val="006F0156"/>
    <w:rsid w:val="00793CAF"/>
    <w:rsid w:val="0082635B"/>
    <w:rsid w:val="00832BE6"/>
    <w:rsid w:val="00856A0C"/>
    <w:rsid w:val="008C535E"/>
    <w:rsid w:val="008D1DF2"/>
    <w:rsid w:val="008E66BE"/>
    <w:rsid w:val="008E78DD"/>
    <w:rsid w:val="00953C6A"/>
    <w:rsid w:val="009738E6"/>
    <w:rsid w:val="009905EA"/>
    <w:rsid w:val="009B7C6B"/>
    <w:rsid w:val="009C7F7B"/>
    <w:rsid w:val="00A2321A"/>
    <w:rsid w:val="00A420D6"/>
    <w:rsid w:val="00A60671"/>
    <w:rsid w:val="00A96E07"/>
    <w:rsid w:val="00AA232A"/>
    <w:rsid w:val="00AC27F9"/>
    <w:rsid w:val="00B301FA"/>
    <w:rsid w:val="00B62687"/>
    <w:rsid w:val="00B70585"/>
    <w:rsid w:val="00C411D7"/>
    <w:rsid w:val="00CC00D2"/>
    <w:rsid w:val="00CC3177"/>
    <w:rsid w:val="00CD6088"/>
    <w:rsid w:val="00CF1821"/>
    <w:rsid w:val="00CF452F"/>
    <w:rsid w:val="00D278D3"/>
    <w:rsid w:val="00D451BA"/>
    <w:rsid w:val="00D84A70"/>
    <w:rsid w:val="00D97804"/>
    <w:rsid w:val="00DA483B"/>
    <w:rsid w:val="00DE15C8"/>
    <w:rsid w:val="00DE44A3"/>
    <w:rsid w:val="00E23700"/>
    <w:rsid w:val="00E3306E"/>
    <w:rsid w:val="00E461F1"/>
    <w:rsid w:val="00EB363B"/>
    <w:rsid w:val="00EC18A7"/>
    <w:rsid w:val="00EF7FFC"/>
    <w:rsid w:val="00F0672C"/>
    <w:rsid w:val="00F46052"/>
    <w:rsid w:val="00F679ED"/>
    <w:rsid w:val="00FD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9CA"/>
  <w15:chartTrackingRefBased/>
  <w15:docId w15:val="{3A613153-8599-4F8E-92BF-A592BB7B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5A31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9B7C6B"/>
    <w:pPr>
      <w:ind w:left="720"/>
      <w:contextualSpacing/>
    </w:pPr>
  </w:style>
  <w:style w:type="paragraph" w:styleId="Header">
    <w:name w:val="header"/>
    <w:basedOn w:val="Normal"/>
    <w:link w:val="HeaderChar"/>
    <w:uiPriority w:val="99"/>
    <w:unhideWhenUsed/>
    <w:rsid w:val="00832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BE6"/>
  </w:style>
  <w:style w:type="paragraph" w:styleId="Footer">
    <w:name w:val="footer"/>
    <w:basedOn w:val="Normal"/>
    <w:link w:val="FooterChar"/>
    <w:uiPriority w:val="99"/>
    <w:unhideWhenUsed/>
    <w:rsid w:val="00832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BE6"/>
  </w:style>
  <w:style w:type="character" w:styleId="Hyperlink">
    <w:name w:val="Hyperlink"/>
    <w:basedOn w:val="DefaultParagraphFont"/>
    <w:uiPriority w:val="99"/>
    <w:unhideWhenUsed/>
    <w:rsid w:val="00D97804"/>
    <w:rPr>
      <w:color w:val="0563C1" w:themeColor="hyperlink"/>
      <w:u w:val="single"/>
    </w:rPr>
  </w:style>
  <w:style w:type="character" w:styleId="UnresolvedMention">
    <w:name w:val="Unresolved Mention"/>
    <w:basedOn w:val="DefaultParagraphFont"/>
    <w:uiPriority w:val="99"/>
    <w:semiHidden/>
    <w:unhideWhenUsed/>
    <w:rsid w:val="00D978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 TargetMode="External"/><Relationship Id="rId13" Type="http://schemas.openxmlformats.org/officeDocument/2006/relationships/hyperlink" Target="https://www.wisegeek.com/what-is-a-communicable-disease" TargetMode="External"/><Relationship Id="rId3" Type="http://schemas.openxmlformats.org/officeDocument/2006/relationships/settings" Target="settings.xml"/><Relationship Id="rId7" Type="http://schemas.openxmlformats.org/officeDocument/2006/relationships/hyperlink" Target="http://www.unhcr.org/" TargetMode="External"/><Relationship Id="rId12" Type="http://schemas.openxmlformats.org/officeDocument/2006/relationships/hyperlink" Target="http://www.who.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o.org/GIEWS/english/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ao.org/" TargetMode="External"/><Relationship Id="rId4" Type="http://schemas.openxmlformats.org/officeDocument/2006/relationships/webSettings" Target="webSettings.xml"/><Relationship Id="rId9" Type="http://schemas.openxmlformats.org/officeDocument/2006/relationships/hyperlink" Target="http://www.wf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Ohisa REUBEN</dc:creator>
  <cp:keywords/>
  <dc:description/>
  <cp:lastModifiedBy>Ohisa REUBEN</cp:lastModifiedBy>
  <cp:revision>61</cp:revision>
  <dcterms:created xsi:type="dcterms:W3CDTF">2019-05-31T05:41:00Z</dcterms:created>
  <dcterms:modified xsi:type="dcterms:W3CDTF">2019-05-31T10:08:00Z</dcterms:modified>
</cp:coreProperties>
</file>