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5F" w:rsidRDefault="0016445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6445F" w:rsidRPr="00EF5BDB" w:rsidRDefault="0016445F" w:rsidP="00EF5B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BDB">
        <w:rPr>
          <w:rFonts w:ascii="Times New Roman" w:hAnsi="Times New Roman" w:cs="Times New Roman"/>
          <w:sz w:val="24"/>
          <w:szCs w:val="24"/>
        </w:rPr>
        <w:t xml:space="preserve">Impact of </w:t>
      </w:r>
      <w:r w:rsidR="00BA1C9A" w:rsidRPr="00EF5BDB">
        <w:rPr>
          <w:rFonts w:ascii="Times New Roman" w:hAnsi="Times New Roman" w:cs="Times New Roman"/>
          <w:sz w:val="24"/>
          <w:szCs w:val="24"/>
        </w:rPr>
        <w:t>S</w:t>
      </w:r>
      <w:r w:rsidRPr="00EF5BDB">
        <w:rPr>
          <w:rFonts w:ascii="Times New Roman" w:hAnsi="Times New Roman" w:cs="Times New Roman"/>
          <w:sz w:val="24"/>
          <w:szCs w:val="24"/>
        </w:rPr>
        <w:t>upply Chain Management on Humanitarian Response: Case Study United Nations Humanitarian Air Services Logistics Cluster Juba.</w:t>
      </w:r>
    </w:p>
    <w:p w:rsidR="00EF5BDB" w:rsidRPr="00EF5BDB" w:rsidRDefault="00BA1C9A" w:rsidP="00EF5BDB">
      <w:pPr>
        <w:pStyle w:val="ListParagraph"/>
        <w:numPr>
          <w:ilvl w:val="0"/>
          <w:numId w:val="2"/>
        </w:numPr>
        <w:spacing w:after="45" w:line="360" w:lineRule="auto"/>
        <w:rPr>
          <w:rFonts w:ascii="Times New Roman" w:hAnsi="Times New Roman" w:cs="Times New Roman"/>
          <w:sz w:val="24"/>
          <w:szCs w:val="24"/>
        </w:rPr>
      </w:pPr>
      <w:r w:rsidRPr="00EF5BDB">
        <w:rPr>
          <w:rFonts w:ascii="Times New Roman" w:hAnsi="Times New Roman" w:cs="Times New Roman"/>
          <w:sz w:val="24"/>
          <w:szCs w:val="24"/>
        </w:rPr>
        <w:t>The Importance of Public Institutions in South Sudan: Case Study University of Juba</w:t>
      </w: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05089F" w:rsidRPr="0005089F" w:rsidRDefault="0005089F" w:rsidP="0005089F">
      <w:pPr>
        <w:spacing w:after="5" w:line="372" w:lineRule="auto"/>
        <w:ind w:left="-5" w:right="20" w:hanging="1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5D3865" w:rsidRDefault="005D3865"/>
    <w:sectPr w:rsidR="005D3865" w:rsidSect="005D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9566A"/>
    <w:multiLevelType w:val="hybridMultilevel"/>
    <w:tmpl w:val="9828B684"/>
    <w:lvl w:ilvl="0" w:tplc="74C2A67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CA2D00"/>
    <w:multiLevelType w:val="hybridMultilevel"/>
    <w:tmpl w:val="C8A4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9F"/>
    <w:rsid w:val="00006F9D"/>
    <w:rsid w:val="0005089F"/>
    <w:rsid w:val="000E7D8F"/>
    <w:rsid w:val="0016445F"/>
    <w:rsid w:val="001F3B55"/>
    <w:rsid w:val="004F4A88"/>
    <w:rsid w:val="005D3865"/>
    <w:rsid w:val="006731B6"/>
    <w:rsid w:val="00793077"/>
    <w:rsid w:val="00813ABE"/>
    <w:rsid w:val="00A1526A"/>
    <w:rsid w:val="00BA1C9A"/>
    <w:rsid w:val="00D04AFE"/>
    <w:rsid w:val="00EF5BDB"/>
    <w:rsid w:val="00F22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4F96A-F3D3-4F8D-B830-A2DC748F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AD0F-3840-4271-886F-96D548D1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RATEMO</dc:creator>
  <cp:lastModifiedBy>Pmorris</cp:lastModifiedBy>
  <cp:revision>2</cp:revision>
  <cp:lastPrinted>2020-02-04T11:17:00Z</cp:lastPrinted>
  <dcterms:created xsi:type="dcterms:W3CDTF">2020-02-15T08:05:00Z</dcterms:created>
  <dcterms:modified xsi:type="dcterms:W3CDTF">2020-02-15T08:05:00Z</dcterms:modified>
</cp:coreProperties>
</file>