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8206971"/>
        <w:docPartObj>
          <w:docPartGallery w:val="Cover Pages"/>
          <w:docPartUnique/>
        </w:docPartObj>
      </w:sdtPr>
      <w:sdtContent>
        <w:p w14:paraId="3650E432" w14:textId="3A8EB06A" w:rsidR="007977AC" w:rsidRDefault="007977AC"/>
        <w:p w14:paraId="66F92488" w14:textId="2A931EAF" w:rsidR="007977AC" w:rsidRDefault="007977AC" w:rsidP="007977AC">
          <w:r>
            <w:rPr>
              <w:noProof/>
            </w:rPr>
            <mc:AlternateContent>
              <mc:Choice Requires="wps">
                <w:drawing>
                  <wp:anchor distT="0" distB="0" distL="182880" distR="182880" simplePos="0" relativeHeight="251660288" behindDoc="0" locked="0" layoutInCell="1" allowOverlap="1" wp14:anchorId="7046B4CF" wp14:editId="577C88DD">
                    <wp:simplePos x="0" y="0"/>
                    <wp:positionH relativeFrom="margin">
                      <wp:posOffset>504825</wp:posOffset>
                    </wp:positionH>
                    <wp:positionV relativeFrom="page">
                      <wp:posOffset>2762250</wp:posOffset>
                    </wp:positionV>
                    <wp:extent cx="4686300" cy="9144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3961B6" w14:textId="628E6456" w:rsidR="007977AC" w:rsidRPr="007977AC" w:rsidRDefault="007977AC" w:rsidP="007977AC">
                                <w:pPr>
                                  <w:pStyle w:val="NoSpacing"/>
                                  <w:spacing w:before="40" w:after="560" w:line="216" w:lineRule="auto"/>
                                  <w:jc w:val="center"/>
                                  <w:rPr>
                                    <w:rFonts w:ascii="Times New Roman" w:hAnsi="Times New Roman" w:cs="Times New Roman"/>
                                    <w:sz w:val="24"/>
                                    <w:szCs w:val="24"/>
                                  </w:rPr>
                                </w:pPr>
                                <w:r w:rsidRPr="007977AC">
                                  <w:rPr>
                                    <w:rFonts w:ascii="Times New Roman" w:hAnsi="Times New Roman" w:cs="Times New Roman"/>
                                    <w:sz w:val="24"/>
                                    <w:szCs w:val="24"/>
                                  </w:rPr>
                                  <w:t>EDITH WAIRIMU MUTURI</w:t>
                                </w:r>
                              </w:p>
                              <w:p w14:paraId="3DFD7532" w14:textId="487BAE18" w:rsidR="007977AC" w:rsidRPr="007977AC" w:rsidRDefault="007977AC" w:rsidP="007977AC">
                                <w:pPr>
                                  <w:pStyle w:val="NoSpacing"/>
                                  <w:spacing w:before="40" w:after="560" w:line="216" w:lineRule="auto"/>
                                  <w:jc w:val="center"/>
                                  <w:rPr>
                                    <w:rFonts w:ascii="Times New Roman" w:hAnsi="Times New Roman" w:cs="Times New Roman"/>
                                    <w:sz w:val="24"/>
                                    <w:szCs w:val="24"/>
                                  </w:rPr>
                                </w:pPr>
                                <w:r w:rsidRPr="007977AC">
                                  <w:rPr>
                                    <w:rFonts w:ascii="Times New Roman" w:hAnsi="Times New Roman" w:cs="Times New Roman"/>
                                    <w:sz w:val="24"/>
                                    <w:szCs w:val="24"/>
                                  </w:rPr>
                                  <w:t>NUTRITION AND FOOD SECURITY IN EMERGENCIES</w:t>
                                </w:r>
                                <w:r w:rsidRPr="007977AC">
                                  <w:rPr>
                                    <w:rFonts w:ascii="Times New Roman" w:hAnsi="Times New Roman" w:cs="Times New Roman"/>
                                    <w:sz w:val="72"/>
                                    <w:szCs w:val="72"/>
                                  </w:rPr>
                                  <w:t xml:space="preserve"> </w:t>
                                </w:r>
                                <w:r w:rsidRPr="007977AC">
                                  <w:rPr>
                                    <w:rFonts w:ascii="Times New Roman" w:hAnsi="Times New Roman" w:cs="Times New Roman"/>
                                    <w:sz w:val="24"/>
                                    <w:szCs w:val="24"/>
                                  </w:rPr>
                                  <w:t>MODULE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046B4CF" id="_x0000_t202" coordsize="21600,21600" o:spt="202" path="m,l,21600r21600,l21600,xe">
                    <v:stroke joinstyle="miter"/>
                    <v:path gradientshapeok="t" o:connecttype="rect"/>
                  </v:shapetype>
                  <v:shape id="Text Box 131" o:spid="_x0000_s1026" type="#_x0000_t202" style="position:absolute;margin-left:39.75pt;margin-top:217.5pt;width:369pt;height:1in;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" filled="f" stroked="f" strokeweight=".5pt">
                    <v:textbox inset="0,0,0,0">
                      <w:txbxContent>
                        <w:p w14:paraId="283961B6" w14:textId="628E6456" w:rsidR="007977AC" w:rsidRPr="007977AC" w:rsidRDefault="007977AC" w:rsidP="007977AC">
                          <w:pPr>
                            <w:pStyle w:val="NoSpacing"/>
                            <w:spacing w:before="40" w:after="560" w:line="216" w:lineRule="auto"/>
                            <w:jc w:val="center"/>
                            <w:rPr>
                              <w:rFonts w:ascii="Times New Roman" w:hAnsi="Times New Roman" w:cs="Times New Roman"/>
                              <w:sz w:val="24"/>
                              <w:szCs w:val="24"/>
                            </w:rPr>
                          </w:pPr>
                          <w:r w:rsidRPr="007977AC">
                            <w:rPr>
                              <w:rFonts w:ascii="Times New Roman" w:hAnsi="Times New Roman" w:cs="Times New Roman"/>
                              <w:sz w:val="24"/>
                              <w:szCs w:val="24"/>
                            </w:rPr>
                            <w:t>EDITH WAIRIMU MUTURI</w:t>
                          </w:r>
                        </w:p>
                        <w:p w14:paraId="3DFD7532" w14:textId="487BAE18" w:rsidR="007977AC" w:rsidRPr="007977AC" w:rsidRDefault="007977AC" w:rsidP="007977AC">
                          <w:pPr>
                            <w:pStyle w:val="NoSpacing"/>
                            <w:spacing w:before="40" w:after="560" w:line="216" w:lineRule="auto"/>
                            <w:jc w:val="center"/>
                            <w:rPr>
                              <w:rFonts w:ascii="Times New Roman" w:hAnsi="Times New Roman" w:cs="Times New Roman"/>
                              <w:sz w:val="24"/>
                              <w:szCs w:val="24"/>
                            </w:rPr>
                          </w:pPr>
                          <w:r w:rsidRPr="007977AC">
                            <w:rPr>
                              <w:rFonts w:ascii="Times New Roman" w:hAnsi="Times New Roman" w:cs="Times New Roman"/>
                              <w:sz w:val="24"/>
                              <w:szCs w:val="24"/>
                            </w:rPr>
                            <w:t>NUTRITION AND FOOD SECURITY IN EMERGENCIES</w:t>
                          </w:r>
                          <w:r w:rsidRPr="007977AC">
                            <w:rPr>
                              <w:rFonts w:ascii="Times New Roman" w:hAnsi="Times New Roman" w:cs="Times New Roman"/>
                              <w:sz w:val="72"/>
                              <w:szCs w:val="72"/>
                            </w:rPr>
                            <w:t xml:space="preserve"> </w:t>
                          </w:r>
                          <w:r w:rsidRPr="007977AC">
                            <w:rPr>
                              <w:rFonts w:ascii="Times New Roman" w:hAnsi="Times New Roman" w:cs="Times New Roman"/>
                              <w:sz w:val="24"/>
                              <w:szCs w:val="24"/>
                            </w:rPr>
                            <w:t>MODULE 2</w:t>
                          </w:r>
                        </w:p>
                      </w:txbxContent>
                    </v:textbox>
                    <w10:wrap type="square" anchorx="margin" anchory="page"/>
                  </v:shape>
                </w:pict>
              </mc:Fallback>
            </mc:AlternateContent>
          </w:r>
          <w:r>
            <w:br w:type="page"/>
          </w:r>
        </w:p>
        <w:bookmarkStart w:id="0" w:name="_GoBack" w:displacedByCustomXml="next"/>
        <w:bookmarkEnd w:id="0" w:displacedByCustomXml="next"/>
      </w:sdtContent>
    </w:sdt>
    <w:p w14:paraId="6AC5ACFE" w14:textId="7F2C7107" w:rsidR="00EB3DFA" w:rsidRPr="0099565A" w:rsidRDefault="00EB3DFA" w:rsidP="0099565A">
      <w:pPr>
        <w:pStyle w:val="ListParagraph"/>
        <w:numPr>
          <w:ilvl w:val="0"/>
          <w:numId w:val="1"/>
        </w:numPr>
        <w:spacing w:line="480" w:lineRule="auto"/>
        <w:jc w:val="both"/>
        <w:rPr>
          <w:rFonts w:ascii="Times New Roman" w:hAnsi="Times New Roman" w:cs="Times New Roman"/>
          <w:b/>
          <w:bCs/>
          <w:iCs/>
          <w:sz w:val="24"/>
          <w:szCs w:val="24"/>
        </w:rPr>
      </w:pPr>
      <w:r w:rsidRPr="0099565A">
        <w:rPr>
          <w:rFonts w:ascii="Times New Roman" w:hAnsi="Times New Roman" w:cs="Times New Roman"/>
          <w:b/>
          <w:bCs/>
          <w:iCs/>
          <w:sz w:val="24"/>
          <w:szCs w:val="24"/>
        </w:rPr>
        <w:lastRenderedPageBreak/>
        <w:t>Discuss rationale for general food distribution</w:t>
      </w:r>
    </w:p>
    <w:p w14:paraId="3CB93A52" w14:textId="63629168" w:rsidR="002C1A8D" w:rsidRPr="0099565A" w:rsidRDefault="002C1A8D" w:rsidP="0099565A">
      <w:pPr>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Cs/>
          <w:iCs/>
          <w:sz w:val="24"/>
          <w:szCs w:val="24"/>
        </w:rPr>
        <w:t xml:space="preserve">General food distribution is a food security intervention that is employed when there is acute food shortages and aims at saving lives and protecting the nutrition status of the population. According to world food program, this intervention is short lived </w:t>
      </w:r>
      <w:r w:rsidR="005745A1" w:rsidRPr="0099565A">
        <w:rPr>
          <w:rFonts w:ascii="Times New Roman" w:hAnsi="Times New Roman" w:cs="Times New Roman"/>
          <w:bCs/>
          <w:iCs/>
          <w:sz w:val="24"/>
          <w:szCs w:val="24"/>
        </w:rPr>
        <w:t xml:space="preserve">and are phased out once </w:t>
      </w:r>
      <w:r w:rsidR="00BE20FC" w:rsidRPr="0099565A">
        <w:rPr>
          <w:rFonts w:ascii="Times New Roman" w:hAnsi="Times New Roman" w:cs="Times New Roman"/>
          <w:bCs/>
          <w:iCs/>
          <w:sz w:val="24"/>
          <w:szCs w:val="24"/>
        </w:rPr>
        <w:t>the communities</w:t>
      </w:r>
      <w:r w:rsidR="005745A1" w:rsidRPr="0099565A">
        <w:rPr>
          <w:rFonts w:ascii="Times New Roman" w:hAnsi="Times New Roman" w:cs="Times New Roman"/>
          <w:bCs/>
          <w:iCs/>
          <w:sz w:val="24"/>
          <w:szCs w:val="24"/>
        </w:rPr>
        <w:t xml:space="preserve"> are able to regain their self-reliance (Ash, 2017). </w:t>
      </w:r>
    </w:p>
    <w:p w14:paraId="3C8A8030" w14:textId="2EF12D18" w:rsidR="00EB3DFA" w:rsidRPr="0099565A" w:rsidRDefault="00EB3DFA" w:rsidP="0099565A">
      <w:pPr>
        <w:pStyle w:val="ListParagraph"/>
        <w:numPr>
          <w:ilvl w:val="0"/>
          <w:numId w:val="1"/>
        </w:numPr>
        <w:spacing w:line="480" w:lineRule="auto"/>
        <w:jc w:val="both"/>
        <w:rPr>
          <w:rFonts w:ascii="Times New Roman" w:hAnsi="Times New Roman" w:cs="Times New Roman"/>
          <w:b/>
          <w:bCs/>
          <w:iCs/>
          <w:sz w:val="24"/>
          <w:szCs w:val="24"/>
        </w:rPr>
      </w:pPr>
      <w:r w:rsidRPr="0099565A">
        <w:rPr>
          <w:rFonts w:ascii="Times New Roman" w:hAnsi="Times New Roman" w:cs="Times New Roman"/>
          <w:b/>
          <w:bCs/>
          <w:iCs/>
          <w:sz w:val="24"/>
          <w:szCs w:val="24"/>
        </w:rPr>
        <w:t>Explain different livelihood approaches in emergencies</w:t>
      </w:r>
    </w:p>
    <w:p w14:paraId="755BCB8E" w14:textId="69B0C10F" w:rsidR="00315D5E" w:rsidRPr="0099565A" w:rsidRDefault="00315D5E" w:rsidP="0099565A">
      <w:pPr>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Cs/>
          <w:iCs/>
          <w:sz w:val="24"/>
          <w:szCs w:val="24"/>
        </w:rPr>
        <w:t>Livelihood approaches</w:t>
      </w:r>
      <w:r w:rsidR="005C79A4" w:rsidRPr="0099565A">
        <w:rPr>
          <w:rFonts w:ascii="Times New Roman" w:hAnsi="Times New Roman" w:cs="Times New Roman"/>
          <w:bCs/>
          <w:iCs/>
          <w:sz w:val="24"/>
          <w:szCs w:val="24"/>
        </w:rPr>
        <w:t xml:space="preserve"> are aimed at</w:t>
      </w:r>
      <w:r w:rsidR="00573E56" w:rsidRPr="0099565A">
        <w:rPr>
          <w:rFonts w:ascii="Times New Roman" w:hAnsi="Times New Roman" w:cs="Times New Roman"/>
          <w:bCs/>
          <w:iCs/>
          <w:sz w:val="24"/>
          <w:szCs w:val="24"/>
        </w:rPr>
        <w:t xml:space="preserve"> addressing </w:t>
      </w:r>
      <w:r w:rsidR="005C79A4" w:rsidRPr="0099565A">
        <w:rPr>
          <w:rFonts w:ascii="Times New Roman" w:hAnsi="Times New Roman" w:cs="Times New Roman"/>
          <w:bCs/>
          <w:iCs/>
          <w:sz w:val="24"/>
          <w:szCs w:val="24"/>
        </w:rPr>
        <w:t>poverty, which</w:t>
      </w:r>
      <w:r w:rsidR="00573E56" w:rsidRPr="0099565A">
        <w:rPr>
          <w:rFonts w:ascii="Times New Roman" w:hAnsi="Times New Roman" w:cs="Times New Roman"/>
          <w:bCs/>
          <w:iCs/>
          <w:sz w:val="24"/>
          <w:szCs w:val="24"/>
        </w:rPr>
        <w:t xml:space="preserve"> is </w:t>
      </w:r>
      <w:r w:rsidR="00EA1607" w:rsidRPr="0099565A">
        <w:rPr>
          <w:rFonts w:ascii="Times New Roman" w:hAnsi="Times New Roman" w:cs="Times New Roman"/>
          <w:bCs/>
          <w:iCs/>
          <w:sz w:val="24"/>
          <w:szCs w:val="24"/>
        </w:rPr>
        <w:t xml:space="preserve">directly linked to food </w:t>
      </w:r>
      <w:r w:rsidR="00197D7E" w:rsidRPr="0099565A">
        <w:rPr>
          <w:rFonts w:ascii="Times New Roman" w:hAnsi="Times New Roman" w:cs="Times New Roman"/>
          <w:bCs/>
          <w:iCs/>
          <w:sz w:val="24"/>
          <w:szCs w:val="24"/>
        </w:rPr>
        <w:t xml:space="preserve">insecurity. In </w:t>
      </w:r>
      <w:r w:rsidR="003E5090" w:rsidRPr="0099565A">
        <w:rPr>
          <w:rFonts w:ascii="Times New Roman" w:hAnsi="Times New Roman" w:cs="Times New Roman"/>
          <w:bCs/>
          <w:iCs/>
          <w:sz w:val="24"/>
          <w:szCs w:val="24"/>
        </w:rPr>
        <w:t>emergencies,</w:t>
      </w:r>
      <w:r w:rsidR="00197D7E" w:rsidRPr="0099565A">
        <w:rPr>
          <w:rFonts w:ascii="Times New Roman" w:hAnsi="Times New Roman" w:cs="Times New Roman"/>
          <w:bCs/>
          <w:iCs/>
          <w:sz w:val="24"/>
          <w:szCs w:val="24"/>
        </w:rPr>
        <w:t xml:space="preserve"> people tend to lose their livelihood, stored food and savings </w:t>
      </w:r>
      <w:r w:rsidR="003E5090" w:rsidRPr="0099565A">
        <w:rPr>
          <w:rFonts w:ascii="Times New Roman" w:hAnsi="Times New Roman" w:cs="Times New Roman"/>
          <w:bCs/>
          <w:iCs/>
          <w:sz w:val="24"/>
          <w:szCs w:val="24"/>
        </w:rPr>
        <w:t>and this</w:t>
      </w:r>
      <w:r w:rsidR="00197D7E" w:rsidRPr="0099565A">
        <w:rPr>
          <w:rFonts w:ascii="Times New Roman" w:hAnsi="Times New Roman" w:cs="Times New Roman"/>
          <w:bCs/>
          <w:iCs/>
          <w:sz w:val="24"/>
          <w:szCs w:val="24"/>
        </w:rPr>
        <w:t xml:space="preserve"> requires exter</w:t>
      </w:r>
      <w:r w:rsidR="001F6A73" w:rsidRPr="0099565A">
        <w:rPr>
          <w:rFonts w:ascii="Times New Roman" w:hAnsi="Times New Roman" w:cs="Times New Roman"/>
          <w:bCs/>
          <w:iCs/>
          <w:sz w:val="24"/>
          <w:szCs w:val="24"/>
        </w:rPr>
        <w:t>nal support to provide lifesaving commodities such as food and restore livelihoods. Some of the approaches used include:</w:t>
      </w:r>
    </w:p>
    <w:p w14:paraId="3CEB4B56" w14:textId="4E53905A" w:rsidR="001F6A73" w:rsidRPr="0099565A" w:rsidRDefault="001F6A73" w:rsidP="0099565A">
      <w:pPr>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iCs/>
          <w:sz w:val="24"/>
          <w:szCs w:val="24"/>
        </w:rPr>
        <w:t>Food Aid</w:t>
      </w:r>
      <w:r w:rsidRPr="0099565A">
        <w:rPr>
          <w:rFonts w:ascii="Times New Roman" w:hAnsi="Times New Roman" w:cs="Times New Roman"/>
          <w:bCs/>
          <w:iCs/>
          <w:sz w:val="24"/>
          <w:szCs w:val="24"/>
        </w:rPr>
        <w:t>: this is where food items are distributed to the affe</w:t>
      </w:r>
      <w:r w:rsidR="00DB613D" w:rsidRPr="0099565A">
        <w:rPr>
          <w:rFonts w:ascii="Times New Roman" w:hAnsi="Times New Roman" w:cs="Times New Roman"/>
          <w:bCs/>
          <w:iCs/>
          <w:sz w:val="24"/>
          <w:szCs w:val="24"/>
        </w:rPr>
        <w:t>cted communities. According to W</w:t>
      </w:r>
      <w:r w:rsidRPr="0099565A">
        <w:rPr>
          <w:rFonts w:ascii="Times New Roman" w:hAnsi="Times New Roman" w:cs="Times New Roman"/>
          <w:bCs/>
          <w:iCs/>
          <w:sz w:val="24"/>
          <w:szCs w:val="24"/>
        </w:rPr>
        <w:t xml:space="preserve">orld </w:t>
      </w:r>
      <w:r w:rsidR="00DB613D" w:rsidRPr="0099565A">
        <w:rPr>
          <w:rFonts w:ascii="Times New Roman" w:hAnsi="Times New Roman" w:cs="Times New Roman"/>
          <w:bCs/>
          <w:iCs/>
          <w:sz w:val="24"/>
          <w:szCs w:val="24"/>
        </w:rPr>
        <w:t>Food P</w:t>
      </w:r>
      <w:r w:rsidRPr="0099565A">
        <w:rPr>
          <w:rFonts w:ascii="Times New Roman" w:hAnsi="Times New Roman" w:cs="Times New Roman"/>
          <w:bCs/>
          <w:iCs/>
          <w:sz w:val="24"/>
          <w:szCs w:val="24"/>
        </w:rPr>
        <w:t>rogram</w:t>
      </w:r>
      <w:r w:rsidR="00DB613D" w:rsidRPr="0099565A">
        <w:rPr>
          <w:rFonts w:ascii="Times New Roman" w:hAnsi="Times New Roman" w:cs="Times New Roman"/>
          <w:bCs/>
          <w:iCs/>
          <w:sz w:val="24"/>
          <w:szCs w:val="24"/>
        </w:rPr>
        <w:t>,</w:t>
      </w:r>
      <w:r w:rsidRPr="0099565A">
        <w:rPr>
          <w:rFonts w:ascii="Times New Roman" w:hAnsi="Times New Roman" w:cs="Times New Roman"/>
          <w:bCs/>
          <w:iCs/>
          <w:sz w:val="24"/>
          <w:szCs w:val="24"/>
        </w:rPr>
        <w:t xml:space="preserve"> food aid is provided to prevent malnutrition and meet the energy requirement for the affected population</w:t>
      </w:r>
      <w:r w:rsidR="00237869" w:rsidRPr="0099565A">
        <w:rPr>
          <w:rFonts w:ascii="Times New Roman" w:hAnsi="Times New Roman" w:cs="Times New Roman"/>
          <w:bCs/>
          <w:iCs/>
          <w:sz w:val="24"/>
          <w:szCs w:val="24"/>
        </w:rPr>
        <w:t xml:space="preserve"> (WFP, 2018)</w:t>
      </w:r>
      <w:r w:rsidR="00DB613D" w:rsidRPr="0099565A">
        <w:rPr>
          <w:rFonts w:ascii="Times New Roman" w:hAnsi="Times New Roman" w:cs="Times New Roman"/>
          <w:bCs/>
          <w:iCs/>
          <w:sz w:val="24"/>
          <w:szCs w:val="24"/>
        </w:rPr>
        <w:t>. Food Aid further enables the protection of livelihoods, as assets are not sold for purchase of food items. General food distribution is the main intervention in Food Aid employed in the beginning of the emergencies.</w:t>
      </w:r>
    </w:p>
    <w:p w14:paraId="30851D29" w14:textId="4ED190D7" w:rsidR="00DB613D" w:rsidRPr="0099565A" w:rsidRDefault="00DB613D" w:rsidP="0099565A">
      <w:pPr>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iCs/>
          <w:sz w:val="24"/>
          <w:szCs w:val="24"/>
        </w:rPr>
        <w:t xml:space="preserve">Income and employment: </w:t>
      </w:r>
      <w:r w:rsidRPr="0099565A">
        <w:rPr>
          <w:rFonts w:ascii="Times New Roman" w:hAnsi="Times New Roman" w:cs="Times New Roman"/>
          <w:bCs/>
          <w:iCs/>
          <w:sz w:val="24"/>
          <w:szCs w:val="24"/>
        </w:rPr>
        <w:t>This refers to providing monetary or food compensations for work done by the affected populous.</w:t>
      </w:r>
      <w:r w:rsidR="003C4526" w:rsidRPr="0099565A">
        <w:rPr>
          <w:rFonts w:ascii="Times New Roman" w:hAnsi="Times New Roman" w:cs="Times New Roman"/>
          <w:bCs/>
          <w:iCs/>
          <w:sz w:val="24"/>
          <w:szCs w:val="24"/>
        </w:rPr>
        <w:t xml:space="preserve"> The interventions include food –for –work, cash-for –work, cash grants, microfinance and income generating activities</w:t>
      </w:r>
      <w:r w:rsidR="00B11E58" w:rsidRPr="0099565A">
        <w:rPr>
          <w:rFonts w:ascii="Times New Roman" w:hAnsi="Times New Roman" w:cs="Times New Roman"/>
          <w:bCs/>
          <w:iCs/>
          <w:sz w:val="24"/>
          <w:szCs w:val="24"/>
        </w:rPr>
        <w:t>. This approach is meant to provide food aid and income for the affected populations.</w:t>
      </w:r>
    </w:p>
    <w:p w14:paraId="58AE6CF5" w14:textId="2300C9F9" w:rsidR="00B11E58" w:rsidRPr="0099565A" w:rsidRDefault="00B11E58" w:rsidP="0099565A">
      <w:pPr>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iCs/>
          <w:sz w:val="24"/>
          <w:szCs w:val="24"/>
        </w:rPr>
        <w:t>Market support:</w:t>
      </w:r>
      <w:r w:rsidRPr="0099565A">
        <w:rPr>
          <w:rFonts w:ascii="Times New Roman" w:hAnsi="Times New Roman" w:cs="Times New Roman"/>
          <w:bCs/>
          <w:iCs/>
          <w:sz w:val="24"/>
          <w:szCs w:val="24"/>
        </w:rPr>
        <w:t xml:space="preserve"> this refers to interventions that </w:t>
      </w:r>
      <w:proofErr w:type="gramStart"/>
      <w:r w:rsidRPr="0099565A">
        <w:rPr>
          <w:rFonts w:ascii="Times New Roman" w:hAnsi="Times New Roman" w:cs="Times New Roman"/>
          <w:bCs/>
          <w:iCs/>
          <w:sz w:val="24"/>
          <w:szCs w:val="24"/>
        </w:rPr>
        <w:t>are aimed</w:t>
      </w:r>
      <w:proofErr w:type="gramEnd"/>
      <w:r w:rsidRPr="0099565A">
        <w:rPr>
          <w:rFonts w:ascii="Times New Roman" w:hAnsi="Times New Roman" w:cs="Times New Roman"/>
          <w:bCs/>
          <w:iCs/>
          <w:sz w:val="24"/>
          <w:szCs w:val="24"/>
        </w:rPr>
        <w:t xml:space="preserve"> at providing food aid and restoring the markets. This includes cash vouchers, commodity vouchers and subsidized </w:t>
      </w:r>
      <w:r w:rsidR="002C65A3" w:rsidRPr="0099565A">
        <w:rPr>
          <w:rFonts w:ascii="Times New Roman" w:hAnsi="Times New Roman" w:cs="Times New Roman"/>
          <w:bCs/>
          <w:iCs/>
          <w:sz w:val="24"/>
          <w:szCs w:val="24"/>
        </w:rPr>
        <w:t xml:space="preserve">sales. Use </w:t>
      </w:r>
      <w:r w:rsidR="002C65A3" w:rsidRPr="0099565A">
        <w:rPr>
          <w:rFonts w:ascii="Times New Roman" w:hAnsi="Times New Roman" w:cs="Times New Roman"/>
          <w:bCs/>
          <w:iCs/>
          <w:sz w:val="24"/>
          <w:szCs w:val="24"/>
        </w:rPr>
        <w:lastRenderedPageBreak/>
        <w:t>of food and cash voucher enables affected population to diversify their food especially for fruits and vegetables that are not included in the food distribution rations.</w:t>
      </w:r>
    </w:p>
    <w:p w14:paraId="70512374" w14:textId="3AE0BD17" w:rsidR="002C65A3" w:rsidRPr="0099565A" w:rsidRDefault="002C65A3" w:rsidP="0099565A">
      <w:pPr>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iCs/>
          <w:sz w:val="24"/>
          <w:szCs w:val="24"/>
        </w:rPr>
        <w:t xml:space="preserve">Production support: </w:t>
      </w:r>
      <w:r w:rsidRPr="0099565A">
        <w:rPr>
          <w:rFonts w:ascii="Times New Roman" w:hAnsi="Times New Roman" w:cs="Times New Roman"/>
          <w:bCs/>
          <w:iCs/>
          <w:sz w:val="24"/>
          <w:szCs w:val="24"/>
        </w:rPr>
        <w:t>This refers to support offered to restore and improve crop, livestock and aquatic production. Interventions include providing farm inputs, fishing equipment, restocking and destocking.</w:t>
      </w:r>
    </w:p>
    <w:p w14:paraId="28648B47" w14:textId="3F8A257A" w:rsidR="00EB3DFA" w:rsidRPr="0099565A" w:rsidRDefault="00EB3DFA" w:rsidP="0099565A">
      <w:pPr>
        <w:pStyle w:val="ListParagraph"/>
        <w:numPr>
          <w:ilvl w:val="0"/>
          <w:numId w:val="1"/>
        </w:numPr>
        <w:spacing w:line="480" w:lineRule="auto"/>
        <w:jc w:val="both"/>
        <w:rPr>
          <w:rFonts w:ascii="Times New Roman" w:hAnsi="Times New Roman" w:cs="Times New Roman"/>
          <w:bCs/>
          <w:iCs/>
          <w:sz w:val="24"/>
          <w:szCs w:val="24"/>
        </w:rPr>
      </w:pPr>
      <w:r w:rsidRPr="0099565A">
        <w:rPr>
          <w:rFonts w:ascii="Times New Roman" w:hAnsi="Times New Roman" w:cs="Times New Roman"/>
          <w:bCs/>
          <w:iCs/>
          <w:sz w:val="24"/>
          <w:szCs w:val="24"/>
        </w:rPr>
        <w:t>What are the best ways of preventing communicable diseases? Explain five</w:t>
      </w:r>
    </w:p>
    <w:p w14:paraId="31CC872C" w14:textId="15E106E3" w:rsidR="0035681C" w:rsidRPr="0099565A" w:rsidRDefault="0035681C" w:rsidP="0099565A">
      <w:pPr>
        <w:spacing w:line="480" w:lineRule="auto"/>
        <w:ind w:firstLine="720"/>
        <w:jc w:val="both"/>
        <w:rPr>
          <w:rFonts w:ascii="Times New Roman" w:hAnsi="Times New Roman" w:cs="Times New Roman"/>
          <w:color w:val="000000"/>
          <w:sz w:val="24"/>
          <w:szCs w:val="24"/>
          <w:shd w:val="clear" w:color="auto" w:fill="FFFFFF"/>
        </w:rPr>
      </w:pPr>
      <w:r w:rsidRPr="0099565A">
        <w:rPr>
          <w:rFonts w:ascii="Times New Roman" w:hAnsi="Times New Roman" w:cs="Times New Roman"/>
          <w:b/>
          <w:bCs/>
          <w:iCs/>
          <w:sz w:val="24"/>
          <w:szCs w:val="24"/>
        </w:rPr>
        <w:t>Provision of safe drinking water and hygiene promotion:</w:t>
      </w:r>
      <w:r w:rsidRPr="0099565A">
        <w:rPr>
          <w:rFonts w:ascii="Times New Roman" w:hAnsi="Times New Roman" w:cs="Times New Roman"/>
          <w:bCs/>
          <w:iCs/>
          <w:sz w:val="24"/>
          <w:szCs w:val="24"/>
        </w:rPr>
        <w:t xml:space="preserve"> Lack of safe drinking water has a direct </w:t>
      </w:r>
      <w:r w:rsidR="00934351" w:rsidRPr="0099565A">
        <w:rPr>
          <w:rFonts w:ascii="Times New Roman" w:hAnsi="Times New Roman" w:cs="Times New Roman"/>
          <w:bCs/>
          <w:iCs/>
          <w:sz w:val="24"/>
          <w:szCs w:val="24"/>
        </w:rPr>
        <w:t xml:space="preserve">impact on communicable disease infections. According to </w:t>
      </w:r>
      <w:r w:rsidR="00934351" w:rsidRPr="0099565A">
        <w:rPr>
          <w:rFonts w:ascii="Times New Roman" w:hAnsi="Times New Roman" w:cs="Times New Roman"/>
          <w:color w:val="000000"/>
          <w:sz w:val="24"/>
          <w:szCs w:val="24"/>
          <w:shd w:val="clear" w:color="auto" w:fill="FFFFFF"/>
        </w:rPr>
        <w:t>Disability</w:t>
      </w:r>
      <w:r w:rsidR="00934351" w:rsidRPr="0099565A">
        <w:rPr>
          <w:rFonts w:ascii="Times New Roman" w:hAnsi="Times New Roman" w:cs="Times New Roman"/>
          <w:color w:val="000000"/>
          <w:sz w:val="24"/>
          <w:szCs w:val="24"/>
          <w:shd w:val="clear" w:color="auto" w:fill="FFFFFF"/>
        </w:rPr>
        <w:t xml:space="preserve"> Adjusted Life Year (DALY</w:t>
      </w:r>
      <w:r w:rsidR="00934351" w:rsidRPr="0099565A">
        <w:rPr>
          <w:rFonts w:ascii="Times New Roman" w:hAnsi="Times New Roman" w:cs="Times New Roman"/>
          <w:color w:val="000000"/>
          <w:sz w:val="24"/>
          <w:szCs w:val="24"/>
          <w:shd w:val="clear" w:color="auto" w:fill="FFFFFF"/>
        </w:rPr>
        <w:t xml:space="preserve">), diarrheas contributes to 4.1% of </w:t>
      </w:r>
      <w:r w:rsidR="00934351" w:rsidRPr="0099565A">
        <w:rPr>
          <w:rFonts w:ascii="Times New Roman" w:hAnsi="Times New Roman" w:cs="Times New Roman"/>
          <w:color w:val="000000"/>
          <w:sz w:val="24"/>
          <w:szCs w:val="24"/>
          <w:shd w:val="clear" w:color="auto" w:fill="FFFFFF"/>
        </w:rPr>
        <w:t>global burden of disease</w:t>
      </w:r>
      <w:r w:rsidR="00934351" w:rsidRPr="0099565A">
        <w:rPr>
          <w:rFonts w:ascii="Times New Roman" w:hAnsi="Times New Roman" w:cs="Times New Roman"/>
          <w:color w:val="000000"/>
          <w:sz w:val="24"/>
          <w:szCs w:val="24"/>
          <w:shd w:val="clear" w:color="auto" w:fill="FFFFFF"/>
        </w:rPr>
        <w:t xml:space="preserve"> and causes 2.1 million deaths per year (Hossain, 2013). By providing safe drinking water, waterborne and water-washed diseases such as diarrhea are prevented.</w:t>
      </w:r>
    </w:p>
    <w:p w14:paraId="74D1DF92" w14:textId="69F5753E" w:rsidR="00934351" w:rsidRPr="0099565A" w:rsidRDefault="00397CB2" w:rsidP="0099565A">
      <w:pPr>
        <w:spacing w:line="480" w:lineRule="auto"/>
        <w:ind w:firstLine="720"/>
        <w:jc w:val="both"/>
        <w:rPr>
          <w:rFonts w:ascii="Times New Roman" w:hAnsi="Times New Roman" w:cs="Times New Roman"/>
          <w:color w:val="000000"/>
          <w:sz w:val="24"/>
          <w:szCs w:val="24"/>
          <w:shd w:val="clear" w:color="auto" w:fill="FFFFFF"/>
        </w:rPr>
      </w:pPr>
      <w:r w:rsidRPr="0099565A">
        <w:rPr>
          <w:rFonts w:ascii="Times New Roman" w:hAnsi="Times New Roman" w:cs="Times New Roman"/>
          <w:b/>
          <w:color w:val="000000"/>
          <w:sz w:val="24"/>
          <w:szCs w:val="24"/>
          <w:shd w:val="clear" w:color="auto" w:fill="FFFFFF"/>
        </w:rPr>
        <w:t>Supply of quality food in good quantity</w:t>
      </w:r>
      <w:r w:rsidRPr="0099565A">
        <w:rPr>
          <w:rFonts w:ascii="Times New Roman" w:hAnsi="Times New Roman" w:cs="Times New Roman"/>
          <w:color w:val="000000"/>
          <w:sz w:val="24"/>
          <w:szCs w:val="24"/>
          <w:shd w:val="clear" w:color="auto" w:fill="FFFFFF"/>
        </w:rPr>
        <w:t>: Lack of food and poor quality food predispose communities to malnutrition that in turn predisposes affected individuals to communicable diseases due compromised immunity.  Providing good quality food would therefore enable the affected population to build individual and herd immunity to communicable diseases.</w:t>
      </w:r>
    </w:p>
    <w:p w14:paraId="089FC450" w14:textId="270D9ADA" w:rsidR="00397CB2" w:rsidRPr="0099565A" w:rsidRDefault="00397CB2" w:rsidP="0099565A">
      <w:pPr>
        <w:spacing w:line="480" w:lineRule="auto"/>
        <w:ind w:firstLine="720"/>
        <w:jc w:val="both"/>
        <w:rPr>
          <w:rFonts w:ascii="Times New Roman" w:hAnsi="Times New Roman" w:cs="Times New Roman"/>
          <w:color w:val="000000"/>
          <w:sz w:val="24"/>
          <w:szCs w:val="24"/>
          <w:shd w:val="clear" w:color="auto" w:fill="FFFFFF"/>
        </w:rPr>
      </w:pPr>
      <w:r w:rsidRPr="0099565A">
        <w:rPr>
          <w:rFonts w:ascii="Times New Roman" w:hAnsi="Times New Roman" w:cs="Times New Roman"/>
          <w:b/>
          <w:color w:val="000000"/>
          <w:sz w:val="24"/>
          <w:szCs w:val="24"/>
          <w:shd w:val="clear" w:color="auto" w:fill="FFFFFF"/>
        </w:rPr>
        <w:t xml:space="preserve">Nutritional support and management of acute malnutrition: </w:t>
      </w:r>
      <w:r w:rsidR="00664F70" w:rsidRPr="0099565A">
        <w:rPr>
          <w:rFonts w:ascii="Times New Roman" w:hAnsi="Times New Roman" w:cs="Times New Roman"/>
          <w:color w:val="000000"/>
          <w:sz w:val="24"/>
          <w:szCs w:val="24"/>
          <w:shd w:val="clear" w:color="auto" w:fill="FFFFFF"/>
        </w:rPr>
        <w:t>Persons</w:t>
      </w:r>
      <w:r w:rsidRPr="0099565A">
        <w:rPr>
          <w:rFonts w:ascii="Times New Roman" w:hAnsi="Times New Roman" w:cs="Times New Roman"/>
          <w:color w:val="000000"/>
          <w:sz w:val="24"/>
          <w:szCs w:val="24"/>
          <w:shd w:val="clear" w:color="auto" w:fill="FFFFFF"/>
        </w:rPr>
        <w:t xml:space="preserve"> with Acute </w:t>
      </w:r>
      <w:r w:rsidR="00664F70" w:rsidRPr="0099565A">
        <w:rPr>
          <w:rFonts w:ascii="Times New Roman" w:hAnsi="Times New Roman" w:cs="Times New Roman"/>
          <w:color w:val="000000"/>
          <w:sz w:val="24"/>
          <w:szCs w:val="24"/>
          <w:shd w:val="clear" w:color="auto" w:fill="FFFFFF"/>
        </w:rPr>
        <w:t>malnutrition</w:t>
      </w:r>
      <w:r w:rsidRPr="0099565A">
        <w:rPr>
          <w:rFonts w:ascii="Times New Roman" w:hAnsi="Times New Roman" w:cs="Times New Roman"/>
          <w:color w:val="000000"/>
          <w:sz w:val="24"/>
          <w:szCs w:val="24"/>
          <w:shd w:val="clear" w:color="auto" w:fill="FFFFFF"/>
        </w:rPr>
        <w:t xml:space="preserve"> especially children below 5 years of age and pregnant women are more vulnerable to infections. Ensuring that they are identified and treated for malnutrition</w:t>
      </w:r>
      <w:r w:rsidR="005A0DB9" w:rsidRPr="0099565A">
        <w:rPr>
          <w:rFonts w:ascii="Times New Roman" w:hAnsi="Times New Roman" w:cs="Times New Roman"/>
          <w:color w:val="000000"/>
          <w:sz w:val="24"/>
          <w:szCs w:val="24"/>
          <w:shd w:val="clear" w:color="auto" w:fill="FFFFFF"/>
        </w:rPr>
        <w:t>,</w:t>
      </w:r>
      <w:r w:rsidRPr="0099565A">
        <w:rPr>
          <w:rFonts w:ascii="Times New Roman" w:hAnsi="Times New Roman" w:cs="Times New Roman"/>
          <w:color w:val="000000"/>
          <w:sz w:val="24"/>
          <w:szCs w:val="24"/>
          <w:shd w:val="clear" w:color="auto" w:fill="FFFFFF"/>
        </w:rPr>
        <w:t xml:space="preserve"> </w:t>
      </w:r>
      <w:r w:rsidR="00664F70" w:rsidRPr="0099565A">
        <w:rPr>
          <w:rFonts w:ascii="Times New Roman" w:hAnsi="Times New Roman" w:cs="Times New Roman"/>
          <w:color w:val="000000"/>
          <w:sz w:val="24"/>
          <w:szCs w:val="24"/>
          <w:shd w:val="clear" w:color="auto" w:fill="FFFFFF"/>
        </w:rPr>
        <w:t>reduces their vulnerability to communicable diseases.</w:t>
      </w:r>
    </w:p>
    <w:p w14:paraId="6B8A41DB" w14:textId="3E02A8E2" w:rsidR="00664F70" w:rsidRPr="0099565A" w:rsidRDefault="00664F70" w:rsidP="0099565A">
      <w:pPr>
        <w:spacing w:line="480" w:lineRule="auto"/>
        <w:ind w:firstLine="720"/>
        <w:jc w:val="both"/>
        <w:rPr>
          <w:rFonts w:ascii="Times New Roman" w:hAnsi="Times New Roman" w:cs="Times New Roman"/>
          <w:color w:val="000000"/>
          <w:sz w:val="24"/>
          <w:szCs w:val="24"/>
          <w:shd w:val="clear" w:color="auto" w:fill="FFFFFF"/>
        </w:rPr>
      </w:pPr>
      <w:r w:rsidRPr="0099565A">
        <w:rPr>
          <w:rFonts w:ascii="Times New Roman" w:hAnsi="Times New Roman" w:cs="Times New Roman"/>
          <w:b/>
          <w:color w:val="000000"/>
          <w:sz w:val="24"/>
          <w:szCs w:val="24"/>
          <w:shd w:val="clear" w:color="auto" w:fill="FFFFFF"/>
        </w:rPr>
        <w:t>Immunization:</w:t>
      </w:r>
      <w:r w:rsidRPr="0099565A">
        <w:rPr>
          <w:rFonts w:ascii="Times New Roman" w:hAnsi="Times New Roman" w:cs="Times New Roman"/>
          <w:color w:val="000000"/>
          <w:sz w:val="24"/>
          <w:szCs w:val="24"/>
          <w:shd w:val="clear" w:color="auto" w:fill="FFFFFF"/>
        </w:rPr>
        <w:t xml:space="preserve"> </w:t>
      </w:r>
      <w:r w:rsidR="005A0DB9" w:rsidRPr="0099565A">
        <w:rPr>
          <w:rFonts w:ascii="Times New Roman" w:hAnsi="Times New Roman" w:cs="Times New Roman"/>
          <w:color w:val="000000"/>
          <w:sz w:val="24"/>
          <w:szCs w:val="24"/>
          <w:shd w:val="clear" w:color="auto" w:fill="FFFFFF"/>
        </w:rPr>
        <w:t>Providing vaccination against communicable diseases builds the immunity of individuals and protects them from acquiring communicable diseases.</w:t>
      </w:r>
    </w:p>
    <w:p w14:paraId="0715ABDD" w14:textId="3E98E439" w:rsidR="005A0DB9" w:rsidRPr="0099565A" w:rsidRDefault="005A0DB9" w:rsidP="0099565A">
      <w:pPr>
        <w:spacing w:line="480" w:lineRule="auto"/>
        <w:ind w:firstLine="720"/>
        <w:jc w:val="both"/>
        <w:rPr>
          <w:rFonts w:ascii="Times New Roman" w:hAnsi="Times New Roman" w:cs="Times New Roman"/>
          <w:color w:val="000000"/>
          <w:sz w:val="24"/>
          <w:szCs w:val="24"/>
          <w:shd w:val="clear" w:color="auto" w:fill="FFFFFF"/>
        </w:rPr>
      </w:pPr>
      <w:r w:rsidRPr="0099565A">
        <w:rPr>
          <w:rFonts w:ascii="Times New Roman" w:hAnsi="Times New Roman" w:cs="Times New Roman"/>
          <w:b/>
          <w:color w:val="000000"/>
          <w:sz w:val="24"/>
          <w:szCs w:val="24"/>
          <w:shd w:val="clear" w:color="auto" w:fill="FFFFFF"/>
        </w:rPr>
        <w:lastRenderedPageBreak/>
        <w:t>Health system strengthening</w:t>
      </w:r>
      <w:r w:rsidRPr="0099565A">
        <w:rPr>
          <w:rFonts w:ascii="Times New Roman" w:hAnsi="Times New Roman" w:cs="Times New Roman"/>
          <w:color w:val="000000"/>
          <w:sz w:val="24"/>
          <w:szCs w:val="24"/>
          <w:shd w:val="clear" w:color="auto" w:fill="FFFFFF"/>
        </w:rPr>
        <w:t xml:space="preserve">: a strong health system is able to monitor disease trends, predict outbreaks and </w:t>
      </w:r>
      <w:r w:rsidR="0090760B" w:rsidRPr="0099565A">
        <w:rPr>
          <w:rFonts w:ascii="Times New Roman" w:hAnsi="Times New Roman" w:cs="Times New Roman"/>
          <w:color w:val="000000"/>
          <w:sz w:val="24"/>
          <w:szCs w:val="24"/>
          <w:shd w:val="clear" w:color="auto" w:fill="FFFFFF"/>
        </w:rPr>
        <w:t>respond before the disease spread widely. Ensuring that there are essential medical supplies, personnel and infrastructure plays a role in preventing spread of communicable diseases.</w:t>
      </w:r>
    </w:p>
    <w:p w14:paraId="343FF477" w14:textId="72F84EDD" w:rsidR="00EB3DFA" w:rsidRPr="0099565A" w:rsidRDefault="00EB3DFA" w:rsidP="0099565A">
      <w:pPr>
        <w:pStyle w:val="ListParagraph"/>
        <w:numPr>
          <w:ilvl w:val="0"/>
          <w:numId w:val="1"/>
        </w:numPr>
        <w:spacing w:line="480" w:lineRule="auto"/>
        <w:jc w:val="both"/>
        <w:rPr>
          <w:rFonts w:ascii="Times New Roman" w:hAnsi="Times New Roman" w:cs="Times New Roman"/>
          <w:bCs/>
          <w:iCs/>
          <w:sz w:val="24"/>
          <w:szCs w:val="24"/>
          <w:lang w:val="en-GB"/>
        </w:rPr>
      </w:pPr>
      <w:r w:rsidRPr="0099565A">
        <w:rPr>
          <w:rFonts w:ascii="Times New Roman" w:hAnsi="Times New Roman" w:cs="Times New Roman"/>
          <w:bCs/>
          <w:iCs/>
          <w:sz w:val="24"/>
          <w:szCs w:val="24"/>
        </w:rPr>
        <w:t>Discuss the</w:t>
      </w:r>
      <w:r w:rsidRPr="0099565A">
        <w:rPr>
          <w:rFonts w:ascii="Times New Roman" w:hAnsi="Times New Roman" w:cs="Times New Roman"/>
          <w:b/>
          <w:bCs/>
          <w:iCs/>
          <w:sz w:val="24"/>
          <w:szCs w:val="24"/>
        </w:rPr>
        <w:t xml:space="preserve"> </w:t>
      </w:r>
      <w:r w:rsidRPr="0099565A">
        <w:rPr>
          <w:rFonts w:ascii="Times New Roman" w:hAnsi="Times New Roman" w:cs="Times New Roman"/>
          <w:bCs/>
          <w:iCs/>
          <w:sz w:val="24"/>
          <w:szCs w:val="24"/>
        </w:rPr>
        <w:t>common emergencies common in the African content in the past twenty years.</w:t>
      </w:r>
    </w:p>
    <w:p w14:paraId="3AF66773" w14:textId="4633215A" w:rsidR="00251ADE" w:rsidRPr="0099565A" w:rsidRDefault="00251ADE" w:rsidP="0099565A">
      <w:pPr>
        <w:spacing w:line="480" w:lineRule="auto"/>
        <w:ind w:left="360" w:firstLine="720"/>
        <w:jc w:val="both"/>
        <w:rPr>
          <w:rFonts w:ascii="Times New Roman" w:hAnsi="Times New Roman" w:cs="Times New Roman"/>
          <w:bCs/>
          <w:iCs/>
          <w:sz w:val="24"/>
          <w:szCs w:val="24"/>
          <w:lang w:val="en-GB"/>
        </w:rPr>
      </w:pPr>
      <w:r w:rsidRPr="0099565A">
        <w:rPr>
          <w:rFonts w:ascii="Times New Roman" w:hAnsi="Times New Roman" w:cs="Times New Roman"/>
          <w:bCs/>
          <w:iCs/>
          <w:sz w:val="24"/>
          <w:szCs w:val="24"/>
          <w:lang w:val="en-GB"/>
        </w:rPr>
        <w:t xml:space="preserve">Emergencies can be caused by either natural or </w:t>
      </w:r>
      <w:proofErr w:type="gramStart"/>
      <w:r w:rsidRPr="0099565A">
        <w:rPr>
          <w:rFonts w:ascii="Times New Roman" w:hAnsi="Times New Roman" w:cs="Times New Roman"/>
          <w:bCs/>
          <w:iCs/>
          <w:sz w:val="24"/>
          <w:szCs w:val="24"/>
          <w:lang w:val="en-GB"/>
        </w:rPr>
        <w:t>man-made</w:t>
      </w:r>
      <w:proofErr w:type="gramEnd"/>
      <w:r w:rsidRPr="0099565A">
        <w:rPr>
          <w:rFonts w:ascii="Times New Roman" w:hAnsi="Times New Roman" w:cs="Times New Roman"/>
          <w:bCs/>
          <w:iCs/>
          <w:sz w:val="24"/>
          <w:szCs w:val="24"/>
          <w:lang w:val="en-GB"/>
        </w:rPr>
        <w:t xml:space="preserve"> disasters</w:t>
      </w:r>
      <w:r w:rsidR="00E04AB6" w:rsidRPr="0099565A">
        <w:rPr>
          <w:rFonts w:ascii="Times New Roman" w:hAnsi="Times New Roman" w:cs="Times New Roman"/>
          <w:bCs/>
          <w:iCs/>
          <w:sz w:val="24"/>
          <w:szCs w:val="24"/>
          <w:lang w:val="en-GB"/>
        </w:rPr>
        <w:t>. In Africa, the most common emergencies include:</w:t>
      </w:r>
    </w:p>
    <w:p w14:paraId="32935363" w14:textId="4FDBE5DE" w:rsidR="00E04AB6" w:rsidRPr="0099565A" w:rsidRDefault="00E04AB6" w:rsidP="0099565A">
      <w:pPr>
        <w:spacing w:line="480" w:lineRule="auto"/>
        <w:ind w:left="360" w:firstLine="720"/>
        <w:jc w:val="both"/>
        <w:rPr>
          <w:rFonts w:ascii="Times New Roman" w:hAnsi="Times New Roman" w:cs="Times New Roman"/>
          <w:bCs/>
          <w:iCs/>
          <w:sz w:val="24"/>
          <w:szCs w:val="24"/>
          <w:lang w:val="en-GB"/>
        </w:rPr>
      </w:pPr>
      <w:r w:rsidRPr="0099565A">
        <w:rPr>
          <w:rFonts w:ascii="Times New Roman" w:hAnsi="Times New Roman" w:cs="Times New Roman"/>
          <w:b/>
          <w:bCs/>
          <w:iCs/>
          <w:sz w:val="24"/>
          <w:szCs w:val="24"/>
          <w:lang w:val="en-GB"/>
        </w:rPr>
        <w:t>Chronic emergencies</w:t>
      </w:r>
      <w:r w:rsidRPr="0099565A">
        <w:rPr>
          <w:rFonts w:ascii="Times New Roman" w:hAnsi="Times New Roman" w:cs="Times New Roman"/>
          <w:bCs/>
          <w:iCs/>
          <w:sz w:val="24"/>
          <w:szCs w:val="24"/>
          <w:lang w:val="en-GB"/>
        </w:rPr>
        <w:t>:  These are emergencies that are long-standing e.g. the food crisis in arid and semi-arid areas of Kenya, the war in south Sudan and Somalia. These emergencies has been ongoing for more than 10 years with no solution in sight.</w:t>
      </w:r>
    </w:p>
    <w:p w14:paraId="02D516A8" w14:textId="34E478FB" w:rsidR="00E04AB6" w:rsidRPr="0099565A" w:rsidRDefault="00EA4037" w:rsidP="0099565A">
      <w:pPr>
        <w:spacing w:line="480" w:lineRule="auto"/>
        <w:ind w:left="360" w:firstLine="720"/>
        <w:jc w:val="both"/>
        <w:rPr>
          <w:rFonts w:ascii="Times New Roman" w:hAnsi="Times New Roman" w:cs="Times New Roman"/>
          <w:bCs/>
          <w:iCs/>
          <w:sz w:val="24"/>
          <w:szCs w:val="24"/>
          <w:lang w:val="en-GB"/>
        </w:rPr>
      </w:pPr>
      <w:r w:rsidRPr="0099565A">
        <w:rPr>
          <w:rFonts w:ascii="Times New Roman" w:hAnsi="Times New Roman" w:cs="Times New Roman"/>
          <w:b/>
          <w:bCs/>
          <w:iCs/>
          <w:sz w:val="24"/>
          <w:szCs w:val="24"/>
          <w:lang w:val="en-GB"/>
        </w:rPr>
        <w:t>Acute emergencies</w:t>
      </w:r>
      <w:r w:rsidRPr="0099565A">
        <w:rPr>
          <w:rFonts w:ascii="Times New Roman" w:hAnsi="Times New Roman" w:cs="Times New Roman"/>
          <w:bCs/>
          <w:iCs/>
          <w:sz w:val="24"/>
          <w:szCs w:val="24"/>
          <w:lang w:val="en-GB"/>
        </w:rPr>
        <w:t xml:space="preserve">: Acute emergencies in Africa include adverse weather conditions such as flooding, political and tribal clashes and diseases outbreaks like the high magnitude Ebola outbreak in </w:t>
      </w:r>
      <w:r w:rsidR="00074732" w:rsidRPr="0099565A">
        <w:rPr>
          <w:rFonts w:ascii="Times New Roman" w:hAnsi="Times New Roman" w:cs="Times New Roman"/>
          <w:bCs/>
          <w:iCs/>
          <w:sz w:val="24"/>
          <w:szCs w:val="24"/>
          <w:lang w:val="en-GB"/>
        </w:rPr>
        <w:t>West</w:t>
      </w:r>
      <w:r w:rsidRPr="0099565A">
        <w:rPr>
          <w:rFonts w:ascii="Times New Roman" w:hAnsi="Times New Roman" w:cs="Times New Roman"/>
          <w:bCs/>
          <w:iCs/>
          <w:sz w:val="24"/>
          <w:szCs w:val="24"/>
          <w:lang w:val="en-GB"/>
        </w:rPr>
        <w:t xml:space="preserve"> Africa.</w:t>
      </w:r>
    </w:p>
    <w:p w14:paraId="1492529F" w14:textId="3C0206C8" w:rsidR="00EB3DFA" w:rsidRPr="0099565A" w:rsidRDefault="00EB3DFA" w:rsidP="0099565A">
      <w:pPr>
        <w:pStyle w:val="ListParagraph"/>
        <w:numPr>
          <w:ilvl w:val="0"/>
          <w:numId w:val="1"/>
        </w:numPr>
        <w:spacing w:line="480" w:lineRule="auto"/>
        <w:jc w:val="both"/>
        <w:rPr>
          <w:rFonts w:ascii="Times New Roman" w:hAnsi="Times New Roman" w:cs="Times New Roman"/>
          <w:bCs/>
          <w:iCs/>
          <w:sz w:val="24"/>
          <w:szCs w:val="24"/>
        </w:rPr>
      </w:pPr>
      <w:r w:rsidRPr="0099565A">
        <w:rPr>
          <w:rFonts w:ascii="Times New Roman" w:hAnsi="Times New Roman" w:cs="Times New Roman"/>
          <w:bCs/>
          <w:iCs/>
          <w:sz w:val="24"/>
          <w:szCs w:val="24"/>
        </w:rPr>
        <w:t>Describe the roles of the UNITED NATIONS agencies that are involved in emergency response</w:t>
      </w:r>
    </w:p>
    <w:p w14:paraId="34CAF914" w14:textId="4BCE45CC" w:rsidR="00074732" w:rsidRPr="0099565A" w:rsidRDefault="00337A33" w:rsidP="0099565A">
      <w:pPr>
        <w:pStyle w:val="ListParagraph"/>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iCs/>
          <w:sz w:val="24"/>
          <w:szCs w:val="24"/>
        </w:rPr>
        <w:t>United Nations High Commission for R</w:t>
      </w:r>
      <w:r w:rsidR="00074732" w:rsidRPr="0099565A">
        <w:rPr>
          <w:rFonts w:ascii="Times New Roman" w:hAnsi="Times New Roman" w:cs="Times New Roman"/>
          <w:b/>
          <w:bCs/>
          <w:iCs/>
          <w:sz w:val="24"/>
          <w:szCs w:val="24"/>
        </w:rPr>
        <w:t>efugees (UNHCR)</w:t>
      </w:r>
      <w:r w:rsidR="00074732" w:rsidRPr="0099565A">
        <w:rPr>
          <w:rFonts w:ascii="Times New Roman" w:hAnsi="Times New Roman" w:cs="Times New Roman"/>
          <w:bCs/>
          <w:iCs/>
          <w:sz w:val="24"/>
          <w:szCs w:val="24"/>
        </w:rPr>
        <w:t xml:space="preserve">: It </w:t>
      </w:r>
      <w:proofErr w:type="gramStart"/>
      <w:r w:rsidR="00074732" w:rsidRPr="0099565A">
        <w:rPr>
          <w:rFonts w:ascii="Times New Roman" w:hAnsi="Times New Roman" w:cs="Times New Roman"/>
          <w:bCs/>
          <w:iCs/>
          <w:sz w:val="24"/>
          <w:szCs w:val="24"/>
        </w:rPr>
        <w:t>is mandated</w:t>
      </w:r>
      <w:proofErr w:type="gramEnd"/>
      <w:r w:rsidR="00074732" w:rsidRPr="0099565A">
        <w:rPr>
          <w:rFonts w:ascii="Times New Roman" w:hAnsi="Times New Roman" w:cs="Times New Roman"/>
          <w:bCs/>
          <w:iCs/>
          <w:sz w:val="24"/>
          <w:szCs w:val="24"/>
        </w:rPr>
        <w:t xml:space="preserve"> to take care of refugee affairs all over the world. This includes ensuring that the rights of the refugees </w:t>
      </w:r>
      <w:proofErr w:type="gramStart"/>
      <w:r w:rsidR="00074732" w:rsidRPr="0099565A">
        <w:rPr>
          <w:rFonts w:ascii="Times New Roman" w:hAnsi="Times New Roman" w:cs="Times New Roman"/>
          <w:bCs/>
          <w:iCs/>
          <w:sz w:val="24"/>
          <w:szCs w:val="24"/>
        </w:rPr>
        <w:t>are protected</w:t>
      </w:r>
      <w:proofErr w:type="gramEnd"/>
      <w:r w:rsidR="00074732" w:rsidRPr="0099565A">
        <w:rPr>
          <w:rFonts w:ascii="Times New Roman" w:hAnsi="Times New Roman" w:cs="Times New Roman"/>
          <w:bCs/>
          <w:iCs/>
          <w:sz w:val="24"/>
          <w:szCs w:val="24"/>
        </w:rPr>
        <w:t xml:space="preserve"> and they are able to receive the essential </w:t>
      </w:r>
      <w:r w:rsidRPr="0099565A">
        <w:rPr>
          <w:rFonts w:ascii="Times New Roman" w:hAnsi="Times New Roman" w:cs="Times New Roman"/>
          <w:bCs/>
          <w:iCs/>
          <w:sz w:val="24"/>
          <w:szCs w:val="24"/>
        </w:rPr>
        <w:t>services they require.</w:t>
      </w:r>
    </w:p>
    <w:p w14:paraId="7193C699" w14:textId="77777777" w:rsidR="00337A33" w:rsidRPr="0099565A" w:rsidRDefault="00337A33" w:rsidP="0099565A">
      <w:pPr>
        <w:pStyle w:val="ListParagraph"/>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iCs/>
          <w:sz w:val="24"/>
          <w:szCs w:val="24"/>
        </w:rPr>
        <w:t>World Food Program (WFP)</w:t>
      </w:r>
      <w:r w:rsidRPr="0099565A">
        <w:rPr>
          <w:rFonts w:ascii="Times New Roman" w:hAnsi="Times New Roman" w:cs="Times New Roman"/>
          <w:bCs/>
          <w:iCs/>
          <w:sz w:val="24"/>
          <w:szCs w:val="24"/>
        </w:rPr>
        <w:t>: Mandated with providing food aid, logistics and support in food security among the affected populations.</w:t>
      </w:r>
    </w:p>
    <w:p w14:paraId="51E87651" w14:textId="4E43B373" w:rsidR="00337A33" w:rsidRPr="0099565A" w:rsidRDefault="00337A33" w:rsidP="0099565A">
      <w:pPr>
        <w:pStyle w:val="ListParagraph"/>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sz w:val="24"/>
          <w:szCs w:val="24"/>
        </w:rPr>
        <w:t>United Nations Children’s Fund (UNICEF)</w:t>
      </w:r>
      <w:r w:rsidRPr="0099565A">
        <w:rPr>
          <w:rFonts w:ascii="Times New Roman" w:hAnsi="Times New Roman" w:cs="Times New Roman"/>
          <w:bCs/>
          <w:iCs/>
          <w:sz w:val="24"/>
          <w:szCs w:val="24"/>
        </w:rPr>
        <w:t xml:space="preserve">: </w:t>
      </w:r>
      <w:r w:rsidR="00921821" w:rsidRPr="0099565A">
        <w:rPr>
          <w:rFonts w:ascii="Times New Roman" w:hAnsi="Times New Roman" w:cs="Times New Roman"/>
          <w:bCs/>
          <w:iCs/>
          <w:sz w:val="24"/>
          <w:szCs w:val="24"/>
        </w:rPr>
        <w:t>Mandated to save lives, promote and protect the rights of children.</w:t>
      </w:r>
      <w:r w:rsidR="003F2E21" w:rsidRPr="0099565A">
        <w:rPr>
          <w:rFonts w:ascii="Times New Roman" w:hAnsi="Times New Roman" w:cs="Times New Roman"/>
          <w:bCs/>
          <w:iCs/>
          <w:sz w:val="24"/>
          <w:szCs w:val="24"/>
        </w:rPr>
        <w:t xml:space="preserve"> In emergencies UNICEF coordinates nutrition actors </w:t>
      </w:r>
      <w:r w:rsidR="003F2E21" w:rsidRPr="0099565A">
        <w:rPr>
          <w:rFonts w:ascii="Times New Roman" w:hAnsi="Times New Roman" w:cs="Times New Roman"/>
          <w:bCs/>
          <w:iCs/>
          <w:sz w:val="24"/>
          <w:szCs w:val="24"/>
        </w:rPr>
        <w:lastRenderedPageBreak/>
        <w:t>with intervention such as management of acute malnutrition, infant and young child feeding as well us nutrition surveys.</w:t>
      </w:r>
    </w:p>
    <w:p w14:paraId="1648156D" w14:textId="07C10069" w:rsidR="003F2E21" w:rsidRPr="0099565A" w:rsidRDefault="003F2E21" w:rsidP="0099565A">
      <w:pPr>
        <w:pStyle w:val="ListParagraph"/>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
          <w:bCs/>
          <w:sz w:val="24"/>
          <w:szCs w:val="24"/>
        </w:rPr>
        <w:t>World health organization</w:t>
      </w:r>
      <w:r w:rsidRPr="0099565A">
        <w:rPr>
          <w:rFonts w:ascii="Times New Roman" w:hAnsi="Times New Roman" w:cs="Times New Roman"/>
          <w:bCs/>
          <w:iCs/>
          <w:sz w:val="24"/>
          <w:szCs w:val="24"/>
        </w:rPr>
        <w:t xml:space="preserve">: mandated to saving lives through coordination of health service </w:t>
      </w:r>
      <w:r w:rsidR="007779A3" w:rsidRPr="0099565A">
        <w:rPr>
          <w:rFonts w:ascii="Times New Roman" w:hAnsi="Times New Roman" w:cs="Times New Roman"/>
          <w:bCs/>
          <w:iCs/>
          <w:sz w:val="24"/>
          <w:szCs w:val="24"/>
        </w:rPr>
        <w:t>delivery. This includes reducing the disease burden, preventing disability, setting up disease surveillance systems and promoting recovery.</w:t>
      </w:r>
    </w:p>
    <w:p w14:paraId="30384E49" w14:textId="77777777" w:rsidR="00337A33" w:rsidRPr="0099565A" w:rsidRDefault="00337A33" w:rsidP="0099565A">
      <w:pPr>
        <w:pStyle w:val="ListParagraph"/>
        <w:spacing w:line="480" w:lineRule="auto"/>
        <w:ind w:firstLine="720"/>
        <w:jc w:val="both"/>
        <w:rPr>
          <w:rFonts w:ascii="Times New Roman" w:hAnsi="Times New Roman" w:cs="Times New Roman"/>
          <w:bCs/>
          <w:iCs/>
          <w:sz w:val="24"/>
          <w:szCs w:val="24"/>
        </w:rPr>
      </w:pPr>
    </w:p>
    <w:p w14:paraId="4C786BFD" w14:textId="12396283" w:rsidR="00EB3DFA" w:rsidRPr="0099565A" w:rsidRDefault="00EB3DFA" w:rsidP="0099565A">
      <w:pPr>
        <w:pStyle w:val="ListParagraph"/>
        <w:numPr>
          <w:ilvl w:val="0"/>
          <w:numId w:val="1"/>
        </w:numPr>
        <w:spacing w:line="480" w:lineRule="auto"/>
        <w:jc w:val="both"/>
        <w:rPr>
          <w:rFonts w:ascii="Times New Roman" w:hAnsi="Times New Roman" w:cs="Times New Roman"/>
          <w:bCs/>
          <w:iCs/>
          <w:sz w:val="24"/>
          <w:szCs w:val="24"/>
        </w:rPr>
      </w:pPr>
      <w:r w:rsidRPr="0099565A">
        <w:rPr>
          <w:rFonts w:ascii="Times New Roman" w:hAnsi="Times New Roman" w:cs="Times New Roman"/>
          <w:bCs/>
          <w:iCs/>
          <w:sz w:val="24"/>
          <w:szCs w:val="24"/>
        </w:rPr>
        <w:t>Discuss factors that trigger nutrition emergencies</w:t>
      </w:r>
    </w:p>
    <w:p w14:paraId="3E84EF11" w14:textId="29246C8A" w:rsidR="007779A3" w:rsidRPr="0099565A" w:rsidRDefault="007779A3" w:rsidP="0099565A">
      <w:pPr>
        <w:pStyle w:val="ListParagraph"/>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Cs/>
          <w:iCs/>
          <w:sz w:val="24"/>
          <w:szCs w:val="24"/>
        </w:rPr>
        <w:t xml:space="preserve">Nutrition emergencies </w:t>
      </w:r>
      <w:proofErr w:type="gramStart"/>
      <w:r w:rsidRPr="0099565A">
        <w:rPr>
          <w:rFonts w:ascii="Times New Roman" w:hAnsi="Times New Roman" w:cs="Times New Roman"/>
          <w:bCs/>
          <w:iCs/>
          <w:sz w:val="24"/>
          <w:szCs w:val="24"/>
        </w:rPr>
        <w:t>are triggered</w:t>
      </w:r>
      <w:proofErr w:type="gramEnd"/>
      <w:r w:rsidRPr="0099565A">
        <w:rPr>
          <w:rFonts w:ascii="Times New Roman" w:hAnsi="Times New Roman" w:cs="Times New Roman"/>
          <w:bCs/>
          <w:iCs/>
          <w:sz w:val="24"/>
          <w:szCs w:val="24"/>
        </w:rPr>
        <w:t xml:space="preserve"> by either natural disasters or political and economic shocks.</w:t>
      </w:r>
    </w:p>
    <w:p w14:paraId="075B0209" w14:textId="77777777" w:rsidR="005D1D5F" w:rsidRPr="0099565A" w:rsidRDefault="007779A3" w:rsidP="0099565A">
      <w:pPr>
        <w:pStyle w:val="ListParagraph"/>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Cs/>
          <w:iCs/>
          <w:sz w:val="24"/>
          <w:szCs w:val="24"/>
        </w:rPr>
        <w:t xml:space="preserve">Natural distress include occurrences that occur without human involvement such as hurricanes, floods, famine </w:t>
      </w:r>
      <w:proofErr w:type="spellStart"/>
      <w:r w:rsidRPr="0099565A">
        <w:rPr>
          <w:rFonts w:ascii="Times New Roman" w:hAnsi="Times New Roman" w:cs="Times New Roman"/>
          <w:bCs/>
          <w:iCs/>
          <w:sz w:val="24"/>
          <w:szCs w:val="24"/>
        </w:rPr>
        <w:t>e.t.c</w:t>
      </w:r>
      <w:proofErr w:type="spellEnd"/>
      <w:r w:rsidRPr="0099565A">
        <w:rPr>
          <w:rFonts w:ascii="Times New Roman" w:hAnsi="Times New Roman" w:cs="Times New Roman"/>
          <w:bCs/>
          <w:iCs/>
          <w:sz w:val="24"/>
          <w:szCs w:val="24"/>
        </w:rPr>
        <w:t xml:space="preserve"> these calamities lead to deaths, displacement and destruction of livelihood. Where there are some countries with the capacity to respond promptly some other countries are lack the capacity to respond. A good example is the cyclone Idai</w:t>
      </w:r>
      <w:r w:rsidR="005D1D5F" w:rsidRPr="0099565A">
        <w:rPr>
          <w:rFonts w:ascii="Times New Roman" w:hAnsi="Times New Roman" w:cs="Times New Roman"/>
          <w:bCs/>
          <w:iCs/>
          <w:sz w:val="24"/>
          <w:szCs w:val="24"/>
        </w:rPr>
        <w:t xml:space="preserve"> and Kenneth in South African countries in March and April 2019.</w:t>
      </w:r>
    </w:p>
    <w:p w14:paraId="390CBF93" w14:textId="3569661C" w:rsidR="007779A3" w:rsidRPr="0099565A" w:rsidRDefault="0099565A" w:rsidP="0099565A">
      <w:pPr>
        <w:pStyle w:val="ListParagraph"/>
        <w:spacing w:line="480" w:lineRule="auto"/>
        <w:ind w:firstLine="720"/>
        <w:jc w:val="both"/>
        <w:rPr>
          <w:rFonts w:ascii="Times New Roman" w:hAnsi="Times New Roman" w:cs="Times New Roman"/>
          <w:bCs/>
          <w:iCs/>
          <w:sz w:val="24"/>
          <w:szCs w:val="24"/>
        </w:rPr>
      </w:pPr>
      <w:r w:rsidRPr="0099565A">
        <w:rPr>
          <w:rFonts w:ascii="Times New Roman" w:hAnsi="Times New Roman" w:cs="Times New Roman"/>
          <w:bCs/>
          <w:iCs/>
          <w:sz w:val="24"/>
          <w:szCs w:val="24"/>
        </w:rPr>
        <w:t>Political and economic shocks refers to emergencies that come because of broken government systems. This includes political wars, financial wars</w:t>
      </w:r>
      <w:r w:rsidR="005D1D5F" w:rsidRPr="0099565A">
        <w:rPr>
          <w:rFonts w:ascii="Times New Roman" w:hAnsi="Times New Roman" w:cs="Times New Roman"/>
          <w:bCs/>
          <w:iCs/>
          <w:sz w:val="24"/>
          <w:szCs w:val="24"/>
        </w:rPr>
        <w:t xml:space="preserve"> </w:t>
      </w:r>
      <w:r w:rsidRPr="0099565A">
        <w:rPr>
          <w:rFonts w:ascii="Times New Roman" w:hAnsi="Times New Roman" w:cs="Times New Roman"/>
          <w:bCs/>
          <w:iCs/>
          <w:sz w:val="24"/>
          <w:szCs w:val="24"/>
        </w:rPr>
        <w:t xml:space="preserve">that </w:t>
      </w:r>
      <w:r w:rsidR="00D063E7" w:rsidRPr="0099565A">
        <w:rPr>
          <w:rFonts w:ascii="Times New Roman" w:hAnsi="Times New Roman" w:cs="Times New Roman"/>
          <w:bCs/>
          <w:iCs/>
          <w:sz w:val="24"/>
          <w:szCs w:val="24"/>
        </w:rPr>
        <w:t>displace</w:t>
      </w:r>
      <w:r w:rsidRPr="0099565A">
        <w:rPr>
          <w:rFonts w:ascii="Times New Roman" w:hAnsi="Times New Roman" w:cs="Times New Roman"/>
          <w:bCs/>
          <w:iCs/>
          <w:sz w:val="24"/>
          <w:szCs w:val="24"/>
        </w:rPr>
        <w:t xml:space="preserve"> people, destroy property and crash the financial systems. The best example if the protracted war in Yemen that has left many people displaced and led to loss of undetermined worth of property and crash of business system.</w:t>
      </w:r>
    </w:p>
    <w:p w14:paraId="34211216" w14:textId="126B85F9" w:rsidR="0099565A" w:rsidRDefault="0099565A" w:rsidP="0099565A">
      <w:pPr>
        <w:pStyle w:val="ListParagraph"/>
        <w:spacing w:line="480" w:lineRule="auto"/>
        <w:ind w:firstLine="720"/>
        <w:jc w:val="both"/>
        <w:rPr>
          <w:rFonts w:ascii="Times New Roman" w:hAnsi="Times New Roman" w:cs="Times New Roman"/>
          <w:bCs/>
          <w:iCs/>
          <w:sz w:val="24"/>
          <w:szCs w:val="24"/>
        </w:rPr>
      </w:pPr>
    </w:p>
    <w:p w14:paraId="41FF49EB" w14:textId="79C39981" w:rsidR="0099565A" w:rsidRDefault="0099565A" w:rsidP="0099565A">
      <w:pPr>
        <w:pStyle w:val="ListParagraph"/>
        <w:spacing w:line="480" w:lineRule="auto"/>
        <w:ind w:firstLine="720"/>
        <w:jc w:val="both"/>
        <w:rPr>
          <w:rFonts w:ascii="Times New Roman" w:hAnsi="Times New Roman" w:cs="Times New Roman"/>
          <w:bCs/>
          <w:iCs/>
          <w:sz w:val="24"/>
          <w:szCs w:val="24"/>
        </w:rPr>
      </w:pPr>
    </w:p>
    <w:p w14:paraId="5FE4E199" w14:textId="77777777" w:rsidR="0099565A" w:rsidRPr="0099565A" w:rsidRDefault="0099565A" w:rsidP="0099565A">
      <w:pPr>
        <w:pStyle w:val="ListParagraph"/>
        <w:spacing w:line="480" w:lineRule="auto"/>
        <w:ind w:firstLine="720"/>
        <w:jc w:val="both"/>
        <w:rPr>
          <w:rFonts w:ascii="Times New Roman" w:hAnsi="Times New Roman" w:cs="Times New Roman"/>
          <w:bCs/>
          <w:iCs/>
          <w:sz w:val="24"/>
          <w:szCs w:val="24"/>
        </w:rPr>
      </w:pPr>
    </w:p>
    <w:p w14:paraId="18DDF1AE" w14:textId="77777777" w:rsidR="0099565A" w:rsidRPr="0099565A" w:rsidRDefault="0099565A" w:rsidP="0099565A">
      <w:pPr>
        <w:pStyle w:val="ListParagraph"/>
        <w:spacing w:line="480" w:lineRule="auto"/>
        <w:ind w:firstLine="720"/>
        <w:jc w:val="both"/>
        <w:rPr>
          <w:rFonts w:ascii="Times New Roman" w:hAnsi="Times New Roman" w:cs="Times New Roman"/>
          <w:bCs/>
          <w:iCs/>
          <w:sz w:val="24"/>
          <w:szCs w:val="24"/>
        </w:rPr>
      </w:pPr>
    </w:p>
    <w:p w14:paraId="42D394AA" w14:textId="31929AC4" w:rsidR="00EB3DFA" w:rsidRPr="0099565A" w:rsidRDefault="005745A1" w:rsidP="0099565A">
      <w:pPr>
        <w:spacing w:line="480" w:lineRule="auto"/>
        <w:jc w:val="both"/>
        <w:rPr>
          <w:rFonts w:ascii="Times New Roman" w:hAnsi="Times New Roman" w:cs="Times New Roman"/>
          <w:b/>
          <w:bCs/>
          <w:iCs/>
          <w:sz w:val="24"/>
          <w:szCs w:val="24"/>
          <w:lang w:val="en-GB"/>
        </w:rPr>
      </w:pPr>
      <w:r w:rsidRPr="0099565A">
        <w:rPr>
          <w:rFonts w:ascii="Times New Roman" w:hAnsi="Times New Roman" w:cs="Times New Roman"/>
          <w:b/>
          <w:bCs/>
          <w:iCs/>
          <w:sz w:val="24"/>
          <w:szCs w:val="24"/>
          <w:lang w:val="en-GB"/>
        </w:rPr>
        <w:lastRenderedPageBreak/>
        <w:t>References</w:t>
      </w:r>
    </w:p>
    <w:p w14:paraId="0142EA9D" w14:textId="24549770" w:rsidR="00237869" w:rsidRPr="0099565A" w:rsidRDefault="005745A1" w:rsidP="0099565A">
      <w:pPr>
        <w:spacing w:line="480" w:lineRule="auto"/>
        <w:jc w:val="both"/>
        <w:rPr>
          <w:rFonts w:ascii="Times New Roman" w:hAnsi="Times New Roman" w:cs="Times New Roman"/>
          <w:color w:val="0000FF"/>
          <w:sz w:val="24"/>
          <w:szCs w:val="24"/>
          <w:u w:val="single"/>
        </w:rPr>
      </w:pPr>
      <w:r w:rsidRPr="0099565A">
        <w:rPr>
          <w:rFonts w:ascii="Times New Roman" w:hAnsi="Times New Roman" w:cs="Times New Roman"/>
          <w:bCs/>
          <w:iCs/>
          <w:sz w:val="24"/>
          <w:szCs w:val="24"/>
          <w:lang w:val="en-GB"/>
        </w:rPr>
        <w:t xml:space="preserve">Ash </w:t>
      </w:r>
      <w:proofErr w:type="spellStart"/>
      <w:r w:rsidRPr="0099565A">
        <w:rPr>
          <w:rFonts w:ascii="Times New Roman" w:hAnsi="Times New Roman" w:cs="Times New Roman"/>
          <w:color w:val="000000"/>
          <w:sz w:val="24"/>
          <w:szCs w:val="24"/>
        </w:rPr>
        <w:t>Kosiewicz</w:t>
      </w:r>
      <w:proofErr w:type="spellEnd"/>
      <w:r w:rsidRPr="0099565A">
        <w:rPr>
          <w:rFonts w:ascii="Times New Roman" w:hAnsi="Times New Roman" w:cs="Times New Roman"/>
          <w:color w:val="000000"/>
          <w:sz w:val="24"/>
          <w:szCs w:val="24"/>
        </w:rPr>
        <w:t>, 2017, food distribution; world food program, Retrieved from;</w:t>
      </w:r>
      <w:r w:rsidRPr="0099565A">
        <w:rPr>
          <w:rFonts w:ascii="Times New Roman" w:hAnsi="Times New Roman" w:cs="Times New Roman"/>
          <w:sz w:val="24"/>
          <w:szCs w:val="24"/>
        </w:rPr>
        <w:t xml:space="preserve"> </w:t>
      </w:r>
      <w:hyperlink r:id="rId7" w:history="1">
        <w:r w:rsidR="00237869" w:rsidRPr="0099565A">
          <w:rPr>
            <w:rStyle w:val="Hyperlink"/>
            <w:rFonts w:ascii="Times New Roman" w:hAnsi="Times New Roman" w:cs="Times New Roman"/>
            <w:sz w:val="24"/>
            <w:szCs w:val="24"/>
          </w:rPr>
          <w:t>https://www.wfpusa.org/stories/what-wfp-delivers-general-food-distribution/</w:t>
        </w:r>
      </w:hyperlink>
    </w:p>
    <w:p w14:paraId="4A1533DD" w14:textId="3CE891F0" w:rsidR="00237869" w:rsidRPr="0099565A" w:rsidRDefault="00237869" w:rsidP="0099565A">
      <w:pPr>
        <w:spacing w:line="480" w:lineRule="auto"/>
        <w:jc w:val="both"/>
        <w:rPr>
          <w:rFonts w:ascii="Times New Roman" w:hAnsi="Times New Roman" w:cs="Times New Roman"/>
          <w:sz w:val="24"/>
          <w:szCs w:val="24"/>
        </w:rPr>
      </w:pPr>
      <w:r w:rsidRPr="0099565A">
        <w:rPr>
          <w:rFonts w:ascii="Times New Roman" w:hAnsi="Times New Roman" w:cs="Times New Roman"/>
          <w:sz w:val="24"/>
          <w:szCs w:val="24"/>
        </w:rPr>
        <w:t>World food program, 2018</w:t>
      </w:r>
      <w:proofErr w:type="gramStart"/>
      <w:r w:rsidRPr="0099565A">
        <w:rPr>
          <w:rFonts w:ascii="Times New Roman" w:hAnsi="Times New Roman" w:cs="Times New Roman"/>
          <w:sz w:val="24"/>
          <w:szCs w:val="24"/>
        </w:rPr>
        <w:t>,In</w:t>
      </w:r>
      <w:proofErr w:type="gramEnd"/>
      <w:r w:rsidRPr="0099565A">
        <w:rPr>
          <w:rFonts w:ascii="Times New Roman" w:hAnsi="Times New Roman" w:cs="Times New Roman"/>
          <w:sz w:val="24"/>
          <w:szCs w:val="24"/>
        </w:rPr>
        <w:t xml:space="preserve">-kind food distribution, Retrieved from: </w:t>
      </w:r>
      <w:hyperlink r:id="rId8" w:history="1">
        <w:r w:rsidRPr="0099565A">
          <w:rPr>
            <w:rFonts w:ascii="Times New Roman" w:hAnsi="Times New Roman" w:cs="Times New Roman"/>
            <w:color w:val="0000FF"/>
            <w:sz w:val="24"/>
            <w:szCs w:val="24"/>
            <w:u w:val="single"/>
          </w:rPr>
          <w:t>https://www.wfp.org/in-kind-food-distribution</w:t>
        </w:r>
      </w:hyperlink>
    </w:p>
    <w:p w14:paraId="413371F7" w14:textId="53ACB28F" w:rsidR="00237869" w:rsidRPr="0099565A" w:rsidRDefault="00934351" w:rsidP="0099565A">
      <w:pPr>
        <w:spacing w:line="480" w:lineRule="auto"/>
        <w:jc w:val="both"/>
        <w:rPr>
          <w:rFonts w:ascii="Times New Roman" w:hAnsi="Times New Roman" w:cs="Times New Roman"/>
          <w:sz w:val="24"/>
          <w:szCs w:val="24"/>
        </w:rPr>
      </w:pPr>
      <w:proofErr w:type="spellStart"/>
      <w:r w:rsidRPr="0099565A">
        <w:rPr>
          <w:rFonts w:ascii="Times New Roman" w:hAnsi="Times New Roman" w:cs="Times New Roman"/>
          <w:sz w:val="24"/>
          <w:szCs w:val="24"/>
        </w:rPr>
        <w:t>Hosein</w:t>
      </w:r>
      <w:proofErr w:type="spellEnd"/>
      <w:r w:rsidRPr="0099565A">
        <w:rPr>
          <w:rFonts w:ascii="Times New Roman" w:hAnsi="Times New Roman" w:cs="Times New Roman"/>
          <w:sz w:val="24"/>
          <w:szCs w:val="24"/>
        </w:rPr>
        <w:t xml:space="preserve"> </w:t>
      </w:r>
      <w:proofErr w:type="spellStart"/>
      <w:r w:rsidRPr="0099565A">
        <w:rPr>
          <w:rFonts w:ascii="Times New Roman" w:hAnsi="Times New Roman" w:cs="Times New Roman"/>
          <w:sz w:val="24"/>
          <w:szCs w:val="24"/>
        </w:rPr>
        <w:t>Hatami</w:t>
      </w:r>
      <w:proofErr w:type="spellEnd"/>
      <w:r w:rsidRPr="0099565A">
        <w:rPr>
          <w:rFonts w:ascii="Times New Roman" w:hAnsi="Times New Roman" w:cs="Times New Roman"/>
          <w:sz w:val="24"/>
          <w:szCs w:val="24"/>
        </w:rPr>
        <w:t xml:space="preserve">, 2013, International journal for preventive medicine, retrieved </w:t>
      </w:r>
      <w:proofErr w:type="gramStart"/>
      <w:r w:rsidRPr="0099565A">
        <w:rPr>
          <w:rFonts w:ascii="Times New Roman" w:hAnsi="Times New Roman" w:cs="Times New Roman"/>
          <w:sz w:val="24"/>
          <w:szCs w:val="24"/>
        </w:rPr>
        <w:t>from:</w:t>
      </w:r>
      <w:proofErr w:type="gramEnd"/>
      <w:r w:rsidRPr="0099565A">
        <w:rPr>
          <w:rFonts w:ascii="Times New Roman" w:hAnsi="Times New Roman" w:cs="Times New Roman"/>
          <w:sz w:val="24"/>
          <w:szCs w:val="24"/>
        </w:rPr>
        <w:t xml:space="preserve"> </w:t>
      </w:r>
      <w:hyperlink r:id="rId9" w:history="1">
        <w:r w:rsidRPr="0099565A">
          <w:rPr>
            <w:rFonts w:ascii="Times New Roman" w:hAnsi="Times New Roman" w:cs="Times New Roman"/>
            <w:color w:val="0000FF"/>
            <w:sz w:val="24"/>
            <w:szCs w:val="24"/>
            <w:u w:val="single"/>
          </w:rPr>
          <w:t>https://www.ncbi.nlm.nih.gov/pmc/articles/PMC3634161/</w:t>
        </w:r>
      </w:hyperlink>
    </w:p>
    <w:p w14:paraId="71611DA1" w14:textId="77777777" w:rsidR="007862FE" w:rsidRPr="0099565A" w:rsidRDefault="00AB367D" w:rsidP="0099565A">
      <w:pPr>
        <w:spacing w:line="480" w:lineRule="auto"/>
        <w:jc w:val="both"/>
        <w:rPr>
          <w:rFonts w:ascii="Times New Roman" w:hAnsi="Times New Roman" w:cs="Times New Roman"/>
          <w:sz w:val="24"/>
          <w:szCs w:val="24"/>
        </w:rPr>
      </w:pPr>
    </w:p>
    <w:sectPr w:rsidR="007862FE" w:rsidRPr="0099565A" w:rsidSect="007977A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6B32C" w14:textId="77777777" w:rsidR="00AB367D" w:rsidRDefault="00AB367D" w:rsidP="007977AC">
      <w:pPr>
        <w:spacing w:after="0" w:line="240" w:lineRule="auto"/>
      </w:pPr>
      <w:r>
        <w:separator/>
      </w:r>
    </w:p>
  </w:endnote>
  <w:endnote w:type="continuationSeparator" w:id="0">
    <w:p w14:paraId="3F312C7B" w14:textId="77777777" w:rsidR="00AB367D" w:rsidRDefault="00AB367D" w:rsidP="0079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D4CEE" w14:textId="77777777" w:rsidR="00AB367D" w:rsidRDefault="00AB367D" w:rsidP="007977AC">
      <w:pPr>
        <w:spacing w:after="0" w:line="240" w:lineRule="auto"/>
      </w:pPr>
      <w:r>
        <w:separator/>
      </w:r>
    </w:p>
  </w:footnote>
  <w:footnote w:type="continuationSeparator" w:id="0">
    <w:p w14:paraId="31C09A1C" w14:textId="77777777" w:rsidR="00AB367D" w:rsidRDefault="00AB367D" w:rsidP="00797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924499"/>
      <w:docPartObj>
        <w:docPartGallery w:val="Page Numbers (Top of Page)"/>
        <w:docPartUnique/>
      </w:docPartObj>
    </w:sdtPr>
    <w:sdtEndPr>
      <w:rPr>
        <w:noProof/>
      </w:rPr>
    </w:sdtEndPr>
    <w:sdtContent>
      <w:p w14:paraId="19F3E038" w14:textId="21FC8D68" w:rsidR="007977AC" w:rsidRDefault="007977AC">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2209D977" w14:textId="287C6748" w:rsidR="007977AC" w:rsidRPr="007977AC" w:rsidRDefault="007977AC">
    <w:pPr>
      <w:pStyle w:val="Header"/>
      <w:rPr>
        <w:rFonts w:ascii="Times New Roman" w:hAnsi="Times New Roman" w:cs="Times New Roman"/>
        <w:sz w:val="22"/>
        <w:szCs w:val="22"/>
      </w:rPr>
    </w:pPr>
    <w:r w:rsidRPr="007977AC">
      <w:rPr>
        <w:rFonts w:ascii="Times New Roman" w:hAnsi="Times New Roman" w:cs="Times New Roman"/>
        <w:sz w:val="22"/>
        <w:szCs w:val="22"/>
      </w:rPr>
      <w:t xml:space="preserve">Nutrition </w:t>
    </w:r>
    <w:r>
      <w:rPr>
        <w:rFonts w:ascii="Times New Roman" w:hAnsi="Times New Roman" w:cs="Times New Roman"/>
        <w:sz w:val="22"/>
        <w:szCs w:val="22"/>
      </w:rPr>
      <w:t>E</w:t>
    </w:r>
    <w:r w:rsidRPr="007977AC">
      <w:rPr>
        <w:rFonts w:ascii="Times New Roman" w:hAnsi="Times New Roman" w:cs="Times New Roman"/>
        <w:sz w:val="22"/>
        <w:szCs w:val="22"/>
      </w:rPr>
      <w:t>mergencies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D531E"/>
    <w:multiLevelType w:val="hybridMultilevel"/>
    <w:tmpl w:val="000C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FA"/>
    <w:rsid w:val="00060668"/>
    <w:rsid w:val="00074732"/>
    <w:rsid w:val="00197D7E"/>
    <w:rsid w:val="001F6A73"/>
    <w:rsid w:val="00237869"/>
    <w:rsid w:val="00251ADE"/>
    <w:rsid w:val="00253670"/>
    <w:rsid w:val="00264306"/>
    <w:rsid w:val="00282E2D"/>
    <w:rsid w:val="002C1A8D"/>
    <w:rsid w:val="002C65A3"/>
    <w:rsid w:val="00315D5E"/>
    <w:rsid w:val="00337A33"/>
    <w:rsid w:val="0035681C"/>
    <w:rsid w:val="00397CB2"/>
    <w:rsid w:val="003C4526"/>
    <w:rsid w:val="003E5090"/>
    <w:rsid w:val="003F2E21"/>
    <w:rsid w:val="00573E56"/>
    <w:rsid w:val="005745A1"/>
    <w:rsid w:val="005A0DB9"/>
    <w:rsid w:val="005C79A4"/>
    <w:rsid w:val="005D1D5F"/>
    <w:rsid w:val="00664F70"/>
    <w:rsid w:val="007779A3"/>
    <w:rsid w:val="0078584C"/>
    <w:rsid w:val="007977AC"/>
    <w:rsid w:val="007F72BC"/>
    <w:rsid w:val="008F738F"/>
    <w:rsid w:val="0090760B"/>
    <w:rsid w:val="00921821"/>
    <w:rsid w:val="00934351"/>
    <w:rsid w:val="00947C44"/>
    <w:rsid w:val="00964221"/>
    <w:rsid w:val="0099565A"/>
    <w:rsid w:val="00AB367D"/>
    <w:rsid w:val="00B11E58"/>
    <w:rsid w:val="00BE20FC"/>
    <w:rsid w:val="00CD4A0F"/>
    <w:rsid w:val="00D063E7"/>
    <w:rsid w:val="00DB613D"/>
    <w:rsid w:val="00E04AB6"/>
    <w:rsid w:val="00E74730"/>
    <w:rsid w:val="00EA1607"/>
    <w:rsid w:val="00EA4037"/>
    <w:rsid w:val="00EB3DFA"/>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2DEA"/>
  <w15:chartTrackingRefBased/>
  <w15:docId w15:val="{588BFDA4-D41E-49C9-A653-B14BB16B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65A"/>
  </w:style>
  <w:style w:type="paragraph" w:styleId="Heading1">
    <w:name w:val="heading 1"/>
    <w:basedOn w:val="Normal"/>
    <w:next w:val="Normal"/>
    <w:link w:val="Heading1Char"/>
    <w:uiPriority w:val="9"/>
    <w:qFormat/>
    <w:rsid w:val="0099565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565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9565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9565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9565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9565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9565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9565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9565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FA"/>
    <w:pPr>
      <w:ind w:left="720"/>
      <w:contextualSpacing/>
    </w:pPr>
  </w:style>
  <w:style w:type="character" w:styleId="Hyperlink">
    <w:name w:val="Hyperlink"/>
    <w:basedOn w:val="DefaultParagraphFont"/>
    <w:uiPriority w:val="99"/>
    <w:unhideWhenUsed/>
    <w:rsid w:val="005745A1"/>
    <w:rPr>
      <w:color w:val="0000FF"/>
      <w:u w:val="single"/>
    </w:rPr>
  </w:style>
  <w:style w:type="paragraph" w:customStyle="1" w:styleId="Default">
    <w:name w:val="Default"/>
    <w:rsid w:val="00337A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956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565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9565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9565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9565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9565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9565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9565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9565A"/>
    <w:rPr>
      <w:b/>
      <w:bCs/>
      <w:i/>
      <w:iCs/>
    </w:rPr>
  </w:style>
  <w:style w:type="paragraph" w:styleId="Caption">
    <w:name w:val="caption"/>
    <w:basedOn w:val="Normal"/>
    <w:next w:val="Normal"/>
    <w:uiPriority w:val="35"/>
    <w:semiHidden/>
    <w:unhideWhenUsed/>
    <w:qFormat/>
    <w:rsid w:val="0099565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9565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9565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9565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9565A"/>
    <w:rPr>
      <w:color w:val="44546A" w:themeColor="text2"/>
      <w:sz w:val="28"/>
      <w:szCs w:val="28"/>
    </w:rPr>
  </w:style>
  <w:style w:type="character" w:styleId="Strong">
    <w:name w:val="Strong"/>
    <w:basedOn w:val="DefaultParagraphFont"/>
    <w:uiPriority w:val="22"/>
    <w:qFormat/>
    <w:rsid w:val="0099565A"/>
    <w:rPr>
      <w:b/>
      <w:bCs/>
    </w:rPr>
  </w:style>
  <w:style w:type="character" w:styleId="Emphasis">
    <w:name w:val="Emphasis"/>
    <w:basedOn w:val="DefaultParagraphFont"/>
    <w:uiPriority w:val="20"/>
    <w:qFormat/>
    <w:rsid w:val="0099565A"/>
    <w:rPr>
      <w:i/>
      <w:iCs/>
      <w:color w:val="000000" w:themeColor="text1"/>
    </w:rPr>
  </w:style>
  <w:style w:type="paragraph" w:styleId="NoSpacing">
    <w:name w:val="No Spacing"/>
    <w:link w:val="NoSpacingChar"/>
    <w:uiPriority w:val="1"/>
    <w:qFormat/>
    <w:rsid w:val="0099565A"/>
    <w:pPr>
      <w:spacing w:after="0" w:line="240" w:lineRule="auto"/>
    </w:pPr>
  </w:style>
  <w:style w:type="paragraph" w:styleId="Quote">
    <w:name w:val="Quote"/>
    <w:basedOn w:val="Normal"/>
    <w:next w:val="Normal"/>
    <w:link w:val="QuoteChar"/>
    <w:uiPriority w:val="29"/>
    <w:qFormat/>
    <w:rsid w:val="0099565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9565A"/>
    <w:rPr>
      <w:i/>
      <w:iCs/>
      <w:color w:val="7B7B7B" w:themeColor="accent3" w:themeShade="BF"/>
      <w:sz w:val="24"/>
      <w:szCs w:val="24"/>
    </w:rPr>
  </w:style>
  <w:style w:type="paragraph" w:styleId="IntenseQuote">
    <w:name w:val="Intense Quote"/>
    <w:basedOn w:val="Normal"/>
    <w:next w:val="Normal"/>
    <w:link w:val="IntenseQuoteChar"/>
    <w:uiPriority w:val="30"/>
    <w:qFormat/>
    <w:rsid w:val="0099565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9565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9565A"/>
    <w:rPr>
      <w:i/>
      <w:iCs/>
      <w:color w:val="595959" w:themeColor="text1" w:themeTint="A6"/>
    </w:rPr>
  </w:style>
  <w:style w:type="character" w:styleId="IntenseEmphasis">
    <w:name w:val="Intense Emphasis"/>
    <w:basedOn w:val="DefaultParagraphFont"/>
    <w:uiPriority w:val="21"/>
    <w:qFormat/>
    <w:rsid w:val="0099565A"/>
    <w:rPr>
      <w:b/>
      <w:bCs/>
      <w:i/>
      <w:iCs/>
      <w:color w:val="auto"/>
    </w:rPr>
  </w:style>
  <w:style w:type="character" w:styleId="SubtleReference">
    <w:name w:val="Subtle Reference"/>
    <w:basedOn w:val="DefaultParagraphFont"/>
    <w:uiPriority w:val="31"/>
    <w:qFormat/>
    <w:rsid w:val="0099565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65A"/>
    <w:rPr>
      <w:b/>
      <w:bCs/>
      <w:caps w:val="0"/>
      <w:smallCaps/>
      <w:color w:val="auto"/>
      <w:spacing w:val="0"/>
      <w:u w:val="single"/>
    </w:rPr>
  </w:style>
  <w:style w:type="character" w:styleId="BookTitle">
    <w:name w:val="Book Title"/>
    <w:basedOn w:val="DefaultParagraphFont"/>
    <w:uiPriority w:val="33"/>
    <w:qFormat/>
    <w:rsid w:val="0099565A"/>
    <w:rPr>
      <w:b/>
      <w:bCs/>
      <w:caps w:val="0"/>
      <w:smallCaps/>
      <w:spacing w:val="0"/>
    </w:rPr>
  </w:style>
  <w:style w:type="paragraph" w:styleId="TOCHeading">
    <w:name w:val="TOC Heading"/>
    <w:basedOn w:val="Heading1"/>
    <w:next w:val="Normal"/>
    <w:uiPriority w:val="39"/>
    <w:semiHidden/>
    <w:unhideWhenUsed/>
    <w:qFormat/>
    <w:rsid w:val="0099565A"/>
    <w:pPr>
      <w:outlineLvl w:val="9"/>
    </w:pPr>
  </w:style>
  <w:style w:type="paragraph" w:styleId="Header">
    <w:name w:val="header"/>
    <w:basedOn w:val="Normal"/>
    <w:link w:val="HeaderChar"/>
    <w:uiPriority w:val="99"/>
    <w:unhideWhenUsed/>
    <w:rsid w:val="00797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7AC"/>
  </w:style>
  <w:style w:type="paragraph" w:styleId="Footer">
    <w:name w:val="footer"/>
    <w:basedOn w:val="Normal"/>
    <w:link w:val="FooterChar"/>
    <w:uiPriority w:val="99"/>
    <w:unhideWhenUsed/>
    <w:rsid w:val="00797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7AC"/>
  </w:style>
  <w:style w:type="character" w:customStyle="1" w:styleId="NoSpacingChar">
    <w:name w:val="No Spacing Char"/>
    <w:basedOn w:val="DefaultParagraphFont"/>
    <w:link w:val="NoSpacing"/>
    <w:uiPriority w:val="1"/>
    <w:rsid w:val="0079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fp.org/in-kind-food-distribution" TargetMode="External"/><Relationship Id="rId3" Type="http://schemas.openxmlformats.org/officeDocument/2006/relationships/settings" Target="settings.xml"/><Relationship Id="rId7" Type="http://schemas.openxmlformats.org/officeDocument/2006/relationships/hyperlink" Target="https://www.wfpusa.org/stories/what-wfp-delivers-general-food-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bi.nlm.nih.gov/pmc/articles/PMC3634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2943</TotalTime>
  <Pages>6</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ACF</cp:lastModifiedBy>
  <cp:revision>17</cp:revision>
  <dcterms:created xsi:type="dcterms:W3CDTF">2019-04-11T09:07:00Z</dcterms:created>
  <dcterms:modified xsi:type="dcterms:W3CDTF">2019-08-25T10:15:00Z</dcterms:modified>
</cp:coreProperties>
</file>