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FFC" w:rsidRDefault="00425FFC" w:rsidP="00FA3919">
      <w:pPr>
        <w:spacing w:after="0"/>
        <w:jc w:val="center"/>
        <w:rPr>
          <w:rFonts w:ascii="Times New Roman" w:hAnsi="Times New Roman" w:cs="Times New Roman"/>
          <w:b/>
          <w:sz w:val="24"/>
          <w:szCs w:val="24"/>
        </w:rPr>
      </w:pPr>
    </w:p>
    <w:p w:rsidR="00425FFC" w:rsidRDefault="00425FFC" w:rsidP="00FA3919">
      <w:pPr>
        <w:spacing w:after="0"/>
        <w:jc w:val="center"/>
        <w:rPr>
          <w:rFonts w:ascii="Times New Roman" w:hAnsi="Times New Roman" w:cs="Times New Roman"/>
          <w:b/>
          <w:sz w:val="24"/>
          <w:szCs w:val="24"/>
        </w:rPr>
      </w:pPr>
    </w:p>
    <w:p w:rsidR="00425FFC" w:rsidRPr="00C11E95" w:rsidRDefault="00425FFC" w:rsidP="00425FFC">
      <w:pPr>
        <w:tabs>
          <w:tab w:val="left" w:pos="709"/>
        </w:tabs>
        <w:suppressAutoHyphens/>
        <w:spacing w:after="0" w:line="360" w:lineRule="auto"/>
        <w:jc w:val="center"/>
        <w:rPr>
          <w:rFonts w:ascii="Times New Roman" w:eastAsia="Times New Roman" w:hAnsi="Times New Roman" w:cs="Times New Roman"/>
          <w:b/>
          <w:bCs/>
          <w:szCs w:val="24"/>
          <w:u w:val="single" w:color="000000"/>
          <w:lang w:val="en-GB"/>
        </w:rPr>
      </w:pPr>
      <w:r w:rsidRPr="00C11E95">
        <w:rPr>
          <w:rFonts w:ascii="Times New Roman" w:eastAsia="Times New Roman" w:hAnsi="Times New Roman" w:cs="Times New Roman"/>
          <w:noProof/>
          <w:szCs w:val="24"/>
        </w:rPr>
        <w:drawing>
          <wp:inline distT="0" distB="0" distL="0" distR="0" wp14:anchorId="5D79F6D6" wp14:editId="2AFF6AED">
            <wp:extent cx="2381250" cy="1190625"/>
            <wp:effectExtent l="0" t="0" r="0" b="9525"/>
            <wp:docPr id="1" name="Picture 1" descr="Image result for logo for africa institute for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ogo for africa institute for project manag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1190625"/>
                    </a:xfrm>
                    <a:prstGeom prst="rect">
                      <a:avLst/>
                    </a:prstGeom>
                    <a:noFill/>
                    <a:ln>
                      <a:noFill/>
                    </a:ln>
                  </pic:spPr>
                </pic:pic>
              </a:graphicData>
            </a:graphic>
          </wp:inline>
        </w:drawing>
      </w:r>
    </w:p>
    <w:p w:rsidR="00ED0F63" w:rsidRPr="005200CC" w:rsidRDefault="00ED0F63" w:rsidP="009B5869">
      <w:pPr>
        <w:spacing w:after="0"/>
        <w:jc w:val="center"/>
        <w:rPr>
          <w:rFonts w:ascii="Times New Roman" w:hAnsi="Times New Roman" w:cs="Times New Roman"/>
          <w:b/>
          <w:sz w:val="24"/>
          <w:szCs w:val="24"/>
        </w:rPr>
      </w:pPr>
      <w:r w:rsidRPr="005200CC">
        <w:rPr>
          <w:rFonts w:ascii="Times New Roman" w:hAnsi="Times New Roman" w:cs="Times New Roman"/>
          <w:b/>
          <w:sz w:val="24"/>
          <w:szCs w:val="24"/>
        </w:rPr>
        <w:t>PGD IN MONITORING AND EVALUATION</w:t>
      </w:r>
    </w:p>
    <w:p w:rsidR="00ED0F63" w:rsidRPr="005200CC" w:rsidRDefault="00ED0F63" w:rsidP="00ED0F63">
      <w:pPr>
        <w:spacing w:after="0"/>
        <w:jc w:val="center"/>
        <w:rPr>
          <w:rFonts w:ascii="Times New Roman" w:hAnsi="Times New Roman" w:cs="Times New Roman"/>
          <w:b/>
          <w:sz w:val="24"/>
          <w:szCs w:val="24"/>
        </w:rPr>
      </w:pPr>
      <w:r w:rsidRPr="005200CC">
        <w:rPr>
          <w:rFonts w:ascii="Times New Roman" w:hAnsi="Times New Roman" w:cs="Times New Roman"/>
          <w:b/>
          <w:sz w:val="24"/>
          <w:szCs w:val="24"/>
        </w:rPr>
        <w:t>FINAL EXAMINATION</w:t>
      </w:r>
    </w:p>
    <w:tbl>
      <w:tblPr>
        <w:tblW w:w="10376" w:type="dxa"/>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4855"/>
        <w:gridCol w:w="5521"/>
      </w:tblGrid>
      <w:tr w:rsidR="00425FFC" w:rsidRPr="00C11E95" w:rsidTr="009B5869">
        <w:trPr>
          <w:trHeight w:val="377"/>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25FFC" w:rsidRPr="00C11E95" w:rsidRDefault="00425FFC" w:rsidP="009B5869">
            <w:pPr>
              <w:tabs>
                <w:tab w:val="left" w:pos="709"/>
              </w:tabs>
              <w:suppressAutoHyphens/>
              <w:spacing w:after="0" w:line="360" w:lineRule="auto"/>
              <w:rPr>
                <w:rFonts w:ascii="Times New Roman" w:eastAsia="Times New Roman" w:hAnsi="Times New Roman" w:cs="Times New Roman"/>
                <w:b/>
                <w:bCs/>
                <w:szCs w:val="24"/>
                <w:lang w:val="en-GB"/>
              </w:rPr>
            </w:pPr>
            <w:r w:rsidRPr="00C11E95">
              <w:rPr>
                <w:rFonts w:ascii="Times New Roman" w:eastAsia="Times New Roman" w:hAnsi="Times New Roman" w:cs="Times New Roman"/>
                <w:b/>
                <w:bCs/>
                <w:szCs w:val="24"/>
                <w:lang w:val="en-GB"/>
              </w:rPr>
              <w:t xml:space="preserve">Student Name: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25FFC" w:rsidRPr="00C11E95" w:rsidRDefault="00425FFC" w:rsidP="009B5869">
            <w:pPr>
              <w:spacing w:after="4" w:line="360" w:lineRule="auto"/>
              <w:ind w:right="553"/>
              <w:rPr>
                <w:rFonts w:ascii="Times New Roman" w:eastAsia="Times New Roman" w:hAnsi="Times New Roman" w:cs="Times New Roman"/>
                <w:b/>
                <w:szCs w:val="24"/>
              </w:rPr>
            </w:pPr>
            <w:r w:rsidRPr="00C11E95">
              <w:rPr>
                <w:rFonts w:ascii="Times New Roman" w:eastAsia="Times New Roman" w:hAnsi="Times New Roman" w:cs="Times New Roman"/>
                <w:b/>
                <w:szCs w:val="24"/>
              </w:rPr>
              <w:t>Peter Atem Anyuon</w:t>
            </w:r>
          </w:p>
        </w:tc>
      </w:tr>
      <w:tr w:rsidR="00425FFC" w:rsidRPr="00C11E95" w:rsidTr="009B5869">
        <w:trPr>
          <w:trHeight w:val="36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25FFC" w:rsidRPr="00C11E95" w:rsidRDefault="00425FFC" w:rsidP="009B5869">
            <w:pPr>
              <w:tabs>
                <w:tab w:val="left" w:pos="709"/>
              </w:tabs>
              <w:suppressAutoHyphens/>
              <w:spacing w:after="0" w:line="360" w:lineRule="auto"/>
              <w:rPr>
                <w:rFonts w:ascii="Times New Roman" w:eastAsia="Times New Roman" w:hAnsi="Times New Roman" w:cs="Times New Roman"/>
                <w:b/>
                <w:bCs/>
                <w:szCs w:val="24"/>
                <w:lang w:val="en-GB"/>
              </w:rPr>
            </w:pPr>
            <w:r w:rsidRPr="00C11E95">
              <w:rPr>
                <w:rFonts w:ascii="Times New Roman" w:eastAsia="Times New Roman" w:hAnsi="Times New Roman" w:cs="Times New Roman"/>
                <w:b/>
                <w:bCs/>
                <w:szCs w:val="24"/>
                <w:lang w:val="en-GB"/>
              </w:rPr>
              <w:t>Course</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25FFC" w:rsidRPr="00C11E95" w:rsidRDefault="00425FFC" w:rsidP="009B5869">
            <w:pPr>
              <w:spacing w:after="4" w:line="360" w:lineRule="auto"/>
              <w:ind w:right="553"/>
              <w:rPr>
                <w:rFonts w:ascii="Times New Roman" w:eastAsia="Times New Roman" w:hAnsi="Times New Roman" w:cs="Times New Roman"/>
                <w:b/>
                <w:bCs/>
                <w:szCs w:val="24"/>
              </w:rPr>
            </w:pPr>
            <w:r w:rsidRPr="00C11E95">
              <w:rPr>
                <w:rFonts w:ascii="Times New Roman" w:eastAsia="Times New Roman" w:hAnsi="Times New Roman" w:cs="Times New Roman"/>
                <w:b/>
                <w:bCs/>
                <w:szCs w:val="24"/>
              </w:rPr>
              <w:t xml:space="preserve"> Post Graduate Diploma in Monitoring and Evaluation     </w:t>
            </w:r>
          </w:p>
        </w:tc>
      </w:tr>
      <w:tr w:rsidR="00425FFC" w:rsidRPr="00C11E95" w:rsidTr="009B5869">
        <w:trPr>
          <w:trHeight w:val="350"/>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25FFC" w:rsidRPr="00C11E95" w:rsidRDefault="00425FFC" w:rsidP="009B5869">
            <w:pPr>
              <w:tabs>
                <w:tab w:val="left" w:pos="709"/>
              </w:tabs>
              <w:suppressAutoHyphens/>
              <w:spacing w:after="0" w:line="360" w:lineRule="auto"/>
              <w:rPr>
                <w:rFonts w:ascii="Times New Roman" w:eastAsia="Times New Roman" w:hAnsi="Times New Roman" w:cs="Times New Roman"/>
                <w:b/>
                <w:bCs/>
                <w:szCs w:val="24"/>
                <w:lang w:val="en-GB"/>
              </w:rPr>
            </w:pPr>
            <w:r w:rsidRPr="00C11E95">
              <w:rPr>
                <w:rFonts w:ascii="Times New Roman" w:eastAsia="Times New Roman" w:hAnsi="Times New Roman" w:cs="Times New Roman"/>
                <w:b/>
                <w:bCs/>
                <w:szCs w:val="24"/>
                <w:lang w:val="en-GB"/>
              </w:rPr>
              <w:t>Student ID:</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25FFC" w:rsidRPr="00C11E95" w:rsidRDefault="00425FFC" w:rsidP="009B5869">
            <w:pPr>
              <w:spacing w:after="4" w:line="360" w:lineRule="auto"/>
              <w:ind w:right="553"/>
              <w:rPr>
                <w:rFonts w:ascii="Times New Roman" w:eastAsia="Times New Roman" w:hAnsi="Times New Roman" w:cs="Times New Roman"/>
                <w:b/>
                <w:bCs/>
                <w:szCs w:val="24"/>
              </w:rPr>
            </w:pPr>
            <w:r>
              <w:rPr>
                <w:rFonts w:ascii="Times New Roman" w:eastAsia="Times New Roman" w:hAnsi="Times New Roman" w:cs="Times New Roman"/>
                <w:b/>
                <w:szCs w:val="24"/>
              </w:rPr>
              <w:t>Aipms/290</w:t>
            </w:r>
            <w:r w:rsidRPr="00C11E95">
              <w:rPr>
                <w:rFonts w:ascii="Times New Roman" w:eastAsia="Times New Roman" w:hAnsi="Times New Roman" w:cs="Times New Roman"/>
                <w:b/>
                <w:szCs w:val="24"/>
              </w:rPr>
              <w:t>/2019</w:t>
            </w:r>
          </w:p>
        </w:tc>
      </w:tr>
      <w:tr w:rsidR="00425FFC" w:rsidRPr="00C11E95" w:rsidTr="009B5869">
        <w:trPr>
          <w:trHeight w:val="22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25FFC" w:rsidRPr="00C11E95" w:rsidRDefault="00425FFC" w:rsidP="009B5869">
            <w:pPr>
              <w:tabs>
                <w:tab w:val="left" w:pos="709"/>
              </w:tabs>
              <w:suppressAutoHyphens/>
              <w:spacing w:after="0" w:line="360" w:lineRule="auto"/>
              <w:rPr>
                <w:rFonts w:ascii="Times New Roman" w:eastAsia="Times New Roman" w:hAnsi="Times New Roman" w:cs="Times New Roman"/>
                <w:b/>
                <w:bCs/>
                <w:szCs w:val="24"/>
                <w:lang w:val="en-GB"/>
              </w:rPr>
            </w:pPr>
            <w:r w:rsidRPr="00C11E95">
              <w:rPr>
                <w:rFonts w:ascii="Times New Roman" w:eastAsia="Times New Roman" w:hAnsi="Times New Roman" w:cs="Times New Roman"/>
                <w:b/>
                <w:bCs/>
                <w:szCs w:val="24"/>
                <w:lang w:val="en-GB"/>
              </w:rPr>
              <w:t xml:space="preserve">Lecturer: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25FFC" w:rsidRPr="00C11E95" w:rsidRDefault="00425FFC" w:rsidP="009B5869">
            <w:pPr>
              <w:spacing w:after="4" w:line="360" w:lineRule="auto"/>
              <w:ind w:right="553"/>
              <w:rPr>
                <w:rFonts w:ascii="Times New Roman" w:eastAsia="Times New Roman" w:hAnsi="Times New Roman" w:cs="Times New Roman"/>
                <w:b/>
                <w:szCs w:val="24"/>
              </w:rPr>
            </w:pPr>
            <w:r w:rsidRPr="00C11E95">
              <w:rPr>
                <w:rFonts w:ascii="Times New Roman" w:eastAsia="Times New Roman" w:hAnsi="Times New Roman" w:cs="Times New Roman"/>
                <w:b/>
                <w:szCs w:val="24"/>
              </w:rPr>
              <w:t>Mr. Ratemo Fredrick</w:t>
            </w:r>
          </w:p>
        </w:tc>
      </w:tr>
      <w:tr w:rsidR="00425FFC" w:rsidRPr="00C11E95" w:rsidTr="009B5869">
        <w:trPr>
          <w:trHeight w:val="45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25FFC" w:rsidRPr="00C11E95" w:rsidRDefault="00425FFC" w:rsidP="009B5869">
            <w:pPr>
              <w:spacing w:after="10"/>
              <w:ind w:left="-5"/>
              <w:rPr>
                <w:rFonts w:ascii="Times New Roman" w:hAnsi="Times New Roman" w:cs="Times New Roman"/>
                <w:szCs w:val="24"/>
              </w:rPr>
            </w:pPr>
            <w:r>
              <w:rPr>
                <w:rFonts w:ascii="Times New Roman" w:hAnsi="Times New Roman" w:cs="Times New Roman"/>
                <w:b/>
                <w:szCs w:val="24"/>
              </w:rPr>
              <w:t>Module 8</w:t>
            </w:r>
            <w:r w:rsidRPr="00067ADD">
              <w:rPr>
                <w:rFonts w:ascii="Times New Roman" w:hAnsi="Times New Roman" w:cs="Times New Roman"/>
                <w:b/>
                <w:szCs w:val="24"/>
              </w:rPr>
              <w:t xml:space="preserve"> Questions: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25FFC" w:rsidRPr="00C11E95" w:rsidRDefault="00425FFC" w:rsidP="009B5869">
            <w:pPr>
              <w:spacing w:after="4" w:line="360" w:lineRule="auto"/>
              <w:ind w:right="553"/>
              <w:rPr>
                <w:rFonts w:ascii="Times New Roman" w:eastAsia="Times New Roman" w:hAnsi="Times New Roman" w:cs="Times New Roman"/>
                <w:b/>
                <w:szCs w:val="24"/>
              </w:rPr>
            </w:pPr>
            <w:r w:rsidRPr="00C11E95">
              <w:rPr>
                <w:rFonts w:ascii="Times New Roman" w:eastAsia="Times New Roman" w:hAnsi="Times New Roman" w:cs="Times New Roman"/>
                <w:b/>
                <w:szCs w:val="24"/>
              </w:rPr>
              <w:t xml:space="preserve"> </w:t>
            </w:r>
            <w:r>
              <w:rPr>
                <w:rFonts w:ascii="Times New Roman" w:eastAsia="Times New Roman" w:hAnsi="Times New Roman" w:cs="Times New Roman"/>
                <w:b/>
                <w:szCs w:val="24"/>
              </w:rPr>
              <w:t xml:space="preserve">Post Graduate </w:t>
            </w:r>
            <w:r w:rsidRPr="00C11E95">
              <w:rPr>
                <w:rFonts w:ascii="Times New Roman" w:eastAsia="Times New Roman" w:hAnsi="Times New Roman" w:cs="Times New Roman"/>
                <w:b/>
                <w:szCs w:val="24"/>
              </w:rPr>
              <w:t xml:space="preserve">Diploma in Monitoring and Evaluation     </w:t>
            </w:r>
          </w:p>
        </w:tc>
      </w:tr>
      <w:tr w:rsidR="00425FFC" w:rsidRPr="00C11E95" w:rsidTr="009B5869">
        <w:trPr>
          <w:trHeight w:val="252"/>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25FFC" w:rsidRPr="00C11E95" w:rsidRDefault="00425FFC" w:rsidP="009B5869">
            <w:pPr>
              <w:tabs>
                <w:tab w:val="left" w:pos="709"/>
              </w:tabs>
              <w:suppressAutoHyphens/>
              <w:spacing w:after="0" w:line="360" w:lineRule="auto"/>
              <w:rPr>
                <w:rFonts w:ascii="Times New Roman" w:eastAsia="Times New Roman" w:hAnsi="Times New Roman" w:cs="Times New Roman"/>
                <w:b/>
                <w:bCs/>
                <w:szCs w:val="24"/>
                <w:lang w:val="en-GB"/>
              </w:rPr>
            </w:pPr>
            <w:r w:rsidRPr="00C11E95">
              <w:rPr>
                <w:rFonts w:ascii="Times New Roman" w:eastAsia="Times New Roman" w:hAnsi="Times New Roman" w:cs="Times New Roman"/>
                <w:b/>
                <w:bCs/>
                <w:szCs w:val="24"/>
                <w:lang w:val="en-GB"/>
              </w:rPr>
              <w:t xml:space="preserve">Module Code: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25FFC" w:rsidRPr="00C11E95" w:rsidRDefault="00425FFC" w:rsidP="009B5869">
            <w:pPr>
              <w:tabs>
                <w:tab w:val="left" w:pos="709"/>
                <w:tab w:val="left" w:pos="1260"/>
              </w:tabs>
              <w:suppressAutoHyphens/>
              <w:spacing w:after="0" w:line="360" w:lineRule="auto"/>
              <w:rPr>
                <w:rFonts w:ascii="Times New Roman" w:eastAsia="Times New Roman" w:hAnsi="Times New Roman" w:cs="Times New Roman"/>
                <w:b/>
                <w:bCs/>
                <w:szCs w:val="24"/>
                <w:lang w:val="en-GB"/>
              </w:rPr>
            </w:pPr>
            <w:r w:rsidRPr="00C11E95">
              <w:rPr>
                <w:rFonts w:ascii="Times New Roman" w:eastAsia="Times New Roman" w:hAnsi="Times New Roman" w:cs="Times New Roman"/>
                <w:b/>
                <w:bCs/>
                <w:szCs w:val="24"/>
                <w:lang w:val="en-GB"/>
              </w:rPr>
              <w:t>D001</w:t>
            </w:r>
          </w:p>
        </w:tc>
      </w:tr>
      <w:tr w:rsidR="00425FFC" w:rsidRPr="00C11E95" w:rsidTr="009B5869">
        <w:trPr>
          <w:trHeight w:val="406"/>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25FFC" w:rsidRPr="00C11E95" w:rsidRDefault="00425FFC" w:rsidP="009B5869">
            <w:pPr>
              <w:tabs>
                <w:tab w:val="left" w:pos="709"/>
              </w:tabs>
              <w:suppressAutoHyphens/>
              <w:spacing w:after="0" w:line="360" w:lineRule="auto"/>
              <w:rPr>
                <w:rFonts w:ascii="Times New Roman" w:eastAsia="Times New Roman" w:hAnsi="Times New Roman" w:cs="Times New Roman"/>
                <w:b/>
                <w:bCs/>
                <w:szCs w:val="24"/>
                <w:lang w:val="en-GB"/>
              </w:rPr>
            </w:pPr>
            <w:r>
              <w:rPr>
                <w:rFonts w:ascii="Times New Roman" w:eastAsia="Times New Roman" w:hAnsi="Times New Roman" w:cs="Times New Roman"/>
                <w:b/>
                <w:bCs/>
                <w:szCs w:val="24"/>
                <w:lang w:val="en-GB"/>
              </w:rPr>
              <w:t>Final Examination</w:t>
            </w:r>
            <w:r w:rsidRPr="00C11E95">
              <w:rPr>
                <w:rFonts w:ascii="Times New Roman" w:eastAsia="Times New Roman" w:hAnsi="Times New Roman" w:cs="Times New Roman"/>
                <w:b/>
                <w:bCs/>
                <w:szCs w:val="24"/>
                <w:lang w:val="en-GB"/>
              </w:rPr>
              <w:t xml:space="preserv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25FFC" w:rsidRPr="00C11E95" w:rsidRDefault="00425FFC" w:rsidP="009B5869">
            <w:pPr>
              <w:tabs>
                <w:tab w:val="left" w:pos="709"/>
              </w:tabs>
              <w:suppressAutoHyphens/>
              <w:spacing w:after="0" w:line="360" w:lineRule="auto"/>
              <w:rPr>
                <w:rFonts w:ascii="Times New Roman" w:eastAsia="Times New Roman" w:hAnsi="Times New Roman" w:cs="Times New Roman"/>
                <w:b/>
                <w:bCs/>
                <w:szCs w:val="24"/>
                <w:lang w:val="en-GB"/>
              </w:rPr>
            </w:pPr>
            <w:r>
              <w:rPr>
                <w:rFonts w:ascii="Times New Roman" w:eastAsia="Times New Roman" w:hAnsi="Times New Roman" w:cs="Times New Roman"/>
                <w:b/>
                <w:bCs/>
                <w:szCs w:val="24"/>
                <w:lang w:val="en-GB"/>
              </w:rPr>
              <w:t>Examination</w:t>
            </w:r>
          </w:p>
        </w:tc>
      </w:tr>
      <w:tr w:rsidR="00425FFC" w:rsidRPr="00C11E95" w:rsidTr="009B5869">
        <w:trPr>
          <w:trHeight w:val="260"/>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25FFC" w:rsidRPr="00C11E95" w:rsidRDefault="00425FFC" w:rsidP="009B5869">
            <w:pPr>
              <w:tabs>
                <w:tab w:val="left" w:pos="709"/>
              </w:tabs>
              <w:suppressAutoHyphens/>
              <w:spacing w:after="0" w:line="360" w:lineRule="auto"/>
              <w:rPr>
                <w:rFonts w:ascii="Times New Roman" w:eastAsia="Times New Roman" w:hAnsi="Times New Roman" w:cs="Times New Roman"/>
                <w:b/>
                <w:bCs/>
                <w:szCs w:val="24"/>
                <w:lang w:val="en-GB"/>
              </w:rPr>
            </w:pPr>
            <w:r w:rsidRPr="00C11E95">
              <w:rPr>
                <w:rFonts w:ascii="Times New Roman" w:eastAsia="Times New Roman" w:hAnsi="Times New Roman" w:cs="Times New Roman"/>
                <w:b/>
                <w:bCs/>
                <w:szCs w:val="24"/>
                <w:lang w:val="en-GB"/>
              </w:rPr>
              <w:t xml:space="preserve">Date Issued: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25FFC" w:rsidRPr="00C11E95" w:rsidRDefault="00425FFC" w:rsidP="009B5869">
            <w:pPr>
              <w:tabs>
                <w:tab w:val="left" w:pos="709"/>
              </w:tabs>
              <w:suppressAutoHyphens/>
              <w:spacing w:after="0" w:line="360" w:lineRule="auto"/>
              <w:rPr>
                <w:rFonts w:ascii="Times New Roman" w:eastAsia="Times New Roman" w:hAnsi="Times New Roman" w:cs="Times New Roman"/>
                <w:b/>
                <w:bCs/>
                <w:szCs w:val="24"/>
                <w:lang w:val="en-GB"/>
              </w:rPr>
            </w:pPr>
            <w:r>
              <w:rPr>
                <w:rFonts w:ascii="Times New Roman" w:eastAsia="Times New Roman" w:hAnsi="Times New Roman" w:cs="Times New Roman"/>
                <w:b/>
                <w:bCs/>
                <w:szCs w:val="24"/>
                <w:lang w:val="en-GB"/>
              </w:rPr>
              <w:t>08/02</w:t>
            </w:r>
            <w:r>
              <w:rPr>
                <w:rFonts w:ascii="Times New Roman" w:eastAsia="Times New Roman" w:hAnsi="Times New Roman" w:cs="Times New Roman"/>
                <w:b/>
                <w:bCs/>
                <w:szCs w:val="24"/>
                <w:lang w:val="en-GB"/>
              </w:rPr>
              <w:t>/2020</w:t>
            </w:r>
          </w:p>
        </w:tc>
      </w:tr>
      <w:tr w:rsidR="00425FFC" w:rsidRPr="00C11E95" w:rsidTr="009B5869">
        <w:trPr>
          <w:trHeight w:val="305"/>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25FFC" w:rsidRPr="00C11E95" w:rsidRDefault="00425FFC" w:rsidP="009B5869">
            <w:pPr>
              <w:tabs>
                <w:tab w:val="left" w:pos="709"/>
              </w:tabs>
              <w:suppressAutoHyphens/>
              <w:spacing w:after="0" w:line="360" w:lineRule="auto"/>
              <w:rPr>
                <w:rFonts w:ascii="Times New Roman" w:eastAsia="Times New Roman" w:hAnsi="Times New Roman" w:cs="Times New Roman"/>
                <w:b/>
                <w:bCs/>
                <w:szCs w:val="24"/>
                <w:lang w:val="en-GB"/>
              </w:rPr>
            </w:pPr>
            <w:r w:rsidRPr="00C11E95">
              <w:rPr>
                <w:rFonts w:ascii="Times New Roman" w:eastAsia="Times New Roman" w:hAnsi="Times New Roman" w:cs="Times New Roman"/>
                <w:b/>
                <w:bCs/>
                <w:szCs w:val="24"/>
                <w:lang w:val="en-GB"/>
              </w:rPr>
              <w:t xml:space="preserve">Due Date: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25FFC" w:rsidRPr="00C11E95" w:rsidRDefault="00425FFC" w:rsidP="00425FFC">
            <w:pPr>
              <w:tabs>
                <w:tab w:val="left" w:pos="709"/>
              </w:tabs>
              <w:suppressAutoHyphens/>
              <w:spacing w:after="0" w:line="360" w:lineRule="auto"/>
              <w:rPr>
                <w:rFonts w:ascii="Times New Roman" w:eastAsia="Times New Roman" w:hAnsi="Times New Roman" w:cs="Times New Roman"/>
                <w:b/>
                <w:bCs/>
                <w:szCs w:val="24"/>
                <w:lang w:val="en-GB"/>
              </w:rPr>
            </w:pPr>
            <w:r>
              <w:rPr>
                <w:rFonts w:ascii="Times New Roman" w:eastAsia="Times New Roman" w:hAnsi="Times New Roman" w:cs="Times New Roman"/>
                <w:b/>
                <w:bCs/>
                <w:szCs w:val="24"/>
                <w:lang w:val="en-GB"/>
              </w:rPr>
              <w:t>08/02</w:t>
            </w:r>
            <w:r>
              <w:rPr>
                <w:rFonts w:ascii="Times New Roman" w:eastAsia="Times New Roman" w:hAnsi="Times New Roman" w:cs="Times New Roman"/>
                <w:b/>
                <w:bCs/>
                <w:szCs w:val="24"/>
                <w:lang w:val="en-GB"/>
              </w:rPr>
              <w:t>/2020</w:t>
            </w:r>
          </w:p>
        </w:tc>
      </w:tr>
      <w:tr w:rsidR="00425FFC" w:rsidRPr="00C11E95" w:rsidTr="009B5869">
        <w:trPr>
          <w:trHeight w:val="152"/>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25FFC" w:rsidRPr="00C11E95" w:rsidRDefault="00425FFC" w:rsidP="009B5869">
            <w:pPr>
              <w:tabs>
                <w:tab w:val="left" w:pos="709"/>
              </w:tabs>
              <w:suppressAutoHyphens/>
              <w:spacing w:after="0" w:line="360" w:lineRule="auto"/>
              <w:rPr>
                <w:rFonts w:ascii="Times New Roman" w:eastAsia="Times New Roman" w:hAnsi="Times New Roman" w:cs="Times New Roman"/>
                <w:b/>
                <w:bCs/>
                <w:szCs w:val="24"/>
                <w:lang w:val="en-GB"/>
              </w:rPr>
            </w:pP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25FFC" w:rsidRPr="00C11E95" w:rsidRDefault="00425FFC" w:rsidP="009B5869">
            <w:pPr>
              <w:tabs>
                <w:tab w:val="left" w:pos="709"/>
              </w:tabs>
              <w:suppressAutoHyphens/>
              <w:spacing w:after="0" w:line="360" w:lineRule="auto"/>
              <w:rPr>
                <w:rFonts w:ascii="Times New Roman" w:eastAsia="Times New Roman" w:hAnsi="Times New Roman" w:cs="Times New Roman"/>
                <w:bCs/>
                <w:szCs w:val="24"/>
                <w:lang w:val="en-GB"/>
              </w:rPr>
            </w:pPr>
          </w:p>
        </w:tc>
      </w:tr>
    </w:tbl>
    <w:p w:rsidR="00425FFC" w:rsidRDefault="00425FFC" w:rsidP="002F1BA2">
      <w:pPr>
        <w:spacing w:after="0"/>
        <w:rPr>
          <w:rFonts w:ascii="Times New Roman" w:hAnsi="Times New Roman" w:cs="Times New Roman"/>
          <w:b/>
          <w:sz w:val="24"/>
          <w:szCs w:val="24"/>
        </w:rPr>
      </w:pPr>
    </w:p>
    <w:p w:rsidR="005200CC" w:rsidRPr="005200CC" w:rsidRDefault="005200CC" w:rsidP="00FA3919">
      <w:pPr>
        <w:spacing w:after="0"/>
        <w:jc w:val="center"/>
        <w:rPr>
          <w:rFonts w:ascii="Times New Roman" w:hAnsi="Times New Roman" w:cs="Times New Roman"/>
          <w:b/>
          <w:sz w:val="24"/>
          <w:szCs w:val="24"/>
        </w:rPr>
      </w:pPr>
    </w:p>
    <w:p w:rsidR="005200CC" w:rsidRPr="005200CC" w:rsidRDefault="005200CC" w:rsidP="00FA3919">
      <w:pPr>
        <w:spacing w:after="0"/>
        <w:rPr>
          <w:rFonts w:ascii="Times New Roman" w:hAnsi="Times New Roman" w:cs="Times New Roman"/>
          <w:b/>
          <w:sz w:val="24"/>
          <w:szCs w:val="24"/>
        </w:rPr>
      </w:pPr>
      <w:r w:rsidRPr="005200CC">
        <w:rPr>
          <w:rFonts w:ascii="Times New Roman" w:hAnsi="Times New Roman" w:cs="Times New Roman"/>
          <w:b/>
          <w:sz w:val="24"/>
          <w:szCs w:val="24"/>
        </w:rPr>
        <w:t xml:space="preserve">Instructions </w:t>
      </w:r>
    </w:p>
    <w:p w:rsidR="005200CC" w:rsidRPr="005200CC" w:rsidRDefault="005200CC" w:rsidP="00FA3919">
      <w:pPr>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Have a cover page for your work and ensure your admission is captured and your names in the order they will appear on your transcript </w:t>
      </w:r>
    </w:p>
    <w:p w:rsidR="005200CC" w:rsidRPr="005200CC" w:rsidRDefault="005200CC" w:rsidP="00FA3919">
      <w:pPr>
        <w:numPr>
          <w:ilvl w:val="0"/>
          <w:numId w:val="1"/>
        </w:numPr>
        <w:spacing w:after="0"/>
        <w:rPr>
          <w:rFonts w:ascii="Times New Roman" w:hAnsi="Times New Roman" w:cs="Times New Roman"/>
          <w:sz w:val="24"/>
          <w:szCs w:val="24"/>
        </w:rPr>
      </w:pPr>
      <w:r w:rsidRPr="005200CC">
        <w:rPr>
          <w:rFonts w:ascii="Times New Roman" w:hAnsi="Times New Roman" w:cs="Times New Roman"/>
          <w:sz w:val="24"/>
          <w:szCs w:val="24"/>
        </w:rPr>
        <w:t>This paper contains SIX (6) questions.</w:t>
      </w:r>
    </w:p>
    <w:p w:rsidR="005200CC" w:rsidRPr="005200CC" w:rsidRDefault="005200CC" w:rsidP="00FA3919">
      <w:pPr>
        <w:numPr>
          <w:ilvl w:val="0"/>
          <w:numId w:val="1"/>
        </w:numPr>
        <w:spacing w:after="0"/>
        <w:rPr>
          <w:rFonts w:ascii="Times New Roman" w:hAnsi="Times New Roman" w:cs="Times New Roman"/>
          <w:sz w:val="24"/>
          <w:szCs w:val="24"/>
        </w:rPr>
      </w:pPr>
      <w:r w:rsidRPr="005200CC">
        <w:rPr>
          <w:rFonts w:ascii="Times New Roman" w:hAnsi="Times New Roman" w:cs="Times New Roman"/>
          <w:sz w:val="24"/>
          <w:szCs w:val="24"/>
        </w:rPr>
        <w:t>Question ONE is compulsory.</w:t>
      </w:r>
    </w:p>
    <w:p w:rsidR="005200CC" w:rsidRPr="005200CC" w:rsidRDefault="005200CC" w:rsidP="00FA3919">
      <w:pPr>
        <w:numPr>
          <w:ilvl w:val="0"/>
          <w:numId w:val="1"/>
        </w:numPr>
        <w:spacing w:after="0"/>
        <w:rPr>
          <w:rFonts w:ascii="Times New Roman" w:hAnsi="Times New Roman" w:cs="Times New Roman"/>
          <w:sz w:val="24"/>
          <w:szCs w:val="24"/>
        </w:rPr>
      </w:pPr>
      <w:r w:rsidRPr="005200CC">
        <w:rPr>
          <w:rFonts w:ascii="Times New Roman" w:hAnsi="Times New Roman" w:cs="Times New Roman"/>
          <w:sz w:val="24"/>
          <w:szCs w:val="24"/>
        </w:rPr>
        <w:t>Answer any other THREE questions.</w:t>
      </w:r>
    </w:p>
    <w:p w:rsidR="005200CC" w:rsidRDefault="005200CC" w:rsidP="00FA3919">
      <w:pPr>
        <w:numPr>
          <w:ilvl w:val="0"/>
          <w:numId w:val="1"/>
        </w:numPr>
        <w:spacing w:after="0"/>
        <w:rPr>
          <w:rFonts w:ascii="Times New Roman" w:hAnsi="Times New Roman" w:cs="Times New Roman"/>
          <w:sz w:val="24"/>
          <w:szCs w:val="24"/>
        </w:rPr>
      </w:pPr>
      <w:r w:rsidRPr="005200CC">
        <w:rPr>
          <w:rFonts w:ascii="Times New Roman" w:hAnsi="Times New Roman" w:cs="Times New Roman"/>
          <w:sz w:val="24"/>
          <w:szCs w:val="24"/>
        </w:rPr>
        <w:t>Question ONE carries 25 MARKS and the rest carry 15 MARKS each.</w:t>
      </w:r>
    </w:p>
    <w:p w:rsidR="005200CC" w:rsidRPr="005200CC" w:rsidRDefault="005200CC" w:rsidP="00FA3919">
      <w:pPr>
        <w:spacing w:after="0"/>
        <w:rPr>
          <w:rFonts w:ascii="Times New Roman" w:hAnsi="Times New Roman" w:cs="Times New Roman"/>
          <w:b/>
          <w:sz w:val="24"/>
          <w:szCs w:val="24"/>
        </w:rPr>
      </w:pPr>
      <w:r w:rsidRPr="005200CC">
        <w:rPr>
          <w:rFonts w:ascii="Times New Roman" w:hAnsi="Times New Roman" w:cs="Times New Roman"/>
          <w:b/>
          <w:sz w:val="24"/>
          <w:szCs w:val="24"/>
        </w:rPr>
        <w:t>QUESTION ONE</w:t>
      </w:r>
    </w:p>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Read the Case Study below carefully and answer the questions that follow:</w:t>
      </w:r>
    </w:p>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REVIEW OF THE SOUTH AFRICAS GOVERNEMENTS GRANT-FUNDED</w:t>
      </w:r>
    </w:p>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MUNICIPAL INFRUSTRUCTURE</w:t>
      </w:r>
    </w:p>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 xml:space="preserve">The mandate of South Africa's Municipal Infrastructure Program (MIP) is to "improve" the quality of life of the poorest sections of South African communities through ensuring access to at </w:t>
      </w:r>
      <w:r w:rsidRPr="005200CC">
        <w:rPr>
          <w:rFonts w:ascii="Times New Roman" w:hAnsi="Times New Roman" w:cs="Times New Roman"/>
          <w:sz w:val="24"/>
          <w:szCs w:val="24"/>
        </w:rPr>
        <w:lastRenderedPageBreak/>
        <w:t>least a basic level of services. The Department of Constitutional Development has been responsible for the integration of MIP projects into broader, multifaceted development programs in order to simultaneously improve economic conditions and enhance the socio-cultural environment of the communities. The MIP ensures community participation and fosters the empowerment of previously disadvantaged groups; program planning and a management are administered through provincial managers and the procedures followed to seek to build a constructive interface between communities, municipalities and provincial and central authorities and to ensure that the process remains community driven.</w:t>
      </w:r>
    </w:p>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The strategy assessment framework developed for the review related to MIP project activates to the programs strategic objectives and covered two critical determinants of success: program performance- how well the programs delivered the required services; and strategy assessment: how the programs outputs contributed to fulfilling its strategic objectives. The framework detailed the outputs regenerated by each activity and defined indicators to measure</w:t>
      </w:r>
      <w:r>
        <w:rPr>
          <w:rFonts w:ascii="Times New Roman" w:hAnsi="Times New Roman" w:cs="Times New Roman"/>
          <w:sz w:val="24"/>
          <w:szCs w:val="24"/>
        </w:rPr>
        <w:t xml:space="preserve"> </w:t>
      </w:r>
      <w:r w:rsidRPr="005200CC">
        <w:rPr>
          <w:rFonts w:ascii="Times New Roman" w:hAnsi="Times New Roman" w:cs="Times New Roman"/>
          <w:sz w:val="24"/>
          <w:szCs w:val="24"/>
        </w:rPr>
        <w:t>achievements for each outcome. It was structured to provide the flexibility needed to respond to wide disparities in context, development potential, intuitional capacity, human resources and financial means between the localities where MIP projects have been implemented.</w:t>
      </w:r>
    </w:p>
    <w:p w:rsidR="005200CC" w:rsidRPr="005200CC" w:rsidRDefault="005200CC" w:rsidP="00FA3919">
      <w:pPr>
        <w:spacing w:after="0"/>
        <w:rPr>
          <w:rFonts w:ascii="Times New Roman" w:hAnsi="Times New Roman" w:cs="Times New Roman"/>
          <w:sz w:val="24"/>
          <w:szCs w:val="24"/>
        </w:rPr>
      </w:pPr>
      <w:r>
        <w:rPr>
          <w:rFonts w:ascii="Times New Roman" w:hAnsi="Times New Roman" w:cs="Times New Roman"/>
          <w:sz w:val="24"/>
          <w:szCs w:val="24"/>
        </w:rPr>
        <w:t>At least one project each pro</w:t>
      </w:r>
      <w:r w:rsidRPr="005200CC">
        <w:rPr>
          <w:rFonts w:ascii="Times New Roman" w:hAnsi="Times New Roman" w:cs="Times New Roman"/>
          <w:sz w:val="24"/>
          <w:szCs w:val="24"/>
        </w:rPr>
        <w:t>vince</w:t>
      </w:r>
      <w:r>
        <w:rPr>
          <w:rFonts w:ascii="Times New Roman" w:hAnsi="Times New Roman" w:cs="Times New Roman"/>
          <w:sz w:val="24"/>
          <w:szCs w:val="24"/>
        </w:rPr>
        <w:t xml:space="preserve"> was particularly impressive in </w:t>
      </w:r>
      <w:r w:rsidRPr="005200CC">
        <w:rPr>
          <w:rFonts w:ascii="Times New Roman" w:hAnsi="Times New Roman" w:cs="Times New Roman"/>
          <w:sz w:val="24"/>
          <w:szCs w:val="24"/>
        </w:rPr>
        <w:t xml:space="preserve">addressing infrastructure needs, ensuring sustainability generating economic opportunity, building capacity </w:t>
      </w:r>
      <w:proofErr w:type="gramStart"/>
      <w:r w:rsidRPr="005200CC">
        <w:rPr>
          <w:rFonts w:ascii="Times New Roman" w:hAnsi="Times New Roman" w:cs="Times New Roman"/>
          <w:sz w:val="24"/>
          <w:szCs w:val="24"/>
        </w:rPr>
        <w:t>an</w:t>
      </w:r>
      <w:proofErr w:type="gramEnd"/>
      <w:r w:rsidRPr="005200CC">
        <w:rPr>
          <w:rFonts w:ascii="Times New Roman" w:hAnsi="Times New Roman" w:cs="Times New Roman"/>
          <w:sz w:val="24"/>
          <w:szCs w:val="24"/>
        </w:rPr>
        <w:t xml:space="preserve"> fostering improvement through self-reliance. Follow-up visits to </w:t>
      </w:r>
      <w:r w:rsidRPr="005200CC">
        <w:rPr>
          <w:rFonts w:ascii="Times New Roman" w:hAnsi="Times New Roman" w:cs="Times New Roman"/>
          <w:noProof/>
          <w:sz w:val="24"/>
          <w:szCs w:val="24"/>
        </w:rPr>
        <w:drawing>
          <wp:inline distT="0" distB="0" distL="0" distR="0" wp14:anchorId="6FBF6DA0" wp14:editId="1DDD8F22">
            <wp:extent cx="9525" cy="9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200CC">
        <w:rPr>
          <w:rFonts w:ascii="Times New Roman" w:hAnsi="Times New Roman" w:cs="Times New Roman"/>
          <w:sz w:val="24"/>
          <w:szCs w:val="24"/>
        </w:rPr>
        <w:t>these projects permit a better understanding of the process by which these results were achieved and highlight their impacts on the community.</w:t>
      </w:r>
      <w:r w:rsidRPr="005200CC">
        <w:rPr>
          <w:rFonts w:ascii="Times New Roman" w:hAnsi="Times New Roman" w:cs="Times New Roman"/>
          <w:noProof/>
          <w:sz w:val="24"/>
          <w:szCs w:val="24"/>
        </w:rPr>
        <w:drawing>
          <wp:inline distT="0" distB="0" distL="0" distR="0" wp14:anchorId="57C8D681" wp14:editId="4ED9F3D2">
            <wp:extent cx="9525" cy="9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Required:</w:t>
      </w:r>
    </w:p>
    <w:p w:rsidR="005200CC" w:rsidRPr="000950A4" w:rsidRDefault="005200CC" w:rsidP="00FA3919">
      <w:pPr>
        <w:spacing w:after="0"/>
        <w:rPr>
          <w:rFonts w:ascii="Times New Roman" w:hAnsi="Times New Roman" w:cs="Times New Roman"/>
          <w:b/>
          <w:sz w:val="24"/>
          <w:szCs w:val="24"/>
        </w:rPr>
      </w:pPr>
      <w:r>
        <w:rPr>
          <w:rFonts w:ascii="Times New Roman" w:hAnsi="Times New Roman" w:cs="Times New Roman"/>
          <w:sz w:val="24"/>
          <w:szCs w:val="24"/>
        </w:rPr>
        <w:tab/>
      </w:r>
      <w:r w:rsidRPr="000950A4">
        <w:rPr>
          <w:rFonts w:ascii="Times New Roman" w:hAnsi="Times New Roman" w:cs="Times New Roman"/>
          <w:b/>
          <w:sz w:val="24"/>
          <w:szCs w:val="24"/>
        </w:rPr>
        <w:t>a) From the case study above, explain the TWO methods which were used for monitoring</w:t>
      </w:r>
      <w:r w:rsidRPr="000950A4">
        <w:rPr>
          <w:rFonts w:ascii="Times New Roman" w:hAnsi="Times New Roman" w:cs="Times New Roman"/>
          <w:b/>
          <w:sz w:val="24"/>
          <w:szCs w:val="24"/>
        </w:rPr>
        <w:tab/>
        <w:t xml:space="preserve">(4 Marks) </w:t>
      </w:r>
    </w:p>
    <w:p w:rsidR="00264BD3" w:rsidRDefault="00264BD3" w:rsidP="00D504AE">
      <w:pPr>
        <w:pStyle w:val="ListParagraph"/>
        <w:numPr>
          <w:ilvl w:val="0"/>
          <w:numId w:val="11"/>
        </w:numPr>
        <w:spacing w:after="0"/>
        <w:rPr>
          <w:rFonts w:ascii="Times New Roman" w:hAnsi="Times New Roman" w:cs="Times New Roman"/>
          <w:sz w:val="24"/>
          <w:szCs w:val="24"/>
        </w:rPr>
      </w:pPr>
      <w:r w:rsidRPr="00D504AE">
        <w:rPr>
          <w:rFonts w:ascii="Times New Roman" w:hAnsi="Times New Roman" w:cs="Times New Roman"/>
          <w:sz w:val="24"/>
          <w:szCs w:val="24"/>
        </w:rPr>
        <w:t>Once project development commences, the management has to track the progress of the project and the expenditure incurred on the project. Progress can be monitored by using the schedule and m</w:t>
      </w:r>
      <w:r w:rsidR="00565F81" w:rsidRPr="00565F81">
        <w:t xml:space="preserve"> </w:t>
      </w:r>
      <w:r w:rsidR="00565F81" w:rsidRPr="00D504AE">
        <w:rPr>
          <w:rFonts w:ascii="Times New Roman" w:hAnsi="Times New Roman" w:cs="Times New Roman"/>
          <w:sz w:val="24"/>
          <w:szCs w:val="24"/>
        </w:rPr>
        <w:t>the earned value method, discussed later, can also be used. How much time different project members are spending on the defending activities in the project. They are used as mechanism for collecting raw data and to obtain information regarding the overall expenditure and making us ready for ambit different tasks and different phases at any given time. M</w:t>
      </w:r>
      <w:r w:rsidRPr="00D504AE">
        <w:rPr>
          <w:rFonts w:ascii="Times New Roman" w:hAnsi="Times New Roman" w:cs="Times New Roman"/>
          <w:sz w:val="24"/>
          <w:szCs w:val="24"/>
        </w:rPr>
        <w:t>ilestones laid down in the plan.</w:t>
      </w:r>
    </w:p>
    <w:p w:rsidR="00D504AE" w:rsidRPr="00D504AE" w:rsidRDefault="00D504AE" w:rsidP="00D504AE">
      <w:pPr>
        <w:pStyle w:val="ListParagraph"/>
        <w:numPr>
          <w:ilvl w:val="0"/>
          <w:numId w:val="11"/>
        </w:numPr>
        <w:spacing w:after="0"/>
        <w:rPr>
          <w:rFonts w:ascii="Times New Roman" w:hAnsi="Times New Roman" w:cs="Times New Roman"/>
          <w:sz w:val="24"/>
          <w:szCs w:val="24"/>
        </w:rPr>
      </w:pPr>
      <w:r w:rsidRPr="00D504AE">
        <w:rPr>
          <w:rFonts w:ascii="Times New Roman" w:hAnsi="Times New Roman" w:cs="Times New Roman"/>
          <w:sz w:val="24"/>
          <w:szCs w:val="24"/>
        </w:rPr>
        <w:t>Purpose of reviews is to provide information for project control, a definite and clearly defined milestone. It forces the author of product to complete the product before the review. Having this goal gives some impetus and motivation to complete the product.</w:t>
      </w:r>
    </w:p>
    <w:p w:rsidR="00565F81" w:rsidRDefault="00565F81" w:rsidP="00FA3919">
      <w:pPr>
        <w:spacing w:after="0"/>
        <w:rPr>
          <w:rFonts w:ascii="Times New Roman" w:hAnsi="Times New Roman" w:cs="Times New Roman"/>
          <w:sz w:val="24"/>
          <w:szCs w:val="24"/>
        </w:rPr>
      </w:pPr>
    </w:p>
    <w:p w:rsidR="005200CC" w:rsidRDefault="005200CC" w:rsidP="00FA3919">
      <w:pPr>
        <w:spacing w:after="0"/>
        <w:rPr>
          <w:rFonts w:ascii="Times New Roman" w:hAnsi="Times New Roman" w:cs="Times New Roman"/>
          <w:b/>
          <w:sz w:val="24"/>
          <w:szCs w:val="24"/>
        </w:rPr>
      </w:pPr>
      <w:r>
        <w:rPr>
          <w:rFonts w:ascii="Times New Roman" w:hAnsi="Times New Roman" w:cs="Times New Roman"/>
          <w:sz w:val="24"/>
          <w:szCs w:val="24"/>
        </w:rPr>
        <w:tab/>
      </w:r>
      <w:r w:rsidRPr="00277143">
        <w:rPr>
          <w:rFonts w:ascii="Times New Roman" w:hAnsi="Times New Roman" w:cs="Times New Roman"/>
          <w:b/>
          <w:sz w:val="24"/>
          <w:szCs w:val="24"/>
        </w:rPr>
        <w:t>b) Explain the rationale of using Logical Framework approach in project planning.</w:t>
      </w:r>
      <w:r w:rsidRPr="00277143">
        <w:rPr>
          <w:rFonts w:ascii="Times New Roman" w:hAnsi="Times New Roman" w:cs="Times New Roman"/>
          <w:b/>
          <w:sz w:val="24"/>
          <w:szCs w:val="24"/>
        </w:rPr>
        <w:tab/>
        <w:t>(5 Marks)</w:t>
      </w:r>
    </w:p>
    <w:p w:rsidR="005B283B" w:rsidRPr="005B283B" w:rsidRDefault="005B283B" w:rsidP="005B283B">
      <w:pPr>
        <w:pStyle w:val="ListParagraph"/>
        <w:numPr>
          <w:ilvl w:val="0"/>
          <w:numId w:val="13"/>
        </w:numPr>
        <w:spacing w:after="0"/>
        <w:rPr>
          <w:rFonts w:ascii="Times New Roman" w:hAnsi="Times New Roman" w:cs="Times New Roman"/>
          <w:sz w:val="24"/>
          <w:szCs w:val="24"/>
        </w:rPr>
      </w:pPr>
      <w:r w:rsidRPr="005B283B">
        <w:rPr>
          <w:rFonts w:ascii="Times New Roman" w:hAnsi="Times New Roman" w:cs="Times New Roman"/>
          <w:sz w:val="24"/>
          <w:szCs w:val="24"/>
        </w:rPr>
        <w:t xml:space="preserve">It allows information to be analyzed and organized in a structured way, so that important questions can be asked, weaknesses identified and decision makers can make informed </w:t>
      </w:r>
      <w:r w:rsidRPr="005B283B">
        <w:rPr>
          <w:rFonts w:ascii="Times New Roman" w:hAnsi="Times New Roman" w:cs="Times New Roman"/>
          <w:sz w:val="24"/>
          <w:szCs w:val="24"/>
        </w:rPr>
        <w:lastRenderedPageBreak/>
        <w:t>decisions based on their improved understanding of the project rationale, its intended objectives and the means</w:t>
      </w:r>
      <w:r>
        <w:rPr>
          <w:rFonts w:ascii="Times New Roman" w:hAnsi="Times New Roman" w:cs="Times New Roman"/>
          <w:sz w:val="24"/>
          <w:szCs w:val="24"/>
        </w:rPr>
        <w:t xml:space="preserve"> by which objectives will be.</w:t>
      </w:r>
    </w:p>
    <w:p w:rsidR="005200CC" w:rsidRDefault="005200CC" w:rsidP="00FA3919">
      <w:pPr>
        <w:numPr>
          <w:ilvl w:val="0"/>
          <w:numId w:val="2"/>
        </w:numPr>
        <w:spacing w:after="0"/>
        <w:rPr>
          <w:rFonts w:ascii="Times New Roman" w:hAnsi="Times New Roman" w:cs="Times New Roman"/>
          <w:sz w:val="24"/>
          <w:szCs w:val="24"/>
        </w:rPr>
      </w:pPr>
      <w:r w:rsidRPr="00FC5DAF">
        <w:rPr>
          <w:rFonts w:ascii="Times New Roman" w:hAnsi="Times New Roman" w:cs="Times New Roman"/>
          <w:b/>
          <w:sz w:val="24"/>
          <w:szCs w:val="24"/>
        </w:rPr>
        <w:t>Examine the significance of stakeholder analysis</w:t>
      </w:r>
      <w:r w:rsidRPr="005200CC">
        <w:rPr>
          <w:rFonts w:ascii="Times New Roman" w:hAnsi="Times New Roman" w:cs="Times New Roman"/>
          <w:sz w:val="24"/>
          <w:szCs w:val="24"/>
        </w:rPr>
        <w:t>.</w:t>
      </w:r>
      <w:r w:rsidRPr="005200CC">
        <w:rPr>
          <w:rFonts w:ascii="Times New Roman" w:hAnsi="Times New Roman" w:cs="Times New Roman"/>
          <w:sz w:val="24"/>
          <w:szCs w:val="24"/>
        </w:rPr>
        <w:tab/>
        <w:t>( 6 Marks)</w:t>
      </w:r>
    </w:p>
    <w:p w:rsidR="00FC5DAF" w:rsidRPr="00FC5DAF" w:rsidRDefault="00FC5DAF" w:rsidP="00FC5DAF">
      <w:pPr>
        <w:pStyle w:val="ListParagraph"/>
        <w:numPr>
          <w:ilvl w:val="0"/>
          <w:numId w:val="13"/>
        </w:numPr>
        <w:spacing w:after="0"/>
        <w:rPr>
          <w:rFonts w:ascii="Times New Roman" w:hAnsi="Times New Roman" w:cs="Times New Roman"/>
          <w:sz w:val="24"/>
          <w:szCs w:val="24"/>
        </w:rPr>
      </w:pPr>
      <w:r w:rsidRPr="00FC5DAF">
        <w:rPr>
          <w:rFonts w:ascii="Times New Roman" w:hAnsi="Times New Roman" w:cs="Times New Roman"/>
          <w:sz w:val="24"/>
          <w:szCs w:val="24"/>
        </w:rPr>
        <w:t>Stakeholder analysis is used to identify stakeholders and analyze their needs to develop and deliver a quality product in the first attempt. It includes collecting qualitative information to determine which stakeholder interest should be examined</w:t>
      </w:r>
    </w:p>
    <w:p w:rsidR="005200CC" w:rsidRDefault="005200CC" w:rsidP="00FA3919">
      <w:pPr>
        <w:numPr>
          <w:ilvl w:val="0"/>
          <w:numId w:val="2"/>
        </w:numPr>
        <w:spacing w:after="0"/>
        <w:rPr>
          <w:rFonts w:ascii="Times New Roman" w:hAnsi="Times New Roman" w:cs="Times New Roman"/>
          <w:sz w:val="24"/>
          <w:szCs w:val="24"/>
        </w:rPr>
      </w:pPr>
      <w:r w:rsidRPr="00BE2815">
        <w:rPr>
          <w:rFonts w:ascii="Times New Roman" w:hAnsi="Times New Roman" w:cs="Times New Roman"/>
          <w:b/>
          <w:sz w:val="24"/>
          <w:szCs w:val="24"/>
        </w:rPr>
        <w:t>Access the rationale of using Participatory Monitoring and Evaluation</w:t>
      </w:r>
      <w:r>
        <w:rPr>
          <w:rFonts w:ascii="Times New Roman" w:hAnsi="Times New Roman" w:cs="Times New Roman"/>
          <w:sz w:val="24"/>
          <w:szCs w:val="24"/>
        </w:rPr>
        <w:t xml:space="preserve"> </w:t>
      </w:r>
      <w:r w:rsidRPr="005200CC">
        <w:rPr>
          <w:rFonts w:ascii="Times New Roman" w:hAnsi="Times New Roman" w:cs="Times New Roman"/>
          <w:sz w:val="24"/>
          <w:szCs w:val="24"/>
        </w:rPr>
        <w:t>(I0 Marks)</w:t>
      </w:r>
    </w:p>
    <w:p w:rsidR="00BE2815" w:rsidRDefault="00BE2815" w:rsidP="007813DC">
      <w:pPr>
        <w:spacing w:after="0"/>
        <w:ind w:left="744"/>
      </w:pPr>
      <w:r>
        <w:t xml:space="preserve">Meaningful involvement of people directly affected by an issue in all steps of the process (from dialogue to impact assessment). </w:t>
      </w:r>
    </w:p>
    <w:p w:rsidR="00BE2815" w:rsidRDefault="00BE2815" w:rsidP="007813DC">
      <w:pPr>
        <w:spacing w:after="0"/>
        <w:ind w:left="744"/>
      </w:pPr>
      <w:r>
        <w:sym w:font="Symbol" w:char="F0B7"/>
      </w:r>
      <w:r>
        <w:t xml:space="preserve"> The belief that every voice should be listened to and heard. </w:t>
      </w:r>
    </w:p>
    <w:p w:rsidR="00BE2815" w:rsidRDefault="00BE2815" w:rsidP="007813DC">
      <w:pPr>
        <w:spacing w:after="0"/>
        <w:ind w:left="744"/>
      </w:pPr>
      <w:r>
        <w:sym w:font="Symbol" w:char="F0B7"/>
      </w:r>
      <w:r>
        <w:t xml:space="preserve"> Participation in and local ownership of the communication process and the content of the communication. </w:t>
      </w:r>
    </w:p>
    <w:p w:rsidR="00BE2815" w:rsidRDefault="00BE2815" w:rsidP="007813DC">
      <w:pPr>
        <w:spacing w:after="0"/>
        <w:ind w:left="744"/>
      </w:pPr>
      <w:r>
        <w:sym w:font="Symbol" w:char="F0B7"/>
      </w:r>
      <w:r>
        <w:t xml:space="preserve"> Local control of and access to communication is essential. A bottom up approach is </w:t>
      </w:r>
      <w:r>
        <w:t>favored</w:t>
      </w:r>
      <w:r>
        <w:t xml:space="preserve">. </w:t>
      </w:r>
    </w:p>
    <w:p w:rsidR="00BE2815" w:rsidRDefault="00BE2815" w:rsidP="007813DC">
      <w:pPr>
        <w:spacing w:after="0"/>
        <w:ind w:left="744"/>
      </w:pPr>
      <w:r>
        <w:sym w:font="Symbol" w:char="F0B7"/>
      </w:r>
      <w:r>
        <w:t xml:space="preserve"> Collective decision-making and collective action.</w:t>
      </w:r>
    </w:p>
    <w:p w:rsidR="00BE2815" w:rsidRDefault="00BE2815" w:rsidP="007813DC">
      <w:pPr>
        <w:spacing w:after="0"/>
        <w:ind w:left="744"/>
      </w:pPr>
      <w:r>
        <w:t xml:space="preserve"> </w:t>
      </w:r>
      <w:r>
        <w:sym w:font="Symbol" w:char="F0B7"/>
      </w:r>
      <w:r>
        <w:t xml:space="preserve"> Equity and respect for local cultures, cultural identify, beliefs and knowledge. The belief that what is happening in the community has an impact on the communication process and that effective communication must have an impact on communities as well as on individuals.</w:t>
      </w:r>
    </w:p>
    <w:p w:rsidR="007813DC" w:rsidRPr="005200CC" w:rsidRDefault="00BE2815" w:rsidP="007813DC">
      <w:pPr>
        <w:spacing w:after="0"/>
        <w:ind w:left="744"/>
        <w:rPr>
          <w:rFonts w:ascii="Times New Roman" w:hAnsi="Times New Roman" w:cs="Times New Roman"/>
          <w:sz w:val="24"/>
          <w:szCs w:val="24"/>
        </w:rPr>
      </w:pPr>
      <w:r>
        <w:t xml:space="preserve"> </w:t>
      </w:r>
      <w:r>
        <w:sym w:font="Symbol" w:char="F0B7"/>
      </w:r>
      <w:r>
        <w:t xml:space="preserve"> Both private and public dialogue and negotiation is essential to communication and for lasting social change.</w:t>
      </w:r>
    </w:p>
    <w:tbl>
      <w:tblPr>
        <w:tblW w:w="7987" w:type="dxa"/>
        <w:tblInd w:w="53" w:type="dxa"/>
        <w:tblCellMar>
          <w:top w:w="6" w:type="dxa"/>
          <w:left w:w="0" w:type="dxa"/>
          <w:bottom w:w="1" w:type="dxa"/>
          <w:right w:w="0" w:type="dxa"/>
        </w:tblCellMar>
        <w:tblLook w:val="04A0" w:firstRow="1" w:lastRow="0" w:firstColumn="1" w:lastColumn="0" w:noHBand="0" w:noVBand="1"/>
      </w:tblPr>
      <w:tblGrid>
        <w:gridCol w:w="6633"/>
        <w:gridCol w:w="1354"/>
      </w:tblGrid>
      <w:tr w:rsidR="005200CC" w:rsidRPr="005200CC" w:rsidTr="00BC15C2">
        <w:trPr>
          <w:trHeight w:val="317"/>
        </w:trPr>
        <w:tc>
          <w:tcPr>
            <w:tcW w:w="6634" w:type="dxa"/>
            <w:tcBorders>
              <w:top w:val="nil"/>
              <w:left w:val="nil"/>
              <w:bottom w:val="nil"/>
              <w:right w:val="nil"/>
            </w:tcBorders>
            <w:shd w:val="clear" w:color="auto" w:fill="auto"/>
          </w:tcPr>
          <w:p w:rsidR="005200CC" w:rsidRPr="005200CC" w:rsidRDefault="005200CC" w:rsidP="00FA3919">
            <w:pPr>
              <w:spacing w:after="0"/>
              <w:rPr>
                <w:rFonts w:ascii="Times New Roman" w:hAnsi="Times New Roman" w:cs="Times New Roman"/>
                <w:b/>
                <w:sz w:val="24"/>
                <w:szCs w:val="24"/>
              </w:rPr>
            </w:pPr>
            <w:r w:rsidRPr="005200CC">
              <w:rPr>
                <w:rFonts w:ascii="Times New Roman" w:hAnsi="Times New Roman" w:cs="Times New Roman"/>
                <w:b/>
                <w:sz w:val="24"/>
                <w:szCs w:val="24"/>
              </w:rPr>
              <w:t>QUESTION TWO</w:t>
            </w:r>
          </w:p>
        </w:tc>
        <w:tc>
          <w:tcPr>
            <w:tcW w:w="1354" w:type="dxa"/>
            <w:tcBorders>
              <w:top w:val="nil"/>
              <w:left w:val="nil"/>
              <w:bottom w:val="nil"/>
              <w:right w:val="nil"/>
            </w:tcBorders>
            <w:shd w:val="clear" w:color="auto" w:fill="auto"/>
            <w:vAlign w:val="bottom"/>
          </w:tcPr>
          <w:p w:rsidR="005200CC" w:rsidRPr="005200CC" w:rsidRDefault="005200CC" w:rsidP="00FA3919">
            <w:pPr>
              <w:spacing w:after="0"/>
              <w:rPr>
                <w:rFonts w:ascii="Times New Roman" w:hAnsi="Times New Roman" w:cs="Times New Roman"/>
                <w:sz w:val="24"/>
                <w:szCs w:val="24"/>
              </w:rPr>
            </w:pPr>
          </w:p>
        </w:tc>
      </w:tr>
      <w:tr w:rsidR="005200CC" w:rsidRPr="005200CC" w:rsidTr="00BC15C2">
        <w:trPr>
          <w:trHeight w:val="360"/>
        </w:trPr>
        <w:tc>
          <w:tcPr>
            <w:tcW w:w="6634" w:type="dxa"/>
            <w:tcBorders>
              <w:top w:val="nil"/>
              <w:left w:val="nil"/>
              <w:bottom w:val="nil"/>
              <w:right w:val="nil"/>
            </w:tcBorders>
            <w:shd w:val="clear" w:color="auto" w:fill="auto"/>
          </w:tcPr>
          <w:p w:rsidR="005200CC" w:rsidRPr="00020FED" w:rsidRDefault="005200CC" w:rsidP="00020FED">
            <w:pPr>
              <w:pStyle w:val="ListParagraph"/>
              <w:numPr>
                <w:ilvl w:val="0"/>
                <w:numId w:val="10"/>
              </w:numPr>
              <w:spacing w:after="0"/>
              <w:rPr>
                <w:rFonts w:ascii="Times New Roman" w:hAnsi="Times New Roman" w:cs="Times New Roman"/>
                <w:sz w:val="24"/>
                <w:szCs w:val="24"/>
              </w:rPr>
            </w:pPr>
            <w:r w:rsidRPr="00EF5FFE">
              <w:rPr>
                <w:rFonts w:ascii="Times New Roman" w:hAnsi="Times New Roman" w:cs="Times New Roman"/>
                <w:b/>
                <w:sz w:val="24"/>
                <w:szCs w:val="24"/>
              </w:rPr>
              <w:t>Discuss FIVE of indicators of a successful project.</w:t>
            </w:r>
            <w:r w:rsidR="00020FED" w:rsidRPr="00EF5FFE">
              <w:rPr>
                <w:rFonts w:ascii="Times New Roman" w:hAnsi="Times New Roman" w:cs="Times New Roman"/>
                <w:b/>
                <w:sz w:val="24"/>
                <w:szCs w:val="24"/>
              </w:rPr>
              <w:t>(10 marks</w:t>
            </w:r>
            <w:r w:rsidR="00020FED">
              <w:rPr>
                <w:rFonts w:ascii="Times New Roman" w:hAnsi="Times New Roman" w:cs="Times New Roman"/>
                <w:sz w:val="24"/>
                <w:szCs w:val="24"/>
              </w:rPr>
              <w:t xml:space="preserve">) </w:t>
            </w:r>
          </w:p>
          <w:p w:rsidR="00020FED" w:rsidRDefault="00020FED" w:rsidP="00020FED">
            <w:pPr>
              <w:pStyle w:val="ListParagraph"/>
              <w:spacing w:after="0"/>
              <w:rPr>
                <w:rFonts w:ascii="Times New Roman" w:hAnsi="Times New Roman" w:cs="Times New Roman"/>
                <w:sz w:val="24"/>
                <w:szCs w:val="24"/>
              </w:rPr>
            </w:pPr>
            <w:r w:rsidRPr="00020FED">
              <w:rPr>
                <w:rFonts w:ascii="Times New Roman" w:hAnsi="Times New Roman" w:cs="Times New Roman"/>
                <w:sz w:val="24"/>
                <w:szCs w:val="24"/>
              </w:rPr>
              <w:t xml:space="preserve">Of course there are many indicators of project success, but what do you need to be measuring while the project is in motion? </w:t>
            </w:r>
          </w:p>
          <w:p w:rsidR="00020FED" w:rsidRDefault="00020FED" w:rsidP="00020FED">
            <w:pPr>
              <w:pStyle w:val="ListParagraph"/>
              <w:spacing w:after="0"/>
              <w:rPr>
                <w:rFonts w:ascii="Times New Roman" w:hAnsi="Times New Roman" w:cs="Times New Roman"/>
                <w:sz w:val="24"/>
                <w:szCs w:val="24"/>
              </w:rPr>
            </w:pPr>
            <w:r w:rsidRPr="00020FED">
              <w:rPr>
                <w:rFonts w:ascii="Times New Roman" w:hAnsi="Times New Roman" w:cs="Times New Roman"/>
                <w:sz w:val="24"/>
                <w:szCs w:val="24"/>
              </w:rPr>
              <w:t>At various points during the pr</w:t>
            </w:r>
            <w:r>
              <w:rPr>
                <w:rFonts w:ascii="Times New Roman" w:hAnsi="Times New Roman" w:cs="Times New Roman"/>
                <w:sz w:val="24"/>
                <w:szCs w:val="24"/>
              </w:rPr>
              <w:t xml:space="preserve">oject you want to evaluate five </w:t>
            </w:r>
            <w:r w:rsidRPr="00020FED">
              <w:rPr>
                <w:rFonts w:ascii="Times New Roman" w:hAnsi="Times New Roman" w:cs="Times New Roman"/>
                <w:sz w:val="24"/>
                <w:szCs w:val="24"/>
              </w:rPr>
              <w:t>points:</w:t>
            </w:r>
          </w:p>
          <w:p w:rsidR="00020FED" w:rsidRPr="00EF5FFE" w:rsidRDefault="00020FED" w:rsidP="00020FED">
            <w:pPr>
              <w:pStyle w:val="ListParagraph"/>
              <w:spacing w:after="0"/>
              <w:rPr>
                <w:rFonts w:ascii="Times New Roman" w:hAnsi="Times New Roman" w:cs="Times New Roman"/>
                <w:sz w:val="24"/>
                <w:szCs w:val="24"/>
              </w:rPr>
            </w:pPr>
            <w:r w:rsidRPr="00020FED">
              <w:rPr>
                <w:rFonts w:ascii="Times New Roman" w:hAnsi="Times New Roman" w:cs="Times New Roman"/>
                <w:sz w:val="24"/>
                <w:szCs w:val="24"/>
              </w:rPr>
              <w:t xml:space="preserve"> </w:t>
            </w:r>
            <w:r>
              <w:rPr>
                <w:rFonts w:ascii="Times New Roman" w:hAnsi="Times New Roman" w:cs="Times New Roman"/>
                <w:b/>
                <w:sz w:val="24"/>
                <w:szCs w:val="24"/>
              </w:rPr>
              <w:t>Schedule:</w:t>
            </w:r>
            <w:r w:rsidR="00EF5FFE">
              <w:t xml:space="preserve"> </w:t>
            </w:r>
            <w:r w:rsidR="00EF5FFE" w:rsidRPr="00EF5FFE">
              <w:rPr>
                <w:rFonts w:ascii="Times New Roman" w:hAnsi="Times New Roman" w:cs="Times New Roman"/>
                <w:b/>
                <w:sz w:val="24"/>
                <w:szCs w:val="24"/>
              </w:rPr>
              <w:t xml:space="preserve">a </w:t>
            </w:r>
            <w:r w:rsidR="00EF5FFE" w:rsidRPr="00EF5FFE">
              <w:rPr>
                <w:rFonts w:ascii="Times New Roman" w:hAnsi="Times New Roman" w:cs="Times New Roman"/>
                <w:sz w:val="24"/>
                <w:szCs w:val="24"/>
              </w:rPr>
              <w:t>timetable, as a basic time-management tool, consists of a list of times at which possible tasks, events, or actions are intended to take place</w:t>
            </w:r>
          </w:p>
          <w:p w:rsidR="00020FED" w:rsidRPr="00EF5FFE" w:rsidRDefault="00020FED" w:rsidP="00020FED">
            <w:pPr>
              <w:pStyle w:val="ListParagraph"/>
              <w:spacing w:after="0"/>
              <w:rPr>
                <w:rFonts w:ascii="Times New Roman" w:hAnsi="Times New Roman" w:cs="Times New Roman"/>
                <w:sz w:val="24"/>
                <w:szCs w:val="24"/>
              </w:rPr>
            </w:pPr>
            <w:r w:rsidRPr="00020FED">
              <w:rPr>
                <w:rFonts w:ascii="Times New Roman" w:hAnsi="Times New Roman" w:cs="Times New Roman"/>
                <w:sz w:val="24"/>
                <w:szCs w:val="24"/>
              </w:rPr>
              <w:t xml:space="preserve"> </w:t>
            </w:r>
            <w:r>
              <w:rPr>
                <w:rFonts w:ascii="Times New Roman" w:hAnsi="Times New Roman" w:cs="Times New Roman"/>
                <w:b/>
                <w:sz w:val="24"/>
                <w:szCs w:val="24"/>
              </w:rPr>
              <w:t>Quality:</w:t>
            </w:r>
            <w:r w:rsidR="00EF5FFE">
              <w:t xml:space="preserve"> </w:t>
            </w:r>
            <w:r w:rsidR="00EF5FFE" w:rsidRPr="00EF5FFE">
              <w:rPr>
                <w:rFonts w:ascii="Times New Roman" w:hAnsi="Times New Roman" w:cs="Times New Roman"/>
                <w:sz w:val="24"/>
                <w:szCs w:val="24"/>
              </w:rPr>
              <w:t>the standard of something as measured against other things of a similar kind; the degree of excellence of something.</w:t>
            </w:r>
          </w:p>
          <w:p w:rsidR="00020FED" w:rsidRPr="00CE3BE5" w:rsidRDefault="00020FED" w:rsidP="00020FED">
            <w:pPr>
              <w:pStyle w:val="ListParagraph"/>
              <w:spacing w:after="0"/>
              <w:rPr>
                <w:rFonts w:ascii="Times New Roman" w:hAnsi="Times New Roman" w:cs="Times New Roman"/>
                <w:sz w:val="24"/>
                <w:szCs w:val="24"/>
              </w:rPr>
            </w:pPr>
            <w:r>
              <w:rPr>
                <w:rFonts w:ascii="Times New Roman" w:hAnsi="Times New Roman" w:cs="Times New Roman"/>
                <w:b/>
                <w:sz w:val="24"/>
                <w:szCs w:val="24"/>
              </w:rPr>
              <w:t xml:space="preserve"> Cost:</w:t>
            </w:r>
            <w:r w:rsidR="00CE3BE5">
              <w:t xml:space="preserve"> </w:t>
            </w:r>
            <w:r w:rsidR="00CE3BE5" w:rsidRPr="00CE3BE5">
              <w:rPr>
                <w:rFonts w:ascii="Times New Roman" w:hAnsi="Times New Roman" w:cs="Times New Roman"/>
                <w:b/>
                <w:sz w:val="24"/>
                <w:szCs w:val="24"/>
              </w:rPr>
              <w:t xml:space="preserve">is </w:t>
            </w:r>
            <w:r w:rsidR="00CE3BE5" w:rsidRPr="00CE3BE5">
              <w:rPr>
                <w:rFonts w:ascii="Times New Roman" w:hAnsi="Times New Roman" w:cs="Times New Roman"/>
                <w:sz w:val="24"/>
                <w:szCs w:val="24"/>
              </w:rPr>
              <w:t>the monetary value that has been spent by a company in order to produce something. ... This is the amount charged for a product by the seller, and it includes both the cost to make the product and the mark-up cost added by the seller to produce a profit.</w:t>
            </w:r>
          </w:p>
          <w:p w:rsidR="00020FED" w:rsidRPr="00020FED" w:rsidRDefault="00CE3BE5" w:rsidP="00020FED">
            <w:pPr>
              <w:pStyle w:val="ListParagraph"/>
              <w:spacing w:after="0"/>
              <w:rPr>
                <w:rFonts w:ascii="Times New Roman" w:hAnsi="Times New Roman" w:cs="Times New Roman"/>
                <w:b/>
                <w:sz w:val="24"/>
                <w:szCs w:val="24"/>
              </w:rPr>
            </w:pPr>
            <w:r>
              <w:rPr>
                <w:rFonts w:ascii="Times New Roman" w:hAnsi="Times New Roman" w:cs="Times New Roman"/>
                <w:b/>
                <w:sz w:val="24"/>
                <w:szCs w:val="24"/>
              </w:rPr>
              <w:lastRenderedPageBreak/>
              <w:t xml:space="preserve"> S</w:t>
            </w:r>
            <w:r w:rsidR="00020FED" w:rsidRPr="00020FED">
              <w:rPr>
                <w:rFonts w:ascii="Times New Roman" w:hAnsi="Times New Roman" w:cs="Times New Roman"/>
                <w:b/>
                <w:sz w:val="24"/>
                <w:szCs w:val="24"/>
              </w:rPr>
              <w:t>takeholder satisfaction</w:t>
            </w:r>
            <w:r w:rsidR="00020FED">
              <w:rPr>
                <w:rFonts w:ascii="Times New Roman" w:hAnsi="Times New Roman" w:cs="Times New Roman"/>
                <w:b/>
                <w:sz w:val="24"/>
                <w:szCs w:val="24"/>
              </w:rPr>
              <w:t>:</w:t>
            </w:r>
            <w:r w:rsidRPr="00CE3BE5">
              <w:rPr>
                <w:rFonts w:ascii="Times New Roman" w:hAnsi="Times New Roman" w:cs="Times New Roman"/>
                <w:b/>
                <w:sz w:val="24"/>
                <w:szCs w:val="24"/>
              </w:rPr>
              <w:t xml:space="preserve"> </w:t>
            </w:r>
            <w:r w:rsidRPr="00CE3BE5">
              <w:rPr>
                <w:rFonts w:ascii="Times New Roman" w:hAnsi="Times New Roman" w:cs="Times New Roman"/>
                <w:sz w:val="24"/>
                <w:szCs w:val="24"/>
              </w:rPr>
              <w:t>is a measurement of stakeholder perceptions of a program, project or initiative. It is measured by asking stakeholders to rate their satisfaction on a numerical scale</w:t>
            </w:r>
          </w:p>
          <w:p w:rsidR="00020FED" w:rsidRPr="00CE3BE5" w:rsidRDefault="00020FED" w:rsidP="00020FED">
            <w:pPr>
              <w:pStyle w:val="ListParagraph"/>
              <w:spacing w:after="0"/>
              <w:rPr>
                <w:rFonts w:ascii="Times New Roman" w:hAnsi="Times New Roman" w:cs="Times New Roman"/>
                <w:sz w:val="24"/>
                <w:szCs w:val="24"/>
              </w:rPr>
            </w:pPr>
            <w:r w:rsidRPr="00020FED">
              <w:rPr>
                <w:rFonts w:ascii="Times New Roman" w:hAnsi="Times New Roman" w:cs="Times New Roman"/>
                <w:b/>
                <w:sz w:val="24"/>
                <w:szCs w:val="24"/>
              </w:rPr>
              <w:t xml:space="preserve"> Performance against the business case</w:t>
            </w:r>
            <w:r>
              <w:rPr>
                <w:rFonts w:ascii="Times New Roman" w:hAnsi="Times New Roman" w:cs="Times New Roman"/>
                <w:b/>
                <w:sz w:val="24"/>
                <w:szCs w:val="24"/>
              </w:rPr>
              <w:t>:</w:t>
            </w:r>
            <w:r w:rsidR="00CE3BE5">
              <w:t xml:space="preserve"> </w:t>
            </w:r>
            <w:r w:rsidR="00CE3BE5" w:rsidRPr="00CE3BE5">
              <w:rPr>
                <w:rFonts w:ascii="Times New Roman" w:hAnsi="Times New Roman" w:cs="Times New Roman"/>
                <w:sz w:val="24"/>
                <w:szCs w:val="24"/>
              </w:rPr>
              <w:t>he Business Case is a reference point before, during, and after a project. As the project begins the Business Case establishes the ultimate goal of the project for all stakeholders—including the project manager and sponsor</w:t>
            </w:r>
          </w:p>
          <w:p w:rsidR="00020FED" w:rsidRPr="00020FED" w:rsidRDefault="00020FED" w:rsidP="00020FED">
            <w:pPr>
              <w:pStyle w:val="ListParagraph"/>
              <w:spacing w:after="0"/>
              <w:rPr>
                <w:rFonts w:ascii="Times New Roman" w:hAnsi="Times New Roman" w:cs="Times New Roman"/>
                <w:sz w:val="24"/>
                <w:szCs w:val="24"/>
              </w:rPr>
            </w:pPr>
          </w:p>
        </w:tc>
        <w:tc>
          <w:tcPr>
            <w:tcW w:w="1354" w:type="dxa"/>
            <w:tcBorders>
              <w:top w:val="nil"/>
              <w:left w:val="nil"/>
              <w:bottom w:val="nil"/>
              <w:right w:val="nil"/>
            </w:tcBorders>
            <w:shd w:val="clear" w:color="auto" w:fill="auto"/>
            <w:vAlign w:val="bottom"/>
          </w:tcPr>
          <w:p w:rsidR="005200CC" w:rsidRDefault="005200CC" w:rsidP="00FA3919">
            <w:pPr>
              <w:spacing w:after="0"/>
              <w:rPr>
                <w:rFonts w:ascii="Times New Roman" w:hAnsi="Times New Roman" w:cs="Times New Roman"/>
                <w:sz w:val="24"/>
                <w:szCs w:val="24"/>
              </w:rPr>
            </w:pPr>
          </w:p>
          <w:p w:rsidR="00020FED" w:rsidRPr="005200CC" w:rsidRDefault="00020FED" w:rsidP="00FA3919">
            <w:pPr>
              <w:spacing w:after="0"/>
              <w:rPr>
                <w:rFonts w:ascii="Times New Roman" w:hAnsi="Times New Roman" w:cs="Times New Roman"/>
                <w:sz w:val="24"/>
                <w:szCs w:val="24"/>
              </w:rPr>
            </w:pPr>
          </w:p>
        </w:tc>
      </w:tr>
    </w:tbl>
    <w:p w:rsid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lastRenderedPageBreak/>
        <w:t>b) Identify any FIVE types of reports as used in project monitoring and</w:t>
      </w:r>
      <w:r>
        <w:rPr>
          <w:rFonts w:ascii="Times New Roman" w:hAnsi="Times New Roman" w:cs="Times New Roman"/>
          <w:sz w:val="24"/>
          <w:szCs w:val="24"/>
        </w:rPr>
        <w:t xml:space="preserve"> </w:t>
      </w:r>
      <w:r w:rsidRPr="005200CC">
        <w:rPr>
          <w:rFonts w:ascii="Times New Roman" w:hAnsi="Times New Roman" w:cs="Times New Roman"/>
          <w:sz w:val="24"/>
          <w:szCs w:val="24"/>
        </w:rPr>
        <w:t>evalu</w:t>
      </w:r>
      <w:r>
        <w:rPr>
          <w:rFonts w:ascii="Times New Roman" w:hAnsi="Times New Roman" w:cs="Times New Roman"/>
          <w:sz w:val="24"/>
          <w:szCs w:val="24"/>
        </w:rPr>
        <w:t>ation environment management.</w:t>
      </w:r>
      <w:r>
        <w:rPr>
          <w:rFonts w:ascii="Times New Roman" w:hAnsi="Times New Roman" w:cs="Times New Roman"/>
          <w:sz w:val="24"/>
          <w:szCs w:val="24"/>
        </w:rPr>
        <w:tab/>
        <w:t>(</w:t>
      </w:r>
      <w:r w:rsidRPr="005200CC">
        <w:rPr>
          <w:rFonts w:ascii="Times New Roman" w:hAnsi="Times New Roman" w:cs="Times New Roman"/>
          <w:sz w:val="24"/>
          <w:szCs w:val="24"/>
        </w:rPr>
        <w:t>5 marks)</w:t>
      </w:r>
    </w:p>
    <w:p w:rsidR="00A37C8E" w:rsidRPr="00A37C8E" w:rsidRDefault="00A37C8E" w:rsidP="00A37C8E">
      <w:pPr>
        <w:spacing w:after="0"/>
        <w:rPr>
          <w:rFonts w:ascii="Times New Roman" w:hAnsi="Times New Roman" w:cs="Times New Roman"/>
          <w:b/>
          <w:sz w:val="24"/>
          <w:szCs w:val="24"/>
        </w:rPr>
      </w:pPr>
      <w:r w:rsidRPr="00A37C8E">
        <w:rPr>
          <w:rFonts w:ascii="Times New Roman" w:hAnsi="Times New Roman" w:cs="Times New Roman"/>
          <w:b/>
          <w:sz w:val="24"/>
          <w:szCs w:val="24"/>
        </w:rPr>
        <w:t xml:space="preserve"> Monitoring and Reporting</w:t>
      </w:r>
    </w:p>
    <w:p w:rsidR="00A37C8E" w:rsidRPr="00A37C8E" w:rsidRDefault="00A37C8E" w:rsidP="00A37C8E">
      <w:pPr>
        <w:spacing w:after="0"/>
        <w:rPr>
          <w:rFonts w:ascii="Times New Roman" w:hAnsi="Times New Roman" w:cs="Times New Roman"/>
          <w:sz w:val="24"/>
          <w:szCs w:val="24"/>
        </w:rPr>
      </w:pPr>
      <w:r w:rsidRPr="00A37C8E">
        <w:rPr>
          <w:rFonts w:ascii="Times New Roman" w:hAnsi="Times New Roman" w:cs="Times New Roman"/>
          <w:sz w:val="24"/>
          <w:szCs w:val="24"/>
        </w:rPr>
        <w:t>The objective of monitoring and evaluation is to assist all project participants in assessing project</w:t>
      </w:r>
    </w:p>
    <w:p w:rsidR="00A37C8E" w:rsidRPr="00A37C8E" w:rsidRDefault="00A37C8E" w:rsidP="00A37C8E">
      <w:pPr>
        <w:spacing w:after="0"/>
        <w:rPr>
          <w:rFonts w:ascii="Times New Roman" w:hAnsi="Times New Roman" w:cs="Times New Roman"/>
          <w:sz w:val="24"/>
          <w:szCs w:val="24"/>
        </w:rPr>
      </w:pPr>
      <w:r w:rsidRPr="00A37C8E">
        <w:rPr>
          <w:rFonts w:ascii="Times New Roman" w:hAnsi="Times New Roman" w:cs="Times New Roman"/>
          <w:sz w:val="24"/>
          <w:szCs w:val="24"/>
        </w:rPr>
        <w:t>Performance and impacts, with a view to maximizing both. Monitoring will consist of continuous or</w:t>
      </w:r>
    </w:p>
    <w:p w:rsidR="00A37C8E" w:rsidRPr="00A37C8E" w:rsidRDefault="00A37C8E" w:rsidP="00A37C8E">
      <w:pPr>
        <w:spacing w:after="0"/>
        <w:rPr>
          <w:rFonts w:ascii="Times New Roman" w:hAnsi="Times New Roman" w:cs="Times New Roman"/>
          <w:sz w:val="24"/>
          <w:szCs w:val="24"/>
        </w:rPr>
      </w:pPr>
      <w:r w:rsidRPr="00A37C8E">
        <w:rPr>
          <w:rFonts w:ascii="Times New Roman" w:hAnsi="Times New Roman" w:cs="Times New Roman"/>
          <w:sz w:val="24"/>
          <w:szCs w:val="24"/>
        </w:rPr>
        <w:t>Periodic review and surveillance of activities with respect to management and the implementation of</w:t>
      </w:r>
    </w:p>
    <w:p w:rsidR="00A37C8E" w:rsidRDefault="00A37C8E" w:rsidP="00A37C8E">
      <w:pPr>
        <w:spacing w:after="0"/>
        <w:rPr>
          <w:rFonts w:ascii="Times New Roman" w:hAnsi="Times New Roman" w:cs="Times New Roman"/>
          <w:sz w:val="24"/>
          <w:szCs w:val="24"/>
        </w:rPr>
      </w:pPr>
      <w:r w:rsidRPr="00A37C8E">
        <w:rPr>
          <w:rFonts w:ascii="Times New Roman" w:hAnsi="Times New Roman" w:cs="Times New Roman"/>
          <w:sz w:val="24"/>
          <w:szCs w:val="24"/>
        </w:rPr>
        <w:t xml:space="preserve">The work plan and budget. </w:t>
      </w:r>
    </w:p>
    <w:p w:rsidR="00A37C8E" w:rsidRPr="00A37C8E" w:rsidRDefault="00A37C8E" w:rsidP="00A37C8E">
      <w:pPr>
        <w:spacing w:after="0"/>
        <w:rPr>
          <w:rFonts w:ascii="Times New Roman" w:hAnsi="Times New Roman" w:cs="Times New Roman"/>
          <w:sz w:val="24"/>
          <w:szCs w:val="24"/>
        </w:rPr>
      </w:pPr>
      <w:r w:rsidRPr="00A37C8E">
        <w:rPr>
          <w:rFonts w:ascii="Times New Roman" w:hAnsi="Times New Roman" w:cs="Times New Roman"/>
          <w:sz w:val="24"/>
          <w:szCs w:val="24"/>
        </w:rPr>
        <w:t>This will help to ensuring that all required actions are proceeding as</w:t>
      </w:r>
    </w:p>
    <w:p w:rsidR="00A37C8E" w:rsidRDefault="00A37C8E" w:rsidP="00A37C8E">
      <w:pPr>
        <w:spacing w:after="0"/>
        <w:rPr>
          <w:rFonts w:ascii="Times New Roman" w:hAnsi="Times New Roman" w:cs="Times New Roman"/>
          <w:sz w:val="24"/>
          <w:szCs w:val="24"/>
        </w:rPr>
      </w:pPr>
      <w:r w:rsidRPr="00A37C8E">
        <w:rPr>
          <w:rFonts w:ascii="Times New Roman" w:hAnsi="Times New Roman" w:cs="Times New Roman"/>
          <w:sz w:val="24"/>
          <w:szCs w:val="24"/>
        </w:rPr>
        <w:t xml:space="preserve">Planned. </w:t>
      </w:r>
    </w:p>
    <w:p w:rsidR="00A37C8E" w:rsidRPr="00A37C8E" w:rsidRDefault="00A37C8E" w:rsidP="00A37C8E">
      <w:pPr>
        <w:spacing w:after="0"/>
        <w:rPr>
          <w:rFonts w:ascii="Times New Roman" w:hAnsi="Times New Roman" w:cs="Times New Roman"/>
          <w:sz w:val="24"/>
          <w:szCs w:val="24"/>
        </w:rPr>
      </w:pPr>
      <w:r w:rsidRPr="00A37C8E">
        <w:rPr>
          <w:rFonts w:ascii="Times New Roman" w:hAnsi="Times New Roman" w:cs="Times New Roman"/>
          <w:sz w:val="24"/>
          <w:szCs w:val="24"/>
        </w:rPr>
        <w:t>Monitoring and Evaluation will take place at three levels: project execution, project</w:t>
      </w:r>
    </w:p>
    <w:p w:rsidR="00A37C8E" w:rsidRPr="00A37C8E" w:rsidRDefault="00A37C8E" w:rsidP="00A37C8E">
      <w:pPr>
        <w:spacing w:after="0"/>
        <w:rPr>
          <w:rFonts w:ascii="Times New Roman" w:hAnsi="Times New Roman" w:cs="Times New Roman"/>
          <w:sz w:val="24"/>
          <w:szCs w:val="24"/>
        </w:rPr>
      </w:pPr>
      <w:r w:rsidRPr="00A37C8E">
        <w:rPr>
          <w:rFonts w:ascii="Times New Roman" w:hAnsi="Times New Roman" w:cs="Times New Roman"/>
          <w:sz w:val="24"/>
          <w:szCs w:val="24"/>
        </w:rPr>
        <w:t>Performance, and impact evaluation.</w:t>
      </w:r>
    </w:p>
    <w:p w:rsidR="00A37C8E" w:rsidRDefault="00A37C8E" w:rsidP="00A37C8E">
      <w:pPr>
        <w:spacing w:after="0"/>
        <w:rPr>
          <w:rFonts w:ascii="Times New Roman" w:hAnsi="Times New Roman" w:cs="Times New Roman"/>
          <w:sz w:val="24"/>
          <w:szCs w:val="24"/>
        </w:rPr>
      </w:pPr>
      <w:r w:rsidRPr="00A37C8E">
        <w:rPr>
          <w:rFonts w:ascii="Times New Roman" w:hAnsi="Times New Roman" w:cs="Times New Roman"/>
          <w:b/>
          <w:sz w:val="24"/>
          <w:szCs w:val="24"/>
        </w:rPr>
        <w:t>Project Execution</w:t>
      </w:r>
      <w:r w:rsidRPr="00A37C8E">
        <w:rPr>
          <w:rFonts w:ascii="Times New Roman" w:hAnsi="Times New Roman" w:cs="Times New Roman"/>
          <w:sz w:val="24"/>
          <w:szCs w:val="24"/>
        </w:rPr>
        <w:t>.</w:t>
      </w:r>
    </w:p>
    <w:p w:rsidR="00A37C8E" w:rsidRPr="00A37C8E" w:rsidRDefault="00A37C8E" w:rsidP="00A37C8E">
      <w:pPr>
        <w:spacing w:after="0"/>
        <w:rPr>
          <w:rFonts w:ascii="Times New Roman" w:hAnsi="Times New Roman" w:cs="Times New Roman"/>
          <w:sz w:val="24"/>
          <w:szCs w:val="24"/>
        </w:rPr>
      </w:pPr>
      <w:r w:rsidRPr="00A37C8E">
        <w:rPr>
          <w:rFonts w:ascii="Times New Roman" w:hAnsi="Times New Roman" w:cs="Times New Roman"/>
          <w:sz w:val="24"/>
          <w:szCs w:val="24"/>
        </w:rPr>
        <w:t xml:space="preserve"> Monitoring will concentrate on the management and supervision of project</w:t>
      </w:r>
    </w:p>
    <w:p w:rsidR="00A37C8E" w:rsidRPr="00A37C8E" w:rsidRDefault="002D6FB8" w:rsidP="00A37C8E">
      <w:pPr>
        <w:spacing w:after="0"/>
        <w:rPr>
          <w:rFonts w:ascii="Times New Roman" w:hAnsi="Times New Roman" w:cs="Times New Roman"/>
          <w:sz w:val="24"/>
          <w:szCs w:val="24"/>
        </w:rPr>
      </w:pPr>
      <w:r w:rsidRPr="00A37C8E">
        <w:rPr>
          <w:rFonts w:ascii="Times New Roman" w:hAnsi="Times New Roman" w:cs="Times New Roman"/>
          <w:sz w:val="24"/>
          <w:szCs w:val="24"/>
        </w:rPr>
        <w:t>Activities</w:t>
      </w:r>
      <w:r w:rsidR="00A37C8E" w:rsidRPr="00A37C8E">
        <w:rPr>
          <w:rFonts w:ascii="Times New Roman" w:hAnsi="Times New Roman" w:cs="Times New Roman"/>
          <w:sz w:val="24"/>
          <w:szCs w:val="24"/>
        </w:rPr>
        <w:t>, seeking to improve the efficiencies when needed so as to improve the overall effectiveness</w:t>
      </w:r>
    </w:p>
    <w:p w:rsidR="00A37C8E" w:rsidRDefault="00A37C8E" w:rsidP="00A37C8E">
      <w:pPr>
        <w:spacing w:after="0"/>
        <w:rPr>
          <w:rFonts w:ascii="Times New Roman" w:hAnsi="Times New Roman" w:cs="Times New Roman"/>
          <w:sz w:val="24"/>
          <w:szCs w:val="24"/>
        </w:rPr>
      </w:pPr>
      <w:proofErr w:type="gramStart"/>
      <w:r w:rsidRPr="00A37C8E">
        <w:rPr>
          <w:rFonts w:ascii="Times New Roman" w:hAnsi="Times New Roman" w:cs="Times New Roman"/>
          <w:sz w:val="24"/>
          <w:szCs w:val="24"/>
        </w:rPr>
        <w:t>of</w:t>
      </w:r>
      <w:proofErr w:type="gramEnd"/>
      <w:r w:rsidRPr="00A37C8E">
        <w:rPr>
          <w:rFonts w:ascii="Times New Roman" w:hAnsi="Times New Roman" w:cs="Times New Roman"/>
          <w:sz w:val="24"/>
          <w:szCs w:val="24"/>
        </w:rPr>
        <w:t xml:space="preserve"> project implementation.</w:t>
      </w:r>
    </w:p>
    <w:p w:rsidR="00A37C8E" w:rsidRPr="00A37C8E" w:rsidRDefault="00A37C8E" w:rsidP="00A37C8E">
      <w:pPr>
        <w:spacing w:after="0"/>
        <w:rPr>
          <w:rFonts w:ascii="Times New Roman" w:hAnsi="Times New Roman" w:cs="Times New Roman"/>
          <w:sz w:val="24"/>
          <w:szCs w:val="24"/>
        </w:rPr>
      </w:pPr>
      <w:r w:rsidRPr="00A37C8E">
        <w:rPr>
          <w:rFonts w:ascii="Times New Roman" w:hAnsi="Times New Roman" w:cs="Times New Roman"/>
          <w:sz w:val="24"/>
          <w:szCs w:val="24"/>
        </w:rPr>
        <w:t xml:space="preserve"> It is a continuous process, which will collect information about on actual</w:t>
      </w:r>
    </w:p>
    <w:p w:rsidR="00A37C8E" w:rsidRPr="00A37C8E" w:rsidRDefault="002D6FB8" w:rsidP="00A37C8E">
      <w:pPr>
        <w:spacing w:after="0"/>
        <w:rPr>
          <w:rFonts w:ascii="Times New Roman" w:hAnsi="Times New Roman" w:cs="Times New Roman"/>
          <w:sz w:val="24"/>
          <w:szCs w:val="24"/>
        </w:rPr>
      </w:pPr>
      <w:r w:rsidRPr="00A37C8E">
        <w:rPr>
          <w:rFonts w:ascii="Times New Roman" w:hAnsi="Times New Roman" w:cs="Times New Roman"/>
          <w:sz w:val="24"/>
          <w:szCs w:val="24"/>
        </w:rPr>
        <w:t>Implementation</w:t>
      </w:r>
      <w:r w:rsidR="00A37C8E" w:rsidRPr="00A37C8E">
        <w:rPr>
          <w:rFonts w:ascii="Times New Roman" w:hAnsi="Times New Roman" w:cs="Times New Roman"/>
          <w:sz w:val="24"/>
          <w:szCs w:val="24"/>
        </w:rPr>
        <w:t xml:space="preserve"> of project activities compared to those scheduled in the annual work plans, including</w:t>
      </w:r>
    </w:p>
    <w:p w:rsidR="00A37C8E" w:rsidRPr="00A37C8E" w:rsidRDefault="002D6FB8" w:rsidP="00A37C8E">
      <w:pPr>
        <w:spacing w:after="0"/>
        <w:rPr>
          <w:rFonts w:ascii="Times New Roman" w:hAnsi="Times New Roman" w:cs="Times New Roman"/>
          <w:sz w:val="24"/>
          <w:szCs w:val="24"/>
        </w:rPr>
      </w:pPr>
      <w:r w:rsidRPr="00A37C8E">
        <w:rPr>
          <w:rFonts w:ascii="Times New Roman" w:hAnsi="Times New Roman" w:cs="Times New Roman"/>
          <w:sz w:val="24"/>
          <w:szCs w:val="24"/>
        </w:rPr>
        <w:t>The</w:t>
      </w:r>
      <w:r w:rsidR="00A37C8E" w:rsidRPr="00A37C8E">
        <w:rPr>
          <w:rFonts w:ascii="Times New Roman" w:hAnsi="Times New Roman" w:cs="Times New Roman"/>
          <w:sz w:val="24"/>
          <w:szCs w:val="24"/>
        </w:rPr>
        <w:t xml:space="preserve"> delivery of quality outputs in a timely manner, identify problems and constraints (technical,</w:t>
      </w:r>
    </w:p>
    <w:p w:rsidR="00A37C8E" w:rsidRPr="00A37C8E" w:rsidRDefault="002D6FB8" w:rsidP="00A37C8E">
      <w:pPr>
        <w:spacing w:after="0"/>
        <w:rPr>
          <w:rFonts w:ascii="Times New Roman" w:hAnsi="Times New Roman" w:cs="Times New Roman"/>
          <w:sz w:val="24"/>
          <w:szCs w:val="24"/>
        </w:rPr>
      </w:pPr>
      <w:r w:rsidRPr="00A37C8E">
        <w:rPr>
          <w:rFonts w:ascii="Times New Roman" w:hAnsi="Times New Roman" w:cs="Times New Roman"/>
          <w:sz w:val="24"/>
          <w:szCs w:val="24"/>
        </w:rPr>
        <w:t>Human</w:t>
      </w:r>
      <w:r w:rsidR="00A37C8E" w:rsidRPr="00A37C8E">
        <w:rPr>
          <w:rFonts w:ascii="Times New Roman" w:hAnsi="Times New Roman" w:cs="Times New Roman"/>
          <w:sz w:val="24"/>
          <w:szCs w:val="24"/>
        </w:rPr>
        <w:t xml:space="preserve"> resource, and financial), make clear recommendations for corrective actions, identify lessons</w:t>
      </w:r>
    </w:p>
    <w:p w:rsidR="00A37C8E" w:rsidRPr="00A37C8E" w:rsidRDefault="002D6FB8" w:rsidP="00A37C8E">
      <w:pPr>
        <w:spacing w:after="0"/>
        <w:rPr>
          <w:rFonts w:ascii="Times New Roman" w:hAnsi="Times New Roman" w:cs="Times New Roman"/>
          <w:sz w:val="24"/>
          <w:szCs w:val="24"/>
        </w:rPr>
      </w:pPr>
      <w:r w:rsidRPr="00A37C8E">
        <w:rPr>
          <w:rFonts w:ascii="Times New Roman" w:hAnsi="Times New Roman" w:cs="Times New Roman"/>
          <w:sz w:val="24"/>
          <w:szCs w:val="24"/>
        </w:rPr>
        <w:t>Learned</w:t>
      </w:r>
      <w:r w:rsidR="00A37C8E" w:rsidRPr="00A37C8E">
        <w:rPr>
          <w:rFonts w:ascii="Times New Roman" w:hAnsi="Times New Roman" w:cs="Times New Roman"/>
          <w:sz w:val="24"/>
          <w:szCs w:val="24"/>
        </w:rPr>
        <w:t xml:space="preserve"> and best practices, etc.</w:t>
      </w:r>
    </w:p>
    <w:p w:rsidR="00A37C8E" w:rsidRDefault="00A37C8E" w:rsidP="00A37C8E">
      <w:pPr>
        <w:spacing w:after="0"/>
        <w:rPr>
          <w:rFonts w:ascii="Times New Roman" w:hAnsi="Times New Roman" w:cs="Times New Roman"/>
          <w:sz w:val="24"/>
          <w:szCs w:val="24"/>
        </w:rPr>
      </w:pPr>
      <w:r w:rsidRPr="00A37C8E">
        <w:rPr>
          <w:rFonts w:ascii="Times New Roman" w:hAnsi="Times New Roman" w:cs="Times New Roman"/>
          <w:b/>
          <w:sz w:val="24"/>
          <w:szCs w:val="24"/>
        </w:rPr>
        <w:t>Project Performance</w:t>
      </w:r>
      <w:r w:rsidRPr="00A37C8E">
        <w:rPr>
          <w:rFonts w:ascii="Times New Roman" w:hAnsi="Times New Roman" w:cs="Times New Roman"/>
          <w:sz w:val="24"/>
          <w:szCs w:val="24"/>
        </w:rPr>
        <w:t xml:space="preserve">. </w:t>
      </w:r>
    </w:p>
    <w:p w:rsidR="00A37C8E" w:rsidRPr="00A37C8E" w:rsidRDefault="00A37C8E" w:rsidP="00A37C8E">
      <w:pPr>
        <w:spacing w:after="0"/>
        <w:rPr>
          <w:rFonts w:ascii="Times New Roman" w:hAnsi="Times New Roman" w:cs="Times New Roman"/>
          <w:sz w:val="24"/>
          <w:szCs w:val="24"/>
        </w:rPr>
      </w:pPr>
      <w:r w:rsidRPr="00A37C8E">
        <w:rPr>
          <w:rFonts w:ascii="Times New Roman" w:hAnsi="Times New Roman" w:cs="Times New Roman"/>
          <w:sz w:val="24"/>
          <w:szCs w:val="24"/>
        </w:rPr>
        <w:t>Performance evaluation will assess the project’s success in achieving its</w:t>
      </w:r>
    </w:p>
    <w:p w:rsidR="002D6FB8" w:rsidRDefault="002D6FB8" w:rsidP="00A37C8E">
      <w:pPr>
        <w:spacing w:after="0"/>
        <w:rPr>
          <w:rFonts w:ascii="Times New Roman" w:hAnsi="Times New Roman" w:cs="Times New Roman"/>
          <w:sz w:val="24"/>
          <w:szCs w:val="24"/>
        </w:rPr>
      </w:pPr>
      <w:r w:rsidRPr="00A37C8E">
        <w:rPr>
          <w:rFonts w:ascii="Times New Roman" w:hAnsi="Times New Roman" w:cs="Times New Roman"/>
          <w:sz w:val="24"/>
          <w:szCs w:val="24"/>
        </w:rPr>
        <w:t>Objectives</w:t>
      </w:r>
      <w:r w:rsidR="00A37C8E" w:rsidRPr="00A37C8E">
        <w:rPr>
          <w:rFonts w:ascii="Times New Roman" w:hAnsi="Times New Roman" w:cs="Times New Roman"/>
          <w:sz w:val="24"/>
          <w:szCs w:val="24"/>
        </w:rPr>
        <w:t xml:space="preserve"> (above).</w:t>
      </w:r>
    </w:p>
    <w:p w:rsidR="00A37C8E" w:rsidRPr="00A37C8E" w:rsidRDefault="00A37C8E" w:rsidP="00A37C8E">
      <w:pPr>
        <w:spacing w:after="0"/>
        <w:rPr>
          <w:rFonts w:ascii="Times New Roman" w:hAnsi="Times New Roman" w:cs="Times New Roman"/>
          <w:sz w:val="24"/>
          <w:szCs w:val="24"/>
        </w:rPr>
      </w:pPr>
      <w:r w:rsidRPr="00A37C8E">
        <w:rPr>
          <w:rFonts w:ascii="Times New Roman" w:hAnsi="Times New Roman" w:cs="Times New Roman"/>
          <w:sz w:val="24"/>
          <w:szCs w:val="24"/>
        </w:rPr>
        <w:t>The project will be monitored closely by FAO (LTU and FAO-GEF Units), and by</w:t>
      </w:r>
    </w:p>
    <w:p w:rsidR="00A37C8E" w:rsidRPr="00A37C8E" w:rsidRDefault="002D6FB8" w:rsidP="00A37C8E">
      <w:pPr>
        <w:spacing w:after="0"/>
        <w:rPr>
          <w:rFonts w:ascii="Times New Roman" w:hAnsi="Times New Roman" w:cs="Times New Roman"/>
          <w:sz w:val="24"/>
          <w:szCs w:val="24"/>
        </w:rPr>
      </w:pPr>
      <w:r w:rsidRPr="00A37C8E">
        <w:rPr>
          <w:rFonts w:ascii="Times New Roman" w:hAnsi="Times New Roman" w:cs="Times New Roman"/>
          <w:sz w:val="24"/>
          <w:szCs w:val="24"/>
        </w:rPr>
        <w:t>The</w:t>
      </w:r>
      <w:r w:rsidR="00A37C8E" w:rsidRPr="00A37C8E">
        <w:rPr>
          <w:rFonts w:ascii="Times New Roman" w:hAnsi="Times New Roman" w:cs="Times New Roman"/>
          <w:sz w:val="24"/>
          <w:szCs w:val="24"/>
        </w:rPr>
        <w:t xml:space="preserve"> Project Steering Committee through semi-annual reports, quarterly implementation reviews,</w:t>
      </w:r>
    </w:p>
    <w:p w:rsidR="00A37C8E" w:rsidRPr="00A37C8E" w:rsidRDefault="002D6FB8" w:rsidP="00A37C8E">
      <w:pPr>
        <w:spacing w:after="0"/>
        <w:rPr>
          <w:rFonts w:ascii="Times New Roman" w:hAnsi="Times New Roman" w:cs="Times New Roman"/>
          <w:sz w:val="24"/>
          <w:szCs w:val="24"/>
        </w:rPr>
      </w:pPr>
      <w:r w:rsidRPr="00A37C8E">
        <w:rPr>
          <w:rFonts w:ascii="Times New Roman" w:hAnsi="Times New Roman" w:cs="Times New Roman"/>
          <w:sz w:val="24"/>
          <w:szCs w:val="24"/>
        </w:rPr>
        <w:lastRenderedPageBreak/>
        <w:t>Technical</w:t>
      </w:r>
      <w:r w:rsidR="00A37C8E" w:rsidRPr="00A37C8E">
        <w:rPr>
          <w:rFonts w:ascii="Times New Roman" w:hAnsi="Times New Roman" w:cs="Times New Roman"/>
          <w:sz w:val="24"/>
          <w:szCs w:val="24"/>
        </w:rPr>
        <w:t xml:space="preserve"> reports, and regular technical supervision missions will be provided as required to enhance</w:t>
      </w:r>
    </w:p>
    <w:p w:rsidR="00A37C8E" w:rsidRDefault="002D6FB8" w:rsidP="00A37C8E">
      <w:pPr>
        <w:spacing w:after="0"/>
        <w:rPr>
          <w:rFonts w:ascii="Times New Roman" w:hAnsi="Times New Roman" w:cs="Times New Roman"/>
          <w:sz w:val="24"/>
          <w:szCs w:val="24"/>
        </w:rPr>
      </w:pPr>
      <w:r w:rsidRPr="00A37C8E">
        <w:rPr>
          <w:rFonts w:ascii="Times New Roman" w:hAnsi="Times New Roman" w:cs="Times New Roman"/>
          <w:sz w:val="24"/>
          <w:szCs w:val="24"/>
        </w:rPr>
        <w:t>Success</w:t>
      </w:r>
      <w:r w:rsidR="00A37C8E" w:rsidRPr="00A37C8E">
        <w:rPr>
          <w:rFonts w:ascii="Times New Roman" w:hAnsi="Times New Roman" w:cs="Times New Roman"/>
          <w:sz w:val="24"/>
          <w:szCs w:val="24"/>
        </w:rPr>
        <w:t xml:space="preserve">. </w:t>
      </w:r>
    </w:p>
    <w:p w:rsidR="00A37C8E" w:rsidRPr="00A37C8E" w:rsidRDefault="00A37C8E" w:rsidP="00A37C8E">
      <w:pPr>
        <w:spacing w:after="0"/>
        <w:rPr>
          <w:rFonts w:ascii="Times New Roman" w:hAnsi="Times New Roman" w:cs="Times New Roman"/>
          <w:sz w:val="24"/>
          <w:szCs w:val="24"/>
        </w:rPr>
      </w:pPr>
      <w:r w:rsidRPr="00A37C8E">
        <w:rPr>
          <w:rFonts w:ascii="Times New Roman" w:hAnsi="Times New Roman" w:cs="Times New Roman"/>
          <w:sz w:val="24"/>
          <w:szCs w:val="24"/>
        </w:rPr>
        <w:t>Project achievements will be evaluated after two years of project execution (mid-term) and at</w:t>
      </w:r>
    </w:p>
    <w:p w:rsidR="00A37C8E" w:rsidRPr="00A37C8E" w:rsidRDefault="002D6FB8" w:rsidP="00A37C8E">
      <w:pPr>
        <w:spacing w:after="0"/>
        <w:rPr>
          <w:rFonts w:ascii="Times New Roman" w:hAnsi="Times New Roman" w:cs="Times New Roman"/>
          <w:sz w:val="24"/>
          <w:szCs w:val="24"/>
        </w:rPr>
      </w:pPr>
      <w:r w:rsidRPr="00A37C8E">
        <w:rPr>
          <w:rFonts w:ascii="Times New Roman" w:hAnsi="Times New Roman" w:cs="Times New Roman"/>
          <w:sz w:val="24"/>
          <w:szCs w:val="24"/>
        </w:rPr>
        <w:t>The</w:t>
      </w:r>
      <w:r w:rsidR="00A37C8E" w:rsidRPr="00A37C8E">
        <w:rPr>
          <w:rFonts w:ascii="Times New Roman" w:hAnsi="Times New Roman" w:cs="Times New Roman"/>
          <w:sz w:val="24"/>
          <w:szCs w:val="24"/>
        </w:rPr>
        <w:t xml:space="preserve"> end of the project (final) through an independent evaluation.</w:t>
      </w:r>
    </w:p>
    <w:p w:rsidR="00A37C8E" w:rsidRPr="00A37C8E" w:rsidRDefault="00A37C8E" w:rsidP="00A37C8E">
      <w:pPr>
        <w:spacing w:after="0"/>
        <w:rPr>
          <w:rFonts w:ascii="Times New Roman" w:hAnsi="Times New Roman" w:cs="Times New Roman"/>
          <w:sz w:val="24"/>
          <w:szCs w:val="24"/>
        </w:rPr>
      </w:pPr>
      <w:r w:rsidRPr="00A37C8E">
        <w:rPr>
          <w:rFonts w:ascii="Times New Roman" w:hAnsi="Times New Roman" w:cs="Times New Roman"/>
          <w:sz w:val="24"/>
          <w:szCs w:val="24"/>
        </w:rPr>
        <w:t>Project impact. Evaluation of the project’s success in achieving its outcomes will be monitored</w:t>
      </w:r>
    </w:p>
    <w:p w:rsidR="00A37C8E" w:rsidRPr="00A37C8E" w:rsidRDefault="002D6FB8" w:rsidP="00A37C8E">
      <w:pPr>
        <w:spacing w:after="0"/>
        <w:rPr>
          <w:rFonts w:ascii="Times New Roman" w:hAnsi="Times New Roman" w:cs="Times New Roman"/>
          <w:sz w:val="24"/>
          <w:szCs w:val="24"/>
        </w:rPr>
      </w:pPr>
      <w:r w:rsidRPr="00A37C8E">
        <w:rPr>
          <w:rFonts w:ascii="Times New Roman" w:hAnsi="Times New Roman" w:cs="Times New Roman"/>
          <w:sz w:val="24"/>
          <w:szCs w:val="24"/>
        </w:rPr>
        <w:t>Continuously</w:t>
      </w:r>
      <w:r w:rsidR="00A37C8E" w:rsidRPr="00A37C8E">
        <w:rPr>
          <w:rFonts w:ascii="Times New Roman" w:hAnsi="Times New Roman" w:cs="Times New Roman"/>
          <w:sz w:val="24"/>
          <w:szCs w:val="24"/>
        </w:rPr>
        <w:t xml:space="preserve"> throughout the project. The key indicators can be found in the logical framework in</w:t>
      </w:r>
    </w:p>
    <w:p w:rsidR="00A37C8E" w:rsidRPr="00A37C8E" w:rsidRDefault="00A37C8E" w:rsidP="00A37C8E">
      <w:pPr>
        <w:spacing w:after="0"/>
        <w:rPr>
          <w:rFonts w:ascii="Times New Roman" w:hAnsi="Times New Roman" w:cs="Times New Roman"/>
          <w:sz w:val="24"/>
          <w:szCs w:val="24"/>
        </w:rPr>
      </w:pPr>
      <w:r w:rsidRPr="00A37C8E">
        <w:rPr>
          <w:rFonts w:ascii="Times New Roman" w:hAnsi="Times New Roman" w:cs="Times New Roman"/>
          <w:sz w:val="24"/>
          <w:szCs w:val="24"/>
        </w:rPr>
        <w:t>Annex 2. The indicators will be further refined at the Inception Workshop, and tools and methods and</w:t>
      </w:r>
    </w:p>
    <w:p w:rsidR="00A37C8E" w:rsidRPr="00A37C8E" w:rsidRDefault="002D6FB8" w:rsidP="00A37C8E">
      <w:pPr>
        <w:spacing w:after="0"/>
        <w:rPr>
          <w:rFonts w:ascii="Times New Roman" w:hAnsi="Times New Roman" w:cs="Times New Roman"/>
          <w:sz w:val="24"/>
          <w:szCs w:val="24"/>
        </w:rPr>
      </w:pPr>
      <w:r w:rsidRPr="00A37C8E">
        <w:rPr>
          <w:rFonts w:ascii="Times New Roman" w:hAnsi="Times New Roman" w:cs="Times New Roman"/>
          <w:sz w:val="24"/>
          <w:szCs w:val="24"/>
        </w:rPr>
        <w:t>Indicators</w:t>
      </w:r>
      <w:r w:rsidR="00A37C8E" w:rsidRPr="00A37C8E">
        <w:rPr>
          <w:rFonts w:ascii="Times New Roman" w:hAnsi="Times New Roman" w:cs="Times New Roman"/>
          <w:sz w:val="24"/>
          <w:szCs w:val="24"/>
        </w:rPr>
        <w:t xml:space="preserve"> for measuring impact will be determined and agreed to ensure that a standardized</w:t>
      </w:r>
    </w:p>
    <w:p w:rsidR="00A37C8E" w:rsidRPr="00A37C8E" w:rsidRDefault="002D6FB8" w:rsidP="00A37C8E">
      <w:pPr>
        <w:spacing w:after="0"/>
        <w:rPr>
          <w:rFonts w:ascii="Times New Roman" w:hAnsi="Times New Roman" w:cs="Times New Roman"/>
          <w:sz w:val="24"/>
          <w:szCs w:val="24"/>
        </w:rPr>
      </w:pPr>
      <w:r w:rsidRPr="00A37C8E">
        <w:rPr>
          <w:rFonts w:ascii="Times New Roman" w:hAnsi="Times New Roman" w:cs="Times New Roman"/>
          <w:sz w:val="24"/>
          <w:szCs w:val="24"/>
        </w:rPr>
        <w:t>Framework</w:t>
      </w:r>
      <w:r w:rsidR="00A37C8E" w:rsidRPr="00A37C8E">
        <w:rPr>
          <w:rFonts w:ascii="Times New Roman" w:hAnsi="Times New Roman" w:cs="Times New Roman"/>
          <w:sz w:val="24"/>
          <w:szCs w:val="24"/>
        </w:rPr>
        <w:t xml:space="preserve"> is shared by the four participating countries.</w:t>
      </w:r>
    </w:p>
    <w:p w:rsidR="00A37C8E" w:rsidRPr="00A37C8E" w:rsidRDefault="00A37C8E" w:rsidP="00A37C8E">
      <w:pPr>
        <w:spacing w:after="0"/>
        <w:rPr>
          <w:rFonts w:ascii="Times New Roman" w:hAnsi="Times New Roman" w:cs="Times New Roman"/>
          <w:sz w:val="24"/>
          <w:szCs w:val="24"/>
        </w:rPr>
      </w:pPr>
      <w:r w:rsidRPr="00A37C8E">
        <w:rPr>
          <w:rFonts w:ascii="Times New Roman" w:hAnsi="Times New Roman" w:cs="Times New Roman"/>
          <w:b/>
          <w:sz w:val="24"/>
          <w:szCs w:val="24"/>
        </w:rPr>
        <w:t>Specific technical reports</w:t>
      </w:r>
      <w:r w:rsidRPr="00A37C8E">
        <w:rPr>
          <w:rFonts w:ascii="Times New Roman" w:hAnsi="Times New Roman" w:cs="Times New Roman"/>
          <w:sz w:val="24"/>
          <w:szCs w:val="24"/>
        </w:rPr>
        <w:t xml:space="preserve"> that will be developed to guide and monitor project implementation</w:t>
      </w:r>
    </w:p>
    <w:p w:rsidR="00A37C8E" w:rsidRPr="00A37C8E" w:rsidRDefault="002D6FB8" w:rsidP="00A37C8E">
      <w:pPr>
        <w:spacing w:after="0"/>
        <w:rPr>
          <w:rFonts w:ascii="Times New Roman" w:hAnsi="Times New Roman" w:cs="Times New Roman"/>
          <w:sz w:val="24"/>
          <w:szCs w:val="24"/>
        </w:rPr>
      </w:pPr>
      <w:r w:rsidRPr="00A37C8E">
        <w:rPr>
          <w:rFonts w:ascii="Times New Roman" w:hAnsi="Times New Roman" w:cs="Times New Roman"/>
          <w:sz w:val="24"/>
          <w:szCs w:val="24"/>
        </w:rPr>
        <w:t>Include</w:t>
      </w:r>
      <w:r w:rsidR="00A37C8E" w:rsidRPr="00A37C8E">
        <w:rPr>
          <w:rFonts w:ascii="Times New Roman" w:hAnsi="Times New Roman" w:cs="Times New Roman"/>
          <w:sz w:val="24"/>
          <w:szCs w:val="24"/>
        </w:rPr>
        <w:t>:</w:t>
      </w:r>
    </w:p>
    <w:p w:rsidR="00A37C8E" w:rsidRPr="00A37C8E" w:rsidRDefault="00A37C8E" w:rsidP="00A37C8E">
      <w:pPr>
        <w:spacing w:after="0"/>
        <w:rPr>
          <w:rFonts w:ascii="Times New Roman" w:hAnsi="Times New Roman" w:cs="Times New Roman"/>
          <w:sz w:val="24"/>
          <w:szCs w:val="24"/>
        </w:rPr>
      </w:pPr>
      <w:r w:rsidRPr="00A37C8E">
        <w:rPr>
          <w:rFonts w:ascii="Times New Roman" w:hAnsi="Times New Roman" w:cs="Times New Roman"/>
          <w:sz w:val="24"/>
          <w:szCs w:val="24"/>
        </w:rPr>
        <w:t>• Sustainable land and agro-ecosystem management guides/manuals for farmer field schools,</w:t>
      </w:r>
    </w:p>
    <w:p w:rsidR="00A37C8E" w:rsidRPr="00A37C8E" w:rsidRDefault="002D6FB8" w:rsidP="00A37C8E">
      <w:pPr>
        <w:spacing w:after="0"/>
        <w:rPr>
          <w:rFonts w:ascii="Times New Roman" w:hAnsi="Times New Roman" w:cs="Times New Roman"/>
          <w:sz w:val="24"/>
          <w:szCs w:val="24"/>
        </w:rPr>
      </w:pPr>
      <w:r w:rsidRPr="00A37C8E">
        <w:rPr>
          <w:rFonts w:ascii="Times New Roman" w:hAnsi="Times New Roman" w:cs="Times New Roman"/>
          <w:sz w:val="24"/>
          <w:szCs w:val="24"/>
        </w:rPr>
        <w:t>Selected</w:t>
      </w:r>
      <w:r w:rsidR="00A37C8E" w:rsidRPr="00A37C8E">
        <w:rPr>
          <w:rFonts w:ascii="Times New Roman" w:hAnsi="Times New Roman" w:cs="Times New Roman"/>
          <w:sz w:val="24"/>
          <w:szCs w:val="24"/>
        </w:rPr>
        <w:t xml:space="preserve"> micro-catchments and landscapes;</w:t>
      </w:r>
    </w:p>
    <w:p w:rsidR="00A37C8E" w:rsidRPr="00A37C8E" w:rsidRDefault="00A37C8E" w:rsidP="00A37C8E">
      <w:pPr>
        <w:spacing w:after="0"/>
        <w:rPr>
          <w:rFonts w:ascii="Times New Roman" w:hAnsi="Times New Roman" w:cs="Times New Roman"/>
          <w:sz w:val="24"/>
          <w:szCs w:val="24"/>
        </w:rPr>
      </w:pPr>
      <w:r w:rsidRPr="00A37C8E">
        <w:rPr>
          <w:rFonts w:ascii="Times New Roman" w:hAnsi="Times New Roman" w:cs="Times New Roman"/>
          <w:sz w:val="24"/>
          <w:szCs w:val="24"/>
        </w:rPr>
        <w:t xml:space="preserve">• Community planning guide for </w:t>
      </w:r>
      <w:r w:rsidR="002D6FB8" w:rsidRPr="00A37C8E">
        <w:rPr>
          <w:rFonts w:ascii="Times New Roman" w:hAnsi="Times New Roman" w:cs="Times New Roman"/>
          <w:sz w:val="24"/>
          <w:szCs w:val="24"/>
        </w:rPr>
        <w:t>Slam</w:t>
      </w:r>
      <w:r w:rsidRPr="00A37C8E">
        <w:rPr>
          <w:rFonts w:ascii="Times New Roman" w:hAnsi="Times New Roman" w:cs="Times New Roman"/>
          <w:sz w:val="24"/>
          <w:szCs w:val="24"/>
        </w:rPr>
        <w:t xml:space="preserve"> - development, implementation and monitoring of</w:t>
      </w:r>
    </w:p>
    <w:p w:rsidR="00A37C8E" w:rsidRPr="00A37C8E" w:rsidRDefault="002D6FB8" w:rsidP="00A37C8E">
      <w:pPr>
        <w:spacing w:after="0"/>
        <w:rPr>
          <w:rFonts w:ascii="Times New Roman" w:hAnsi="Times New Roman" w:cs="Times New Roman"/>
          <w:sz w:val="24"/>
          <w:szCs w:val="24"/>
        </w:rPr>
      </w:pPr>
      <w:r w:rsidRPr="00A37C8E">
        <w:rPr>
          <w:rFonts w:ascii="Times New Roman" w:hAnsi="Times New Roman" w:cs="Times New Roman"/>
          <w:sz w:val="24"/>
          <w:szCs w:val="24"/>
        </w:rPr>
        <w:t>Community</w:t>
      </w:r>
      <w:r w:rsidR="00A37C8E" w:rsidRPr="00A37C8E">
        <w:rPr>
          <w:rFonts w:ascii="Times New Roman" w:hAnsi="Times New Roman" w:cs="Times New Roman"/>
          <w:sz w:val="24"/>
          <w:szCs w:val="24"/>
        </w:rPr>
        <w:t xml:space="preserve"> action plans including land tenure and access to resources;</w:t>
      </w:r>
    </w:p>
    <w:p w:rsidR="00A37C8E" w:rsidRPr="00A37C8E" w:rsidRDefault="00A37C8E" w:rsidP="00A37C8E">
      <w:pPr>
        <w:spacing w:after="0"/>
        <w:rPr>
          <w:rFonts w:ascii="Times New Roman" w:hAnsi="Times New Roman" w:cs="Times New Roman"/>
          <w:sz w:val="24"/>
          <w:szCs w:val="24"/>
        </w:rPr>
      </w:pPr>
      <w:r w:rsidRPr="00A37C8E">
        <w:rPr>
          <w:rFonts w:ascii="Times New Roman" w:hAnsi="Times New Roman" w:cs="Times New Roman"/>
          <w:sz w:val="24"/>
          <w:szCs w:val="24"/>
        </w:rPr>
        <w:t xml:space="preserve">• Incentives and policy for </w:t>
      </w:r>
      <w:r w:rsidR="002D6FB8" w:rsidRPr="00A37C8E">
        <w:rPr>
          <w:rFonts w:ascii="Times New Roman" w:hAnsi="Times New Roman" w:cs="Times New Roman"/>
          <w:sz w:val="24"/>
          <w:szCs w:val="24"/>
        </w:rPr>
        <w:t>Slam</w:t>
      </w:r>
      <w:r w:rsidRPr="00A37C8E">
        <w:rPr>
          <w:rFonts w:ascii="Times New Roman" w:hAnsi="Times New Roman" w:cs="Times New Roman"/>
          <w:sz w:val="24"/>
          <w:szCs w:val="24"/>
        </w:rPr>
        <w:t xml:space="preserve"> - including agricultural, environmental and land tenure</w:t>
      </w:r>
    </w:p>
    <w:p w:rsidR="00A37C8E" w:rsidRPr="00A37C8E" w:rsidRDefault="002D6FB8" w:rsidP="00A37C8E">
      <w:pPr>
        <w:spacing w:after="0"/>
        <w:rPr>
          <w:rFonts w:ascii="Times New Roman" w:hAnsi="Times New Roman" w:cs="Times New Roman"/>
          <w:sz w:val="24"/>
          <w:szCs w:val="24"/>
        </w:rPr>
      </w:pPr>
      <w:r w:rsidRPr="00A37C8E">
        <w:rPr>
          <w:rFonts w:ascii="Times New Roman" w:hAnsi="Times New Roman" w:cs="Times New Roman"/>
          <w:sz w:val="24"/>
          <w:szCs w:val="24"/>
        </w:rPr>
        <w:t>Issues</w:t>
      </w:r>
      <w:r w:rsidR="00A37C8E" w:rsidRPr="00A37C8E">
        <w:rPr>
          <w:rFonts w:ascii="Times New Roman" w:hAnsi="Times New Roman" w:cs="Times New Roman"/>
          <w:sz w:val="24"/>
          <w:szCs w:val="24"/>
        </w:rPr>
        <w:t>;</w:t>
      </w:r>
    </w:p>
    <w:p w:rsidR="00A37C8E" w:rsidRPr="00A37C8E" w:rsidRDefault="00A37C8E" w:rsidP="00A37C8E">
      <w:pPr>
        <w:spacing w:after="0"/>
        <w:rPr>
          <w:rFonts w:ascii="Times New Roman" w:hAnsi="Times New Roman" w:cs="Times New Roman"/>
          <w:sz w:val="24"/>
          <w:szCs w:val="24"/>
        </w:rPr>
      </w:pPr>
      <w:r w:rsidRPr="00A37C8E">
        <w:rPr>
          <w:rFonts w:ascii="Times New Roman" w:hAnsi="Times New Roman" w:cs="Times New Roman"/>
          <w:sz w:val="24"/>
          <w:szCs w:val="24"/>
        </w:rPr>
        <w:t>• SLM baseline studies, indicators and methods for monitoring by FFS, communities and</w:t>
      </w:r>
    </w:p>
    <w:p w:rsidR="00A37C8E" w:rsidRPr="005200CC" w:rsidRDefault="002D6FB8" w:rsidP="00A37C8E">
      <w:pPr>
        <w:spacing w:after="0"/>
        <w:rPr>
          <w:rFonts w:ascii="Times New Roman" w:hAnsi="Times New Roman" w:cs="Times New Roman"/>
          <w:sz w:val="24"/>
          <w:szCs w:val="24"/>
        </w:rPr>
      </w:pPr>
      <w:r w:rsidRPr="00A37C8E">
        <w:rPr>
          <w:rFonts w:ascii="Times New Roman" w:hAnsi="Times New Roman" w:cs="Times New Roman"/>
          <w:sz w:val="24"/>
          <w:szCs w:val="24"/>
        </w:rPr>
        <w:t>Districts</w:t>
      </w:r>
    </w:p>
    <w:p w:rsidR="005200CC" w:rsidRPr="005200CC" w:rsidRDefault="005200CC" w:rsidP="00FA3919">
      <w:pPr>
        <w:spacing w:after="0"/>
        <w:rPr>
          <w:rFonts w:ascii="Times New Roman" w:hAnsi="Times New Roman" w:cs="Times New Roman"/>
          <w:b/>
          <w:sz w:val="24"/>
          <w:szCs w:val="24"/>
        </w:rPr>
      </w:pPr>
      <w:r w:rsidRPr="005200CC">
        <w:rPr>
          <w:rFonts w:ascii="Times New Roman" w:hAnsi="Times New Roman" w:cs="Times New Roman"/>
          <w:b/>
          <w:sz w:val="24"/>
          <w:szCs w:val="24"/>
        </w:rPr>
        <w:t>QUESTION THREE</w:t>
      </w:r>
    </w:p>
    <w:p w:rsidR="005200CC" w:rsidRPr="006D5AFF" w:rsidRDefault="005200CC" w:rsidP="006D5AFF">
      <w:pPr>
        <w:numPr>
          <w:ilvl w:val="0"/>
          <w:numId w:val="3"/>
        </w:numPr>
        <w:spacing w:after="0" w:line="360" w:lineRule="auto"/>
        <w:rPr>
          <w:rFonts w:ascii="Times New Roman" w:hAnsi="Times New Roman" w:cs="Times New Roman"/>
          <w:sz w:val="24"/>
          <w:szCs w:val="24"/>
        </w:rPr>
      </w:pPr>
      <w:r w:rsidRPr="006D5AFF">
        <w:rPr>
          <w:rFonts w:ascii="Times New Roman" w:hAnsi="Times New Roman" w:cs="Times New Roman"/>
          <w:sz w:val="24"/>
          <w:szCs w:val="24"/>
        </w:rPr>
        <w:t>Explain in details each of the following terms as used in project evaluation:</w:t>
      </w:r>
    </w:p>
    <w:tbl>
      <w:tblPr>
        <w:tblW w:w="8141" w:type="dxa"/>
        <w:tblInd w:w="437" w:type="dxa"/>
        <w:tblCellMar>
          <w:left w:w="0" w:type="dxa"/>
          <w:right w:w="0" w:type="dxa"/>
        </w:tblCellMar>
        <w:tblLook w:val="04A0" w:firstRow="1" w:lastRow="0" w:firstColumn="1" w:lastColumn="0" w:noHBand="0" w:noVBand="1"/>
      </w:tblPr>
      <w:tblGrid>
        <w:gridCol w:w="6413"/>
        <w:gridCol w:w="1728"/>
      </w:tblGrid>
      <w:tr w:rsidR="005200CC" w:rsidRPr="006D5AFF" w:rsidTr="00BC15C2">
        <w:trPr>
          <w:trHeight w:val="319"/>
        </w:trPr>
        <w:tc>
          <w:tcPr>
            <w:tcW w:w="6413" w:type="dxa"/>
            <w:tcBorders>
              <w:top w:val="nil"/>
              <w:left w:val="nil"/>
              <w:bottom w:val="nil"/>
              <w:right w:val="nil"/>
            </w:tcBorders>
            <w:shd w:val="clear" w:color="auto" w:fill="auto"/>
          </w:tcPr>
          <w:p w:rsidR="005200CC" w:rsidRPr="006D5AFF" w:rsidRDefault="006D795F" w:rsidP="006D5AFF">
            <w:pPr>
              <w:spacing w:after="0" w:line="360" w:lineRule="auto"/>
              <w:rPr>
                <w:rFonts w:ascii="Times New Roman" w:hAnsi="Times New Roman" w:cs="Times New Roman"/>
                <w:sz w:val="24"/>
                <w:szCs w:val="24"/>
              </w:rPr>
            </w:pPr>
            <w:r w:rsidRPr="006D5AFF">
              <w:rPr>
                <w:rFonts w:ascii="Times New Roman" w:hAnsi="Times New Roman" w:cs="Times New Roman"/>
                <w:sz w:val="24"/>
                <w:szCs w:val="24"/>
              </w:rPr>
              <w:tab/>
            </w:r>
            <w:r w:rsidRPr="0068472C">
              <w:rPr>
                <w:rFonts w:ascii="Times New Roman" w:hAnsi="Times New Roman" w:cs="Times New Roman"/>
                <w:b/>
                <w:sz w:val="24"/>
                <w:szCs w:val="24"/>
              </w:rPr>
              <w:t>I. Effectiveness</w:t>
            </w:r>
            <w:r w:rsidR="005200CC" w:rsidRPr="006D5AFF">
              <w:rPr>
                <w:rFonts w:ascii="Times New Roman" w:hAnsi="Times New Roman" w:cs="Times New Roman"/>
                <w:noProof/>
                <w:sz w:val="24"/>
                <w:szCs w:val="24"/>
              </w:rPr>
              <w:drawing>
                <wp:inline distT="0" distB="0" distL="0" distR="0" wp14:anchorId="1A6B9AC7" wp14:editId="2D1D95D1">
                  <wp:extent cx="9525" cy="9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6E1350" w:rsidRPr="006D5AFF">
              <w:rPr>
                <w:rFonts w:ascii="Times New Roman" w:hAnsi="Times New Roman" w:cs="Times New Roman"/>
                <w:sz w:val="24"/>
                <w:szCs w:val="24"/>
              </w:rPr>
              <w:t xml:space="preserve"> </w:t>
            </w:r>
            <w:r w:rsidR="006E1350" w:rsidRPr="006D5AFF">
              <w:rPr>
                <w:rStyle w:val="st"/>
                <w:rFonts w:ascii="Times New Roman" w:hAnsi="Times New Roman" w:cs="Times New Roman"/>
                <w:sz w:val="24"/>
                <w:szCs w:val="24"/>
              </w:rPr>
              <w:t>is the capability of producing a desired result or the ability to produce desired output. When something is deemed effective, it means it has an intended or expected outcome, or produces a deep, vivid impression</w:t>
            </w:r>
          </w:p>
        </w:tc>
        <w:tc>
          <w:tcPr>
            <w:tcW w:w="1728" w:type="dxa"/>
            <w:tcBorders>
              <w:top w:val="nil"/>
              <w:left w:val="nil"/>
              <w:bottom w:val="nil"/>
              <w:right w:val="nil"/>
            </w:tcBorders>
            <w:shd w:val="clear" w:color="auto" w:fill="auto"/>
          </w:tcPr>
          <w:p w:rsidR="005200CC" w:rsidRPr="006D5AFF" w:rsidRDefault="005200CC" w:rsidP="006D5AFF">
            <w:pPr>
              <w:spacing w:after="0" w:line="360" w:lineRule="auto"/>
              <w:rPr>
                <w:rFonts w:ascii="Times New Roman" w:hAnsi="Times New Roman" w:cs="Times New Roman"/>
                <w:sz w:val="24"/>
                <w:szCs w:val="24"/>
              </w:rPr>
            </w:pPr>
            <w:r w:rsidRPr="006D5AFF">
              <w:rPr>
                <w:rFonts w:ascii="Times New Roman" w:hAnsi="Times New Roman" w:cs="Times New Roman"/>
                <w:sz w:val="24"/>
                <w:szCs w:val="24"/>
              </w:rPr>
              <w:t>(3marks)</w:t>
            </w:r>
          </w:p>
        </w:tc>
      </w:tr>
      <w:tr w:rsidR="005200CC" w:rsidRPr="006D5AFF" w:rsidTr="00BC15C2">
        <w:trPr>
          <w:trHeight w:val="438"/>
        </w:trPr>
        <w:tc>
          <w:tcPr>
            <w:tcW w:w="6413" w:type="dxa"/>
            <w:tcBorders>
              <w:top w:val="nil"/>
              <w:left w:val="nil"/>
              <w:bottom w:val="nil"/>
              <w:right w:val="nil"/>
            </w:tcBorders>
            <w:shd w:val="clear" w:color="auto" w:fill="auto"/>
          </w:tcPr>
          <w:p w:rsidR="005200CC" w:rsidRPr="00865C04" w:rsidRDefault="004D1A05" w:rsidP="006D5AFF">
            <w:pPr>
              <w:spacing w:after="0" w:line="360" w:lineRule="auto"/>
              <w:rPr>
                <w:rFonts w:ascii="Times New Roman" w:hAnsi="Times New Roman" w:cs="Times New Roman"/>
                <w:b/>
                <w:sz w:val="24"/>
                <w:szCs w:val="24"/>
              </w:rPr>
            </w:pPr>
            <w:r w:rsidRPr="00865C04">
              <w:rPr>
                <w:rFonts w:ascii="Times New Roman" w:hAnsi="Times New Roman" w:cs="Times New Roman"/>
                <w:sz w:val="24"/>
                <w:szCs w:val="24"/>
              </w:rPr>
              <w:t>ii.</w:t>
            </w:r>
            <w:r w:rsidR="005200CC" w:rsidRPr="00865C04">
              <w:rPr>
                <w:rFonts w:ascii="Times New Roman" w:hAnsi="Times New Roman" w:cs="Times New Roman"/>
                <w:b/>
                <w:sz w:val="24"/>
                <w:szCs w:val="24"/>
              </w:rPr>
              <w:t>Impact:</w:t>
            </w:r>
            <w:r w:rsidR="000F46CE" w:rsidRPr="00865C04">
              <w:rPr>
                <w:rFonts w:ascii="Times New Roman" w:hAnsi="Times New Roman" w:cs="Times New Roman"/>
                <w:b/>
                <w:sz w:val="24"/>
                <w:szCs w:val="24"/>
              </w:rPr>
              <w:t xml:space="preserve"> </w:t>
            </w:r>
          </w:p>
          <w:p w:rsidR="000F46CE" w:rsidRPr="000F46CE" w:rsidRDefault="000F46CE" w:rsidP="000F46CE">
            <w:pPr>
              <w:spacing w:after="0" w:line="360" w:lineRule="auto"/>
              <w:rPr>
                <w:rFonts w:ascii="Times New Roman" w:hAnsi="Times New Roman" w:cs="Times New Roman"/>
                <w:sz w:val="24"/>
                <w:szCs w:val="24"/>
              </w:rPr>
            </w:pPr>
            <w:r>
              <w:rPr>
                <w:rFonts w:ascii="Times New Roman" w:hAnsi="Times New Roman" w:cs="Times New Roman"/>
                <w:sz w:val="24"/>
                <w:szCs w:val="24"/>
              </w:rPr>
              <w:t>I</w:t>
            </w:r>
            <w:r w:rsidRPr="000F46CE">
              <w:rPr>
                <w:rFonts w:ascii="Times New Roman" w:hAnsi="Times New Roman" w:cs="Times New Roman"/>
                <w:sz w:val="24"/>
                <w:szCs w:val="24"/>
              </w:rPr>
              <w:t>mpact on people‘s lives (e.g. in relation to the ultimate changes in</w:t>
            </w:r>
          </w:p>
          <w:p w:rsidR="000F46CE" w:rsidRPr="006D5AFF" w:rsidRDefault="000F46CE" w:rsidP="000F46CE">
            <w:pPr>
              <w:spacing w:after="0" w:line="360" w:lineRule="auto"/>
              <w:rPr>
                <w:rFonts w:ascii="Times New Roman" w:hAnsi="Times New Roman" w:cs="Times New Roman"/>
                <w:sz w:val="24"/>
                <w:szCs w:val="24"/>
                <w:highlight w:val="yellow"/>
              </w:rPr>
            </w:pPr>
            <w:r w:rsidRPr="000F46CE">
              <w:rPr>
                <w:rFonts w:ascii="Times New Roman" w:hAnsi="Times New Roman" w:cs="Times New Roman"/>
                <w:sz w:val="24"/>
                <w:szCs w:val="24"/>
              </w:rPr>
              <w:t>people‘s lives or environment as a result of our initiatives)</w:t>
            </w:r>
            <w:bookmarkStart w:id="0" w:name="_GoBack"/>
            <w:bookmarkEnd w:id="0"/>
          </w:p>
        </w:tc>
        <w:tc>
          <w:tcPr>
            <w:tcW w:w="1728" w:type="dxa"/>
            <w:tcBorders>
              <w:top w:val="nil"/>
              <w:left w:val="nil"/>
              <w:bottom w:val="nil"/>
              <w:right w:val="nil"/>
            </w:tcBorders>
            <w:shd w:val="clear" w:color="auto" w:fill="auto"/>
          </w:tcPr>
          <w:p w:rsidR="005200CC" w:rsidRPr="00865C04" w:rsidRDefault="005200CC" w:rsidP="006D5AFF">
            <w:pPr>
              <w:spacing w:after="0" w:line="360" w:lineRule="auto"/>
              <w:rPr>
                <w:rFonts w:ascii="Times New Roman" w:hAnsi="Times New Roman" w:cs="Times New Roman"/>
                <w:sz w:val="24"/>
                <w:szCs w:val="24"/>
              </w:rPr>
            </w:pPr>
            <w:r w:rsidRPr="00865C04">
              <w:rPr>
                <w:rFonts w:ascii="Times New Roman" w:hAnsi="Times New Roman" w:cs="Times New Roman"/>
                <w:sz w:val="24"/>
                <w:szCs w:val="24"/>
              </w:rPr>
              <w:t>(3 marks)</w:t>
            </w:r>
          </w:p>
          <w:p w:rsidR="000F46CE" w:rsidRPr="006D5AFF" w:rsidRDefault="000F46CE" w:rsidP="006D5AFF">
            <w:pPr>
              <w:spacing w:after="0" w:line="360" w:lineRule="auto"/>
              <w:rPr>
                <w:rFonts w:ascii="Times New Roman" w:hAnsi="Times New Roman" w:cs="Times New Roman"/>
                <w:sz w:val="24"/>
                <w:szCs w:val="24"/>
                <w:highlight w:val="yellow"/>
              </w:rPr>
            </w:pPr>
          </w:p>
        </w:tc>
      </w:tr>
      <w:tr w:rsidR="005200CC" w:rsidRPr="006D5AFF" w:rsidTr="00BC15C2">
        <w:trPr>
          <w:trHeight w:val="425"/>
        </w:trPr>
        <w:tc>
          <w:tcPr>
            <w:tcW w:w="6413" w:type="dxa"/>
            <w:tcBorders>
              <w:top w:val="nil"/>
              <w:left w:val="nil"/>
              <w:bottom w:val="nil"/>
              <w:right w:val="nil"/>
            </w:tcBorders>
            <w:shd w:val="clear" w:color="auto" w:fill="auto"/>
          </w:tcPr>
          <w:p w:rsidR="005200CC" w:rsidRPr="006D5AFF" w:rsidRDefault="006D795F" w:rsidP="006D5AFF">
            <w:pPr>
              <w:spacing w:after="0" w:line="360" w:lineRule="auto"/>
              <w:rPr>
                <w:rFonts w:ascii="Times New Roman" w:hAnsi="Times New Roman" w:cs="Times New Roman"/>
                <w:sz w:val="24"/>
                <w:szCs w:val="24"/>
              </w:rPr>
            </w:pPr>
            <w:r w:rsidRPr="006D5AFF">
              <w:rPr>
                <w:rFonts w:ascii="Times New Roman" w:hAnsi="Times New Roman" w:cs="Times New Roman"/>
                <w:sz w:val="24"/>
                <w:szCs w:val="24"/>
              </w:rPr>
              <w:tab/>
            </w:r>
            <w:r w:rsidRPr="0068472C">
              <w:rPr>
                <w:rFonts w:ascii="Times New Roman" w:hAnsi="Times New Roman" w:cs="Times New Roman"/>
                <w:b/>
                <w:sz w:val="24"/>
                <w:szCs w:val="24"/>
              </w:rPr>
              <w:t>iii.</w:t>
            </w:r>
            <w:r w:rsidR="005200CC" w:rsidRPr="0068472C">
              <w:rPr>
                <w:rFonts w:ascii="Times New Roman" w:hAnsi="Times New Roman" w:cs="Times New Roman"/>
                <w:b/>
                <w:sz w:val="24"/>
                <w:szCs w:val="24"/>
              </w:rPr>
              <w:t>Sustainability</w:t>
            </w:r>
            <w:r w:rsidR="005200CC" w:rsidRPr="006D5AFF">
              <w:rPr>
                <w:rFonts w:ascii="Times New Roman" w:hAnsi="Times New Roman" w:cs="Times New Roman"/>
                <w:sz w:val="24"/>
                <w:szCs w:val="24"/>
              </w:rPr>
              <w:t>:</w:t>
            </w:r>
            <w:r w:rsidR="00150676" w:rsidRPr="006D5AFF">
              <w:rPr>
                <w:rFonts w:ascii="Times New Roman" w:hAnsi="Times New Roman" w:cs="Times New Roman"/>
                <w:sz w:val="24"/>
                <w:szCs w:val="24"/>
              </w:rPr>
              <w:t xml:space="preserve"> </w:t>
            </w:r>
            <w:r w:rsidR="00150676" w:rsidRPr="006D5AFF">
              <w:rPr>
                <w:rFonts w:ascii="Times New Roman" w:hAnsi="Times New Roman" w:cs="Times New Roman"/>
                <w:color w:val="222222"/>
                <w:sz w:val="24"/>
                <w:szCs w:val="24"/>
                <w:shd w:val="clear" w:color="auto" w:fill="FFFFFF"/>
              </w:rPr>
              <w:t>is the ability to exist constantly. In the 21st century, it refers generally to the capacity for the biosphere and human civilization to coexist</w:t>
            </w:r>
          </w:p>
        </w:tc>
        <w:tc>
          <w:tcPr>
            <w:tcW w:w="1728" w:type="dxa"/>
            <w:tcBorders>
              <w:top w:val="nil"/>
              <w:left w:val="nil"/>
              <w:bottom w:val="nil"/>
              <w:right w:val="nil"/>
            </w:tcBorders>
            <w:shd w:val="clear" w:color="auto" w:fill="auto"/>
          </w:tcPr>
          <w:p w:rsidR="005200CC" w:rsidRPr="006D5AFF" w:rsidRDefault="005200CC" w:rsidP="006D5AFF">
            <w:pPr>
              <w:spacing w:after="0" w:line="360" w:lineRule="auto"/>
              <w:rPr>
                <w:rFonts w:ascii="Times New Roman" w:hAnsi="Times New Roman" w:cs="Times New Roman"/>
                <w:sz w:val="24"/>
                <w:szCs w:val="24"/>
              </w:rPr>
            </w:pPr>
            <w:r w:rsidRPr="006D5AFF">
              <w:rPr>
                <w:rFonts w:ascii="Times New Roman" w:hAnsi="Times New Roman" w:cs="Times New Roman"/>
                <w:sz w:val="24"/>
                <w:szCs w:val="24"/>
              </w:rPr>
              <w:t>(3marks)</w:t>
            </w:r>
          </w:p>
        </w:tc>
      </w:tr>
      <w:tr w:rsidR="005200CC" w:rsidRPr="006D5AFF" w:rsidTr="00BC15C2">
        <w:trPr>
          <w:trHeight w:val="418"/>
        </w:trPr>
        <w:tc>
          <w:tcPr>
            <w:tcW w:w="6413" w:type="dxa"/>
            <w:tcBorders>
              <w:top w:val="nil"/>
              <w:left w:val="nil"/>
              <w:bottom w:val="nil"/>
              <w:right w:val="nil"/>
            </w:tcBorders>
            <w:shd w:val="clear" w:color="auto" w:fill="auto"/>
          </w:tcPr>
          <w:p w:rsidR="005200CC" w:rsidRPr="006D5AFF" w:rsidRDefault="006D795F" w:rsidP="006D5AFF">
            <w:pPr>
              <w:spacing w:after="0" w:line="360" w:lineRule="auto"/>
              <w:rPr>
                <w:rFonts w:ascii="Times New Roman" w:hAnsi="Times New Roman" w:cs="Times New Roman"/>
                <w:sz w:val="24"/>
                <w:szCs w:val="24"/>
              </w:rPr>
            </w:pPr>
            <w:r w:rsidRPr="006D5AFF">
              <w:rPr>
                <w:rFonts w:ascii="Times New Roman" w:hAnsi="Times New Roman" w:cs="Times New Roman"/>
                <w:sz w:val="24"/>
                <w:szCs w:val="24"/>
              </w:rPr>
              <w:tab/>
            </w:r>
            <w:r w:rsidRPr="0068472C">
              <w:rPr>
                <w:rFonts w:ascii="Times New Roman" w:hAnsi="Times New Roman" w:cs="Times New Roman"/>
                <w:b/>
                <w:sz w:val="24"/>
                <w:szCs w:val="24"/>
              </w:rPr>
              <w:t>Iv.Relevance</w:t>
            </w:r>
            <w:r w:rsidRPr="006D5AFF">
              <w:rPr>
                <w:rFonts w:ascii="Times New Roman" w:hAnsi="Times New Roman" w:cs="Times New Roman"/>
                <w:sz w:val="24"/>
                <w:szCs w:val="24"/>
              </w:rPr>
              <w:t xml:space="preserve"> </w:t>
            </w:r>
            <w:r w:rsidRPr="006D5AFF">
              <w:rPr>
                <w:rFonts w:ascii="Times New Roman" w:hAnsi="Times New Roman" w:cs="Times New Roman"/>
                <w:color w:val="222222"/>
                <w:sz w:val="24"/>
                <w:szCs w:val="24"/>
                <w:shd w:val="clear" w:color="auto" w:fill="FFFFFF"/>
              </w:rPr>
              <w:t>is</w:t>
            </w:r>
            <w:r w:rsidR="00150676" w:rsidRPr="006D5AFF">
              <w:rPr>
                <w:rFonts w:ascii="Times New Roman" w:hAnsi="Times New Roman" w:cs="Times New Roman"/>
                <w:color w:val="222222"/>
                <w:sz w:val="24"/>
                <w:szCs w:val="24"/>
                <w:shd w:val="clear" w:color="auto" w:fill="FFFFFF"/>
              </w:rPr>
              <w:t xml:space="preserve"> the concept of one topic being connected to another topic in a way that makes it useful to consider the </w:t>
            </w:r>
            <w:r w:rsidR="00150676" w:rsidRPr="006D5AFF">
              <w:rPr>
                <w:rFonts w:ascii="Times New Roman" w:hAnsi="Times New Roman" w:cs="Times New Roman"/>
                <w:color w:val="222222"/>
                <w:sz w:val="24"/>
                <w:szCs w:val="24"/>
                <w:shd w:val="clear" w:color="auto" w:fill="FFFFFF"/>
              </w:rPr>
              <w:lastRenderedPageBreak/>
              <w:t>second topic when considering the first. The concept of relevance is studied in many different fields, including cognitive sciences, logic, and library and information science</w:t>
            </w:r>
          </w:p>
        </w:tc>
        <w:tc>
          <w:tcPr>
            <w:tcW w:w="1728" w:type="dxa"/>
            <w:tcBorders>
              <w:top w:val="nil"/>
              <w:left w:val="nil"/>
              <w:bottom w:val="nil"/>
              <w:right w:val="nil"/>
            </w:tcBorders>
            <w:shd w:val="clear" w:color="auto" w:fill="auto"/>
          </w:tcPr>
          <w:p w:rsidR="005200CC" w:rsidRPr="006D5AFF" w:rsidRDefault="005200CC" w:rsidP="006D5AFF">
            <w:pPr>
              <w:spacing w:after="0" w:line="360" w:lineRule="auto"/>
              <w:rPr>
                <w:rFonts w:ascii="Times New Roman" w:hAnsi="Times New Roman" w:cs="Times New Roman"/>
                <w:sz w:val="24"/>
                <w:szCs w:val="24"/>
              </w:rPr>
            </w:pPr>
            <w:r w:rsidRPr="006D5AFF">
              <w:rPr>
                <w:rFonts w:ascii="Times New Roman" w:hAnsi="Times New Roman" w:cs="Times New Roman"/>
                <w:sz w:val="24"/>
                <w:szCs w:val="24"/>
              </w:rPr>
              <w:lastRenderedPageBreak/>
              <w:t>(3 Marks)</w:t>
            </w:r>
          </w:p>
        </w:tc>
      </w:tr>
      <w:tr w:rsidR="005200CC" w:rsidRPr="006D5AFF" w:rsidTr="00BC15C2">
        <w:trPr>
          <w:trHeight w:val="345"/>
        </w:trPr>
        <w:tc>
          <w:tcPr>
            <w:tcW w:w="6413" w:type="dxa"/>
            <w:tcBorders>
              <w:top w:val="nil"/>
              <w:left w:val="nil"/>
              <w:bottom w:val="nil"/>
              <w:right w:val="nil"/>
            </w:tcBorders>
            <w:shd w:val="clear" w:color="auto" w:fill="auto"/>
          </w:tcPr>
          <w:p w:rsidR="005200CC" w:rsidRPr="006D5AFF" w:rsidRDefault="005200CC" w:rsidP="006D5AFF">
            <w:pPr>
              <w:spacing w:after="0" w:line="360" w:lineRule="auto"/>
              <w:rPr>
                <w:rFonts w:ascii="Times New Roman" w:hAnsi="Times New Roman" w:cs="Times New Roman"/>
                <w:sz w:val="24"/>
                <w:szCs w:val="24"/>
              </w:rPr>
            </w:pPr>
            <w:r w:rsidRPr="006D5AFF">
              <w:rPr>
                <w:rFonts w:ascii="Times New Roman" w:hAnsi="Times New Roman" w:cs="Times New Roman"/>
                <w:noProof/>
                <w:sz w:val="24"/>
                <w:szCs w:val="24"/>
              </w:rPr>
              <w:lastRenderedPageBreak/>
              <w:drawing>
                <wp:inline distT="0" distB="0" distL="0" distR="0" wp14:anchorId="63093E60" wp14:editId="74AAE5B4">
                  <wp:extent cx="19050" cy="19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006D795F" w:rsidRPr="006D5AFF">
              <w:rPr>
                <w:rFonts w:ascii="Times New Roman" w:hAnsi="Times New Roman" w:cs="Times New Roman"/>
                <w:sz w:val="24"/>
                <w:szCs w:val="24"/>
              </w:rPr>
              <w:tab/>
            </w:r>
            <w:r w:rsidR="006D795F" w:rsidRPr="0068472C">
              <w:rPr>
                <w:rFonts w:ascii="Times New Roman" w:hAnsi="Times New Roman" w:cs="Times New Roman"/>
                <w:b/>
                <w:sz w:val="24"/>
                <w:szCs w:val="24"/>
              </w:rPr>
              <w:t>v. Efficiency</w:t>
            </w:r>
            <w:r w:rsidR="00150676" w:rsidRPr="006D5AFF">
              <w:rPr>
                <w:rFonts w:ascii="Times New Roman" w:hAnsi="Times New Roman" w:cs="Times New Roman"/>
                <w:sz w:val="24"/>
                <w:szCs w:val="24"/>
              </w:rPr>
              <w:t xml:space="preserve"> </w:t>
            </w:r>
            <w:r w:rsidR="00150676" w:rsidRPr="006D5AFF">
              <w:rPr>
                <w:rFonts w:ascii="Times New Roman" w:hAnsi="Times New Roman" w:cs="Times New Roman"/>
                <w:color w:val="222222"/>
                <w:sz w:val="24"/>
                <w:szCs w:val="24"/>
                <w:shd w:val="clear" w:color="auto" w:fill="FFFFFF"/>
              </w:rPr>
              <w:t>is the ability to avoid wasting materials, energy, efforts, money, and time in doing something or in producing a desired result. In a more general sense, it is the ability to do things well, successfully, and without waste</w:t>
            </w:r>
          </w:p>
        </w:tc>
        <w:tc>
          <w:tcPr>
            <w:tcW w:w="1728" w:type="dxa"/>
            <w:tcBorders>
              <w:top w:val="nil"/>
              <w:left w:val="nil"/>
              <w:bottom w:val="nil"/>
              <w:right w:val="nil"/>
            </w:tcBorders>
            <w:shd w:val="clear" w:color="auto" w:fill="auto"/>
            <w:vAlign w:val="bottom"/>
          </w:tcPr>
          <w:p w:rsidR="005200CC" w:rsidRPr="006D5AFF" w:rsidRDefault="005200CC" w:rsidP="006D5AFF">
            <w:pPr>
              <w:spacing w:after="0" w:line="360" w:lineRule="auto"/>
              <w:rPr>
                <w:rFonts w:ascii="Times New Roman" w:hAnsi="Times New Roman" w:cs="Times New Roman"/>
                <w:sz w:val="24"/>
                <w:szCs w:val="24"/>
              </w:rPr>
            </w:pPr>
            <w:r w:rsidRPr="006D5AFF">
              <w:rPr>
                <w:rFonts w:ascii="Times New Roman" w:hAnsi="Times New Roman" w:cs="Times New Roman"/>
                <w:sz w:val="24"/>
                <w:szCs w:val="24"/>
              </w:rPr>
              <w:t>(3 Marks)</w:t>
            </w:r>
            <w:r w:rsidRPr="006D5AFF">
              <w:rPr>
                <w:rFonts w:ascii="Times New Roman" w:hAnsi="Times New Roman" w:cs="Times New Roman"/>
                <w:sz w:val="24"/>
                <w:szCs w:val="24"/>
              </w:rPr>
              <w:tab/>
            </w:r>
            <w:r w:rsidRPr="006D5AFF">
              <w:rPr>
                <w:rFonts w:ascii="Times New Roman" w:hAnsi="Times New Roman" w:cs="Times New Roman"/>
                <w:noProof/>
                <w:sz w:val="24"/>
                <w:szCs w:val="24"/>
              </w:rPr>
              <w:drawing>
                <wp:inline distT="0" distB="0" distL="0" distR="0" wp14:anchorId="5B3B1BC1" wp14:editId="05A4B493">
                  <wp:extent cx="9525" cy="19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r w:rsidRPr="006D5AFF">
              <w:rPr>
                <w:rFonts w:ascii="Times New Roman" w:hAnsi="Times New Roman" w:cs="Times New Roman"/>
                <w:noProof/>
                <w:sz w:val="24"/>
                <w:szCs w:val="24"/>
              </w:rPr>
              <w:drawing>
                <wp:inline distT="0" distB="0" distL="0" distR="0" wp14:anchorId="1AB02FBD" wp14:editId="7424324F">
                  <wp:extent cx="9525" cy="285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 cy="28575"/>
                          </a:xfrm>
                          <a:prstGeom prst="rect">
                            <a:avLst/>
                          </a:prstGeom>
                          <a:noFill/>
                          <a:ln>
                            <a:noFill/>
                          </a:ln>
                        </pic:spPr>
                      </pic:pic>
                    </a:graphicData>
                  </a:graphic>
                </wp:inline>
              </w:drawing>
            </w:r>
          </w:p>
        </w:tc>
      </w:tr>
    </w:tbl>
    <w:p w:rsidR="00B0563D" w:rsidRDefault="00B0563D" w:rsidP="00FA3919">
      <w:pPr>
        <w:spacing w:after="0"/>
        <w:rPr>
          <w:rFonts w:ascii="Times New Roman" w:hAnsi="Times New Roman" w:cs="Times New Roman"/>
          <w:sz w:val="24"/>
          <w:szCs w:val="24"/>
        </w:rPr>
      </w:pPr>
    </w:p>
    <w:p w:rsidR="00B0563D" w:rsidRPr="005200CC" w:rsidRDefault="00B0563D" w:rsidP="00FA3919">
      <w:pPr>
        <w:spacing w:after="0"/>
        <w:rPr>
          <w:rFonts w:ascii="Times New Roman" w:hAnsi="Times New Roman" w:cs="Times New Roman"/>
          <w:sz w:val="24"/>
          <w:szCs w:val="24"/>
        </w:rPr>
      </w:pPr>
    </w:p>
    <w:tbl>
      <w:tblPr>
        <w:tblW w:w="7858" w:type="dxa"/>
        <w:tblInd w:w="29" w:type="dxa"/>
        <w:tblCellMar>
          <w:left w:w="0" w:type="dxa"/>
          <w:right w:w="0" w:type="dxa"/>
        </w:tblCellMar>
        <w:tblLook w:val="04A0" w:firstRow="1" w:lastRow="0" w:firstColumn="1" w:lastColumn="0" w:noHBand="0" w:noVBand="1"/>
      </w:tblPr>
      <w:tblGrid>
        <w:gridCol w:w="6807"/>
        <w:gridCol w:w="1051"/>
      </w:tblGrid>
      <w:tr w:rsidR="005200CC" w:rsidRPr="00B0563D" w:rsidTr="00B35B0D">
        <w:trPr>
          <w:trHeight w:val="1160"/>
        </w:trPr>
        <w:tc>
          <w:tcPr>
            <w:tcW w:w="6807" w:type="dxa"/>
            <w:tcBorders>
              <w:top w:val="nil"/>
              <w:left w:val="nil"/>
              <w:bottom w:val="nil"/>
              <w:right w:val="nil"/>
            </w:tcBorders>
            <w:shd w:val="clear" w:color="auto" w:fill="auto"/>
          </w:tcPr>
          <w:p w:rsidR="005200CC" w:rsidRPr="00B0563D" w:rsidRDefault="005200CC" w:rsidP="00B0563D">
            <w:pPr>
              <w:spacing w:after="0" w:line="360" w:lineRule="auto"/>
              <w:rPr>
                <w:rFonts w:ascii="Times New Roman" w:hAnsi="Times New Roman" w:cs="Times New Roman"/>
                <w:sz w:val="24"/>
                <w:szCs w:val="24"/>
              </w:rPr>
            </w:pPr>
          </w:p>
          <w:p w:rsidR="00327ED8" w:rsidRDefault="00327ED8" w:rsidP="00B0563D">
            <w:pPr>
              <w:spacing w:after="0" w:line="360" w:lineRule="auto"/>
              <w:rPr>
                <w:rFonts w:ascii="Times New Roman" w:hAnsi="Times New Roman" w:cs="Times New Roman"/>
                <w:b/>
                <w:sz w:val="24"/>
                <w:szCs w:val="24"/>
              </w:rPr>
            </w:pPr>
          </w:p>
          <w:p w:rsidR="00327ED8" w:rsidRDefault="00327ED8" w:rsidP="00B0563D">
            <w:pPr>
              <w:spacing w:after="0" w:line="360" w:lineRule="auto"/>
              <w:rPr>
                <w:rFonts w:ascii="Times New Roman" w:hAnsi="Times New Roman" w:cs="Times New Roman"/>
                <w:b/>
                <w:sz w:val="24"/>
                <w:szCs w:val="24"/>
              </w:rPr>
            </w:pPr>
          </w:p>
          <w:p w:rsidR="00327ED8" w:rsidRDefault="00327ED8" w:rsidP="00B0563D">
            <w:pPr>
              <w:spacing w:after="0" w:line="360" w:lineRule="auto"/>
              <w:rPr>
                <w:rFonts w:ascii="Times New Roman" w:hAnsi="Times New Roman" w:cs="Times New Roman"/>
                <w:b/>
                <w:sz w:val="24"/>
                <w:szCs w:val="24"/>
              </w:rPr>
            </w:pPr>
          </w:p>
          <w:p w:rsidR="005200CC" w:rsidRPr="00B0563D" w:rsidRDefault="005200CC" w:rsidP="00B0563D">
            <w:pPr>
              <w:spacing w:after="0" w:line="360" w:lineRule="auto"/>
              <w:rPr>
                <w:rFonts w:ascii="Times New Roman" w:hAnsi="Times New Roman" w:cs="Times New Roman"/>
                <w:b/>
                <w:sz w:val="24"/>
                <w:szCs w:val="24"/>
              </w:rPr>
            </w:pPr>
            <w:r w:rsidRPr="00B0563D">
              <w:rPr>
                <w:rFonts w:ascii="Times New Roman" w:hAnsi="Times New Roman" w:cs="Times New Roman"/>
                <w:b/>
                <w:sz w:val="24"/>
                <w:szCs w:val="24"/>
              </w:rPr>
              <w:t>QUESTION SIX</w:t>
            </w:r>
          </w:p>
          <w:p w:rsidR="005200CC" w:rsidRPr="00B0563D" w:rsidRDefault="005200CC" w:rsidP="00B0563D">
            <w:pPr>
              <w:spacing w:after="0" w:line="360" w:lineRule="auto"/>
              <w:rPr>
                <w:rFonts w:ascii="Times New Roman" w:hAnsi="Times New Roman" w:cs="Times New Roman"/>
                <w:sz w:val="24"/>
                <w:szCs w:val="24"/>
                <w:highlight w:val="yellow"/>
              </w:rPr>
            </w:pPr>
            <w:r w:rsidRPr="00B0563D">
              <w:rPr>
                <w:rFonts w:ascii="Times New Roman" w:hAnsi="Times New Roman" w:cs="Times New Roman"/>
                <w:sz w:val="24"/>
                <w:szCs w:val="24"/>
              </w:rPr>
              <w:t>a) Discuss the following types of evaluation.</w:t>
            </w:r>
            <w:r w:rsidRPr="00B0563D">
              <w:rPr>
                <w:rFonts w:ascii="Times New Roman" w:hAnsi="Times New Roman" w:cs="Times New Roman"/>
                <w:noProof/>
                <w:sz w:val="24"/>
                <w:szCs w:val="24"/>
              </w:rPr>
              <w:drawing>
                <wp:inline distT="0" distB="0" distL="0" distR="0" wp14:anchorId="2BAAF9EF" wp14:editId="59431BC4">
                  <wp:extent cx="9525" cy="9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0563D">
              <w:rPr>
                <w:rFonts w:ascii="Times New Roman" w:hAnsi="Times New Roman" w:cs="Times New Roman"/>
                <w:noProof/>
                <w:sz w:val="24"/>
                <w:szCs w:val="24"/>
              </w:rPr>
              <w:drawing>
                <wp:inline distT="0" distB="0" distL="0" distR="0" wp14:anchorId="7E8D1527" wp14:editId="0571690A">
                  <wp:extent cx="9525" cy="9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051" w:type="dxa"/>
            <w:tcBorders>
              <w:top w:val="nil"/>
              <w:left w:val="nil"/>
              <w:bottom w:val="nil"/>
              <w:right w:val="nil"/>
            </w:tcBorders>
            <w:shd w:val="clear" w:color="auto" w:fill="auto"/>
          </w:tcPr>
          <w:p w:rsidR="005200CC" w:rsidRPr="00B0563D" w:rsidRDefault="005200CC" w:rsidP="00B35B0D">
            <w:pPr>
              <w:spacing w:after="0" w:line="360" w:lineRule="auto"/>
              <w:rPr>
                <w:rFonts w:ascii="Times New Roman" w:hAnsi="Times New Roman" w:cs="Times New Roman"/>
                <w:sz w:val="24"/>
                <w:szCs w:val="24"/>
              </w:rPr>
            </w:pPr>
          </w:p>
        </w:tc>
      </w:tr>
      <w:tr w:rsidR="005200CC" w:rsidRPr="00B0563D" w:rsidTr="00B35B0D">
        <w:trPr>
          <w:trHeight w:val="423"/>
        </w:trPr>
        <w:tc>
          <w:tcPr>
            <w:tcW w:w="6807" w:type="dxa"/>
            <w:tcBorders>
              <w:top w:val="nil"/>
              <w:left w:val="nil"/>
              <w:bottom w:val="nil"/>
              <w:right w:val="nil"/>
            </w:tcBorders>
            <w:shd w:val="clear" w:color="auto" w:fill="auto"/>
          </w:tcPr>
          <w:p w:rsidR="005200CC" w:rsidRPr="00B0563D" w:rsidRDefault="00B60E22" w:rsidP="00B0563D">
            <w:pPr>
              <w:spacing w:after="0" w:line="360" w:lineRule="auto"/>
              <w:rPr>
                <w:rFonts w:ascii="Times New Roman" w:hAnsi="Times New Roman" w:cs="Times New Roman"/>
                <w:sz w:val="24"/>
                <w:szCs w:val="24"/>
              </w:rPr>
            </w:pPr>
            <w:r w:rsidRPr="00B0563D">
              <w:rPr>
                <w:rFonts w:ascii="Times New Roman" w:hAnsi="Times New Roman" w:cs="Times New Roman"/>
                <w:sz w:val="24"/>
                <w:szCs w:val="24"/>
              </w:rPr>
              <w:tab/>
              <w:t>i.</w:t>
            </w:r>
            <w:r w:rsidR="005200CC" w:rsidRPr="00B0563D">
              <w:rPr>
                <w:rFonts w:ascii="Times New Roman" w:hAnsi="Times New Roman" w:cs="Times New Roman"/>
                <w:sz w:val="24"/>
                <w:szCs w:val="24"/>
              </w:rPr>
              <w:t>Ex-ante Evaluation (Need Assessment)</w:t>
            </w:r>
            <w:r w:rsidRPr="00B0563D">
              <w:rPr>
                <w:rFonts w:ascii="Times New Roman" w:hAnsi="Times New Roman" w:cs="Times New Roman"/>
                <w:sz w:val="24"/>
                <w:szCs w:val="24"/>
              </w:rPr>
              <w:t xml:space="preserve"> </w:t>
            </w:r>
            <w:r w:rsidRPr="00B0563D">
              <w:rPr>
                <w:rFonts w:ascii="Times New Roman" w:hAnsi="Times New Roman" w:cs="Times New Roman"/>
                <w:color w:val="222222"/>
                <w:sz w:val="24"/>
                <w:szCs w:val="24"/>
                <w:shd w:val="clear" w:color="auto" w:fill="FFFFFF"/>
              </w:rPr>
              <w:t>is a broad initial </w:t>
            </w:r>
            <w:r w:rsidRPr="00B0563D">
              <w:rPr>
                <w:rFonts w:ascii="Times New Roman" w:hAnsi="Times New Roman" w:cs="Times New Roman"/>
                <w:b/>
                <w:bCs/>
                <w:color w:val="222222"/>
                <w:sz w:val="24"/>
                <w:szCs w:val="24"/>
                <w:shd w:val="clear" w:color="auto" w:fill="FFFFFF"/>
              </w:rPr>
              <w:t>assessment</w:t>
            </w:r>
            <w:r w:rsidRPr="00B0563D">
              <w:rPr>
                <w:rFonts w:ascii="Times New Roman" w:hAnsi="Times New Roman" w:cs="Times New Roman"/>
                <w:color w:val="222222"/>
                <w:sz w:val="24"/>
                <w:szCs w:val="24"/>
                <w:shd w:val="clear" w:color="auto" w:fill="FFFFFF"/>
              </w:rPr>
              <w:t> aimed at identifying which alternative will yield the greatest benefit from an intended investment</w:t>
            </w:r>
          </w:p>
        </w:tc>
        <w:tc>
          <w:tcPr>
            <w:tcW w:w="1051" w:type="dxa"/>
            <w:tcBorders>
              <w:top w:val="nil"/>
              <w:left w:val="nil"/>
              <w:bottom w:val="nil"/>
              <w:right w:val="nil"/>
            </w:tcBorders>
            <w:shd w:val="clear" w:color="auto" w:fill="auto"/>
          </w:tcPr>
          <w:p w:rsidR="005200CC" w:rsidRPr="00B0563D" w:rsidRDefault="005200CC" w:rsidP="00B0563D">
            <w:pPr>
              <w:spacing w:after="0" w:line="360" w:lineRule="auto"/>
              <w:rPr>
                <w:rFonts w:ascii="Times New Roman" w:hAnsi="Times New Roman" w:cs="Times New Roman"/>
                <w:sz w:val="24"/>
                <w:szCs w:val="24"/>
              </w:rPr>
            </w:pPr>
            <w:r w:rsidRPr="00B0563D">
              <w:rPr>
                <w:rFonts w:ascii="Times New Roman" w:hAnsi="Times New Roman" w:cs="Times New Roman"/>
                <w:sz w:val="24"/>
                <w:szCs w:val="24"/>
              </w:rPr>
              <w:t>(3 Marks)</w:t>
            </w:r>
          </w:p>
        </w:tc>
      </w:tr>
      <w:tr w:rsidR="005200CC" w:rsidRPr="00B0563D" w:rsidTr="00B35B0D">
        <w:trPr>
          <w:trHeight w:val="421"/>
        </w:trPr>
        <w:tc>
          <w:tcPr>
            <w:tcW w:w="6807" w:type="dxa"/>
            <w:tcBorders>
              <w:top w:val="nil"/>
              <w:left w:val="nil"/>
              <w:bottom w:val="nil"/>
              <w:right w:val="nil"/>
            </w:tcBorders>
            <w:shd w:val="clear" w:color="auto" w:fill="auto"/>
          </w:tcPr>
          <w:p w:rsidR="005200CC" w:rsidRPr="00B0563D" w:rsidRDefault="00B60E22" w:rsidP="00B0563D">
            <w:pPr>
              <w:spacing w:after="0" w:line="360" w:lineRule="auto"/>
              <w:rPr>
                <w:rFonts w:ascii="Times New Roman" w:hAnsi="Times New Roman" w:cs="Times New Roman"/>
                <w:sz w:val="24"/>
                <w:szCs w:val="24"/>
              </w:rPr>
            </w:pPr>
            <w:r w:rsidRPr="00B0563D">
              <w:rPr>
                <w:rFonts w:ascii="Times New Roman" w:hAnsi="Times New Roman" w:cs="Times New Roman"/>
                <w:sz w:val="24"/>
                <w:szCs w:val="24"/>
              </w:rPr>
              <w:tab/>
              <w:t>Ii.Formative</w:t>
            </w:r>
            <w:r w:rsidR="005200CC" w:rsidRPr="00B0563D">
              <w:rPr>
                <w:rFonts w:ascii="Times New Roman" w:hAnsi="Times New Roman" w:cs="Times New Roman"/>
                <w:sz w:val="24"/>
                <w:szCs w:val="24"/>
              </w:rPr>
              <w:t xml:space="preserve"> </w:t>
            </w:r>
            <w:r w:rsidRPr="00B0563D">
              <w:rPr>
                <w:rFonts w:ascii="Times New Roman" w:hAnsi="Times New Roman" w:cs="Times New Roman"/>
                <w:sz w:val="24"/>
                <w:szCs w:val="24"/>
              </w:rPr>
              <w:t xml:space="preserve">Evaluation </w:t>
            </w:r>
            <w:r w:rsidRPr="00B0563D">
              <w:rPr>
                <w:rFonts w:ascii="Times New Roman" w:hAnsi="Times New Roman" w:cs="Times New Roman"/>
                <w:color w:val="222222"/>
                <w:sz w:val="24"/>
                <w:szCs w:val="24"/>
                <w:shd w:val="clear" w:color="auto" w:fill="FFFFFF"/>
              </w:rPr>
              <w:t>(sometimes referred to as internal) is a method for judging the worth of a program while the program activities are forming (in progress). They can be conducted during any phase of the ADDIE process. This part of the </w:t>
            </w:r>
            <w:r w:rsidRPr="00B0563D">
              <w:rPr>
                <w:rFonts w:ascii="Times New Roman" w:hAnsi="Times New Roman" w:cs="Times New Roman"/>
                <w:b/>
                <w:bCs/>
                <w:color w:val="222222"/>
                <w:sz w:val="24"/>
                <w:szCs w:val="24"/>
                <w:shd w:val="clear" w:color="auto" w:fill="FFFFFF"/>
              </w:rPr>
              <w:t>evaluation</w:t>
            </w:r>
            <w:r w:rsidRPr="00B0563D">
              <w:rPr>
                <w:rFonts w:ascii="Times New Roman" w:hAnsi="Times New Roman" w:cs="Times New Roman"/>
                <w:color w:val="222222"/>
                <w:sz w:val="24"/>
                <w:szCs w:val="24"/>
                <w:shd w:val="clear" w:color="auto" w:fill="FFFFFF"/>
              </w:rPr>
              <w:t> focuses on the process.</w:t>
            </w:r>
          </w:p>
        </w:tc>
        <w:tc>
          <w:tcPr>
            <w:tcW w:w="1051" w:type="dxa"/>
            <w:tcBorders>
              <w:top w:val="nil"/>
              <w:left w:val="nil"/>
              <w:bottom w:val="nil"/>
              <w:right w:val="nil"/>
            </w:tcBorders>
            <w:shd w:val="clear" w:color="auto" w:fill="auto"/>
          </w:tcPr>
          <w:p w:rsidR="005200CC" w:rsidRPr="00B0563D" w:rsidRDefault="005200CC" w:rsidP="00B0563D">
            <w:pPr>
              <w:spacing w:after="0" w:line="360" w:lineRule="auto"/>
              <w:rPr>
                <w:rFonts w:ascii="Times New Roman" w:hAnsi="Times New Roman" w:cs="Times New Roman"/>
                <w:sz w:val="24"/>
                <w:szCs w:val="24"/>
              </w:rPr>
            </w:pPr>
            <w:r w:rsidRPr="00B0563D">
              <w:rPr>
                <w:rFonts w:ascii="Times New Roman" w:hAnsi="Times New Roman" w:cs="Times New Roman"/>
                <w:sz w:val="24"/>
                <w:szCs w:val="24"/>
              </w:rPr>
              <w:t>(3 Marks)</w:t>
            </w:r>
          </w:p>
        </w:tc>
      </w:tr>
      <w:tr w:rsidR="005200CC" w:rsidRPr="00B0563D" w:rsidTr="00B35B0D">
        <w:trPr>
          <w:trHeight w:val="325"/>
        </w:trPr>
        <w:tc>
          <w:tcPr>
            <w:tcW w:w="6807" w:type="dxa"/>
            <w:tcBorders>
              <w:top w:val="nil"/>
              <w:left w:val="nil"/>
              <w:bottom w:val="nil"/>
              <w:right w:val="nil"/>
            </w:tcBorders>
            <w:shd w:val="clear" w:color="auto" w:fill="auto"/>
          </w:tcPr>
          <w:p w:rsidR="005200CC" w:rsidRPr="00B0563D" w:rsidRDefault="00B60E22" w:rsidP="00B0563D">
            <w:pPr>
              <w:spacing w:after="0" w:line="360" w:lineRule="auto"/>
              <w:rPr>
                <w:rFonts w:ascii="Times New Roman" w:hAnsi="Times New Roman" w:cs="Times New Roman"/>
                <w:sz w:val="24"/>
                <w:szCs w:val="24"/>
              </w:rPr>
            </w:pPr>
            <w:r w:rsidRPr="00B0563D">
              <w:rPr>
                <w:rFonts w:ascii="Times New Roman" w:hAnsi="Times New Roman" w:cs="Times New Roman"/>
                <w:sz w:val="24"/>
                <w:szCs w:val="24"/>
              </w:rPr>
              <w:tab/>
              <w:t>Iii.Summative</w:t>
            </w:r>
            <w:r w:rsidR="005200CC" w:rsidRPr="00B0563D">
              <w:rPr>
                <w:rFonts w:ascii="Times New Roman" w:hAnsi="Times New Roman" w:cs="Times New Roman"/>
                <w:sz w:val="24"/>
                <w:szCs w:val="24"/>
              </w:rPr>
              <w:t xml:space="preserve"> </w:t>
            </w:r>
            <w:r w:rsidRPr="00B0563D">
              <w:rPr>
                <w:rFonts w:ascii="Times New Roman" w:hAnsi="Times New Roman" w:cs="Times New Roman"/>
                <w:sz w:val="24"/>
                <w:szCs w:val="24"/>
              </w:rPr>
              <w:t xml:space="preserve">Evaluation </w:t>
            </w:r>
            <w:r w:rsidRPr="00B0563D">
              <w:rPr>
                <w:rFonts w:ascii="Times New Roman" w:hAnsi="Times New Roman" w:cs="Times New Roman"/>
                <w:color w:val="222222"/>
                <w:sz w:val="24"/>
                <w:szCs w:val="24"/>
                <w:shd w:val="clear" w:color="auto" w:fill="FFFFFF"/>
              </w:rPr>
              <w:t>assessment of learning refers to the assessment of participants where the focus is on the outcome of a program. This contrasts with formative assessment, which summarizes the participants' development at a particular time</w:t>
            </w:r>
          </w:p>
        </w:tc>
        <w:tc>
          <w:tcPr>
            <w:tcW w:w="1051" w:type="dxa"/>
            <w:tcBorders>
              <w:top w:val="nil"/>
              <w:left w:val="nil"/>
              <w:bottom w:val="nil"/>
              <w:right w:val="nil"/>
            </w:tcBorders>
            <w:shd w:val="clear" w:color="auto" w:fill="auto"/>
            <w:vAlign w:val="bottom"/>
          </w:tcPr>
          <w:p w:rsidR="005200CC" w:rsidRPr="00B0563D" w:rsidRDefault="005200CC" w:rsidP="00B0563D">
            <w:pPr>
              <w:spacing w:after="0" w:line="360" w:lineRule="auto"/>
              <w:rPr>
                <w:rFonts w:ascii="Times New Roman" w:hAnsi="Times New Roman" w:cs="Times New Roman"/>
                <w:sz w:val="24"/>
                <w:szCs w:val="24"/>
              </w:rPr>
            </w:pPr>
            <w:r w:rsidRPr="00B0563D">
              <w:rPr>
                <w:rFonts w:ascii="Times New Roman" w:hAnsi="Times New Roman" w:cs="Times New Roman"/>
                <w:sz w:val="24"/>
                <w:szCs w:val="24"/>
              </w:rPr>
              <w:t>(3 Marks)</w:t>
            </w:r>
          </w:p>
        </w:tc>
      </w:tr>
    </w:tbl>
    <w:p w:rsidR="005200CC" w:rsidRPr="00B0563D" w:rsidRDefault="005200CC" w:rsidP="00B0563D">
      <w:pPr>
        <w:numPr>
          <w:ilvl w:val="0"/>
          <w:numId w:val="3"/>
        </w:numPr>
        <w:spacing w:after="0" w:line="360" w:lineRule="auto"/>
        <w:rPr>
          <w:rFonts w:ascii="Times New Roman" w:hAnsi="Times New Roman" w:cs="Times New Roman"/>
          <w:sz w:val="24"/>
          <w:szCs w:val="24"/>
        </w:rPr>
      </w:pPr>
      <w:r w:rsidRPr="00B0563D">
        <w:rPr>
          <w:rFonts w:ascii="Times New Roman" w:hAnsi="Times New Roman" w:cs="Times New Roman"/>
          <w:sz w:val="24"/>
          <w:szCs w:val="24"/>
        </w:rPr>
        <w:t>Use relevant examples to analyze at least THREE Monitoring and Evaluation</w:t>
      </w:r>
    </w:p>
    <w:p w:rsidR="005200CC" w:rsidRDefault="005200CC" w:rsidP="00B0563D">
      <w:pPr>
        <w:spacing w:after="0" w:line="360" w:lineRule="auto"/>
        <w:rPr>
          <w:rFonts w:ascii="Times New Roman" w:hAnsi="Times New Roman" w:cs="Times New Roman"/>
          <w:sz w:val="24"/>
          <w:szCs w:val="24"/>
        </w:rPr>
      </w:pPr>
      <w:r w:rsidRPr="00B0563D">
        <w:rPr>
          <w:rFonts w:ascii="Times New Roman" w:hAnsi="Times New Roman" w:cs="Times New Roman"/>
          <w:sz w:val="24"/>
          <w:szCs w:val="24"/>
        </w:rPr>
        <w:tab/>
        <w:t>Challenges.</w:t>
      </w:r>
      <w:r w:rsidRPr="00B0563D">
        <w:rPr>
          <w:rFonts w:ascii="Times New Roman" w:hAnsi="Times New Roman" w:cs="Times New Roman"/>
          <w:sz w:val="24"/>
          <w:szCs w:val="24"/>
        </w:rPr>
        <w:tab/>
      </w:r>
      <w:r w:rsidRPr="00B0563D">
        <w:rPr>
          <w:rFonts w:ascii="Times New Roman" w:hAnsi="Times New Roman" w:cs="Times New Roman"/>
          <w:sz w:val="24"/>
          <w:szCs w:val="24"/>
        </w:rPr>
        <w:tab/>
      </w:r>
      <w:r w:rsidRPr="00B0563D">
        <w:rPr>
          <w:rFonts w:ascii="Times New Roman" w:hAnsi="Times New Roman" w:cs="Times New Roman"/>
          <w:sz w:val="24"/>
          <w:szCs w:val="24"/>
        </w:rPr>
        <w:tab/>
      </w:r>
      <w:r w:rsidRPr="00B0563D">
        <w:rPr>
          <w:rFonts w:ascii="Times New Roman" w:hAnsi="Times New Roman" w:cs="Times New Roman"/>
          <w:sz w:val="24"/>
          <w:szCs w:val="24"/>
        </w:rPr>
        <w:tab/>
      </w:r>
      <w:r w:rsidRPr="00B0563D">
        <w:rPr>
          <w:rFonts w:ascii="Times New Roman" w:hAnsi="Times New Roman" w:cs="Times New Roman"/>
          <w:sz w:val="24"/>
          <w:szCs w:val="24"/>
        </w:rPr>
        <w:tab/>
      </w:r>
      <w:r w:rsidRPr="00B0563D">
        <w:rPr>
          <w:rFonts w:ascii="Times New Roman" w:hAnsi="Times New Roman" w:cs="Times New Roman"/>
          <w:sz w:val="24"/>
          <w:szCs w:val="24"/>
        </w:rPr>
        <w:tab/>
      </w:r>
      <w:r w:rsidRPr="00B0563D">
        <w:rPr>
          <w:rFonts w:ascii="Times New Roman" w:hAnsi="Times New Roman" w:cs="Times New Roman"/>
          <w:sz w:val="24"/>
          <w:szCs w:val="24"/>
        </w:rPr>
        <w:tab/>
      </w:r>
      <w:r w:rsidRPr="00B0563D">
        <w:rPr>
          <w:rFonts w:ascii="Times New Roman" w:hAnsi="Times New Roman" w:cs="Times New Roman"/>
          <w:sz w:val="24"/>
          <w:szCs w:val="24"/>
        </w:rPr>
        <w:tab/>
        <w:t>(6 marks)</w:t>
      </w:r>
    </w:p>
    <w:p w:rsidR="000421DE" w:rsidRPr="00DB32E5" w:rsidRDefault="00B0563D" w:rsidP="00DB32E5">
      <w:pPr>
        <w:pStyle w:val="ListParagraph"/>
        <w:spacing w:after="0"/>
        <w:rPr>
          <w:rFonts w:ascii="Times New Roman" w:hAnsi="Times New Roman" w:cs="Times New Roman"/>
          <w:b/>
          <w:bCs/>
          <w:sz w:val="24"/>
          <w:szCs w:val="24"/>
        </w:rPr>
      </w:pPr>
      <w:r>
        <w:rPr>
          <w:rFonts w:ascii="Times New Roman" w:hAnsi="Times New Roman" w:cs="Times New Roman"/>
          <w:b/>
          <w:bCs/>
          <w:sz w:val="24"/>
          <w:szCs w:val="24"/>
        </w:rPr>
        <w:t>1 .</w:t>
      </w:r>
      <w:r w:rsidR="000421DE" w:rsidRPr="00DB32E5">
        <w:rPr>
          <w:rFonts w:ascii="Times New Roman" w:hAnsi="Times New Roman" w:cs="Times New Roman"/>
          <w:b/>
          <w:bCs/>
          <w:sz w:val="24"/>
          <w:szCs w:val="24"/>
        </w:rPr>
        <w:t xml:space="preserve">Stakeholder Engagement in M&amp;E of Adaptation </w:t>
      </w:r>
    </w:p>
    <w:p w:rsidR="000421DE" w:rsidRPr="00B35B0D" w:rsidRDefault="000421DE" w:rsidP="00B35B0D">
      <w:pPr>
        <w:pStyle w:val="ListParagraph"/>
        <w:numPr>
          <w:ilvl w:val="0"/>
          <w:numId w:val="7"/>
        </w:numPr>
        <w:spacing w:after="0"/>
        <w:rPr>
          <w:rFonts w:ascii="Times New Roman" w:hAnsi="Times New Roman" w:cs="Times New Roman"/>
          <w:b/>
          <w:sz w:val="24"/>
          <w:szCs w:val="24"/>
        </w:rPr>
      </w:pPr>
      <w:r w:rsidRPr="00B35B0D">
        <w:rPr>
          <w:rFonts w:ascii="Times New Roman" w:hAnsi="Times New Roman" w:cs="Times New Roman"/>
          <w:b/>
          <w:sz w:val="24"/>
          <w:szCs w:val="24"/>
        </w:rPr>
        <w:t>Challenges</w:t>
      </w:r>
    </w:p>
    <w:p w:rsidR="000421DE" w:rsidRPr="00DB32E5" w:rsidRDefault="000421DE" w:rsidP="00DB32E5">
      <w:pPr>
        <w:pStyle w:val="ListParagraph"/>
        <w:numPr>
          <w:ilvl w:val="0"/>
          <w:numId w:val="7"/>
        </w:numPr>
        <w:spacing w:after="0"/>
        <w:rPr>
          <w:rFonts w:ascii="Times New Roman" w:hAnsi="Times New Roman" w:cs="Times New Roman"/>
          <w:sz w:val="24"/>
          <w:szCs w:val="24"/>
        </w:rPr>
      </w:pPr>
      <w:r w:rsidRPr="00DB32E5">
        <w:rPr>
          <w:rFonts w:ascii="Times New Roman" w:hAnsi="Times New Roman" w:cs="Times New Roman"/>
          <w:sz w:val="24"/>
          <w:szCs w:val="24"/>
        </w:rPr>
        <w:lastRenderedPageBreak/>
        <w:t>Achieving effective multistakeholder buy-in and coordination in order to gather data across sectors and levels</w:t>
      </w:r>
    </w:p>
    <w:p w:rsidR="000421DE" w:rsidRPr="00DB32E5" w:rsidRDefault="000421DE" w:rsidP="00DB32E5">
      <w:pPr>
        <w:pStyle w:val="ListParagraph"/>
        <w:numPr>
          <w:ilvl w:val="0"/>
          <w:numId w:val="7"/>
        </w:numPr>
        <w:spacing w:after="0"/>
        <w:rPr>
          <w:rFonts w:ascii="Times New Roman" w:hAnsi="Times New Roman" w:cs="Times New Roman"/>
          <w:sz w:val="24"/>
          <w:szCs w:val="24"/>
        </w:rPr>
      </w:pPr>
      <w:r w:rsidRPr="00DB32E5">
        <w:rPr>
          <w:rFonts w:ascii="Times New Roman" w:hAnsi="Times New Roman" w:cs="Times New Roman"/>
          <w:sz w:val="24"/>
          <w:szCs w:val="24"/>
        </w:rPr>
        <w:t>Limited political will and high-level support to implement and sustain M&amp;E of the NAP process</w:t>
      </w:r>
    </w:p>
    <w:p w:rsidR="000421DE" w:rsidRPr="00DB32E5" w:rsidRDefault="000421DE" w:rsidP="00DB32E5">
      <w:pPr>
        <w:pStyle w:val="ListParagraph"/>
        <w:numPr>
          <w:ilvl w:val="0"/>
          <w:numId w:val="7"/>
        </w:numPr>
        <w:spacing w:after="0"/>
        <w:rPr>
          <w:rFonts w:ascii="Times New Roman" w:hAnsi="Times New Roman" w:cs="Times New Roman"/>
          <w:sz w:val="24"/>
          <w:szCs w:val="24"/>
        </w:rPr>
      </w:pPr>
      <w:r w:rsidRPr="00DB32E5">
        <w:rPr>
          <w:rFonts w:ascii="Times New Roman" w:hAnsi="Times New Roman" w:cs="Times New Roman"/>
          <w:sz w:val="24"/>
          <w:szCs w:val="24"/>
        </w:rPr>
        <w:t>Overload and misalignment of M&amp;E and reporting requirements for different agendas and purposes</w:t>
      </w:r>
    </w:p>
    <w:p w:rsidR="000421DE" w:rsidRDefault="00B0563D" w:rsidP="00DB32E5">
      <w:pPr>
        <w:pStyle w:val="ListParagraph"/>
        <w:spacing w:after="0"/>
        <w:rPr>
          <w:rFonts w:ascii="Times New Roman" w:hAnsi="Times New Roman" w:cs="Times New Roman"/>
          <w:b/>
          <w:bCs/>
          <w:sz w:val="24"/>
          <w:szCs w:val="24"/>
        </w:rPr>
      </w:pPr>
      <w:r>
        <w:rPr>
          <w:rFonts w:ascii="Times New Roman" w:hAnsi="Times New Roman" w:cs="Times New Roman"/>
          <w:b/>
          <w:bCs/>
          <w:sz w:val="24"/>
          <w:szCs w:val="24"/>
        </w:rPr>
        <w:t xml:space="preserve">2. </w:t>
      </w:r>
      <w:r w:rsidR="000421DE" w:rsidRPr="00DB32E5">
        <w:rPr>
          <w:rFonts w:ascii="Times New Roman" w:hAnsi="Times New Roman" w:cs="Times New Roman"/>
          <w:b/>
          <w:bCs/>
          <w:sz w:val="24"/>
          <w:szCs w:val="24"/>
        </w:rPr>
        <w:t>Methods &amp; Tools for M&amp;E of Adaptation</w:t>
      </w:r>
    </w:p>
    <w:p w:rsidR="00DB32E5" w:rsidRPr="00B35B0D" w:rsidRDefault="00DB32E5" w:rsidP="00B35B0D">
      <w:pPr>
        <w:pStyle w:val="ListParagraph"/>
        <w:numPr>
          <w:ilvl w:val="0"/>
          <w:numId w:val="7"/>
        </w:numPr>
        <w:spacing w:after="0"/>
        <w:rPr>
          <w:rFonts w:ascii="Times New Roman" w:hAnsi="Times New Roman" w:cs="Times New Roman"/>
          <w:b/>
          <w:sz w:val="24"/>
          <w:szCs w:val="24"/>
        </w:rPr>
      </w:pPr>
      <w:r w:rsidRPr="00B35B0D">
        <w:rPr>
          <w:rFonts w:ascii="Times New Roman" w:hAnsi="Times New Roman" w:cs="Times New Roman"/>
          <w:b/>
          <w:sz w:val="24"/>
          <w:szCs w:val="24"/>
        </w:rPr>
        <w:t>Challenges</w:t>
      </w:r>
    </w:p>
    <w:p w:rsidR="00DB32E5" w:rsidRPr="00DB32E5" w:rsidRDefault="00DB32E5" w:rsidP="00DB32E5">
      <w:pPr>
        <w:pStyle w:val="ListParagraph"/>
        <w:spacing w:after="0"/>
        <w:rPr>
          <w:rFonts w:ascii="Times New Roman" w:hAnsi="Times New Roman" w:cs="Times New Roman"/>
          <w:b/>
          <w:bCs/>
          <w:sz w:val="24"/>
          <w:szCs w:val="24"/>
        </w:rPr>
      </w:pPr>
    </w:p>
    <w:p w:rsidR="004F5096" w:rsidRPr="00DB32E5" w:rsidRDefault="004F5096" w:rsidP="00DB32E5">
      <w:pPr>
        <w:pStyle w:val="ListParagraph"/>
        <w:numPr>
          <w:ilvl w:val="0"/>
          <w:numId w:val="7"/>
        </w:numPr>
        <w:spacing w:after="0"/>
        <w:rPr>
          <w:rFonts w:ascii="Times New Roman" w:hAnsi="Times New Roman" w:cs="Times New Roman"/>
          <w:sz w:val="24"/>
          <w:szCs w:val="24"/>
        </w:rPr>
      </w:pPr>
      <w:r w:rsidRPr="00DB32E5">
        <w:rPr>
          <w:rFonts w:ascii="Times New Roman" w:hAnsi="Times New Roman" w:cs="Times New Roman"/>
          <w:sz w:val="24"/>
          <w:szCs w:val="24"/>
        </w:rPr>
        <w:t>Identification of appropriate indicators to track national adaptation progress and outcomes</w:t>
      </w:r>
    </w:p>
    <w:p w:rsidR="004F5096" w:rsidRPr="00DB32E5" w:rsidRDefault="004F5096" w:rsidP="00DB32E5">
      <w:pPr>
        <w:pStyle w:val="ListParagraph"/>
        <w:numPr>
          <w:ilvl w:val="0"/>
          <w:numId w:val="7"/>
        </w:numPr>
        <w:spacing w:after="0"/>
        <w:rPr>
          <w:rFonts w:ascii="Times New Roman" w:hAnsi="Times New Roman" w:cs="Times New Roman"/>
          <w:sz w:val="24"/>
          <w:szCs w:val="24"/>
        </w:rPr>
      </w:pPr>
      <w:r w:rsidRPr="00DB32E5">
        <w:rPr>
          <w:rFonts w:ascii="Times New Roman" w:hAnsi="Times New Roman" w:cs="Times New Roman"/>
          <w:sz w:val="24"/>
          <w:szCs w:val="24"/>
        </w:rPr>
        <w:t>Lack of/inadequate baseline data and information relevant to the purpose of the M&amp;E system</w:t>
      </w:r>
      <w:r w:rsidR="00DB32E5">
        <w:rPr>
          <w:rFonts w:ascii="Times New Roman" w:hAnsi="Times New Roman" w:cs="Times New Roman"/>
          <w:sz w:val="24"/>
          <w:szCs w:val="24"/>
        </w:rPr>
        <w:t>.</w:t>
      </w:r>
    </w:p>
    <w:p w:rsidR="000421DE" w:rsidRPr="005200CC" w:rsidRDefault="000421DE" w:rsidP="00FA3919">
      <w:pPr>
        <w:spacing w:after="0"/>
        <w:rPr>
          <w:rFonts w:ascii="Times New Roman" w:hAnsi="Times New Roman" w:cs="Times New Roman"/>
          <w:sz w:val="24"/>
          <w:szCs w:val="24"/>
        </w:rPr>
      </w:pPr>
    </w:p>
    <w:p w:rsidR="005200CC" w:rsidRDefault="00DB32E5" w:rsidP="00DB32E5">
      <w:pPr>
        <w:pStyle w:val="ListParagraph"/>
        <w:numPr>
          <w:ilvl w:val="0"/>
          <w:numId w:val="7"/>
        </w:numPr>
        <w:spacing w:after="0"/>
        <w:rPr>
          <w:rFonts w:ascii="Times New Roman" w:hAnsi="Times New Roman" w:cs="Times New Roman"/>
          <w:sz w:val="24"/>
          <w:szCs w:val="24"/>
        </w:rPr>
      </w:pPr>
      <w:r w:rsidRPr="00DB32E5">
        <w:rPr>
          <w:rFonts w:ascii="Times New Roman" w:hAnsi="Times New Roman" w:cs="Times New Roman"/>
          <w:sz w:val="24"/>
          <w:szCs w:val="24"/>
        </w:rPr>
        <w:t>Ensure reliable and comparable data and information</w:t>
      </w:r>
    </w:p>
    <w:p w:rsidR="00DB32E5" w:rsidRPr="00DB32E5" w:rsidRDefault="00DB32E5" w:rsidP="00DB32E5">
      <w:pPr>
        <w:pStyle w:val="ListParagraph"/>
        <w:rPr>
          <w:rFonts w:ascii="Times New Roman" w:hAnsi="Times New Roman" w:cs="Times New Roman"/>
          <w:sz w:val="24"/>
          <w:szCs w:val="24"/>
        </w:rPr>
      </w:pPr>
    </w:p>
    <w:p w:rsidR="00DB32E5" w:rsidRDefault="00DB32E5" w:rsidP="00DB32E5">
      <w:pPr>
        <w:pStyle w:val="ListParagraph"/>
        <w:spacing w:after="0"/>
        <w:rPr>
          <w:rFonts w:ascii="Times New Roman" w:hAnsi="Times New Roman" w:cs="Times New Roman"/>
          <w:b/>
          <w:bCs/>
          <w:sz w:val="24"/>
          <w:szCs w:val="24"/>
        </w:rPr>
      </w:pPr>
      <w:r w:rsidRPr="00DB32E5">
        <w:rPr>
          <w:rFonts w:ascii="Times New Roman" w:hAnsi="Times New Roman" w:cs="Times New Roman"/>
          <w:b/>
          <w:bCs/>
          <w:sz w:val="24"/>
          <w:szCs w:val="24"/>
        </w:rPr>
        <w:t>3. Resources (Human and Financial) for M&amp;E of Adaptation</w:t>
      </w:r>
    </w:p>
    <w:p w:rsidR="00B0563D" w:rsidRPr="00B35B0D" w:rsidRDefault="00B0563D" w:rsidP="00B0563D">
      <w:pPr>
        <w:pStyle w:val="ListParagraph"/>
        <w:shd w:val="clear" w:color="auto" w:fill="FFFFFF"/>
        <w:spacing w:before="100" w:beforeAutospacing="1" w:after="100" w:afterAutospacing="1" w:line="240" w:lineRule="auto"/>
        <w:ind w:left="1080"/>
        <w:outlineLvl w:val="1"/>
        <w:rPr>
          <w:rFonts w:ascii="Times New Roman" w:hAnsi="Times New Roman" w:cs="Times New Roman"/>
          <w:b/>
          <w:bCs/>
          <w:sz w:val="24"/>
          <w:szCs w:val="24"/>
        </w:rPr>
      </w:pPr>
      <w:r w:rsidRPr="00B35B0D">
        <w:rPr>
          <w:rFonts w:ascii="Times New Roman" w:hAnsi="Times New Roman" w:cs="Times New Roman"/>
          <w:b/>
          <w:bCs/>
          <w:sz w:val="24"/>
          <w:szCs w:val="24"/>
        </w:rPr>
        <w:t>Challenges</w:t>
      </w:r>
    </w:p>
    <w:p w:rsidR="00DB32E5" w:rsidRPr="00DB32E5" w:rsidRDefault="00DB32E5" w:rsidP="00DB32E5">
      <w:pPr>
        <w:pStyle w:val="ListParagraph"/>
        <w:numPr>
          <w:ilvl w:val="0"/>
          <w:numId w:val="8"/>
        </w:numPr>
        <w:spacing w:after="0"/>
        <w:rPr>
          <w:rFonts w:ascii="Times New Roman" w:hAnsi="Times New Roman" w:cs="Times New Roman"/>
          <w:bCs/>
          <w:sz w:val="24"/>
          <w:szCs w:val="24"/>
        </w:rPr>
      </w:pPr>
      <w:r w:rsidRPr="00DB32E5">
        <w:rPr>
          <w:rFonts w:ascii="Times New Roman" w:hAnsi="Times New Roman" w:cs="Times New Roman"/>
          <w:bCs/>
          <w:sz w:val="24"/>
          <w:szCs w:val="24"/>
        </w:rPr>
        <w:t>Inadequate technical capacity to support the design and implementation of the M&amp;E system</w:t>
      </w:r>
    </w:p>
    <w:p w:rsidR="00DB32E5" w:rsidRPr="00DB32E5" w:rsidRDefault="00DB32E5" w:rsidP="00DB32E5">
      <w:pPr>
        <w:pStyle w:val="ListParagraph"/>
        <w:numPr>
          <w:ilvl w:val="0"/>
          <w:numId w:val="8"/>
        </w:numPr>
        <w:spacing w:after="0"/>
        <w:rPr>
          <w:rFonts w:ascii="Times New Roman" w:hAnsi="Times New Roman" w:cs="Times New Roman"/>
          <w:bCs/>
          <w:sz w:val="24"/>
          <w:szCs w:val="24"/>
        </w:rPr>
      </w:pPr>
      <w:r w:rsidRPr="00DB32E5">
        <w:rPr>
          <w:rFonts w:ascii="Times New Roman" w:hAnsi="Times New Roman" w:cs="Times New Roman"/>
          <w:bCs/>
          <w:sz w:val="24"/>
          <w:szCs w:val="24"/>
        </w:rPr>
        <w:t>Limited and/or inconsistent financial resources to establish and sustain the M&amp;E system over time</w:t>
      </w:r>
    </w:p>
    <w:p w:rsidR="00DB32E5" w:rsidRPr="00DB32E5" w:rsidRDefault="00DB32E5" w:rsidP="00DB32E5">
      <w:pPr>
        <w:pStyle w:val="ListParagraph"/>
        <w:numPr>
          <w:ilvl w:val="0"/>
          <w:numId w:val="8"/>
        </w:numPr>
        <w:spacing w:after="0"/>
        <w:rPr>
          <w:rFonts w:ascii="Times New Roman" w:hAnsi="Times New Roman" w:cs="Times New Roman"/>
          <w:bCs/>
          <w:sz w:val="24"/>
          <w:szCs w:val="24"/>
        </w:rPr>
      </w:pPr>
      <w:r w:rsidRPr="00DB32E5">
        <w:rPr>
          <w:rFonts w:ascii="Times New Roman" w:hAnsi="Times New Roman" w:cs="Times New Roman"/>
          <w:bCs/>
          <w:sz w:val="24"/>
          <w:szCs w:val="24"/>
        </w:rPr>
        <w:t>Staff turnover among those responsible for designing and sustaining the M&amp;E system</w:t>
      </w:r>
    </w:p>
    <w:p w:rsidR="00DB32E5" w:rsidRPr="00DB32E5" w:rsidRDefault="00DB32E5" w:rsidP="00DB32E5">
      <w:pPr>
        <w:pStyle w:val="ListParagraph"/>
        <w:spacing w:after="0"/>
        <w:rPr>
          <w:rFonts w:ascii="Times New Roman" w:hAnsi="Times New Roman" w:cs="Times New Roman"/>
          <w:sz w:val="24"/>
          <w:szCs w:val="24"/>
        </w:rPr>
      </w:pPr>
    </w:p>
    <w:sectPr w:rsidR="00DB32E5" w:rsidRPr="00DB32E5" w:rsidSect="005D3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222CF"/>
    <w:multiLevelType w:val="hybridMultilevel"/>
    <w:tmpl w:val="23168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12B63"/>
    <w:multiLevelType w:val="hybridMultilevel"/>
    <w:tmpl w:val="58F2D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FD7240"/>
    <w:multiLevelType w:val="hybridMultilevel"/>
    <w:tmpl w:val="B24CA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67CEE"/>
    <w:multiLevelType w:val="hybridMultilevel"/>
    <w:tmpl w:val="28EE7570"/>
    <w:lvl w:ilvl="0" w:tplc="D71E5308">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F26B702">
      <w:start w:val="1"/>
      <w:numFmt w:val="lowerLetter"/>
      <w:lvlText w:val="%2"/>
      <w:lvlJc w:val="left"/>
      <w:pPr>
        <w:ind w:left="14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FA8416A">
      <w:start w:val="1"/>
      <w:numFmt w:val="lowerRoman"/>
      <w:lvlText w:val="%3"/>
      <w:lvlJc w:val="left"/>
      <w:pPr>
        <w:ind w:left="21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886234">
      <w:start w:val="1"/>
      <w:numFmt w:val="decimal"/>
      <w:lvlText w:val="%4"/>
      <w:lvlJc w:val="left"/>
      <w:pPr>
        <w:ind w:left="28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06856F0">
      <w:start w:val="1"/>
      <w:numFmt w:val="lowerLetter"/>
      <w:lvlText w:val="%5"/>
      <w:lvlJc w:val="left"/>
      <w:pPr>
        <w:ind w:left="35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BC4CE7C">
      <w:start w:val="1"/>
      <w:numFmt w:val="lowerRoman"/>
      <w:lvlText w:val="%6"/>
      <w:lvlJc w:val="left"/>
      <w:pPr>
        <w:ind w:left="43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8E5E2C">
      <w:start w:val="1"/>
      <w:numFmt w:val="decimal"/>
      <w:lvlText w:val="%7"/>
      <w:lvlJc w:val="left"/>
      <w:pPr>
        <w:ind w:left="50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3F20722">
      <w:start w:val="1"/>
      <w:numFmt w:val="lowerLetter"/>
      <w:lvlText w:val="%8"/>
      <w:lvlJc w:val="left"/>
      <w:pPr>
        <w:ind w:left="57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E421A2E">
      <w:start w:val="1"/>
      <w:numFmt w:val="lowerRoman"/>
      <w:lvlText w:val="%9"/>
      <w:lvlJc w:val="left"/>
      <w:pPr>
        <w:ind w:left="64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nsid w:val="37D10F77"/>
    <w:multiLevelType w:val="hybridMultilevel"/>
    <w:tmpl w:val="83BA05EA"/>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nsid w:val="38C4089F"/>
    <w:multiLevelType w:val="hybridMultilevel"/>
    <w:tmpl w:val="DC08D4D0"/>
    <w:lvl w:ilvl="0" w:tplc="D4F0BB92">
      <w:start w:val="1"/>
      <w:numFmt w:val="lowerLetter"/>
      <w:lvlText w:val="%1)"/>
      <w:lvlJc w:val="left"/>
      <w:pPr>
        <w:ind w:left="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40249A">
      <w:start w:val="1"/>
      <w:numFmt w:val="lowerLetter"/>
      <w:lvlText w:val="%2)"/>
      <w:lvlJc w:val="left"/>
      <w:pPr>
        <w:ind w:left="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B60E58">
      <w:start w:val="1"/>
      <w:numFmt w:val="lowerRoman"/>
      <w:lvlText w:val="%3"/>
      <w:lvlJc w:val="left"/>
      <w:pPr>
        <w:ind w:left="1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CAE9EA">
      <w:start w:val="1"/>
      <w:numFmt w:val="decimal"/>
      <w:lvlText w:val="%4"/>
      <w:lvlJc w:val="left"/>
      <w:pPr>
        <w:ind w:left="2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42A98C">
      <w:start w:val="1"/>
      <w:numFmt w:val="lowerLetter"/>
      <w:lvlText w:val="%5"/>
      <w:lvlJc w:val="left"/>
      <w:pPr>
        <w:ind w:left="2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761F0C">
      <w:start w:val="1"/>
      <w:numFmt w:val="lowerRoman"/>
      <w:lvlText w:val="%6"/>
      <w:lvlJc w:val="left"/>
      <w:pPr>
        <w:ind w:left="3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BC00EA">
      <w:start w:val="1"/>
      <w:numFmt w:val="decimal"/>
      <w:lvlText w:val="%7"/>
      <w:lvlJc w:val="left"/>
      <w:pPr>
        <w:ind w:left="4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58FD06">
      <w:start w:val="1"/>
      <w:numFmt w:val="lowerLetter"/>
      <w:lvlText w:val="%8"/>
      <w:lvlJc w:val="left"/>
      <w:pPr>
        <w:ind w:left="5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F8A1A4">
      <w:start w:val="1"/>
      <w:numFmt w:val="lowerRoman"/>
      <w:lvlText w:val="%9"/>
      <w:lvlJc w:val="left"/>
      <w:pPr>
        <w:ind w:left="5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49906484"/>
    <w:multiLevelType w:val="hybridMultilevel"/>
    <w:tmpl w:val="2AF8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552CC1"/>
    <w:multiLevelType w:val="hybridMultilevel"/>
    <w:tmpl w:val="310AD01A"/>
    <w:lvl w:ilvl="0" w:tplc="09FC61B0">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8D27726">
      <w:start w:val="1"/>
      <w:numFmt w:val="lowerLetter"/>
      <w:lvlText w:val="%2)"/>
      <w:lvlJc w:val="left"/>
      <w:pPr>
        <w:ind w:left="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120ABF0">
      <w:start w:val="1"/>
      <w:numFmt w:val="lowerRoman"/>
      <w:lvlText w:val="%3"/>
      <w:lvlJc w:val="left"/>
      <w:pPr>
        <w:ind w:left="1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F3A0EA0">
      <w:start w:val="1"/>
      <w:numFmt w:val="decimal"/>
      <w:lvlText w:val="%4"/>
      <w:lvlJc w:val="left"/>
      <w:pPr>
        <w:ind w:left="2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B0C2A7E">
      <w:start w:val="1"/>
      <w:numFmt w:val="lowerLetter"/>
      <w:lvlText w:val="%5"/>
      <w:lvlJc w:val="left"/>
      <w:pPr>
        <w:ind w:left="2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E9E175C">
      <w:start w:val="1"/>
      <w:numFmt w:val="lowerRoman"/>
      <w:lvlText w:val="%6"/>
      <w:lvlJc w:val="left"/>
      <w:pPr>
        <w:ind w:left="3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D3015AE">
      <w:start w:val="1"/>
      <w:numFmt w:val="decimal"/>
      <w:lvlText w:val="%7"/>
      <w:lvlJc w:val="left"/>
      <w:pPr>
        <w:ind w:left="43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270CCC8">
      <w:start w:val="1"/>
      <w:numFmt w:val="lowerLetter"/>
      <w:lvlText w:val="%8"/>
      <w:lvlJc w:val="left"/>
      <w:pPr>
        <w:ind w:left="50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0B8E01E">
      <w:start w:val="1"/>
      <w:numFmt w:val="lowerRoman"/>
      <w:lvlText w:val="%9"/>
      <w:lvlJc w:val="left"/>
      <w:pPr>
        <w:ind w:left="57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nsid w:val="5CAC09E5"/>
    <w:multiLevelType w:val="hybridMultilevel"/>
    <w:tmpl w:val="0282B7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1A276B"/>
    <w:multiLevelType w:val="hybridMultilevel"/>
    <w:tmpl w:val="0212BF70"/>
    <w:lvl w:ilvl="0" w:tplc="CECE38F0">
      <w:start w:val="3"/>
      <w:numFmt w:val="lowerLetter"/>
      <w:lvlText w:val="%1)"/>
      <w:lvlJc w:val="left"/>
      <w:pPr>
        <w:ind w:left="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3C08E2">
      <w:start w:val="1"/>
      <w:numFmt w:val="lowerLetter"/>
      <w:lvlText w:val="%2"/>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32F30E">
      <w:start w:val="1"/>
      <w:numFmt w:val="lowerRoman"/>
      <w:lvlText w:val="%3"/>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E8C942">
      <w:start w:val="1"/>
      <w:numFmt w:val="decimal"/>
      <w:lvlText w:val="%4"/>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68DEB4">
      <w:start w:val="1"/>
      <w:numFmt w:val="lowerLetter"/>
      <w:lvlText w:val="%5"/>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EEFA66">
      <w:start w:val="1"/>
      <w:numFmt w:val="lowerRoman"/>
      <w:lvlText w:val="%6"/>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5CC03C">
      <w:start w:val="1"/>
      <w:numFmt w:val="decimal"/>
      <w:lvlText w:val="%7"/>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867F08">
      <w:start w:val="1"/>
      <w:numFmt w:val="lowerLetter"/>
      <w:lvlText w:val="%8"/>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A0F1D8">
      <w:start w:val="1"/>
      <w:numFmt w:val="lowerRoman"/>
      <w:lvlText w:val="%9"/>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6E8A64D1"/>
    <w:multiLevelType w:val="hybridMultilevel"/>
    <w:tmpl w:val="DB584A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54D49D6"/>
    <w:multiLevelType w:val="hybridMultilevel"/>
    <w:tmpl w:val="AAD2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972F10"/>
    <w:multiLevelType w:val="hybridMultilevel"/>
    <w:tmpl w:val="64EE541E"/>
    <w:lvl w:ilvl="0" w:tplc="112C2B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7"/>
  </w:num>
  <w:num w:numId="5">
    <w:abstractNumId w:val="12"/>
  </w:num>
  <w:num w:numId="6">
    <w:abstractNumId w:val="10"/>
  </w:num>
  <w:num w:numId="7">
    <w:abstractNumId w:val="6"/>
  </w:num>
  <w:num w:numId="8">
    <w:abstractNumId w:val="1"/>
  </w:num>
  <w:num w:numId="9">
    <w:abstractNumId w:val="4"/>
  </w:num>
  <w:num w:numId="10">
    <w:abstractNumId w:val="8"/>
  </w:num>
  <w:num w:numId="11">
    <w:abstractNumId w:val="2"/>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0CC"/>
    <w:rsid w:val="00017F20"/>
    <w:rsid w:val="00020FED"/>
    <w:rsid w:val="000421DE"/>
    <w:rsid w:val="000950A4"/>
    <w:rsid w:val="000F46CE"/>
    <w:rsid w:val="00150676"/>
    <w:rsid w:val="00264BD3"/>
    <w:rsid w:val="00277143"/>
    <w:rsid w:val="002D6FB8"/>
    <w:rsid w:val="002F1BA2"/>
    <w:rsid w:val="00327ED8"/>
    <w:rsid w:val="0033314B"/>
    <w:rsid w:val="00425FFC"/>
    <w:rsid w:val="004D1A05"/>
    <w:rsid w:val="004F5096"/>
    <w:rsid w:val="005200CC"/>
    <w:rsid w:val="00565F81"/>
    <w:rsid w:val="005B283B"/>
    <w:rsid w:val="005D3865"/>
    <w:rsid w:val="0068472C"/>
    <w:rsid w:val="006D5AFF"/>
    <w:rsid w:val="006D795F"/>
    <w:rsid w:val="006E1350"/>
    <w:rsid w:val="007813DC"/>
    <w:rsid w:val="00865C04"/>
    <w:rsid w:val="008869C6"/>
    <w:rsid w:val="00A37C8E"/>
    <w:rsid w:val="00B0563D"/>
    <w:rsid w:val="00B35B0D"/>
    <w:rsid w:val="00B54DD5"/>
    <w:rsid w:val="00B60E22"/>
    <w:rsid w:val="00B819F1"/>
    <w:rsid w:val="00BE2815"/>
    <w:rsid w:val="00CE3BE5"/>
    <w:rsid w:val="00D504AE"/>
    <w:rsid w:val="00D614A2"/>
    <w:rsid w:val="00DB32E5"/>
    <w:rsid w:val="00ED0F63"/>
    <w:rsid w:val="00EF5FFE"/>
    <w:rsid w:val="00FA3919"/>
    <w:rsid w:val="00FC5D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05031D-276D-4423-A022-E422FA2B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0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0CC"/>
    <w:rPr>
      <w:rFonts w:ascii="Tahoma" w:hAnsi="Tahoma" w:cs="Tahoma"/>
      <w:sz w:val="16"/>
      <w:szCs w:val="16"/>
    </w:rPr>
  </w:style>
  <w:style w:type="character" w:customStyle="1" w:styleId="st">
    <w:name w:val="st"/>
    <w:basedOn w:val="DefaultParagraphFont"/>
    <w:rsid w:val="006E1350"/>
  </w:style>
  <w:style w:type="paragraph" w:styleId="ListParagraph">
    <w:name w:val="List Paragraph"/>
    <w:basedOn w:val="Normal"/>
    <w:uiPriority w:val="34"/>
    <w:qFormat/>
    <w:rsid w:val="00042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282220">
      <w:bodyDiv w:val="1"/>
      <w:marLeft w:val="0"/>
      <w:marRight w:val="0"/>
      <w:marTop w:val="0"/>
      <w:marBottom w:val="0"/>
      <w:divBdr>
        <w:top w:val="none" w:sz="0" w:space="0" w:color="auto"/>
        <w:left w:val="none" w:sz="0" w:space="0" w:color="auto"/>
        <w:bottom w:val="none" w:sz="0" w:space="0" w:color="auto"/>
        <w:right w:val="none" w:sz="0" w:space="0" w:color="auto"/>
      </w:divBdr>
    </w:div>
    <w:div w:id="1869416102">
      <w:bodyDiv w:val="1"/>
      <w:marLeft w:val="0"/>
      <w:marRight w:val="0"/>
      <w:marTop w:val="0"/>
      <w:marBottom w:val="0"/>
      <w:divBdr>
        <w:top w:val="none" w:sz="0" w:space="0" w:color="auto"/>
        <w:left w:val="none" w:sz="0" w:space="0" w:color="auto"/>
        <w:bottom w:val="none" w:sz="0" w:space="0" w:color="auto"/>
        <w:right w:val="none" w:sz="0" w:space="0" w:color="auto"/>
      </w:divBdr>
    </w:div>
    <w:div w:id="197417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4294966795</TotalTime>
  <Pages>7</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Peter Atem</cp:lastModifiedBy>
  <cp:revision>61</cp:revision>
  <dcterms:created xsi:type="dcterms:W3CDTF">2020-01-27T18:19:00Z</dcterms:created>
  <dcterms:modified xsi:type="dcterms:W3CDTF">2020-02-08T13:55:00Z</dcterms:modified>
</cp:coreProperties>
</file>