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E4" w:rsidRDefault="000D3CE4" w:rsidP="000D3CE4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D3CE4" w:rsidRDefault="000D3CE4" w:rsidP="000D3CE4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3B34360">
            <wp:extent cx="2656840" cy="94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3CE4" w:rsidRPr="000D3CE4" w:rsidRDefault="000D3CE4" w:rsidP="000D3CE4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3CE4">
        <w:rPr>
          <w:rFonts w:ascii="Times New Roman" w:eastAsia="Calibri" w:hAnsi="Times New Roman" w:cs="Times New Roman"/>
          <w:sz w:val="24"/>
          <w:szCs w:val="24"/>
        </w:rPr>
        <w:t xml:space="preserve">Post Diploma Graduate (PDG) Course in Human Nutrition and Dietetics in NAIROBI-KENYA School of online and distance learning </w:t>
      </w:r>
    </w:p>
    <w:p w:rsidR="000D3CE4" w:rsidRPr="000D3CE4" w:rsidRDefault="000D3CE4" w:rsidP="000D3CE4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3CE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D3CE4" w:rsidRPr="000D3CE4" w:rsidRDefault="000D3CE4" w:rsidP="000D3CE4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3CE4">
        <w:rPr>
          <w:rFonts w:ascii="Times New Roman" w:eastAsia="Calibri" w:hAnsi="Times New Roman" w:cs="Times New Roman"/>
          <w:sz w:val="24"/>
          <w:szCs w:val="24"/>
        </w:rPr>
        <w:t xml:space="preserve">Student’s Name in Full: Awu Daniel Malish </w:t>
      </w:r>
    </w:p>
    <w:p w:rsidR="000D3CE4" w:rsidRPr="000D3CE4" w:rsidRDefault="000D3CE4" w:rsidP="000D3CE4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3CE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D3CE4" w:rsidRPr="000D3CE4" w:rsidRDefault="000D3CE4" w:rsidP="000D3CE4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3CE4">
        <w:rPr>
          <w:rFonts w:ascii="Times New Roman" w:eastAsia="Calibri" w:hAnsi="Times New Roman" w:cs="Times New Roman"/>
          <w:sz w:val="24"/>
          <w:szCs w:val="24"/>
        </w:rPr>
        <w:t xml:space="preserve">Admission number: ACPM/PGD/127/2019 </w:t>
      </w:r>
    </w:p>
    <w:p w:rsidR="000D3CE4" w:rsidRPr="000D3CE4" w:rsidRDefault="000D3CE4" w:rsidP="000D3CE4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3CE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D3CE4" w:rsidRPr="000D3CE4" w:rsidRDefault="000D3CE4" w:rsidP="000D3CE4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Assignment number: Five (5</w:t>
      </w:r>
      <w:r w:rsidRPr="000D3CE4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:rsidR="000D3CE4" w:rsidRPr="000D3CE4" w:rsidRDefault="000D3CE4" w:rsidP="000D3CE4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3CE4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0D3CE4" w:rsidRPr="000D3CE4" w:rsidRDefault="000D3CE4" w:rsidP="000D3CE4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3CE4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0D3CE4" w:rsidRPr="000D3CE4" w:rsidRDefault="000D3CE4" w:rsidP="000D3CE4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3CE4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0D3CE4" w:rsidRDefault="000D3CE4" w:rsidP="000D3CE4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Date of Submission: 31</w:t>
      </w:r>
      <w:r w:rsidRPr="000D3CE4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 w:rsidRPr="000D3CE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December </w:t>
      </w:r>
      <w:r w:rsidRPr="000D3CE4">
        <w:rPr>
          <w:rFonts w:ascii="Times New Roman" w:eastAsia="Calibri" w:hAnsi="Times New Roman" w:cs="Times New Roman"/>
          <w:sz w:val="24"/>
          <w:szCs w:val="24"/>
        </w:rPr>
        <w:t xml:space="preserve"> 2019</w:t>
      </w:r>
      <w:proofErr w:type="gramEnd"/>
    </w:p>
    <w:p w:rsidR="000D3CE4" w:rsidRDefault="000D3CE4" w:rsidP="00AF4818">
      <w:p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D3CE4" w:rsidRDefault="000D3CE4" w:rsidP="00AF4818">
      <w:p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B1390E" w:rsidRPr="00AF4818" w:rsidRDefault="00B1390E" w:rsidP="00AF4818">
      <w:p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4818">
        <w:rPr>
          <w:rFonts w:ascii="Times New Roman" w:eastAsia="Calibri" w:hAnsi="Times New Roman" w:cs="Times New Roman"/>
          <w:sz w:val="24"/>
          <w:szCs w:val="24"/>
        </w:rPr>
        <w:lastRenderedPageBreak/>
        <w:t>ASSIGNMENT 5</w:t>
      </w:r>
    </w:p>
    <w:p w:rsidR="000178B9" w:rsidRPr="00AF4818" w:rsidRDefault="00B1390E" w:rsidP="00AF4818">
      <w:pPr>
        <w:numPr>
          <w:ilvl w:val="0"/>
          <w:numId w:val="2"/>
        </w:numPr>
        <w:spacing w:after="200" w:line="48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4818">
        <w:rPr>
          <w:rFonts w:ascii="Times New Roman" w:eastAsia="Calibri" w:hAnsi="Times New Roman" w:cs="Times New Roman"/>
          <w:sz w:val="24"/>
          <w:szCs w:val="24"/>
        </w:rPr>
        <w:t>Explain why people living with HIV do not necessarily have AIDS</w:t>
      </w:r>
    </w:p>
    <w:p w:rsidR="008A0228" w:rsidRPr="00AF4818" w:rsidRDefault="000178B9" w:rsidP="00AF4818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4818">
        <w:rPr>
          <w:rFonts w:ascii="Times New Roman" w:hAnsi="Times New Roman" w:cs="Times New Roman"/>
          <w:sz w:val="24"/>
          <w:szCs w:val="24"/>
        </w:rPr>
        <w:t>T</w:t>
      </w:r>
      <w:r w:rsidRPr="00AF4818">
        <w:rPr>
          <w:rFonts w:ascii="Times New Roman" w:eastAsia="Calibri" w:hAnsi="Times New Roman" w:cs="Times New Roman"/>
          <w:sz w:val="24"/>
          <w:szCs w:val="24"/>
        </w:rPr>
        <w:t>he term “HIV” stands for human immunodeficiency virus</w:t>
      </w:r>
      <w:r w:rsidR="006D4A4E" w:rsidRPr="00AF48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4A4E" w:rsidRPr="00AF4818">
        <w:rPr>
          <w:rFonts w:ascii="Times New Roman" w:eastAsia="Calibri" w:hAnsi="Times New Roman" w:cs="Times New Roman"/>
          <w:sz w:val="24"/>
          <w:szCs w:val="24"/>
        </w:rPr>
        <w:t>while AIDS (which is short for acquired immunodeficiency syndrome) is th</w:t>
      </w:r>
      <w:r w:rsidR="006D4A4E" w:rsidRPr="00AF4818">
        <w:rPr>
          <w:rFonts w:ascii="Times New Roman" w:eastAsia="Calibri" w:hAnsi="Times New Roman" w:cs="Times New Roman"/>
          <w:sz w:val="24"/>
          <w:szCs w:val="24"/>
        </w:rPr>
        <w:t>e condition the virus may cause</w:t>
      </w:r>
      <w:r w:rsidR="009367B1" w:rsidRPr="00AF4818">
        <w:rPr>
          <w:rFonts w:ascii="Times New Roman" w:eastAsia="Calibri" w:hAnsi="Times New Roman" w:cs="Times New Roman"/>
          <w:sz w:val="24"/>
          <w:szCs w:val="24"/>
        </w:rPr>
        <w:t xml:space="preserve"> (Daniel M, 2018)</w:t>
      </w:r>
      <w:r w:rsidRPr="00AF4818">
        <w:rPr>
          <w:rFonts w:ascii="Times New Roman" w:eastAsia="Calibri" w:hAnsi="Times New Roman" w:cs="Times New Roman"/>
          <w:sz w:val="24"/>
          <w:szCs w:val="24"/>
        </w:rPr>
        <w:t xml:space="preserve">. The name </w:t>
      </w:r>
      <w:r w:rsidR="006D4A4E" w:rsidRPr="00AF4818">
        <w:rPr>
          <w:rFonts w:ascii="Times New Roman" w:eastAsia="Calibri" w:hAnsi="Times New Roman" w:cs="Times New Roman"/>
          <w:sz w:val="24"/>
          <w:szCs w:val="24"/>
        </w:rPr>
        <w:t xml:space="preserve">HIV </w:t>
      </w:r>
      <w:r w:rsidR="009367B1" w:rsidRPr="00AF4818">
        <w:rPr>
          <w:rFonts w:ascii="Times New Roman" w:eastAsia="Calibri" w:hAnsi="Times New Roman" w:cs="Times New Roman"/>
          <w:sz w:val="24"/>
          <w:szCs w:val="24"/>
        </w:rPr>
        <w:t xml:space="preserve">describes the virus: </w:t>
      </w:r>
      <w:r w:rsidRPr="00AF4818">
        <w:rPr>
          <w:rFonts w:ascii="Times New Roman" w:eastAsia="Calibri" w:hAnsi="Times New Roman" w:cs="Times New Roman"/>
          <w:sz w:val="24"/>
          <w:szCs w:val="24"/>
        </w:rPr>
        <w:t>Only humans can contract it, and it attacks the immune system</w:t>
      </w:r>
      <w:r w:rsidR="008A0228" w:rsidRPr="00AF4818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9367B1" w:rsidRPr="00AF4818" w:rsidRDefault="009367B1" w:rsidP="00AF4818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D4A4E" w:rsidRDefault="008A0228" w:rsidP="00AF4818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4818">
        <w:rPr>
          <w:rFonts w:ascii="Times New Roman" w:eastAsia="Calibri" w:hAnsi="Times New Roman" w:cs="Times New Roman"/>
          <w:sz w:val="24"/>
          <w:szCs w:val="24"/>
        </w:rPr>
        <w:t xml:space="preserve">People living with HIV </w:t>
      </w:r>
      <w:proofErr w:type="gramStart"/>
      <w:r w:rsidRPr="00AF4818">
        <w:rPr>
          <w:rFonts w:ascii="Times New Roman" w:eastAsia="Calibri" w:hAnsi="Times New Roman" w:cs="Times New Roman"/>
          <w:sz w:val="24"/>
          <w:szCs w:val="24"/>
        </w:rPr>
        <w:t>don’t</w:t>
      </w:r>
      <w:proofErr w:type="gramEnd"/>
      <w:r w:rsidRPr="00AF4818">
        <w:rPr>
          <w:rFonts w:ascii="Times New Roman" w:eastAsia="Calibri" w:hAnsi="Times New Roman" w:cs="Times New Roman"/>
          <w:sz w:val="24"/>
          <w:szCs w:val="24"/>
        </w:rPr>
        <w:t xml:space="preserve"> necessarily mean they have AIDS,</w:t>
      </w:r>
      <w:r w:rsidR="006D4A4E" w:rsidRPr="00AF4818">
        <w:rPr>
          <w:rFonts w:ascii="Times New Roman" w:eastAsia="Calibri" w:hAnsi="Times New Roman" w:cs="Times New Roman"/>
          <w:sz w:val="24"/>
          <w:szCs w:val="24"/>
        </w:rPr>
        <w:t xml:space="preserve"> i</w:t>
      </w:r>
      <w:r w:rsidR="000178B9" w:rsidRPr="00AF4818">
        <w:rPr>
          <w:rFonts w:ascii="Times New Roman" w:eastAsia="Calibri" w:hAnsi="Times New Roman" w:cs="Times New Roman"/>
          <w:sz w:val="24"/>
          <w:szCs w:val="24"/>
        </w:rPr>
        <w:t>n fact, many people with HIV live for years without developing AIDS</w:t>
      </w:r>
      <w:r w:rsidR="000178B9" w:rsidRPr="00AF4818">
        <w:rPr>
          <w:rFonts w:ascii="Times New Roman" w:eastAsia="Calibri" w:hAnsi="Times New Roman" w:cs="Times New Roman"/>
          <w:sz w:val="24"/>
          <w:szCs w:val="24"/>
        </w:rPr>
        <w:t xml:space="preserve"> as long the</w:t>
      </w:r>
      <w:r w:rsidRPr="00AF4818">
        <w:rPr>
          <w:rFonts w:ascii="Times New Roman" w:eastAsia="Calibri" w:hAnsi="Times New Roman" w:cs="Times New Roman"/>
          <w:sz w:val="24"/>
          <w:szCs w:val="24"/>
        </w:rPr>
        <w:t>y</w:t>
      </w:r>
      <w:r w:rsidR="009367B1" w:rsidRPr="00AF4818">
        <w:rPr>
          <w:rFonts w:ascii="Times New Roman" w:eastAsia="Calibri" w:hAnsi="Times New Roman" w:cs="Times New Roman"/>
          <w:sz w:val="24"/>
          <w:szCs w:val="24"/>
        </w:rPr>
        <w:t xml:space="preserve"> take advice and </w:t>
      </w:r>
      <w:r w:rsidR="000178B9" w:rsidRPr="00AF4818">
        <w:rPr>
          <w:rFonts w:ascii="Times New Roman" w:eastAsia="Calibri" w:hAnsi="Times New Roman" w:cs="Times New Roman"/>
          <w:sz w:val="24"/>
          <w:szCs w:val="24"/>
        </w:rPr>
        <w:t xml:space="preserve">medication </w:t>
      </w:r>
      <w:r w:rsidR="009367B1" w:rsidRPr="00AF4818">
        <w:rPr>
          <w:rFonts w:ascii="Times New Roman" w:eastAsia="Calibri" w:hAnsi="Times New Roman" w:cs="Times New Roman"/>
          <w:sz w:val="24"/>
          <w:szCs w:val="24"/>
        </w:rPr>
        <w:t>seriously</w:t>
      </w:r>
      <w:r w:rsidRPr="00AF48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178B9" w:rsidRPr="00AF4818">
        <w:rPr>
          <w:rFonts w:ascii="Times New Roman" w:eastAsia="Calibri" w:hAnsi="Times New Roman" w:cs="Times New Roman"/>
          <w:sz w:val="24"/>
          <w:szCs w:val="24"/>
        </w:rPr>
        <w:t>as prescribed by the health personnel</w:t>
      </w:r>
      <w:r w:rsidR="009367B1" w:rsidRPr="00AF4818">
        <w:rPr>
          <w:rFonts w:ascii="Times New Roman" w:eastAsia="Calibri" w:hAnsi="Times New Roman" w:cs="Times New Roman"/>
          <w:sz w:val="24"/>
          <w:szCs w:val="24"/>
        </w:rPr>
        <w:t xml:space="preserve"> to control viral life cycle</w:t>
      </w:r>
      <w:r w:rsidR="006D4A4E" w:rsidRPr="00AF4818">
        <w:rPr>
          <w:rFonts w:ascii="Times New Roman" w:eastAsia="Calibri" w:hAnsi="Times New Roman" w:cs="Times New Roman"/>
          <w:sz w:val="24"/>
          <w:szCs w:val="24"/>
        </w:rPr>
        <w:t>.</w:t>
      </w:r>
      <w:r w:rsidRPr="00AF48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4A4E" w:rsidRPr="00AF4818">
        <w:rPr>
          <w:rFonts w:ascii="Times New Roman" w:eastAsia="Calibri" w:hAnsi="Times New Roman" w:cs="Times New Roman"/>
          <w:sz w:val="24"/>
          <w:szCs w:val="24"/>
        </w:rPr>
        <w:t>However, AIDS can start developing when it has caused a serious damaged to the human Immune System and leads to presence of opportunistic Infections such as TB, diarrhea, etc.</w:t>
      </w:r>
      <w:r w:rsidR="000178B9" w:rsidRPr="00AF481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B15B7" w:rsidRPr="00AF4818" w:rsidRDefault="00EB15B7" w:rsidP="00AF4818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1390E" w:rsidRDefault="00B1390E" w:rsidP="00AF481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4818">
        <w:rPr>
          <w:rFonts w:ascii="Times New Roman" w:eastAsia="Calibri" w:hAnsi="Times New Roman" w:cs="Times New Roman"/>
          <w:sz w:val="24"/>
          <w:szCs w:val="24"/>
        </w:rPr>
        <w:t xml:space="preserve">In your community, what are the myths associated with HIV infection? </w:t>
      </w:r>
    </w:p>
    <w:p w:rsidR="003619D1" w:rsidRDefault="003619D1" w:rsidP="003619D1">
      <w:pPr>
        <w:pStyle w:val="ListParagraph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A lot of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myths are associated with HIV infection in my community, these include the following;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19D1">
        <w:rPr>
          <w:rFonts w:ascii="Times New Roman" w:eastAsia="Calibri" w:hAnsi="Times New Roman" w:cs="Times New Roman"/>
          <w:sz w:val="24"/>
          <w:szCs w:val="24"/>
        </w:rPr>
        <w:t xml:space="preserve">One of the most common myths people living with HIV hear is that they </w:t>
      </w:r>
      <w:proofErr w:type="gramStart"/>
      <w:r w:rsidRPr="003619D1">
        <w:rPr>
          <w:rFonts w:ascii="Times New Roman" w:eastAsia="Calibri" w:hAnsi="Times New Roman" w:cs="Times New Roman"/>
          <w:sz w:val="24"/>
          <w:szCs w:val="24"/>
        </w:rPr>
        <w:t>can be cured</w:t>
      </w:r>
      <w:proofErr w:type="gramEnd"/>
      <w:r w:rsidRPr="003619D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gramStart"/>
      <w:r w:rsidRPr="003619D1">
        <w:rPr>
          <w:rFonts w:ascii="Times New Roman" w:eastAsia="Calibri" w:hAnsi="Times New Roman" w:cs="Times New Roman"/>
          <w:sz w:val="24"/>
          <w:szCs w:val="24"/>
        </w:rPr>
        <w:t>There’s</w:t>
      </w:r>
      <w:proofErr w:type="gramEnd"/>
      <w:r w:rsidRPr="003619D1">
        <w:rPr>
          <w:rFonts w:ascii="Times New Roman" w:eastAsia="Calibri" w:hAnsi="Times New Roman" w:cs="Times New Roman"/>
          <w:sz w:val="24"/>
          <w:szCs w:val="24"/>
        </w:rPr>
        <w:t xml:space="preserve"> no cure yet for HIV, but antiretroviral treatment works and will keep someone living with HIV healthy.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>Touching someone who has HIV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HIV can only be transmitted through specific bodily fluids so you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can’t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get HIV from touching someone, hugging them or shaking their hand.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>Kissing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There is such a small amount of HIV in the saliva of a person living with HIV that the infection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can’t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be passed on from kissing.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Sweat, tears, urine or </w:t>
      </w:r>
      <w:proofErr w:type="spellStart"/>
      <w:r w:rsidRPr="00814382">
        <w:rPr>
          <w:rFonts w:ascii="Times New Roman" w:eastAsia="Calibri" w:hAnsi="Times New Roman" w:cs="Times New Roman"/>
          <w:sz w:val="24"/>
          <w:szCs w:val="24"/>
        </w:rPr>
        <w:t>faeces</w:t>
      </w:r>
      <w:proofErr w:type="spell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of someone who has HIV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>HIV can’t be transmitted through sweat, tears, urine or faeces.1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>Mutual masturbation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Mutual masturbation, fingering and hand-jobs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can’t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give you HIV. However, if you use sex toys make sure you use a new condom on them when switching between partners.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>Used condoms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Outside of the body, HIV in semen can only survive for a very short amount of time.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So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>, even if a condom had sperm from an HIV-positive person in it, it would not pose any risk.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>Air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HIV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can’t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survive in air so you can’t get it from sharing a space with someone who is HIV-positive.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>Coughs, sneezes or spit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There is only a trace of HIV in these bodily fluids so they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can’t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transmit HIV.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lastRenderedPageBreak/>
        <w:t>Food, drink and cooking utensils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HIV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can’t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be passed on through sharing food, drinks or cooking utensils, even if the person preparing your food is living with HIV.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>Toilet seats, tables, door handles, cutlery, sharing towels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You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can’t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get HIV from any of these as it can only be transmitted through specific bodily fluids. 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>Water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HIV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can’t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survive in water, so you can’t get HIV from swimming pools, baths, shower areas, washing clothes or from drinking water.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>Insects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You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can’t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get HIV from insects. When an insect (such as a mosquito) bites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you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it sucks your blood only – it does not inject the blood of the last person it bit.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>Animals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HIV stands for Human Immunodeficiency Virus, which means that the infection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can only be passed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between humans.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New or 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>sterilized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needles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New needles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can’t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infect someone because they haven’t been in contact with infected blood. If used needles are cleaned and </w:t>
      </w:r>
      <w:proofErr w:type="gramStart"/>
      <w:r w:rsidR="008F0384" w:rsidRPr="00814382">
        <w:rPr>
          <w:rFonts w:ascii="Times New Roman" w:eastAsia="Calibri" w:hAnsi="Times New Roman" w:cs="Times New Roman"/>
          <w:sz w:val="24"/>
          <w:szCs w:val="24"/>
        </w:rPr>
        <w:t>sterilized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they can’t transmit HIV either.</w:t>
      </w:r>
    </w:p>
    <w:p w:rsid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>Musical instruments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HIV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can’t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survive on musical instruments. Even if it is an instrument that you play using your mouth, it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can’t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give you HIV.</w:t>
      </w:r>
    </w:p>
    <w:p w:rsidR="003619D1" w:rsidRPr="00814382" w:rsidRDefault="003619D1" w:rsidP="00814382">
      <w:pPr>
        <w:pStyle w:val="ListParagraph"/>
        <w:numPr>
          <w:ilvl w:val="0"/>
          <w:numId w:val="3"/>
        </w:numPr>
        <w:spacing w:after="0" w:line="276" w:lineRule="auto"/>
        <w:ind w:left="990" w:hanging="27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4382">
        <w:rPr>
          <w:rFonts w:ascii="Times New Roman" w:eastAsia="Calibri" w:hAnsi="Times New Roman" w:cs="Times New Roman"/>
          <w:sz w:val="24"/>
          <w:szCs w:val="24"/>
        </w:rPr>
        <w:t>Tattoos and piercings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There is only a risk if the needle used by the professional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has been used in the body of someone living with HIV and not </w:t>
      </w:r>
      <w:r w:rsidR="008F0384" w:rsidRPr="00814382">
        <w:rPr>
          <w:rFonts w:ascii="Times New Roman" w:eastAsia="Calibri" w:hAnsi="Times New Roman" w:cs="Times New Roman"/>
          <w:sz w:val="24"/>
          <w:szCs w:val="24"/>
        </w:rPr>
        <w:t>sterilized</w:t>
      </w:r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afterwards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. However, most practitioners </w:t>
      </w:r>
      <w:proofErr w:type="gramStart"/>
      <w:r w:rsidRPr="00814382">
        <w:rPr>
          <w:rFonts w:ascii="Times New Roman" w:eastAsia="Calibri" w:hAnsi="Times New Roman" w:cs="Times New Roman"/>
          <w:sz w:val="24"/>
          <w:szCs w:val="24"/>
        </w:rPr>
        <w:t>are required</w:t>
      </w:r>
      <w:proofErr w:type="gramEnd"/>
      <w:r w:rsidRPr="00814382">
        <w:rPr>
          <w:rFonts w:ascii="Times New Roman" w:eastAsia="Calibri" w:hAnsi="Times New Roman" w:cs="Times New Roman"/>
          <w:sz w:val="24"/>
          <w:szCs w:val="24"/>
        </w:rPr>
        <w:t xml:space="preserve"> by law to use new needles for each new client.</w:t>
      </w:r>
    </w:p>
    <w:p w:rsidR="00EB15B7" w:rsidRPr="008F0384" w:rsidRDefault="00EB15B7" w:rsidP="00EB15B7">
      <w:pPr>
        <w:pStyle w:val="ListParagraph"/>
        <w:spacing w:after="0" w:line="276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1390E" w:rsidRDefault="00B1390E" w:rsidP="00473A5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4818">
        <w:rPr>
          <w:rFonts w:ascii="Times New Roman" w:eastAsia="Calibri" w:hAnsi="Times New Roman" w:cs="Times New Roman"/>
          <w:sz w:val="24"/>
          <w:szCs w:val="24"/>
        </w:rPr>
        <w:t>Describe the relationship between HIV/AIDS and nutrition</w:t>
      </w:r>
      <w:r w:rsidR="00EB15B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73A5A" w:rsidRDefault="00473A5A" w:rsidP="00473A5A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relationship between HIV/AIDS and Nutrition </w:t>
      </w:r>
      <w:r w:rsidR="00AD5C76">
        <w:rPr>
          <w:rFonts w:ascii="Times New Roman" w:eastAsia="Calibri" w:hAnsi="Times New Roman" w:cs="Times New Roman"/>
          <w:sz w:val="24"/>
          <w:szCs w:val="24"/>
        </w:rPr>
        <w:t>occurs at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B15B7">
        <w:rPr>
          <w:rFonts w:ascii="Times New Roman" w:eastAsia="Calibri" w:hAnsi="Times New Roman" w:cs="Times New Roman"/>
          <w:sz w:val="24"/>
          <w:szCs w:val="24"/>
        </w:rPr>
        <w:t xml:space="preserve">two </w:t>
      </w:r>
      <w:r w:rsidR="00AD5C76">
        <w:rPr>
          <w:rFonts w:ascii="Times New Roman" w:eastAsia="Calibri" w:hAnsi="Times New Roman" w:cs="Times New Roman"/>
          <w:sz w:val="24"/>
          <w:szCs w:val="24"/>
        </w:rPr>
        <w:t>levels</w:t>
      </w:r>
      <w:r w:rsidR="00EB15B7">
        <w:rPr>
          <w:rFonts w:ascii="Times New Roman" w:eastAsia="Calibri" w:hAnsi="Times New Roman" w:cs="Times New Roman"/>
          <w:sz w:val="24"/>
          <w:szCs w:val="24"/>
        </w:rPr>
        <w:t>, namely</w:t>
      </w:r>
      <w:proofErr w:type="gramStart"/>
      <w:r w:rsidR="00EB15B7">
        <w:rPr>
          <w:rFonts w:ascii="Times New Roman" w:eastAsia="Calibri" w:hAnsi="Times New Roman" w:cs="Times New Roman"/>
          <w:sz w:val="24"/>
          <w:szCs w:val="24"/>
        </w:rPr>
        <w:t>;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at individual and household</w:t>
      </w:r>
      <w:r w:rsidR="00EB15B7">
        <w:rPr>
          <w:rFonts w:ascii="Times New Roman" w:eastAsia="Calibri" w:hAnsi="Times New Roman" w:cs="Times New Roman"/>
          <w:sz w:val="24"/>
          <w:szCs w:val="24"/>
        </w:rPr>
        <w:t xml:space="preserve"> levels</w:t>
      </w:r>
      <w:r w:rsidR="00340649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73A5A" w:rsidRDefault="00473A5A" w:rsidP="00473A5A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At individual level, </w:t>
      </w:r>
      <w:r w:rsidRPr="00473A5A">
        <w:rPr>
          <w:rFonts w:ascii="Times New Roman" w:eastAsia="Calibri" w:hAnsi="Times New Roman" w:cs="Times New Roman"/>
          <w:sz w:val="24"/>
          <w:szCs w:val="24"/>
        </w:rPr>
        <w:t>HIV infection increases nutrient demands while at the same time impairing nutrient intake and uptake</w:t>
      </w:r>
      <w:r w:rsidR="00AD5C76">
        <w:rPr>
          <w:rFonts w:ascii="Times New Roman" w:eastAsia="Calibri" w:hAnsi="Times New Roman" w:cs="Times New Roman"/>
          <w:sz w:val="24"/>
          <w:szCs w:val="24"/>
        </w:rPr>
        <w:t xml:space="preserve"> creating room for</w:t>
      </w:r>
      <w:r w:rsidRPr="00473A5A">
        <w:rPr>
          <w:rFonts w:ascii="Times New Roman" w:eastAsia="Calibri" w:hAnsi="Times New Roman" w:cs="Times New Roman"/>
          <w:sz w:val="24"/>
          <w:szCs w:val="24"/>
        </w:rPr>
        <w:t xml:space="preserve"> opportunistic infections </w:t>
      </w:r>
      <w:r w:rsidR="00AD5C76">
        <w:rPr>
          <w:rFonts w:ascii="Times New Roman" w:eastAsia="Calibri" w:hAnsi="Times New Roman" w:cs="Times New Roman"/>
          <w:sz w:val="24"/>
          <w:szCs w:val="24"/>
        </w:rPr>
        <w:t xml:space="preserve">that </w:t>
      </w:r>
      <w:r w:rsidRPr="00473A5A">
        <w:rPr>
          <w:rFonts w:ascii="Times New Roman" w:eastAsia="Calibri" w:hAnsi="Times New Roman" w:cs="Times New Roman"/>
          <w:sz w:val="24"/>
          <w:szCs w:val="24"/>
        </w:rPr>
        <w:t>accelerat</w:t>
      </w:r>
      <w:r w:rsidR="00AD5C76">
        <w:rPr>
          <w:rFonts w:ascii="Times New Roman" w:eastAsia="Calibri" w:hAnsi="Times New Roman" w:cs="Times New Roman"/>
          <w:sz w:val="24"/>
          <w:szCs w:val="24"/>
        </w:rPr>
        <w:t>e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the progression of HIV to AIDS</w:t>
      </w:r>
      <w:r w:rsidR="00AD5C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 while at household level, </w:t>
      </w:r>
      <w:r w:rsidRPr="00473A5A">
        <w:rPr>
          <w:rFonts w:ascii="Times New Roman" w:eastAsia="Calibri" w:hAnsi="Times New Roman" w:cs="Times New Roman"/>
          <w:sz w:val="24"/>
          <w:szCs w:val="24"/>
        </w:rPr>
        <w:t>HIV and AIDS pose a major threat to household food security and nutrition</w:t>
      </w:r>
      <w:r>
        <w:rPr>
          <w:rFonts w:ascii="Times New Roman" w:eastAsia="Calibri" w:hAnsi="Times New Roman" w:cs="Times New Roman"/>
          <w:sz w:val="24"/>
          <w:szCs w:val="24"/>
        </w:rPr>
        <w:t>. For example, i</w:t>
      </w:r>
      <w:r w:rsidRPr="00473A5A">
        <w:rPr>
          <w:rFonts w:ascii="Times New Roman" w:eastAsia="Calibri" w:hAnsi="Times New Roman" w:cs="Times New Roman"/>
          <w:sz w:val="24"/>
          <w:szCs w:val="24"/>
        </w:rPr>
        <w:t>nfected household members w</w:t>
      </w:r>
      <w:r w:rsidR="00AD5C76">
        <w:rPr>
          <w:rFonts w:ascii="Times New Roman" w:eastAsia="Calibri" w:hAnsi="Times New Roman" w:cs="Times New Roman"/>
          <w:sz w:val="24"/>
          <w:szCs w:val="24"/>
        </w:rPr>
        <w:t xml:space="preserve">ho often fall </w:t>
      </w:r>
      <w:r w:rsidRPr="00473A5A">
        <w:rPr>
          <w:rFonts w:ascii="Times New Roman" w:eastAsia="Calibri" w:hAnsi="Times New Roman" w:cs="Times New Roman"/>
          <w:sz w:val="24"/>
          <w:szCs w:val="24"/>
        </w:rPr>
        <w:t>ill become unproductive with time leading to a reduction of household</w:t>
      </w:r>
      <w:r>
        <w:rPr>
          <w:rFonts w:ascii="Times New Roman" w:eastAsia="Calibri" w:hAnsi="Times New Roman" w:cs="Times New Roman"/>
          <w:sz w:val="24"/>
          <w:szCs w:val="24"/>
        </w:rPr>
        <w:t xml:space="preserve"> food and</w:t>
      </w:r>
      <w:r w:rsidRPr="00473A5A">
        <w:rPr>
          <w:rFonts w:ascii="Times New Roman" w:eastAsia="Calibri" w:hAnsi="Times New Roman" w:cs="Times New Roman"/>
          <w:sz w:val="24"/>
          <w:szCs w:val="24"/>
        </w:rPr>
        <w:t xml:space="preserve"> income. They </w:t>
      </w:r>
      <w:r>
        <w:rPr>
          <w:rFonts w:ascii="Times New Roman" w:eastAsia="Calibri" w:hAnsi="Times New Roman" w:cs="Times New Roman"/>
          <w:sz w:val="24"/>
          <w:szCs w:val="24"/>
        </w:rPr>
        <w:t>also</w:t>
      </w:r>
      <w:r w:rsidRPr="00473A5A">
        <w:rPr>
          <w:rFonts w:ascii="Times New Roman" w:eastAsia="Calibri" w:hAnsi="Times New Roman" w:cs="Times New Roman"/>
          <w:sz w:val="24"/>
          <w:szCs w:val="24"/>
        </w:rPr>
        <w:t xml:space="preserve"> often require care and support from other members of the household further reducing the productivity of those members and deplete family income through medical expenses.</w:t>
      </w:r>
    </w:p>
    <w:p w:rsidR="00473A5A" w:rsidRPr="00AF4818" w:rsidRDefault="00473A5A" w:rsidP="00473A5A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1390E" w:rsidRPr="00A671CD" w:rsidRDefault="00B1390E" w:rsidP="00473A5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4818">
        <w:rPr>
          <w:rFonts w:ascii="Times New Roman" w:eastAsia="Calibri" w:hAnsi="Times New Roman" w:cs="Times New Roman"/>
          <w:bCs/>
          <w:sz w:val="24"/>
          <w:szCs w:val="24"/>
        </w:rPr>
        <w:t>Describe the dietary advice you would give to a mother on the following</w:t>
      </w:r>
      <w:r w:rsidR="00340649">
        <w:rPr>
          <w:rFonts w:ascii="Times New Roman" w:eastAsia="Calibri" w:hAnsi="Times New Roman" w:cs="Times New Roman"/>
          <w:bCs/>
          <w:sz w:val="24"/>
          <w:szCs w:val="24"/>
        </w:rPr>
        <w:t>;</w:t>
      </w:r>
    </w:p>
    <w:p w:rsidR="00B1390E" w:rsidRDefault="00B1390E" w:rsidP="00473A5A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818">
        <w:rPr>
          <w:rFonts w:ascii="Times New Roman" w:eastAsia="Calibri" w:hAnsi="Times New Roman" w:cs="Times New Roman"/>
          <w:bCs/>
          <w:sz w:val="24"/>
          <w:szCs w:val="24"/>
        </w:rPr>
        <w:t>Nutrition</w:t>
      </w:r>
    </w:p>
    <w:p w:rsidR="00A671CD" w:rsidRPr="00A671CD" w:rsidRDefault="00814382" w:rsidP="00A671CD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During p</w:t>
      </w:r>
      <w:r w:rsidR="00A671CD" w:rsidRPr="00A671CD">
        <w:rPr>
          <w:rFonts w:ascii="Times New Roman" w:eastAsia="Calibri" w:hAnsi="Times New Roman" w:cs="Times New Roman"/>
          <w:bCs/>
          <w:sz w:val="24"/>
          <w:szCs w:val="24"/>
        </w:rPr>
        <w:t xml:space="preserve">regnancy and lactation </w:t>
      </w:r>
      <w:r>
        <w:rPr>
          <w:rFonts w:ascii="Times New Roman" w:eastAsia="Calibri" w:hAnsi="Times New Roman" w:cs="Times New Roman"/>
          <w:bCs/>
          <w:sz w:val="24"/>
          <w:szCs w:val="24"/>
        </w:rPr>
        <w:t>is the</w:t>
      </w:r>
      <w:r w:rsidR="00A671CD" w:rsidRPr="00A671CD">
        <w:rPr>
          <w:rFonts w:ascii="Times New Roman" w:eastAsia="Calibri" w:hAnsi="Times New Roman" w:cs="Times New Roman"/>
          <w:bCs/>
          <w:sz w:val="24"/>
          <w:szCs w:val="24"/>
        </w:rPr>
        <w:t xml:space="preserve"> critical periods when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the </w:t>
      </w:r>
      <w:r w:rsidR="00A671CD" w:rsidRPr="00A671CD">
        <w:rPr>
          <w:rFonts w:ascii="Times New Roman" w:eastAsia="Calibri" w:hAnsi="Times New Roman" w:cs="Times New Roman"/>
          <w:bCs/>
          <w:sz w:val="24"/>
          <w:szCs w:val="24"/>
        </w:rPr>
        <w:t xml:space="preserve">demand for nutrients increase. In </w:t>
      </w:r>
      <w:r w:rsidRPr="00A671CD">
        <w:rPr>
          <w:rFonts w:ascii="Times New Roman" w:eastAsia="Calibri" w:hAnsi="Times New Roman" w:cs="Times New Roman"/>
          <w:bCs/>
          <w:sz w:val="24"/>
          <w:szCs w:val="24"/>
        </w:rPr>
        <w:t>pregnancy,</w:t>
      </w:r>
      <w:r w:rsidR="00A671CD" w:rsidRPr="00A671CD">
        <w:rPr>
          <w:rFonts w:ascii="Times New Roman" w:eastAsia="Calibri" w:hAnsi="Times New Roman" w:cs="Times New Roman"/>
          <w:bCs/>
          <w:sz w:val="24"/>
          <w:szCs w:val="24"/>
        </w:rPr>
        <w:t xml:space="preserve"> the demands for energy for example increase due to adequate gestational weight gain, growth and development of the </w:t>
      </w:r>
      <w:proofErr w:type="spellStart"/>
      <w:r w:rsidR="00A671CD" w:rsidRPr="00A671CD">
        <w:rPr>
          <w:rFonts w:ascii="Times New Roman" w:eastAsia="Calibri" w:hAnsi="Times New Roman" w:cs="Times New Roman"/>
          <w:bCs/>
          <w:sz w:val="24"/>
          <w:szCs w:val="24"/>
        </w:rPr>
        <w:t>foetus</w:t>
      </w:r>
      <w:proofErr w:type="spellEnd"/>
      <w:r w:rsidR="00A671CD" w:rsidRPr="00A671CD">
        <w:rPr>
          <w:rFonts w:ascii="Times New Roman" w:eastAsia="Calibri" w:hAnsi="Times New Roman" w:cs="Times New Roman"/>
          <w:bCs/>
          <w:sz w:val="24"/>
          <w:szCs w:val="24"/>
        </w:rPr>
        <w:t xml:space="preserve"> and while in lactation energy needs increase due to production of breast milk.</w:t>
      </w:r>
    </w:p>
    <w:p w:rsidR="00A671CD" w:rsidRPr="00A671CD" w:rsidRDefault="00A671CD" w:rsidP="00A671CD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671CD" w:rsidRPr="00AF4818" w:rsidRDefault="00A671CD" w:rsidP="00A671CD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71CD">
        <w:rPr>
          <w:rFonts w:ascii="Times New Roman" w:eastAsia="Calibri" w:hAnsi="Times New Roman" w:cs="Times New Roman"/>
          <w:bCs/>
          <w:sz w:val="24"/>
          <w:szCs w:val="24"/>
        </w:rPr>
        <w:t xml:space="preserve">Pregnant and lactating </w:t>
      </w:r>
      <w:r w:rsidR="00814382">
        <w:rPr>
          <w:rFonts w:ascii="Times New Roman" w:eastAsia="Calibri" w:hAnsi="Times New Roman" w:cs="Times New Roman"/>
          <w:bCs/>
          <w:sz w:val="24"/>
          <w:szCs w:val="24"/>
        </w:rPr>
        <w:t>mothers</w:t>
      </w:r>
      <w:r w:rsidRPr="00A671CD">
        <w:rPr>
          <w:rFonts w:ascii="Times New Roman" w:eastAsia="Calibri" w:hAnsi="Times New Roman" w:cs="Times New Roman"/>
          <w:bCs/>
          <w:sz w:val="24"/>
          <w:szCs w:val="24"/>
        </w:rPr>
        <w:t xml:space="preserve"> infected with HIV therefore require additional food to maintain their own health and nutritional status and to support optimal </w:t>
      </w:r>
      <w:proofErr w:type="spellStart"/>
      <w:r w:rsidRPr="00A671CD">
        <w:rPr>
          <w:rFonts w:ascii="Times New Roman" w:eastAsia="Calibri" w:hAnsi="Times New Roman" w:cs="Times New Roman"/>
          <w:bCs/>
          <w:sz w:val="24"/>
          <w:szCs w:val="24"/>
        </w:rPr>
        <w:t>foetal</w:t>
      </w:r>
      <w:proofErr w:type="spellEnd"/>
      <w:r w:rsidRPr="00A671CD">
        <w:rPr>
          <w:rFonts w:ascii="Times New Roman" w:eastAsia="Calibri" w:hAnsi="Times New Roman" w:cs="Times New Roman"/>
          <w:bCs/>
          <w:sz w:val="24"/>
          <w:szCs w:val="24"/>
        </w:rPr>
        <w:t xml:space="preserve"> growth for successful pregnancy outcome and lactation.</w:t>
      </w:r>
    </w:p>
    <w:p w:rsidR="00B1390E" w:rsidRDefault="009910AD" w:rsidP="00473A5A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During pregnancy, the dietary advice would cover on the following nutrient requirements;</w:t>
      </w:r>
    </w:p>
    <w:p w:rsidR="00CC5F25" w:rsidRDefault="00A671CD" w:rsidP="00CC5F25">
      <w:pPr>
        <w:pStyle w:val="ListParagraph"/>
        <w:numPr>
          <w:ilvl w:val="0"/>
          <w:numId w:val="4"/>
        </w:numPr>
        <w:spacing w:after="0" w:line="276" w:lineRule="auto"/>
        <w:ind w:left="720" w:hanging="18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71CD">
        <w:rPr>
          <w:rFonts w:ascii="Times New Roman" w:eastAsia="Calibri" w:hAnsi="Times New Roman" w:cs="Times New Roman"/>
          <w:bCs/>
          <w:sz w:val="24"/>
          <w:szCs w:val="24"/>
        </w:rPr>
        <w:t>Energy requirements:</w:t>
      </w:r>
    </w:p>
    <w:p w:rsidR="00A671CD" w:rsidRPr="00CC5F25" w:rsidRDefault="00A671CD" w:rsidP="00CC5F25">
      <w:pPr>
        <w:pStyle w:val="ListParagraph"/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A pregnant HIV negative woman requires 13% more energy (290 Kcal) than </w:t>
      </w:r>
      <w:r w:rsidR="00CC52B5">
        <w:rPr>
          <w:rFonts w:ascii="Times New Roman" w:eastAsia="Calibri" w:hAnsi="Times New Roman" w:cs="Times New Roman"/>
          <w:bCs/>
          <w:sz w:val="24"/>
          <w:szCs w:val="24"/>
        </w:rPr>
        <w:t>mothers</w:t>
      </w:r>
      <w:r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who are not pregnant and not HIV infected. If they have multiple </w:t>
      </w:r>
      <w:proofErr w:type="gramStart"/>
      <w:r w:rsidRPr="00CC5F25">
        <w:rPr>
          <w:rFonts w:ascii="Times New Roman" w:eastAsia="Calibri" w:hAnsi="Times New Roman" w:cs="Times New Roman"/>
          <w:bCs/>
          <w:sz w:val="24"/>
          <w:szCs w:val="24"/>
        </w:rPr>
        <w:t>pregnancies</w:t>
      </w:r>
      <w:proofErr w:type="gramEnd"/>
      <w:r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the requirement is increased by 15% (i.e. additional 320 kcal per day). Almost one additional meal or snacks are required daily to meet the extr</w:t>
      </w:r>
      <w:r w:rsidR="009A24C4" w:rsidRPr="00CC5F25">
        <w:rPr>
          <w:rFonts w:ascii="Times New Roman" w:eastAsia="Calibri" w:hAnsi="Times New Roman" w:cs="Times New Roman"/>
          <w:bCs/>
          <w:sz w:val="24"/>
          <w:szCs w:val="24"/>
        </w:rPr>
        <w:t>a nutrient demands of pregnancy</w:t>
      </w:r>
      <w:r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and HIV infection</w:t>
      </w:r>
      <w:r w:rsidR="0094051F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="00CC52B5">
        <w:rPr>
          <w:rFonts w:ascii="Times New Roman" w:eastAsia="Calibri" w:hAnsi="Times New Roman" w:cs="Times New Roman"/>
          <w:bCs/>
          <w:sz w:val="24"/>
          <w:szCs w:val="24"/>
        </w:rPr>
        <w:t>Pregnant</w:t>
      </w:r>
      <w:r w:rsidR="0094051F">
        <w:rPr>
          <w:rFonts w:ascii="Times New Roman" w:eastAsia="Calibri" w:hAnsi="Times New Roman" w:cs="Times New Roman"/>
          <w:bCs/>
          <w:sz w:val="24"/>
          <w:szCs w:val="24"/>
        </w:rPr>
        <w:t xml:space="preserve"> mothers are encouraged to consume e</w:t>
      </w:r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 xml:space="preserve">nergy </w:t>
      </w:r>
      <w:r w:rsidR="00CC52B5">
        <w:rPr>
          <w:rFonts w:ascii="Times New Roman" w:eastAsia="Calibri" w:hAnsi="Times New Roman" w:cs="Times New Roman"/>
          <w:bCs/>
          <w:sz w:val="24"/>
          <w:szCs w:val="24"/>
        </w:rPr>
        <w:t xml:space="preserve">food </w:t>
      </w:r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>rich source</w:t>
      </w:r>
      <w:r w:rsidR="0094051F">
        <w:rPr>
          <w:rFonts w:ascii="Times New Roman" w:eastAsia="Calibri" w:hAnsi="Times New Roman" w:cs="Times New Roman"/>
          <w:bCs/>
          <w:sz w:val="24"/>
          <w:szCs w:val="24"/>
        </w:rPr>
        <w:t xml:space="preserve">s such as </w:t>
      </w:r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 xml:space="preserve">maize, rice, beans, peas, potatoes, sorghum, </w:t>
      </w:r>
      <w:r w:rsidR="00CC52B5">
        <w:rPr>
          <w:rFonts w:ascii="Times New Roman" w:eastAsia="Calibri" w:hAnsi="Times New Roman" w:cs="Times New Roman"/>
          <w:bCs/>
          <w:sz w:val="24"/>
          <w:szCs w:val="24"/>
        </w:rPr>
        <w:t xml:space="preserve">cassava, </w:t>
      </w:r>
      <w:r w:rsidR="0094051F">
        <w:rPr>
          <w:rFonts w:ascii="Times New Roman" w:eastAsia="Calibri" w:hAnsi="Times New Roman" w:cs="Times New Roman"/>
          <w:bCs/>
          <w:sz w:val="24"/>
          <w:szCs w:val="24"/>
        </w:rPr>
        <w:t xml:space="preserve">wheat, sweet potatoes, </w:t>
      </w:r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>millet and green bananas</w:t>
      </w:r>
      <w:r w:rsidR="00CC52B5">
        <w:rPr>
          <w:rFonts w:ascii="Times New Roman" w:eastAsia="Calibri" w:hAnsi="Times New Roman" w:cs="Times New Roman"/>
          <w:bCs/>
          <w:sz w:val="24"/>
          <w:szCs w:val="24"/>
        </w:rPr>
        <w:t>.  A</w:t>
      </w:r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>ddition to that</w:t>
      </w:r>
      <w:r w:rsidR="00CC52B5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 xml:space="preserve"> sugars</w:t>
      </w:r>
      <w:r w:rsidR="00831730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831730">
        <w:rPr>
          <w:rFonts w:ascii="Times New Roman" w:eastAsia="Calibri" w:hAnsi="Times New Roman" w:cs="Times New Roman"/>
          <w:bCs/>
          <w:sz w:val="24"/>
          <w:szCs w:val="24"/>
        </w:rPr>
        <w:t xml:space="preserve">and </w:t>
      </w:r>
      <w:r w:rsidR="00CC52B5">
        <w:rPr>
          <w:rFonts w:ascii="Times New Roman" w:eastAsia="Calibri" w:hAnsi="Times New Roman" w:cs="Times New Roman"/>
          <w:bCs/>
          <w:sz w:val="24"/>
          <w:szCs w:val="24"/>
        </w:rPr>
        <w:t>f</w:t>
      </w:r>
      <w:r w:rsidR="00831730">
        <w:rPr>
          <w:rFonts w:ascii="Times New Roman" w:eastAsia="Calibri" w:hAnsi="Times New Roman" w:cs="Times New Roman"/>
          <w:bCs/>
          <w:sz w:val="24"/>
          <w:szCs w:val="24"/>
        </w:rPr>
        <w:t>ats and Oils are excellent</w:t>
      </w:r>
      <w:r w:rsidR="00CC52B5">
        <w:rPr>
          <w:rFonts w:ascii="Times New Roman" w:eastAsia="Calibri" w:hAnsi="Times New Roman" w:cs="Times New Roman"/>
          <w:bCs/>
          <w:sz w:val="24"/>
          <w:szCs w:val="24"/>
        </w:rPr>
        <w:t xml:space="preserve"> sources of </w:t>
      </w:r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 xml:space="preserve">energy </w:t>
      </w:r>
      <w:r w:rsidR="00CC52B5">
        <w:rPr>
          <w:rFonts w:ascii="Times New Roman" w:eastAsia="Calibri" w:hAnsi="Times New Roman" w:cs="Times New Roman"/>
          <w:bCs/>
          <w:sz w:val="24"/>
          <w:szCs w:val="24"/>
        </w:rPr>
        <w:t>that pregnant mothers should eat on daily basis.</w:t>
      </w:r>
    </w:p>
    <w:p w:rsidR="00814382" w:rsidRDefault="009A24C4" w:rsidP="00814382">
      <w:pPr>
        <w:pStyle w:val="ListParagraph"/>
        <w:numPr>
          <w:ilvl w:val="0"/>
          <w:numId w:val="4"/>
        </w:numPr>
        <w:spacing w:after="0" w:line="276" w:lineRule="auto"/>
        <w:ind w:left="720" w:hanging="27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24C4">
        <w:rPr>
          <w:rFonts w:ascii="Times New Roman" w:eastAsia="Calibri" w:hAnsi="Times New Roman" w:cs="Times New Roman"/>
          <w:bCs/>
          <w:sz w:val="24"/>
          <w:szCs w:val="24"/>
        </w:rPr>
        <w:t>Protein requirements:</w:t>
      </w:r>
    </w:p>
    <w:p w:rsidR="00A671CD" w:rsidRPr="00814382" w:rsidRDefault="00270EAC" w:rsidP="00814382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="009A24C4" w:rsidRPr="00814382">
        <w:rPr>
          <w:rFonts w:ascii="Times New Roman" w:eastAsia="Calibri" w:hAnsi="Times New Roman" w:cs="Times New Roman"/>
          <w:bCs/>
          <w:sz w:val="24"/>
          <w:szCs w:val="24"/>
        </w:rPr>
        <w:t xml:space="preserve">aily recommended protein intake is 1 g/kg body weight in healthy normal women.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Irrespective of the HIV/AIDS status, </w:t>
      </w:r>
      <w:r w:rsidR="009A24C4" w:rsidRPr="00814382">
        <w:rPr>
          <w:rFonts w:ascii="Times New Roman" w:eastAsia="Calibri" w:hAnsi="Times New Roman" w:cs="Times New Roman"/>
          <w:bCs/>
          <w:sz w:val="24"/>
          <w:szCs w:val="24"/>
        </w:rPr>
        <w:t xml:space="preserve">pregnant </w:t>
      </w:r>
      <w:r>
        <w:rPr>
          <w:rFonts w:ascii="Times New Roman" w:eastAsia="Calibri" w:hAnsi="Times New Roman" w:cs="Times New Roman"/>
          <w:bCs/>
          <w:sz w:val="24"/>
          <w:szCs w:val="24"/>
        </w:rPr>
        <w:t>mothers</w:t>
      </w:r>
      <w:r w:rsidR="009A24C4" w:rsidRPr="00814382">
        <w:rPr>
          <w:rFonts w:ascii="Times New Roman" w:eastAsia="Calibri" w:hAnsi="Times New Roman" w:cs="Times New Roman"/>
          <w:bCs/>
          <w:sz w:val="24"/>
          <w:szCs w:val="24"/>
        </w:rPr>
        <w:t xml:space="preserve"> require an additional 6 g/day and 16 g/day of protein. The protein should contain the entire </w:t>
      </w:r>
      <w:r w:rsidR="009C6749">
        <w:rPr>
          <w:rFonts w:ascii="Times New Roman" w:eastAsia="Calibri" w:hAnsi="Times New Roman" w:cs="Times New Roman"/>
          <w:bCs/>
          <w:sz w:val="24"/>
          <w:szCs w:val="24"/>
        </w:rPr>
        <w:t xml:space="preserve">range of essential amino </w:t>
      </w:r>
      <w:proofErr w:type="gramStart"/>
      <w:r w:rsidR="009C6749">
        <w:rPr>
          <w:rFonts w:ascii="Times New Roman" w:eastAsia="Calibri" w:hAnsi="Times New Roman" w:cs="Times New Roman"/>
          <w:bCs/>
          <w:sz w:val="24"/>
          <w:szCs w:val="24"/>
        </w:rPr>
        <w:t>acids which</w:t>
      </w:r>
      <w:proofErr w:type="gramEnd"/>
      <w:r w:rsidR="009C6749">
        <w:rPr>
          <w:rFonts w:ascii="Times New Roman" w:eastAsia="Calibri" w:hAnsi="Times New Roman" w:cs="Times New Roman"/>
          <w:bCs/>
          <w:sz w:val="24"/>
          <w:szCs w:val="24"/>
        </w:rPr>
        <w:t xml:space="preserve"> should be consumed from </w:t>
      </w:r>
      <w:r w:rsidR="009A24C4" w:rsidRPr="00814382">
        <w:rPr>
          <w:rFonts w:ascii="Times New Roman" w:eastAsia="Calibri" w:hAnsi="Times New Roman" w:cs="Times New Roman"/>
          <w:bCs/>
          <w:sz w:val="24"/>
          <w:szCs w:val="24"/>
        </w:rPr>
        <w:t>a variety of plant source foods, and preferably a mixture of plant and animal source foods.</w:t>
      </w:r>
    </w:p>
    <w:p w:rsidR="00CC5F25" w:rsidRDefault="00CC5F25" w:rsidP="00CC5F25">
      <w:pPr>
        <w:pStyle w:val="ListParagraph"/>
        <w:numPr>
          <w:ilvl w:val="0"/>
          <w:numId w:val="4"/>
        </w:numPr>
        <w:spacing w:after="0" w:line="276" w:lineRule="auto"/>
        <w:ind w:left="630" w:hanging="9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C5F25">
        <w:rPr>
          <w:rFonts w:ascii="Times New Roman" w:eastAsia="Calibri" w:hAnsi="Times New Roman" w:cs="Times New Roman"/>
          <w:bCs/>
          <w:sz w:val="24"/>
          <w:szCs w:val="24"/>
        </w:rPr>
        <w:t>Micronutrient requirements:</w:t>
      </w:r>
    </w:p>
    <w:p w:rsidR="00CC5F25" w:rsidRPr="00CC5F25" w:rsidRDefault="009C6749" w:rsidP="00CC5F25">
      <w:pPr>
        <w:pStyle w:val="ListParagraph"/>
        <w:spacing w:after="0" w:line="276" w:lineRule="auto"/>
        <w:ind w:left="63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Irrespective of HIV status of pregnant</w:t>
      </w:r>
      <w:r w:rsidR="00270EAC">
        <w:rPr>
          <w:rFonts w:ascii="Times New Roman" w:eastAsia="Calibri" w:hAnsi="Times New Roman" w:cs="Times New Roman"/>
          <w:bCs/>
          <w:sz w:val="24"/>
          <w:szCs w:val="24"/>
        </w:rPr>
        <w:t xml:space="preserve"> mothers</w:t>
      </w:r>
      <w:r>
        <w:rPr>
          <w:rFonts w:ascii="Times New Roman" w:eastAsia="Calibri" w:hAnsi="Times New Roman" w:cs="Times New Roman"/>
          <w:bCs/>
          <w:sz w:val="24"/>
          <w:szCs w:val="24"/>
        </w:rPr>
        <w:t>, d</w:t>
      </w:r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aily supplementation with 60 mg of elemental iron and 400 </w:t>
      </w:r>
      <w:proofErr w:type="spellStart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>μg</w:t>
      </w:r>
      <w:proofErr w:type="spellEnd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of folic acid for 6 months during pregnancy </w:t>
      </w:r>
      <w:proofErr w:type="gramStart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>is recommended</w:t>
      </w:r>
      <w:proofErr w:type="gramEnd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. In treatment of severe </w:t>
      </w:r>
      <w:proofErr w:type="spellStart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>anaemia</w:t>
      </w:r>
      <w:proofErr w:type="spellEnd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(</w:t>
      </w:r>
      <w:proofErr w:type="spellStart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>Hb</w:t>
      </w:r>
      <w:proofErr w:type="spellEnd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&lt;7.0 g/dl), this dose is taken twice daily (120 mg of iron). </w:t>
      </w:r>
      <w:r w:rsidR="00796ECD">
        <w:rPr>
          <w:rFonts w:ascii="Times New Roman" w:eastAsia="Calibri" w:hAnsi="Times New Roman" w:cs="Times New Roman"/>
          <w:bCs/>
          <w:sz w:val="24"/>
          <w:szCs w:val="24"/>
        </w:rPr>
        <w:t xml:space="preserve">Pregnant mothers are also </w:t>
      </w:r>
      <w:r w:rsidR="00796ECD" w:rsidRPr="00796ECD">
        <w:rPr>
          <w:rFonts w:ascii="Times New Roman" w:eastAsia="Calibri" w:hAnsi="Times New Roman" w:cs="Times New Roman"/>
          <w:bCs/>
          <w:sz w:val="24"/>
          <w:szCs w:val="24"/>
        </w:rPr>
        <w:t>encouraged to eat a balanced diet that includes a variety of vegetables and fruits every day in adequate amounts</w:t>
      </w:r>
      <w:r w:rsidR="00796E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522DD0">
        <w:rPr>
          <w:rFonts w:ascii="Times New Roman" w:eastAsia="Calibri" w:hAnsi="Times New Roman" w:cs="Times New Roman"/>
          <w:bCs/>
          <w:sz w:val="24"/>
          <w:szCs w:val="24"/>
        </w:rPr>
        <w:t>to p</w:t>
      </w:r>
      <w:r w:rsidR="00270EAC">
        <w:rPr>
          <w:rFonts w:ascii="Times New Roman" w:eastAsia="Calibri" w:hAnsi="Times New Roman" w:cs="Times New Roman"/>
          <w:bCs/>
          <w:sz w:val="24"/>
          <w:szCs w:val="24"/>
        </w:rPr>
        <w:t>rovide micronutrients in order to</w:t>
      </w:r>
      <w:r w:rsidR="00522D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796ECD">
        <w:rPr>
          <w:rFonts w:ascii="Times New Roman" w:eastAsia="Calibri" w:hAnsi="Times New Roman" w:cs="Times New Roman"/>
          <w:bCs/>
          <w:sz w:val="24"/>
          <w:szCs w:val="24"/>
        </w:rPr>
        <w:t>boost their immune systems</w:t>
      </w:r>
      <w:r w:rsidR="00522DD0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="00796E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Malaria </w:t>
      </w:r>
      <w:proofErr w:type="gramStart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>should be prevented and treated especially in the second and third trimester</w:t>
      </w:r>
      <w:proofErr w:type="gramEnd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. Pregnant women should also </w:t>
      </w:r>
      <w:proofErr w:type="gramStart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>get</w:t>
      </w:r>
      <w:proofErr w:type="gramEnd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dewormed for hookworm in the second and third trimester.  </w:t>
      </w:r>
    </w:p>
    <w:p w:rsidR="00CC5F25" w:rsidRDefault="009910AD" w:rsidP="009910AD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During breastfeeding, the</w:t>
      </w:r>
      <w:r w:rsidRPr="009910AD">
        <w:rPr>
          <w:rFonts w:ascii="Times New Roman" w:eastAsia="Calibri" w:hAnsi="Times New Roman" w:cs="Times New Roman"/>
          <w:bCs/>
          <w:sz w:val="24"/>
          <w:szCs w:val="24"/>
        </w:rPr>
        <w:t xml:space="preserve"> dietary advice would cover on the following nutrient requirements</w:t>
      </w:r>
    </w:p>
    <w:p w:rsidR="00CC5F25" w:rsidRDefault="00A671CD" w:rsidP="00CC5F25">
      <w:pPr>
        <w:pStyle w:val="ListParagraph"/>
        <w:numPr>
          <w:ilvl w:val="0"/>
          <w:numId w:val="7"/>
        </w:numPr>
        <w:spacing w:after="0" w:line="276" w:lineRule="auto"/>
        <w:ind w:left="720" w:hanging="27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C5F25">
        <w:rPr>
          <w:rFonts w:ascii="Times New Roman" w:eastAsia="Calibri" w:hAnsi="Times New Roman" w:cs="Times New Roman"/>
          <w:bCs/>
          <w:sz w:val="24"/>
          <w:szCs w:val="24"/>
        </w:rPr>
        <w:t>Energy requirements:</w:t>
      </w:r>
    </w:p>
    <w:p w:rsidR="00CC5F25" w:rsidRPr="00CC5F25" w:rsidRDefault="00A671CD" w:rsidP="00CC5F25">
      <w:pPr>
        <w:pStyle w:val="ListParagraph"/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C5F25">
        <w:rPr>
          <w:rFonts w:ascii="Times New Roman" w:eastAsia="Calibri" w:hAnsi="Times New Roman" w:cs="Times New Roman"/>
          <w:bCs/>
          <w:sz w:val="24"/>
          <w:szCs w:val="24"/>
        </w:rPr>
        <w:t>Lactation demands an additional 20% (or 500 kcal) energy</w:t>
      </w:r>
      <w:r w:rsidR="00ED3121">
        <w:rPr>
          <w:rFonts w:ascii="Times New Roman" w:eastAsia="Calibri" w:hAnsi="Times New Roman" w:cs="Times New Roman"/>
          <w:bCs/>
          <w:sz w:val="24"/>
          <w:szCs w:val="24"/>
        </w:rPr>
        <w:t xml:space="preserve"> (Nutrition and HIV/AIDS module 5)</w:t>
      </w:r>
      <w:r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.  </w:t>
      </w:r>
      <w:r w:rsidR="009A24C4" w:rsidRPr="00CC5F25">
        <w:rPr>
          <w:rFonts w:ascii="Times New Roman" w:eastAsia="Calibri" w:hAnsi="Times New Roman" w:cs="Times New Roman"/>
          <w:bCs/>
          <w:sz w:val="24"/>
          <w:szCs w:val="24"/>
        </w:rPr>
        <w:t>Almost two additional meal or two additional snacks are required daily to meet the extra nutrient demands of lactation and HIV infection</w:t>
      </w:r>
      <w:r w:rsidR="00ED3121">
        <w:rPr>
          <w:rFonts w:ascii="Times New Roman" w:eastAsia="Calibri" w:hAnsi="Times New Roman" w:cs="Times New Roman"/>
          <w:bCs/>
          <w:sz w:val="24"/>
          <w:szCs w:val="24"/>
        </w:rPr>
        <w:t xml:space="preserve">. Energy rich sources include; staples (carbohydrates) such as </w:t>
      </w:r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 xml:space="preserve">maize, rice, beans, peas, potatoes, sorghum, cassava, wheat, sweet potatoes (orange or white fleshed sweet potatoes), millet and green bananas. </w:t>
      </w:r>
      <w:r w:rsidR="0094051F">
        <w:rPr>
          <w:rFonts w:ascii="Times New Roman" w:eastAsia="Calibri" w:hAnsi="Times New Roman" w:cs="Times New Roman"/>
          <w:bCs/>
          <w:sz w:val="24"/>
          <w:szCs w:val="24"/>
        </w:rPr>
        <w:t xml:space="preserve">In addition to </w:t>
      </w:r>
      <w:proofErr w:type="gramStart"/>
      <w:r w:rsidR="0094051F">
        <w:rPr>
          <w:rFonts w:ascii="Times New Roman" w:eastAsia="Calibri" w:hAnsi="Times New Roman" w:cs="Times New Roman"/>
          <w:bCs/>
          <w:sz w:val="24"/>
          <w:szCs w:val="24"/>
        </w:rPr>
        <w:t>that</w:t>
      </w:r>
      <w:proofErr w:type="gramEnd"/>
      <w:r w:rsidR="0094051F">
        <w:rPr>
          <w:rFonts w:ascii="Times New Roman" w:eastAsia="Calibri" w:hAnsi="Times New Roman" w:cs="Times New Roman"/>
          <w:bCs/>
          <w:sz w:val="24"/>
          <w:szCs w:val="24"/>
        </w:rPr>
        <w:t xml:space="preserve"> s</w:t>
      </w:r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 xml:space="preserve">ugars and sugary </w:t>
      </w:r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foods are rich sources of energy and include table sugar,</w:t>
      </w:r>
      <w:r w:rsidR="0094051F">
        <w:rPr>
          <w:rFonts w:ascii="Times New Roman" w:eastAsia="Calibri" w:hAnsi="Times New Roman" w:cs="Times New Roman"/>
          <w:bCs/>
          <w:sz w:val="24"/>
          <w:szCs w:val="24"/>
        </w:rPr>
        <w:t xml:space="preserve"> honey, jam, cakes and biscuits. </w:t>
      </w:r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 xml:space="preserve">Fats and Oils provide </w:t>
      </w:r>
      <w:r w:rsidR="0094051F">
        <w:rPr>
          <w:rFonts w:ascii="Times New Roman" w:eastAsia="Calibri" w:hAnsi="Times New Roman" w:cs="Times New Roman"/>
          <w:bCs/>
          <w:sz w:val="24"/>
          <w:szCs w:val="24"/>
        </w:rPr>
        <w:t xml:space="preserve">also energy but </w:t>
      </w:r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 xml:space="preserve">more than twice the energy of an equivalent amount of carbohydrates. They add </w:t>
      </w:r>
      <w:proofErr w:type="spellStart"/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>flavour</w:t>
      </w:r>
      <w:proofErr w:type="spellEnd"/>
      <w:r w:rsidR="0094051F" w:rsidRPr="0094051F">
        <w:rPr>
          <w:rFonts w:ascii="Times New Roman" w:eastAsia="Calibri" w:hAnsi="Times New Roman" w:cs="Times New Roman"/>
          <w:bCs/>
          <w:sz w:val="24"/>
          <w:szCs w:val="24"/>
        </w:rPr>
        <w:t xml:space="preserve"> and taste to food, which helps to stimulate appetite. They also maintain the function and integrity of cell membrane structure. Fats and oils enhance absorption of fat-soluble vitamins (A, D, E and K)</w:t>
      </w:r>
    </w:p>
    <w:p w:rsidR="00CC5F25" w:rsidRDefault="00CC5F25" w:rsidP="00CC5F25">
      <w:pPr>
        <w:pStyle w:val="ListParagraph"/>
        <w:numPr>
          <w:ilvl w:val="0"/>
          <w:numId w:val="7"/>
        </w:numPr>
        <w:spacing w:after="0" w:line="276" w:lineRule="auto"/>
        <w:ind w:left="720" w:hanging="27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C5F25">
        <w:rPr>
          <w:rFonts w:ascii="Times New Roman" w:eastAsia="Calibri" w:hAnsi="Times New Roman" w:cs="Times New Roman"/>
          <w:bCs/>
          <w:sz w:val="24"/>
          <w:szCs w:val="24"/>
        </w:rPr>
        <w:t>Proteins requirements:</w:t>
      </w:r>
    </w:p>
    <w:p w:rsidR="00CC5F25" w:rsidRPr="00CC5F25" w:rsidRDefault="009C6749" w:rsidP="00CC5F25">
      <w:pPr>
        <w:pStyle w:val="ListParagraph"/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Irrespective of HIV status of a breastfeeding mother,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>aily recommended</w:t>
      </w:r>
      <w:proofErr w:type="gramEnd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protein intake is 1 g/kg bod</w:t>
      </w:r>
      <w:r w:rsidR="00562881">
        <w:rPr>
          <w:rFonts w:ascii="Times New Roman" w:eastAsia="Calibri" w:hAnsi="Times New Roman" w:cs="Times New Roman"/>
          <w:bCs/>
          <w:sz w:val="24"/>
          <w:szCs w:val="24"/>
        </w:rPr>
        <w:t>y weight in healthy normal mothers</w:t>
      </w:r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>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270EAC">
        <w:rPr>
          <w:rFonts w:ascii="Times New Roman" w:eastAsia="Calibri" w:hAnsi="Times New Roman" w:cs="Times New Roman"/>
          <w:bCs/>
          <w:sz w:val="24"/>
          <w:szCs w:val="24"/>
        </w:rPr>
        <w:t xml:space="preserve">Non HIV-infected </w:t>
      </w:r>
      <w:r>
        <w:rPr>
          <w:rFonts w:ascii="Times New Roman" w:eastAsia="Calibri" w:hAnsi="Times New Roman" w:cs="Times New Roman"/>
          <w:bCs/>
          <w:sz w:val="24"/>
          <w:szCs w:val="24"/>
        </w:rPr>
        <w:t>and infected</w:t>
      </w:r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562881">
        <w:rPr>
          <w:rFonts w:ascii="Times New Roman" w:eastAsia="Calibri" w:hAnsi="Times New Roman" w:cs="Times New Roman"/>
          <w:bCs/>
          <w:sz w:val="24"/>
          <w:szCs w:val="24"/>
        </w:rPr>
        <w:t>lactating mothers</w:t>
      </w:r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require an additional 6 g/day and 16 g/day of protein respectively. Additional protein </w:t>
      </w:r>
      <w:proofErr w:type="gramStart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>is reduced</w:t>
      </w:r>
      <w:proofErr w:type="gramEnd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to 12 g/day for lactating mothers after the sixth month and to 11 g/day after the 12th month. The protein should contain the entire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range of essential amino acids through consumption </w:t>
      </w:r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>of a variety of plant source foods, and preferably a mixture of plant and animal source foods.</w:t>
      </w:r>
    </w:p>
    <w:p w:rsidR="00CC5F25" w:rsidRDefault="00CC5F25" w:rsidP="00CC5F25">
      <w:pPr>
        <w:pStyle w:val="ListParagraph"/>
        <w:numPr>
          <w:ilvl w:val="0"/>
          <w:numId w:val="7"/>
        </w:numPr>
        <w:spacing w:after="0" w:line="276" w:lineRule="auto"/>
        <w:ind w:left="720" w:hanging="27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C5F25">
        <w:rPr>
          <w:rFonts w:ascii="Times New Roman" w:eastAsia="Calibri" w:hAnsi="Times New Roman" w:cs="Times New Roman"/>
          <w:bCs/>
          <w:sz w:val="24"/>
          <w:szCs w:val="24"/>
        </w:rPr>
        <w:t>Micronutrient requirements:</w:t>
      </w:r>
    </w:p>
    <w:p w:rsidR="00A671CD" w:rsidRPr="00CC5F25" w:rsidRDefault="009C6749" w:rsidP="00CC5F25">
      <w:pPr>
        <w:pStyle w:val="ListParagraph"/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Irrespective of HIV status of a breastfeeding mother, </w:t>
      </w:r>
      <w:r w:rsidR="00796ECD"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n treatment of severe </w:t>
      </w:r>
      <w:proofErr w:type="spellStart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>anaemia</w:t>
      </w:r>
      <w:proofErr w:type="spellEnd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(</w:t>
      </w:r>
      <w:proofErr w:type="spellStart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>Hb</w:t>
      </w:r>
      <w:proofErr w:type="spellEnd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&lt;7.0 g/dl), this dose is taken twice daily (120 mg of iron). A single dose of vitamin A (200,000 IU) within eight weeks postpartum, irrespective of their HIV status </w:t>
      </w:r>
      <w:proofErr w:type="gramStart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>is recommended</w:t>
      </w:r>
      <w:proofErr w:type="gramEnd"/>
      <w:r w:rsidR="00CC5F25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="00522DD0">
        <w:rPr>
          <w:rFonts w:ascii="Times New Roman" w:eastAsia="Calibri" w:hAnsi="Times New Roman" w:cs="Times New Roman"/>
          <w:bCs/>
          <w:sz w:val="24"/>
          <w:szCs w:val="24"/>
        </w:rPr>
        <w:t>Breastfeeding</w:t>
      </w:r>
      <w:r w:rsidR="00522DD0" w:rsidRPr="00522DD0">
        <w:rPr>
          <w:rFonts w:ascii="Times New Roman" w:eastAsia="Calibri" w:hAnsi="Times New Roman" w:cs="Times New Roman"/>
          <w:bCs/>
          <w:sz w:val="24"/>
          <w:szCs w:val="24"/>
        </w:rPr>
        <w:t xml:space="preserve"> mothers </w:t>
      </w:r>
      <w:r w:rsidR="00522DD0">
        <w:rPr>
          <w:rFonts w:ascii="Times New Roman" w:eastAsia="Calibri" w:hAnsi="Times New Roman" w:cs="Times New Roman"/>
          <w:bCs/>
          <w:sz w:val="24"/>
          <w:szCs w:val="24"/>
        </w:rPr>
        <w:t>should</w:t>
      </w:r>
      <w:r w:rsidR="00522DD0" w:rsidRPr="00522DD0">
        <w:rPr>
          <w:rFonts w:ascii="Times New Roman" w:eastAsia="Calibri" w:hAnsi="Times New Roman" w:cs="Times New Roman"/>
          <w:bCs/>
          <w:sz w:val="24"/>
          <w:szCs w:val="24"/>
        </w:rPr>
        <w:t xml:space="preserve"> eat a balanced diet that includes a variety of vegetables and fruits </w:t>
      </w:r>
      <w:r w:rsidR="00522DD0">
        <w:rPr>
          <w:rFonts w:ascii="Times New Roman" w:eastAsia="Calibri" w:hAnsi="Times New Roman" w:cs="Times New Roman"/>
          <w:bCs/>
          <w:sz w:val="24"/>
          <w:szCs w:val="24"/>
        </w:rPr>
        <w:t xml:space="preserve">including iodized salt </w:t>
      </w:r>
      <w:r w:rsidR="00522DD0" w:rsidRPr="00522DD0">
        <w:rPr>
          <w:rFonts w:ascii="Times New Roman" w:eastAsia="Calibri" w:hAnsi="Times New Roman" w:cs="Times New Roman"/>
          <w:bCs/>
          <w:sz w:val="24"/>
          <w:szCs w:val="24"/>
        </w:rPr>
        <w:t xml:space="preserve">every day in adequate amounts to provide micronutrients that would </w:t>
      </w:r>
      <w:r w:rsidR="00522DD0">
        <w:rPr>
          <w:rFonts w:ascii="Times New Roman" w:eastAsia="Calibri" w:hAnsi="Times New Roman" w:cs="Times New Roman"/>
          <w:bCs/>
          <w:sz w:val="24"/>
          <w:szCs w:val="24"/>
        </w:rPr>
        <w:t xml:space="preserve">help in strengthening </w:t>
      </w:r>
      <w:r w:rsidR="00522DD0" w:rsidRPr="00522DD0">
        <w:rPr>
          <w:rFonts w:ascii="Times New Roman" w:eastAsia="Calibri" w:hAnsi="Times New Roman" w:cs="Times New Roman"/>
          <w:bCs/>
          <w:sz w:val="24"/>
          <w:szCs w:val="24"/>
        </w:rPr>
        <w:t xml:space="preserve">their </w:t>
      </w:r>
      <w:r w:rsidR="00522DD0">
        <w:rPr>
          <w:rFonts w:ascii="Times New Roman" w:eastAsia="Calibri" w:hAnsi="Times New Roman" w:cs="Times New Roman"/>
          <w:bCs/>
          <w:sz w:val="24"/>
          <w:szCs w:val="24"/>
        </w:rPr>
        <w:t xml:space="preserve">body </w:t>
      </w:r>
      <w:r w:rsidR="00522DD0" w:rsidRPr="00522DD0">
        <w:rPr>
          <w:rFonts w:ascii="Times New Roman" w:eastAsia="Calibri" w:hAnsi="Times New Roman" w:cs="Times New Roman"/>
          <w:bCs/>
          <w:sz w:val="24"/>
          <w:szCs w:val="24"/>
        </w:rPr>
        <w:t>immune systems</w:t>
      </w:r>
      <w:r w:rsidR="00522DD0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r w:rsidR="00522DD0" w:rsidRPr="00CC5F25">
        <w:rPr>
          <w:rFonts w:ascii="Times New Roman" w:eastAsia="Calibri" w:hAnsi="Times New Roman" w:cs="Times New Roman"/>
          <w:bCs/>
          <w:sz w:val="24"/>
          <w:szCs w:val="24"/>
        </w:rPr>
        <w:t>Malaria should be prevented and treated especially in the second and third trimester</w:t>
      </w:r>
      <w:r w:rsidR="00522DD0" w:rsidRPr="00CC5F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B1390E" w:rsidRDefault="00B1390E" w:rsidP="00473A5A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818">
        <w:rPr>
          <w:rFonts w:ascii="Times New Roman" w:eastAsia="Calibri" w:hAnsi="Times New Roman" w:cs="Times New Roman"/>
          <w:bCs/>
          <w:sz w:val="24"/>
          <w:szCs w:val="24"/>
        </w:rPr>
        <w:t>Explain the challenges a HIV positive mother may encounter in feeding her infant.</w:t>
      </w:r>
    </w:p>
    <w:p w:rsidR="00565A9C" w:rsidRPr="00565A9C" w:rsidRDefault="00565A9C" w:rsidP="00565A9C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A9C">
        <w:rPr>
          <w:rFonts w:ascii="Times New Roman" w:eastAsia="Calibri" w:hAnsi="Times New Roman" w:cs="Times New Roman"/>
          <w:bCs/>
          <w:sz w:val="24"/>
          <w:szCs w:val="24"/>
        </w:rPr>
        <w:t>Infant feeding in settings where Human Immunodeficiency Virus (HIV)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is a public health problem and </w:t>
      </w:r>
      <w:r w:rsidRPr="00565A9C">
        <w:rPr>
          <w:rFonts w:ascii="Times New Roman" w:eastAsia="Calibri" w:hAnsi="Times New Roman" w:cs="Times New Roman"/>
          <w:bCs/>
          <w:sz w:val="24"/>
          <w:szCs w:val="24"/>
        </w:rPr>
        <w:t xml:space="preserve">especially where breastfeeding is routinely </w:t>
      </w:r>
      <w:r w:rsidRPr="00565A9C">
        <w:rPr>
          <w:rFonts w:ascii="Times New Roman" w:eastAsia="Calibri" w:hAnsi="Times New Roman" w:cs="Times New Roman"/>
          <w:bCs/>
          <w:sz w:val="24"/>
          <w:szCs w:val="24"/>
        </w:rPr>
        <w:t>practiced</w:t>
      </w:r>
      <w:r w:rsidRPr="00565A9C">
        <w:rPr>
          <w:rFonts w:ascii="Times New Roman" w:eastAsia="Calibri" w:hAnsi="Times New Roman" w:cs="Times New Roman"/>
          <w:bCs/>
          <w:sz w:val="24"/>
          <w:szCs w:val="24"/>
        </w:rPr>
        <w:t xml:space="preserve"> is a</w:t>
      </w:r>
    </w:p>
    <w:p w:rsidR="00CF1388" w:rsidRDefault="00565A9C" w:rsidP="00565A9C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gramStart"/>
      <w:r w:rsidRPr="00565A9C">
        <w:rPr>
          <w:rFonts w:ascii="Times New Roman" w:eastAsia="Calibri" w:hAnsi="Times New Roman" w:cs="Times New Roman"/>
          <w:bCs/>
          <w:sz w:val="24"/>
          <w:szCs w:val="24"/>
        </w:rPr>
        <w:t>worrying</w:t>
      </w:r>
      <w:proofErr w:type="gramEnd"/>
      <w:r w:rsidRPr="00565A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>challenge.</w:t>
      </w:r>
      <w:r w:rsidRPr="00565A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F1388">
        <w:rPr>
          <w:rFonts w:ascii="Times New Roman" w:eastAsia="Calibri" w:hAnsi="Times New Roman" w:cs="Times New Roman"/>
          <w:bCs/>
          <w:sz w:val="24"/>
          <w:szCs w:val="24"/>
        </w:rPr>
        <w:t>T</w:t>
      </w:r>
      <w:r w:rsidR="00674A30" w:rsidRPr="00674A30">
        <w:rPr>
          <w:rFonts w:ascii="Times New Roman" w:eastAsia="Calibri" w:hAnsi="Times New Roman" w:cs="Times New Roman"/>
          <w:bCs/>
          <w:sz w:val="24"/>
          <w:szCs w:val="24"/>
        </w:rPr>
        <w:t>he</w:t>
      </w:r>
      <w:r>
        <w:rPr>
          <w:rFonts w:ascii="Times New Roman" w:eastAsia="Calibri" w:hAnsi="Times New Roman" w:cs="Times New Roman"/>
          <w:bCs/>
          <w:sz w:val="24"/>
          <w:szCs w:val="24"/>
        </w:rPr>
        <w:t>re are many</w:t>
      </w:r>
      <w:r w:rsidR="00674A30" w:rsidRPr="00674A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F1388">
        <w:rPr>
          <w:rFonts w:ascii="Times New Roman" w:eastAsia="Calibri" w:hAnsi="Times New Roman" w:cs="Times New Roman"/>
          <w:bCs/>
          <w:sz w:val="24"/>
          <w:szCs w:val="24"/>
        </w:rPr>
        <w:t>challenges</w:t>
      </w:r>
      <w:r w:rsidR="00674A30" w:rsidRPr="00674A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that a </w:t>
      </w:r>
      <w:r w:rsidR="00CF1388">
        <w:rPr>
          <w:rFonts w:ascii="Times New Roman" w:eastAsia="Calibri" w:hAnsi="Times New Roman" w:cs="Times New Roman"/>
          <w:bCs/>
          <w:sz w:val="24"/>
          <w:szCs w:val="24"/>
        </w:rPr>
        <w:t>HIV positive mother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(s) may encounter when it comes infant feeding, these include the following </w:t>
      </w:r>
      <w:r w:rsidR="00782EC5">
        <w:rPr>
          <w:rFonts w:ascii="Times New Roman" w:eastAsia="Calibri" w:hAnsi="Times New Roman" w:cs="Times New Roman"/>
          <w:bCs/>
          <w:sz w:val="24"/>
          <w:szCs w:val="24"/>
        </w:rPr>
        <w:t>(BMA journal 2017</w:t>
      </w:r>
      <w:r>
        <w:rPr>
          <w:rFonts w:ascii="Times New Roman" w:eastAsia="Calibri" w:hAnsi="Times New Roman" w:cs="Times New Roman"/>
          <w:bCs/>
          <w:sz w:val="24"/>
          <w:szCs w:val="24"/>
        </w:rPr>
        <w:t>)</w:t>
      </w:r>
      <w:r w:rsidR="009854AB">
        <w:rPr>
          <w:rFonts w:ascii="Times New Roman" w:eastAsia="Calibri" w:hAnsi="Times New Roman" w:cs="Times New Roman"/>
          <w:bCs/>
          <w:sz w:val="24"/>
          <w:szCs w:val="24"/>
        </w:rPr>
        <w:t>;</w:t>
      </w:r>
    </w:p>
    <w:p w:rsidR="00674A30" w:rsidRDefault="00B17DB2" w:rsidP="00CF1388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Mothers suffer from b</w:t>
      </w:r>
      <w:r w:rsidR="00674A30" w:rsidRPr="00674A30">
        <w:rPr>
          <w:rFonts w:ascii="Times New Roman" w:eastAsia="Calibri" w:hAnsi="Times New Roman" w:cs="Times New Roman"/>
          <w:bCs/>
          <w:sz w:val="24"/>
          <w:szCs w:val="24"/>
        </w:rPr>
        <w:t xml:space="preserve">reast conditions such as engorged breasts, inadequate milk, cracked nipples or breast sores.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Some challenges also include </w:t>
      </w:r>
      <w:r w:rsidR="00674A30" w:rsidRPr="00674A30">
        <w:rPr>
          <w:rFonts w:ascii="Times New Roman" w:eastAsia="Calibri" w:hAnsi="Times New Roman" w:cs="Times New Roman"/>
          <w:bCs/>
          <w:sz w:val="24"/>
          <w:szCs w:val="24"/>
        </w:rPr>
        <w:t>stigma</w:t>
      </w:r>
      <w:r w:rsidR="009854AB">
        <w:rPr>
          <w:rFonts w:ascii="Times New Roman" w:eastAsia="Calibri" w:hAnsi="Times New Roman" w:cs="Times New Roman"/>
          <w:bCs/>
          <w:sz w:val="24"/>
          <w:szCs w:val="24"/>
        </w:rPr>
        <w:t xml:space="preserve"> from the family or community members</w:t>
      </w:r>
      <w:r w:rsidR="00674A30" w:rsidRPr="00674A30">
        <w:rPr>
          <w:rFonts w:ascii="Times New Roman" w:eastAsia="Calibri" w:hAnsi="Times New Roman" w:cs="Times New Roman"/>
          <w:bCs/>
          <w:sz w:val="24"/>
          <w:szCs w:val="24"/>
        </w:rPr>
        <w:t>, fear of transmitting the virus to their babies, oral thrush in baby’s mouth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causing inability of babies from breastfeeding</w:t>
      </w:r>
      <w:r w:rsidR="00674A30" w:rsidRPr="00674A30">
        <w:rPr>
          <w:rFonts w:ascii="Times New Roman" w:eastAsia="Calibri" w:hAnsi="Times New Roman" w:cs="Times New Roman"/>
          <w:bCs/>
          <w:sz w:val="24"/>
          <w:szCs w:val="24"/>
        </w:rPr>
        <w:t xml:space="preserve">, lack of support from the family,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lack or shortage of ARVs (antiretroviral drugs) for </w:t>
      </w:r>
      <w:r w:rsidR="00674A30" w:rsidRPr="00674A30">
        <w:rPr>
          <w:rFonts w:ascii="Times New Roman" w:eastAsia="Calibri" w:hAnsi="Times New Roman" w:cs="Times New Roman"/>
          <w:bCs/>
          <w:sz w:val="24"/>
          <w:szCs w:val="24"/>
        </w:rPr>
        <w:t xml:space="preserve">mothers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making them feel afraid </w:t>
      </w:r>
      <w:r w:rsidR="00674A30" w:rsidRPr="00674A30">
        <w:rPr>
          <w:rFonts w:ascii="Times New Roman" w:eastAsia="Calibri" w:hAnsi="Times New Roman" w:cs="Times New Roman"/>
          <w:bCs/>
          <w:sz w:val="24"/>
          <w:szCs w:val="24"/>
        </w:rPr>
        <w:t>they would transmit the HIV virus to their infants.</w:t>
      </w:r>
    </w:p>
    <w:p w:rsidR="00565A9C" w:rsidRPr="00AF4818" w:rsidRDefault="00565A9C" w:rsidP="00CF1388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067897" w:rsidRDefault="00B1390E" w:rsidP="00067897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818">
        <w:rPr>
          <w:rFonts w:ascii="Times New Roman" w:eastAsia="Calibri" w:hAnsi="Times New Roman" w:cs="Times New Roman"/>
          <w:bCs/>
          <w:sz w:val="24"/>
          <w:szCs w:val="24"/>
        </w:rPr>
        <w:t>Explain the importance of periodic nutrition assessment in the nutritional management of HIV and AIDS.</w:t>
      </w:r>
    </w:p>
    <w:p w:rsidR="00970A17" w:rsidRPr="00067897" w:rsidRDefault="00970A17" w:rsidP="00067897">
      <w:pPr>
        <w:spacing w:after="0" w:line="276" w:lineRule="auto"/>
        <w:ind w:left="720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7897">
        <w:rPr>
          <w:rFonts w:ascii="Times New Roman" w:eastAsia="Times New Roman" w:hAnsi="Times New Roman" w:cs="Times New Roman"/>
          <w:sz w:val="24"/>
          <w:szCs w:val="24"/>
        </w:rPr>
        <w:t xml:space="preserve">Nutrition assessment is the first step in the nutrition care process. It refers to establishment of an individual’s nutritional status using different methods, that is </w:t>
      </w:r>
      <w:r w:rsidRPr="00067897">
        <w:rPr>
          <w:rFonts w:ascii="Times New Roman" w:eastAsia="Times New Roman" w:hAnsi="Times New Roman" w:cs="Times New Roman"/>
          <w:sz w:val="24"/>
          <w:szCs w:val="24"/>
        </w:rPr>
        <w:lastRenderedPageBreak/>
        <w:t>to say, anthropometry, Biochemical, C</w:t>
      </w:r>
      <w:r w:rsidR="00FF050A">
        <w:rPr>
          <w:rFonts w:ascii="Times New Roman" w:eastAsia="Times New Roman" w:hAnsi="Times New Roman" w:cs="Times New Roman"/>
          <w:sz w:val="24"/>
          <w:szCs w:val="24"/>
        </w:rPr>
        <w:t xml:space="preserve">linical, </w:t>
      </w:r>
      <w:r w:rsidRPr="00067897">
        <w:rPr>
          <w:rFonts w:ascii="Times New Roman" w:eastAsia="Times New Roman" w:hAnsi="Times New Roman" w:cs="Times New Roman"/>
          <w:sz w:val="24"/>
          <w:szCs w:val="24"/>
        </w:rPr>
        <w:t>Dietary methods</w:t>
      </w:r>
      <w:r w:rsidR="00FF050A">
        <w:rPr>
          <w:rFonts w:ascii="Times New Roman" w:eastAsia="Times New Roman" w:hAnsi="Times New Roman" w:cs="Times New Roman"/>
          <w:sz w:val="24"/>
          <w:szCs w:val="24"/>
        </w:rPr>
        <w:t>, and Psychosocial including the living environment of the PLHIV</w:t>
      </w:r>
      <w:r w:rsidRPr="000678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F050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7897">
        <w:rPr>
          <w:rFonts w:ascii="Times New Roman" w:eastAsia="Times New Roman" w:hAnsi="Times New Roman" w:cs="Times New Roman"/>
          <w:sz w:val="24"/>
          <w:szCs w:val="24"/>
        </w:rPr>
        <w:t xml:space="preserve">People living with HIV (PLHIV) their nutrition assessment </w:t>
      </w:r>
      <w:r w:rsidR="00FF050A" w:rsidRPr="00FF050A">
        <w:rPr>
          <w:rFonts w:ascii="Times New Roman" w:eastAsia="Times New Roman" w:hAnsi="Times New Roman" w:cs="Times New Roman"/>
          <w:sz w:val="24"/>
          <w:szCs w:val="24"/>
        </w:rPr>
        <w:t xml:space="preserve">in the nutritional management of HIV and AIDS </w:t>
      </w:r>
      <w:r w:rsidRPr="00067897">
        <w:rPr>
          <w:rFonts w:ascii="Times New Roman" w:eastAsia="Times New Roman" w:hAnsi="Times New Roman" w:cs="Times New Roman"/>
          <w:sz w:val="24"/>
          <w:szCs w:val="24"/>
        </w:rPr>
        <w:t xml:space="preserve">should be done periodically because of </w:t>
      </w:r>
      <w:proofErr w:type="gramStart"/>
      <w:r w:rsidRPr="00067897">
        <w:rPr>
          <w:rFonts w:ascii="Times New Roman" w:eastAsia="Times New Roman" w:hAnsi="Times New Roman" w:cs="Times New Roman"/>
          <w:sz w:val="24"/>
          <w:szCs w:val="24"/>
        </w:rPr>
        <w:t>the  following</w:t>
      </w:r>
      <w:proofErr w:type="gramEnd"/>
      <w:r w:rsidRPr="00067897">
        <w:rPr>
          <w:rFonts w:ascii="Times New Roman" w:eastAsia="Times New Roman" w:hAnsi="Times New Roman" w:cs="Times New Roman"/>
          <w:sz w:val="24"/>
          <w:szCs w:val="24"/>
        </w:rPr>
        <w:t xml:space="preserve"> importance; </w:t>
      </w:r>
    </w:p>
    <w:p w:rsidR="00FF050A" w:rsidRDefault="00FF050A" w:rsidP="00FF050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50A">
        <w:rPr>
          <w:rFonts w:ascii="Times New Roman" w:eastAsia="Times New Roman" w:hAnsi="Times New Roman" w:cs="Times New Roman"/>
          <w:sz w:val="24"/>
          <w:szCs w:val="24"/>
        </w:rPr>
        <w:t>To confirm an adequate nutrient intake, improve eating habits, and help build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050A">
        <w:rPr>
          <w:rFonts w:ascii="Times New Roman" w:eastAsia="Times New Roman" w:hAnsi="Times New Roman" w:cs="Times New Roman"/>
          <w:sz w:val="24"/>
          <w:szCs w:val="24"/>
        </w:rPr>
        <w:t>maintain stores of essential nutrients.</w:t>
      </w:r>
      <w:r w:rsidRPr="00FF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50A" w:rsidRPr="00FF050A" w:rsidRDefault="00FF050A" w:rsidP="00FF050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50A">
        <w:rPr>
          <w:rFonts w:ascii="Times New Roman" w:eastAsia="Times New Roman" w:hAnsi="Times New Roman" w:cs="Times New Roman"/>
          <w:sz w:val="24"/>
          <w:szCs w:val="24"/>
        </w:rPr>
        <w:t>To confirm correct weight status, and maintain a healthy weight by preventing overall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050A">
        <w:rPr>
          <w:rFonts w:ascii="Times New Roman" w:eastAsia="Times New Roman" w:hAnsi="Times New Roman" w:cs="Times New Roman"/>
          <w:sz w:val="24"/>
          <w:szCs w:val="24"/>
        </w:rPr>
        <w:t>weight loss particularly of muscle mass (lean body mass, LBM) or development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050A">
        <w:rPr>
          <w:rFonts w:ascii="Times New Roman" w:eastAsia="Times New Roman" w:hAnsi="Times New Roman" w:cs="Times New Roman"/>
          <w:sz w:val="24"/>
          <w:szCs w:val="24"/>
        </w:rPr>
        <w:t>obesity.</w:t>
      </w:r>
    </w:p>
    <w:p w:rsidR="00FF050A" w:rsidRPr="00FF050A" w:rsidRDefault="00FF050A" w:rsidP="00FF050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50A">
        <w:rPr>
          <w:rFonts w:ascii="Times New Roman" w:eastAsia="Times New Roman" w:hAnsi="Times New Roman" w:cs="Times New Roman"/>
          <w:sz w:val="24"/>
          <w:szCs w:val="24"/>
        </w:rPr>
        <w:t>To confirm absence of illnesses that aggravate nutritional wasting, and assist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050A">
        <w:rPr>
          <w:rFonts w:ascii="Times New Roman" w:eastAsia="Times New Roman" w:hAnsi="Times New Roman" w:cs="Times New Roman"/>
          <w:sz w:val="24"/>
          <w:szCs w:val="24"/>
        </w:rPr>
        <w:t>patient in assessing treatment for illnesses that reduce food intake.</w:t>
      </w:r>
    </w:p>
    <w:p w:rsidR="00FF050A" w:rsidRPr="00FF050A" w:rsidRDefault="00FF050A" w:rsidP="00FF050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50A">
        <w:rPr>
          <w:rFonts w:ascii="Times New Roman" w:eastAsia="Times New Roman" w:hAnsi="Times New Roman" w:cs="Times New Roman"/>
          <w:sz w:val="24"/>
          <w:szCs w:val="24"/>
        </w:rPr>
        <w:t>To adjust meals and meal plans for other chronic illnesses associated with HIV.</w:t>
      </w:r>
    </w:p>
    <w:p w:rsidR="00FF050A" w:rsidRPr="00FF050A" w:rsidRDefault="00FF050A" w:rsidP="00FF050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050A">
        <w:rPr>
          <w:rFonts w:ascii="Times New Roman" w:eastAsia="Times New Roman" w:hAnsi="Times New Roman" w:cs="Times New Roman"/>
          <w:sz w:val="24"/>
          <w:szCs w:val="24"/>
        </w:rPr>
        <w:t>To facilitate provision of therapeutic nutritional care and support during advanced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050A">
        <w:rPr>
          <w:rFonts w:ascii="Times New Roman" w:eastAsia="Times New Roman" w:hAnsi="Times New Roman" w:cs="Times New Roman"/>
          <w:sz w:val="24"/>
          <w:szCs w:val="24"/>
        </w:rPr>
        <w:t>stages of HIV/AIDS.</w:t>
      </w:r>
    </w:p>
    <w:p w:rsidR="00AF4818" w:rsidRDefault="00AF4818" w:rsidP="00AF48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4818" w:rsidRDefault="00AF4818" w:rsidP="00AF48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4818" w:rsidRDefault="00AF4818" w:rsidP="00AF48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4818" w:rsidRDefault="00AF4818" w:rsidP="00AF48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2881" w:rsidRDefault="00562881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818" w:rsidRPr="00562881" w:rsidRDefault="00AF4818" w:rsidP="00AF48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2881">
        <w:rPr>
          <w:rFonts w:ascii="Times New Roman" w:hAnsi="Times New Roman" w:cs="Times New Roman"/>
          <w:b/>
          <w:sz w:val="24"/>
          <w:szCs w:val="24"/>
        </w:rPr>
        <w:lastRenderedPageBreak/>
        <w:t>References:</w:t>
      </w:r>
    </w:p>
    <w:p w:rsidR="00AF4818" w:rsidRDefault="00AF4818" w:rsidP="00AF48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 versus AIDS, the difference between HIV and AIDS</w:t>
      </w:r>
      <w:r w:rsidR="00015789">
        <w:rPr>
          <w:rFonts w:ascii="Times New Roman" w:hAnsi="Times New Roman" w:cs="Times New Roman"/>
          <w:sz w:val="24"/>
          <w:szCs w:val="24"/>
        </w:rPr>
        <w:t xml:space="preserve"> (Daniel M, 2018), </w:t>
      </w:r>
      <w:proofErr w:type="spellStart"/>
      <w:r w:rsidR="00015789">
        <w:rPr>
          <w:rFonts w:ascii="Times New Roman" w:hAnsi="Times New Roman" w:cs="Times New Roman"/>
          <w:sz w:val="24"/>
          <w:szCs w:val="24"/>
        </w:rPr>
        <w:t>Healthline</w:t>
      </w:r>
      <w:proofErr w:type="spellEnd"/>
      <w:r w:rsidR="000157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retrieved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789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9459C2">
          <w:rPr>
            <w:rStyle w:val="Hyperlink"/>
            <w:rFonts w:ascii="Times New Roman" w:hAnsi="Times New Roman" w:cs="Times New Roman"/>
            <w:sz w:val="24"/>
            <w:szCs w:val="24"/>
          </w:rPr>
          <w:t>https://www.healthline.com/health/hiv-aids/hiv-vs-aids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818" w:rsidRDefault="006F6B28" w:rsidP="00AF48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Myths</w:t>
      </w:r>
      <w:r w:rsidRPr="006F6B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about</w:t>
      </w:r>
      <w:r w:rsidRPr="006F6B28">
        <w:rPr>
          <w:rFonts w:ascii="Times New Roman" w:hAnsi="Times New Roman" w:cs="Times New Roman"/>
          <w:sz w:val="24"/>
          <w:szCs w:val="24"/>
        </w:rPr>
        <w:t xml:space="preserve"> HIV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6F6B28">
        <w:rPr>
          <w:rFonts w:ascii="Times New Roman" w:hAnsi="Times New Roman" w:cs="Times New Roman"/>
          <w:sz w:val="24"/>
          <w:szCs w:val="24"/>
        </w:rPr>
        <w:t xml:space="preserve"> AIDS</w:t>
      </w:r>
      <w:r>
        <w:rPr>
          <w:rFonts w:ascii="Times New Roman" w:hAnsi="Times New Roman" w:cs="Times New Roman"/>
          <w:sz w:val="24"/>
          <w:szCs w:val="24"/>
        </w:rPr>
        <w:t xml:space="preserve"> (Internet, 2019), </w:t>
      </w:r>
      <w:r w:rsidRPr="006F6B28">
        <w:rPr>
          <w:rFonts w:ascii="Times New Roman" w:hAnsi="Times New Roman" w:cs="Times New Roman"/>
          <w:sz w:val="24"/>
          <w:szCs w:val="24"/>
        </w:rPr>
        <w:t>Global information and education on HIV and AIDS</w:t>
      </w:r>
      <w:r w:rsidR="00015789">
        <w:rPr>
          <w:rFonts w:ascii="Times New Roman" w:hAnsi="Times New Roman" w:cs="Times New Roman"/>
          <w:sz w:val="24"/>
          <w:szCs w:val="24"/>
        </w:rPr>
        <w:t>, Avert</w:t>
      </w:r>
      <w:proofErr w:type="gramStart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retrieved from: </w:t>
      </w:r>
      <w:hyperlink r:id="rId9" w:history="1">
        <w:r w:rsidRPr="009459C2">
          <w:rPr>
            <w:rStyle w:val="Hyperlink"/>
            <w:rFonts w:ascii="Times New Roman" w:hAnsi="Times New Roman" w:cs="Times New Roman"/>
            <w:sz w:val="24"/>
            <w:szCs w:val="24"/>
          </w:rPr>
          <w:t>https://www.avert.org/hiv-transmission-prevention/myths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7F36" w:rsidRDefault="004E7F36" w:rsidP="00AF48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4E7F36">
        <w:rPr>
          <w:rFonts w:ascii="Times New Roman" w:hAnsi="Times New Roman" w:cs="Times New Roman"/>
          <w:sz w:val="24"/>
          <w:szCs w:val="24"/>
        </w:rPr>
        <w:t>elationship between HIV</w:t>
      </w:r>
      <w:r>
        <w:rPr>
          <w:rFonts w:ascii="Times New Roman" w:hAnsi="Times New Roman" w:cs="Times New Roman"/>
          <w:sz w:val="24"/>
          <w:szCs w:val="24"/>
        </w:rPr>
        <w:t>/AIDS</w:t>
      </w:r>
      <w:r w:rsidRPr="004E7F36">
        <w:rPr>
          <w:rFonts w:ascii="Times New Roman" w:hAnsi="Times New Roman" w:cs="Times New Roman"/>
          <w:sz w:val="24"/>
          <w:szCs w:val="24"/>
        </w:rPr>
        <w:t xml:space="preserve"> and nutrition</w:t>
      </w:r>
      <w:r>
        <w:rPr>
          <w:rFonts w:ascii="Times New Roman" w:hAnsi="Times New Roman" w:cs="Times New Roman"/>
          <w:sz w:val="24"/>
          <w:szCs w:val="24"/>
        </w:rPr>
        <w:t>, introduction module, Nutrition a</w:t>
      </w:r>
      <w:r w:rsidRPr="004E7F36">
        <w:rPr>
          <w:rFonts w:ascii="Times New Roman" w:hAnsi="Times New Roman" w:cs="Times New Roman"/>
          <w:sz w:val="24"/>
          <w:szCs w:val="24"/>
        </w:rPr>
        <w:t>nd HIV &amp; AIDS</w:t>
      </w:r>
      <w:r>
        <w:rPr>
          <w:rFonts w:ascii="Times New Roman" w:hAnsi="Times New Roman" w:cs="Times New Roman"/>
          <w:sz w:val="24"/>
          <w:szCs w:val="24"/>
        </w:rPr>
        <w:t xml:space="preserve">, Module </w:t>
      </w:r>
      <w:r w:rsidR="0034064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0715B">
        <w:rPr>
          <w:rFonts w:ascii="Times New Roman" w:hAnsi="Times New Roman" w:cs="Times New Roman"/>
          <w:sz w:val="24"/>
          <w:szCs w:val="24"/>
        </w:rPr>
        <w:t xml:space="preserve">Preface </w:t>
      </w:r>
      <w:r>
        <w:rPr>
          <w:rFonts w:ascii="Times New Roman" w:hAnsi="Times New Roman" w:cs="Times New Roman"/>
          <w:sz w:val="24"/>
          <w:szCs w:val="24"/>
        </w:rPr>
        <w:t>V.</w:t>
      </w:r>
    </w:p>
    <w:p w:rsidR="00340649" w:rsidRDefault="00340649" w:rsidP="00AF48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40649">
        <w:rPr>
          <w:rFonts w:ascii="Times New Roman" w:hAnsi="Times New Roman" w:cs="Times New Roman"/>
          <w:sz w:val="24"/>
          <w:szCs w:val="24"/>
        </w:rPr>
        <w:t xml:space="preserve">ietary advice </w:t>
      </w:r>
      <w:r>
        <w:rPr>
          <w:rFonts w:ascii="Times New Roman" w:hAnsi="Times New Roman" w:cs="Times New Roman"/>
          <w:sz w:val="24"/>
          <w:szCs w:val="24"/>
        </w:rPr>
        <w:t xml:space="preserve">to a mother on nutrition, pregnancy, and breastfeeding. Lecture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>, Nutrition for Pregnant a</w:t>
      </w:r>
      <w:r w:rsidRPr="00340649">
        <w:rPr>
          <w:rFonts w:ascii="Times New Roman" w:hAnsi="Times New Roman" w:cs="Times New Roman"/>
          <w:sz w:val="24"/>
          <w:szCs w:val="24"/>
        </w:rPr>
        <w:t>nd L</w:t>
      </w:r>
      <w:r>
        <w:rPr>
          <w:rFonts w:ascii="Times New Roman" w:hAnsi="Times New Roman" w:cs="Times New Roman"/>
          <w:sz w:val="24"/>
          <w:szCs w:val="24"/>
        </w:rPr>
        <w:t>actating Mothers Living With HIV, Nutrition and HIV/AIDS module five.</w:t>
      </w:r>
    </w:p>
    <w:p w:rsidR="00782EC5" w:rsidRDefault="00782EC5" w:rsidP="00AF4818">
      <w:pPr>
        <w:jc w:val="both"/>
        <w:rPr>
          <w:rFonts w:ascii="Times New Roman" w:hAnsi="Times New Roman" w:cs="Times New Roman"/>
          <w:sz w:val="24"/>
          <w:szCs w:val="24"/>
        </w:rPr>
      </w:pPr>
      <w:r w:rsidRPr="00782EC5">
        <w:rPr>
          <w:rFonts w:ascii="Times New Roman" w:hAnsi="Times New Roman" w:cs="Times New Roman"/>
          <w:sz w:val="24"/>
          <w:szCs w:val="24"/>
        </w:rPr>
        <w:t>Challenges and opportunities of optimal breastfeeding in the context of HIV option B+ guidelines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82EC5">
        <w:rPr>
          <w:rFonts w:ascii="Times New Roman" w:hAnsi="Times New Roman" w:cs="Times New Roman"/>
          <w:sz w:val="24"/>
          <w:szCs w:val="24"/>
        </w:rPr>
        <w:t xml:space="preserve">BMC Public Health </w:t>
      </w:r>
      <w:r>
        <w:rPr>
          <w:rFonts w:ascii="Times New Roman" w:hAnsi="Times New Roman" w:cs="Times New Roman"/>
          <w:sz w:val="24"/>
          <w:szCs w:val="24"/>
        </w:rPr>
        <w:t xml:space="preserve">journal, </w:t>
      </w:r>
      <w:r w:rsidRPr="00782EC5">
        <w:rPr>
          <w:rFonts w:ascii="Times New Roman" w:hAnsi="Times New Roman" w:cs="Times New Roman"/>
          <w:sz w:val="24"/>
          <w:szCs w:val="24"/>
        </w:rPr>
        <w:t>volume 17, Article number: 541 (2017)</w:t>
      </w:r>
      <w:r>
        <w:rPr>
          <w:rFonts w:ascii="Times New Roman" w:hAnsi="Times New Roman" w:cs="Times New Roman"/>
          <w:sz w:val="24"/>
          <w:szCs w:val="24"/>
        </w:rPr>
        <w:t xml:space="preserve">, can be retrieved from </w:t>
      </w:r>
      <w:hyperlink r:id="rId10" w:history="1">
        <w:r w:rsidRPr="009459C2">
          <w:rPr>
            <w:rStyle w:val="Hyperlink"/>
            <w:rFonts w:ascii="Times New Roman" w:hAnsi="Times New Roman" w:cs="Times New Roman"/>
            <w:sz w:val="24"/>
            <w:szCs w:val="24"/>
          </w:rPr>
          <w:t>https://bmcpublichealth.biomedcentral.com/articles/10.1186/s12889-017-4457-7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881" w:rsidRDefault="00562881" w:rsidP="00AF48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Nutrition Periodic Assessment, </w:t>
      </w:r>
      <w:r w:rsidRPr="00562881">
        <w:rPr>
          <w:rFonts w:ascii="Times New Roman" w:hAnsi="Times New Roman" w:cs="Times New Roman"/>
          <w:sz w:val="24"/>
          <w:szCs w:val="24"/>
        </w:rPr>
        <w:t>Kenyan National Guidelines on Nutrition and HIV/AIDS</w:t>
      </w:r>
      <w:r>
        <w:rPr>
          <w:rFonts w:ascii="Times New Roman" w:hAnsi="Times New Roman" w:cs="Times New Roman"/>
          <w:sz w:val="24"/>
          <w:szCs w:val="24"/>
        </w:rPr>
        <w:t xml:space="preserve"> (2016), </w:t>
      </w:r>
      <w:r w:rsidRPr="00562881">
        <w:rPr>
          <w:rFonts w:ascii="Times New Roman" w:hAnsi="Times New Roman" w:cs="Times New Roman"/>
          <w:sz w:val="24"/>
          <w:szCs w:val="24"/>
        </w:rPr>
        <w:t>Ministry of Health, Government of Kenya</w:t>
      </w:r>
      <w:r>
        <w:rPr>
          <w:rFonts w:ascii="Times New Roman" w:hAnsi="Times New Roman" w:cs="Times New Roman"/>
          <w:sz w:val="24"/>
          <w:szCs w:val="24"/>
        </w:rPr>
        <w:t xml:space="preserve">. Page 19 and 20. 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retrieved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11" w:history="1">
        <w:r w:rsidRPr="009459C2">
          <w:rPr>
            <w:rStyle w:val="Hyperlink"/>
            <w:rFonts w:ascii="Times New Roman" w:hAnsi="Times New Roman" w:cs="Times New Roman"/>
            <w:sz w:val="24"/>
            <w:szCs w:val="24"/>
          </w:rPr>
          <w:t>https://www.ilo.org/wcmsp5/groups/public/---</w:t>
        </w:r>
        <w:proofErr w:type="spellStart"/>
        <w:r w:rsidRPr="009459C2">
          <w:rPr>
            <w:rStyle w:val="Hyperlink"/>
            <w:rFonts w:ascii="Times New Roman" w:hAnsi="Times New Roman" w:cs="Times New Roman"/>
            <w:sz w:val="24"/>
            <w:szCs w:val="24"/>
          </w:rPr>
          <w:t>ed_protect</w:t>
        </w:r>
        <w:proofErr w:type="spellEnd"/>
        <w:r w:rsidRPr="009459C2">
          <w:rPr>
            <w:rStyle w:val="Hyperlink"/>
            <w:rFonts w:ascii="Times New Roman" w:hAnsi="Times New Roman" w:cs="Times New Roman"/>
            <w:sz w:val="24"/>
            <w:szCs w:val="24"/>
          </w:rPr>
          <w:t>/---</w:t>
        </w:r>
        <w:proofErr w:type="spellStart"/>
        <w:r w:rsidRPr="009459C2">
          <w:rPr>
            <w:rStyle w:val="Hyperlink"/>
            <w:rFonts w:ascii="Times New Roman" w:hAnsi="Times New Roman" w:cs="Times New Roman"/>
            <w:sz w:val="24"/>
            <w:szCs w:val="24"/>
          </w:rPr>
          <w:t>protrav</w:t>
        </w:r>
        <w:proofErr w:type="spellEnd"/>
        <w:r w:rsidRPr="009459C2">
          <w:rPr>
            <w:rStyle w:val="Hyperlink"/>
            <w:rFonts w:ascii="Times New Roman" w:hAnsi="Times New Roman" w:cs="Times New Roman"/>
            <w:sz w:val="24"/>
            <w:szCs w:val="24"/>
          </w:rPr>
          <w:t>/---</w:t>
        </w:r>
        <w:proofErr w:type="spellStart"/>
        <w:r w:rsidRPr="009459C2">
          <w:rPr>
            <w:rStyle w:val="Hyperlink"/>
            <w:rFonts w:ascii="Times New Roman" w:hAnsi="Times New Roman" w:cs="Times New Roman"/>
            <w:sz w:val="24"/>
            <w:szCs w:val="24"/>
          </w:rPr>
          <w:t>ilo_aids</w:t>
        </w:r>
        <w:proofErr w:type="spellEnd"/>
        <w:r w:rsidRPr="009459C2">
          <w:rPr>
            <w:rStyle w:val="Hyperlink"/>
            <w:rFonts w:ascii="Times New Roman" w:hAnsi="Times New Roman" w:cs="Times New Roman"/>
            <w:sz w:val="24"/>
            <w:szCs w:val="24"/>
          </w:rPr>
          <w:t>/documents/</w:t>
        </w:r>
        <w:proofErr w:type="spellStart"/>
        <w:r w:rsidRPr="009459C2">
          <w:rPr>
            <w:rStyle w:val="Hyperlink"/>
            <w:rFonts w:ascii="Times New Roman" w:hAnsi="Times New Roman" w:cs="Times New Roman"/>
            <w:sz w:val="24"/>
            <w:szCs w:val="24"/>
          </w:rPr>
          <w:t>legaldocument</w:t>
        </w:r>
        <w:proofErr w:type="spellEnd"/>
        <w:r w:rsidRPr="009459C2">
          <w:rPr>
            <w:rStyle w:val="Hyperlink"/>
            <w:rFonts w:ascii="Times New Roman" w:hAnsi="Times New Roman" w:cs="Times New Roman"/>
            <w:sz w:val="24"/>
            <w:szCs w:val="24"/>
          </w:rPr>
          <w:t>/wcms_127535.pdf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2EC5" w:rsidRPr="00AF4818" w:rsidRDefault="00782EC5" w:rsidP="00AF481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EC5" w:rsidRPr="00AF4818" w:rsidSect="00FA2C96">
      <w:footerReference w:type="even" r:id="rId12"/>
      <w:footerReference w:type="default" r:id="rId13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55A" w:rsidRDefault="00D7055A">
      <w:pPr>
        <w:spacing w:after="0" w:line="240" w:lineRule="auto"/>
      </w:pPr>
      <w:r>
        <w:separator/>
      </w:r>
    </w:p>
  </w:endnote>
  <w:endnote w:type="continuationSeparator" w:id="0">
    <w:p w:rsidR="00D7055A" w:rsidRDefault="00D7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E1B" w:rsidRDefault="00B1390E" w:rsidP="003E54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1E1B" w:rsidRDefault="00D70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E1B" w:rsidRDefault="00B1390E" w:rsidP="003E54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3CE4">
      <w:rPr>
        <w:rStyle w:val="PageNumber"/>
        <w:noProof/>
      </w:rPr>
      <w:t>7</w:t>
    </w:r>
    <w:r>
      <w:rPr>
        <w:rStyle w:val="PageNumber"/>
      </w:rPr>
      <w:fldChar w:fldCharType="end"/>
    </w:r>
  </w:p>
  <w:p w:rsidR="00511E1B" w:rsidRDefault="00D70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55A" w:rsidRDefault="00D7055A">
      <w:pPr>
        <w:spacing w:after="0" w:line="240" w:lineRule="auto"/>
      </w:pPr>
      <w:r>
        <w:separator/>
      </w:r>
    </w:p>
  </w:footnote>
  <w:footnote w:type="continuationSeparator" w:id="0">
    <w:p w:rsidR="00D7055A" w:rsidRDefault="00D70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5373E"/>
    <w:multiLevelType w:val="hybridMultilevel"/>
    <w:tmpl w:val="DD6C0CFE"/>
    <w:lvl w:ilvl="0" w:tplc="551C83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1F75"/>
    <w:multiLevelType w:val="hybridMultilevel"/>
    <w:tmpl w:val="B23AD0C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32569"/>
    <w:multiLevelType w:val="hybridMultilevel"/>
    <w:tmpl w:val="31F62782"/>
    <w:lvl w:ilvl="0" w:tplc="C82CC1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F3CA2"/>
    <w:multiLevelType w:val="hybridMultilevel"/>
    <w:tmpl w:val="CC9614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D1840"/>
    <w:multiLevelType w:val="hybridMultilevel"/>
    <w:tmpl w:val="BDE6D3C8"/>
    <w:lvl w:ilvl="0" w:tplc="86D039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A297D"/>
    <w:multiLevelType w:val="hybridMultilevel"/>
    <w:tmpl w:val="95E874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85770D"/>
    <w:multiLevelType w:val="hybridMultilevel"/>
    <w:tmpl w:val="0324ED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042A83"/>
    <w:multiLevelType w:val="hybridMultilevel"/>
    <w:tmpl w:val="7B32C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A542D"/>
    <w:multiLevelType w:val="hybridMultilevel"/>
    <w:tmpl w:val="7F56A3E2"/>
    <w:lvl w:ilvl="0" w:tplc="539633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0E"/>
    <w:rsid w:val="0001401D"/>
    <w:rsid w:val="00015789"/>
    <w:rsid w:val="000178B9"/>
    <w:rsid w:val="00067897"/>
    <w:rsid w:val="000D3CE4"/>
    <w:rsid w:val="001C1694"/>
    <w:rsid w:val="00270EAC"/>
    <w:rsid w:val="00340649"/>
    <w:rsid w:val="003619D1"/>
    <w:rsid w:val="00473A5A"/>
    <w:rsid w:val="004B5705"/>
    <w:rsid w:val="004E7F36"/>
    <w:rsid w:val="00522DD0"/>
    <w:rsid w:val="00562881"/>
    <w:rsid w:val="00565A9C"/>
    <w:rsid w:val="00674A30"/>
    <w:rsid w:val="006D4A4E"/>
    <w:rsid w:val="006F6B28"/>
    <w:rsid w:val="00782EC5"/>
    <w:rsid w:val="00796ECD"/>
    <w:rsid w:val="00814382"/>
    <w:rsid w:val="00831730"/>
    <w:rsid w:val="008A0228"/>
    <w:rsid w:val="008F0384"/>
    <w:rsid w:val="0090715B"/>
    <w:rsid w:val="009367B1"/>
    <w:rsid w:val="0094051F"/>
    <w:rsid w:val="00970A17"/>
    <w:rsid w:val="009854AB"/>
    <w:rsid w:val="009910AD"/>
    <w:rsid w:val="00991B98"/>
    <w:rsid w:val="009A24C4"/>
    <w:rsid w:val="009A5BE1"/>
    <w:rsid w:val="009C6749"/>
    <w:rsid w:val="00A671CD"/>
    <w:rsid w:val="00AC1859"/>
    <w:rsid w:val="00AD5C76"/>
    <w:rsid w:val="00AF4818"/>
    <w:rsid w:val="00B10F3E"/>
    <w:rsid w:val="00B1390E"/>
    <w:rsid w:val="00B17DB2"/>
    <w:rsid w:val="00CC52B5"/>
    <w:rsid w:val="00CC5F25"/>
    <w:rsid w:val="00CF1388"/>
    <w:rsid w:val="00D56BBA"/>
    <w:rsid w:val="00D7055A"/>
    <w:rsid w:val="00EB15B7"/>
    <w:rsid w:val="00ED3121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F37"/>
  <w15:chartTrackingRefBased/>
  <w15:docId w15:val="{D30DD813-8A2E-429D-A99C-C454DB0E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13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390E"/>
  </w:style>
  <w:style w:type="character" w:styleId="PageNumber">
    <w:name w:val="page number"/>
    <w:basedOn w:val="DefaultParagraphFont"/>
    <w:rsid w:val="00B1390E"/>
  </w:style>
  <w:style w:type="paragraph" w:styleId="ListParagraph">
    <w:name w:val="List Paragraph"/>
    <w:basedOn w:val="Normal"/>
    <w:uiPriority w:val="34"/>
    <w:qFormat/>
    <w:rsid w:val="006D4A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health/hiv-aids/hiv-vs-aid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lo.org/wcmsp5/groups/public/---ed_protect/---protrav/---ilo_aids/documents/legaldocument/wcms_127535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mcpublichealth.biomedcentral.com/articles/10.1186/s12889-017-4457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ert.org/hiv-transmission-prevention/myth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6738</TotalTime>
  <Pages>7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Awu Daniel Malish</cp:lastModifiedBy>
  <cp:revision>15</cp:revision>
  <dcterms:created xsi:type="dcterms:W3CDTF">2019-07-01T15:19:00Z</dcterms:created>
  <dcterms:modified xsi:type="dcterms:W3CDTF">2019-12-30T20:45:00Z</dcterms:modified>
</cp:coreProperties>
</file>