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5C6" w:rsidRPr="004E145C" w:rsidRDefault="002205C6" w:rsidP="002205C6">
      <w:pPr>
        <w:ind w:left="360"/>
        <w:jc w:val="right"/>
        <w:rPr>
          <w:b/>
          <w:sz w:val="28"/>
          <w:szCs w:val="28"/>
        </w:rPr>
      </w:pPr>
      <w:proofErr w:type="spellStart"/>
      <w:r w:rsidRPr="004E145C">
        <w:rPr>
          <w:b/>
          <w:sz w:val="28"/>
          <w:szCs w:val="28"/>
        </w:rPr>
        <w:t>M</w:t>
      </w:r>
      <w:r w:rsidR="002C57CB" w:rsidRPr="004E145C">
        <w:rPr>
          <w:b/>
          <w:sz w:val="28"/>
          <w:szCs w:val="28"/>
        </w:rPr>
        <w:t>ottmac</w:t>
      </w:r>
      <w:proofErr w:type="spellEnd"/>
      <w:r w:rsidR="002C57CB" w:rsidRPr="004E145C">
        <w:rPr>
          <w:b/>
          <w:sz w:val="28"/>
          <w:szCs w:val="28"/>
        </w:rPr>
        <w:t xml:space="preserve"> </w:t>
      </w:r>
      <w:r w:rsidRPr="004E145C">
        <w:rPr>
          <w:b/>
          <w:sz w:val="28"/>
          <w:szCs w:val="28"/>
        </w:rPr>
        <w:t xml:space="preserve">Donald </w:t>
      </w:r>
    </w:p>
    <w:p w:rsidR="002205C6" w:rsidRPr="004E145C" w:rsidRDefault="002205C6" w:rsidP="002205C6">
      <w:pPr>
        <w:ind w:left="360"/>
        <w:jc w:val="right"/>
        <w:rPr>
          <w:b/>
          <w:sz w:val="28"/>
          <w:szCs w:val="28"/>
        </w:rPr>
      </w:pPr>
      <w:r w:rsidRPr="004E145C">
        <w:rPr>
          <w:b/>
          <w:sz w:val="28"/>
          <w:szCs w:val="28"/>
        </w:rPr>
        <w:t xml:space="preserve">South Sudan – </w:t>
      </w:r>
      <w:proofErr w:type="spellStart"/>
      <w:r w:rsidRPr="004E145C">
        <w:rPr>
          <w:b/>
          <w:sz w:val="28"/>
          <w:szCs w:val="28"/>
        </w:rPr>
        <w:t>Rumbek</w:t>
      </w:r>
      <w:proofErr w:type="spellEnd"/>
    </w:p>
    <w:p w:rsidR="002205C6" w:rsidRPr="004E145C" w:rsidRDefault="004E145C" w:rsidP="002205C6">
      <w:pPr>
        <w:ind w:left="360"/>
        <w:jc w:val="right"/>
        <w:rPr>
          <w:b/>
          <w:sz w:val="28"/>
          <w:szCs w:val="28"/>
        </w:rPr>
      </w:pPr>
      <w:hyperlink r:id="rId6" w:history="1">
        <w:r w:rsidR="002205C6" w:rsidRPr="004E145C">
          <w:rPr>
            <w:rStyle w:val="Hyperlink"/>
            <w:b/>
            <w:sz w:val="28"/>
            <w:szCs w:val="28"/>
          </w:rPr>
          <w:t>nicolathon96@gmail.com</w:t>
        </w:r>
      </w:hyperlink>
    </w:p>
    <w:p w:rsidR="002205C6" w:rsidRPr="004E145C" w:rsidRDefault="002C57CB" w:rsidP="002205C6">
      <w:pPr>
        <w:ind w:left="360"/>
        <w:jc w:val="right"/>
        <w:rPr>
          <w:b/>
          <w:sz w:val="28"/>
          <w:szCs w:val="28"/>
        </w:rPr>
      </w:pPr>
      <w:r w:rsidRPr="004E145C">
        <w:rPr>
          <w:b/>
          <w:sz w:val="28"/>
          <w:szCs w:val="28"/>
        </w:rPr>
        <w:t>Assignment</w:t>
      </w:r>
      <w:r w:rsidR="002205C6" w:rsidRPr="004E145C">
        <w:rPr>
          <w:b/>
          <w:sz w:val="28"/>
          <w:szCs w:val="28"/>
        </w:rPr>
        <w:t xml:space="preserve"> module 3</w:t>
      </w:r>
    </w:p>
    <w:p w:rsidR="002205C6" w:rsidRPr="004E145C" w:rsidRDefault="002C57CB" w:rsidP="002205C6">
      <w:pPr>
        <w:ind w:left="360"/>
        <w:jc w:val="right"/>
        <w:rPr>
          <w:b/>
          <w:sz w:val="28"/>
          <w:szCs w:val="28"/>
        </w:rPr>
      </w:pPr>
      <w:r w:rsidRPr="004E145C">
        <w:rPr>
          <w:b/>
          <w:sz w:val="28"/>
          <w:szCs w:val="28"/>
        </w:rPr>
        <w:t>Date: -</w:t>
      </w:r>
      <w:r w:rsidR="002205C6" w:rsidRPr="004E145C">
        <w:rPr>
          <w:b/>
          <w:sz w:val="28"/>
          <w:szCs w:val="28"/>
        </w:rPr>
        <w:t xml:space="preserve"> 30/September/2019</w:t>
      </w:r>
    </w:p>
    <w:p w:rsidR="002205C6" w:rsidRPr="004E145C" w:rsidRDefault="002205C6" w:rsidP="002205C6">
      <w:pPr>
        <w:ind w:left="360"/>
        <w:rPr>
          <w:b/>
          <w:sz w:val="28"/>
          <w:szCs w:val="28"/>
        </w:rPr>
      </w:pPr>
    </w:p>
    <w:p w:rsidR="00494A3E" w:rsidRDefault="00494A3E" w:rsidP="002205C6">
      <w:pPr>
        <w:pStyle w:val="ListParagraph"/>
        <w:numPr>
          <w:ilvl w:val="0"/>
          <w:numId w:val="7"/>
        </w:numPr>
        <w:rPr>
          <w:b/>
          <w:sz w:val="28"/>
          <w:szCs w:val="28"/>
        </w:rPr>
      </w:pPr>
      <w:r w:rsidRPr="004E145C">
        <w:rPr>
          <w:b/>
          <w:sz w:val="28"/>
          <w:szCs w:val="28"/>
        </w:rPr>
        <w:t xml:space="preserve">Why is community based managed essential in management of water resource? </w:t>
      </w:r>
    </w:p>
    <w:p w:rsidR="004E145C" w:rsidRPr="004E145C" w:rsidRDefault="004E145C" w:rsidP="004E145C">
      <w:pPr>
        <w:pStyle w:val="ListParagraph"/>
        <w:ind w:left="630"/>
        <w:rPr>
          <w:b/>
          <w:sz w:val="28"/>
          <w:szCs w:val="28"/>
        </w:rPr>
      </w:pPr>
    </w:p>
    <w:p w:rsidR="00737808" w:rsidRPr="00CD711A" w:rsidRDefault="00494A3E" w:rsidP="00494A3E">
      <w:pPr>
        <w:pStyle w:val="ListParagraph"/>
        <w:numPr>
          <w:ilvl w:val="0"/>
          <w:numId w:val="1"/>
        </w:numPr>
        <w:rPr>
          <w:sz w:val="24"/>
          <w:szCs w:val="24"/>
        </w:rPr>
      </w:pPr>
      <w:r w:rsidRPr="00CD711A">
        <w:rPr>
          <w:sz w:val="24"/>
          <w:szCs w:val="24"/>
        </w:rPr>
        <w:t xml:space="preserve">The only way the goal of sustainable development can be achieved especially in fragile </w:t>
      </w:r>
      <w:r w:rsidR="004201DA" w:rsidRPr="00CD711A">
        <w:rPr>
          <w:sz w:val="24"/>
          <w:szCs w:val="24"/>
        </w:rPr>
        <w:t>Eco regions</w:t>
      </w:r>
      <w:r w:rsidRPr="00CD711A">
        <w:rPr>
          <w:sz w:val="24"/>
          <w:szCs w:val="24"/>
        </w:rPr>
        <w:t xml:space="preserve"> is through deepening democratic values and participation at the </w:t>
      </w:r>
      <w:r w:rsidR="004201DA" w:rsidRPr="00CD711A">
        <w:rPr>
          <w:sz w:val="24"/>
          <w:szCs w:val="24"/>
        </w:rPr>
        <w:t>grassroots</w:t>
      </w:r>
      <w:r w:rsidRPr="00CD711A">
        <w:rPr>
          <w:sz w:val="24"/>
          <w:szCs w:val="24"/>
        </w:rPr>
        <w:t xml:space="preserve"> level.</w:t>
      </w:r>
    </w:p>
    <w:p w:rsidR="00494A3E" w:rsidRPr="00CD711A" w:rsidRDefault="00494A3E" w:rsidP="00494A3E">
      <w:pPr>
        <w:pStyle w:val="ListParagraph"/>
        <w:numPr>
          <w:ilvl w:val="0"/>
          <w:numId w:val="1"/>
        </w:numPr>
        <w:rPr>
          <w:sz w:val="24"/>
          <w:szCs w:val="24"/>
        </w:rPr>
      </w:pPr>
      <w:r w:rsidRPr="00CD711A">
        <w:rPr>
          <w:sz w:val="24"/>
          <w:szCs w:val="24"/>
        </w:rPr>
        <w:t xml:space="preserve">Institutional decentralization along with empowerment will ensure </w:t>
      </w:r>
      <w:r w:rsidR="004201DA" w:rsidRPr="00CD711A">
        <w:rPr>
          <w:sz w:val="24"/>
          <w:szCs w:val="24"/>
        </w:rPr>
        <w:t xml:space="preserve">the survival base of rural economy and will promote growth </w:t>
      </w:r>
    </w:p>
    <w:p w:rsidR="004201DA" w:rsidRPr="00CD711A" w:rsidRDefault="004201DA" w:rsidP="00494A3E">
      <w:pPr>
        <w:pStyle w:val="ListParagraph"/>
        <w:numPr>
          <w:ilvl w:val="0"/>
          <w:numId w:val="1"/>
        </w:numPr>
        <w:rPr>
          <w:sz w:val="24"/>
          <w:szCs w:val="24"/>
        </w:rPr>
      </w:pPr>
      <w:r w:rsidRPr="00CD711A">
        <w:rPr>
          <w:sz w:val="24"/>
          <w:szCs w:val="24"/>
        </w:rPr>
        <w:t>The resources need to be organized to cultivate an empowering environment by promoting and supporting self-motivation, building skills, community knowledge and aligning social service systems.</w:t>
      </w:r>
    </w:p>
    <w:p w:rsidR="0096207E" w:rsidRPr="00CD711A" w:rsidRDefault="004201DA" w:rsidP="00494A3E">
      <w:pPr>
        <w:pStyle w:val="ListParagraph"/>
        <w:numPr>
          <w:ilvl w:val="0"/>
          <w:numId w:val="1"/>
        </w:numPr>
        <w:rPr>
          <w:sz w:val="24"/>
          <w:szCs w:val="24"/>
        </w:rPr>
      </w:pPr>
      <w:r w:rsidRPr="00CD711A">
        <w:rPr>
          <w:sz w:val="24"/>
          <w:szCs w:val="24"/>
        </w:rPr>
        <w:t xml:space="preserve">Water security requires </w:t>
      </w:r>
      <w:r w:rsidR="0096207E" w:rsidRPr="00CD711A">
        <w:rPr>
          <w:sz w:val="24"/>
          <w:szCs w:val="24"/>
        </w:rPr>
        <w:t>household,</w:t>
      </w:r>
      <w:r w:rsidRPr="00CD711A">
        <w:rPr>
          <w:sz w:val="24"/>
          <w:szCs w:val="24"/>
        </w:rPr>
        <w:t xml:space="preserve"> community and national actions to protect and preserve water resources, to use water as </w:t>
      </w:r>
      <w:r w:rsidR="006C6E75" w:rsidRPr="00CD711A">
        <w:rPr>
          <w:sz w:val="24"/>
          <w:szCs w:val="24"/>
        </w:rPr>
        <w:t xml:space="preserve">a </w:t>
      </w:r>
      <w:r w:rsidRPr="00CD711A">
        <w:rPr>
          <w:sz w:val="24"/>
          <w:szCs w:val="24"/>
        </w:rPr>
        <w:t>scarce</w:t>
      </w:r>
      <w:r w:rsidR="006C6E75" w:rsidRPr="00CD711A">
        <w:rPr>
          <w:sz w:val="24"/>
          <w:szCs w:val="24"/>
        </w:rPr>
        <w:t xml:space="preserve"> resource and to ensure its equitable supply.</w:t>
      </w:r>
      <w:r w:rsidR="0096207E" w:rsidRPr="00CD711A">
        <w:rPr>
          <w:sz w:val="24"/>
          <w:szCs w:val="24"/>
        </w:rPr>
        <w:t xml:space="preserve">  </w:t>
      </w:r>
      <w:r w:rsidR="006C6E75" w:rsidRPr="00CD711A">
        <w:rPr>
          <w:sz w:val="24"/>
          <w:szCs w:val="24"/>
        </w:rPr>
        <w:t xml:space="preserve"> </w:t>
      </w:r>
    </w:p>
    <w:p w:rsidR="00F27F96" w:rsidRPr="00CD711A" w:rsidRDefault="0096207E" w:rsidP="00494A3E">
      <w:pPr>
        <w:pStyle w:val="ListParagraph"/>
        <w:numPr>
          <w:ilvl w:val="0"/>
          <w:numId w:val="1"/>
        </w:numPr>
        <w:rPr>
          <w:sz w:val="24"/>
          <w:szCs w:val="24"/>
        </w:rPr>
      </w:pPr>
      <w:r w:rsidRPr="00CD711A">
        <w:rPr>
          <w:sz w:val="24"/>
          <w:szCs w:val="24"/>
        </w:rPr>
        <w:t xml:space="preserve">To achieve maximum impact through water and sanitation interventions in rural community there is need for multilevel and </w:t>
      </w:r>
      <w:proofErr w:type="spellStart"/>
      <w:r w:rsidRPr="00CD711A">
        <w:rPr>
          <w:sz w:val="24"/>
          <w:szCs w:val="24"/>
        </w:rPr>
        <w:t>intersectoral</w:t>
      </w:r>
      <w:proofErr w:type="spellEnd"/>
      <w:r w:rsidRPr="00CD711A">
        <w:rPr>
          <w:sz w:val="24"/>
          <w:szCs w:val="24"/>
        </w:rPr>
        <w:t xml:space="preserve"> </w:t>
      </w:r>
      <w:r w:rsidR="00F27F96" w:rsidRPr="00CD711A">
        <w:rPr>
          <w:sz w:val="24"/>
          <w:szCs w:val="24"/>
        </w:rPr>
        <w:t xml:space="preserve">actions. </w:t>
      </w:r>
    </w:p>
    <w:p w:rsidR="00F27F96" w:rsidRPr="00CD711A" w:rsidRDefault="00F27F96" w:rsidP="00F27F96">
      <w:pPr>
        <w:ind w:left="465"/>
        <w:rPr>
          <w:sz w:val="24"/>
          <w:szCs w:val="24"/>
        </w:rPr>
      </w:pPr>
      <w:r w:rsidRPr="00CD711A">
        <w:rPr>
          <w:sz w:val="24"/>
          <w:szCs w:val="24"/>
        </w:rPr>
        <w:t xml:space="preserve"> </w:t>
      </w:r>
    </w:p>
    <w:p w:rsidR="004201DA" w:rsidRPr="00CD711A" w:rsidRDefault="00F27F96" w:rsidP="002C57CB">
      <w:pPr>
        <w:pStyle w:val="ListParagraph"/>
        <w:numPr>
          <w:ilvl w:val="0"/>
          <w:numId w:val="7"/>
        </w:numPr>
        <w:rPr>
          <w:b/>
          <w:sz w:val="24"/>
          <w:szCs w:val="24"/>
        </w:rPr>
      </w:pPr>
      <w:r w:rsidRPr="004E145C">
        <w:rPr>
          <w:b/>
          <w:sz w:val="28"/>
          <w:szCs w:val="28"/>
        </w:rPr>
        <w:t xml:space="preserve"> With examples, discussed the different between community management and community participation</w:t>
      </w:r>
      <w:r w:rsidRPr="00CD711A">
        <w:rPr>
          <w:b/>
          <w:sz w:val="24"/>
          <w:szCs w:val="24"/>
        </w:rPr>
        <w:t xml:space="preserve">. </w:t>
      </w:r>
    </w:p>
    <w:p w:rsidR="0003510C" w:rsidRPr="00CD711A" w:rsidRDefault="0003510C" w:rsidP="0003510C">
      <w:pPr>
        <w:rPr>
          <w:sz w:val="24"/>
          <w:szCs w:val="24"/>
        </w:rPr>
      </w:pPr>
      <w:r w:rsidRPr="00CD711A">
        <w:rPr>
          <w:b/>
          <w:bCs/>
          <w:sz w:val="24"/>
          <w:szCs w:val="24"/>
        </w:rPr>
        <w:t>Community management</w:t>
      </w:r>
      <w:r w:rsidRPr="00CD711A">
        <w:rPr>
          <w:sz w:val="24"/>
          <w:szCs w:val="24"/>
        </w:rPr>
        <w:t xml:space="preserve"> or </w:t>
      </w:r>
      <w:r w:rsidRPr="00CD711A">
        <w:rPr>
          <w:b/>
          <w:bCs/>
          <w:sz w:val="24"/>
          <w:szCs w:val="24"/>
        </w:rPr>
        <w:t>common-pool resource management</w:t>
      </w:r>
      <w:r w:rsidRPr="00CD711A">
        <w:rPr>
          <w:sz w:val="24"/>
          <w:szCs w:val="24"/>
        </w:rPr>
        <w:t xml:space="preserve"> is the management of a common resource or issue by a community through the collective action of volunteers and stakeholders. The resource managed can be either material or informational. Examples include the management of common grazing and water rights; fisheries and open-source software, In the case of physical resources, community management strategies are frequently employed to avoid the tragedy of the commons and to encourage sustainability</w:t>
      </w:r>
    </w:p>
    <w:p w:rsidR="00481157" w:rsidRPr="00CD711A" w:rsidRDefault="002C57CB" w:rsidP="00F27F96">
      <w:pPr>
        <w:rPr>
          <w:sz w:val="24"/>
          <w:szCs w:val="24"/>
        </w:rPr>
      </w:pPr>
      <w:r w:rsidRPr="00CD711A">
        <w:rPr>
          <w:b/>
          <w:sz w:val="24"/>
          <w:szCs w:val="24"/>
        </w:rPr>
        <w:lastRenderedPageBreak/>
        <w:t xml:space="preserve">Community </w:t>
      </w:r>
      <w:r w:rsidR="00481157" w:rsidRPr="00CD711A">
        <w:rPr>
          <w:b/>
          <w:sz w:val="24"/>
          <w:szCs w:val="24"/>
        </w:rPr>
        <w:t xml:space="preserve">participation: - </w:t>
      </w:r>
      <w:r w:rsidR="00481157" w:rsidRPr="00CD711A">
        <w:rPr>
          <w:sz w:val="24"/>
          <w:szCs w:val="24"/>
        </w:rPr>
        <w:t xml:space="preserve">can be loosely defined as the involvement of people in the community in project to solve their own problems. People should not be forced to </w:t>
      </w:r>
      <w:proofErr w:type="gramStart"/>
      <w:r w:rsidR="00481157" w:rsidRPr="00CD711A">
        <w:rPr>
          <w:sz w:val="24"/>
          <w:szCs w:val="24"/>
        </w:rPr>
        <w:t>‘ participate’</w:t>
      </w:r>
      <w:proofErr w:type="gramEnd"/>
      <w:r w:rsidR="00481157" w:rsidRPr="00CD711A">
        <w:rPr>
          <w:sz w:val="24"/>
          <w:szCs w:val="24"/>
        </w:rPr>
        <w:t xml:space="preserve"> in the project which affect their live but should be given the opportunity where possible </w:t>
      </w:r>
    </w:p>
    <w:p w:rsidR="00481157" w:rsidRPr="004E145C" w:rsidRDefault="00481157" w:rsidP="00F27F96">
      <w:pPr>
        <w:rPr>
          <w:b/>
          <w:sz w:val="24"/>
          <w:szCs w:val="24"/>
        </w:rPr>
      </w:pPr>
      <w:r w:rsidRPr="004E145C">
        <w:rPr>
          <w:b/>
          <w:sz w:val="24"/>
          <w:szCs w:val="24"/>
        </w:rPr>
        <w:t xml:space="preserve">Examples of Community participation </w:t>
      </w:r>
    </w:p>
    <w:p w:rsidR="00481157" w:rsidRPr="00CD711A" w:rsidRDefault="00481157" w:rsidP="00481157">
      <w:pPr>
        <w:pStyle w:val="ListParagraph"/>
        <w:numPr>
          <w:ilvl w:val="0"/>
          <w:numId w:val="8"/>
        </w:numPr>
        <w:rPr>
          <w:sz w:val="24"/>
          <w:szCs w:val="24"/>
        </w:rPr>
      </w:pPr>
      <w:r w:rsidRPr="00CD711A">
        <w:rPr>
          <w:sz w:val="24"/>
          <w:szCs w:val="24"/>
        </w:rPr>
        <w:t xml:space="preserve">Needs assessment </w:t>
      </w:r>
    </w:p>
    <w:p w:rsidR="00481157" w:rsidRPr="00CD711A" w:rsidRDefault="00481157" w:rsidP="00481157">
      <w:pPr>
        <w:pStyle w:val="ListParagraph"/>
        <w:numPr>
          <w:ilvl w:val="0"/>
          <w:numId w:val="8"/>
        </w:numPr>
        <w:rPr>
          <w:sz w:val="24"/>
          <w:szCs w:val="24"/>
        </w:rPr>
      </w:pPr>
      <w:r w:rsidRPr="00CD711A">
        <w:rPr>
          <w:sz w:val="24"/>
          <w:szCs w:val="24"/>
        </w:rPr>
        <w:t xml:space="preserve">Planning </w:t>
      </w:r>
    </w:p>
    <w:p w:rsidR="00481157" w:rsidRPr="00CD711A" w:rsidRDefault="00481157" w:rsidP="00481157">
      <w:pPr>
        <w:pStyle w:val="ListParagraph"/>
        <w:numPr>
          <w:ilvl w:val="0"/>
          <w:numId w:val="8"/>
        </w:numPr>
        <w:rPr>
          <w:sz w:val="24"/>
          <w:szCs w:val="24"/>
        </w:rPr>
      </w:pPr>
      <w:r w:rsidRPr="00CD711A">
        <w:rPr>
          <w:sz w:val="24"/>
          <w:szCs w:val="24"/>
        </w:rPr>
        <w:t xml:space="preserve">Mobilizing </w:t>
      </w:r>
    </w:p>
    <w:p w:rsidR="00481157" w:rsidRPr="00CD711A" w:rsidRDefault="00481157" w:rsidP="00481157">
      <w:pPr>
        <w:pStyle w:val="ListParagraph"/>
        <w:numPr>
          <w:ilvl w:val="0"/>
          <w:numId w:val="8"/>
        </w:numPr>
        <w:rPr>
          <w:sz w:val="24"/>
          <w:szCs w:val="24"/>
        </w:rPr>
      </w:pPr>
      <w:r w:rsidRPr="00CD711A">
        <w:rPr>
          <w:sz w:val="24"/>
          <w:szCs w:val="24"/>
        </w:rPr>
        <w:t xml:space="preserve">Training </w:t>
      </w:r>
    </w:p>
    <w:p w:rsidR="00481157" w:rsidRPr="00CD711A" w:rsidRDefault="00481157" w:rsidP="00481157">
      <w:pPr>
        <w:pStyle w:val="ListParagraph"/>
        <w:numPr>
          <w:ilvl w:val="0"/>
          <w:numId w:val="8"/>
        </w:numPr>
        <w:rPr>
          <w:sz w:val="24"/>
          <w:szCs w:val="24"/>
        </w:rPr>
      </w:pPr>
      <w:r w:rsidRPr="00CD711A">
        <w:rPr>
          <w:sz w:val="24"/>
          <w:szCs w:val="24"/>
        </w:rPr>
        <w:t xml:space="preserve">Implementation </w:t>
      </w:r>
    </w:p>
    <w:p w:rsidR="00481157" w:rsidRPr="00CD711A" w:rsidRDefault="00481157" w:rsidP="00481157">
      <w:pPr>
        <w:pStyle w:val="ListParagraph"/>
        <w:numPr>
          <w:ilvl w:val="0"/>
          <w:numId w:val="8"/>
        </w:numPr>
        <w:rPr>
          <w:sz w:val="24"/>
          <w:szCs w:val="24"/>
        </w:rPr>
      </w:pPr>
      <w:r w:rsidRPr="00CD711A">
        <w:rPr>
          <w:sz w:val="24"/>
          <w:szCs w:val="24"/>
        </w:rPr>
        <w:t>Monitoring and evaluation</w:t>
      </w:r>
    </w:p>
    <w:p w:rsidR="0003510C" w:rsidRPr="00CD711A" w:rsidRDefault="00481157" w:rsidP="00481157">
      <w:pPr>
        <w:pStyle w:val="ListParagraph"/>
        <w:rPr>
          <w:sz w:val="24"/>
          <w:szCs w:val="24"/>
        </w:rPr>
      </w:pPr>
      <w:r w:rsidRPr="00CD711A">
        <w:rPr>
          <w:sz w:val="24"/>
          <w:szCs w:val="24"/>
        </w:rPr>
        <w:t xml:space="preserve">  </w:t>
      </w:r>
    </w:p>
    <w:p w:rsidR="00CA4880" w:rsidRPr="004E145C" w:rsidRDefault="00CA4880" w:rsidP="002C57CB">
      <w:pPr>
        <w:pStyle w:val="ListParagraph"/>
        <w:numPr>
          <w:ilvl w:val="0"/>
          <w:numId w:val="7"/>
        </w:numPr>
        <w:rPr>
          <w:b/>
          <w:sz w:val="28"/>
          <w:szCs w:val="28"/>
        </w:rPr>
      </w:pPr>
      <w:r w:rsidRPr="004E145C">
        <w:rPr>
          <w:b/>
          <w:sz w:val="28"/>
          <w:szCs w:val="28"/>
        </w:rPr>
        <w:t xml:space="preserve">Give five maintenance problems and difficulties. How can you overcome maintenance difficulties in the water supply system </w:t>
      </w:r>
      <w:r w:rsidR="00BF69AF" w:rsidRPr="004E145C">
        <w:rPr>
          <w:b/>
          <w:sz w:val="28"/>
          <w:szCs w:val="28"/>
        </w:rPr>
        <w:t>management?</w:t>
      </w:r>
    </w:p>
    <w:p w:rsidR="00637C2D" w:rsidRDefault="00637C2D" w:rsidP="00637C2D">
      <w:pPr>
        <w:pStyle w:val="ListParagraph"/>
        <w:numPr>
          <w:ilvl w:val="0"/>
          <w:numId w:val="9"/>
        </w:numPr>
        <w:rPr>
          <w:sz w:val="24"/>
          <w:szCs w:val="24"/>
        </w:rPr>
      </w:pPr>
      <w:r>
        <w:rPr>
          <w:sz w:val="24"/>
          <w:szCs w:val="24"/>
        </w:rPr>
        <w:t xml:space="preserve">Institutional </w:t>
      </w:r>
    </w:p>
    <w:p w:rsidR="00637C2D" w:rsidRDefault="00637C2D" w:rsidP="00637C2D">
      <w:pPr>
        <w:pStyle w:val="ListParagraph"/>
        <w:numPr>
          <w:ilvl w:val="0"/>
          <w:numId w:val="9"/>
        </w:numPr>
        <w:rPr>
          <w:sz w:val="24"/>
          <w:szCs w:val="24"/>
        </w:rPr>
      </w:pPr>
      <w:r>
        <w:rPr>
          <w:sz w:val="24"/>
          <w:szCs w:val="24"/>
        </w:rPr>
        <w:t xml:space="preserve">Technical </w:t>
      </w:r>
    </w:p>
    <w:p w:rsidR="00637C2D" w:rsidRDefault="00637C2D" w:rsidP="00637C2D">
      <w:pPr>
        <w:pStyle w:val="ListParagraph"/>
        <w:numPr>
          <w:ilvl w:val="0"/>
          <w:numId w:val="9"/>
        </w:numPr>
        <w:rPr>
          <w:sz w:val="24"/>
          <w:szCs w:val="24"/>
        </w:rPr>
      </w:pPr>
      <w:r>
        <w:rPr>
          <w:sz w:val="24"/>
          <w:szCs w:val="24"/>
        </w:rPr>
        <w:t xml:space="preserve">Cost effective maintenance </w:t>
      </w:r>
    </w:p>
    <w:p w:rsidR="00637C2D" w:rsidRDefault="00637C2D" w:rsidP="00637C2D">
      <w:pPr>
        <w:pStyle w:val="ListParagraph"/>
        <w:numPr>
          <w:ilvl w:val="0"/>
          <w:numId w:val="9"/>
        </w:numPr>
        <w:rPr>
          <w:sz w:val="24"/>
          <w:szCs w:val="24"/>
        </w:rPr>
      </w:pPr>
      <w:r>
        <w:rPr>
          <w:sz w:val="24"/>
          <w:szCs w:val="24"/>
        </w:rPr>
        <w:t>Installation of water system</w:t>
      </w:r>
    </w:p>
    <w:p w:rsidR="00637C2D" w:rsidRDefault="00637C2D" w:rsidP="00637C2D">
      <w:pPr>
        <w:pStyle w:val="ListParagraph"/>
        <w:numPr>
          <w:ilvl w:val="0"/>
          <w:numId w:val="9"/>
        </w:numPr>
        <w:rPr>
          <w:sz w:val="24"/>
          <w:szCs w:val="24"/>
        </w:rPr>
      </w:pPr>
      <w:r>
        <w:rPr>
          <w:sz w:val="24"/>
          <w:szCs w:val="24"/>
        </w:rPr>
        <w:t>A successful</w:t>
      </w:r>
    </w:p>
    <w:p w:rsidR="00637C2D" w:rsidRPr="004E145C" w:rsidRDefault="00637C2D" w:rsidP="00637C2D">
      <w:pPr>
        <w:rPr>
          <w:b/>
          <w:sz w:val="24"/>
          <w:szCs w:val="24"/>
        </w:rPr>
      </w:pPr>
      <w:r w:rsidRPr="004E145C">
        <w:rPr>
          <w:b/>
          <w:sz w:val="24"/>
          <w:szCs w:val="24"/>
        </w:rPr>
        <w:t xml:space="preserve">Overcome the above problems </w:t>
      </w:r>
    </w:p>
    <w:p w:rsidR="00637C2D" w:rsidRDefault="00637C2D" w:rsidP="00637C2D">
      <w:pPr>
        <w:pStyle w:val="ListParagraph"/>
        <w:numPr>
          <w:ilvl w:val="0"/>
          <w:numId w:val="10"/>
        </w:numPr>
        <w:rPr>
          <w:sz w:val="24"/>
          <w:szCs w:val="24"/>
        </w:rPr>
      </w:pPr>
      <w:r>
        <w:rPr>
          <w:sz w:val="24"/>
          <w:szCs w:val="24"/>
        </w:rPr>
        <w:t>There should be district level workshop to reduced high cost of transport.</w:t>
      </w:r>
    </w:p>
    <w:p w:rsidR="00637C2D" w:rsidRPr="00637C2D" w:rsidRDefault="00637C2D" w:rsidP="00637C2D">
      <w:pPr>
        <w:pStyle w:val="ListParagraph"/>
        <w:numPr>
          <w:ilvl w:val="0"/>
          <w:numId w:val="10"/>
        </w:numPr>
        <w:rPr>
          <w:sz w:val="24"/>
          <w:szCs w:val="24"/>
        </w:rPr>
      </w:pPr>
      <w:r>
        <w:rPr>
          <w:sz w:val="24"/>
          <w:szCs w:val="24"/>
        </w:rPr>
        <w:t xml:space="preserve">Establishing of the Village level operation and maintenance (VLOM).the institutional </w:t>
      </w:r>
      <w:r w:rsidR="00567859">
        <w:rPr>
          <w:sz w:val="24"/>
          <w:szCs w:val="24"/>
        </w:rPr>
        <w:t xml:space="preserve">should be made modified on case by case </w:t>
      </w:r>
      <w:proofErr w:type="gramStart"/>
      <w:r w:rsidR="00567859">
        <w:rPr>
          <w:sz w:val="24"/>
          <w:szCs w:val="24"/>
        </w:rPr>
        <w:t>basis ,</w:t>
      </w:r>
      <w:proofErr w:type="gramEnd"/>
      <w:r w:rsidR="00567859">
        <w:rPr>
          <w:sz w:val="24"/>
          <w:szCs w:val="24"/>
        </w:rPr>
        <w:t xml:space="preserve"> the ultimate decision should be made by community itself.</w:t>
      </w:r>
    </w:p>
    <w:p w:rsidR="00CD711A" w:rsidRPr="00CD711A" w:rsidRDefault="00CD711A" w:rsidP="00CD711A">
      <w:pPr>
        <w:pStyle w:val="ListParagraph"/>
        <w:rPr>
          <w:sz w:val="24"/>
          <w:szCs w:val="24"/>
        </w:rPr>
      </w:pPr>
    </w:p>
    <w:p w:rsidR="00BF69AF" w:rsidRPr="004E145C" w:rsidRDefault="00BF69AF" w:rsidP="002C57CB">
      <w:pPr>
        <w:pStyle w:val="ListParagraph"/>
        <w:numPr>
          <w:ilvl w:val="0"/>
          <w:numId w:val="7"/>
        </w:numPr>
        <w:spacing w:after="0" w:line="240" w:lineRule="auto"/>
        <w:outlineLvl w:val="2"/>
        <w:rPr>
          <w:rFonts w:eastAsia="Times New Roman" w:cs="Helvetica"/>
          <w:b/>
          <w:bCs/>
          <w:color w:val="222222"/>
          <w:sz w:val="28"/>
          <w:szCs w:val="28"/>
        </w:rPr>
      </w:pPr>
      <w:r w:rsidRPr="004E145C">
        <w:rPr>
          <w:rFonts w:eastAsia="Times New Roman" w:cs="Helvetica"/>
          <w:b/>
          <w:bCs/>
          <w:color w:val="222222"/>
          <w:sz w:val="28"/>
          <w:szCs w:val="28"/>
        </w:rPr>
        <w:t>What are water technologies available in your area? Explain Five</w:t>
      </w:r>
    </w:p>
    <w:p w:rsidR="00BF69AF" w:rsidRPr="00CD711A" w:rsidRDefault="00BF69AF" w:rsidP="00BF69AF">
      <w:pPr>
        <w:spacing w:after="0" w:line="240" w:lineRule="auto"/>
        <w:outlineLvl w:val="2"/>
        <w:rPr>
          <w:rFonts w:eastAsia="Times New Roman" w:cs="Helvetica"/>
          <w:bCs/>
          <w:color w:val="222222"/>
          <w:sz w:val="24"/>
          <w:szCs w:val="24"/>
        </w:rPr>
      </w:pPr>
      <w:r w:rsidRPr="00CD711A">
        <w:rPr>
          <w:rFonts w:eastAsia="Times New Roman" w:cs="Helvetica"/>
          <w:bCs/>
          <w:color w:val="222222"/>
          <w:sz w:val="24"/>
          <w:szCs w:val="24"/>
        </w:rPr>
        <w:t xml:space="preserve"> </w:t>
      </w:r>
    </w:p>
    <w:p w:rsidR="00BF69AF" w:rsidRPr="00CD711A" w:rsidRDefault="00BF69AF" w:rsidP="00BF69AF">
      <w:pPr>
        <w:pStyle w:val="ListParagraph"/>
        <w:numPr>
          <w:ilvl w:val="0"/>
          <w:numId w:val="6"/>
        </w:numPr>
        <w:spacing w:after="0" w:line="240" w:lineRule="auto"/>
        <w:outlineLvl w:val="2"/>
        <w:rPr>
          <w:rFonts w:eastAsia="Times New Roman" w:cs="Helvetica"/>
          <w:b/>
          <w:bCs/>
          <w:color w:val="222222"/>
          <w:sz w:val="24"/>
          <w:szCs w:val="24"/>
        </w:rPr>
      </w:pPr>
      <w:r w:rsidRPr="00CD711A">
        <w:rPr>
          <w:rFonts w:eastAsia="Times New Roman" w:cs="Helvetica"/>
          <w:b/>
          <w:bCs/>
          <w:color w:val="222222"/>
          <w:sz w:val="24"/>
          <w:szCs w:val="24"/>
        </w:rPr>
        <w:t>Personal Conservation Tech</w:t>
      </w:r>
    </w:p>
    <w:p w:rsidR="00BF69AF" w:rsidRPr="00CD711A" w:rsidRDefault="00BF69AF" w:rsidP="00BF69AF">
      <w:pPr>
        <w:spacing w:after="0" w:line="240" w:lineRule="auto"/>
        <w:rPr>
          <w:rFonts w:eastAsia="Times New Roman" w:cs="Helvetica"/>
          <w:color w:val="222222"/>
          <w:sz w:val="24"/>
          <w:szCs w:val="24"/>
        </w:rPr>
      </w:pPr>
      <w:r w:rsidRPr="00CD711A">
        <w:rPr>
          <w:rFonts w:eastAsia="Times New Roman" w:cs="Helvetica"/>
          <w:color w:val="222222"/>
          <w:sz w:val="24"/>
          <w:szCs w:val="24"/>
        </w:rPr>
        <w:t>As much as I hate to admit it, technology can't do it all when it comes to solving the water crisis. Yes, finding alternative sources of clean drinking water is imperative in the next few years. But drinking water isn't entirely scarce just yet. And if we want to avoid the last-ditch effort mentality down the road, conserving the water we have now is more important than anything.</w:t>
      </w:r>
    </w:p>
    <w:p w:rsidR="00BF69AF" w:rsidRPr="00CD711A" w:rsidRDefault="00BF69AF" w:rsidP="00BF69AF">
      <w:pPr>
        <w:spacing w:after="0" w:line="240" w:lineRule="auto"/>
        <w:rPr>
          <w:rFonts w:eastAsia="Times New Roman" w:cs="Helvetica"/>
          <w:color w:val="222222"/>
          <w:sz w:val="24"/>
          <w:szCs w:val="24"/>
        </w:rPr>
      </w:pPr>
      <w:r w:rsidRPr="00CD711A">
        <w:rPr>
          <w:rFonts w:eastAsia="Times New Roman" w:cs="Helvetica"/>
          <w:color w:val="222222"/>
          <w:sz w:val="24"/>
          <w:szCs w:val="24"/>
        </w:rPr>
        <w:t xml:space="preserve">Fortunately, technology can help with this too! There are dozens of smart devices that can regulate how much water you're using </w:t>
      </w:r>
      <w:hyperlink r:id="rId7" w:tgtFrame="_blank" w:history="1">
        <w:r w:rsidRPr="00CD711A">
          <w:rPr>
            <w:rFonts w:eastAsia="Times New Roman" w:cs="Helvetica"/>
            <w:color w:val="F7F6E9"/>
            <w:sz w:val="24"/>
            <w:szCs w:val="24"/>
          </w:rPr>
          <w:t>in the shower</w:t>
        </w:r>
      </w:hyperlink>
      <w:r w:rsidRPr="00CD711A">
        <w:rPr>
          <w:rFonts w:eastAsia="Times New Roman" w:cs="Helvetica"/>
          <w:color w:val="222222"/>
          <w:sz w:val="24"/>
          <w:szCs w:val="24"/>
        </w:rPr>
        <w:t xml:space="preserve">, </w:t>
      </w:r>
      <w:hyperlink r:id="rId8" w:tgtFrame="_blank" w:history="1">
        <w:r w:rsidRPr="00CD711A">
          <w:rPr>
            <w:rFonts w:eastAsia="Times New Roman" w:cs="Helvetica"/>
            <w:color w:val="F7F6E9"/>
            <w:sz w:val="24"/>
            <w:szCs w:val="24"/>
          </w:rPr>
          <w:t>on the toilet</w:t>
        </w:r>
      </w:hyperlink>
      <w:r w:rsidRPr="00CD711A">
        <w:rPr>
          <w:rFonts w:eastAsia="Times New Roman" w:cs="Helvetica"/>
          <w:color w:val="222222"/>
          <w:sz w:val="24"/>
          <w:szCs w:val="24"/>
        </w:rPr>
        <w:t>, and anywhere else in your home with the click of a button. Making an effort to conserve water is the only way to make sure that the future will be without a major water crisis.</w:t>
      </w:r>
    </w:p>
    <w:p w:rsidR="00BF69AF" w:rsidRPr="00CD711A" w:rsidRDefault="00BF69AF" w:rsidP="00BF69AF">
      <w:pPr>
        <w:rPr>
          <w:sz w:val="24"/>
          <w:szCs w:val="24"/>
        </w:rPr>
      </w:pPr>
    </w:p>
    <w:p w:rsidR="00BF69AF" w:rsidRPr="00CD711A" w:rsidRDefault="00BF69AF" w:rsidP="00BF69AF">
      <w:pPr>
        <w:pStyle w:val="ListParagraph"/>
        <w:numPr>
          <w:ilvl w:val="0"/>
          <w:numId w:val="6"/>
        </w:numPr>
        <w:spacing w:after="0" w:line="240" w:lineRule="auto"/>
        <w:outlineLvl w:val="2"/>
        <w:rPr>
          <w:rFonts w:eastAsia="Times New Roman" w:cs="Helvetica"/>
          <w:b/>
          <w:bCs/>
          <w:color w:val="222222"/>
          <w:sz w:val="24"/>
          <w:szCs w:val="24"/>
        </w:rPr>
      </w:pPr>
      <w:r w:rsidRPr="00CD711A">
        <w:rPr>
          <w:rFonts w:eastAsia="Times New Roman" w:cs="Helvetica"/>
          <w:b/>
          <w:bCs/>
          <w:color w:val="222222"/>
          <w:sz w:val="24"/>
          <w:szCs w:val="24"/>
        </w:rPr>
        <w:lastRenderedPageBreak/>
        <w:t>Variable Electro Precipitator </w:t>
      </w:r>
    </w:p>
    <w:p w:rsidR="00BF69AF" w:rsidRPr="00CD711A" w:rsidRDefault="00BF69AF" w:rsidP="00BF69AF">
      <w:pPr>
        <w:spacing w:after="0" w:line="240" w:lineRule="auto"/>
        <w:rPr>
          <w:rFonts w:eastAsia="Times New Roman" w:cs="Helvetica"/>
          <w:color w:val="222222"/>
          <w:sz w:val="24"/>
          <w:szCs w:val="24"/>
        </w:rPr>
      </w:pPr>
      <w:r w:rsidRPr="00CD711A">
        <w:rPr>
          <w:rFonts w:eastAsia="Times New Roman" w:cs="Helvetica"/>
          <w:color w:val="222222"/>
          <w:sz w:val="24"/>
          <w:szCs w:val="24"/>
        </w:rPr>
        <w:t xml:space="preserve">This process is one of the more effective and affordable methods of water treatment. One instance of the tech, developed and trademarked by </w:t>
      </w:r>
      <w:hyperlink r:id="rId9" w:history="1">
        <w:r w:rsidRPr="00CD711A">
          <w:rPr>
            <w:rFonts w:eastAsia="Times New Roman" w:cs="Helvetica"/>
            <w:b/>
            <w:bCs/>
            <w:color w:val="F7F6E9"/>
            <w:sz w:val="24"/>
            <w:szCs w:val="24"/>
          </w:rPr>
          <w:t>F&amp;T Water Solutions</w:t>
        </w:r>
      </w:hyperlink>
      <w:r w:rsidRPr="00CD711A">
        <w:rPr>
          <w:rFonts w:eastAsia="Times New Roman" w:cs="Helvetica"/>
          <w:color w:val="222222"/>
          <w:sz w:val="24"/>
          <w:szCs w:val="24"/>
        </w:rPr>
        <w:t>, does a particularly good job of producing clean drinking water. Through electrocoagulation, the Variable Electro Precipitator can remove many of the contaminants in water that simple filtration cannot.</w:t>
      </w:r>
    </w:p>
    <w:p w:rsidR="00BF69AF" w:rsidRPr="00CD711A" w:rsidRDefault="00BF69AF" w:rsidP="00BF69AF">
      <w:pPr>
        <w:rPr>
          <w:color w:val="222222"/>
          <w:sz w:val="24"/>
          <w:szCs w:val="24"/>
        </w:rPr>
      </w:pPr>
      <w:r w:rsidRPr="00CD711A">
        <w:rPr>
          <w:color w:val="222222"/>
          <w:sz w:val="24"/>
          <w:szCs w:val="24"/>
        </w:rPr>
        <w:t>Unlike other methods of electrocoagulation, the Variable Electro Precipitator from F&amp;T Water Solutions allows for a much more thorough process, guaranteeing the cleanliness of the water. Plus, the low cost and customizable settings allow it to be used in different climates and environments, further cementing it as a good move for countries in need.</w:t>
      </w:r>
    </w:p>
    <w:p w:rsidR="00BF69AF" w:rsidRPr="00CD711A" w:rsidRDefault="00BF69AF" w:rsidP="00BF69AF">
      <w:pPr>
        <w:rPr>
          <w:color w:val="222222"/>
          <w:sz w:val="24"/>
          <w:szCs w:val="24"/>
        </w:rPr>
      </w:pPr>
    </w:p>
    <w:p w:rsidR="00BF69AF" w:rsidRPr="00CD711A" w:rsidRDefault="00BF69AF" w:rsidP="00BF69AF">
      <w:pPr>
        <w:pStyle w:val="ListParagraph"/>
        <w:numPr>
          <w:ilvl w:val="0"/>
          <w:numId w:val="6"/>
        </w:numPr>
        <w:spacing w:after="0" w:line="240" w:lineRule="auto"/>
        <w:outlineLvl w:val="2"/>
        <w:rPr>
          <w:rFonts w:eastAsia="Times New Roman" w:cs="Helvetica"/>
          <w:b/>
          <w:bCs/>
          <w:color w:val="222222"/>
          <w:sz w:val="24"/>
          <w:szCs w:val="24"/>
        </w:rPr>
      </w:pPr>
      <w:r w:rsidRPr="00CD711A">
        <w:rPr>
          <w:rFonts w:eastAsia="Times New Roman" w:cs="Helvetica"/>
          <w:b/>
          <w:bCs/>
          <w:color w:val="222222"/>
          <w:sz w:val="24"/>
          <w:szCs w:val="24"/>
        </w:rPr>
        <w:t xml:space="preserve">The </w:t>
      </w:r>
      <w:proofErr w:type="spellStart"/>
      <w:r w:rsidRPr="00CD711A">
        <w:rPr>
          <w:rFonts w:eastAsia="Times New Roman" w:cs="Helvetica"/>
          <w:b/>
          <w:bCs/>
          <w:color w:val="222222"/>
          <w:sz w:val="24"/>
          <w:szCs w:val="24"/>
        </w:rPr>
        <w:t>Janicki</w:t>
      </w:r>
      <w:proofErr w:type="spellEnd"/>
      <w:r w:rsidRPr="00CD711A">
        <w:rPr>
          <w:rFonts w:eastAsia="Times New Roman" w:cs="Helvetica"/>
          <w:b/>
          <w:bCs/>
          <w:color w:val="222222"/>
          <w:sz w:val="24"/>
          <w:szCs w:val="24"/>
        </w:rPr>
        <w:t xml:space="preserve"> Omni Processor </w:t>
      </w:r>
    </w:p>
    <w:p w:rsidR="00BF69AF" w:rsidRPr="00CD711A" w:rsidRDefault="00BF69AF" w:rsidP="00BF69AF">
      <w:pPr>
        <w:spacing w:after="0" w:line="240" w:lineRule="auto"/>
        <w:rPr>
          <w:rFonts w:eastAsia="Times New Roman" w:cs="Helvetica"/>
          <w:color w:val="222222"/>
          <w:sz w:val="24"/>
          <w:szCs w:val="24"/>
        </w:rPr>
      </w:pPr>
      <w:r w:rsidRPr="00CD711A">
        <w:rPr>
          <w:rFonts w:eastAsia="Times New Roman" w:cs="Helvetica"/>
          <w:color w:val="222222"/>
          <w:sz w:val="24"/>
          <w:szCs w:val="24"/>
        </w:rPr>
        <w:t>There's no two ways about it; this machine produces clean drinking water from human feces. I know</w:t>
      </w:r>
      <w:proofErr w:type="gramStart"/>
      <w:r w:rsidRPr="00CD711A">
        <w:rPr>
          <w:rFonts w:eastAsia="Times New Roman" w:cs="Helvetica"/>
          <w:color w:val="222222"/>
          <w:sz w:val="24"/>
          <w:szCs w:val="24"/>
        </w:rPr>
        <w:t>,</w:t>
      </w:r>
      <w:proofErr w:type="gramEnd"/>
      <w:r w:rsidRPr="00CD711A">
        <w:rPr>
          <w:rFonts w:eastAsia="Times New Roman" w:cs="Helvetica"/>
          <w:color w:val="222222"/>
          <w:sz w:val="24"/>
          <w:szCs w:val="24"/>
        </w:rPr>
        <w:t xml:space="preserve"> I was grossed out too. But when you've got Bill Gates drinking from your machine and explaining how it works with adorable, animated words, it's hard to argue with the viability of the idea.</w:t>
      </w:r>
    </w:p>
    <w:p w:rsidR="00BF69AF" w:rsidRPr="00CD711A" w:rsidRDefault="00BF69AF" w:rsidP="00BF69AF">
      <w:pPr>
        <w:rPr>
          <w:sz w:val="24"/>
          <w:szCs w:val="24"/>
        </w:rPr>
      </w:pPr>
    </w:p>
    <w:p w:rsidR="00BF69AF" w:rsidRPr="00CD711A" w:rsidRDefault="00BF69AF" w:rsidP="00BF69AF">
      <w:pPr>
        <w:pStyle w:val="ListParagraph"/>
        <w:numPr>
          <w:ilvl w:val="0"/>
          <w:numId w:val="6"/>
        </w:numPr>
        <w:spacing w:after="0" w:line="240" w:lineRule="auto"/>
        <w:outlineLvl w:val="2"/>
        <w:rPr>
          <w:rFonts w:eastAsia="Times New Roman" w:cs="Helvetica"/>
          <w:b/>
          <w:bCs/>
          <w:color w:val="222222"/>
          <w:sz w:val="24"/>
          <w:szCs w:val="24"/>
        </w:rPr>
      </w:pPr>
      <w:r w:rsidRPr="00CD711A">
        <w:rPr>
          <w:rFonts w:eastAsia="Times New Roman" w:cs="Helvetica"/>
          <w:b/>
          <w:bCs/>
          <w:color w:val="222222"/>
          <w:sz w:val="24"/>
          <w:szCs w:val="24"/>
        </w:rPr>
        <w:t>Mini Water Filtration System</w:t>
      </w:r>
    </w:p>
    <w:p w:rsidR="00BF69AF" w:rsidRPr="00CD711A" w:rsidRDefault="00BF69AF" w:rsidP="00BF69AF">
      <w:pPr>
        <w:spacing w:after="0" w:line="240" w:lineRule="auto"/>
        <w:rPr>
          <w:rFonts w:eastAsia="Times New Roman" w:cs="Helvetica"/>
          <w:color w:val="222222"/>
          <w:sz w:val="24"/>
          <w:szCs w:val="24"/>
        </w:rPr>
      </w:pPr>
      <w:r w:rsidRPr="00CD711A">
        <w:rPr>
          <w:rFonts w:eastAsia="Times New Roman" w:cs="Helvetica"/>
          <w:color w:val="222222"/>
          <w:sz w:val="24"/>
          <w:szCs w:val="24"/>
        </w:rPr>
        <w:t xml:space="preserve">Large scale efforts like Water Seer are an important step in guaranteeing a future without the threat of a water crisis. However, mass producing individual water filters that consistently work is another way we can be assured that clean drinking water will always be available. </w:t>
      </w:r>
      <w:proofErr w:type="gramStart"/>
      <w:r w:rsidRPr="00CD711A">
        <w:rPr>
          <w:rFonts w:eastAsia="Times New Roman" w:cs="Helvetica"/>
          <w:color w:val="222222"/>
          <w:sz w:val="24"/>
          <w:szCs w:val="24"/>
        </w:rPr>
        <w:t>And this Mini Water Filtration System from Sawyer more than does the trick.</w:t>
      </w:r>
      <w:proofErr w:type="gramEnd"/>
    </w:p>
    <w:p w:rsidR="00BF69AF" w:rsidRPr="00CD711A" w:rsidRDefault="00BF69AF" w:rsidP="00BF69AF">
      <w:pPr>
        <w:rPr>
          <w:sz w:val="24"/>
          <w:szCs w:val="24"/>
        </w:rPr>
      </w:pPr>
    </w:p>
    <w:p w:rsidR="00BF69AF" w:rsidRPr="00CD711A" w:rsidRDefault="00BF69AF" w:rsidP="00BF69AF">
      <w:pPr>
        <w:pStyle w:val="ListParagraph"/>
        <w:numPr>
          <w:ilvl w:val="0"/>
          <w:numId w:val="6"/>
        </w:numPr>
        <w:spacing w:after="0" w:line="240" w:lineRule="auto"/>
        <w:outlineLvl w:val="2"/>
        <w:rPr>
          <w:rFonts w:eastAsia="Times New Roman" w:cs="Helvetica"/>
          <w:b/>
          <w:bCs/>
          <w:color w:val="222222"/>
          <w:sz w:val="24"/>
          <w:szCs w:val="24"/>
        </w:rPr>
      </w:pPr>
      <w:proofErr w:type="spellStart"/>
      <w:r w:rsidRPr="00CD711A">
        <w:rPr>
          <w:rFonts w:eastAsia="Times New Roman" w:cs="Helvetica"/>
          <w:b/>
          <w:bCs/>
          <w:color w:val="222222"/>
          <w:sz w:val="24"/>
          <w:szCs w:val="24"/>
        </w:rPr>
        <w:t>WaterSeer</w:t>
      </w:r>
      <w:proofErr w:type="spellEnd"/>
    </w:p>
    <w:p w:rsidR="00BF69AF" w:rsidRPr="00CD711A" w:rsidRDefault="00BF69AF" w:rsidP="00BF69AF">
      <w:pPr>
        <w:spacing w:after="0" w:line="240" w:lineRule="auto"/>
        <w:rPr>
          <w:rFonts w:eastAsia="Times New Roman" w:cs="Helvetica"/>
          <w:color w:val="222222"/>
          <w:sz w:val="24"/>
          <w:szCs w:val="24"/>
        </w:rPr>
      </w:pPr>
      <w:r w:rsidRPr="00CD711A">
        <w:rPr>
          <w:rFonts w:eastAsia="Times New Roman" w:cs="Helvetica"/>
          <w:color w:val="222222"/>
          <w:sz w:val="24"/>
          <w:szCs w:val="24"/>
        </w:rPr>
        <w:t xml:space="preserve">While most of the planet is made up of water, the process of creating clean drinking water from salt water has proven expensive, time-consuming, and downright hard. However, </w:t>
      </w:r>
      <w:r w:rsidRPr="00CD711A">
        <w:rPr>
          <w:rFonts w:eastAsia="Times New Roman" w:cs="Helvetica"/>
          <w:b/>
          <w:bCs/>
          <w:color w:val="222222"/>
          <w:sz w:val="24"/>
          <w:szCs w:val="24"/>
        </w:rPr>
        <w:t>VICI Labs</w:t>
      </w:r>
      <w:r w:rsidRPr="00CD711A">
        <w:rPr>
          <w:rFonts w:eastAsia="Times New Roman" w:cs="Helvetica"/>
          <w:color w:val="222222"/>
          <w:sz w:val="24"/>
          <w:szCs w:val="24"/>
        </w:rPr>
        <w:t> has developed a machine that can pull moisture from the air, producing up to 11 gallons of clean drinking water per day in semi-arid conditions. Dubbed the device blows wind into an underground chamber, which eventually condenses and becomes water.</w:t>
      </w:r>
    </w:p>
    <w:p w:rsidR="00CD711A" w:rsidRPr="00CD711A" w:rsidRDefault="00CD711A" w:rsidP="00CD711A">
      <w:pPr>
        <w:rPr>
          <w:sz w:val="24"/>
          <w:szCs w:val="24"/>
        </w:rPr>
      </w:pPr>
    </w:p>
    <w:p w:rsidR="00CA4880" w:rsidRPr="004E145C" w:rsidRDefault="00CA4880" w:rsidP="00CD711A">
      <w:pPr>
        <w:pStyle w:val="ListParagraph"/>
        <w:numPr>
          <w:ilvl w:val="0"/>
          <w:numId w:val="6"/>
        </w:numPr>
        <w:rPr>
          <w:b/>
          <w:sz w:val="28"/>
          <w:szCs w:val="28"/>
        </w:rPr>
      </w:pPr>
      <w:bookmarkStart w:id="0" w:name="_GoBack"/>
      <w:r w:rsidRPr="004E145C">
        <w:rPr>
          <w:b/>
          <w:sz w:val="28"/>
          <w:szCs w:val="28"/>
        </w:rPr>
        <w:t>How do you ensure co</w:t>
      </w:r>
      <w:r w:rsidR="00E96940" w:rsidRPr="004E145C">
        <w:rPr>
          <w:b/>
          <w:sz w:val="28"/>
          <w:szCs w:val="28"/>
        </w:rPr>
        <w:t xml:space="preserve">st effectiveness in supply water </w:t>
      </w:r>
      <w:bookmarkEnd w:id="0"/>
    </w:p>
    <w:p w:rsidR="00840CFA" w:rsidRPr="00CD711A" w:rsidRDefault="00840CFA" w:rsidP="00840CFA">
      <w:pPr>
        <w:pStyle w:val="ListParagraph"/>
        <w:numPr>
          <w:ilvl w:val="0"/>
          <w:numId w:val="4"/>
        </w:numPr>
        <w:rPr>
          <w:sz w:val="24"/>
          <w:szCs w:val="24"/>
        </w:rPr>
      </w:pPr>
      <w:r w:rsidRPr="00CD711A">
        <w:rPr>
          <w:sz w:val="24"/>
          <w:szCs w:val="24"/>
        </w:rPr>
        <w:t xml:space="preserve">The cost of water </w:t>
      </w:r>
    </w:p>
    <w:p w:rsidR="00840CFA" w:rsidRPr="00CD711A" w:rsidRDefault="00840CFA" w:rsidP="00840CFA">
      <w:pPr>
        <w:pStyle w:val="ListParagraph"/>
        <w:numPr>
          <w:ilvl w:val="0"/>
          <w:numId w:val="5"/>
        </w:numPr>
        <w:rPr>
          <w:sz w:val="24"/>
          <w:szCs w:val="24"/>
        </w:rPr>
      </w:pPr>
      <w:r w:rsidRPr="00CD711A">
        <w:rPr>
          <w:sz w:val="24"/>
          <w:szCs w:val="24"/>
        </w:rPr>
        <w:t xml:space="preserve">Establishment and operation </w:t>
      </w:r>
      <w:r w:rsidR="008D145E" w:rsidRPr="00CD711A">
        <w:rPr>
          <w:sz w:val="24"/>
          <w:szCs w:val="24"/>
        </w:rPr>
        <w:t>and maintenance costs</w:t>
      </w:r>
    </w:p>
    <w:p w:rsidR="008D145E" w:rsidRPr="00CD711A" w:rsidRDefault="008D145E" w:rsidP="00840CFA">
      <w:pPr>
        <w:pStyle w:val="ListParagraph"/>
        <w:numPr>
          <w:ilvl w:val="0"/>
          <w:numId w:val="5"/>
        </w:numPr>
        <w:rPr>
          <w:sz w:val="24"/>
          <w:szCs w:val="24"/>
        </w:rPr>
      </w:pPr>
      <w:r w:rsidRPr="00CD711A">
        <w:rPr>
          <w:sz w:val="24"/>
          <w:szCs w:val="24"/>
        </w:rPr>
        <w:t>Variables affecting cost.</w:t>
      </w:r>
    </w:p>
    <w:p w:rsidR="008D145E" w:rsidRPr="00CD711A" w:rsidRDefault="008D145E" w:rsidP="00840CFA">
      <w:pPr>
        <w:pStyle w:val="ListParagraph"/>
        <w:numPr>
          <w:ilvl w:val="0"/>
          <w:numId w:val="5"/>
        </w:numPr>
        <w:rPr>
          <w:sz w:val="24"/>
          <w:szCs w:val="24"/>
        </w:rPr>
      </w:pPr>
      <w:r w:rsidRPr="00CD711A">
        <w:rPr>
          <w:sz w:val="24"/>
          <w:szCs w:val="24"/>
        </w:rPr>
        <w:t xml:space="preserve">Technology choice </w:t>
      </w:r>
    </w:p>
    <w:p w:rsidR="008D145E" w:rsidRPr="00CD711A" w:rsidRDefault="008D145E" w:rsidP="00840CFA">
      <w:pPr>
        <w:pStyle w:val="ListParagraph"/>
        <w:numPr>
          <w:ilvl w:val="0"/>
          <w:numId w:val="5"/>
        </w:numPr>
        <w:rPr>
          <w:sz w:val="24"/>
          <w:szCs w:val="24"/>
        </w:rPr>
      </w:pPr>
      <w:r w:rsidRPr="00CD711A">
        <w:rPr>
          <w:sz w:val="24"/>
          <w:szCs w:val="24"/>
        </w:rPr>
        <w:t xml:space="preserve">Level of services </w:t>
      </w:r>
    </w:p>
    <w:p w:rsidR="008D145E" w:rsidRPr="00CD711A" w:rsidRDefault="008D145E" w:rsidP="00840CFA">
      <w:pPr>
        <w:pStyle w:val="ListParagraph"/>
        <w:numPr>
          <w:ilvl w:val="0"/>
          <w:numId w:val="5"/>
        </w:numPr>
        <w:rPr>
          <w:sz w:val="24"/>
          <w:szCs w:val="24"/>
        </w:rPr>
      </w:pPr>
      <w:r w:rsidRPr="00CD711A">
        <w:rPr>
          <w:sz w:val="24"/>
          <w:szCs w:val="24"/>
        </w:rPr>
        <w:t>Labor and material costs.</w:t>
      </w:r>
    </w:p>
    <w:p w:rsidR="008D145E" w:rsidRPr="00CD711A" w:rsidRDefault="008D145E" w:rsidP="00840CFA">
      <w:pPr>
        <w:pStyle w:val="ListParagraph"/>
        <w:numPr>
          <w:ilvl w:val="0"/>
          <w:numId w:val="5"/>
        </w:numPr>
        <w:rPr>
          <w:sz w:val="24"/>
          <w:szCs w:val="24"/>
        </w:rPr>
      </w:pPr>
      <w:r w:rsidRPr="00CD711A">
        <w:rPr>
          <w:sz w:val="24"/>
          <w:szCs w:val="24"/>
        </w:rPr>
        <w:t>Accessibility and quality of water source</w:t>
      </w:r>
    </w:p>
    <w:p w:rsidR="008D145E" w:rsidRPr="00CD711A" w:rsidRDefault="008D145E" w:rsidP="008D145E">
      <w:pPr>
        <w:pStyle w:val="ListParagraph"/>
        <w:numPr>
          <w:ilvl w:val="0"/>
          <w:numId w:val="4"/>
        </w:numPr>
        <w:rPr>
          <w:sz w:val="24"/>
          <w:szCs w:val="24"/>
        </w:rPr>
      </w:pPr>
      <w:r w:rsidRPr="00CD711A">
        <w:rPr>
          <w:sz w:val="24"/>
          <w:szCs w:val="24"/>
        </w:rPr>
        <w:t xml:space="preserve">Improving cost effectiveness </w:t>
      </w:r>
    </w:p>
    <w:p w:rsidR="00E96940" w:rsidRPr="00CD711A" w:rsidRDefault="00E96940" w:rsidP="00E96940">
      <w:pPr>
        <w:pStyle w:val="ListParagraph"/>
        <w:numPr>
          <w:ilvl w:val="0"/>
          <w:numId w:val="3"/>
        </w:numPr>
        <w:rPr>
          <w:sz w:val="24"/>
          <w:szCs w:val="24"/>
        </w:rPr>
      </w:pPr>
      <w:r w:rsidRPr="00CD711A">
        <w:rPr>
          <w:sz w:val="24"/>
          <w:szCs w:val="24"/>
        </w:rPr>
        <w:lastRenderedPageBreak/>
        <w:t xml:space="preserve">System management </w:t>
      </w:r>
    </w:p>
    <w:p w:rsidR="00840CFA" w:rsidRPr="00CD711A" w:rsidRDefault="00840CFA" w:rsidP="00E96940">
      <w:pPr>
        <w:pStyle w:val="ListParagraph"/>
        <w:numPr>
          <w:ilvl w:val="0"/>
          <w:numId w:val="3"/>
        </w:numPr>
        <w:rPr>
          <w:sz w:val="24"/>
          <w:szCs w:val="24"/>
        </w:rPr>
      </w:pPr>
      <w:r w:rsidRPr="00CD711A">
        <w:rPr>
          <w:sz w:val="24"/>
          <w:szCs w:val="24"/>
        </w:rPr>
        <w:t xml:space="preserve">Capacity building </w:t>
      </w:r>
    </w:p>
    <w:p w:rsidR="00840CFA" w:rsidRPr="00CD711A" w:rsidRDefault="00840CFA" w:rsidP="00E96940">
      <w:pPr>
        <w:pStyle w:val="ListParagraph"/>
        <w:numPr>
          <w:ilvl w:val="0"/>
          <w:numId w:val="3"/>
        </w:numPr>
        <w:rPr>
          <w:sz w:val="24"/>
          <w:szCs w:val="24"/>
        </w:rPr>
      </w:pPr>
      <w:r w:rsidRPr="00CD711A">
        <w:rPr>
          <w:sz w:val="24"/>
          <w:szCs w:val="24"/>
        </w:rPr>
        <w:t xml:space="preserve">Ensuring community management and women participation </w:t>
      </w:r>
    </w:p>
    <w:p w:rsidR="00840CFA" w:rsidRPr="00CD711A" w:rsidRDefault="00840CFA" w:rsidP="00E96940">
      <w:pPr>
        <w:pStyle w:val="ListParagraph"/>
        <w:numPr>
          <w:ilvl w:val="0"/>
          <w:numId w:val="3"/>
        </w:numPr>
        <w:rPr>
          <w:sz w:val="24"/>
          <w:szCs w:val="24"/>
        </w:rPr>
      </w:pPr>
      <w:r w:rsidRPr="00CD711A">
        <w:rPr>
          <w:sz w:val="24"/>
          <w:szCs w:val="24"/>
        </w:rPr>
        <w:t>Technological and logistical considerations</w:t>
      </w:r>
    </w:p>
    <w:p w:rsidR="00840CFA" w:rsidRPr="00CD711A" w:rsidRDefault="00840CFA" w:rsidP="00E96940">
      <w:pPr>
        <w:pStyle w:val="ListParagraph"/>
        <w:numPr>
          <w:ilvl w:val="0"/>
          <w:numId w:val="3"/>
        </w:numPr>
        <w:rPr>
          <w:sz w:val="24"/>
          <w:szCs w:val="24"/>
        </w:rPr>
      </w:pPr>
      <w:r w:rsidRPr="00CD711A">
        <w:rPr>
          <w:sz w:val="24"/>
          <w:szCs w:val="24"/>
        </w:rPr>
        <w:t xml:space="preserve">Local production of materials and spare parts </w:t>
      </w:r>
    </w:p>
    <w:p w:rsidR="00E96940" w:rsidRPr="00CD711A" w:rsidRDefault="00840CFA" w:rsidP="00E96940">
      <w:pPr>
        <w:pStyle w:val="ListParagraph"/>
        <w:numPr>
          <w:ilvl w:val="0"/>
          <w:numId w:val="3"/>
        </w:numPr>
        <w:rPr>
          <w:sz w:val="24"/>
          <w:szCs w:val="24"/>
        </w:rPr>
      </w:pPr>
      <w:r w:rsidRPr="00CD711A">
        <w:rPr>
          <w:sz w:val="24"/>
          <w:szCs w:val="24"/>
        </w:rPr>
        <w:t xml:space="preserve">Tariff reduction </w:t>
      </w:r>
    </w:p>
    <w:sectPr w:rsidR="00E96940" w:rsidRPr="00CD7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F689C"/>
    <w:multiLevelType w:val="hybridMultilevel"/>
    <w:tmpl w:val="0E1240D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55617A7"/>
    <w:multiLevelType w:val="hybridMultilevel"/>
    <w:tmpl w:val="87E4D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70B2A"/>
    <w:multiLevelType w:val="hybridMultilevel"/>
    <w:tmpl w:val="0316AC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8D3F6E"/>
    <w:multiLevelType w:val="hybridMultilevel"/>
    <w:tmpl w:val="224E5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AC13A6"/>
    <w:multiLevelType w:val="hybridMultilevel"/>
    <w:tmpl w:val="393C341A"/>
    <w:lvl w:ilvl="0" w:tplc="4DE4A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F5168DD"/>
    <w:multiLevelType w:val="hybridMultilevel"/>
    <w:tmpl w:val="552E4278"/>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nsid w:val="674E7646"/>
    <w:multiLevelType w:val="hybridMultilevel"/>
    <w:tmpl w:val="50B46A5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C539CC"/>
    <w:multiLevelType w:val="hybridMultilevel"/>
    <w:tmpl w:val="EFFC4510"/>
    <w:lvl w:ilvl="0" w:tplc="D2CA440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7D492EB9"/>
    <w:multiLevelType w:val="hybridMultilevel"/>
    <w:tmpl w:val="A344E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13558A"/>
    <w:multiLevelType w:val="hybridMultilevel"/>
    <w:tmpl w:val="C99ABE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7"/>
  </w:num>
  <w:num w:numId="5">
    <w:abstractNumId w:val="0"/>
  </w:num>
  <w:num w:numId="6">
    <w:abstractNumId w:val="1"/>
  </w:num>
  <w:num w:numId="7">
    <w:abstractNumId w:val="6"/>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18C"/>
    <w:rsid w:val="0003510C"/>
    <w:rsid w:val="002205C6"/>
    <w:rsid w:val="002C57CB"/>
    <w:rsid w:val="004201DA"/>
    <w:rsid w:val="00481157"/>
    <w:rsid w:val="00494A3E"/>
    <w:rsid w:val="004B7F84"/>
    <w:rsid w:val="004E145C"/>
    <w:rsid w:val="00567859"/>
    <w:rsid w:val="00637C2D"/>
    <w:rsid w:val="006C6E75"/>
    <w:rsid w:val="00737808"/>
    <w:rsid w:val="00840CFA"/>
    <w:rsid w:val="00893851"/>
    <w:rsid w:val="008D145E"/>
    <w:rsid w:val="0096207E"/>
    <w:rsid w:val="00BF69AF"/>
    <w:rsid w:val="00CA4880"/>
    <w:rsid w:val="00CD711A"/>
    <w:rsid w:val="00E96940"/>
    <w:rsid w:val="00EE2AB4"/>
    <w:rsid w:val="00EF018C"/>
    <w:rsid w:val="00F2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A3E"/>
    <w:pPr>
      <w:ind w:left="720"/>
      <w:contextualSpacing/>
    </w:pPr>
  </w:style>
  <w:style w:type="character" w:styleId="Hyperlink">
    <w:name w:val="Hyperlink"/>
    <w:basedOn w:val="DefaultParagraphFont"/>
    <w:uiPriority w:val="99"/>
    <w:unhideWhenUsed/>
    <w:rsid w:val="002205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A3E"/>
    <w:pPr>
      <w:ind w:left="720"/>
      <w:contextualSpacing/>
    </w:pPr>
  </w:style>
  <w:style w:type="character" w:styleId="Hyperlink">
    <w:name w:val="Hyperlink"/>
    <w:basedOn w:val="DefaultParagraphFont"/>
    <w:uiPriority w:val="99"/>
    <w:unhideWhenUsed/>
    <w:rsid w:val="002205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64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o/news/weirdest-gadgets-found-ces-2018-01" TargetMode="External"/><Relationship Id="rId3" Type="http://schemas.microsoft.com/office/2007/relationships/stylesWithEffects" Target="stylesWithEffects.xml"/><Relationship Id="rId7" Type="http://schemas.openxmlformats.org/officeDocument/2006/relationships/hyperlink" Target="http://ecooptions.homedepot.com/water-conservation/showerhe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olathon96@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twatersolutions.com/electrocoagulation/variable-electro-precipit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4</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WFL pC18</dc:creator>
  <cp:lastModifiedBy>WFL pC18</cp:lastModifiedBy>
  <cp:revision>13</cp:revision>
  <dcterms:created xsi:type="dcterms:W3CDTF">2019-09-26T18:03:00Z</dcterms:created>
  <dcterms:modified xsi:type="dcterms:W3CDTF">2019-10-01T00:04:00Z</dcterms:modified>
</cp:coreProperties>
</file>