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02E" w:rsidRPr="00114A15" w:rsidRDefault="00114A15" w:rsidP="00114A15">
      <w:pPr>
        <w:jc w:val="center"/>
        <w:rPr>
          <w:sz w:val="32"/>
          <w:szCs w:val="32"/>
        </w:rPr>
      </w:pPr>
      <w:r w:rsidRPr="00114A15">
        <w:rPr>
          <w:sz w:val="32"/>
          <w:szCs w:val="32"/>
        </w:rPr>
        <w:t>South Sudan</w:t>
      </w:r>
    </w:p>
    <w:p w:rsidR="00114A15" w:rsidRPr="00114A15" w:rsidRDefault="00114A15" w:rsidP="00114A15">
      <w:pPr>
        <w:jc w:val="center"/>
        <w:rPr>
          <w:sz w:val="32"/>
          <w:szCs w:val="32"/>
        </w:rPr>
      </w:pPr>
      <w:r w:rsidRPr="00114A15">
        <w:rPr>
          <w:sz w:val="32"/>
          <w:szCs w:val="32"/>
        </w:rPr>
        <w:t>Lakes state-Rumbek</w:t>
      </w:r>
    </w:p>
    <w:p w:rsidR="00114A15" w:rsidRPr="00114A15" w:rsidRDefault="00114A15" w:rsidP="00114A15">
      <w:pPr>
        <w:jc w:val="center"/>
        <w:rPr>
          <w:sz w:val="32"/>
          <w:szCs w:val="32"/>
        </w:rPr>
      </w:pPr>
      <w:proofErr w:type="spellStart"/>
      <w:r w:rsidRPr="00114A15">
        <w:rPr>
          <w:sz w:val="32"/>
          <w:szCs w:val="32"/>
        </w:rPr>
        <w:t>Mottmacdonald</w:t>
      </w:r>
      <w:proofErr w:type="spellEnd"/>
      <w:r w:rsidRPr="00114A15">
        <w:rPr>
          <w:sz w:val="32"/>
          <w:szCs w:val="32"/>
        </w:rPr>
        <w:t xml:space="preserve"> </w:t>
      </w:r>
      <w:proofErr w:type="gramStart"/>
      <w:r w:rsidRPr="00114A15">
        <w:rPr>
          <w:sz w:val="32"/>
          <w:szCs w:val="32"/>
        </w:rPr>
        <w:t>( water</w:t>
      </w:r>
      <w:proofErr w:type="gramEnd"/>
      <w:r w:rsidRPr="00114A15">
        <w:rPr>
          <w:sz w:val="32"/>
          <w:szCs w:val="32"/>
        </w:rPr>
        <w:t xml:space="preserve"> for lakes)</w:t>
      </w:r>
    </w:p>
    <w:p w:rsidR="00114A15" w:rsidRPr="00114A15" w:rsidRDefault="00114A15" w:rsidP="00114A15">
      <w:pPr>
        <w:jc w:val="center"/>
        <w:rPr>
          <w:sz w:val="32"/>
          <w:szCs w:val="32"/>
        </w:rPr>
      </w:pPr>
      <w:r w:rsidRPr="00114A15">
        <w:rPr>
          <w:sz w:val="32"/>
          <w:szCs w:val="32"/>
        </w:rPr>
        <w:t xml:space="preserve">Nicola Thon </w:t>
      </w:r>
      <w:proofErr w:type="spellStart"/>
      <w:r w:rsidRPr="00114A15">
        <w:rPr>
          <w:sz w:val="32"/>
          <w:szCs w:val="32"/>
        </w:rPr>
        <w:t>Adomic</w:t>
      </w:r>
      <w:proofErr w:type="spellEnd"/>
      <w:r w:rsidRPr="00114A15">
        <w:rPr>
          <w:sz w:val="32"/>
          <w:szCs w:val="32"/>
        </w:rPr>
        <w:t xml:space="preserve"> </w:t>
      </w:r>
      <w:proofErr w:type="spellStart"/>
      <w:r w:rsidRPr="00114A15">
        <w:rPr>
          <w:sz w:val="32"/>
          <w:szCs w:val="32"/>
        </w:rPr>
        <w:t>ater</w:t>
      </w:r>
      <w:proofErr w:type="spellEnd"/>
    </w:p>
    <w:p w:rsidR="00114A15" w:rsidRPr="00114A15" w:rsidRDefault="00114A15" w:rsidP="00114A15">
      <w:pPr>
        <w:jc w:val="center"/>
        <w:rPr>
          <w:sz w:val="32"/>
          <w:szCs w:val="32"/>
        </w:rPr>
      </w:pPr>
      <w:hyperlink r:id="rId6" w:history="1">
        <w:r w:rsidRPr="00114A15">
          <w:rPr>
            <w:rStyle w:val="Hyperlink"/>
            <w:sz w:val="32"/>
            <w:szCs w:val="32"/>
          </w:rPr>
          <w:t>Nicolathon96@gmai.com</w:t>
        </w:r>
      </w:hyperlink>
    </w:p>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Default="00114A15" w:rsidP="00130DB8"/>
    <w:p w:rsidR="00114A15" w:rsidRPr="00130DB8" w:rsidRDefault="00114A15" w:rsidP="00130DB8"/>
    <w:p w:rsidR="0008002E" w:rsidRPr="00130DB8" w:rsidRDefault="00917C1E" w:rsidP="00130DB8">
      <w:pPr>
        <w:pStyle w:val="ListParagraph"/>
        <w:numPr>
          <w:ilvl w:val="0"/>
          <w:numId w:val="11"/>
        </w:numPr>
      </w:pPr>
      <w:r w:rsidRPr="00130DB8">
        <w:rPr>
          <w:b/>
        </w:rPr>
        <w:t xml:space="preserve">Explain what municipal </w:t>
      </w:r>
      <w:r w:rsidR="00740AFA" w:rsidRPr="00130DB8">
        <w:rPr>
          <w:b/>
        </w:rPr>
        <w:t>solid</w:t>
      </w:r>
      <w:r w:rsidRPr="00130DB8">
        <w:rPr>
          <w:b/>
        </w:rPr>
        <w:t xml:space="preserve"> waste </w:t>
      </w:r>
      <w:proofErr w:type="gramStart"/>
      <w:r w:rsidRPr="00130DB8">
        <w:rPr>
          <w:b/>
        </w:rPr>
        <w:t>( MSW</w:t>
      </w:r>
      <w:proofErr w:type="gramEnd"/>
      <w:r w:rsidRPr="00130DB8">
        <w:rPr>
          <w:b/>
        </w:rPr>
        <w:t>) means</w:t>
      </w:r>
      <w:r w:rsidRPr="00130DB8">
        <w:t>.</w:t>
      </w:r>
    </w:p>
    <w:p w:rsidR="00FE67C1" w:rsidRPr="00130DB8" w:rsidRDefault="00FE67C1" w:rsidP="00130DB8">
      <w:r w:rsidRPr="00130DB8">
        <w:t>The composition of municipal solid waste varies greatly from municipality to municipality</w:t>
      </w:r>
      <w:proofErr w:type="gramStart"/>
      <w:r w:rsidRPr="00130DB8">
        <w:t>,</w:t>
      </w:r>
      <w:r w:rsidRPr="00130DB8">
        <w:rPr>
          <w:color w:val="0000FF"/>
          <w:u w:val="single"/>
          <w:vertAlign w:val="superscript"/>
        </w:rPr>
        <w:t>[</w:t>
      </w:r>
      <w:proofErr w:type="gramEnd"/>
      <w:r w:rsidRPr="00130DB8">
        <w:rPr>
          <w:color w:val="0000FF"/>
          <w:u w:val="single"/>
          <w:vertAlign w:val="superscript"/>
        </w:rPr>
        <w:t>1]</w:t>
      </w:r>
      <w:r w:rsidRPr="00130DB8">
        <w:t xml:space="preserve"> and it changes significantly with time. In municipalities which have a </w:t>
      </w:r>
      <w:proofErr w:type="spellStart"/>
      <w:r w:rsidRPr="00130DB8">
        <w:t>well developed</w:t>
      </w:r>
      <w:proofErr w:type="spellEnd"/>
      <w:r w:rsidRPr="00130DB8">
        <w:t xml:space="preserve"> waste recycling system, the waste stream mainly consists of intractable wastes such as </w:t>
      </w:r>
      <w:hyperlink r:id="rId7" w:tooltip="Plastic film" w:history="1">
        <w:r w:rsidRPr="00130DB8">
          <w:t>plastic film</w:t>
        </w:r>
      </w:hyperlink>
      <w:r w:rsidRPr="00130DB8">
        <w:t xml:space="preserve"> and non-recyclable </w:t>
      </w:r>
      <w:hyperlink r:id="rId8" w:tooltip="Packaging material" w:history="1">
        <w:r w:rsidRPr="00130DB8">
          <w:t>packaging materials</w:t>
        </w:r>
      </w:hyperlink>
      <w:r w:rsidRPr="00130DB8">
        <w:t xml:space="preserve">. At the start of the 20th century, the majority of domestic waste (53%) in the UK consisted of </w:t>
      </w:r>
      <w:hyperlink r:id="rId9" w:tooltip="Coal ash" w:history="1">
        <w:r w:rsidRPr="00130DB8">
          <w:t>coal ash</w:t>
        </w:r>
      </w:hyperlink>
      <w:r w:rsidRPr="00130DB8">
        <w:t xml:space="preserve"> from open fires.</w:t>
      </w:r>
      <w:hyperlink r:id="rId10" w:anchor="cite_note-2" w:history="1">
        <w:r w:rsidRPr="00130DB8">
          <w:rPr>
            <w:color w:val="0000FF"/>
            <w:u w:val="single"/>
            <w:vertAlign w:val="superscript"/>
          </w:rPr>
          <w:t>[2]</w:t>
        </w:r>
      </w:hyperlink>
      <w:r w:rsidRPr="00130DB8">
        <w:t xml:space="preserve"> In developed areas without significant recycling activity it predominantly includes food wastes, market wastes, yard wastes, </w:t>
      </w:r>
      <w:hyperlink r:id="rId11" w:tooltip="Plastic container" w:history="1">
        <w:r w:rsidRPr="00130DB8">
          <w:t>plastic containers</w:t>
        </w:r>
      </w:hyperlink>
      <w:r w:rsidRPr="00130DB8">
        <w:t xml:space="preserve"> and product packaging materials, and other miscellaneous solid wastes from residential, commercial, institutional, and industrial sources.</w:t>
      </w:r>
      <w:hyperlink r:id="rId12" w:anchor="cite_note-3" w:history="1">
        <w:r w:rsidRPr="00130DB8">
          <w:rPr>
            <w:color w:val="0000FF"/>
            <w:u w:val="single"/>
            <w:vertAlign w:val="superscript"/>
          </w:rPr>
          <w:t>[3]</w:t>
        </w:r>
      </w:hyperlink>
      <w:r w:rsidRPr="00130DB8">
        <w:t xml:space="preserve"> Most definitions of municipal solid waste do not include </w:t>
      </w:r>
      <w:hyperlink r:id="rId13" w:tooltip="Industrial waste" w:history="1">
        <w:r w:rsidRPr="00130DB8">
          <w:t>industrial wastes</w:t>
        </w:r>
      </w:hyperlink>
      <w:r w:rsidRPr="00130DB8">
        <w:t xml:space="preserve">, agricultural wastes, </w:t>
      </w:r>
      <w:hyperlink r:id="rId14" w:tooltip="Medical waste" w:history="1">
        <w:r w:rsidRPr="00130DB8">
          <w:t>medical waste</w:t>
        </w:r>
      </w:hyperlink>
      <w:r w:rsidRPr="00130DB8">
        <w:t xml:space="preserve">, radioactive waste or </w:t>
      </w:r>
      <w:hyperlink r:id="rId15" w:tooltip="Sewage sludge" w:history="1">
        <w:r w:rsidRPr="00130DB8">
          <w:t>sewage sludge</w:t>
        </w:r>
      </w:hyperlink>
      <w:r w:rsidRPr="00130DB8">
        <w:t>.</w:t>
      </w:r>
      <w:hyperlink r:id="rId16" w:anchor="cite_note-4" w:history="1">
        <w:r w:rsidRPr="00130DB8">
          <w:rPr>
            <w:color w:val="0000FF"/>
            <w:u w:val="single"/>
            <w:vertAlign w:val="superscript"/>
          </w:rPr>
          <w:t>[4]</w:t>
        </w:r>
      </w:hyperlink>
      <w:r w:rsidRPr="00130DB8">
        <w:t xml:space="preserve"> Waste collection is performed by the </w:t>
      </w:r>
      <w:hyperlink r:id="rId17" w:tooltip="Municipality" w:history="1">
        <w:r w:rsidRPr="00130DB8">
          <w:t>municipality</w:t>
        </w:r>
      </w:hyperlink>
      <w:r w:rsidRPr="00130DB8">
        <w:t xml:space="preserve"> within a given area. The term </w:t>
      </w:r>
      <w:r w:rsidRPr="00130DB8">
        <w:rPr>
          <w:i/>
          <w:iCs/>
        </w:rPr>
        <w:t>residual waste</w:t>
      </w:r>
      <w:r w:rsidRPr="00130DB8">
        <w:t xml:space="preserve"> relates to waste left from household sources containing materials that have not been separated out or sent for processing.</w:t>
      </w:r>
      <w:hyperlink r:id="rId18" w:anchor="cite_note-5" w:history="1">
        <w:r w:rsidRPr="00130DB8">
          <w:rPr>
            <w:color w:val="0000FF"/>
            <w:u w:val="single"/>
            <w:vertAlign w:val="superscript"/>
          </w:rPr>
          <w:t>[5]</w:t>
        </w:r>
      </w:hyperlink>
      <w:r w:rsidRPr="00130DB8">
        <w:t xml:space="preserve"> </w:t>
      </w:r>
      <w:hyperlink r:id="rId19" w:tooltip="Waste" w:history="1">
        <w:r w:rsidRPr="00130DB8">
          <w:t>Waste</w:t>
        </w:r>
      </w:hyperlink>
      <w:r w:rsidRPr="00130DB8">
        <w:t xml:space="preserve"> can be classified in several ways but the following list represents a typical classification: </w:t>
      </w:r>
    </w:p>
    <w:p w:rsidR="00FE67C1" w:rsidRPr="00130DB8" w:rsidRDefault="0014781D" w:rsidP="00130DB8">
      <w:pPr>
        <w:rPr>
          <w:rFonts w:eastAsia="Times New Roman" w:cs="Times New Roman"/>
        </w:rPr>
      </w:pPr>
      <w:hyperlink r:id="rId20" w:tooltip="Biodegradable waste" w:history="1">
        <w:r w:rsidR="00FE67C1" w:rsidRPr="00130DB8">
          <w:t>Biodegradable waste</w:t>
        </w:r>
      </w:hyperlink>
      <w:r w:rsidR="00FE67C1" w:rsidRPr="00130DB8">
        <w:t xml:space="preserve">: </w:t>
      </w:r>
      <w:hyperlink r:id="rId21" w:tooltip="Food waste" w:history="1">
        <w:r w:rsidR="00FE67C1" w:rsidRPr="00130DB8">
          <w:t>food and kitchen waste</w:t>
        </w:r>
      </w:hyperlink>
      <w:r w:rsidR="00FE67C1" w:rsidRPr="00130DB8">
        <w:t xml:space="preserve">, </w:t>
      </w:r>
      <w:hyperlink r:id="rId22" w:tooltip="Green waste" w:history="1">
        <w:r w:rsidR="00FE67C1" w:rsidRPr="00130DB8">
          <w:t>green waste</w:t>
        </w:r>
      </w:hyperlink>
      <w:r w:rsidR="00FE67C1" w:rsidRPr="00130DB8">
        <w:t xml:space="preserve">, </w:t>
      </w:r>
      <w:hyperlink r:id="rId23" w:tooltip="Paper" w:history="1">
        <w:r w:rsidR="00FE67C1" w:rsidRPr="00130DB8">
          <w:t>paper</w:t>
        </w:r>
      </w:hyperlink>
      <w:r w:rsidR="00FE67C1" w:rsidRPr="00130DB8">
        <w:rPr>
          <w:rFonts w:eastAsia="Times New Roman" w:cs="Times New Roman"/>
        </w:rPr>
        <w:t xml:space="preserve"> (most can be recycled although some difficult to compost plant material may be </w:t>
      </w:r>
      <w:proofErr w:type="gramStart"/>
      <w:r w:rsidR="00FE67C1" w:rsidRPr="00130DB8">
        <w:rPr>
          <w:rFonts w:eastAsia="Times New Roman" w:cs="Times New Roman"/>
        </w:rPr>
        <w:t>excluded</w:t>
      </w:r>
      <w:proofErr w:type="gramEnd"/>
      <w:r w:rsidR="00FE67C1" w:rsidRPr="00130DB8">
        <w:rPr>
          <w:rFonts w:eastAsia="Times New Roman" w:cs="Times New Roman"/>
          <w:vertAlign w:val="superscript"/>
        </w:rPr>
        <w:fldChar w:fldCharType="begin"/>
      </w:r>
      <w:r w:rsidR="00FE67C1" w:rsidRPr="00130DB8">
        <w:rPr>
          <w:rFonts w:eastAsia="Times New Roman" w:cs="Times New Roman"/>
          <w:vertAlign w:val="superscript"/>
        </w:rPr>
        <w:instrText xml:space="preserve"> HYPERLINK "https://en.wikipedia.org/wiki/Municipal_solid_waste" \l "cite_note-6" </w:instrText>
      </w:r>
      <w:r w:rsidR="00FE67C1" w:rsidRPr="00130DB8">
        <w:rPr>
          <w:rFonts w:eastAsia="Times New Roman" w:cs="Times New Roman"/>
          <w:vertAlign w:val="superscript"/>
        </w:rPr>
        <w:fldChar w:fldCharType="separate"/>
      </w:r>
      <w:r w:rsidR="00FE67C1" w:rsidRPr="00130DB8">
        <w:rPr>
          <w:rFonts w:eastAsia="Times New Roman" w:cs="Times New Roman"/>
          <w:color w:val="0000FF"/>
          <w:u w:val="single"/>
          <w:vertAlign w:val="superscript"/>
        </w:rPr>
        <w:t>[6]</w:t>
      </w:r>
      <w:r w:rsidR="00FE67C1" w:rsidRPr="00130DB8">
        <w:rPr>
          <w:rFonts w:eastAsia="Times New Roman" w:cs="Times New Roman"/>
          <w:vertAlign w:val="superscript"/>
        </w:rPr>
        <w:fldChar w:fldCharType="end"/>
      </w:r>
      <w:r w:rsidR="00FE67C1" w:rsidRPr="00130DB8">
        <w:rPr>
          <w:rFonts w:eastAsia="Times New Roman" w:cs="Times New Roman"/>
        </w:rPr>
        <w:t>)</w:t>
      </w:r>
    </w:p>
    <w:p w:rsidR="00FE67C1" w:rsidRPr="00130DB8" w:rsidRDefault="0014781D" w:rsidP="00130DB8">
      <w:pPr>
        <w:rPr>
          <w:rFonts w:eastAsia="Times New Roman" w:cs="Times New Roman"/>
        </w:rPr>
      </w:pPr>
      <w:hyperlink r:id="rId24" w:tooltip="Recycling" w:history="1">
        <w:r w:rsidR="00FE67C1" w:rsidRPr="00130DB8">
          <w:t>Recyclable</w:t>
        </w:r>
      </w:hyperlink>
      <w:r w:rsidR="00FE67C1" w:rsidRPr="00130DB8">
        <w:rPr>
          <w:rFonts w:eastAsia="Times New Roman" w:cs="Times New Roman"/>
        </w:rPr>
        <w:t xml:space="preserve"> materials</w:t>
      </w:r>
      <w:r w:rsidR="00FE67C1" w:rsidRPr="00130DB8">
        <w:t xml:space="preserve">: </w:t>
      </w:r>
      <w:hyperlink r:id="rId25" w:tooltip="Paper" w:history="1">
        <w:r w:rsidR="00FE67C1" w:rsidRPr="00130DB8">
          <w:t>paper</w:t>
        </w:r>
      </w:hyperlink>
      <w:r w:rsidR="00FE67C1" w:rsidRPr="00130DB8">
        <w:t xml:space="preserve">, </w:t>
      </w:r>
      <w:hyperlink r:id="rId26" w:tooltip="Cardboard" w:history="1">
        <w:r w:rsidR="00FE67C1" w:rsidRPr="00130DB8">
          <w:t>cardboard</w:t>
        </w:r>
      </w:hyperlink>
      <w:r w:rsidR="00FE67C1" w:rsidRPr="00130DB8">
        <w:t xml:space="preserve">, </w:t>
      </w:r>
      <w:hyperlink r:id="rId27" w:tooltip="Glass" w:history="1">
        <w:r w:rsidR="00FE67C1" w:rsidRPr="00130DB8">
          <w:t>glass</w:t>
        </w:r>
      </w:hyperlink>
      <w:r w:rsidR="00FE67C1" w:rsidRPr="00130DB8">
        <w:t xml:space="preserve">, </w:t>
      </w:r>
      <w:hyperlink r:id="rId28" w:tooltip="Bottle" w:history="1">
        <w:r w:rsidR="00FE67C1" w:rsidRPr="00130DB8">
          <w:t>bottles</w:t>
        </w:r>
      </w:hyperlink>
      <w:r w:rsidR="00FE67C1" w:rsidRPr="00130DB8">
        <w:t xml:space="preserve">, </w:t>
      </w:r>
      <w:hyperlink r:id="rId29" w:tooltip="Jar" w:history="1">
        <w:r w:rsidR="00FE67C1" w:rsidRPr="00130DB8">
          <w:t>jars</w:t>
        </w:r>
      </w:hyperlink>
      <w:r w:rsidR="00FE67C1" w:rsidRPr="00130DB8">
        <w:t xml:space="preserve">, </w:t>
      </w:r>
      <w:hyperlink r:id="rId30" w:tooltip="Tin can" w:history="1">
        <w:r w:rsidR="00FE67C1" w:rsidRPr="00130DB8">
          <w:t>tin cans</w:t>
        </w:r>
      </w:hyperlink>
      <w:r w:rsidR="00FE67C1" w:rsidRPr="00130DB8">
        <w:t xml:space="preserve">, </w:t>
      </w:r>
      <w:hyperlink r:id="rId31" w:tooltip="Aluminum can" w:history="1">
        <w:r w:rsidR="00FE67C1" w:rsidRPr="00130DB8">
          <w:t>aluminum cans</w:t>
        </w:r>
      </w:hyperlink>
      <w:r w:rsidR="00FE67C1" w:rsidRPr="00130DB8">
        <w:t xml:space="preserve">, </w:t>
      </w:r>
      <w:hyperlink r:id="rId32" w:tooltip="Aluminum foil" w:history="1">
        <w:r w:rsidR="00FE67C1" w:rsidRPr="00130DB8">
          <w:t>aluminum foil</w:t>
        </w:r>
      </w:hyperlink>
      <w:r w:rsidR="00FE67C1" w:rsidRPr="00130DB8">
        <w:rPr>
          <w:rFonts w:eastAsia="Times New Roman" w:cs="Times New Roman"/>
        </w:rPr>
        <w:t xml:space="preserve">, </w:t>
      </w:r>
      <w:hyperlink r:id="rId33" w:tooltip="Metal" w:history="1">
        <w:r w:rsidR="00FE67C1" w:rsidRPr="00130DB8">
          <w:t>metals</w:t>
        </w:r>
      </w:hyperlink>
      <w:r w:rsidR="00FE67C1" w:rsidRPr="00130DB8">
        <w:rPr>
          <w:rFonts w:eastAsia="Times New Roman" w:cs="Times New Roman"/>
        </w:rPr>
        <w:t xml:space="preserve">, certain </w:t>
      </w:r>
      <w:hyperlink r:id="rId34" w:tooltip="Plastic" w:history="1">
        <w:r w:rsidR="00FE67C1" w:rsidRPr="00130DB8">
          <w:t>plastics</w:t>
        </w:r>
      </w:hyperlink>
      <w:r w:rsidR="00FE67C1" w:rsidRPr="00130DB8">
        <w:t xml:space="preserve">, </w:t>
      </w:r>
      <w:hyperlink r:id="rId35" w:tooltip="Fabric" w:history="1">
        <w:r w:rsidR="00FE67C1" w:rsidRPr="00130DB8">
          <w:t>fabrics</w:t>
        </w:r>
      </w:hyperlink>
      <w:r w:rsidR="00FE67C1" w:rsidRPr="00130DB8">
        <w:t xml:space="preserve">, </w:t>
      </w:r>
      <w:hyperlink r:id="rId36" w:tooltip="Clothes" w:history="1">
        <w:r w:rsidR="00FE67C1" w:rsidRPr="00130DB8">
          <w:t>clothes</w:t>
        </w:r>
      </w:hyperlink>
      <w:r w:rsidR="00FE67C1" w:rsidRPr="00130DB8">
        <w:t xml:space="preserve">, </w:t>
      </w:r>
      <w:hyperlink r:id="rId37" w:tooltip="Tire" w:history="1">
        <w:r w:rsidR="00FE67C1" w:rsidRPr="00130DB8">
          <w:t>tires</w:t>
        </w:r>
      </w:hyperlink>
      <w:r w:rsidR="00FE67C1" w:rsidRPr="00130DB8">
        <w:t xml:space="preserve">, </w:t>
      </w:r>
      <w:hyperlink r:id="rId38" w:tooltip="Battery (electricity)" w:history="1">
        <w:r w:rsidR="00FE67C1" w:rsidRPr="00130DB8">
          <w:t>batteries</w:t>
        </w:r>
      </w:hyperlink>
      <w:r w:rsidR="00FE67C1" w:rsidRPr="00130DB8">
        <w:rPr>
          <w:rFonts w:eastAsia="Times New Roman" w:cs="Times New Roman"/>
        </w:rPr>
        <w:t>, etc.</w:t>
      </w:r>
    </w:p>
    <w:p w:rsidR="00FE67C1" w:rsidRPr="00130DB8" w:rsidRDefault="0014781D" w:rsidP="00130DB8">
      <w:pPr>
        <w:rPr>
          <w:rFonts w:eastAsia="Times New Roman" w:cs="Times New Roman"/>
        </w:rPr>
      </w:pPr>
      <w:hyperlink r:id="rId39" w:tooltip="Chemically inert" w:history="1">
        <w:r w:rsidR="00FE67C1" w:rsidRPr="00130DB8">
          <w:t>Inert</w:t>
        </w:r>
      </w:hyperlink>
      <w:r w:rsidR="00FE67C1" w:rsidRPr="00130DB8">
        <w:t xml:space="preserve"> </w:t>
      </w:r>
      <w:r w:rsidR="00FE67C1" w:rsidRPr="00130DB8">
        <w:rPr>
          <w:rFonts w:eastAsia="Times New Roman" w:cs="Times New Roman"/>
        </w:rPr>
        <w:t>waste</w:t>
      </w:r>
      <w:r w:rsidR="00FE67C1" w:rsidRPr="00130DB8">
        <w:t xml:space="preserve">: </w:t>
      </w:r>
      <w:hyperlink r:id="rId40" w:tooltip="Construction and demolition waste" w:history="1">
        <w:r w:rsidR="00FE67C1" w:rsidRPr="00130DB8">
          <w:t>construction and demolition waste</w:t>
        </w:r>
      </w:hyperlink>
      <w:r w:rsidR="00FE67C1" w:rsidRPr="00130DB8">
        <w:t xml:space="preserve">, </w:t>
      </w:r>
      <w:hyperlink r:id="rId41" w:tooltip="Soil" w:history="1">
        <w:r w:rsidR="00FE67C1" w:rsidRPr="00130DB8">
          <w:t>dirt</w:t>
        </w:r>
      </w:hyperlink>
      <w:r w:rsidR="00FE67C1" w:rsidRPr="00130DB8">
        <w:t xml:space="preserve">, </w:t>
      </w:r>
      <w:hyperlink r:id="rId42" w:tooltip="Rock (geology)" w:history="1">
        <w:r w:rsidR="00FE67C1" w:rsidRPr="00130DB8">
          <w:t>rocks</w:t>
        </w:r>
      </w:hyperlink>
      <w:r w:rsidR="00FE67C1" w:rsidRPr="00130DB8">
        <w:t xml:space="preserve">, </w:t>
      </w:r>
      <w:hyperlink r:id="rId43" w:tooltip="Debris" w:history="1">
        <w:r w:rsidR="00FE67C1" w:rsidRPr="00130DB8">
          <w:t>debris</w:t>
        </w:r>
      </w:hyperlink>
    </w:p>
    <w:p w:rsidR="00FE67C1" w:rsidRPr="00130DB8" w:rsidRDefault="00FE67C1" w:rsidP="00130DB8">
      <w:pPr>
        <w:rPr>
          <w:rFonts w:eastAsia="Times New Roman" w:cs="Times New Roman"/>
        </w:rPr>
      </w:pPr>
      <w:r w:rsidRPr="00130DB8">
        <w:rPr>
          <w:rFonts w:eastAsia="Times New Roman" w:cs="Times New Roman"/>
        </w:rPr>
        <w:t xml:space="preserve">Electrical and </w:t>
      </w:r>
      <w:hyperlink r:id="rId44" w:tooltip="Electronic waste" w:history="1">
        <w:r w:rsidRPr="00130DB8">
          <w:t>electronic waste</w:t>
        </w:r>
      </w:hyperlink>
      <w:r w:rsidRPr="00130DB8">
        <w:rPr>
          <w:rFonts w:eastAsia="Times New Roman" w:cs="Times New Roman"/>
        </w:rPr>
        <w:t xml:space="preserve"> (WEEE) - </w:t>
      </w:r>
      <w:hyperlink r:id="rId45" w:tooltip="Home appliance" w:history="1">
        <w:r w:rsidRPr="00130DB8">
          <w:t>electrical appliances</w:t>
        </w:r>
      </w:hyperlink>
      <w:r w:rsidRPr="00130DB8">
        <w:t xml:space="preserve">, </w:t>
      </w:r>
      <w:hyperlink r:id="rId46" w:tooltip="Lamp (electrical component)" w:history="1">
        <w:r w:rsidRPr="00130DB8">
          <w:t>light bulbs</w:t>
        </w:r>
      </w:hyperlink>
      <w:r w:rsidRPr="00130DB8">
        <w:t xml:space="preserve">, </w:t>
      </w:r>
      <w:hyperlink r:id="rId47" w:tooltip="Washing machine" w:history="1">
        <w:r w:rsidRPr="00130DB8">
          <w:t>washing machines</w:t>
        </w:r>
      </w:hyperlink>
      <w:r w:rsidRPr="00130DB8">
        <w:t xml:space="preserve">, </w:t>
      </w:r>
      <w:hyperlink r:id="rId48" w:tooltip="Television" w:history="1">
        <w:r w:rsidRPr="00130DB8">
          <w:t>TVs</w:t>
        </w:r>
      </w:hyperlink>
      <w:r w:rsidRPr="00130DB8">
        <w:t xml:space="preserve">, </w:t>
      </w:r>
      <w:hyperlink r:id="rId49" w:tooltip="Computer" w:history="1">
        <w:r w:rsidRPr="00130DB8">
          <w:t>computers</w:t>
        </w:r>
      </w:hyperlink>
      <w:r w:rsidRPr="00130DB8">
        <w:t xml:space="preserve">, screens, </w:t>
      </w:r>
      <w:hyperlink r:id="rId50" w:tooltip="Mobile phone" w:history="1">
        <w:r w:rsidRPr="00130DB8">
          <w:t>mobile phones</w:t>
        </w:r>
      </w:hyperlink>
      <w:r w:rsidRPr="00130DB8">
        <w:t xml:space="preserve">, </w:t>
      </w:r>
      <w:hyperlink r:id="rId51" w:tooltip="Alarm clock" w:history="1">
        <w:r w:rsidRPr="00130DB8">
          <w:t>alarm clocks</w:t>
        </w:r>
      </w:hyperlink>
      <w:r w:rsidRPr="00130DB8">
        <w:t xml:space="preserve">, </w:t>
      </w:r>
      <w:hyperlink r:id="rId52" w:tooltip="Watch" w:history="1">
        <w:r w:rsidRPr="00130DB8">
          <w:t>watches</w:t>
        </w:r>
      </w:hyperlink>
      <w:r w:rsidRPr="00130DB8">
        <w:rPr>
          <w:rFonts w:eastAsia="Times New Roman" w:cs="Times New Roman"/>
        </w:rPr>
        <w:t>, etc.</w:t>
      </w:r>
    </w:p>
    <w:p w:rsidR="00FE67C1" w:rsidRPr="00130DB8" w:rsidRDefault="00FE67C1" w:rsidP="00130DB8">
      <w:pPr>
        <w:rPr>
          <w:rFonts w:eastAsia="Times New Roman" w:cs="Times New Roman"/>
        </w:rPr>
      </w:pPr>
      <w:r w:rsidRPr="00130DB8">
        <w:rPr>
          <w:rFonts w:eastAsia="Times New Roman" w:cs="Times New Roman"/>
        </w:rPr>
        <w:t xml:space="preserve">Composite wastes: waste </w:t>
      </w:r>
      <w:hyperlink r:id="rId53" w:tooltip="Clothing" w:history="1">
        <w:r w:rsidRPr="00130DB8">
          <w:t>clothing</w:t>
        </w:r>
      </w:hyperlink>
      <w:r w:rsidRPr="00130DB8">
        <w:t>,</w:t>
      </w:r>
      <w:r w:rsidRPr="00130DB8">
        <w:rPr>
          <w:rFonts w:eastAsia="Times New Roman" w:cs="Times New Roman"/>
        </w:rPr>
        <w:t xml:space="preserve"> Tetra Packs, waste plastics such as toys</w:t>
      </w:r>
    </w:p>
    <w:p w:rsidR="00FE67C1" w:rsidRPr="00130DB8" w:rsidRDefault="0014781D" w:rsidP="00130DB8">
      <w:pPr>
        <w:rPr>
          <w:rFonts w:eastAsia="Times New Roman" w:cs="Times New Roman"/>
        </w:rPr>
      </w:pPr>
      <w:hyperlink r:id="rId54" w:tooltip="Hazardous waste" w:history="1">
        <w:r w:rsidR="00FE67C1" w:rsidRPr="00130DB8">
          <w:t>Hazardous waste</w:t>
        </w:r>
      </w:hyperlink>
      <w:r w:rsidR="00FE67C1" w:rsidRPr="00130DB8">
        <w:rPr>
          <w:rFonts w:eastAsia="Times New Roman" w:cs="Times New Roman"/>
        </w:rPr>
        <w:t xml:space="preserve"> including most </w:t>
      </w:r>
      <w:hyperlink r:id="rId55" w:tooltip="Paint" w:history="1">
        <w:r w:rsidR="00FE67C1" w:rsidRPr="00130DB8">
          <w:t>paints</w:t>
        </w:r>
      </w:hyperlink>
      <w:r w:rsidR="00FE67C1" w:rsidRPr="00130DB8">
        <w:t xml:space="preserve">, </w:t>
      </w:r>
      <w:hyperlink r:id="rId56" w:tooltip="Chemical" w:history="1">
        <w:r w:rsidR="00FE67C1" w:rsidRPr="00130DB8">
          <w:t>chemicals</w:t>
        </w:r>
      </w:hyperlink>
      <w:r w:rsidR="00FE67C1" w:rsidRPr="00130DB8">
        <w:t xml:space="preserve">, </w:t>
      </w:r>
      <w:hyperlink r:id="rId57" w:tooltip="Tire" w:history="1">
        <w:r w:rsidR="00FE67C1" w:rsidRPr="00130DB8">
          <w:t>tires</w:t>
        </w:r>
      </w:hyperlink>
      <w:r w:rsidR="00FE67C1" w:rsidRPr="00130DB8">
        <w:t xml:space="preserve">, </w:t>
      </w:r>
      <w:hyperlink r:id="rId58" w:tooltip="Battery (electricity)" w:history="1">
        <w:r w:rsidR="00FE67C1" w:rsidRPr="00130DB8">
          <w:t>batteries</w:t>
        </w:r>
      </w:hyperlink>
      <w:r w:rsidR="00FE67C1" w:rsidRPr="00130DB8">
        <w:t xml:space="preserve">, </w:t>
      </w:r>
      <w:hyperlink r:id="rId59" w:tooltip="Light bulb" w:history="1">
        <w:r w:rsidR="00FE67C1" w:rsidRPr="00130DB8">
          <w:t>light bulbs</w:t>
        </w:r>
      </w:hyperlink>
      <w:r w:rsidR="00FE67C1" w:rsidRPr="00130DB8">
        <w:rPr>
          <w:rFonts w:eastAsia="Times New Roman" w:cs="Times New Roman"/>
        </w:rPr>
        <w:t xml:space="preserve">, electrical appliances, </w:t>
      </w:r>
      <w:hyperlink r:id="rId60" w:tooltip="Fluorescent lamp" w:history="1">
        <w:r w:rsidR="00FE67C1" w:rsidRPr="00130DB8">
          <w:t>fluorescent lamps</w:t>
        </w:r>
      </w:hyperlink>
      <w:r w:rsidR="00FE67C1" w:rsidRPr="00130DB8">
        <w:t xml:space="preserve">, </w:t>
      </w:r>
      <w:hyperlink r:id="rId61" w:tooltip="Aerosol spray" w:history="1">
        <w:r w:rsidR="00FE67C1" w:rsidRPr="00130DB8">
          <w:t>aerosol spray cans</w:t>
        </w:r>
      </w:hyperlink>
      <w:r w:rsidR="00FE67C1" w:rsidRPr="00130DB8">
        <w:rPr>
          <w:rFonts w:eastAsia="Times New Roman" w:cs="Times New Roman"/>
        </w:rPr>
        <w:t xml:space="preserve">, and </w:t>
      </w:r>
      <w:hyperlink r:id="rId62" w:tooltip="Fertilizer" w:history="1">
        <w:r w:rsidR="00FE67C1" w:rsidRPr="00130DB8">
          <w:t>fertilizers</w:t>
        </w:r>
      </w:hyperlink>
    </w:p>
    <w:p w:rsidR="00FE67C1" w:rsidRPr="00130DB8" w:rsidRDefault="0014781D" w:rsidP="00130DB8">
      <w:pPr>
        <w:rPr>
          <w:rFonts w:eastAsia="Times New Roman" w:cs="Times New Roman"/>
        </w:rPr>
      </w:pPr>
      <w:hyperlink r:id="rId63" w:tooltip="Toxic waste" w:history="1">
        <w:r w:rsidR="00FE67C1" w:rsidRPr="00130DB8">
          <w:t>Toxic waste</w:t>
        </w:r>
      </w:hyperlink>
      <w:r w:rsidR="00FE67C1" w:rsidRPr="00130DB8">
        <w:rPr>
          <w:rFonts w:eastAsia="Times New Roman" w:cs="Times New Roman"/>
        </w:rPr>
        <w:t xml:space="preserve"> including </w:t>
      </w:r>
      <w:hyperlink r:id="rId64" w:tooltip="Pesticide" w:history="1">
        <w:r w:rsidR="00FE67C1" w:rsidRPr="00130DB8">
          <w:t>pesticides</w:t>
        </w:r>
      </w:hyperlink>
      <w:r w:rsidR="00FE67C1" w:rsidRPr="00130DB8">
        <w:t xml:space="preserve">, </w:t>
      </w:r>
      <w:hyperlink r:id="rId65" w:tooltip="Herbicide" w:history="1">
        <w:r w:rsidR="00FE67C1" w:rsidRPr="00130DB8">
          <w:t>herbicides</w:t>
        </w:r>
      </w:hyperlink>
      <w:r w:rsidR="00FE67C1" w:rsidRPr="00130DB8">
        <w:rPr>
          <w:rFonts w:eastAsia="Times New Roman" w:cs="Times New Roman"/>
        </w:rPr>
        <w:t xml:space="preserve">, and </w:t>
      </w:r>
      <w:hyperlink r:id="rId66" w:tooltip="Fungicide" w:history="1">
        <w:r w:rsidR="00FE67C1" w:rsidRPr="00130DB8">
          <w:t>fungicides</w:t>
        </w:r>
      </w:hyperlink>
    </w:p>
    <w:p w:rsidR="00FE67C1" w:rsidRPr="00130DB8" w:rsidRDefault="0014781D" w:rsidP="00130DB8">
      <w:pPr>
        <w:rPr>
          <w:rFonts w:eastAsia="Times New Roman" w:cs="Times New Roman"/>
        </w:rPr>
      </w:pPr>
      <w:hyperlink r:id="rId67" w:tooltip="Biomedical waste" w:history="1">
        <w:r w:rsidR="00FE67C1" w:rsidRPr="00130DB8">
          <w:t>Biomedical waste</w:t>
        </w:r>
      </w:hyperlink>
      <w:proofErr w:type="gramStart"/>
      <w:r w:rsidR="00FE67C1" w:rsidRPr="00130DB8">
        <w:rPr>
          <w:rFonts w:eastAsia="Times New Roman" w:cs="Times New Roman"/>
        </w:rPr>
        <w:t>,</w:t>
      </w:r>
      <w:proofErr w:type="gramEnd"/>
      <w:r w:rsidR="00FE67C1" w:rsidRPr="00130DB8">
        <w:rPr>
          <w:rFonts w:eastAsia="Times New Roman" w:cs="Times New Roman"/>
        </w:rPr>
        <w:t xml:space="preserve"> expired </w:t>
      </w:r>
      <w:hyperlink r:id="rId68" w:tooltip="Pharmaceutical drug" w:history="1">
        <w:r w:rsidR="00FE67C1" w:rsidRPr="00130DB8">
          <w:t>pharmaceutical drugs</w:t>
        </w:r>
      </w:hyperlink>
      <w:r w:rsidR="00FE67C1" w:rsidRPr="00130DB8">
        <w:rPr>
          <w:rFonts w:eastAsia="Times New Roman" w:cs="Times New Roman"/>
        </w:rPr>
        <w:t>, etc.</w:t>
      </w:r>
    </w:p>
    <w:p w:rsidR="00917C1E" w:rsidRPr="00130DB8" w:rsidRDefault="00917C1E" w:rsidP="00130DB8"/>
    <w:p w:rsidR="00C57594" w:rsidRPr="00130DB8" w:rsidRDefault="00510DF4" w:rsidP="00130DB8">
      <w:pPr>
        <w:rPr>
          <w:b/>
          <w:bCs/>
        </w:rPr>
      </w:pPr>
      <w:r w:rsidRPr="00130DB8">
        <w:rPr>
          <w:b/>
          <w:bCs/>
        </w:rPr>
        <w:t>2. Briefly</w:t>
      </w:r>
      <w:r w:rsidR="00C57594" w:rsidRPr="00130DB8">
        <w:rPr>
          <w:b/>
          <w:bCs/>
        </w:rPr>
        <w:t xml:space="preserve"> describe waste management </w:t>
      </w:r>
      <w:r w:rsidR="00917C1E" w:rsidRPr="00130DB8">
        <w:rPr>
          <w:b/>
          <w:bCs/>
        </w:rPr>
        <w:t xml:space="preserve"> </w:t>
      </w:r>
    </w:p>
    <w:p w:rsidR="0008002E" w:rsidRPr="00130DB8" w:rsidRDefault="0008002E" w:rsidP="00130DB8">
      <w:r w:rsidRPr="00130DB8">
        <w:rPr>
          <w:b/>
          <w:bCs/>
        </w:rPr>
        <w:t>Waste management</w:t>
      </w:r>
      <w:r w:rsidRPr="00130DB8">
        <w:t xml:space="preserve"> (or </w:t>
      </w:r>
      <w:r w:rsidRPr="00130DB8">
        <w:rPr>
          <w:b/>
          <w:bCs/>
        </w:rPr>
        <w:t>waste disposal</w:t>
      </w:r>
      <w:r w:rsidRPr="00130DB8">
        <w:t>) are the activities and actions required to manage waste from its inception to its final disposal.</w:t>
      </w:r>
      <w:r w:rsidRPr="00130DB8">
        <w:rPr>
          <w:vertAlign w:val="superscript"/>
        </w:rPr>
        <w:t>[1]</w:t>
      </w:r>
      <w:r w:rsidRPr="00130DB8">
        <w:t xml:space="preserve"> This includes the collection, transport, treatment and disposal of waste, together with monitoring and regulation of the waste management process. </w:t>
      </w:r>
    </w:p>
    <w:p w:rsidR="0008002E" w:rsidRPr="00130DB8" w:rsidRDefault="0008002E" w:rsidP="00130DB8">
      <w:r w:rsidRPr="00130DB8">
        <w:t xml:space="preserve">Waste can be solid, liquid, or gas and each type </w:t>
      </w:r>
      <w:proofErr w:type="gramStart"/>
      <w:r w:rsidRPr="00130DB8">
        <w:t>has</w:t>
      </w:r>
      <w:proofErr w:type="gramEnd"/>
      <w:r w:rsidRPr="00130DB8">
        <w:t xml:space="preserve"> different methods of disposal and management. Waste management deals with all types of waste, including industrial, biological and household. In some </w:t>
      </w:r>
      <w:r w:rsidRPr="00130DB8">
        <w:lastRenderedPageBreak/>
        <w:t>cases, waste can pose a threat to human health.</w:t>
      </w:r>
      <w:r w:rsidRPr="00130DB8">
        <w:rPr>
          <w:vertAlign w:val="superscript"/>
        </w:rPr>
        <w:t>[2]</w:t>
      </w:r>
      <w:r w:rsidRPr="00130DB8">
        <w:t xml:space="preserve"> Waste is produced by human activity, for example, the extraction and processing of raw materials.</w:t>
      </w:r>
      <w:r w:rsidRPr="00130DB8">
        <w:rPr>
          <w:vertAlign w:val="superscript"/>
        </w:rPr>
        <w:t>[3]</w:t>
      </w:r>
      <w:r w:rsidRPr="00130DB8">
        <w:t xml:space="preserve"> Waste management is intended to reduce adverse effects of waste on human health, the environment or aesthetics. </w:t>
      </w:r>
    </w:p>
    <w:p w:rsidR="0008002E" w:rsidRPr="00130DB8" w:rsidRDefault="0008002E" w:rsidP="00130DB8">
      <w:r w:rsidRPr="00130DB8">
        <w:t>Waste management practices are not uniform among countries (developed and developing nations); regions (urban and rural areas), and residential and industrial sectors can all take different approaches</w:t>
      </w:r>
      <w:proofErr w:type="gramStart"/>
      <w:r w:rsidRPr="00130DB8">
        <w:t>.</w:t>
      </w:r>
      <w:r w:rsidRPr="00130DB8">
        <w:rPr>
          <w:vertAlign w:val="superscript"/>
        </w:rPr>
        <w:t>[</w:t>
      </w:r>
      <w:proofErr w:type="gramEnd"/>
      <w:r w:rsidRPr="00130DB8">
        <w:rPr>
          <w:vertAlign w:val="superscript"/>
        </w:rPr>
        <w:t>4]</w:t>
      </w:r>
      <w:r w:rsidRPr="00130DB8">
        <w:t xml:space="preserve"> </w:t>
      </w:r>
    </w:p>
    <w:p w:rsidR="0008002E" w:rsidRPr="00130DB8" w:rsidRDefault="0008002E" w:rsidP="00130DB8">
      <w:r w:rsidRPr="00130DB8">
        <w:t>A large portion of waste management practices deal with municipal solid waste (MSW) which is the bulk of the waste that is created by household, industrial, and commercial activity.</w:t>
      </w:r>
      <w:hyperlink r:id="rId69" w:anchor="cite_note-HMSW-5" w:history="1">
        <w:r w:rsidRPr="00130DB8">
          <w:rPr>
            <w:rStyle w:val="Hyperlink"/>
            <w:sz w:val="24"/>
            <w:szCs w:val="24"/>
            <w:vertAlign w:val="superscript"/>
          </w:rPr>
          <w:t>[5]</w:t>
        </w:r>
      </w:hyperlink>
      <w:r w:rsidRPr="00130DB8">
        <w:t xml:space="preserve"> </w:t>
      </w:r>
    </w:p>
    <w:p w:rsidR="00917C1E" w:rsidRPr="00130DB8" w:rsidRDefault="00917C1E" w:rsidP="00130DB8">
      <w:r w:rsidRPr="00130DB8">
        <w:rPr>
          <w:rStyle w:val="mw-headline"/>
          <w:sz w:val="24"/>
          <w:szCs w:val="24"/>
        </w:rPr>
        <w:t xml:space="preserve">Principles of waste </w:t>
      </w:r>
      <w:r w:rsidR="00FE67C1" w:rsidRPr="00130DB8">
        <w:rPr>
          <w:rStyle w:val="mw-headline"/>
          <w:sz w:val="24"/>
          <w:szCs w:val="24"/>
        </w:rPr>
        <w:t>management</w:t>
      </w:r>
      <w:r w:rsidR="00FE67C1" w:rsidRPr="00130DB8">
        <w:rPr>
          <w:rStyle w:val="mw-editsection-bracket"/>
          <w:sz w:val="24"/>
          <w:szCs w:val="24"/>
        </w:rPr>
        <w:t xml:space="preserve"> </w:t>
      </w:r>
    </w:p>
    <w:p w:rsidR="00917C1E" w:rsidRPr="00130DB8" w:rsidRDefault="00917C1E" w:rsidP="00130DB8">
      <w:r w:rsidRPr="00130DB8">
        <w:rPr>
          <w:noProof/>
          <w:color w:val="0000FF"/>
        </w:rPr>
        <w:drawing>
          <wp:inline distT="0" distB="0" distL="0" distR="0" wp14:anchorId="73DE1ABB" wp14:editId="2AB4804E">
            <wp:extent cx="2762250" cy="3257550"/>
            <wp:effectExtent l="0" t="0" r="0" b="0"/>
            <wp:docPr id="1" name="Picture 1" descr="https://upload.wikimedia.org/wikipedia/commons/thumb/5/5b/Waste_hierarchy_rect-en.svg/290px-Waste_hierarchy_rect-en.svg.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Waste_hierarchy_rect-en.svg/290px-Waste_hierarchy_rect-en.svg.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62250" cy="3257550"/>
                    </a:xfrm>
                    <a:prstGeom prst="rect">
                      <a:avLst/>
                    </a:prstGeom>
                    <a:noFill/>
                    <a:ln>
                      <a:noFill/>
                    </a:ln>
                  </pic:spPr>
                </pic:pic>
              </a:graphicData>
            </a:graphic>
          </wp:inline>
        </w:drawing>
      </w:r>
    </w:p>
    <w:p w:rsidR="00917C1E" w:rsidRPr="00130DB8" w:rsidRDefault="00917C1E" w:rsidP="00130DB8">
      <w:r w:rsidRPr="00130DB8">
        <w:t>Diagram of the waste hierarchy</w:t>
      </w:r>
    </w:p>
    <w:p w:rsidR="00917C1E" w:rsidRPr="00130DB8" w:rsidRDefault="00917C1E" w:rsidP="00130DB8">
      <w:r w:rsidRPr="00130DB8">
        <w:rPr>
          <w:rStyle w:val="mw-headline"/>
          <w:sz w:val="24"/>
          <w:szCs w:val="24"/>
        </w:rPr>
        <w:t>Waste hierarchy</w:t>
      </w:r>
    </w:p>
    <w:p w:rsidR="00917C1E" w:rsidRPr="00130DB8" w:rsidRDefault="00917C1E" w:rsidP="00130DB8">
      <w:r w:rsidRPr="00130DB8">
        <w:t xml:space="preserve">The waste hierarchy refers to the "3 </w:t>
      </w:r>
      <w:proofErr w:type="spellStart"/>
      <w:r w:rsidRPr="00130DB8">
        <w:t>Rs</w:t>
      </w:r>
      <w:proofErr w:type="spellEnd"/>
      <w:r w:rsidRPr="00130DB8">
        <w:t xml:space="preserve">" reduce, reuse and recycle, which classifies waste management strategies according to their desirability in terms of </w:t>
      </w:r>
      <w:hyperlink r:id="rId72" w:tooltip="Waste minimisation" w:history="1">
        <w:r w:rsidRPr="00130DB8">
          <w:t xml:space="preserve">waste </w:t>
        </w:r>
        <w:r w:rsidR="00FE67C1" w:rsidRPr="00130DB8">
          <w:t>minimization</w:t>
        </w:r>
      </w:hyperlink>
      <w:r w:rsidRPr="00130DB8">
        <w:t xml:space="preserve">. The waste hierarchy is the cornerstone of most waste </w:t>
      </w:r>
      <w:r w:rsidR="00FE67C1" w:rsidRPr="00130DB8">
        <w:t>minimization</w:t>
      </w:r>
      <w:r w:rsidRPr="00130DB8">
        <w:t xml:space="preserve"> strategies. The aim of the waste hierarchy is to extract the maximum practical benefits from products and to generate the minimum amount of end waste; see: </w:t>
      </w:r>
      <w:hyperlink r:id="rId73" w:tooltip="Resource recovery" w:history="1">
        <w:r w:rsidRPr="00130DB8">
          <w:t>resource recovery</w:t>
        </w:r>
      </w:hyperlink>
      <w:r w:rsidRPr="00130DB8">
        <w:t>.</w:t>
      </w:r>
      <w:hyperlink r:id="rId74" w:anchor="cite_note-6" w:history="1">
        <w:r w:rsidRPr="00130DB8">
          <w:rPr>
            <w:rStyle w:val="Hyperlink"/>
            <w:sz w:val="24"/>
            <w:szCs w:val="24"/>
            <w:vertAlign w:val="superscript"/>
          </w:rPr>
          <w:t>[6]</w:t>
        </w:r>
      </w:hyperlink>
      <w:r w:rsidRPr="00130DB8">
        <w:t xml:space="preserve"> The waste hierarchy is represented as a pyramid because the basic premise is that policies should promote measures to prevent the generation of waste. The next step or preferred action is to seek alternative uses for the waste that has been generated i.e. by re-use. The next is recycling which includes composting. Following this step is material recovery and </w:t>
      </w:r>
      <w:hyperlink r:id="rId75" w:tooltip="Waste-to-energy" w:history="1">
        <w:r w:rsidRPr="00130DB8">
          <w:t>waste-to-energy</w:t>
        </w:r>
      </w:hyperlink>
      <w:r w:rsidRPr="00130DB8">
        <w:t xml:space="preserve">. The final action is disposal, in landfills or through incineration without </w:t>
      </w:r>
      <w:hyperlink r:id="rId76" w:tooltip="Energy recovery" w:history="1">
        <w:r w:rsidRPr="00130DB8">
          <w:t>energy recovery</w:t>
        </w:r>
      </w:hyperlink>
      <w:r w:rsidRPr="00130DB8">
        <w:t>. This last step is the final resort for waste which has not been prevented, diverted or recovered.</w:t>
      </w:r>
      <w:hyperlink r:id="rId77" w:anchor="cite_note-UN-7" w:history="1">
        <w:r w:rsidRPr="00130DB8">
          <w:rPr>
            <w:rStyle w:val="Hyperlink"/>
            <w:sz w:val="24"/>
            <w:szCs w:val="24"/>
            <w:vertAlign w:val="superscript"/>
          </w:rPr>
          <w:t>[7</w:t>
        </w:r>
        <w:proofErr w:type="gramStart"/>
        <w:r w:rsidRPr="00130DB8">
          <w:rPr>
            <w:rStyle w:val="Hyperlink"/>
            <w:sz w:val="24"/>
            <w:szCs w:val="24"/>
            <w:vertAlign w:val="superscript"/>
          </w:rPr>
          <w:t>]</w:t>
        </w:r>
        <w:proofErr w:type="gramEnd"/>
      </w:hyperlink>
      <w:r w:rsidRPr="00130DB8">
        <w:rPr>
          <w:vertAlign w:val="superscript"/>
        </w:rPr>
        <w:t>[</w:t>
      </w:r>
      <w:hyperlink r:id="rId78" w:tooltip="Wikipedia:Citing sources" w:history="1">
        <w:r w:rsidRPr="00130DB8">
          <w:rPr>
            <w:rStyle w:val="Hyperlink"/>
            <w:i/>
            <w:iCs/>
            <w:sz w:val="24"/>
            <w:szCs w:val="24"/>
            <w:vertAlign w:val="superscript"/>
          </w:rPr>
          <w:t>page needed</w:t>
        </w:r>
      </w:hyperlink>
      <w:r w:rsidRPr="00130DB8">
        <w:rPr>
          <w:vertAlign w:val="superscript"/>
        </w:rPr>
        <w:t>]</w:t>
      </w:r>
      <w:r w:rsidRPr="00130DB8">
        <w:t xml:space="preserve"> The waste hierarchy </w:t>
      </w:r>
      <w:r w:rsidRPr="00130DB8">
        <w:lastRenderedPageBreak/>
        <w:t xml:space="preserve">represents the progression of a product or material through the sequential stages of the pyramid of waste management. The hierarchy represents the latter parts of the life-cycle for each product. </w:t>
      </w:r>
    </w:p>
    <w:p w:rsidR="00917C1E" w:rsidRPr="00130DB8" w:rsidRDefault="00917C1E" w:rsidP="00130DB8">
      <w:r w:rsidRPr="00130DB8">
        <w:rPr>
          <w:rStyle w:val="mw-headline"/>
          <w:sz w:val="24"/>
          <w:szCs w:val="24"/>
        </w:rPr>
        <w:t xml:space="preserve">Life-cycle of a </w:t>
      </w:r>
      <w:proofErr w:type="gramStart"/>
      <w:r w:rsidRPr="00130DB8">
        <w:rPr>
          <w:rStyle w:val="mw-headline"/>
          <w:sz w:val="24"/>
          <w:szCs w:val="24"/>
        </w:rPr>
        <w:t>product</w:t>
      </w:r>
      <w:r w:rsidRPr="00130DB8">
        <w:rPr>
          <w:rStyle w:val="mw-editsection-bracket"/>
          <w:sz w:val="24"/>
          <w:szCs w:val="24"/>
        </w:rPr>
        <w:t>[</w:t>
      </w:r>
      <w:proofErr w:type="gramEnd"/>
      <w:r w:rsidRPr="00130DB8">
        <w:rPr>
          <w:rStyle w:val="mw-editsection1"/>
          <w:sz w:val="24"/>
          <w:szCs w:val="24"/>
        </w:rPr>
        <w:fldChar w:fldCharType="begin"/>
      </w:r>
      <w:r w:rsidRPr="00130DB8">
        <w:rPr>
          <w:rStyle w:val="mw-editsection1"/>
          <w:sz w:val="24"/>
          <w:szCs w:val="24"/>
        </w:rPr>
        <w:instrText xml:space="preserve"> HYPERLINK "https://en.wikipedia.org/w/index.php?title=Waste_management&amp;action=edit&amp;section=3" \o "Edit section: Life-cycle of a product" </w:instrText>
      </w:r>
      <w:r w:rsidRPr="00130DB8">
        <w:rPr>
          <w:rStyle w:val="mw-editsection1"/>
          <w:sz w:val="24"/>
          <w:szCs w:val="24"/>
        </w:rPr>
        <w:fldChar w:fldCharType="separate"/>
      </w:r>
      <w:r w:rsidRPr="00130DB8">
        <w:rPr>
          <w:rStyle w:val="Hyperlink"/>
          <w:sz w:val="24"/>
          <w:szCs w:val="24"/>
        </w:rPr>
        <w:t>edit</w:t>
      </w:r>
      <w:r w:rsidRPr="00130DB8">
        <w:rPr>
          <w:rStyle w:val="mw-editsection1"/>
          <w:sz w:val="24"/>
          <w:szCs w:val="24"/>
        </w:rPr>
        <w:fldChar w:fldCharType="end"/>
      </w:r>
      <w:r w:rsidRPr="00130DB8">
        <w:rPr>
          <w:rStyle w:val="mw-editsection-bracket"/>
          <w:sz w:val="24"/>
          <w:szCs w:val="24"/>
        </w:rPr>
        <w:t>]</w:t>
      </w:r>
    </w:p>
    <w:p w:rsidR="00917C1E" w:rsidRPr="00130DB8" w:rsidRDefault="00917C1E" w:rsidP="00130DB8">
      <w:r w:rsidRPr="00130DB8">
        <w:t xml:space="preserve">The </w:t>
      </w:r>
      <w:proofErr w:type="gramStart"/>
      <w:r w:rsidRPr="00130DB8">
        <w:t>life-cycle</w:t>
      </w:r>
      <w:proofErr w:type="gramEnd"/>
      <w:r w:rsidRPr="00130DB8">
        <w:t xml:space="preserve"> begins with design, then proceeds through manufacture, distribution, and primary use and then follows through the waste hierarchy's stages of reduce, reuse and recycle. Each stage in the life-cycle offers opportunities for policy intervention, to rethink the need for the product, to redesign to minimize waste potential, to extend its use.</w:t>
      </w:r>
      <w:hyperlink r:id="rId79" w:anchor="cite_note-UN-7" w:history="1">
        <w:r w:rsidRPr="00130DB8">
          <w:rPr>
            <w:rStyle w:val="Hyperlink"/>
            <w:sz w:val="24"/>
            <w:szCs w:val="24"/>
            <w:vertAlign w:val="superscript"/>
          </w:rPr>
          <w:t>[7]</w:t>
        </w:r>
      </w:hyperlink>
      <w:r w:rsidR="00740AFA" w:rsidRPr="00130DB8">
        <w:rPr>
          <w:vertAlign w:val="superscript"/>
        </w:rPr>
        <w:t xml:space="preserve"> </w:t>
      </w:r>
      <w:r w:rsidRPr="00130DB8">
        <w:t xml:space="preserve">Product life-cycle analysis is a way to optimize the use of the world's limited resources by avoiding the unnecessary generation of waste. </w:t>
      </w:r>
    </w:p>
    <w:p w:rsidR="00917C1E" w:rsidRPr="00130DB8" w:rsidRDefault="00917C1E" w:rsidP="00130DB8">
      <w:r w:rsidRPr="00130DB8">
        <w:rPr>
          <w:rStyle w:val="mw-headline"/>
          <w:sz w:val="24"/>
          <w:szCs w:val="24"/>
        </w:rPr>
        <w:t xml:space="preserve">Resource </w:t>
      </w:r>
      <w:proofErr w:type="gramStart"/>
      <w:r w:rsidRPr="00130DB8">
        <w:rPr>
          <w:rStyle w:val="mw-headline"/>
          <w:sz w:val="24"/>
          <w:szCs w:val="24"/>
        </w:rPr>
        <w:t>efficiency</w:t>
      </w:r>
      <w:r w:rsidRPr="00130DB8">
        <w:rPr>
          <w:rStyle w:val="mw-editsection-bracket"/>
          <w:sz w:val="24"/>
          <w:szCs w:val="24"/>
        </w:rPr>
        <w:t>[</w:t>
      </w:r>
      <w:proofErr w:type="gramEnd"/>
      <w:r w:rsidRPr="00130DB8">
        <w:rPr>
          <w:rStyle w:val="mw-editsection1"/>
          <w:sz w:val="24"/>
          <w:szCs w:val="24"/>
        </w:rPr>
        <w:fldChar w:fldCharType="begin"/>
      </w:r>
      <w:r w:rsidRPr="00130DB8">
        <w:rPr>
          <w:rStyle w:val="mw-editsection1"/>
          <w:sz w:val="24"/>
          <w:szCs w:val="24"/>
        </w:rPr>
        <w:instrText xml:space="preserve"> HYPERLINK "https://en.wikipedia.org/w/index.php?title=Waste_management&amp;action=edit&amp;section=4" \o "Edit section: Resource efficiency" </w:instrText>
      </w:r>
      <w:r w:rsidRPr="00130DB8">
        <w:rPr>
          <w:rStyle w:val="mw-editsection1"/>
          <w:sz w:val="24"/>
          <w:szCs w:val="24"/>
        </w:rPr>
        <w:fldChar w:fldCharType="separate"/>
      </w:r>
      <w:r w:rsidRPr="00130DB8">
        <w:rPr>
          <w:rStyle w:val="Hyperlink"/>
          <w:sz w:val="24"/>
          <w:szCs w:val="24"/>
        </w:rPr>
        <w:t>edit</w:t>
      </w:r>
      <w:r w:rsidRPr="00130DB8">
        <w:rPr>
          <w:rStyle w:val="mw-editsection1"/>
          <w:sz w:val="24"/>
          <w:szCs w:val="24"/>
        </w:rPr>
        <w:fldChar w:fldCharType="end"/>
      </w:r>
      <w:r w:rsidRPr="00130DB8">
        <w:rPr>
          <w:rStyle w:val="mw-editsection-bracket"/>
          <w:sz w:val="24"/>
          <w:szCs w:val="24"/>
        </w:rPr>
        <w:t>]</w:t>
      </w:r>
    </w:p>
    <w:p w:rsidR="00917C1E" w:rsidRPr="00130DB8" w:rsidRDefault="0014781D" w:rsidP="00130DB8">
      <w:hyperlink r:id="rId80" w:tooltip="Resource efficiency" w:history="1">
        <w:r w:rsidR="00917C1E" w:rsidRPr="00130DB8">
          <w:t>Resource efficiency</w:t>
        </w:r>
      </w:hyperlink>
      <w:r w:rsidR="00917C1E" w:rsidRPr="00130DB8">
        <w:t xml:space="preserve"> reflects the understanding that global economic growth and development </w:t>
      </w:r>
      <w:proofErr w:type="spellStart"/>
      <w:r w:rsidR="00917C1E" w:rsidRPr="00130DB8">
        <w:t>can not</w:t>
      </w:r>
      <w:proofErr w:type="spellEnd"/>
      <w:r w:rsidR="00917C1E" w:rsidRPr="00130DB8">
        <w:t xml:space="preserve"> be sustained at current production and consumption patterns. Globally, humanity extracts more resources to produce goods than the planet can replenish.</w:t>
      </w:r>
      <w:hyperlink r:id="rId81" w:anchor="cite_note-UN-7" w:history="1">
        <w:r w:rsidR="00917C1E" w:rsidRPr="00130DB8">
          <w:rPr>
            <w:rStyle w:val="Hyperlink"/>
            <w:sz w:val="24"/>
            <w:szCs w:val="24"/>
            <w:vertAlign w:val="superscript"/>
          </w:rPr>
          <w:t>[7</w:t>
        </w:r>
        <w:proofErr w:type="gramStart"/>
        <w:r w:rsidR="00917C1E" w:rsidRPr="00130DB8">
          <w:rPr>
            <w:rStyle w:val="Hyperlink"/>
            <w:sz w:val="24"/>
            <w:szCs w:val="24"/>
            <w:vertAlign w:val="superscript"/>
          </w:rPr>
          <w:t>]</w:t>
        </w:r>
        <w:proofErr w:type="gramEnd"/>
      </w:hyperlink>
      <w:r w:rsidR="00917C1E" w:rsidRPr="00130DB8">
        <w:rPr>
          <w:vertAlign w:val="superscript"/>
        </w:rPr>
        <w:t>[</w:t>
      </w:r>
      <w:hyperlink r:id="rId82" w:tooltip="Wikipedia:Citing sources" w:history="1">
        <w:r w:rsidR="00917C1E" w:rsidRPr="00130DB8">
          <w:rPr>
            <w:rStyle w:val="Hyperlink"/>
            <w:i/>
            <w:iCs/>
            <w:sz w:val="24"/>
            <w:szCs w:val="24"/>
            <w:vertAlign w:val="superscript"/>
          </w:rPr>
          <w:t>page needed</w:t>
        </w:r>
      </w:hyperlink>
      <w:r w:rsidR="00917C1E" w:rsidRPr="00130DB8">
        <w:rPr>
          <w:vertAlign w:val="superscript"/>
        </w:rPr>
        <w:t>]</w:t>
      </w:r>
      <w:r w:rsidR="00917C1E" w:rsidRPr="00130DB8">
        <w:t xml:space="preserve"> Resource efficiency is the reduction of the environmental impact from the production and consumption of these goods, from final raw material extraction to last use and disposal. </w:t>
      </w:r>
    </w:p>
    <w:p w:rsidR="00917C1E" w:rsidRPr="00130DB8" w:rsidRDefault="00917C1E" w:rsidP="00130DB8">
      <w:r w:rsidRPr="00130DB8">
        <w:rPr>
          <w:rStyle w:val="mw-headline"/>
          <w:sz w:val="24"/>
          <w:szCs w:val="24"/>
        </w:rPr>
        <w:t xml:space="preserve">Polluter-pays </w:t>
      </w:r>
      <w:proofErr w:type="gramStart"/>
      <w:r w:rsidRPr="00130DB8">
        <w:rPr>
          <w:rStyle w:val="mw-headline"/>
          <w:sz w:val="24"/>
          <w:szCs w:val="24"/>
        </w:rPr>
        <w:t>principle</w:t>
      </w:r>
      <w:r w:rsidRPr="00130DB8">
        <w:rPr>
          <w:rStyle w:val="mw-editsection-bracket"/>
          <w:sz w:val="24"/>
          <w:szCs w:val="24"/>
        </w:rPr>
        <w:t>[</w:t>
      </w:r>
      <w:proofErr w:type="gramEnd"/>
      <w:r w:rsidRPr="00130DB8">
        <w:rPr>
          <w:rStyle w:val="mw-editsection1"/>
          <w:sz w:val="24"/>
          <w:szCs w:val="24"/>
        </w:rPr>
        <w:fldChar w:fldCharType="begin"/>
      </w:r>
      <w:r w:rsidRPr="00130DB8">
        <w:rPr>
          <w:rStyle w:val="mw-editsection1"/>
          <w:sz w:val="24"/>
          <w:szCs w:val="24"/>
        </w:rPr>
        <w:instrText xml:space="preserve"> HYPERLINK "https://en.wikipedia.org/w/index.php?title=Waste_management&amp;action=edit&amp;section=5" \o "Edit section: Polluter-pays principle" </w:instrText>
      </w:r>
      <w:r w:rsidRPr="00130DB8">
        <w:rPr>
          <w:rStyle w:val="mw-editsection1"/>
          <w:sz w:val="24"/>
          <w:szCs w:val="24"/>
        </w:rPr>
        <w:fldChar w:fldCharType="separate"/>
      </w:r>
      <w:r w:rsidRPr="00130DB8">
        <w:rPr>
          <w:rStyle w:val="Hyperlink"/>
          <w:sz w:val="24"/>
          <w:szCs w:val="24"/>
        </w:rPr>
        <w:t>edit</w:t>
      </w:r>
      <w:r w:rsidRPr="00130DB8">
        <w:rPr>
          <w:rStyle w:val="mw-editsection1"/>
          <w:sz w:val="24"/>
          <w:szCs w:val="24"/>
        </w:rPr>
        <w:fldChar w:fldCharType="end"/>
      </w:r>
      <w:r w:rsidRPr="00130DB8">
        <w:rPr>
          <w:rStyle w:val="mw-editsection-bracket"/>
          <w:sz w:val="24"/>
          <w:szCs w:val="24"/>
        </w:rPr>
        <w:t>]</w:t>
      </w:r>
    </w:p>
    <w:p w:rsidR="00917C1E" w:rsidRPr="00130DB8" w:rsidRDefault="00917C1E" w:rsidP="00130DB8">
      <w:r w:rsidRPr="00130DB8">
        <w:t xml:space="preserve">The </w:t>
      </w:r>
      <w:hyperlink r:id="rId83" w:tooltip="Polluter-pays principle" w:history="1">
        <w:r w:rsidRPr="00130DB8">
          <w:t>polluter-pays principle</w:t>
        </w:r>
      </w:hyperlink>
      <w:r w:rsidRPr="00130DB8">
        <w:t xml:space="preserve"> mandates that the polluting party pays for the impact on the environment. With respect to waste management, this generally refers to the requirement for a waste generator to pay for appropriate disposal of the unrecoverable material. </w:t>
      </w:r>
    </w:p>
    <w:p w:rsidR="0072502B" w:rsidRPr="00130DB8" w:rsidRDefault="00130DB8" w:rsidP="00114A15">
      <w:pPr>
        <w:pStyle w:val="ListParagraph"/>
        <w:numPr>
          <w:ilvl w:val="0"/>
          <w:numId w:val="12"/>
        </w:numPr>
        <w:rPr>
          <w:rFonts w:eastAsia="Times New Roman" w:cs="Times New Roman"/>
        </w:rPr>
      </w:pPr>
      <w:r>
        <w:rPr>
          <w:rFonts w:eastAsia="Times New Roman" w:cs="Times New Roman"/>
          <w:b/>
          <w:bCs/>
        </w:rPr>
        <w:t xml:space="preserve">Discuss the challenges facing local authorities in your country </w:t>
      </w:r>
      <w:r w:rsidR="003B3EFA">
        <w:rPr>
          <w:rFonts w:eastAsia="Times New Roman" w:cs="Times New Roman"/>
          <w:b/>
          <w:bCs/>
        </w:rPr>
        <w:t xml:space="preserve">in </w:t>
      </w:r>
      <w:r w:rsidR="0072502B" w:rsidRPr="00130DB8">
        <w:rPr>
          <w:rFonts w:eastAsia="Times New Roman" w:cs="Times New Roman"/>
          <w:b/>
          <w:bCs/>
        </w:rPr>
        <w:t>waste management</w:t>
      </w:r>
    </w:p>
    <w:p w:rsidR="0072502B" w:rsidRPr="00130DB8" w:rsidRDefault="0072502B" w:rsidP="00130DB8">
      <w:pPr>
        <w:rPr>
          <w:rFonts w:eastAsia="Times New Roman" w:cs="Times New Roman"/>
        </w:rPr>
      </w:pPr>
      <w:r w:rsidRPr="00130DB8">
        <w:rPr>
          <w:rFonts w:eastAsia="Times New Roman" w:cs="Times New Roman"/>
        </w:rPr>
        <w:t xml:space="preserve">Negative attitudes of the </w:t>
      </w:r>
      <w:proofErr w:type="gramStart"/>
      <w:r w:rsidRPr="00130DB8">
        <w:rPr>
          <w:rFonts w:eastAsia="Times New Roman" w:cs="Times New Roman"/>
        </w:rPr>
        <w:t>general public</w:t>
      </w:r>
      <w:proofErr w:type="gramEnd"/>
      <w:r w:rsidRPr="00130DB8">
        <w:rPr>
          <w:rFonts w:eastAsia="Times New Roman" w:cs="Times New Roman"/>
        </w:rPr>
        <w:t xml:space="preserve"> towards the environment in general;</w:t>
      </w:r>
    </w:p>
    <w:p w:rsidR="0072502B" w:rsidRPr="00130DB8" w:rsidRDefault="0072502B" w:rsidP="00130DB8">
      <w:pPr>
        <w:rPr>
          <w:rFonts w:eastAsia="Times New Roman" w:cs="Times New Roman"/>
        </w:rPr>
      </w:pPr>
      <w:r w:rsidRPr="00130DB8">
        <w:rPr>
          <w:rFonts w:eastAsia="Times New Roman" w:cs="Times New Roman"/>
        </w:rPr>
        <w:t>Inadequate waste infrastructure;</w:t>
      </w:r>
    </w:p>
    <w:p w:rsidR="0072502B" w:rsidRPr="00130DB8" w:rsidRDefault="0072502B" w:rsidP="00130DB8">
      <w:pPr>
        <w:rPr>
          <w:rFonts w:eastAsia="Times New Roman" w:cs="Times New Roman"/>
        </w:rPr>
      </w:pPr>
      <w:r w:rsidRPr="00130DB8">
        <w:rPr>
          <w:rFonts w:eastAsia="Times New Roman" w:cs="Times New Roman"/>
        </w:rPr>
        <w:t>Inadequate equipment and operational funds to support waste management activities;</w:t>
      </w:r>
    </w:p>
    <w:p w:rsidR="0072502B" w:rsidRPr="00130DB8" w:rsidRDefault="0072502B" w:rsidP="00130DB8">
      <w:pPr>
        <w:rPr>
          <w:rFonts w:eastAsia="Times New Roman" w:cs="Times New Roman"/>
        </w:rPr>
      </w:pPr>
      <w:r w:rsidRPr="00130DB8">
        <w:rPr>
          <w:rFonts w:eastAsia="Times New Roman" w:cs="Times New Roman"/>
        </w:rPr>
        <w:t xml:space="preserve">Poor planning for waste management </w:t>
      </w:r>
      <w:proofErr w:type="spellStart"/>
      <w:r w:rsidRPr="00130DB8">
        <w:rPr>
          <w:rFonts w:eastAsia="Times New Roman" w:cs="Times New Roman"/>
        </w:rPr>
        <w:t>programme</w:t>
      </w:r>
      <w:proofErr w:type="spellEnd"/>
      <w:r w:rsidRPr="00130DB8">
        <w:rPr>
          <w:rFonts w:eastAsia="Times New Roman" w:cs="Times New Roman"/>
        </w:rPr>
        <w:t>;</w:t>
      </w:r>
    </w:p>
    <w:p w:rsidR="0072502B" w:rsidRPr="00130DB8" w:rsidRDefault="0072502B" w:rsidP="00130DB8">
      <w:pPr>
        <w:rPr>
          <w:rFonts w:eastAsia="Times New Roman" w:cs="Times New Roman"/>
        </w:rPr>
      </w:pPr>
      <w:r w:rsidRPr="00130DB8">
        <w:rPr>
          <w:rFonts w:eastAsia="Times New Roman" w:cs="Times New Roman"/>
        </w:rPr>
        <w:t>Unplanned human settlement;</w:t>
      </w:r>
    </w:p>
    <w:p w:rsidR="0072502B" w:rsidRPr="00130DB8" w:rsidRDefault="0072502B" w:rsidP="00130DB8">
      <w:pPr>
        <w:rPr>
          <w:rFonts w:eastAsia="Times New Roman" w:cs="Times New Roman"/>
        </w:rPr>
      </w:pPr>
      <w:r w:rsidRPr="00130DB8">
        <w:rPr>
          <w:rFonts w:eastAsia="Times New Roman" w:cs="Times New Roman"/>
        </w:rPr>
        <w:t>Lack of political will to enforce bye laws on sanitation and building regulations by the MMDAs</w:t>
      </w:r>
    </w:p>
    <w:p w:rsidR="0072502B" w:rsidRPr="00130DB8" w:rsidRDefault="0072502B" w:rsidP="00130DB8">
      <w:pPr>
        <w:rPr>
          <w:rFonts w:eastAsia="Times New Roman" w:cs="Times New Roman"/>
        </w:rPr>
      </w:pPr>
      <w:r w:rsidRPr="00130DB8">
        <w:rPr>
          <w:rFonts w:eastAsia="Times New Roman" w:cs="Times New Roman"/>
          <w:b/>
          <w:bCs/>
        </w:rPr>
        <w:t>Challenges of liquid waste management</w:t>
      </w:r>
    </w:p>
    <w:p w:rsidR="0072502B" w:rsidRPr="00130DB8" w:rsidRDefault="0072502B" w:rsidP="00130DB8">
      <w:pPr>
        <w:rPr>
          <w:rFonts w:eastAsia="Times New Roman" w:cs="Times New Roman"/>
        </w:rPr>
      </w:pPr>
      <w:r w:rsidRPr="00130DB8">
        <w:rPr>
          <w:rFonts w:eastAsia="Times New Roman" w:cs="Times New Roman"/>
        </w:rPr>
        <w:t xml:space="preserve">About 80-100 cesspit </w:t>
      </w:r>
      <w:proofErr w:type="spellStart"/>
      <w:r w:rsidRPr="00130DB8">
        <w:rPr>
          <w:rFonts w:eastAsia="Times New Roman" w:cs="Times New Roman"/>
        </w:rPr>
        <w:t>emptiers</w:t>
      </w:r>
      <w:proofErr w:type="spellEnd"/>
      <w:r w:rsidRPr="00130DB8">
        <w:rPr>
          <w:rFonts w:eastAsia="Times New Roman" w:cs="Times New Roman"/>
        </w:rPr>
        <w:t xml:space="preserve"> dislodge liquid waste directly into the sea at Lavender Hill.</w:t>
      </w:r>
    </w:p>
    <w:p w:rsidR="0072502B" w:rsidRPr="00130DB8" w:rsidRDefault="0072502B" w:rsidP="00130DB8">
      <w:pPr>
        <w:rPr>
          <w:rFonts w:eastAsia="Times New Roman" w:cs="Times New Roman"/>
        </w:rPr>
      </w:pPr>
      <w:proofErr w:type="gramStart"/>
      <w:r w:rsidRPr="00130DB8">
        <w:rPr>
          <w:rFonts w:eastAsia="Times New Roman" w:cs="Times New Roman"/>
        </w:rPr>
        <w:t>Uncontrolled human settlement leading to slum formation.</w:t>
      </w:r>
      <w:proofErr w:type="gramEnd"/>
    </w:p>
    <w:p w:rsidR="0072502B" w:rsidRPr="00130DB8" w:rsidRDefault="0072502B" w:rsidP="00130DB8">
      <w:pPr>
        <w:rPr>
          <w:rFonts w:eastAsia="Times New Roman" w:cs="Times New Roman"/>
        </w:rPr>
      </w:pPr>
      <w:proofErr w:type="gramStart"/>
      <w:r w:rsidRPr="00130DB8">
        <w:rPr>
          <w:rFonts w:eastAsia="Times New Roman" w:cs="Times New Roman"/>
        </w:rPr>
        <w:t>Lack of adequate sanitation facilities provision.</w:t>
      </w:r>
      <w:proofErr w:type="gramEnd"/>
    </w:p>
    <w:p w:rsidR="0072502B" w:rsidRPr="00130DB8" w:rsidRDefault="0072502B" w:rsidP="00130DB8">
      <w:pPr>
        <w:rPr>
          <w:rFonts w:eastAsia="Times New Roman" w:cs="Times New Roman"/>
        </w:rPr>
      </w:pPr>
      <w:proofErr w:type="gramStart"/>
      <w:r w:rsidRPr="00130DB8">
        <w:rPr>
          <w:rFonts w:eastAsia="Times New Roman" w:cs="Times New Roman"/>
        </w:rPr>
        <w:lastRenderedPageBreak/>
        <w:t>Lack of maintenance culture.</w:t>
      </w:r>
      <w:proofErr w:type="gramEnd"/>
    </w:p>
    <w:p w:rsidR="0072502B" w:rsidRPr="00130DB8" w:rsidRDefault="0072502B" w:rsidP="00130DB8">
      <w:pPr>
        <w:rPr>
          <w:rFonts w:eastAsia="Times New Roman" w:cs="Times New Roman"/>
        </w:rPr>
      </w:pPr>
      <w:proofErr w:type="gramStart"/>
      <w:r w:rsidRPr="00130DB8">
        <w:rPr>
          <w:rFonts w:eastAsia="Times New Roman" w:cs="Times New Roman"/>
        </w:rPr>
        <w:t>Lack of adequate coverage of central sewage system as well as in ability to connect to the central sewage system.</w:t>
      </w:r>
      <w:proofErr w:type="gramEnd"/>
    </w:p>
    <w:p w:rsidR="0072502B" w:rsidRPr="00130DB8" w:rsidRDefault="0072502B" w:rsidP="00130DB8">
      <w:pPr>
        <w:rPr>
          <w:rFonts w:eastAsia="Times New Roman" w:cs="Times New Roman"/>
        </w:rPr>
      </w:pPr>
      <w:proofErr w:type="gramStart"/>
      <w:r w:rsidRPr="00130DB8">
        <w:rPr>
          <w:rFonts w:eastAsia="Times New Roman" w:cs="Times New Roman"/>
        </w:rPr>
        <w:t>Rapid population growth with limited information for national planning.</w:t>
      </w:r>
      <w:proofErr w:type="gramEnd"/>
    </w:p>
    <w:p w:rsidR="0072502B" w:rsidRPr="00130DB8" w:rsidRDefault="0072502B" w:rsidP="00130DB8">
      <w:pPr>
        <w:rPr>
          <w:rFonts w:eastAsia="Times New Roman" w:cs="Times New Roman"/>
        </w:rPr>
      </w:pPr>
      <w:r w:rsidRPr="00130DB8">
        <w:rPr>
          <w:rFonts w:eastAsia="Times New Roman" w:cs="Times New Roman"/>
        </w:rPr>
        <w:t xml:space="preserve">The practice of emptying cesspit </w:t>
      </w:r>
      <w:proofErr w:type="spellStart"/>
      <w:r w:rsidRPr="00130DB8">
        <w:rPr>
          <w:rFonts w:eastAsia="Times New Roman" w:cs="Times New Roman"/>
        </w:rPr>
        <w:t>emptiers</w:t>
      </w:r>
      <w:proofErr w:type="spellEnd"/>
      <w:r w:rsidRPr="00130DB8">
        <w:rPr>
          <w:rFonts w:eastAsia="Times New Roman" w:cs="Times New Roman"/>
        </w:rPr>
        <w:t xml:space="preserve"> directly into the ocean poses both environmental and health impacts some of these includes: Stench, Water pollution, Disincentive to tourists, Loss of aquatic life and Health Impacts.</w:t>
      </w:r>
    </w:p>
    <w:p w:rsidR="0072502B" w:rsidRPr="00130DB8" w:rsidRDefault="0072502B" w:rsidP="00130DB8">
      <w:pPr>
        <w:rPr>
          <w:rFonts w:eastAsia="Times New Roman" w:cs="Times New Roman"/>
        </w:rPr>
      </w:pPr>
      <w:r w:rsidRPr="00130DB8">
        <w:rPr>
          <w:rFonts w:eastAsia="Times New Roman" w:cs="Times New Roman"/>
        </w:rPr>
        <w:t>The 1992 C0nstitution of Ghana section 41(k) spells out clearly that, it shall be the duty of every citizen to protect and safe the environment.</w:t>
      </w:r>
    </w:p>
    <w:p w:rsidR="0072502B" w:rsidRPr="00130DB8" w:rsidRDefault="0072502B" w:rsidP="00130DB8">
      <w:pPr>
        <w:rPr>
          <w:rFonts w:eastAsia="Times New Roman" w:cs="Times New Roman"/>
        </w:rPr>
      </w:pPr>
      <w:r w:rsidRPr="00130DB8">
        <w:rPr>
          <w:rFonts w:eastAsia="Times New Roman" w:cs="Times New Roman"/>
        </w:rPr>
        <w:t>Criminal Code, 1960 (Act 29); ‘provides that whoever places or permits any refuse, or rubbish, or any offensive or otherwise unwholesome matter, on any street, yard, enclosure, or open space, except at such places as may be set apart by the local authority or health officer for that purpose commits a punishable offence’</w:t>
      </w:r>
    </w:p>
    <w:p w:rsidR="0072502B" w:rsidRPr="00130DB8" w:rsidRDefault="0072502B" w:rsidP="00130DB8"/>
    <w:p w:rsidR="00E6170E" w:rsidRPr="003B3EFA" w:rsidRDefault="00E6170E" w:rsidP="00130DB8">
      <w:pPr>
        <w:rPr>
          <w:b/>
          <w:sz w:val="24"/>
          <w:szCs w:val="24"/>
        </w:rPr>
      </w:pPr>
      <w:r w:rsidRPr="003B3EFA">
        <w:rPr>
          <w:b/>
          <w:sz w:val="24"/>
          <w:szCs w:val="24"/>
        </w:rPr>
        <w:t>4. Outline the advantages and disadvantages of source protection of MSW</w:t>
      </w:r>
    </w:p>
    <w:p w:rsidR="00E6170E" w:rsidRPr="00130DB8" w:rsidRDefault="00E6170E" w:rsidP="00130DB8">
      <w:pPr>
        <w:rPr>
          <w:color w:val="111111"/>
        </w:rPr>
      </w:pPr>
      <w:r w:rsidRPr="00130DB8">
        <w:t>Advantages or Benefits of Waste Management:</w:t>
      </w:r>
    </w:p>
    <w:p w:rsidR="00E6170E" w:rsidRPr="00130DB8" w:rsidRDefault="00E6170E" w:rsidP="00130DB8">
      <w:pPr>
        <w:rPr>
          <w:rFonts w:eastAsia="Times New Roman" w:cs="Arial"/>
          <w:color w:val="222222"/>
        </w:rPr>
      </w:pPr>
      <w:r w:rsidRPr="00130DB8">
        <w:rPr>
          <w:rFonts w:eastAsia="Times New Roman" w:cs="Arial"/>
          <w:color w:val="222222"/>
        </w:rPr>
        <w:t>As mentioned above, waste management involves the collection and disposal of both hazardous and non-hazardous wastes from all the sectors of society. We shall now look in detail the advantages of waste management or benefits of proper garbage disposal.</w:t>
      </w:r>
    </w:p>
    <w:p w:rsidR="00E6170E" w:rsidRPr="00130DB8" w:rsidRDefault="00E6170E" w:rsidP="00130DB8">
      <w:pPr>
        <w:rPr>
          <w:rFonts w:eastAsia="Times New Roman" w:cs="Tahoma"/>
          <w:color w:val="111111"/>
        </w:rPr>
      </w:pPr>
      <w:r w:rsidRPr="00130DB8">
        <w:t>1. This practice is highly lucrative</w:t>
      </w:r>
      <w:r w:rsidRPr="00130DB8">
        <w:rPr>
          <w:rFonts w:eastAsia="Times New Roman" w:cs="Tahoma"/>
          <w:color w:val="008080"/>
        </w:rPr>
        <w:t>:</w:t>
      </w:r>
    </w:p>
    <w:p w:rsidR="00E6170E" w:rsidRPr="00130DB8" w:rsidRDefault="00E6170E" w:rsidP="00130DB8">
      <w:pPr>
        <w:rPr>
          <w:rFonts w:eastAsia="Times New Roman" w:cs="Arial"/>
          <w:color w:val="222222"/>
        </w:rPr>
      </w:pPr>
      <w:r w:rsidRPr="00130DB8">
        <w:rPr>
          <w:rFonts w:eastAsia="Times New Roman" w:cs="Arial"/>
          <w:color w:val="222222"/>
        </w:rPr>
        <w:t>The Journal of Waste management says that the revenues generated by the waste management would top by $60 million by 2018. But, there are only a few people who sincerely consider this as an industry into various facets of waste management like recycling and reusing, and reap the benefits.</w:t>
      </w:r>
    </w:p>
    <w:p w:rsidR="00E6170E" w:rsidRPr="00130DB8" w:rsidRDefault="00E6170E" w:rsidP="00130DB8">
      <w:pPr>
        <w:rPr>
          <w:rFonts w:eastAsia="Times New Roman" w:cs="Arial"/>
          <w:color w:val="222222"/>
        </w:rPr>
      </w:pPr>
      <w:r w:rsidRPr="00130DB8">
        <w:rPr>
          <w:rFonts w:eastAsia="Times New Roman" w:cs="Arial"/>
          <w:color w:val="222222"/>
        </w:rPr>
        <w:t>Now many companies are looking forward to associating themselves with this industry and are ready for a long term investment.</w:t>
      </w:r>
    </w:p>
    <w:p w:rsidR="00E6170E" w:rsidRPr="00130DB8" w:rsidRDefault="00E6170E" w:rsidP="00130DB8">
      <w:pPr>
        <w:rPr>
          <w:color w:val="111111"/>
        </w:rPr>
      </w:pPr>
      <w:r w:rsidRPr="00130DB8">
        <w:t>2. Keeps the environment clean and fresh:</w:t>
      </w:r>
    </w:p>
    <w:p w:rsidR="00E6170E" w:rsidRPr="00130DB8" w:rsidRDefault="00E6170E" w:rsidP="00130DB8">
      <w:pPr>
        <w:rPr>
          <w:rFonts w:eastAsia="Times New Roman" w:cs="Arial"/>
          <w:color w:val="222222"/>
        </w:rPr>
      </w:pPr>
      <w:r w:rsidRPr="00130DB8">
        <w:rPr>
          <w:rFonts w:eastAsia="Times New Roman" w:cs="Arial"/>
          <w:color w:val="222222"/>
        </w:rPr>
        <w:t>Perhaps, the greatest advantage of waste management is keeping the environment fresh and neat. These waste disposal units also make the people go disease-free as all the resultant wastes are properly disposed and taken care of.</w:t>
      </w:r>
    </w:p>
    <w:p w:rsidR="00E6170E" w:rsidRPr="00130DB8" w:rsidRDefault="00E6170E" w:rsidP="00130DB8">
      <w:pPr>
        <w:rPr>
          <w:rFonts w:eastAsia="Times New Roman" w:cs="Arial"/>
          <w:color w:val="222222"/>
        </w:rPr>
      </w:pPr>
      <w:r w:rsidRPr="00130DB8">
        <w:rPr>
          <w:rFonts w:eastAsia="Times New Roman" w:cs="Arial"/>
          <w:color w:val="222222"/>
        </w:rPr>
        <w:t xml:space="preserve">More number of waste disposal units can be placed in all the tier-1 and tier-2 cities so that the waste disposal process can be prepped up. Also a point worthy of our consideration here is that this advantage </w:t>
      </w:r>
      <w:r w:rsidRPr="00130DB8">
        <w:rPr>
          <w:rFonts w:eastAsia="Times New Roman" w:cs="Arial"/>
          <w:color w:val="222222"/>
        </w:rPr>
        <w:lastRenderedPageBreak/>
        <w:t xml:space="preserve">can be taken into account only if extensive and </w:t>
      </w:r>
      <w:hyperlink r:id="rId84" w:history="1">
        <w:r w:rsidRPr="00130DB8">
          <w:t>proper safety measures</w:t>
        </w:r>
      </w:hyperlink>
      <w:r w:rsidRPr="00130DB8">
        <w:rPr>
          <w:rFonts w:eastAsia="Times New Roman" w:cs="Arial"/>
          <w:color w:val="222222"/>
        </w:rPr>
        <w:t xml:space="preserve"> are implemented along with proper waste disposal techniques.</w:t>
      </w:r>
    </w:p>
    <w:p w:rsidR="00E6170E" w:rsidRPr="00130DB8" w:rsidRDefault="00E6170E" w:rsidP="00130DB8">
      <w:pPr>
        <w:rPr>
          <w:rFonts w:eastAsia="Times New Roman" w:cs="Arial"/>
          <w:color w:val="222222"/>
        </w:rPr>
      </w:pPr>
      <w:r w:rsidRPr="00130DB8">
        <w:rPr>
          <w:rFonts w:eastAsia="Times New Roman" w:cs="Arial"/>
          <w:color w:val="222222"/>
        </w:rPr>
        <w:t>There is no use in simply implementing a half-baked technique which, if no use to both the people and the environment. This is the best effects of proper waste disposal.</w:t>
      </w:r>
    </w:p>
    <w:p w:rsidR="00E6170E" w:rsidRPr="00130DB8" w:rsidRDefault="00E6170E" w:rsidP="00130DB8">
      <w:pPr>
        <w:rPr>
          <w:rFonts w:eastAsia="Times New Roman" w:cs="Tahoma"/>
          <w:color w:val="111111"/>
        </w:rPr>
      </w:pPr>
      <w:r w:rsidRPr="00130DB8">
        <w:t>3. Saves the Earth and conserves energy</w:t>
      </w:r>
      <w:r w:rsidRPr="00130DB8">
        <w:rPr>
          <w:rFonts w:eastAsia="Times New Roman" w:cs="Tahoma"/>
          <w:color w:val="008080"/>
        </w:rPr>
        <w:t>:</w:t>
      </w:r>
    </w:p>
    <w:p w:rsidR="00E6170E" w:rsidRPr="00130DB8" w:rsidRDefault="00E6170E" w:rsidP="00130DB8">
      <w:pPr>
        <w:rPr>
          <w:rFonts w:eastAsia="Times New Roman" w:cs="Arial"/>
          <w:color w:val="222222"/>
        </w:rPr>
      </w:pPr>
      <w:r w:rsidRPr="00130DB8">
        <w:rPr>
          <w:rFonts w:eastAsia="Times New Roman" w:cs="Arial"/>
          <w:color w:val="222222"/>
        </w:rPr>
        <w:t>This characteristic of waste management includes specifically the recycling aspect. As recycling of waste helps in reducing the cutting down of trees. This cutting of trees is mainly done for the production of paper.</w:t>
      </w:r>
    </w:p>
    <w:p w:rsidR="00E6170E" w:rsidRPr="00130DB8" w:rsidRDefault="00E6170E" w:rsidP="00130DB8">
      <w:pPr>
        <w:rPr>
          <w:rFonts w:eastAsia="Times New Roman" w:cs="Arial"/>
          <w:color w:val="222222"/>
        </w:rPr>
      </w:pPr>
      <w:r w:rsidRPr="00130DB8">
        <w:rPr>
          <w:rFonts w:eastAsia="Times New Roman" w:cs="Arial"/>
          <w:color w:val="222222"/>
        </w:rPr>
        <w:t>By using this method, we can use recycled waste to make quality papers rather than relying on trees. Also, recycling needs only a minimal amount of energy for utilization and complete processing. The resultant product we obtain is a renewable source of energy and is eco-friendly.</w:t>
      </w:r>
    </w:p>
    <w:p w:rsidR="00E6170E" w:rsidRPr="00130DB8" w:rsidRDefault="00E6170E" w:rsidP="00130DB8">
      <w:pPr>
        <w:rPr>
          <w:color w:val="111111"/>
        </w:rPr>
      </w:pPr>
      <w:r w:rsidRPr="00130DB8">
        <w:t>4. Reduces environmental pollution:</w:t>
      </w:r>
    </w:p>
    <w:p w:rsidR="00E6170E" w:rsidRPr="00130DB8" w:rsidRDefault="00E6170E" w:rsidP="00130DB8">
      <w:pPr>
        <w:rPr>
          <w:rFonts w:eastAsia="Times New Roman" w:cs="Arial"/>
          <w:color w:val="222222"/>
        </w:rPr>
      </w:pPr>
      <w:r w:rsidRPr="00130DB8">
        <w:rPr>
          <w:rFonts w:eastAsia="Times New Roman" w:cs="Arial"/>
          <w:color w:val="222222"/>
        </w:rPr>
        <w:t xml:space="preserve">As explained above, waste management if done in a proper manner not only eliminates the surrounding waste but also will reduce the intensity of the </w:t>
      </w:r>
    </w:p>
    <w:p w:rsidR="00E6170E" w:rsidRPr="00130DB8" w:rsidRDefault="00E6170E" w:rsidP="00130DB8">
      <w:pPr>
        <w:rPr>
          <w:rFonts w:eastAsia="Times New Roman" w:cs="Arial"/>
          <w:color w:val="222222"/>
        </w:rPr>
      </w:pPr>
      <w:r w:rsidRPr="00130DB8">
        <w:rPr>
          <w:rFonts w:eastAsia="Times New Roman" w:cs="Arial"/>
          <w:color w:val="222222"/>
        </w:rPr>
        <w:t>Greenhouse gases like methane, carbon monoxide which is emitted from the wastes accumulated.</w:t>
      </w:r>
    </w:p>
    <w:p w:rsidR="00E6170E" w:rsidRPr="00130DB8" w:rsidRDefault="00E6170E" w:rsidP="00130DB8">
      <w:pPr>
        <w:rPr>
          <w:rFonts w:eastAsia="Times New Roman" w:cs="Arial"/>
          <w:color w:val="222222"/>
        </w:rPr>
      </w:pPr>
      <w:r w:rsidRPr="00130DB8">
        <w:rPr>
          <w:rFonts w:eastAsia="Times New Roman" w:cs="Arial"/>
          <w:color w:val="222222"/>
        </w:rPr>
        <w:t>The depth of the existing landfills and incineration will be curbed, thereby cutting down the harmful factors that affect the environment.</w:t>
      </w:r>
    </w:p>
    <w:p w:rsidR="00E6170E" w:rsidRPr="00130DB8" w:rsidRDefault="00E6170E" w:rsidP="00130DB8">
      <w:pPr>
        <w:rPr>
          <w:color w:val="111111"/>
        </w:rPr>
      </w:pPr>
      <w:r w:rsidRPr="00130DB8">
        <w:t>5. Waste management will help you earn money:</w:t>
      </w:r>
    </w:p>
    <w:p w:rsidR="00E6170E" w:rsidRPr="00130DB8" w:rsidRDefault="00E6170E" w:rsidP="00130DB8">
      <w:pPr>
        <w:rPr>
          <w:rFonts w:eastAsia="Times New Roman" w:cs="Arial"/>
          <w:color w:val="222222"/>
        </w:rPr>
      </w:pPr>
      <w:r w:rsidRPr="00130DB8">
        <w:rPr>
          <w:rFonts w:eastAsia="Times New Roman" w:cs="Arial"/>
          <w:color w:val="222222"/>
        </w:rPr>
        <w:t>Can you believe if I say that what I have said above is absolutely true? Yes, waste management earns you a few extra bucks every month. Actually, there are many companies which will pay you for your waste.</w:t>
      </w:r>
    </w:p>
    <w:p w:rsidR="00E6170E" w:rsidRPr="00130DB8" w:rsidRDefault="00E6170E" w:rsidP="00130DB8">
      <w:pPr>
        <w:rPr>
          <w:rFonts w:eastAsia="Times New Roman" w:cs="Arial"/>
          <w:color w:val="222222"/>
        </w:rPr>
      </w:pPr>
      <w:r w:rsidRPr="00130DB8">
        <w:rPr>
          <w:rFonts w:eastAsia="Times New Roman" w:cs="Arial"/>
          <w:color w:val="222222"/>
        </w:rPr>
        <w:t>Right from old and used bottles to tin cans and e-wastes, all kinds of wastes are collected and paid. These wastes are then segregated according to the extent of pollution they cause to the environment and these wastes are recycled accordingly for various purposes.</w:t>
      </w:r>
    </w:p>
    <w:p w:rsidR="00E6170E" w:rsidRPr="00130DB8" w:rsidRDefault="00E6170E" w:rsidP="00130DB8">
      <w:pPr>
        <w:rPr>
          <w:rFonts w:eastAsia="Times New Roman" w:cs="Arial"/>
          <w:color w:val="222222"/>
        </w:rPr>
      </w:pPr>
      <w:r w:rsidRPr="00130DB8">
        <w:rPr>
          <w:rFonts w:eastAsia="Times New Roman" w:cs="Arial"/>
          <w:color w:val="222222"/>
        </w:rPr>
        <w:t xml:space="preserve">There are also crash courses available which will aid you to reuse your trash. Above all, by following this method, you can create awareness to your fellow </w:t>
      </w:r>
    </w:p>
    <w:p w:rsidR="00E6170E" w:rsidRPr="00130DB8" w:rsidRDefault="00E6170E" w:rsidP="00130DB8">
      <w:pPr>
        <w:rPr>
          <w:rFonts w:eastAsia="Times New Roman" w:cs="Arial"/>
          <w:color w:val="222222"/>
        </w:rPr>
      </w:pPr>
      <w:proofErr w:type="gramStart"/>
      <w:r w:rsidRPr="00130DB8">
        <w:rPr>
          <w:rFonts w:eastAsia="Times New Roman" w:cs="Arial"/>
          <w:color w:val="222222"/>
        </w:rPr>
        <w:t>People by earning money, which is a win-win concept.</w:t>
      </w:r>
      <w:proofErr w:type="gramEnd"/>
    </w:p>
    <w:p w:rsidR="00E6170E" w:rsidRPr="00130DB8" w:rsidRDefault="00E6170E" w:rsidP="00130DB8">
      <w:pPr>
        <w:rPr>
          <w:color w:val="111111"/>
        </w:rPr>
      </w:pPr>
      <w:r w:rsidRPr="00130DB8">
        <w:t>6. Creates employment:</w:t>
      </w:r>
    </w:p>
    <w:p w:rsidR="00E6170E" w:rsidRPr="00130DB8" w:rsidRDefault="00E6170E" w:rsidP="00130DB8">
      <w:pPr>
        <w:rPr>
          <w:rFonts w:eastAsia="Times New Roman" w:cs="Arial"/>
          <w:color w:val="222222"/>
        </w:rPr>
      </w:pPr>
      <w:r w:rsidRPr="00130DB8">
        <w:rPr>
          <w:rFonts w:eastAsia="Times New Roman" w:cs="Arial"/>
          <w:color w:val="222222"/>
        </w:rPr>
        <w:t>Again, this aspect too is unbelievable for you… right?</w:t>
      </w:r>
    </w:p>
    <w:p w:rsidR="00E6170E" w:rsidRPr="00130DB8" w:rsidRDefault="00E6170E" w:rsidP="00130DB8">
      <w:pPr>
        <w:rPr>
          <w:rFonts w:eastAsia="Times New Roman" w:cs="Arial"/>
          <w:color w:val="222222"/>
        </w:rPr>
      </w:pPr>
      <w:r w:rsidRPr="00130DB8">
        <w:rPr>
          <w:rFonts w:eastAsia="Times New Roman" w:cs="Arial"/>
          <w:color w:val="222222"/>
        </w:rPr>
        <w:lastRenderedPageBreak/>
        <w:t xml:space="preserve">You may even ask how come this is </w:t>
      </w:r>
      <w:proofErr w:type="gramStart"/>
      <w:r w:rsidRPr="00130DB8">
        <w:rPr>
          <w:rFonts w:eastAsia="Times New Roman" w:cs="Arial"/>
          <w:color w:val="222222"/>
        </w:rPr>
        <w:t>possible?</w:t>
      </w:r>
      <w:proofErr w:type="gramEnd"/>
      <w:r w:rsidRPr="00130DB8">
        <w:rPr>
          <w:rFonts w:eastAsia="Times New Roman" w:cs="Arial"/>
          <w:color w:val="222222"/>
        </w:rPr>
        <w:t xml:space="preserve"> But in all the facets of waste management, a huge amount of labor is needed. Right from the collection to the final step of segregation, every phase needs manpower and ultimately a large number of employment opportunities get opened up.</w:t>
      </w:r>
    </w:p>
    <w:p w:rsidR="00E6170E" w:rsidRPr="00130DB8" w:rsidRDefault="00E6170E" w:rsidP="00130DB8">
      <w:pPr>
        <w:rPr>
          <w:rFonts w:eastAsia="Times New Roman" w:cs="Arial"/>
          <w:color w:val="222222"/>
        </w:rPr>
      </w:pPr>
      <w:r w:rsidRPr="00130DB8">
        <w:rPr>
          <w:rFonts w:eastAsia="Times New Roman" w:cs="Arial"/>
          <w:color w:val="222222"/>
        </w:rPr>
        <w:t xml:space="preserve">This claim is evident from the </w:t>
      </w:r>
      <w:proofErr w:type="spellStart"/>
      <w:r w:rsidRPr="00130DB8">
        <w:rPr>
          <w:rFonts w:eastAsia="Times New Roman" w:cs="Arial"/>
          <w:color w:val="222222"/>
        </w:rPr>
        <w:t>labour</w:t>
      </w:r>
      <w:proofErr w:type="spellEnd"/>
      <w:r w:rsidRPr="00130DB8">
        <w:rPr>
          <w:rFonts w:eastAsia="Times New Roman" w:cs="Arial"/>
          <w:color w:val="222222"/>
        </w:rPr>
        <w:t xml:space="preserve"> statistics provided by the US government, according to which around 3.1 million new jobs are produced due to the waste management factor.</w:t>
      </w:r>
    </w:p>
    <w:p w:rsidR="00E6170E" w:rsidRPr="00130DB8" w:rsidRDefault="00E6170E" w:rsidP="00130DB8">
      <w:pPr>
        <w:rPr>
          <w:color w:val="111111"/>
        </w:rPr>
      </w:pPr>
      <w:r w:rsidRPr="00130DB8">
        <w:t>Disadvantages of Waste Management:</w:t>
      </w:r>
    </w:p>
    <w:p w:rsidR="00E6170E" w:rsidRPr="00130DB8" w:rsidRDefault="00E6170E" w:rsidP="00130DB8">
      <w:pPr>
        <w:rPr>
          <w:rFonts w:eastAsia="Times New Roman" w:cs="Arial"/>
          <w:color w:val="222222"/>
        </w:rPr>
      </w:pPr>
      <w:r w:rsidRPr="00130DB8">
        <w:rPr>
          <w:rFonts w:eastAsia="Times New Roman" w:cs="Arial"/>
          <w:color w:val="222222"/>
        </w:rPr>
        <w:t>We have now seen the merits of waste management in detail. Let us now have a look at the disadvantages also.</w:t>
      </w:r>
    </w:p>
    <w:p w:rsidR="00E6170E" w:rsidRPr="00130DB8" w:rsidRDefault="00E6170E" w:rsidP="00130DB8">
      <w:pPr>
        <w:rPr>
          <w:rFonts w:eastAsia="Times New Roman" w:cs="Tahoma"/>
          <w:color w:val="111111"/>
        </w:rPr>
      </w:pPr>
      <w:r w:rsidRPr="00130DB8">
        <w:t>1. The process is not always cost-effective</w:t>
      </w:r>
    </w:p>
    <w:p w:rsidR="00E6170E" w:rsidRPr="00130DB8" w:rsidRDefault="00E6170E" w:rsidP="00130DB8">
      <w:pPr>
        <w:rPr>
          <w:rFonts w:eastAsia="Times New Roman" w:cs="Arial"/>
          <w:color w:val="222222"/>
        </w:rPr>
      </w:pPr>
      <w:r w:rsidRPr="00130DB8">
        <w:rPr>
          <w:rFonts w:eastAsia="Times New Roman" w:cs="Arial"/>
          <w:color w:val="222222"/>
        </w:rPr>
        <w:t xml:space="preserve">Yes, though it may pay cash to the contributors, the truth is this processes needs a lot of money, time and land to set up a plant and run. As the amount of waste that is being contributed to the waste product unit increases, so are the </w:t>
      </w:r>
      <w:proofErr w:type="gramStart"/>
      <w:r w:rsidRPr="00130DB8">
        <w:rPr>
          <w:rFonts w:eastAsia="Times New Roman" w:cs="Arial"/>
          <w:color w:val="222222"/>
        </w:rPr>
        <w:t>number</w:t>
      </w:r>
      <w:proofErr w:type="gramEnd"/>
      <w:r w:rsidRPr="00130DB8">
        <w:rPr>
          <w:rFonts w:eastAsia="Times New Roman" w:cs="Arial"/>
          <w:color w:val="222222"/>
        </w:rPr>
        <w:t xml:space="preserve"> of plants that process these resources.</w:t>
      </w:r>
    </w:p>
    <w:p w:rsidR="00E6170E" w:rsidRPr="00130DB8" w:rsidRDefault="00E6170E" w:rsidP="00130DB8">
      <w:pPr>
        <w:rPr>
          <w:rFonts w:eastAsia="Times New Roman" w:cs="Arial"/>
          <w:color w:val="222222"/>
        </w:rPr>
      </w:pPr>
      <w:r w:rsidRPr="00130DB8">
        <w:rPr>
          <w:rFonts w:eastAsia="Times New Roman" w:cs="Arial"/>
          <w:color w:val="222222"/>
        </w:rPr>
        <w:t>Setting up a huge factory obviously needs a lot of money, and this management will start fetching yields only in the long run. Hence, this is not seen as a short-term lucrative investment.</w:t>
      </w:r>
    </w:p>
    <w:p w:rsidR="00E6170E" w:rsidRPr="00130DB8" w:rsidRDefault="00E6170E" w:rsidP="00130DB8">
      <w:pPr>
        <w:rPr>
          <w:rFonts w:eastAsia="Times New Roman" w:cs="Arial"/>
          <w:color w:val="222222"/>
        </w:rPr>
      </w:pPr>
      <w:r w:rsidRPr="00130DB8">
        <w:rPr>
          <w:rFonts w:eastAsia="Times New Roman" w:cs="Arial"/>
          <w:color w:val="222222"/>
        </w:rPr>
        <w:t xml:space="preserve">While dumping more and more </w:t>
      </w:r>
      <w:proofErr w:type="spellStart"/>
      <w:r w:rsidRPr="00130DB8">
        <w:rPr>
          <w:rFonts w:eastAsia="Times New Roman" w:cs="Arial"/>
          <w:color w:val="222222"/>
        </w:rPr>
        <w:t>garbages</w:t>
      </w:r>
      <w:proofErr w:type="spellEnd"/>
      <w:r w:rsidRPr="00130DB8">
        <w:rPr>
          <w:rFonts w:eastAsia="Times New Roman" w:cs="Arial"/>
          <w:color w:val="222222"/>
        </w:rPr>
        <w:t xml:space="preserve"> in the landfills </w:t>
      </w:r>
      <w:proofErr w:type="gramStart"/>
      <w:r w:rsidRPr="00130DB8">
        <w:rPr>
          <w:rFonts w:eastAsia="Times New Roman" w:cs="Arial"/>
          <w:color w:val="222222"/>
        </w:rPr>
        <w:t>cause</w:t>
      </w:r>
      <w:proofErr w:type="gramEnd"/>
      <w:r w:rsidRPr="00130DB8">
        <w:rPr>
          <w:rFonts w:eastAsia="Times New Roman" w:cs="Arial"/>
          <w:color w:val="222222"/>
        </w:rPr>
        <w:t xml:space="preserve"> only $50 per ton, recycling them in the proper manner will cause $150 per ton, which is exactly triple the cost and thus many of the companies tend to switch over to the landfill method itself.</w:t>
      </w:r>
    </w:p>
    <w:p w:rsidR="00E6170E" w:rsidRPr="00130DB8" w:rsidRDefault="00E6170E" w:rsidP="00130DB8">
      <w:pPr>
        <w:rPr>
          <w:color w:val="111111"/>
        </w:rPr>
      </w:pPr>
      <w:r w:rsidRPr="00130DB8">
        <w:t>2. The resultant product has a short life:</w:t>
      </w:r>
    </w:p>
    <w:p w:rsidR="00E6170E" w:rsidRPr="00130DB8" w:rsidRDefault="00E6170E" w:rsidP="00130DB8">
      <w:pPr>
        <w:rPr>
          <w:rFonts w:eastAsia="Times New Roman" w:cs="Arial"/>
          <w:color w:val="222222"/>
        </w:rPr>
      </w:pPr>
      <w:r w:rsidRPr="00130DB8">
        <w:rPr>
          <w:rFonts w:eastAsia="Times New Roman" w:cs="Arial"/>
          <w:color w:val="222222"/>
        </w:rPr>
        <w:t>This is also true since the resulting recycled product cannot be expected to have a durable quality. As the product itself has its origin from the remains of the other trashed waste products and heaps of partially used ones.</w:t>
      </w:r>
    </w:p>
    <w:p w:rsidR="00E6170E" w:rsidRPr="00130DB8" w:rsidRDefault="00E6170E" w:rsidP="00130DB8">
      <w:pPr>
        <w:rPr>
          <w:rFonts w:eastAsia="Times New Roman" w:cs="Arial"/>
          <w:color w:val="222222"/>
        </w:rPr>
      </w:pPr>
      <w:r w:rsidRPr="00130DB8">
        <w:rPr>
          <w:rFonts w:eastAsia="Times New Roman" w:cs="Arial"/>
          <w:color w:val="222222"/>
        </w:rPr>
        <w:t>The recycled product, though, is eco-friendly is expected to have a shorter life span than the intended original one.</w:t>
      </w:r>
    </w:p>
    <w:p w:rsidR="00E6170E" w:rsidRPr="00130DB8" w:rsidRDefault="00E6170E" w:rsidP="003B3EFA">
      <w:pPr>
        <w:rPr>
          <w:color w:val="111111"/>
        </w:rPr>
      </w:pPr>
      <w:r w:rsidRPr="00130DB8">
        <w:t>3. The sites are often dangerous:</w:t>
      </w:r>
    </w:p>
    <w:p w:rsidR="00E6170E" w:rsidRPr="00130DB8" w:rsidRDefault="00E6170E" w:rsidP="00130DB8">
      <w:pPr>
        <w:rPr>
          <w:rFonts w:eastAsia="Times New Roman" w:cs="Arial"/>
          <w:color w:val="222222"/>
        </w:rPr>
      </w:pPr>
      <w:r w:rsidRPr="00130DB8">
        <w:rPr>
          <w:rFonts w:eastAsia="Times New Roman" w:cs="Arial"/>
          <w:color w:val="222222"/>
        </w:rPr>
        <w:t>As the waste management sites include the landfills to recycling units under its aegis, these sites are highly susceptible to fungal and bacterial growth thereby leading to various diseases.</w:t>
      </w:r>
    </w:p>
    <w:p w:rsidR="00E6170E" w:rsidRPr="00130DB8" w:rsidRDefault="00E6170E" w:rsidP="00130DB8">
      <w:pPr>
        <w:rPr>
          <w:rFonts w:eastAsia="Times New Roman" w:cs="Arial"/>
          <w:color w:val="222222"/>
        </w:rPr>
      </w:pPr>
      <w:r w:rsidRPr="00130DB8">
        <w:rPr>
          <w:rFonts w:eastAsia="Times New Roman" w:cs="Arial"/>
          <w:color w:val="222222"/>
        </w:rPr>
        <w:t>Even the debris formation will be accelerated by such bacterial growth, which makes it totally unsafe for the workers who work there. It also causes widespread pollution and releases harmful chemicals. These chemicals, when mixed with drinking water or any other consumable item pose a high amount of danger to human health.</w:t>
      </w:r>
    </w:p>
    <w:p w:rsidR="00E6170E" w:rsidRPr="00130DB8" w:rsidRDefault="00E6170E" w:rsidP="00130DB8">
      <w:pPr>
        <w:rPr>
          <w:color w:val="111111"/>
        </w:rPr>
      </w:pPr>
      <w:r w:rsidRPr="00130DB8">
        <w:t>4. The practices are not done uniformly:</w:t>
      </w:r>
    </w:p>
    <w:p w:rsidR="00E6170E" w:rsidRPr="00130DB8" w:rsidRDefault="00E6170E" w:rsidP="00130DB8">
      <w:pPr>
        <w:rPr>
          <w:rFonts w:eastAsia="Times New Roman" w:cs="Arial"/>
          <w:color w:val="222222"/>
        </w:rPr>
      </w:pPr>
      <w:r w:rsidRPr="00130DB8">
        <w:rPr>
          <w:rFonts w:eastAsia="Times New Roman" w:cs="Arial"/>
          <w:color w:val="222222"/>
        </w:rPr>
        <w:lastRenderedPageBreak/>
        <w:t>Still, a large scale of these waste management practices are done only as a small scale process and is mostly confined to residential homes, schools, and colleges and is not practiced in a uniform manner in large industries and conglomerates.</w:t>
      </w:r>
    </w:p>
    <w:p w:rsidR="00E6170E" w:rsidRPr="00130DB8" w:rsidRDefault="00E6170E" w:rsidP="00130DB8">
      <w:pPr>
        <w:rPr>
          <w:rFonts w:eastAsia="Times New Roman" w:cs="Arial"/>
          <w:color w:val="222222"/>
        </w:rPr>
      </w:pPr>
      <w:r w:rsidRPr="00130DB8">
        <w:rPr>
          <w:rFonts w:eastAsia="Times New Roman" w:cs="Arial"/>
          <w:color w:val="222222"/>
        </w:rPr>
        <w:t>It is not even practiced globally, as the global level consists of curbing oil spills, ocean disposals and decreasing the tree felling.</w:t>
      </w:r>
    </w:p>
    <w:p w:rsidR="00E6170E" w:rsidRPr="00130DB8" w:rsidRDefault="00E6170E" w:rsidP="00130DB8">
      <w:pPr>
        <w:rPr>
          <w:color w:val="111111"/>
        </w:rPr>
      </w:pPr>
      <w:r w:rsidRPr="00130DB8">
        <w:t>5. Waste management can cause more problems:</w:t>
      </w:r>
    </w:p>
    <w:p w:rsidR="00E6170E" w:rsidRPr="00130DB8" w:rsidRDefault="00E6170E" w:rsidP="00130DB8">
      <w:pPr>
        <w:rPr>
          <w:rFonts w:eastAsia="Times New Roman" w:cs="Arial"/>
          <w:color w:val="222222"/>
        </w:rPr>
      </w:pPr>
      <w:r w:rsidRPr="00130DB8">
        <w:rPr>
          <w:rFonts w:eastAsia="Times New Roman" w:cs="Arial"/>
          <w:color w:val="222222"/>
        </w:rPr>
        <w:t>Though waste management creates employment, it only has the ability to produce low-quality jobs. These jobs include right from sorting the garbage collector to the intensive and laborious jobs that are needed in the factories and outlets.</w:t>
      </w:r>
    </w:p>
    <w:p w:rsidR="00E6170E" w:rsidRPr="00130DB8" w:rsidRDefault="00E6170E" w:rsidP="00130DB8">
      <w:pPr>
        <w:rPr>
          <w:rFonts w:eastAsia="Times New Roman" w:cs="Arial"/>
          <w:color w:val="222222"/>
        </w:rPr>
      </w:pPr>
      <w:r w:rsidRPr="00130DB8">
        <w:rPr>
          <w:rFonts w:eastAsia="Times New Roman" w:cs="Arial"/>
          <w:color w:val="222222"/>
        </w:rPr>
        <w:t>Daily basis collection of garbage’s will make the streets look unpleasant and unhygienic leaving excess debris on the streets to rot up. Even after the successful completion of the final stage, many chemical stews will be left behind which needs to be properly and completely disposed, otherwise, they will also pose a threat to the environment which makes the ultimate purpose of waste management go redundant.</w:t>
      </w:r>
    </w:p>
    <w:p w:rsidR="00E6170E" w:rsidRPr="00130DB8" w:rsidRDefault="00E6170E" w:rsidP="00130DB8">
      <w:pPr>
        <w:rPr>
          <w:rFonts w:eastAsia="Times New Roman" w:cs="Arial"/>
          <w:color w:val="222222"/>
        </w:rPr>
      </w:pPr>
      <w:r w:rsidRPr="00130DB8">
        <w:rPr>
          <w:rFonts w:eastAsia="Times New Roman" w:cs="Arial"/>
          <w:color w:val="222222"/>
        </w:rPr>
        <w:t>Also, in the areas where these management units are present, it is noticed that the groundwater gets affected. So, it too causes a considerable extent of water pollution and land pollution.</w:t>
      </w:r>
    </w:p>
    <w:p w:rsidR="005B16C3" w:rsidRPr="00130DB8" w:rsidRDefault="005B16C3" w:rsidP="00130DB8">
      <w:pPr>
        <w:rPr>
          <w:rFonts w:eastAsia="Times New Roman" w:cs="Arial"/>
          <w:color w:val="222222"/>
        </w:rPr>
      </w:pPr>
      <w:r w:rsidRPr="00130DB8">
        <w:rPr>
          <w:rFonts w:eastAsia="Times New Roman" w:cs="Arial"/>
          <w:color w:val="222222"/>
        </w:rPr>
        <w:t xml:space="preserve">5. </w:t>
      </w:r>
      <w:proofErr w:type="gramStart"/>
      <w:r w:rsidRPr="00130DB8">
        <w:rPr>
          <w:rFonts w:eastAsia="Times New Roman" w:cs="Arial"/>
          <w:color w:val="222222"/>
        </w:rPr>
        <w:t>discuss</w:t>
      </w:r>
      <w:proofErr w:type="gramEnd"/>
      <w:r w:rsidRPr="00130DB8">
        <w:rPr>
          <w:rFonts w:eastAsia="Times New Roman" w:cs="Arial"/>
          <w:color w:val="222222"/>
        </w:rPr>
        <w:t xml:space="preserve"> the challenges faced in disease surveillance </w:t>
      </w:r>
    </w:p>
    <w:p w:rsidR="005B16C3" w:rsidRPr="00130DB8" w:rsidRDefault="005B16C3" w:rsidP="00130DB8">
      <w:pPr>
        <w:rPr>
          <w:rFonts w:eastAsia="Times New Roman" w:cs="Times New Roman"/>
          <w:b/>
          <w:bCs/>
        </w:rPr>
      </w:pPr>
      <w:r w:rsidRPr="00130DB8">
        <w:rPr>
          <w:rFonts w:eastAsia="Times New Roman" w:cs="Times New Roman"/>
          <w:b/>
          <w:bCs/>
        </w:rPr>
        <w:t xml:space="preserve">Political </w:t>
      </w:r>
      <w:proofErr w:type="gramStart"/>
      <w:r w:rsidRPr="00130DB8">
        <w:rPr>
          <w:rFonts w:eastAsia="Times New Roman" w:cs="Times New Roman"/>
          <w:b/>
          <w:bCs/>
        </w:rPr>
        <w:t>challenges[</w:t>
      </w:r>
      <w:proofErr w:type="gramEnd"/>
      <w:r w:rsidRPr="00130DB8">
        <w:rPr>
          <w:rFonts w:eastAsia="Times New Roman" w:cs="Times New Roman"/>
          <w:b/>
          <w:bCs/>
        </w:rPr>
        <w:fldChar w:fldCharType="begin"/>
      </w:r>
      <w:r w:rsidRPr="00130DB8">
        <w:rPr>
          <w:rFonts w:eastAsia="Times New Roman" w:cs="Times New Roman"/>
          <w:b/>
          <w:bCs/>
        </w:rPr>
        <w:instrText xml:space="preserve"> HYPERLINK "https://en.wikipedia.org/w/index.php?title=Disease_surveillance&amp;action=edit&amp;section=3" \o "Edit section: Political challenges" </w:instrText>
      </w:r>
      <w:r w:rsidRPr="00130DB8">
        <w:rPr>
          <w:rFonts w:eastAsia="Times New Roman" w:cs="Times New Roman"/>
          <w:b/>
          <w:bCs/>
        </w:rPr>
        <w:fldChar w:fldCharType="separate"/>
      </w:r>
      <w:r w:rsidRPr="00130DB8">
        <w:rPr>
          <w:rFonts w:eastAsia="Times New Roman" w:cs="Times New Roman"/>
          <w:b/>
          <w:bCs/>
          <w:color w:val="0000FF"/>
          <w:u w:val="single"/>
        </w:rPr>
        <w:t>edit</w:t>
      </w:r>
      <w:r w:rsidRPr="00130DB8">
        <w:rPr>
          <w:rFonts w:eastAsia="Times New Roman" w:cs="Times New Roman"/>
          <w:b/>
          <w:bCs/>
        </w:rPr>
        <w:fldChar w:fldCharType="end"/>
      </w:r>
      <w:r w:rsidRPr="00130DB8">
        <w:rPr>
          <w:rFonts w:eastAsia="Times New Roman" w:cs="Times New Roman"/>
          <w:b/>
          <w:bCs/>
        </w:rPr>
        <w:t>]</w:t>
      </w:r>
    </w:p>
    <w:p w:rsidR="005B16C3" w:rsidRPr="00130DB8" w:rsidRDefault="005B16C3" w:rsidP="00130DB8">
      <w:pPr>
        <w:rPr>
          <w:rFonts w:eastAsia="Times New Roman" w:cs="Times New Roman"/>
        </w:rPr>
      </w:pPr>
      <w:r w:rsidRPr="00130DB8">
        <w:rPr>
          <w:rFonts w:eastAsia="Times New Roman" w:cs="Times New Roman"/>
        </w:rPr>
        <w:t xml:space="preserve">As the lead organization in global public health, the </w:t>
      </w:r>
      <w:hyperlink r:id="rId85" w:tooltip="World Health Organization" w:history="1">
        <w:r w:rsidRPr="00130DB8">
          <w:rPr>
            <w:rFonts w:eastAsia="Times New Roman" w:cs="Times New Roman"/>
            <w:color w:val="0000FF"/>
            <w:u w:val="single"/>
          </w:rPr>
          <w:t>WHO</w:t>
        </w:r>
      </w:hyperlink>
      <w:r w:rsidRPr="00130DB8">
        <w:rPr>
          <w:rFonts w:eastAsia="Times New Roman" w:cs="Times New Roman"/>
        </w:rPr>
        <w:t xml:space="preserve"> occupies a delicate role in </w:t>
      </w:r>
      <w:hyperlink r:id="rId86" w:tooltip="Global politics" w:history="1">
        <w:r w:rsidRPr="00130DB8">
          <w:rPr>
            <w:rFonts w:eastAsia="Times New Roman" w:cs="Times New Roman"/>
            <w:color w:val="0000FF"/>
            <w:u w:val="single"/>
          </w:rPr>
          <w:t>global politics</w:t>
        </w:r>
      </w:hyperlink>
      <w:r w:rsidRPr="00130DB8">
        <w:rPr>
          <w:rFonts w:eastAsia="Times New Roman" w:cs="Times New Roman"/>
        </w:rPr>
        <w:t xml:space="preserve">. It must maintain good relationships with each of the many countries in which it is active. As a result, it may only report results within a particular country with the agreement of the country's government. Because some governments regard the release of </w:t>
      </w:r>
      <w:r w:rsidRPr="00130DB8">
        <w:rPr>
          <w:rFonts w:eastAsia="Times New Roman" w:cs="Times New Roman"/>
          <w:i/>
          <w:iCs/>
        </w:rPr>
        <w:t>any</w:t>
      </w:r>
      <w:r w:rsidRPr="00130DB8">
        <w:rPr>
          <w:rFonts w:eastAsia="Times New Roman" w:cs="Times New Roman"/>
        </w:rPr>
        <w:t xml:space="preserve"> information on disease outbreaks as a state secret, this can place the </w:t>
      </w:r>
      <w:hyperlink r:id="rId87" w:tooltip="World Health Organization" w:history="1">
        <w:r w:rsidRPr="00130DB8">
          <w:rPr>
            <w:rFonts w:eastAsia="Times New Roman" w:cs="Times New Roman"/>
            <w:color w:val="0000FF"/>
            <w:u w:val="single"/>
          </w:rPr>
          <w:t>WHO</w:t>
        </w:r>
      </w:hyperlink>
      <w:r w:rsidRPr="00130DB8">
        <w:rPr>
          <w:rFonts w:eastAsia="Times New Roman" w:cs="Times New Roman"/>
        </w:rPr>
        <w:t xml:space="preserve"> in a difficult position. </w:t>
      </w:r>
    </w:p>
    <w:p w:rsidR="005B16C3" w:rsidRPr="00130DB8" w:rsidRDefault="005B16C3" w:rsidP="00130DB8">
      <w:pPr>
        <w:rPr>
          <w:rFonts w:eastAsia="Times New Roman" w:cs="Times New Roman"/>
        </w:rPr>
      </w:pPr>
      <w:r w:rsidRPr="00130DB8">
        <w:rPr>
          <w:rFonts w:eastAsia="Times New Roman" w:cs="Times New Roman"/>
        </w:rPr>
        <w:t xml:space="preserve">The WHO coordinated </w:t>
      </w:r>
      <w:r w:rsidRPr="00130DB8">
        <w:rPr>
          <w:rFonts w:eastAsia="Times New Roman" w:cs="Times New Roman"/>
          <w:i/>
          <w:iCs/>
        </w:rPr>
        <w:t>International Outbreak Alert and Response</w:t>
      </w:r>
      <w:r w:rsidRPr="00130DB8">
        <w:rPr>
          <w:rFonts w:eastAsia="Times New Roman" w:cs="Times New Roman"/>
        </w:rPr>
        <w:t xml:space="preserve"> is designed to ensure "outbreaks of potential international importance are rapidly verified and information is quickly shared within the Network" but not necessarily by the public; integrate and coordinate "activities to support national efforts" rather than challenge national authority within that nation in order to "respect the independence and objectivity of all partners". The commitment that "All Network responses will </w:t>
      </w:r>
      <w:proofErr w:type="gramStart"/>
      <w:r w:rsidRPr="00130DB8">
        <w:rPr>
          <w:rFonts w:eastAsia="Times New Roman" w:cs="Times New Roman"/>
        </w:rPr>
        <w:t>proceed</w:t>
      </w:r>
      <w:proofErr w:type="gramEnd"/>
      <w:r w:rsidRPr="00130DB8">
        <w:rPr>
          <w:rFonts w:eastAsia="Times New Roman" w:cs="Times New Roman"/>
        </w:rPr>
        <w:t xml:space="preserve"> with full respect for ethical standards, human rights, national and local laws, cultural sensitivities and tradition" ensures each nation that its security, financial, and other interests will be given full weight.</w:t>
      </w:r>
      <w:hyperlink r:id="rId88" w:anchor="cite_note-4" w:history="1">
        <w:r w:rsidRPr="00130DB8">
          <w:rPr>
            <w:rFonts w:eastAsia="Times New Roman" w:cs="Times New Roman"/>
            <w:color w:val="0000FF"/>
            <w:u w:val="single"/>
            <w:vertAlign w:val="superscript"/>
          </w:rPr>
          <w:t>[4]</w:t>
        </w:r>
      </w:hyperlink>
      <w:r w:rsidRPr="00130DB8">
        <w:rPr>
          <w:rFonts w:eastAsia="Times New Roman" w:cs="Times New Roman"/>
        </w:rPr>
        <w:t xml:space="preserve"> </w:t>
      </w:r>
    </w:p>
    <w:p w:rsidR="005B16C3" w:rsidRPr="00130DB8" w:rsidRDefault="00130DB8" w:rsidP="00130DB8">
      <w:pPr>
        <w:rPr>
          <w:rFonts w:eastAsia="Times New Roman" w:cs="Times New Roman"/>
          <w:b/>
          <w:bCs/>
        </w:rPr>
      </w:pPr>
      <w:r w:rsidRPr="00130DB8">
        <w:rPr>
          <w:rFonts w:eastAsia="Times New Roman" w:cs="Times New Roman"/>
          <w:b/>
          <w:bCs/>
        </w:rPr>
        <w:t>Technical challenge</w:t>
      </w:r>
    </w:p>
    <w:p w:rsidR="005B16C3" w:rsidRPr="00130DB8" w:rsidRDefault="005B16C3" w:rsidP="00130DB8">
      <w:r w:rsidRPr="00130DB8">
        <w:t xml:space="preserve">Testing for a disease can be expensive, and distinguishing between two diseases can be prohibitively difficult in many countries. One standard means of determining if a person has had a particular disease </w:t>
      </w:r>
      <w:r w:rsidRPr="00130DB8">
        <w:lastRenderedPageBreak/>
        <w:t xml:space="preserve">is to test for the presence of antibodies that are particular to this disease. In the case of H5N1, for example, there is a low pathogenic H5N1 strain in wild birds in North America that a human could conceivably have antibodies against. It would be extremely difficult to distinguish between antibodies produced by this strain, and antibodies produced by Asian lineage HPAI </w:t>
      </w:r>
      <w:proofErr w:type="gramStart"/>
      <w:r w:rsidRPr="00130DB8">
        <w:t>A(</w:t>
      </w:r>
      <w:proofErr w:type="gramEnd"/>
      <w:r w:rsidRPr="00130DB8">
        <w:t xml:space="preserve">H5N1). Similar difficulties are common, and make it difficult to determine how widely a disease may have spread. </w:t>
      </w:r>
    </w:p>
    <w:p w:rsidR="005B16C3" w:rsidRPr="00130DB8" w:rsidRDefault="005B16C3" w:rsidP="00130DB8">
      <w:pPr>
        <w:rPr>
          <w:rFonts w:eastAsia="Times New Roman" w:cs="Times New Roman"/>
        </w:rPr>
      </w:pPr>
      <w:r w:rsidRPr="00130DB8">
        <w:rPr>
          <w:rFonts w:eastAsia="Times New Roman" w:cs="Times New Roman"/>
        </w:rPr>
        <w:t xml:space="preserve">There is currently little available data on the spread of </w:t>
      </w:r>
      <w:hyperlink r:id="rId89" w:tooltip="H5N1" w:history="1">
        <w:r w:rsidRPr="00130DB8">
          <w:rPr>
            <w:rFonts w:eastAsia="Times New Roman" w:cs="Times New Roman"/>
            <w:color w:val="0000FF"/>
            <w:u w:val="single"/>
          </w:rPr>
          <w:t>H5N1</w:t>
        </w:r>
      </w:hyperlink>
      <w:r w:rsidRPr="00130DB8">
        <w:rPr>
          <w:rFonts w:eastAsia="Times New Roman" w:cs="Times New Roman"/>
        </w:rPr>
        <w:t xml:space="preserve"> in wild birds in Africa and Asia. Without such data, predicting how the disease might spread in the future is difficult. Information that scientists and decision makers need to make useful medical products and informed decisions for health care, but currently lack include: </w:t>
      </w:r>
    </w:p>
    <w:p w:rsidR="005B16C3" w:rsidRPr="00130DB8" w:rsidRDefault="005B16C3" w:rsidP="00130DB8">
      <w:pPr>
        <w:rPr>
          <w:rFonts w:eastAsia="Times New Roman" w:cs="Times New Roman"/>
        </w:rPr>
      </w:pPr>
      <w:r w:rsidRPr="00130DB8">
        <w:rPr>
          <w:rFonts w:eastAsia="Times New Roman" w:cs="Times New Roman"/>
        </w:rPr>
        <w:t>Surveillance of wild bird populations</w:t>
      </w:r>
    </w:p>
    <w:p w:rsidR="005B16C3" w:rsidRPr="00130DB8" w:rsidRDefault="005B16C3" w:rsidP="00130DB8">
      <w:pPr>
        <w:rPr>
          <w:rFonts w:eastAsia="Times New Roman" w:cs="Times New Roman"/>
        </w:rPr>
      </w:pPr>
      <w:r w:rsidRPr="00130DB8">
        <w:rPr>
          <w:rFonts w:eastAsia="Times New Roman" w:cs="Times New Roman"/>
        </w:rPr>
        <w:t>Cell cultures of particular strains of diseases</w:t>
      </w:r>
    </w:p>
    <w:p w:rsidR="005B16C3" w:rsidRPr="00130DB8" w:rsidRDefault="005B16C3" w:rsidP="00130DB8">
      <w:pPr>
        <w:rPr>
          <w:rFonts w:eastAsia="Times New Roman" w:cs="Times New Roman"/>
          <w:b/>
          <w:bCs/>
        </w:rPr>
      </w:pPr>
      <w:proofErr w:type="gramStart"/>
      <w:r w:rsidRPr="00130DB8">
        <w:rPr>
          <w:rFonts w:eastAsia="Times New Roman" w:cs="Times New Roman"/>
          <w:b/>
          <w:bCs/>
        </w:rPr>
        <w:t>H5N1[</w:t>
      </w:r>
      <w:proofErr w:type="gramEnd"/>
      <w:r w:rsidRPr="00130DB8">
        <w:rPr>
          <w:rFonts w:eastAsia="Times New Roman" w:cs="Times New Roman"/>
          <w:b/>
          <w:bCs/>
        </w:rPr>
        <w:fldChar w:fldCharType="begin"/>
      </w:r>
      <w:r w:rsidRPr="00130DB8">
        <w:rPr>
          <w:rFonts w:eastAsia="Times New Roman" w:cs="Times New Roman"/>
          <w:b/>
          <w:bCs/>
        </w:rPr>
        <w:instrText xml:space="preserve"> HYPERLINK "https://en.wikipedia.org/w/index.php?title=Disease_surveillance&amp;action=edit&amp;section=5" \o "Edit section: H5N1" </w:instrText>
      </w:r>
      <w:r w:rsidRPr="00130DB8">
        <w:rPr>
          <w:rFonts w:eastAsia="Times New Roman" w:cs="Times New Roman"/>
          <w:b/>
          <w:bCs/>
        </w:rPr>
        <w:fldChar w:fldCharType="separate"/>
      </w:r>
      <w:r w:rsidRPr="00130DB8">
        <w:rPr>
          <w:rFonts w:eastAsia="Times New Roman" w:cs="Times New Roman"/>
          <w:b/>
          <w:bCs/>
          <w:color w:val="0000FF"/>
          <w:u w:val="single"/>
        </w:rPr>
        <w:t>edit</w:t>
      </w:r>
      <w:r w:rsidRPr="00130DB8">
        <w:rPr>
          <w:rFonts w:eastAsia="Times New Roman" w:cs="Times New Roman"/>
          <w:b/>
          <w:bCs/>
        </w:rPr>
        <w:fldChar w:fldCharType="end"/>
      </w:r>
      <w:r w:rsidRPr="00130DB8">
        <w:rPr>
          <w:rFonts w:eastAsia="Times New Roman" w:cs="Times New Roman"/>
          <w:b/>
          <w:bCs/>
        </w:rPr>
        <w:t>]</w:t>
      </w:r>
    </w:p>
    <w:p w:rsidR="005B16C3" w:rsidRPr="00130DB8" w:rsidRDefault="005B16C3" w:rsidP="00130DB8">
      <w:pPr>
        <w:rPr>
          <w:rFonts w:eastAsia="Times New Roman" w:cs="Times New Roman"/>
        </w:rPr>
      </w:pPr>
      <w:r w:rsidRPr="00130DB8">
        <w:rPr>
          <w:rFonts w:eastAsia="Times New Roman" w:cs="Times New Roman"/>
        </w:rPr>
        <w:t xml:space="preserve">Surveillance of </w:t>
      </w:r>
      <w:hyperlink r:id="rId90" w:tooltip="H5N1" w:history="1">
        <w:r w:rsidRPr="00130DB8">
          <w:rPr>
            <w:rFonts w:eastAsia="Times New Roman" w:cs="Times New Roman"/>
            <w:color w:val="0000FF"/>
            <w:u w:val="single"/>
          </w:rPr>
          <w:t>H5N1</w:t>
        </w:r>
      </w:hyperlink>
      <w:r w:rsidRPr="00130DB8">
        <w:rPr>
          <w:rFonts w:eastAsia="Times New Roman" w:cs="Times New Roman"/>
        </w:rPr>
        <w:t xml:space="preserve"> in humans, poultry, wild birds, cats and other animals remains very weak in many parts of Asia and Africa. Much remains unknown about the exact extent of its spread. </w:t>
      </w:r>
    </w:p>
    <w:p w:rsidR="005B16C3" w:rsidRPr="00130DB8" w:rsidRDefault="005B16C3" w:rsidP="00130DB8">
      <w:pPr>
        <w:rPr>
          <w:rFonts w:eastAsia="Times New Roman" w:cs="Times New Roman"/>
        </w:rPr>
      </w:pPr>
      <w:r w:rsidRPr="00130DB8">
        <w:rPr>
          <w:rFonts w:eastAsia="Times New Roman" w:cs="Times New Roman"/>
        </w:rPr>
        <w:t>H5N1 in China is less than fully reported. Blogs have described many discrepancies between official China government announcements concerning H5N1 and what people in China see with their own eyes. Many reports of total H5N1 cases have excluded China due to widespread disbelief in China's official numbers.</w:t>
      </w:r>
      <w:hyperlink r:id="rId91" w:anchor="cite_note-5" w:history="1">
        <w:r w:rsidRPr="00130DB8">
          <w:rPr>
            <w:rFonts w:eastAsia="Times New Roman" w:cs="Times New Roman"/>
            <w:color w:val="0000FF"/>
            <w:u w:val="single"/>
            <w:vertAlign w:val="superscript"/>
          </w:rPr>
          <w:t>[5]</w:t>
        </w:r>
      </w:hyperlink>
      <w:r w:rsidRPr="00130DB8">
        <w:rPr>
          <w:rFonts w:eastAsia="Times New Roman" w:cs="Times New Roman"/>
        </w:rPr>
        <w:t xml:space="preserve"> (See </w:t>
      </w:r>
      <w:hyperlink r:id="rId92" w:tooltip="Disease surveillance in China" w:history="1">
        <w:r w:rsidRPr="00130DB8">
          <w:rPr>
            <w:rFonts w:eastAsia="Times New Roman" w:cs="Times New Roman"/>
            <w:color w:val="0000FF"/>
            <w:u w:val="single"/>
          </w:rPr>
          <w:t>Disease surveillance in China</w:t>
        </w:r>
      </w:hyperlink>
      <w:r w:rsidRPr="00130DB8">
        <w:rPr>
          <w:rFonts w:eastAsia="Times New Roman" w:cs="Times New Roman"/>
        </w:rPr>
        <w:t xml:space="preserve">.) </w:t>
      </w:r>
    </w:p>
    <w:p w:rsidR="005B16C3" w:rsidRPr="00130DB8" w:rsidRDefault="005B16C3" w:rsidP="00130DB8">
      <w:pPr>
        <w:rPr>
          <w:rFonts w:eastAsia="Times New Roman" w:cs="Times New Roman"/>
        </w:rPr>
      </w:pPr>
      <w:r w:rsidRPr="00130DB8">
        <w:rPr>
          <w:rFonts w:eastAsia="Times New Roman" w:cs="Times New Roman"/>
        </w:rPr>
        <w:t xml:space="preserve">"Only half the world's human bird flu cases are being reported to the World Health Organization within two weeks of being detected, a response time that must be improved to avert a pandemic, a senior WHO official said Saturday. Shigeru Omi, </w:t>
      </w:r>
      <w:proofErr w:type="gramStart"/>
      <w:r w:rsidRPr="00130DB8">
        <w:rPr>
          <w:rFonts w:eastAsia="Times New Roman" w:cs="Times New Roman"/>
        </w:rPr>
        <w:t>WHO's</w:t>
      </w:r>
      <w:proofErr w:type="gramEnd"/>
      <w:r w:rsidRPr="00130DB8">
        <w:rPr>
          <w:rFonts w:eastAsia="Times New Roman" w:cs="Times New Roman"/>
        </w:rPr>
        <w:t xml:space="preserve"> regional director for the Western Pacific, said it is estimated that countries would have only two to three weeks to stamp out, or at least slow, a pandemic flu strain after it began spreading in humans."</w:t>
      </w:r>
      <w:hyperlink r:id="rId93" w:anchor="cite_note-6" w:history="1">
        <w:r w:rsidRPr="00130DB8">
          <w:rPr>
            <w:rFonts w:eastAsia="Times New Roman" w:cs="Times New Roman"/>
            <w:color w:val="0000FF"/>
            <w:u w:val="single"/>
            <w:vertAlign w:val="superscript"/>
          </w:rPr>
          <w:t>[6]</w:t>
        </w:r>
      </w:hyperlink>
      <w:r w:rsidRPr="00130DB8">
        <w:rPr>
          <w:rFonts w:eastAsia="Times New Roman" w:cs="Times New Roman"/>
        </w:rPr>
        <w:t xml:space="preserve"> </w:t>
      </w:r>
    </w:p>
    <w:p w:rsidR="005B16C3" w:rsidRPr="00130DB8" w:rsidRDefault="0014781D" w:rsidP="00130DB8">
      <w:pPr>
        <w:rPr>
          <w:rFonts w:eastAsia="Times New Roman" w:cs="Times New Roman"/>
        </w:rPr>
      </w:pPr>
      <w:hyperlink r:id="rId94" w:tooltip="David Nabarro" w:history="1">
        <w:r w:rsidR="005B16C3" w:rsidRPr="00130DB8">
          <w:rPr>
            <w:rFonts w:eastAsia="Times New Roman" w:cs="Times New Roman"/>
            <w:color w:val="0000FF"/>
            <w:u w:val="single"/>
          </w:rPr>
          <w:t xml:space="preserve">David </w:t>
        </w:r>
        <w:proofErr w:type="spellStart"/>
        <w:r w:rsidR="005B16C3" w:rsidRPr="00130DB8">
          <w:rPr>
            <w:rFonts w:eastAsia="Times New Roman" w:cs="Times New Roman"/>
            <w:color w:val="0000FF"/>
            <w:u w:val="single"/>
          </w:rPr>
          <w:t>Nabarro</w:t>
        </w:r>
        <w:proofErr w:type="spellEnd"/>
      </w:hyperlink>
      <w:r w:rsidR="005B16C3" w:rsidRPr="00130DB8">
        <w:rPr>
          <w:rFonts w:eastAsia="Times New Roman" w:cs="Times New Roman"/>
        </w:rPr>
        <w:t xml:space="preserve">, chief avian flu coordinator for the </w:t>
      </w:r>
      <w:hyperlink r:id="rId95" w:tooltip="United Nations" w:history="1">
        <w:r w:rsidR="005B16C3" w:rsidRPr="00130DB8">
          <w:rPr>
            <w:rFonts w:eastAsia="Times New Roman" w:cs="Times New Roman"/>
            <w:color w:val="0000FF"/>
            <w:u w:val="single"/>
          </w:rPr>
          <w:t>United Nations</w:t>
        </w:r>
      </w:hyperlink>
      <w:r w:rsidR="005B16C3" w:rsidRPr="00130DB8">
        <w:rPr>
          <w:rFonts w:eastAsia="Times New Roman" w:cs="Times New Roman"/>
        </w:rPr>
        <w:t>, says avian flu has too many unanswered questions.</w:t>
      </w:r>
      <w:hyperlink r:id="rId96" w:anchor="cite_note-7" w:history="1">
        <w:r w:rsidR="005B16C3" w:rsidRPr="00130DB8">
          <w:rPr>
            <w:rFonts w:eastAsia="Times New Roman" w:cs="Times New Roman"/>
            <w:color w:val="0000FF"/>
            <w:u w:val="single"/>
            <w:vertAlign w:val="superscript"/>
          </w:rPr>
          <w:t>[7</w:t>
        </w:r>
        <w:proofErr w:type="gramStart"/>
        <w:r w:rsidR="005B16C3" w:rsidRPr="00130DB8">
          <w:rPr>
            <w:rFonts w:eastAsia="Times New Roman" w:cs="Times New Roman"/>
            <w:color w:val="0000FF"/>
            <w:u w:val="single"/>
            <w:vertAlign w:val="superscript"/>
          </w:rPr>
          <w:t>]</w:t>
        </w:r>
        <w:proofErr w:type="gramEnd"/>
      </w:hyperlink>
      <w:hyperlink r:id="rId97" w:anchor="cite_note-IISD-8" w:history="1">
        <w:r w:rsidR="005B16C3" w:rsidRPr="00130DB8">
          <w:rPr>
            <w:rFonts w:eastAsia="Times New Roman" w:cs="Times New Roman"/>
            <w:color w:val="0000FF"/>
            <w:u w:val="single"/>
            <w:vertAlign w:val="superscript"/>
          </w:rPr>
          <w:t>[8]</w:t>
        </w:r>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98" w:tooltip="CIDRAP" w:history="1">
        <w:r w:rsidR="005B16C3" w:rsidRPr="00130DB8">
          <w:rPr>
            <w:rFonts w:eastAsia="Times New Roman" w:cs="Times New Roman"/>
            <w:color w:val="0000FF"/>
            <w:u w:val="single"/>
          </w:rPr>
          <w:t>CIDRAP</w:t>
        </w:r>
      </w:hyperlink>
      <w:r w:rsidR="005B16C3" w:rsidRPr="00130DB8">
        <w:rPr>
          <w:rFonts w:eastAsia="Times New Roman" w:cs="Times New Roman"/>
        </w:rPr>
        <w:t xml:space="preserve"> reported on August 25, 2006 on a </w:t>
      </w:r>
      <w:hyperlink r:id="rId99" w:history="1">
        <w:r w:rsidR="005B16C3" w:rsidRPr="00130DB8">
          <w:rPr>
            <w:rFonts w:eastAsia="Times New Roman" w:cs="Times New Roman"/>
            <w:color w:val="0000FF"/>
            <w:u w:val="single"/>
          </w:rPr>
          <w:t>new US government Web site</w:t>
        </w:r>
      </w:hyperlink>
      <w:r w:rsidR="005B16C3" w:rsidRPr="00130DB8">
        <w:rPr>
          <w:rFonts w:eastAsia="Times New Roman" w:cs="Times New Roman"/>
        </w:rPr>
        <w:t xml:space="preserve"> that allows the public to view current information about testing of wild birds for H5N1 avian influenza which is part of a national wild-bird surveillance plan that "includes five strategies for early detection of highly pathogenic avian influenza. Sample numbers from three of these will be available on HEDDS: live wild birds, subsistence hunter-killed birds, and investigations of sick and dead wild birds. The other two strategies involve domestic bird testing and environmental sampling of water and wild-bird droppings. [...] A map on the new USGS site shows that 9,327 birds from Alaska have been tested so far this year, with only a few from most other states. Last year officials tested just 721 birds from Alaska and none from most other states, another map shows. The goal of the surveillance program for 2006 is to collect 75,000 to 100,000 samples from wild birds and 50,000 environmental samples, officials have said."</w:t>
      </w:r>
      <w:hyperlink r:id="rId100" w:anchor="cite_note-9" w:history="1">
        <w:r w:rsidR="005B16C3" w:rsidRPr="00130DB8">
          <w:rPr>
            <w:rFonts w:eastAsia="Times New Roman" w:cs="Times New Roman"/>
            <w:color w:val="0000FF"/>
            <w:u w:val="single"/>
            <w:vertAlign w:val="superscript"/>
          </w:rPr>
          <w:t>[9]</w:t>
        </w:r>
      </w:hyperlink>
    </w:p>
    <w:p w:rsidR="005B16C3" w:rsidRPr="00130DB8" w:rsidRDefault="005B16C3" w:rsidP="00130DB8">
      <w:pPr>
        <w:rPr>
          <w:rFonts w:eastAsia="Times New Roman" w:cs="Times New Roman"/>
          <w:b/>
          <w:bCs/>
        </w:rPr>
      </w:pPr>
      <w:proofErr w:type="gramStart"/>
      <w:r w:rsidRPr="00130DB8">
        <w:rPr>
          <w:rFonts w:eastAsia="Times New Roman" w:cs="Times New Roman"/>
          <w:b/>
          <w:bCs/>
        </w:rPr>
        <w:lastRenderedPageBreak/>
        <w:t>References[</w:t>
      </w:r>
      <w:proofErr w:type="gramEnd"/>
      <w:r w:rsidRPr="00130DB8">
        <w:rPr>
          <w:rFonts w:eastAsia="Times New Roman" w:cs="Times New Roman"/>
          <w:b/>
          <w:bCs/>
        </w:rPr>
        <w:fldChar w:fldCharType="begin"/>
      </w:r>
      <w:r w:rsidRPr="00130DB8">
        <w:rPr>
          <w:rFonts w:eastAsia="Times New Roman" w:cs="Times New Roman"/>
          <w:b/>
          <w:bCs/>
        </w:rPr>
        <w:instrText xml:space="preserve"> HYPERLINK "https://en.wikipedia.org/w/index.php?title=Disease_surveillance&amp;action=edit&amp;section=8" \o "Edit section: References" </w:instrText>
      </w:r>
      <w:r w:rsidRPr="00130DB8">
        <w:rPr>
          <w:rFonts w:eastAsia="Times New Roman" w:cs="Times New Roman"/>
          <w:b/>
          <w:bCs/>
        </w:rPr>
        <w:fldChar w:fldCharType="separate"/>
      </w:r>
      <w:r w:rsidRPr="00130DB8">
        <w:rPr>
          <w:rFonts w:eastAsia="Times New Roman" w:cs="Times New Roman"/>
          <w:b/>
          <w:bCs/>
          <w:color w:val="0000FF"/>
          <w:u w:val="single"/>
        </w:rPr>
        <w:t>edit</w:t>
      </w:r>
      <w:r w:rsidRPr="00130DB8">
        <w:rPr>
          <w:rFonts w:eastAsia="Times New Roman" w:cs="Times New Roman"/>
          <w:b/>
          <w:bCs/>
        </w:rPr>
        <w:fldChar w:fldCharType="end"/>
      </w:r>
      <w:r w:rsidRPr="00130DB8">
        <w:rPr>
          <w:rFonts w:eastAsia="Times New Roman" w:cs="Times New Roman"/>
          <w:b/>
          <w:bCs/>
        </w:rPr>
        <w:t>]</w:t>
      </w:r>
    </w:p>
    <w:p w:rsidR="005B16C3" w:rsidRPr="00130DB8" w:rsidRDefault="005B16C3" w:rsidP="00130DB8">
      <w:pPr>
        <w:rPr>
          <w:rFonts w:eastAsia="Times New Roman" w:cs="Times New Roman"/>
        </w:rPr>
      </w:pPr>
      <w:r w:rsidRPr="00130DB8">
        <w:rPr>
          <w:rFonts w:eastAsia="Times New Roman" w:cs="Times New Roman"/>
        </w:rPr>
        <w:t xml:space="preserve">^ </w:t>
      </w:r>
      <w:hyperlink r:id="rId101" w:anchor="cite_ref-:0_1-0" w:history="1">
        <w:r w:rsidRPr="00130DB8">
          <w:rPr>
            <w:rFonts w:eastAsia="Times New Roman" w:cs="Times New Roman"/>
            <w:color w:val="0000FF"/>
            <w:u w:val="single"/>
            <w:bdr w:val="none" w:sz="0" w:space="0" w:color="auto" w:frame="1"/>
          </w:rPr>
          <w:t xml:space="preserve">Jump up to: </w:t>
        </w:r>
        <w:r w:rsidRPr="00130DB8">
          <w:rPr>
            <w:rFonts w:eastAsia="Times New Roman" w:cs="Times New Roman"/>
            <w:b/>
            <w:bCs/>
            <w:i/>
            <w:iCs/>
            <w:color w:val="0000FF"/>
            <w:u w:val="single"/>
            <w:vertAlign w:val="superscript"/>
          </w:rPr>
          <w:t>a</w:t>
        </w:r>
      </w:hyperlink>
      <w:r w:rsidRPr="00130DB8">
        <w:rPr>
          <w:rFonts w:eastAsia="Times New Roman" w:cs="Times New Roman"/>
        </w:rPr>
        <w:t xml:space="preserve"> </w:t>
      </w:r>
      <w:hyperlink r:id="rId102" w:anchor="cite_ref-:0_1-1" w:history="1">
        <w:r w:rsidRPr="00130DB8">
          <w:rPr>
            <w:rFonts w:eastAsia="Times New Roman" w:cs="Times New Roman"/>
            <w:b/>
            <w:bCs/>
            <w:i/>
            <w:iCs/>
            <w:color w:val="0000FF"/>
            <w:u w:val="single"/>
            <w:vertAlign w:val="superscript"/>
          </w:rPr>
          <w:t>b</w:t>
        </w:r>
      </w:hyperlink>
      <w:r w:rsidRPr="00130DB8">
        <w:rPr>
          <w:rFonts w:eastAsia="Times New Roman" w:cs="Times New Roman"/>
        </w:rPr>
        <w:t xml:space="preserve"> </w:t>
      </w:r>
      <w:hyperlink r:id="rId103" w:history="1">
        <w:r w:rsidRPr="00130DB8">
          <w:rPr>
            <w:rFonts w:eastAsia="Times New Roman" w:cs="Times New Roman"/>
            <w:color w:val="0000FF"/>
            <w:u w:val="single"/>
          </w:rPr>
          <w:t>WHO SARS</w:t>
        </w:r>
      </w:hyperlink>
      <w:r w:rsidRPr="00130DB8">
        <w:rPr>
          <w:rFonts w:eastAsia="Times New Roman" w:cs="Times New Roman"/>
        </w:rPr>
        <w:t xml:space="preserve"> </w:t>
      </w:r>
    </w:p>
    <w:p w:rsidR="005B16C3" w:rsidRPr="00130DB8" w:rsidRDefault="0014781D" w:rsidP="00130DB8">
      <w:pPr>
        <w:rPr>
          <w:rFonts w:eastAsia="Times New Roman" w:cs="Times New Roman"/>
        </w:rPr>
      </w:pPr>
      <w:hyperlink r:id="rId104" w:anchor="cite_ref-2"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05" w:history="1">
        <w:r w:rsidR="005B16C3" w:rsidRPr="00130DB8">
          <w:rPr>
            <w:rFonts w:eastAsia="Times New Roman" w:cs="Times New Roman"/>
            <w:color w:val="0000FF"/>
            <w:u w:val="single"/>
          </w:rPr>
          <w:t>WHO H5N1</w:t>
        </w:r>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106" w:anchor="cite_ref-3"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07" w:history="1">
        <w:r w:rsidR="005B16C3" w:rsidRPr="00130DB8">
          <w:rPr>
            <w:rFonts w:eastAsia="Times New Roman" w:cs="Times New Roman"/>
            <w:color w:val="0000FF"/>
            <w:u w:val="single"/>
          </w:rPr>
          <w:t>WHO EPR</w:t>
        </w:r>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108" w:anchor="cite_ref-4"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09" w:history="1">
        <w:r w:rsidR="005B16C3" w:rsidRPr="00130DB8">
          <w:rPr>
            <w:rFonts w:eastAsia="Times New Roman" w:cs="Times New Roman"/>
            <w:color w:val="0000FF"/>
            <w:u w:val="single"/>
          </w:rPr>
          <w:t>WHO Outbreak Network</w:t>
        </w:r>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110" w:anchor="cite_ref-5"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11" w:history="1">
        <w:r w:rsidR="005B16C3" w:rsidRPr="00130DB8">
          <w:rPr>
            <w:rFonts w:eastAsia="Times New Roman" w:cs="Times New Roman"/>
            <w:color w:val="0000FF"/>
            <w:u w:val="single"/>
          </w:rPr>
          <w:t>WHO</w:t>
        </w:r>
      </w:hyperlink>
      <w:r w:rsidR="005B16C3" w:rsidRPr="00130DB8">
        <w:rPr>
          <w:rFonts w:eastAsia="Times New Roman" w:cs="Times New Roman"/>
        </w:rPr>
        <w:t xml:space="preserve"> </w:t>
      </w:r>
      <w:hyperlink r:id="rId112" w:history="1">
        <w:r w:rsidR="005B16C3" w:rsidRPr="00130DB8">
          <w:rPr>
            <w:rFonts w:eastAsia="Times New Roman" w:cs="Times New Roman"/>
            <w:color w:val="0000FF"/>
            <w:u w:val="single"/>
          </w:rPr>
          <w:t>Archived</w:t>
        </w:r>
      </w:hyperlink>
      <w:r w:rsidR="005B16C3" w:rsidRPr="00130DB8">
        <w:rPr>
          <w:rFonts w:eastAsia="Times New Roman" w:cs="Times New Roman"/>
        </w:rPr>
        <w:t xml:space="preserve"> July 27, 2011, at the </w:t>
      </w:r>
      <w:hyperlink r:id="rId113" w:tooltip="Wayback Machine" w:history="1">
        <w:proofErr w:type="spellStart"/>
        <w:r w:rsidR="005B16C3" w:rsidRPr="00130DB8">
          <w:rPr>
            <w:rFonts w:eastAsia="Times New Roman" w:cs="Times New Roman"/>
            <w:color w:val="0000FF"/>
            <w:u w:val="single"/>
          </w:rPr>
          <w:t>Wayback</w:t>
        </w:r>
        <w:proofErr w:type="spellEnd"/>
        <w:r w:rsidR="005B16C3" w:rsidRPr="00130DB8">
          <w:rPr>
            <w:rFonts w:eastAsia="Times New Roman" w:cs="Times New Roman"/>
            <w:color w:val="0000FF"/>
            <w:u w:val="single"/>
          </w:rPr>
          <w:t xml:space="preserve"> Machine</w:t>
        </w:r>
      </w:hyperlink>
      <w:r w:rsidR="005B16C3" w:rsidRPr="00130DB8">
        <w:rPr>
          <w:rFonts w:eastAsia="Times New Roman" w:cs="Times New Roman"/>
        </w:rPr>
        <w:t xml:space="preserve"> </w:t>
      </w:r>
      <w:hyperlink r:id="rId114" w:history="1">
        <w:r w:rsidR="005B16C3" w:rsidRPr="00130DB8">
          <w:rPr>
            <w:rFonts w:eastAsia="Times New Roman" w:cs="Times New Roman"/>
            <w:color w:val="0000FF"/>
            <w:u w:val="single"/>
          </w:rPr>
          <w:t>WHO</w:t>
        </w:r>
      </w:hyperlink>
      <w:r w:rsidR="005B16C3" w:rsidRPr="00130DB8">
        <w:rPr>
          <w:rFonts w:eastAsia="Times New Roman" w:cs="Times New Roman"/>
        </w:rPr>
        <w:t xml:space="preserve"> </w:t>
      </w:r>
      <w:hyperlink r:id="rId115" w:history="1">
        <w:r w:rsidR="005B16C3" w:rsidRPr="00130DB8">
          <w:rPr>
            <w:rFonts w:eastAsia="Times New Roman" w:cs="Times New Roman"/>
            <w:color w:val="0000FF"/>
            <w:u w:val="single"/>
          </w:rPr>
          <w:t>Archived</w:t>
        </w:r>
      </w:hyperlink>
      <w:r w:rsidR="005B16C3" w:rsidRPr="00130DB8">
        <w:rPr>
          <w:rFonts w:eastAsia="Times New Roman" w:cs="Times New Roman"/>
        </w:rPr>
        <w:t xml:space="preserve"> 2006-02-13 at the </w:t>
      </w:r>
      <w:hyperlink r:id="rId116" w:tooltip="Wayback Machine" w:history="1">
        <w:proofErr w:type="spellStart"/>
        <w:r w:rsidR="005B16C3" w:rsidRPr="00130DB8">
          <w:rPr>
            <w:rFonts w:eastAsia="Times New Roman" w:cs="Times New Roman"/>
            <w:color w:val="0000FF"/>
            <w:u w:val="single"/>
          </w:rPr>
          <w:t>Wayback</w:t>
        </w:r>
        <w:proofErr w:type="spellEnd"/>
        <w:r w:rsidR="005B16C3" w:rsidRPr="00130DB8">
          <w:rPr>
            <w:rFonts w:eastAsia="Times New Roman" w:cs="Times New Roman"/>
            <w:color w:val="0000FF"/>
            <w:u w:val="single"/>
          </w:rPr>
          <w:t xml:space="preserve"> Machine</w:t>
        </w:r>
      </w:hyperlink>
      <w:r w:rsidR="005B16C3" w:rsidRPr="00130DB8">
        <w:rPr>
          <w:rFonts w:eastAsia="Times New Roman" w:cs="Times New Roman"/>
        </w:rPr>
        <w:t xml:space="preserve"> </w:t>
      </w:r>
      <w:hyperlink r:id="rId117" w:history="1">
        <w:r w:rsidR="005B16C3" w:rsidRPr="00130DB8">
          <w:rPr>
            <w:rFonts w:eastAsia="Times New Roman" w:cs="Times New Roman"/>
            <w:color w:val="0000FF"/>
            <w:u w:val="single"/>
          </w:rPr>
          <w:t>WHO</w:t>
        </w:r>
      </w:hyperlink>
      <w:r w:rsidR="005B16C3" w:rsidRPr="00130DB8">
        <w:rPr>
          <w:rFonts w:eastAsia="Times New Roman" w:cs="Times New Roman"/>
        </w:rPr>
        <w:t xml:space="preserve"> </w:t>
      </w:r>
      <w:hyperlink r:id="rId118" w:history="1">
        <w:proofErr w:type="spellStart"/>
        <w:r w:rsidR="005B16C3" w:rsidRPr="00130DB8">
          <w:rPr>
            <w:rFonts w:eastAsia="Times New Roman" w:cs="Times New Roman"/>
            <w:color w:val="0000FF"/>
            <w:u w:val="single"/>
          </w:rPr>
          <w:t>WHO</w:t>
        </w:r>
        <w:proofErr w:type="spellEnd"/>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119" w:anchor="cite_ref-6"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20" w:history="1">
        <w:r w:rsidR="005B16C3" w:rsidRPr="00130DB8">
          <w:rPr>
            <w:rFonts w:eastAsia="Times New Roman" w:cs="Times New Roman"/>
            <w:color w:val="0000FF"/>
            <w:u w:val="single"/>
          </w:rPr>
          <w:t>ABC News</w:t>
        </w:r>
      </w:hyperlink>
      <w:r w:rsidR="005B16C3" w:rsidRPr="00130DB8">
        <w:rPr>
          <w:rFonts w:eastAsia="Times New Roman" w:cs="Times New Roman"/>
        </w:rPr>
        <w:t xml:space="preserve"> from AP published May 7, 2006 </w:t>
      </w:r>
    </w:p>
    <w:p w:rsidR="005B16C3" w:rsidRPr="00130DB8" w:rsidRDefault="0014781D" w:rsidP="00130DB8">
      <w:pPr>
        <w:rPr>
          <w:rFonts w:eastAsia="Times New Roman" w:cs="Times New Roman"/>
        </w:rPr>
      </w:pPr>
      <w:hyperlink r:id="rId121" w:anchor="cite_ref-7"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22" w:history="1">
        <w:r w:rsidR="005B16C3" w:rsidRPr="00130DB8">
          <w:rPr>
            <w:rFonts w:eastAsia="Times New Roman" w:cs="Times New Roman"/>
            <w:color w:val="0000FF"/>
            <w:u w:val="single"/>
          </w:rPr>
          <w:t>NYT article picked up by IHT</w:t>
        </w:r>
      </w:hyperlink>
      <w:r w:rsidR="005B16C3" w:rsidRPr="00130DB8">
        <w:rPr>
          <w:rFonts w:eastAsia="Times New Roman" w:cs="Times New Roman"/>
        </w:rPr>
        <w:t xml:space="preserve"> </w:t>
      </w:r>
    </w:p>
    <w:p w:rsidR="005B16C3" w:rsidRPr="00130DB8" w:rsidRDefault="0014781D" w:rsidP="00130DB8">
      <w:pPr>
        <w:rPr>
          <w:rFonts w:eastAsia="Times New Roman" w:cs="Times New Roman"/>
        </w:rPr>
      </w:pPr>
      <w:hyperlink r:id="rId123" w:anchor="cite_ref-IISD_8-0"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24" w:history="1">
        <w:r w:rsidR="005B16C3" w:rsidRPr="00130DB8">
          <w:rPr>
            <w:rFonts w:eastAsia="Times New Roman" w:cs="Times New Roman"/>
            <w:color w:val="0000FF"/>
            <w:u w:val="single"/>
          </w:rPr>
          <w:t>International Institute for Sustainable Development (IISD)</w:t>
        </w:r>
      </w:hyperlink>
      <w:r w:rsidR="005B16C3" w:rsidRPr="00130DB8">
        <w:rPr>
          <w:rFonts w:eastAsia="Times New Roman" w:cs="Times New Roman"/>
        </w:rPr>
        <w:t xml:space="preserve"> </w:t>
      </w:r>
      <w:r w:rsidR="005B16C3" w:rsidRPr="00130DB8">
        <w:rPr>
          <w:rFonts w:eastAsia="Times New Roman" w:cs="Times New Roman"/>
          <w:i/>
          <w:iCs/>
        </w:rPr>
        <w:t>Scientific Seminar on Avian Influenza, the Environment and Migratory Birds on 10–11 April 2006</w:t>
      </w:r>
      <w:r w:rsidR="005B16C3" w:rsidRPr="00130DB8">
        <w:rPr>
          <w:rFonts w:eastAsia="Times New Roman" w:cs="Times New Roman"/>
        </w:rPr>
        <w:t xml:space="preserve"> published 14 April 2006. </w:t>
      </w:r>
    </w:p>
    <w:p w:rsidR="005B16C3" w:rsidRPr="00130DB8" w:rsidRDefault="0014781D" w:rsidP="00130DB8">
      <w:pPr>
        <w:rPr>
          <w:rFonts w:eastAsia="Times New Roman" w:cs="Times New Roman"/>
        </w:rPr>
      </w:pPr>
      <w:hyperlink r:id="rId125" w:anchor="cite_ref-9" w:tooltip="Jump up" w:history="1">
        <w:r w:rsidR="005B16C3" w:rsidRPr="00130DB8">
          <w:rPr>
            <w:rFonts w:eastAsia="Times New Roman" w:cs="Times New Roman"/>
            <w:b/>
            <w:bCs/>
            <w:color w:val="0000FF"/>
            <w:u w:val="single"/>
          </w:rPr>
          <w:t>^</w:t>
        </w:r>
      </w:hyperlink>
      <w:r w:rsidR="005B16C3" w:rsidRPr="00130DB8">
        <w:rPr>
          <w:rFonts w:eastAsia="Times New Roman" w:cs="Times New Roman"/>
        </w:rPr>
        <w:t xml:space="preserve"> </w:t>
      </w:r>
      <w:hyperlink r:id="rId126" w:history="1">
        <w:r w:rsidR="005B16C3" w:rsidRPr="00130DB8">
          <w:rPr>
            <w:rFonts w:eastAsia="Times New Roman" w:cs="Times New Roman"/>
            <w:color w:val="0000FF"/>
            <w:u w:val="single"/>
          </w:rPr>
          <w:t>CIDRAP News</w:t>
        </w:r>
      </w:hyperlink>
      <w:r w:rsidR="005B16C3" w:rsidRPr="00130DB8">
        <w:rPr>
          <w:rFonts w:eastAsia="Times New Roman" w:cs="Times New Roman"/>
        </w:rPr>
        <w:t xml:space="preserve"> article </w:t>
      </w:r>
      <w:r w:rsidR="005B16C3" w:rsidRPr="00130DB8">
        <w:rPr>
          <w:rFonts w:eastAsia="Times New Roman" w:cs="Times New Roman"/>
          <w:i/>
          <w:iCs/>
        </w:rPr>
        <w:t>New Web tool tracks H5N1 testing of US wild birds</w:t>
      </w:r>
      <w:r w:rsidR="005B16C3" w:rsidRPr="00130DB8">
        <w:rPr>
          <w:rFonts w:eastAsia="Times New Roman" w:cs="Times New Roman"/>
        </w:rPr>
        <w:t xml:space="preserve"> published August 25, 2006 </w:t>
      </w:r>
    </w:p>
    <w:p w:rsidR="00E6170E" w:rsidRPr="00130DB8" w:rsidRDefault="00E6170E" w:rsidP="00130DB8"/>
    <w:p w:rsidR="00E73B84" w:rsidRPr="00130DB8" w:rsidRDefault="00E73B84" w:rsidP="00130DB8">
      <w:pPr>
        <w:rPr>
          <w:rFonts w:cs="Arial"/>
          <w:b/>
        </w:rPr>
      </w:pPr>
      <w:r w:rsidRPr="00130DB8">
        <w:rPr>
          <w:b/>
        </w:rPr>
        <w:t xml:space="preserve">6. </w:t>
      </w:r>
      <w:r w:rsidRPr="00130DB8">
        <w:rPr>
          <w:rFonts w:cs="Arial"/>
          <w:b/>
        </w:rPr>
        <w:t xml:space="preserve">Disease Prevention </w:t>
      </w:r>
      <w:proofErr w:type="gramStart"/>
      <w:r w:rsidRPr="00130DB8">
        <w:rPr>
          <w:rFonts w:cs="Arial"/>
          <w:b/>
        </w:rPr>
        <w:t>Through</w:t>
      </w:r>
      <w:proofErr w:type="gramEnd"/>
      <w:r w:rsidRPr="00130DB8">
        <w:rPr>
          <w:rFonts w:cs="Arial"/>
          <w:b/>
        </w:rPr>
        <w:t xml:space="preserve"> Sanitation and Cleanliness</w:t>
      </w:r>
    </w:p>
    <w:p w:rsidR="00E73B84" w:rsidRPr="00130DB8" w:rsidRDefault="00E73B84" w:rsidP="00130DB8">
      <w:pPr>
        <w:rPr>
          <w:rFonts w:cs="Arial"/>
        </w:rPr>
      </w:pPr>
      <w:r w:rsidRPr="00130DB8">
        <w:rPr>
          <w:rFonts w:cs="Arial"/>
        </w:rPr>
        <w:t>In medieval times, people would dispose of their trash out the window. This was not a problem until there was an increase of population and decrease of land. The great amount of trash in the streets and land became a problem. For example, in the beginning of the 19</w:t>
      </w:r>
      <w:r w:rsidRPr="00130DB8">
        <w:rPr>
          <w:rFonts w:cs="Arial"/>
          <w:vertAlign w:val="superscript"/>
        </w:rPr>
        <w:t>th</w:t>
      </w:r>
      <w:r w:rsidRPr="00130DB8">
        <w:rPr>
          <w:rFonts w:cs="Arial"/>
        </w:rPr>
        <w:t xml:space="preserve"> century in London, England, the population doubled from the beginning of the century to the middle. London’s streets became filled with trash. Disease and death were blamed on lack of sanitation and inadequate garbage disposal in the city.</w:t>
      </w:r>
    </w:p>
    <w:p w:rsidR="00E73B84" w:rsidRPr="00130DB8" w:rsidRDefault="00E73B84" w:rsidP="00130DB8">
      <w:pPr>
        <w:rPr>
          <w:rFonts w:cs="Arial"/>
        </w:rPr>
      </w:pPr>
      <w:r w:rsidRPr="00130DB8">
        <w:rPr>
          <w:rFonts w:cs="Arial"/>
        </w:rPr>
        <w:t>Clean water is a necessity for life. Water treatment plants clean and treat water so that it is safe to drink. Water treatment plants get rid of harmful pollutants and liquid waste and make the water safe to return to the environment. Water enters treatment plants from rivers, reservoirs, wells, and streams. It is treated and returned into the environment. Sewage water runs through sewer pipes into wastewater treatment plants. After it is treated, it is sent out to streams, oceans, rivers and used for irrigation systems. Both wastewater and water treatment plants remove dangerous materials, chemicals, and microorganisms from the water.</w:t>
      </w:r>
    </w:p>
    <w:p w:rsidR="00E73B84" w:rsidRPr="00130DB8" w:rsidRDefault="00E73B84" w:rsidP="00130DB8">
      <w:pPr>
        <w:rPr>
          <w:rFonts w:cs="Arial"/>
        </w:rPr>
      </w:pPr>
      <w:r w:rsidRPr="00130DB8">
        <w:rPr>
          <w:rFonts w:cs="Arial"/>
        </w:rPr>
        <w:t>When countries do not have waste management programs, it puts individuals at risk for serious risk of contracting diseases. For example, a country that does not have a health care waste program is putting their citizens at risk for contracting blood illnesses. Medical scissors, syringes, and other hospital wastes need to be carefully disposed of after use due to the risks to citizens and the environment. One of the most important problems in developing a sanitation program is money. Some countries do not have the funding to run the sanitation and water plants.</w:t>
      </w:r>
    </w:p>
    <w:p w:rsidR="00E73B84" w:rsidRPr="00130DB8" w:rsidRDefault="00E73B84" w:rsidP="00130DB8">
      <w:pPr>
        <w:rPr>
          <w:rFonts w:cs="Arial"/>
        </w:rPr>
      </w:pPr>
      <w:r w:rsidRPr="00130DB8">
        <w:rPr>
          <w:rFonts w:cs="Arial"/>
        </w:rPr>
        <w:lastRenderedPageBreak/>
        <w:t>Diarrheal diseases are the most common problem caused by poor sanitation and contaminated water. Long-term health issues caused from contaminated water include skin lesions that can cause skin, bladder, and lung cancer. Millions of people are at risk for developing arsenic poisoning because they depend on water supplies that may be contaminated and do not have a water supply that is safe.</w:t>
      </w:r>
    </w:p>
    <w:p w:rsidR="00E73B84" w:rsidRPr="00130DB8" w:rsidRDefault="00E73B84" w:rsidP="00130DB8">
      <w:pPr>
        <w:rPr>
          <w:rFonts w:cs="Arial"/>
        </w:rPr>
      </w:pPr>
      <w:r w:rsidRPr="00130DB8">
        <w:rPr>
          <w:rFonts w:cs="Arial"/>
        </w:rPr>
        <w:t>Cholera is a bacterial infection throughout the intestinal tract. It causes diarrhea and if left untreated, can cause severe dehydration and death. Cholera can be stopped by having access to drinking water that is safe. Developing good sanitation and hygiene can also prevent this infection.</w:t>
      </w:r>
    </w:p>
    <w:p w:rsidR="00E73B84" w:rsidRPr="00130DB8" w:rsidRDefault="00E73B84" w:rsidP="00130DB8">
      <w:pPr>
        <w:rPr>
          <w:rFonts w:cs="Arial"/>
        </w:rPr>
      </w:pPr>
      <w:r w:rsidRPr="00130DB8">
        <w:rPr>
          <w:rFonts w:cs="Arial"/>
        </w:rPr>
        <w:t>Acute respiratory infections can also be caused by poor sanitation. Respiratory infections are one of the biggest causes of death in the world. There are about 4 million cases of death annually reported in the world. Half of these individuals are children. Studies show that better hygiene practice prevents the increased infections. Combining the cases of diarrheal diseases and acute respiratory infections, uncontrolled sanitation and hygiene is the leading cause of death in children.</w:t>
      </w:r>
    </w:p>
    <w:p w:rsidR="00E73B84" w:rsidRPr="00130DB8" w:rsidRDefault="00E73B84" w:rsidP="00130DB8">
      <w:pPr>
        <w:rPr>
          <w:rFonts w:cs="Arial"/>
        </w:rPr>
      </w:pPr>
      <w:r w:rsidRPr="00130DB8">
        <w:rPr>
          <w:rFonts w:cs="Arial"/>
        </w:rPr>
        <w:t>Food sanitation is important because it prevents contamination of food. By following protocols, the chance of food becoming contaminated becomes less. People who work in the food industry need to understand and follow regulations from public health agencies. Sanitation protocols need to start from the moment the food is harvested to the time it is eaten. It is also important for people who cook at home to understand basic food safety and sanitation.</w:t>
      </w:r>
    </w:p>
    <w:p w:rsidR="00E73B84" w:rsidRPr="00130DB8" w:rsidRDefault="00E73B84" w:rsidP="00130DB8">
      <w:pPr>
        <w:rPr>
          <w:rFonts w:cs="Arial"/>
        </w:rPr>
      </w:pPr>
      <w:r w:rsidRPr="00130DB8">
        <w:rPr>
          <w:rFonts w:cs="Arial"/>
        </w:rPr>
        <w:t>One mistake in food sanitation could cause thousands of people to become sick. Food borne illness can be caused by poor sanitation. Food processing issues cause sickness all over the world. Recent examples of failed food processing are: peanut butter, spinach, and hamburger meat. Even a bake sale has risk of food contamination.</w:t>
      </w:r>
    </w:p>
    <w:p w:rsidR="00E73B84" w:rsidRPr="00130DB8" w:rsidRDefault="00E73B84" w:rsidP="00130DB8">
      <w:pPr>
        <w:rPr>
          <w:rFonts w:cs="Arial"/>
        </w:rPr>
      </w:pPr>
      <w:r w:rsidRPr="00130DB8">
        <w:rPr>
          <w:rFonts w:cs="Arial"/>
        </w:rPr>
        <w:t>It is important to remember to wash your hands after using the bathroom, diaper changing, touching animals, and before and after preparing food to prevent the spread of infection from person to person. Wash hands after smoking, working in the garden, or attending to a sick person. Hand washing is most effective when liquid soap is used with warm water. Do not use hot water because it can alter the natural oils in your skin. Bar soap should be avoided, especially in public places.</w:t>
      </w:r>
    </w:p>
    <w:p w:rsidR="00E73B84" w:rsidRPr="00130DB8" w:rsidRDefault="00E73B84" w:rsidP="00130DB8">
      <w:pPr>
        <w:rPr>
          <w:rFonts w:cs="Arial"/>
        </w:rPr>
      </w:pPr>
      <w:r w:rsidRPr="00130DB8">
        <w:rPr>
          <w:rFonts w:cs="Arial"/>
        </w:rPr>
        <w:t>Bar soap is susceptible to contamination because it normally rests in pools of water that contain many germs. This may cause more germs to develop and be spread from person to person. Bar soap tends to dry out easily and crack. Germs can get inside the crack of the soap. It has been shown that people are less likely to wash their hands if they have to use bar soap. Most places have converted to liquid soap only, especially in the health care field.</w:t>
      </w:r>
    </w:p>
    <w:p w:rsidR="00917C1E" w:rsidRPr="00130DB8" w:rsidRDefault="00917C1E" w:rsidP="00130DB8"/>
    <w:p w:rsidR="00D16567" w:rsidRPr="00130DB8" w:rsidRDefault="00D16567" w:rsidP="00130DB8">
      <w:pPr>
        <w:rPr>
          <w:rFonts w:eastAsia="Times New Roman" w:cs="Times New Roman"/>
          <w:b/>
          <w:bCs/>
        </w:rPr>
      </w:pPr>
      <w:proofErr w:type="gramStart"/>
      <w:r w:rsidRPr="00130DB8">
        <w:rPr>
          <w:rFonts w:eastAsia="Times New Roman" w:cs="Times New Roman"/>
          <w:b/>
          <w:bCs/>
        </w:rPr>
        <w:t>References[</w:t>
      </w:r>
      <w:proofErr w:type="gramEnd"/>
      <w:r w:rsidRPr="00130DB8">
        <w:rPr>
          <w:rFonts w:eastAsia="Times New Roman" w:cs="Times New Roman"/>
          <w:b/>
          <w:bCs/>
        </w:rPr>
        <w:fldChar w:fldCharType="begin"/>
      </w:r>
      <w:r w:rsidRPr="00130DB8">
        <w:rPr>
          <w:rFonts w:eastAsia="Times New Roman" w:cs="Times New Roman"/>
          <w:b/>
          <w:bCs/>
        </w:rPr>
        <w:instrText xml:space="preserve"> HYPERLINK "https://en.wikipedia.org/w/index.php?title=Waste_management&amp;action=edit&amp;section=29" \o "Edit section: References" </w:instrText>
      </w:r>
      <w:r w:rsidRPr="00130DB8">
        <w:rPr>
          <w:rFonts w:eastAsia="Times New Roman" w:cs="Times New Roman"/>
          <w:b/>
          <w:bCs/>
        </w:rPr>
        <w:fldChar w:fldCharType="separate"/>
      </w:r>
      <w:r w:rsidRPr="00130DB8">
        <w:rPr>
          <w:rFonts w:eastAsia="Times New Roman" w:cs="Times New Roman"/>
          <w:b/>
          <w:bCs/>
          <w:color w:val="0000FF"/>
          <w:u w:val="single"/>
        </w:rPr>
        <w:t>edit</w:t>
      </w:r>
      <w:r w:rsidRPr="00130DB8">
        <w:rPr>
          <w:rFonts w:eastAsia="Times New Roman" w:cs="Times New Roman"/>
          <w:b/>
          <w:bCs/>
        </w:rPr>
        <w:fldChar w:fldCharType="end"/>
      </w:r>
      <w:r w:rsidRPr="00130DB8">
        <w:rPr>
          <w:rFonts w:eastAsia="Times New Roman" w:cs="Times New Roman"/>
          <w:b/>
          <w:bCs/>
        </w:rPr>
        <w:t>]</w:t>
      </w:r>
    </w:p>
    <w:p w:rsidR="00D16567" w:rsidRPr="00130DB8" w:rsidRDefault="0014781D" w:rsidP="00130DB8">
      <w:pPr>
        <w:rPr>
          <w:rFonts w:eastAsia="Times New Roman" w:cs="Times New Roman"/>
        </w:rPr>
      </w:pPr>
      <w:hyperlink r:id="rId127" w:anchor="cite_ref-UN-1997_1-0" w:tooltip="Jump up" w:history="1">
        <w:proofErr w:type="gramStart"/>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hyperlink r:id="rId128" w:history="1">
        <w:r w:rsidR="00D16567" w:rsidRPr="00130DB8">
          <w:rPr>
            <w:rFonts w:eastAsia="Times New Roman" w:cs="Times New Roman"/>
            <w:i/>
            <w:iCs/>
            <w:color w:val="0000FF"/>
            <w:u w:val="single"/>
          </w:rPr>
          <w:t>"United Nations Statistics Division - Environment Statistics"</w:t>
        </w:r>
      </w:hyperlink>
      <w:r w:rsidR="00D16567" w:rsidRPr="00130DB8">
        <w:rPr>
          <w:rFonts w:eastAsia="Times New Roman" w:cs="Times New Roman"/>
          <w:i/>
          <w:iCs/>
        </w:rPr>
        <w:t>.</w:t>
      </w:r>
      <w:proofErr w:type="gramEnd"/>
      <w:r w:rsidR="00D16567" w:rsidRPr="00130DB8">
        <w:rPr>
          <w:rFonts w:eastAsia="Times New Roman" w:cs="Times New Roman"/>
          <w:i/>
          <w:iCs/>
        </w:rPr>
        <w:t xml:space="preserve"> </w:t>
      </w:r>
      <w:proofErr w:type="gramStart"/>
      <w:r w:rsidR="00D16567" w:rsidRPr="00130DB8">
        <w:rPr>
          <w:rFonts w:eastAsia="Times New Roman" w:cs="Times New Roman"/>
          <w:i/>
          <w:iCs/>
        </w:rPr>
        <w:t>unstats.un.org</w:t>
      </w:r>
      <w:proofErr w:type="gramEnd"/>
      <w:r w:rsidR="00D16567" w:rsidRPr="00130DB8">
        <w:rPr>
          <w:rFonts w:eastAsia="Times New Roman" w:cs="Times New Roman"/>
          <w:i/>
          <w:iCs/>
        </w:rPr>
        <w:t>. Retrieved 3 March 2017.</w:t>
      </w:r>
      <w:r w:rsidR="00D16567" w:rsidRPr="00130DB8">
        <w:rPr>
          <w:rFonts w:eastAsia="Times New Roman" w:cs="Times New Roman"/>
        </w:rPr>
        <w:t xml:space="preserve"> </w:t>
      </w:r>
    </w:p>
    <w:p w:rsidR="00D16567" w:rsidRPr="00130DB8" w:rsidRDefault="0014781D" w:rsidP="00130DB8">
      <w:pPr>
        <w:rPr>
          <w:rFonts w:eastAsia="Times New Roman" w:cs="Times New Roman"/>
        </w:rPr>
      </w:pPr>
      <w:hyperlink r:id="rId129" w:anchor="cite_ref-JWM_2-0" w:tooltip="Jump up" w:history="1">
        <w:proofErr w:type="gramStart"/>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r w:rsidR="00D16567" w:rsidRPr="00130DB8">
        <w:rPr>
          <w:rFonts w:eastAsia="Times New Roman" w:cs="Times New Roman"/>
          <w:i/>
          <w:iCs/>
        </w:rPr>
        <w:t>"Editorial Board/Aims &amp; Scope".</w:t>
      </w:r>
      <w:proofErr w:type="gramEnd"/>
      <w:r w:rsidR="00D16567" w:rsidRPr="00130DB8">
        <w:rPr>
          <w:rFonts w:eastAsia="Times New Roman" w:cs="Times New Roman"/>
          <w:i/>
          <w:iCs/>
        </w:rPr>
        <w:t xml:space="preserve"> </w:t>
      </w:r>
      <w:proofErr w:type="gramStart"/>
      <w:r w:rsidR="00D16567" w:rsidRPr="00130DB8">
        <w:rPr>
          <w:rFonts w:eastAsia="Times New Roman" w:cs="Times New Roman"/>
          <w:i/>
          <w:iCs/>
        </w:rPr>
        <w:t>Waste Management.</w:t>
      </w:r>
      <w:proofErr w:type="gramEnd"/>
      <w:r w:rsidR="00D16567" w:rsidRPr="00130DB8">
        <w:rPr>
          <w:rFonts w:eastAsia="Times New Roman" w:cs="Times New Roman"/>
          <w:i/>
          <w:iCs/>
        </w:rPr>
        <w:t xml:space="preserve"> </w:t>
      </w:r>
      <w:r w:rsidR="00D16567" w:rsidRPr="00130DB8">
        <w:rPr>
          <w:rFonts w:eastAsia="Times New Roman" w:cs="Times New Roman"/>
          <w:b/>
          <w:bCs/>
          <w:i/>
          <w:iCs/>
        </w:rPr>
        <w:t>34</w:t>
      </w:r>
      <w:r w:rsidR="00D16567" w:rsidRPr="00130DB8">
        <w:rPr>
          <w:rFonts w:eastAsia="Times New Roman" w:cs="Times New Roman"/>
          <w:i/>
          <w:iCs/>
        </w:rPr>
        <w:t xml:space="preserve"> (3): IFC. March 2014. </w:t>
      </w:r>
      <w:hyperlink r:id="rId130" w:tooltip="Digital object identifier" w:history="1">
        <w:proofErr w:type="gramStart"/>
        <w:r w:rsidR="00D16567" w:rsidRPr="00130DB8">
          <w:rPr>
            <w:rFonts w:eastAsia="Times New Roman" w:cs="Times New Roman"/>
            <w:i/>
            <w:iCs/>
            <w:color w:val="0000FF"/>
            <w:u w:val="single"/>
          </w:rPr>
          <w:t>doi</w:t>
        </w:r>
        <w:proofErr w:type="gramEnd"/>
      </w:hyperlink>
      <w:r w:rsidR="00D16567" w:rsidRPr="00130DB8">
        <w:rPr>
          <w:rFonts w:eastAsia="Times New Roman" w:cs="Times New Roman"/>
          <w:i/>
          <w:iCs/>
        </w:rPr>
        <w:t>:</w:t>
      </w:r>
      <w:hyperlink r:id="rId131" w:history="1">
        <w:r w:rsidR="00D16567" w:rsidRPr="00130DB8">
          <w:rPr>
            <w:rFonts w:eastAsia="Times New Roman" w:cs="Times New Roman"/>
            <w:i/>
            <w:iCs/>
            <w:color w:val="0000FF"/>
            <w:u w:val="single"/>
          </w:rPr>
          <w:t>10.1016/S0956-053X(14)00026-9</w:t>
        </w:r>
      </w:hyperlink>
      <w:r w:rsidR="00D16567" w:rsidRPr="00130DB8">
        <w:rPr>
          <w:rFonts w:eastAsia="Times New Roman" w:cs="Times New Roman"/>
          <w:i/>
          <w:iCs/>
        </w:rPr>
        <w:t>.</w:t>
      </w:r>
      <w:r w:rsidR="00D16567" w:rsidRPr="00130DB8">
        <w:rPr>
          <w:rFonts w:eastAsia="Times New Roman" w:cs="Times New Roman"/>
        </w:rPr>
        <w:t xml:space="preserve"> </w:t>
      </w:r>
    </w:p>
    <w:p w:rsidR="00D16567" w:rsidRPr="00130DB8" w:rsidRDefault="0014781D" w:rsidP="00130DB8">
      <w:pPr>
        <w:rPr>
          <w:rFonts w:eastAsia="Times New Roman" w:cs="Times New Roman"/>
        </w:rPr>
      </w:pPr>
      <w:hyperlink r:id="rId132" w:anchor="cite_ref-UN97_3-0" w:tooltip="Jump up" w:history="1">
        <w:proofErr w:type="gramStart"/>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hyperlink r:id="rId133" w:history="1">
        <w:r w:rsidR="00D16567" w:rsidRPr="00130DB8">
          <w:rPr>
            <w:rFonts w:eastAsia="Times New Roman" w:cs="Times New Roman"/>
            <w:i/>
            <w:iCs/>
            <w:color w:val="0000FF"/>
            <w:u w:val="single"/>
          </w:rPr>
          <w:t>"United Nations Statistics Division - Environment Statistics"</w:t>
        </w:r>
      </w:hyperlink>
      <w:r w:rsidR="00D16567" w:rsidRPr="00130DB8">
        <w:rPr>
          <w:rFonts w:eastAsia="Times New Roman" w:cs="Times New Roman"/>
          <w:i/>
          <w:iCs/>
        </w:rPr>
        <w:t>.</w:t>
      </w:r>
      <w:proofErr w:type="gramEnd"/>
      <w:r w:rsidR="00D16567" w:rsidRPr="00130DB8">
        <w:rPr>
          <w:rFonts w:eastAsia="Times New Roman" w:cs="Times New Roman"/>
          <w:i/>
          <w:iCs/>
        </w:rPr>
        <w:t xml:space="preserve"> </w:t>
      </w:r>
      <w:proofErr w:type="gramStart"/>
      <w:r w:rsidR="00D16567" w:rsidRPr="00130DB8">
        <w:rPr>
          <w:rFonts w:eastAsia="Times New Roman" w:cs="Times New Roman"/>
          <w:i/>
          <w:iCs/>
        </w:rPr>
        <w:t>unstats.un.org</w:t>
      </w:r>
      <w:proofErr w:type="gramEnd"/>
      <w:r w:rsidR="00D16567" w:rsidRPr="00130DB8">
        <w:rPr>
          <w:rFonts w:eastAsia="Times New Roman" w:cs="Times New Roman"/>
          <w:i/>
          <w:iCs/>
        </w:rPr>
        <w:t>. Retrieved 3 March 2017.</w:t>
      </w:r>
      <w:r w:rsidR="00D16567" w:rsidRPr="00130DB8">
        <w:rPr>
          <w:rFonts w:eastAsia="Times New Roman" w:cs="Times New Roman"/>
        </w:rPr>
        <w:t xml:space="preserve"> </w:t>
      </w:r>
    </w:p>
    <w:p w:rsidR="00D16567" w:rsidRPr="00130DB8" w:rsidRDefault="0014781D" w:rsidP="00130DB8">
      <w:pPr>
        <w:rPr>
          <w:rFonts w:eastAsia="Times New Roman" w:cs="Times New Roman"/>
        </w:rPr>
      </w:pPr>
      <w:hyperlink r:id="rId134" w:anchor="cite_ref-4" w:tooltip="Jump up" w:history="1">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r w:rsidR="00D16567" w:rsidRPr="00130DB8">
        <w:rPr>
          <w:rFonts w:eastAsia="Times New Roman" w:cs="Times New Roman"/>
          <w:i/>
          <w:iCs/>
        </w:rPr>
        <w:t xml:space="preserve">Davidson, Gary (June 2011). </w:t>
      </w:r>
      <w:hyperlink r:id="rId135" w:history="1">
        <w:r w:rsidR="00D16567" w:rsidRPr="00130DB8">
          <w:rPr>
            <w:rFonts w:eastAsia="Times New Roman" w:cs="Times New Roman"/>
            <w:i/>
            <w:iCs/>
            <w:color w:val="0000FF"/>
            <w:u w:val="single"/>
          </w:rPr>
          <w:t>"Waste Management Practices: Literature Review"</w:t>
        </w:r>
      </w:hyperlink>
      <w:r w:rsidR="00D16567" w:rsidRPr="00130DB8">
        <w:rPr>
          <w:rFonts w:eastAsia="Times New Roman" w:cs="Times New Roman"/>
          <w:i/>
          <w:iCs/>
        </w:rPr>
        <w:t xml:space="preserve"> (PDF). Dalhousie University - Office of Sustainability. </w:t>
      </w:r>
      <w:proofErr w:type="gramStart"/>
      <w:r w:rsidR="00D16567" w:rsidRPr="00130DB8">
        <w:rPr>
          <w:rFonts w:eastAsia="Times New Roman" w:cs="Times New Roman"/>
          <w:i/>
          <w:iCs/>
        </w:rPr>
        <w:t>Retrieved 3 March 2017.</w:t>
      </w:r>
      <w:proofErr w:type="gramEnd"/>
      <w:r w:rsidR="00D16567" w:rsidRPr="00130DB8">
        <w:rPr>
          <w:rFonts w:eastAsia="Times New Roman" w:cs="Times New Roman"/>
        </w:rPr>
        <w:t xml:space="preserve"> </w:t>
      </w:r>
    </w:p>
    <w:p w:rsidR="00D16567" w:rsidRPr="00130DB8" w:rsidRDefault="0014781D" w:rsidP="00130DB8">
      <w:pPr>
        <w:rPr>
          <w:rFonts w:eastAsia="Times New Roman" w:cs="Times New Roman"/>
        </w:rPr>
      </w:pPr>
      <w:hyperlink r:id="rId136" w:anchor="cite_ref-HMSW_5-0" w:tooltip="Jump up" w:history="1">
        <w:proofErr w:type="gramStart"/>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r w:rsidR="00D16567" w:rsidRPr="00130DB8">
        <w:rPr>
          <w:rFonts w:eastAsia="Times New Roman" w:cs="Times New Roman"/>
          <w:i/>
          <w:iCs/>
        </w:rPr>
        <w:t>"Glossary of environmental and waste management terms".</w:t>
      </w:r>
      <w:proofErr w:type="gramEnd"/>
      <w:r w:rsidR="00D16567" w:rsidRPr="00130DB8">
        <w:rPr>
          <w:rFonts w:eastAsia="Times New Roman" w:cs="Times New Roman"/>
          <w:i/>
          <w:iCs/>
        </w:rPr>
        <w:t xml:space="preserve"> </w:t>
      </w:r>
      <w:proofErr w:type="gramStart"/>
      <w:r w:rsidR="00D16567" w:rsidRPr="00130DB8">
        <w:rPr>
          <w:rFonts w:eastAsia="Times New Roman" w:cs="Times New Roman"/>
          <w:i/>
          <w:iCs/>
        </w:rPr>
        <w:t>Handbook of Solid Waste Management and Waste Minimization Technologies.</w:t>
      </w:r>
      <w:proofErr w:type="gramEnd"/>
      <w:r w:rsidR="00D16567" w:rsidRPr="00130DB8">
        <w:rPr>
          <w:rFonts w:eastAsia="Times New Roman" w:cs="Times New Roman"/>
          <w:i/>
          <w:iCs/>
        </w:rPr>
        <w:t xml:space="preserve"> </w:t>
      </w:r>
      <w:proofErr w:type="gramStart"/>
      <w:r w:rsidR="00D16567" w:rsidRPr="00130DB8">
        <w:rPr>
          <w:rFonts w:eastAsia="Times New Roman" w:cs="Times New Roman"/>
          <w:i/>
          <w:iCs/>
        </w:rPr>
        <w:t>Butterworth-Heinemann.</w:t>
      </w:r>
      <w:proofErr w:type="gramEnd"/>
      <w:r w:rsidR="00D16567" w:rsidRPr="00130DB8">
        <w:rPr>
          <w:rFonts w:eastAsia="Times New Roman" w:cs="Times New Roman"/>
          <w:i/>
          <w:iCs/>
        </w:rPr>
        <w:t xml:space="preserve"> 2003. pp. 337–465. </w:t>
      </w:r>
      <w:hyperlink r:id="rId137" w:tooltip="Digital object identifier" w:history="1">
        <w:proofErr w:type="gramStart"/>
        <w:r w:rsidR="00D16567" w:rsidRPr="00130DB8">
          <w:rPr>
            <w:rFonts w:eastAsia="Times New Roman" w:cs="Times New Roman"/>
            <w:i/>
            <w:iCs/>
            <w:color w:val="0000FF"/>
            <w:u w:val="single"/>
          </w:rPr>
          <w:t>doi</w:t>
        </w:r>
        <w:proofErr w:type="gramEnd"/>
      </w:hyperlink>
      <w:r w:rsidR="00D16567" w:rsidRPr="00130DB8">
        <w:rPr>
          <w:rFonts w:eastAsia="Times New Roman" w:cs="Times New Roman"/>
          <w:i/>
          <w:iCs/>
        </w:rPr>
        <w:t>:</w:t>
      </w:r>
      <w:hyperlink r:id="rId138" w:history="1">
        <w:r w:rsidR="00D16567" w:rsidRPr="00130DB8">
          <w:rPr>
            <w:rFonts w:eastAsia="Times New Roman" w:cs="Times New Roman"/>
            <w:i/>
            <w:iCs/>
            <w:color w:val="0000FF"/>
            <w:u w:val="single"/>
          </w:rPr>
          <w:t>10.1016/B978-075067507-9/50010-3</w:t>
        </w:r>
      </w:hyperlink>
      <w:r w:rsidR="00D16567" w:rsidRPr="00130DB8">
        <w:rPr>
          <w:rFonts w:eastAsia="Times New Roman" w:cs="Times New Roman"/>
          <w:i/>
          <w:iCs/>
        </w:rPr>
        <w:t xml:space="preserve">. </w:t>
      </w:r>
      <w:hyperlink r:id="rId139" w:tooltip="International Standard Book Number" w:history="1">
        <w:proofErr w:type="gramStart"/>
        <w:r w:rsidR="00D16567" w:rsidRPr="00130DB8">
          <w:rPr>
            <w:rFonts w:eastAsia="Times New Roman" w:cs="Times New Roman"/>
            <w:i/>
            <w:iCs/>
            <w:color w:val="0000FF"/>
            <w:u w:val="single"/>
          </w:rPr>
          <w:t>ISBN</w:t>
        </w:r>
      </w:hyperlink>
      <w:r w:rsidR="00D16567" w:rsidRPr="00130DB8">
        <w:rPr>
          <w:rFonts w:eastAsia="Times New Roman" w:cs="Times New Roman"/>
          <w:i/>
          <w:iCs/>
        </w:rPr>
        <w:t> </w:t>
      </w:r>
      <w:hyperlink r:id="rId140" w:tooltip="Special:BookSources/9780750675079" w:history="1">
        <w:r w:rsidR="00D16567" w:rsidRPr="00130DB8">
          <w:rPr>
            <w:rFonts w:eastAsia="Times New Roman" w:cs="Times New Roman"/>
            <w:i/>
            <w:iCs/>
            <w:color w:val="0000FF"/>
            <w:u w:val="single"/>
          </w:rPr>
          <w:t>9780750675079</w:t>
        </w:r>
      </w:hyperlink>
      <w:r w:rsidR="00D16567" w:rsidRPr="00130DB8">
        <w:rPr>
          <w:rFonts w:eastAsia="Times New Roman" w:cs="Times New Roman"/>
          <w:i/>
          <w:iCs/>
        </w:rPr>
        <w:t>.</w:t>
      </w:r>
      <w:proofErr w:type="gramEnd"/>
      <w:r w:rsidR="00D16567" w:rsidRPr="00130DB8">
        <w:rPr>
          <w:rFonts w:eastAsia="Times New Roman" w:cs="Times New Roman"/>
        </w:rPr>
        <w:t xml:space="preserve"> </w:t>
      </w:r>
    </w:p>
    <w:p w:rsidR="00D16567" w:rsidRPr="00130DB8" w:rsidRDefault="0014781D" w:rsidP="00130DB8">
      <w:pPr>
        <w:rPr>
          <w:rFonts w:eastAsia="Times New Roman" w:cs="Times New Roman"/>
        </w:rPr>
      </w:pPr>
      <w:hyperlink r:id="rId141" w:anchor="cite_ref-6" w:tooltip="Jump up" w:history="1">
        <w:r w:rsidR="00D16567" w:rsidRPr="00130DB8">
          <w:rPr>
            <w:rFonts w:eastAsia="Times New Roman" w:cs="Times New Roman"/>
            <w:b/>
            <w:bCs/>
            <w:color w:val="0000FF"/>
            <w:u w:val="single"/>
          </w:rPr>
          <w:t>^</w:t>
        </w:r>
      </w:hyperlink>
      <w:r w:rsidR="00D16567" w:rsidRPr="00130DB8">
        <w:rPr>
          <w:rFonts w:eastAsia="Times New Roman" w:cs="Times New Roman"/>
        </w:rPr>
        <w:t xml:space="preserve"> </w:t>
      </w:r>
      <w:r w:rsidR="00D16567" w:rsidRPr="00130DB8">
        <w:rPr>
          <w:rFonts w:eastAsia="Times New Roman" w:cs="Times New Roman"/>
          <w:i/>
          <w:iCs/>
        </w:rPr>
        <w:t xml:space="preserve">Albert, Raleigh (4 August 2011). </w:t>
      </w:r>
      <w:hyperlink r:id="rId142" w:anchor="The_Proper_Care_and_Use_of_a_Garbage_Disposal" w:history="1">
        <w:proofErr w:type="gramStart"/>
        <w:r w:rsidR="00D16567" w:rsidRPr="00130DB8">
          <w:rPr>
            <w:rFonts w:eastAsia="Times New Roman" w:cs="Times New Roman"/>
            <w:i/>
            <w:iCs/>
            <w:color w:val="0000FF"/>
            <w:u w:val="single"/>
          </w:rPr>
          <w:t>"The Proper Care and Use of a Garbage Disposal"</w:t>
        </w:r>
      </w:hyperlink>
      <w:r w:rsidR="00D16567" w:rsidRPr="00130DB8">
        <w:rPr>
          <w:rFonts w:eastAsia="Times New Roman" w:cs="Times New Roman"/>
          <w:i/>
          <w:iCs/>
        </w:rPr>
        <w:t>.</w:t>
      </w:r>
      <w:proofErr w:type="gramEnd"/>
      <w:r w:rsidR="00D16567" w:rsidRPr="00130DB8">
        <w:rPr>
          <w:rFonts w:eastAsia="Times New Roman" w:cs="Times New Roman"/>
          <w:i/>
          <w:iCs/>
        </w:rPr>
        <w:t xml:space="preserve"> Disposal Mag. Retrieved 3 March 2017.</w:t>
      </w:r>
      <w:r w:rsidR="00D16567" w:rsidRPr="00130DB8">
        <w:rPr>
          <w:rFonts w:eastAsia="Times New Roman" w:cs="Times New Roman"/>
        </w:rPr>
        <w:t xml:space="preserve"> </w:t>
      </w:r>
    </w:p>
    <w:p w:rsidR="00D16567" w:rsidRPr="00130DB8" w:rsidRDefault="00D16567" w:rsidP="00130DB8">
      <w:pPr>
        <w:rPr>
          <w:rFonts w:eastAsia="Times New Roman" w:cs="Times New Roman"/>
        </w:rPr>
      </w:pPr>
      <w:r w:rsidRPr="00130DB8">
        <w:rPr>
          <w:rFonts w:eastAsia="Times New Roman" w:cs="Times New Roman"/>
        </w:rPr>
        <w:t xml:space="preserve">^ </w:t>
      </w:r>
      <w:hyperlink r:id="rId143" w:anchor="cite_ref-UN_7-0" w:history="1">
        <w:r w:rsidRPr="00130DB8">
          <w:rPr>
            <w:rFonts w:eastAsia="Times New Roman" w:cs="Times New Roman"/>
            <w:color w:val="0000FF"/>
            <w:u w:val="single"/>
            <w:bdr w:val="none" w:sz="0" w:space="0" w:color="auto" w:frame="1"/>
          </w:rPr>
          <w:t xml:space="preserve">Jump up to: </w:t>
        </w:r>
        <w:r w:rsidRPr="00130DB8">
          <w:rPr>
            <w:rFonts w:eastAsia="Times New Roman" w:cs="Times New Roman"/>
            <w:b/>
            <w:bCs/>
            <w:i/>
            <w:iCs/>
            <w:color w:val="0000FF"/>
            <w:u w:val="single"/>
            <w:vertAlign w:val="superscript"/>
          </w:rPr>
          <w:t>a</w:t>
        </w:r>
      </w:hyperlink>
      <w:r w:rsidRPr="00130DB8">
        <w:rPr>
          <w:rFonts w:eastAsia="Times New Roman" w:cs="Times New Roman"/>
        </w:rPr>
        <w:t xml:space="preserve"> </w:t>
      </w:r>
      <w:hyperlink r:id="rId144" w:anchor="cite_ref-UN_7-1" w:history="1">
        <w:r w:rsidRPr="00130DB8">
          <w:rPr>
            <w:rFonts w:eastAsia="Times New Roman" w:cs="Times New Roman"/>
            <w:b/>
            <w:bCs/>
            <w:i/>
            <w:iCs/>
            <w:color w:val="0000FF"/>
            <w:u w:val="single"/>
            <w:vertAlign w:val="superscript"/>
          </w:rPr>
          <w:t>b</w:t>
        </w:r>
      </w:hyperlink>
      <w:r w:rsidRPr="00130DB8">
        <w:rPr>
          <w:rFonts w:eastAsia="Times New Roman" w:cs="Times New Roman"/>
        </w:rPr>
        <w:t xml:space="preserve"> </w:t>
      </w:r>
      <w:hyperlink r:id="rId145" w:anchor="cite_ref-UN_7-2" w:history="1">
        <w:r w:rsidRPr="00130DB8">
          <w:rPr>
            <w:rFonts w:eastAsia="Times New Roman" w:cs="Times New Roman"/>
            <w:b/>
            <w:bCs/>
            <w:i/>
            <w:iCs/>
            <w:color w:val="0000FF"/>
            <w:u w:val="single"/>
            <w:vertAlign w:val="superscript"/>
          </w:rPr>
          <w:t>c</w:t>
        </w:r>
      </w:hyperlink>
      <w:r w:rsidRPr="00130DB8">
        <w:rPr>
          <w:rFonts w:eastAsia="Times New Roman" w:cs="Times New Roman"/>
        </w:rPr>
        <w:t xml:space="preserve"> </w:t>
      </w:r>
      <w:hyperlink r:id="rId146" w:anchor="cite_ref-UN_7-3" w:history="1">
        <w:r w:rsidRPr="00130DB8">
          <w:rPr>
            <w:rFonts w:eastAsia="Times New Roman" w:cs="Times New Roman"/>
            <w:b/>
            <w:bCs/>
            <w:i/>
            <w:iCs/>
            <w:color w:val="0000FF"/>
            <w:u w:val="single"/>
            <w:vertAlign w:val="superscript"/>
          </w:rPr>
          <w:t>d</w:t>
        </w:r>
      </w:hyperlink>
      <w:r w:rsidRPr="00130DB8">
        <w:rPr>
          <w:rFonts w:eastAsia="Times New Roman" w:cs="Times New Roman"/>
        </w:rPr>
        <w:t xml:space="preserve"> </w:t>
      </w:r>
      <w:hyperlink r:id="rId147" w:anchor="cite_ref-UN_7-4" w:history="1">
        <w:r w:rsidRPr="00130DB8">
          <w:rPr>
            <w:rFonts w:eastAsia="Times New Roman" w:cs="Times New Roman"/>
            <w:b/>
            <w:bCs/>
            <w:i/>
            <w:iCs/>
            <w:color w:val="0000FF"/>
            <w:u w:val="single"/>
            <w:vertAlign w:val="superscript"/>
          </w:rPr>
          <w:t>e</w:t>
        </w:r>
      </w:hyperlink>
      <w:r w:rsidRPr="00130DB8">
        <w:rPr>
          <w:rFonts w:eastAsia="Times New Roman" w:cs="Times New Roman"/>
        </w:rPr>
        <w:t xml:space="preserve"> </w:t>
      </w:r>
      <w:hyperlink r:id="rId148" w:anchor="cite_ref-UN_7-5" w:history="1">
        <w:r w:rsidRPr="00130DB8">
          <w:rPr>
            <w:rFonts w:eastAsia="Times New Roman" w:cs="Times New Roman"/>
            <w:b/>
            <w:bCs/>
            <w:i/>
            <w:iCs/>
            <w:color w:val="0000FF"/>
            <w:u w:val="single"/>
            <w:vertAlign w:val="superscript"/>
          </w:rPr>
          <w:t>f</w:t>
        </w:r>
      </w:hyperlink>
      <w:r w:rsidRPr="00130DB8">
        <w:rPr>
          <w:rFonts w:eastAsia="Times New Roman" w:cs="Times New Roman"/>
        </w:rPr>
        <w:t xml:space="preserve"> </w:t>
      </w:r>
      <w:hyperlink r:id="rId149" w:history="1">
        <w:r w:rsidRPr="00130DB8">
          <w:rPr>
            <w:rFonts w:eastAsia="Times New Roman" w:cs="Times New Roman"/>
            <w:i/>
            <w:iCs/>
            <w:color w:val="0000FF"/>
            <w:u w:val="single"/>
          </w:rPr>
          <w:t>Guidelines for National Waste Management Strategies Moving from Challenges to Opportunities</w:t>
        </w:r>
      </w:hyperlink>
      <w:r w:rsidRPr="00130DB8">
        <w:rPr>
          <w:rFonts w:eastAsia="Times New Roman" w:cs="Times New Roman"/>
          <w:i/>
          <w:iCs/>
        </w:rPr>
        <w:t xml:space="preserve"> (PDF). </w:t>
      </w:r>
      <w:proofErr w:type="gramStart"/>
      <w:r w:rsidRPr="00130DB8">
        <w:rPr>
          <w:rFonts w:eastAsia="Times New Roman" w:cs="Times New Roman"/>
          <w:i/>
          <w:iCs/>
        </w:rPr>
        <w:t xml:space="preserve">United Nations Environmental </w:t>
      </w:r>
      <w:proofErr w:type="spellStart"/>
      <w:r w:rsidRPr="00130DB8">
        <w:rPr>
          <w:rFonts w:eastAsia="Times New Roman" w:cs="Times New Roman"/>
          <w:i/>
          <w:iCs/>
        </w:rPr>
        <w:t>Programme</w:t>
      </w:r>
      <w:proofErr w:type="spellEnd"/>
      <w:r w:rsidRPr="00130DB8">
        <w:rPr>
          <w:rFonts w:eastAsia="Times New Roman" w:cs="Times New Roman"/>
          <w:i/>
          <w:iCs/>
        </w:rPr>
        <w:t>.</w:t>
      </w:r>
      <w:proofErr w:type="gramEnd"/>
      <w:r w:rsidRPr="00130DB8">
        <w:rPr>
          <w:rFonts w:eastAsia="Times New Roman" w:cs="Times New Roman"/>
          <w:i/>
          <w:iCs/>
        </w:rPr>
        <w:t xml:space="preserve"> </w:t>
      </w:r>
    </w:p>
    <w:p w:rsidR="0008002E" w:rsidRPr="00130DB8" w:rsidRDefault="0008002E" w:rsidP="00130DB8"/>
    <w:p w:rsidR="00B74265" w:rsidRPr="00130DB8" w:rsidRDefault="0008002E" w:rsidP="00130DB8">
      <w:r w:rsidRPr="00130DB8">
        <w:tab/>
      </w:r>
    </w:p>
    <w:p w:rsidR="00B74265" w:rsidRPr="00130DB8" w:rsidRDefault="00B74265" w:rsidP="00130DB8">
      <w:pPr>
        <w:rPr>
          <w:rFonts w:eastAsia="Times New Roman" w:cs="Times New Roman"/>
        </w:rPr>
      </w:pPr>
      <w:r w:rsidRPr="00130DB8">
        <w:tab/>
      </w:r>
      <w:hyperlink r:id="rId150" w:anchor="cite_ref-1" w:tooltip="Jump up" w:history="1">
        <w:r w:rsidRPr="00130DB8">
          <w:rPr>
            <w:rFonts w:eastAsia="Times New Roman" w:cs="Times New Roman"/>
            <w:b/>
            <w:bCs/>
            <w:color w:val="0000FF"/>
            <w:u w:val="single"/>
          </w:rPr>
          <w:t>^</w:t>
        </w:r>
      </w:hyperlink>
      <w:r w:rsidRPr="00130DB8">
        <w:rPr>
          <w:rFonts w:eastAsia="Times New Roman" w:cs="Times New Roman"/>
        </w:rPr>
        <w:t xml:space="preserve"> </w:t>
      </w:r>
      <w:r w:rsidRPr="00130DB8">
        <w:rPr>
          <w:rFonts w:eastAsia="Times New Roman" w:cs="Times New Roman"/>
          <w:i/>
          <w:iCs/>
        </w:rPr>
        <w:t xml:space="preserve">Kumar, Sunil; </w:t>
      </w:r>
      <w:proofErr w:type="spellStart"/>
      <w:r w:rsidRPr="00130DB8">
        <w:rPr>
          <w:rFonts w:eastAsia="Times New Roman" w:cs="Times New Roman"/>
          <w:i/>
          <w:iCs/>
        </w:rPr>
        <w:t>Dhar</w:t>
      </w:r>
      <w:proofErr w:type="spellEnd"/>
      <w:r w:rsidRPr="00130DB8">
        <w:rPr>
          <w:rFonts w:eastAsia="Times New Roman" w:cs="Times New Roman"/>
          <w:i/>
          <w:iCs/>
        </w:rPr>
        <w:t xml:space="preserve">, </w:t>
      </w:r>
      <w:proofErr w:type="spellStart"/>
      <w:r w:rsidRPr="00130DB8">
        <w:rPr>
          <w:rFonts w:eastAsia="Times New Roman" w:cs="Times New Roman"/>
          <w:i/>
          <w:iCs/>
        </w:rPr>
        <w:t>Hiya</w:t>
      </w:r>
      <w:proofErr w:type="spellEnd"/>
      <w:r w:rsidRPr="00130DB8">
        <w:rPr>
          <w:rFonts w:eastAsia="Times New Roman" w:cs="Times New Roman"/>
          <w:i/>
          <w:iCs/>
        </w:rPr>
        <w:t xml:space="preserve">; Nair, Vijay V.; Bhattacharyya, J. K.; </w:t>
      </w:r>
      <w:proofErr w:type="spellStart"/>
      <w:r w:rsidRPr="00130DB8">
        <w:rPr>
          <w:rFonts w:eastAsia="Times New Roman" w:cs="Times New Roman"/>
          <w:i/>
          <w:iCs/>
        </w:rPr>
        <w:t>Vaidya</w:t>
      </w:r>
      <w:proofErr w:type="spellEnd"/>
      <w:r w:rsidRPr="00130DB8">
        <w:rPr>
          <w:rFonts w:eastAsia="Times New Roman" w:cs="Times New Roman"/>
          <w:i/>
          <w:iCs/>
        </w:rPr>
        <w:t xml:space="preserve">, A. N.; </w:t>
      </w:r>
      <w:proofErr w:type="spellStart"/>
      <w:r w:rsidRPr="00130DB8">
        <w:rPr>
          <w:rFonts w:eastAsia="Times New Roman" w:cs="Times New Roman"/>
          <w:i/>
          <w:iCs/>
        </w:rPr>
        <w:t>Akolkar</w:t>
      </w:r>
      <w:proofErr w:type="spellEnd"/>
      <w:r w:rsidRPr="00130DB8">
        <w:rPr>
          <w:rFonts w:eastAsia="Times New Roman" w:cs="Times New Roman"/>
          <w:i/>
          <w:iCs/>
        </w:rPr>
        <w:t xml:space="preserve">, A. B. (2016). </w:t>
      </w:r>
      <w:proofErr w:type="gramStart"/>
      <w:r w:rsidRPr="00130DB8">
        <w:rPr>
          <w:rFonts w:eastAsia="Times New Roman" w:cs="Times New Roman"/>
          <w:i/>
          <w:iCs/>
        </w:rPr>
        <w:t>"Characterization of municipal solid waste in high-altitude sub-tropical regions".</w:t>
      </w:r>
      <w:proofErr w:type="gramEnd"/>
      <w:r w:rsidRPr="00130DB8">
        <w:rPr>
          <w:rFonts w:eastAsia="Times New Roman" w:cs="Times New Roman"/>
          <w:i/>
          <w:iCs/>
        </w:rPr>
        <w:t xml:space="preserve"> </w:t>
      </w:r>
      <w:proofErr w:type="gramStart"/>
      <w:r w:rsidRPr="00130DB8">
        <w:rPr>
          <w:rFonts w:eastAsia="Times New Roman" w:cs="Times New Roman"/>
          <w:i/>
          <w:iCs/>
        </w:rPr>
        <w:t>Environmental Technology.</w:t>
      </w:r>
      <w:proofErr w:type="gramEnd"/>
      <w:r w:rsidRPr="00130DB8">
        <w:rPr>
          <w:rFonts w:eastAsia="Times New Roman" w:cs="Times New Roman"/>
          <w:i/>
          <w:iCs/>
        </w:rPr>
        <w:t xml:space="preserve"> </w:t>
      </w:r>
      <w:r w:rsidRPr="00130DB8">
        <w:rPr>
          <w:rFonts w:eastAsia="Times New Roman" w:cs="Times New Roman"/>
          <w:b/>
          <w:bCs/>
          <w:i/>
          <w:iCs/>
        </w:rPr>
        <w:t>37</w:t>
      </w:r>
      <w:r w:rsidRPr="00130DB8">
        <w:rPr>
          <w:rFonts w:eastAsia="Times New Roman" w:cs="Times New Roman"/>
          <w:i/>
          <w:iCs/>
        </w:rPr>
        <w:t xml:space="preserve"> (20): 2627–2637. </w:t>
      </w:r>
      <w:hyperlink r:id="rId151" w:tooltip="Digital object identifier" w:history="1">
        <w:proofErr w:type="gramStart"/>
        <w:r w:rsidRPr="00130DB8">
          <w:rPr>
            <w:rFonts w:eastAsia="Times New Roman" w:cs="Times New Roman"/>
            <w:i/>
            <w:iCs/>
            <w:color w:val="0000FF"/>
            <w:u w:val="single"/>
          </w:rPr>
          <w:t>doi</w:t>
        </w:r>
        <w:proofErr w:type="gramEnd"/>
      </w:hyperlink>
      <w:r w:rsidRPr="00130DB8">
        <w:rPr>
          <w:rFonts w:eastAsia="Times New Roman" w:cs="Times New Roman"/>
          <w:i/>
          <w:iCs/>
        </w:rPr>
        <w:t>:</w:t>
      </w:r>
      <w:hyperlink r:id="rId152" w:history="1">
        <w:r w:rsidRPr="00130DB8">
          <w:rPr>
            <w:rFonts w:eastAsia="Times New Roman" w:cs="Times New Roman"/>
            <w:i/>
            <w:iCs/>
            <w:color w:val="0000FF"/>
            <w:u w:val="single"/>
          </w:rPr>
          <w:t>10.1080/09593330.2016.1158322</w:t>
        </w:r>
      </w:hyperlink>
      <w:r w:rsidRPr="00130DB8">
        <w:rPr>
          <w:rFonts w:eastAsia="Times New Roman" w:cs="Times New Roman"/>
          <w:i/>
          <w:iCs/>
        </w:rPr>
        <w:t xml:space="preserve">. </w:t>
      </w:r>
      <w:hyperlink r:id="rId153" w:tooltip="PubMed Identifier" w:history="1">
        <w:proofErr w:type="gramStart"/>
        <w:r w:rsidRPr="00130DB8">
          <w:rPr>
            <w:rFonts w:eastAsia="Times New Roman" w:cs="Times New Roman"/>
            <w:i/>
            <w:iCs/>
            <w:color w:val="0000FF"/>
            <w:u w:val="single"/>
          </w:rPr>
          <w:t>PMID</w:t>
        </w:r>
      </w:hyperlink>
      <w:r w:rsidRPr="00130DB8">
        <w:rPr>
          <w:rFonts w:eastAsia="Times New Roman" w:cs="Times New Roman"/>
          <w:i/>
          <w:iCs/>
        </w:rPr>
        <w:t> </w:t>
      </w:r>
      <w:hyperlink r:id="rId154" w:history="1">
        <w:r w:rsidRPr="00130DB8">
          <w:rPr>
            <w:rFonts w:eastAsia="Times New Roman" w:cs="Times New Roman"/>
            <w:i/>
            <w:iCs/>
            <w:color w:val="0000FF"/>
            <w:u w:val="single"/>
          </w:rPr>
          <w:t>26915419</w:t>
        </w:r>
      </w:hyperlink>
      <w:r w:rsidRPr="00130DB8">
        <w:rPr>
          <w:rFonts w:eastAsia="Times New Roman" w:cs="Times New Roman"/>
          <w:i/>
          <w:iCs/>
        </w:rPr>
        <w:t>.</w:t>
      </w:r>
      <w:proofErr w:type="gramEnd"/>
      <w:r w:rsidRPr="00130DB8">
        <w:rPr>
          <w:rFonts w:eastAsia="Times New Roman" w:cs="Times New Roman"/>
        </w:rPr>
        <w:t xml:space="preserve"> </w:t>
      </w:r>
    </w:p>
    <w:p w:rsidR="00B74265" w:rsidRPr="00130DB8" w:rsidRDefault="0014781D" w:rsidP="00130DB8">
      <w:pPr>
        <w:rPr>
          <w:rFonts w:eastAsia="Times New Roman" w:cs="Times New Roman"/>
        </w:rPr>
      </w:pPr>
      <w:hyperlink r:id="rId155" w:anchor="cite_ref-2" w:tooltip="Jump up" w:history="1">
        <w:r w:rsidR="00B74265" w:rsidRPr="00130DB8">
          <w:rPr>
            <w:rFonts w:eastAsia="Times New Roman" w:cs="Times New Roman"/>
            <w:b/>
            <w:bCs/>
            <w:color w:val="0000FF"/>
            <w:u w:val="single"/>
          </w:rPr>
          <w:t>^</w:t>
        </w:r>
      </w:hyperlink>
      <w:r w:rsidR="00B74265" w:rsidRPr="00130DB8">
        <w:rPr>
          <w:rFonts w:eastAsia="Times New Roman" w:cs="Times New Roman"/>
        </w:rPr>
        <w:t xml:space="preserve"> </w:t>
      </w:r>
      <w:hyperlink r:id="rId156" w:history="1">
        <w:r w:rsidR="00B74265" w:rsidRPr="00130DB8">
          <w:rPr>
            <w:rFonts w:eastAsia="Times New Roman" w:cs="Times New Roman"/>
            <w:color w:val="0000FF"/>
            <w:u w:val="single"/>
          </w:rPr>
          <w:t>Centenary history of waste and waste managers in London and south east England- Page 7</w:t>
        </w:r>
      </w:hyperlink>
      <w:r w:rsidR="00B74265" w:rsidRPr="00130DB8">
        <w:rPr>
          <w:rFonts w:eastAsia="Times New Roman" w:cs="Times New Roman"/>
        </w:rPr>
        <w:t xml:space="preserve"> </w:t>
      </w:r>
      <w:hyperlink r:id="rId157" w:history="1">
        <w:r w:rsidR="00B74265" w:rsidRPr="00130DB8">
          <w:rPr>
            <w:rFonts w:eastAsia="Times New Roman" w:cs="Times New Roman"/>
            <w:color w:val="0000FF"/>
            <w:u w:val="single"/>
          </w:rPr>
          <w:t>Archived</w:t>
        </w:r>
      </w:hyperlink>
      <w:r w:rsidR="00B74265" w:rsidRPr="00130DB8">
        <w:rPr>
          <w:rFonts w:eastAsia="Times New Roman" w:cs="Times New Roman"/>
        </w:rPr>
        <w:t xml:space="preserve"> 2013-08-13 at the </w:t>
      </w:r>
      <w:hyperlink r:id="rId158" w:tooltip="Wayback Machine" w:history="1">
        <w:proofErr w:type="spellStart"/>
        <w:r w:rsidR="00B74265" w:rsidRPr="00130DB8">
          <w:rPr>
            <w:rFonts w:eastAsia="Times New Roman" w:cs="Times New Roman"/>
            <w:color w:val="0000FF"/>
            <w:u w:val="single"/>
          </w:rPr>
          <w:t>Wayback</w:t>
        </w:r>
        <w:proofErr w:type="spellEnd"/>
        <w:r w:rsidR="00B74265" w:rsidRPr="00130DB8">
          <w:rPr>
            <w:rFonts w:eastAsia="Times New Roman" w:cs="Times New Roman"/>
            <w:color w:val="0000FF"/>
            <w:u w:val="single"/>
          </w:rPr>
          <w:t xml:space="preserve"> Machine</w:t>
        </w:r>
      </w:hyperlink>
      <w:r w:rsidR="00B74265" w:rsidRPr="00130DB8">
        <w:rPr>
          <w:rFonts w:eastAsia="Times New Roman" w:cs="Times New Roman"/>
        </w:rPr>
        <w:t xml:space="preserve"> </w:t>
      </w:r>
    </w:p>
    <w:p w:rsidR="00B74265" w:rsidRPr="00130DB8" w:rsidRDefault="0014781D" w:rsidP="00130DB8">
      <w:pPr>
        <w:rPr>
          <w:rFonts w:eastAsia="Times New Roman" w:cs="Times New Roman"/>
        </w:rPr>
      </w:pPr>
      <w:hyperlink r:id="rId159" w:anchor="cite_ref-3" w:tooltip="Jump up" w:history="1">
        <w:r w:rsidR="00B74265" w:rsidRPr="00130DB8">
          <w:rPr>
            <w:rFonts w:eastAsia="Times New Roman" w:cs="Times New Roman"/>
            <w:b/>
            <w:bCs/>
            <w:color w:val="0000FF"/>
            <w:u w:val="single"/>
          </w:rPr>
          <w:t>^</w:t>
        </w:r>
      </w:hyperlink>
      <w:r w:rsidR="00B74265" w:rsidRPr="00130DB8">
        <w:rPr>
          <w:rFonts w:eastAsia="Times New Roman" w:cs="Times New Roman"/>
        </w:rPr>
        <w:t xml:space="preserve"> </w:t>
      </w:r>
      <w:hyperlink r:id="rId160" w:history="1">
        <w:r w:rsidR="00B74265" w:rsidRPr="00130DB8">
          <w:rPr>
            <w:rFonts w:eastAsia="Times New Roman" w:cs="Times New Roman"/>
            <w:color w:val="0000FF"/>
            <w:u w:val="single"/>
          </w:rPr>
          <w:t>Non-hazardous Waste</w:t>
        </w:r>
      </w:hyperlink>
      <w:r w:rsidR="00B74265" w:rsidRPr="00130DB8">
        <w:rPr>
          <w:rFonts w:eastAsia="Times New Roman" w:cs="Times New Roman"/>
        </w:rPr>
        <w:t xml:space="preserve"> U.S. Environmental Protection Agency, Municipal Solid Waste </w:t>
      </w:r>
    </w:p>
    <w:p w:rsidR="00B74265" w:rsidRPr="00130DB8" w:rsidRDefault="0014781D" w:rsidP="00130DB8">
      <w:pPr>
        <w:rPr>
          <w:rFonts w:eastAsia="Times New Roman" w:cs="Times New Roman"/>
        </w:rPr>
      </w:pPr>
      <w:hyperlink r:id="rId161" w:anchor="cite_ref-4" w:tooltip="Jump up" w:history="1">
        <w:r w:rsidR="00B74265" w:rsidRPr="00130DB8">
          <w:rPr>
            <w:rFonts w:eastAsia="Times New Roman" w:cs="Times New Roman"/>
            <w:b/>
            <w:bCs/>
            <w:color w:val="0000FF"/>
            <w:u w:val="single"/>
          </w:rPr>
          <w:t>^</w:t>
        </w:r>
      </w:hyperlink>
      <w:r w:rsidR="00B74265" w:rsidRPr="00130DB8">
        <w:rPr>
          <w:rFonts w:eastAsia="Times New Roman" w:cs="Times New Roman"/>
        </w:rPr>
        <w:t xml:space="preserve"> </w:t>
      </w:r>
      <w:hyperlink r:id="rId162" w:history="1">
        <w:r w:rsidR="00B74265" w:rsidRPr="00130DB8">
          <w:rPr>
            <w:rFonts w:eastAsia="Times New Roman" w:cs="Times New Roman"/>
            <w:color w:val="0000FF"/>
            <w:u w:val="single"/>
          </w:rPr>
          <w:t>Municipal Solid Waste</w:t>
        </w:r>
      </w:hyperlink>
      <w:r w:rsidR="00B74265" w:rsidRPr="00130DB8">
        <w:rPr>
          <w:rFonts w:eastAsia="Times New Roman" w:cs="Times New Roman"/>
        </w:rPr>
        <w:t xml:space="preserve"> </w:t>
      </w:r>
      <w:hyperlink r:id="rId163" w:history="1">
        <w:r w:rsidR="00B74265" w:rsidRPr="00130DB8">
          <w:rPr>
            <w:rFonts w:eastAsia="Times New Roman" w:cs="Times New Roman"/>
            <w:color w:val="0000FF"/>
            <w:u w:val="single"/>
          </w:rPr>
          <w:t>Archived</w:t>
        </w:r>
      </w:hyperlink>
      <w:r w:rsidR="00B74265" w:rsidRPr="00130DB8">
        <w:rPr>
          <w:rFonts w:eastAsia="Times New Roman" w:cs="Times New Roman"/>
        </w:rPr>
        <w:t xml:space="preserve"> 2010-11-20 at the </w:t>
      </w:r>
      <w:hyperlink r:id="rId164" w:tooltip="Wayback Machine" w:history="1">
        <w:proofErr w:type="spellStart"/>
        <w:r w:rsidR="00B74265" w:rsidRPr="00130DB8">
          <w:rPr>
            <w:rFonts w:eastAsia="Times New Roman" w:cs="Times New Roman"/>
            <w:color w:val="0000FF"/>
            <w:u w:val="single"/>
          </w:rPr>
          <w:t>Wayback</w:t>
        </w:r>
        <w:proofErr w:type="spellEnd"/>
        <w:r w:rsidR="00B74265" w:rsidRPr="00130DB8">
          <w:rPr>
            <w:rFonts w:eastAsia="Times New Roman" w:cs="Times New Roman"/>
            <w:color w:val="0000FF"/>
            <w:u w:val="single"/>
          </w:rPr>
          <w:t xml:space="preserve"> Machine</w:t>
        </w:r>
      </w:hyperlink>
      <w:r w:rsidR="00B74265" w:rsidRPr="00130DB8">
        <w:rPr>
          <w:rFonts w:eastAsia="Times New Roman" w:cs="Times New Roman"/>
        </w:rPr>
        <w:t xml:space="preserve"> U.S. Energy Information Administration </w:t>
      </w:r>
    </w:p>
    <w:p w:rsidR="00B74265" w:rsidRPr="00130DB8" w:rsidRDefault="0014781D" w:rsidP="00130DB8">
      <w:pPr>
        <w:rPr>
          <w:rFonts w:eastAsia="Times New Roman" w:cs="Times New Roman"/>
        </w:rPr>
      </w:pPr>
      <w:hyperlink r:id="rId165" w:anchor="cite_ref-5" w:tooltip="Jump up" w:history="1">
        <w:r w:rsidR="00B74265" w:rsidRPr="00130DB8">
          <w:rPr>
            <w:rFonts w:eastAsia="Times New Roman" w:cs="Times New Roman"/>
            <w:b/>
            <w:bCs/>
            <w:color w:val="0000FF"/>
            <w:u w:val="single"/>
          </w:rPr>
          <w:t>^</w:t>
        </w:r>
      </w:hyperlink>
      <w:r w:rsidR="00B74265" w:rsidRPr="00130DB8">
        <w:rPr>
          <w:rFonts w:eastAsia="Times New Roman" w:cs="Times New Roman"/>
        </w:rPr>
        <w:t xml:space="preserve"> </w:t>
      </w:r>
      <w:hyperlink r:id="rId166" w:history="1">
        <w:r w:rsidR="00B74265" w:rsidRPr="00130DB8">
          <w:rPr>
            <w:rFonts w:eastAsia="Times New Roman" w:cs="Times New Roman"/>
            <w:color w:val="0000FF"/>
            <w:u w:val="single"/>
          </w:rPr>
          <w:t>Mechanical Biological Treatment</w:t>
        </w:r>
      </w:hyperlink>
      <w:r w:rsidR="00B74265" w:rsidRPr="00130DB8">
        <w:rPr>
          <w:rFonts w:eastAsia="Times New Roman" w:cs="Times New Roman"/>
        </w:rPr>
        <w:t xml:space="preserve"> </w:t>
      </w:r>
      <w:hyperlink r:id="rId167" w:history="1">
        <w:r w:rsidR="00B74265" w:rsidRPr="00130DB8">
          <w:rPr>
            <w:rFonts w:eastAsia="Times New Roman" w:cs="Times New Roman"/>
            <w:color w:val="0000FF"/>
            <w:u w:val="single"/>
          </w:rPr>
          <w:t>Archived</w:t>
        </w:r>
      </w:hyperlink>
      <w:r w:rsidR="00B74265" w:rsidRPr="00130DB8">
        <w:rPr>
          <w:rFonts w:eastAsia="Times New Roman" w:cs="Times New Roman"/>
        </w:rPr>
        <w:t xml:space="preserve"> 2007-09-27 at </w:t>
      </w:r>
      <w:hyperlink r:id="rId168" w:tooltip="Archive.today" w:history="1">
        <w:proofErr w:type="spellStart"/>
        <w:r w:rsidR="00B74265" w:rsidRPr="00130DB8">
          <w:rPr>
            <w:rFonts w:eastAsia="Times New Roman" w:cs="Times New Roman"/>
            <w:color w:val="0000FF"/>
            <w:u w:val="single"/>
          </w:rPr>
          <w:t>Archive.today</w:t>
        </w:r>
        <w:proofErr w:type="spellEnd"/>
      </w:hyperlink>
      <w:r w:rsidR="00B74265" w:rsidRPr="00130DB8">
        <w:rPr>
          <w:rFonts w:eastAsia="Times New Roman" w:cs="Times New Roman"/>
        </w:rPr>
        <w:t xml:space="preserve"> Welsh Assembly (2005) Mechanical Biological Treatment, Environment Countryside and Planning Website, Welsh Assembly </w:t>
      </w:r>
    </w:p>
    <w:p w:rsidR="00B74265" w:rsidRPr="00130DB8" w:rsidRDefault="0014781D" w:rsidP="00130DB8">
      <w:pPr>
        <w:rPr>
          <w:rFonts w:eastAsia="Times New Roman" w:cs="Times New Roman"/>
        </w:rPr>
      </w:pPr>
      <w:hyperlink r:id="rId169" w:anchor="cite_ref-6" w:tooltip="Jump up" w:history="1">
        <w:proofErr w:type="gramStart"/>
        <w:r w:rsidR="00B74265" w:rsidRPr="00130DB8">
          <w:rPr>
            <w:rFonts w:eastAsia="Times New Roman" w:cs="Times New Roman"/>
            <w:b/>
            <w:bCs/>
            <w:color w:val="0000FF"/>
            <w:u w:val="single"/>
          </w:rPr>
          <w:t>^</w:t>
        </w:r>
      </w:hyperlink>
      <w:r w:rsidR="00B74265" w:rsidRPr="00130DB8">
        <w:rPr>
          <w:rFonts w:eastAsia="Times New Roman" w:cs="Times New Roman"/>
        </w:rPr>
        <w:t xml:space="preserve"> </w:t>
      </w:r>
      <w:hyperlink r:id="rId170" w:history="1">
        <w:r w:rsidR="00B74265" w:rsidRPr="00130DB8">
          <w:rPr>
            <w:rFonts w:eastAsia="Times New Roman" w:cs="Times New Roman"/>
            <w:i/>
            <w:iCs/>
            <w:color w:val="0000FF"/>
            <w:u w:val="single"/>
          </w:rPr>
          <w:t>"Organics -Green Bin"</w:t>
        </w:r>
      </w:hyperlink>
      <w:r w:rsidR="00B74265" w:rsidRPr="00130DB8">
        <w:rPr>
          <w:rFonts w:eastAsia="Times New Roman" w:cs="Times New Roman"/>
          <w:i/>
          <w:iCs/>
        </w:rPr>
        <w:t>.</w:t>
      </w:r>
      <w:proofErr w:type="gramEnd"/>
      <w:r w:rsidR="00B74265" w:rsidRPr="00130DB8">
        <w:rPr>
          <w:rFonts w:eastAsia="Times New Roman" w:cs="Times New Roman"/>
          <w:i/>
          <w:iCs/>
        </w:rPr>
        <w:t xml:space="preserve"> </w:t>
      </w:r>
      <w:proofErr w:type="gramStart"/>
      <w:r w:rsidR="00B74265" w:rsidRPr="00130DB8">
        <w:rPr>
          <w:rFonts w:eastAsia="Times New Roman" w:cs="Times New Roman"/>
          <w:i/>
          <w:iCs/>
        </w:rPr>
        <w:t>Christchurch City Council.</w:t>
      </w:r>
      <w:proofErr w:type="gramEnd"/>
      <w:r w:rsidR="00B74265" w:rsidRPr="00130DB8">
        <w:rPr>
          <w:rFonts w:eastAsia="Times New Roman" w:cs="Times New Roman"/>
          <w:i/>
          <w:iCs/>
        </w:rPr>
        <w:t xml:space="preserve"> </w:t>
      </w:r>
      <w:proofErr w:type="gramStart"/>
      <w:r w:rsidR="00B74265" w:rsidRPr="00130DB8">
        <w:rPr>
          <w:rFonts w:eastAsia="Times New Roman" w:cs="Times New Roman"/>
          <w:i/>
          <w:iCs/>
        </w:rPr>
        <w:t>Retrieved 19 March 2016.</w:t>
      </w:r>
      <w:proofErr w:type="gramEnd"/>
      <w:r w:rsidR="00B74265" w:rsidRPr="00130DB8">
        <w:rPr>
          <w:rFonts w:eastAsia="Times New Roman" w:cs="Times New Roman"/>
        </w:rPr>
        <w:t xml:space="preserve"> </w:t>
      </w:r>
    </w:p>
    <w:p w:rsidR="0072502B" w:rsidRPr="00130DB8" w:rsidRDefault="0072502B" w:rsidP="00130DB8">
      <w:bookmarkStart w:id="0" w:name="_GoBack"/>
      <w:bookmarkEnd w:id="0"/>
    </w:p>
    <w:sectPr w:rsidR="0072502B" w:rsidRPr="0013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128D"/>
    <w:multiLevelType w:val="hybridMultilevel"/>
    <w:tmpl w:val="BA56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C70C0"/>
    <w:multiLevelType w:val="multilevel"/>
    <w:tmpl w:val="93EC6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7F"/>
    <w:multiLevelType w:val="multilevel"/>
    <w:tmpl w:val="984E5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C04B4"/>
    <w:multiLevelType w:val="multilevel"/>
    <w:tmpl w:val="2E8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12DAD"/>
    <w:multiLevelType w:val="multilevel"/>
    <w:tmpl w:val="0D9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E5E05"/>
    <w:multiLevelType w:val="multilevel"/>
    <w:tmpl w:val="5E6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F7C6C"/>
    <w:multiLevelType w:val="hybridMultilevel"/>
    <w:tmpl w:val="B434B5FA"/>
    <w:lvl w:ilvl="0" w:tplc="21AE8AA0">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3B16D0"/>
    <w:multiLevelType w:val="hybridMultilevel"/>
    <w:tmpl w:val="551CA9C4"/>
    <w:lvl w:ilvl="0" w:tplc="45C03C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02D68"/>
    <w:multiLevelType w:val="multilevel"/>
    <w:tmpl w:val="54D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039E5"/>
    <w:multiLevelType w:val="hybridMultilevel"/>
    <w:tmpl w:val="DF3E05D0"/>
    <w:lvl w:ilvl="0" w:tplc="5E265B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22109"/>
    <w:multiLevelType w:val="hybridMultilevel"/>
    <w:tmpl w:val="2688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F5F1F"/>
    <w:multiLevelType w:val="multilevel"/>
    <w:tmpl w:val="FAA4F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5"/>
  </w:num>
  <w:num w:numId="4">
    <w:abstractNumId w:val="0"/>
  </w:num>
  <w:num w:numId="5">
    <w:abstractNumId w:val="11"/>
  </w:num>
  <w:num w:numId="6">
    <w:abstractNumId w:val="7"/>
  </w:num>
  <w:num w:numId="7">
    <w:abstractNumId w:val="4"/>
  </w:num>
  <w:num w:numId="8">
    <w:abstractNumId w:val="2"/>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2E"/>
    <w:rsid w:val="0008002E"/>
    <w:rsid w:val="00114A15"/>
    <w:rsid w:val="00130DB8"/>
    <w:rsid w:val="0014781D"/>
    <w:rsid w:val="001C26C3"/>
    <w:rsid w:val="003B3EFA"/>
    <w:rsid w:val="00510DF4"/>
    <w:rsid w:val="005B16C3"/>
    <w:rsid w:val="005B2D4A"/>
    <w:rsid w:val="0072502B"/>
    <w:rsid w:val="00740AFA"/>
    <w:rsid w:val="00917C1E"/>
    <w:rsid w:val="00B74265"/>
    <w:rsid w:val="00C57594"/>
    <w:rsid w:val="00D16567"/>
    <w:rsid w:val="00E6170E"/>
    <w:rsid w:val="00E73B84"/>
    <w:rsid w:val="00FE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6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7C1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E73B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02E"/>
    <w:rPr>
      <w:color w:val="0000FF"/>
      <w:u w:val="single"/>
    </w:rPr>
  </w:style>
  <w:style w:type="paragraph" w:styleId="NormalWeb">
    <w:name w:val="Normal (Web)"/>
    <w:basedOn w:val="Normal"/>
    <w:uiPriority w:val="99"/>
    <w:semiHidden/>
    <w:unhideWhenUsed/>
    <w:rsid w:val="00080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567"/>
    <w:rPr>
      <w:rFonts w:ascii="Times New Roman" w:eastAsia="Times New Roman" w:hAnsi="Times New Roman" w:cs="Times New Roman"/>
      <w:b/>
      <w:bCs/>
      <w:sz w:val="36"/>
      <w:szCs w:val="36"/>
    </w:rPr>
  </w:style>
  <w:style w:type="character" w:customStyle="1" w:styleId="mw-headline">
    <w:name w:val="mw-headline"/>
    <w:basedOn w:val="DefaultParagraphFont"/>
    <w:rsid w:val="00D16567"/>
  </w:style>
  <w:style w:type="character" w:customStyle="1" w:styleId="mw-editsection1">
    <w:name w:val="mw-editsection1"/>
    <w:basedOn w:val="DefaultParagraphFont"/>
    <w:rsid w:val="00D16567"/>
  </w:style>
  <w:style w:type="character" w:customStyle="1" w:styleId="mw-editsection-bracket">
    <w:name w:val="mw-editsection-bracket"/>
    <w:basedOn w:val="DefaultParagraphFont"/>
    <w:rsid w:val="00D16567"/>
  </w:style>
  <w:style w:type="character" w:customStyle="1" w:styleId="mw-cite-backlink">
    <w:name w:val="mw-cite-backlink"/>
    <w:basedOn w:val="DefaultParagraphFont"/>
    <w:rsid w:val="00D16567"/>
  </w:style>
  <w:style w:type="character" w:customStyle="1" w:styleId="reference-text">
    <w:name w:val="reference-text"/>
    <w:basedOn w:val="DefaultParagraphFont"/>
    <w:rsid w:val="00D16567"/>
  </w:style>
  <w:style w:type="character" w:styleId="HTMLCite">
    <w:name w:val="HTML Cite"/>
    <w:basedOn w:val="DefaultParagraphFont"/>
    <w:uiPriority w:val="99"/>
    <w:semiHidden/>
    <w:unhideWhenUsed/>
    <w:rsid w:val="00D16567"/>
    <w:rPr>
      <w:i/>
      <w:iCs/>
    </w:rPr>
  </w:style>
  <w:style w:type="character" w:customStyle="1" w:styleId="reference-accessdate">
    <w:name w:val="reference-accessdate"/>
    <w:basedOn w:val="DefaultParagraphFont"/>
    <w:rsid w:val="00D16567"/>
  </w:style>
  <w:style w:type="character" w:customStyle="1" w:styleId="nowrap1">
    <w:name w:val="nowrap1"/>
    <w:basedOn w:val="DefaultParagraphFont"/>
    <w:rsid w:val="00D16567"/>
  </w:style>
  <w:style w:type="character" w:customStyle="1" w:styleId="nowrap2">
    <w:name w:val="nowrap2"/>
    <w:basedOn w:val="DefaultParagraphFont"/>
    <w:rsid w:val="00D16567"/>
  </w:style>
  <w:style w:type="character" w:customStyle="1" w:styleId="cite-accessibility-label1">
    <w:name w:val="cite-accessibility-label1"/>
    <w:basedOn w:val="DefaultParagraphFont"/>
    <w:rsid w:val="00D16567"/>
    <w:rPr>
      <w:bdr w:val="none" w:sz="0" w:space="0" w:color="auto" w:frame="1"/>
    </w:rPr>
  </w:style>
  <w:style w:type="character" w:customStyle="1" w:styleId="Heading3Char">
    <w:name w:val="Heading 3 Char"/>
    <w:basedOn w:val="DefaultParagraphFont"/>
    <w:link w:val="Heading3"/>
    <w:uiPriority w:val="9"/>
    <w:semiHidden/>
    <w:rsid w:val="00917C1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C1E"/>
    <w:rPr>
      <w:rFonts w:ascii="Tahoma" w:hAnsi="Tahoma" w:cs="Tahoma"/>
      <w:sz w:val="16"/>
      <w:szCs w:val="16"/>
    </w:rPr>
  </w:style>
  <w:style w:type="paragraph" w:styleId="ListParagraph">
    <w:name w:val="List Paragraph"/>
    <w:basedOn w:val="Normal"/>
    <w:uiPriority w:val="34"/>
    <w:qFormat/>
    <w:rsid w:val="00917C1E"/>
    <w:pPr>
      <w:ind w:left="720"/>
      <w:contextualSpacing/>
    </w:pPr>
  </w:style>
  <w:style w:type="character" w:customStyle="1" w:styleId="Heading6Char">
    <w:name w:val="Heading 6 Char"/>
    <w:basedOn w:val="DefaultParagraphFont"/>
    <w:link w:val="Heading6"/>
    <w:uiPriority w:val="9"/>
    <w:semiHidden/>
    <w:rsid w:val="00E73B84"/>
    <w:rPr>
      <w:rFonts w:asciiTheme="majorHAnsi" w:eastAsiaTheme="majorEastAsia" w:hAnsiTheme="majorHAnsi" w:cstheme="majorBidi"/>
      <w:i/>
      <w:iCs/>
      <w:color w:val="243F60" w:themeColor="accent1" w:themeShade="7F"/>
    </w:rPr>
  </w:style>
  <w:style w:type="paragraph" w:styleId="NoSpacing">
    <w:name w:val="No Spacing"/>
    <w:uiPriority w:val="1"/>
    <w:qFormat/>
    <w:rsid w:val="00740A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6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7C1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E73B8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02E"/>
    <w:rPr>
      <w:color w:val="0000FF"/>
      <w:u w:val="single"/>
    </w:rPr>
  </w:style>
  <w:style w:type="paragraph" w:styleId="NormalWeb">
    <w:name w:val="Normal (Web)"/>
    <w:basedOn w:val="Normal"/>
    <w:uiPriority w:val="99"/>
    <w:semiHidden/>
    <w:unhideWhenUsed/>
    <w:rsid w:val="00080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567"/>
    <w:rPr>
      <w:rFonts w:ascii="Times New Roman" w:eastAsia="Times New Roman" w:hAnsi="Times New Roman" w:cs="Times New Roman"/>
      <w:b/>
      <w:bCs/>
      <w:sz w:val="36"/>
      <w:szCs w:val="36"/>
    </w:rPr>
  </w:style>
  <w:style w:type="character" w:customStyle="1" w:styleId="mw-headline">
    <w:name w:val="mw-headline"/>
    <w:basedOn w:val="DefaultParagraphFont"/>
    <w:rsid w:val="00D16567"/>
  </w:style>
  <w:style w:type="character" w:customStyle="1" w:styleId="mw-editsection1">
    <w:name w:val="mw-editsection1"/>
    <w:basedOn w:val="DefaultParagraphFont"/>
    <w:rsid w:val="00D16567"/>
  </w:style>
  <w:style w:type="character" w:customStyle="1" w:styleId="mw-editsection-bracket">
    <w:name w:val="mw-editsection-bracket"/>
    <w:basedOn w:val="DefaultParagraphFont"/>
    <w:rsid w:val="00D16567"/>
  </w:style>
  <w:style w:type="character" w:customStyle="1" w:styleId="mw-cite-backlink">
    <w:name w:val="mw-cite-backlink"/>
    <w:basedOn w:val="DefaultParagraphFont"/>
    <w:rsid w:val="00D16567"/>
  </w:style>
  <w:style w:type="character" w:customStyle="1" w:styleId="reference-text">
    <w:name w:val="reference-text"/>
    <w:basedOn w:val="DefaultParagraphFont"/>
    <w:rsid w:val="00D16567"/>
  </w:style>
  <w:style w:type="character" w:styleId="HTMLCite">
    <w:name w:val="HTML Cite"/>
    <w:basedOn w:val="DefaultParagraphFont"/>
    <w:uiPriority w:val="99"/>
    <w:semiHidden/>
    <w:unhideWhenUsed/>
    <w:rsid w:val="00D16567"/>
    <w:rPr>
      <w:i/>
      <w:iCs/>
    </w:rPr>
  </w:style>
  <w:style w:type="character" w:customStyle="1" w:styleId="reference-accessdate">
    <w:name w:val="reference-accessdate"/>
    <w:basedOn w:val="DefaultParagraphFont"/>
    <w:rsid w:val="00D16567"/>
  </w:style>
  <w:style w:type="character" w:customStyle="1" w:styleId="nowrap1">
    <w:name w:val="nowrap1"/>
    <w:basedOn w:val="DefaultParagraphFont"/>
    <w:rsid w:val="00D16567"/>
  </w:style>
  <w:style w:type="character" w:customStyle="1" w:styleId="nowrap2">
    <w:name w:val="nowrap2"/>
    <w:basedOn w:val="DefaultParagraphFont"/>
    <w:rsid w:val="00D16567"/>
  </w:style>
  <w:style w:type="character" w:customStyle="1" w:styleId="cite-accessibility-label1">
    <w:name w:val="cite-accessibility-label1"/>
    <w:basedOn w:val="DefaultParagraphFont"/>
    <w:rsid w:val="00D16567"/>
    <w:rPr>
      <w:bdr w:val="none" w:sz="0" w:space="0" w:color="auto" w:frame="1"/>
    </w:rPr>
  </w:style>
  <w:style w:type="character" w:customStyle="1" w:styleId="Heading3Char">
    <w:name w:val="Heading 3 Char"/>
    <w:basedOn w:val="DefaultParagraphFont"/>
    <w:link w:val="Heading3"/>
    <w:uiPriority w:val="9"/>
    <w:semiHidden/>
    <w:rsid w:val="00917C1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C1E"/>
    <w:rPr>
      <w:rFonts w:ascii="Tahoma" w:hAnsi="Tahoma" w:cs="Tahoma"/>
      <w:sz w:val="16"/>
      <w:szCs w:val="16"/>
    </w:rPr>
  </w:style>
  <w:style w:type="paragraph" w:styleId="ListParagraph">
    <w:name w:val="List Paragraph"/>
    <w:basedOn w:val="Normal"/>
    <w:uiPriority w:val="34"/>
    <w:qFormat/>
    <w:rsid w:val="00917C1E"/>
    <w:pPr>
      <w:ind w:left="720"/>
      <w:contextualSpacing/>
    </w:pPr>
  </w:style>
  <w:style w:type="character" w:customStyle="1" w:styleId="Heading6Char">
    <w:name w:val="Heading 6 Char"/>
    <w:basedOn w:val="DefaultParagraphFont"/>
    <w:link w:val="Heading6"/>
    <w:uiPriority w:val="9"/>
    <w:semiHidden/>
    <w:rsid w:val="00E73B84"/>
    <w:rPr>
      <w:rFonts w:asciiTheme="majorHAnsi" w:eastAsiaTheme="majorEastAsia" w:hAnsiTheme="majorHAnsi" w:cstheme="majorBidi"/>
      <w:i/>
      <w:iCs/>
      <w:color w:val="243F60" w:themeColor="accent1" w:themeShade="7F"/>
    </w:rPr>
  </w:style>
  <w:style w:type="paragraph" w:styleId="NoSpacing">
    <w:name w:val="No Spacing"/>
    <w:uiPriority w:val="1"/>
    <w:qFormat/>
    <w:rsid w:val="00740A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2721">
      <w:bodyDiv w:val="1"/>
      <w:marLeft w:val="0"/>
      <w:marRight w:val="0"/>
      <w:marTop w:val="0"/>
      <w:marBottom w:val="0"/>
      <w:divBdr>
        <w:top w:val="none" w:sz="0" w:space="0" w:color="auto"/>
        <w:left w:val="none" w:sz="0" w:space="0" w:color="auto"/>
        <w:bottom w:val="none" w:sz="0" w:space="0" w:color="auto"/>
        <w:right w:val="none" w:sz="0" w:space="0" w:color="auto"/>
      </w:divBdr>
      <w:divsChild>
        <w:div w:id="982348554">
          <w:marLeft w:val="0"/>
          <w:marRight w:val="0"/>
          <w:marTop w:val="0"/>
          <w:marBottom w:val="0"/>
          <w:divBdr>
            <w:top w:val="none" w:sz="0" w:space="0" w:color="auto"/>
            <w:left w:val="none" w:sz="0" w:space="0" w:color="auto"/>
            <w:bottom w:val="none" w:sz="0" w:space="0" w:color="auto"/>
            <w:right w:val="none" w:sz="0" w:space="0" w:color="auto"/>
          </w:divBdr>
          <w:divsChild>
            <w:div w:id="277417426">
              <w:marLeft w:val="0"/>
              <w:marRight w:val="0"/>
              <w:marTop w:val="0"/>
              <w:marBottom w:val="0"/>
              <w:divBdr>
                <w:top w:val="none" w:sz="0" w:space="0" w:color="auto"/>
                <w:left w:val="none" w:sz="0" w:space="0" w:color="auto"/>
                <w:bottom w:val="none" w:sz="0" w:space="0" w:color="auto"/>
                <w:right w:val="none" w:sz="0" w:space="0" w:color="auto"/>
              </w:divBdr>
              <w:divsChild>
                <w:div w:id="1355573059">
                  <w:marLeft w:val="0"/>
                  <w:marRight w:val="-35"/>
                  <w:marTop w:val="0"/>
                  <w:marBottom w:val="0"/>
                  <w:divBdr>
                    <w:top w:val="none" w:sz="0" w:space="0" w:color="auto"/>
                    <w:left w:val="none" w:sz="0" w:space="0" w:color="auto"/>
                    <w:bottom w:val="none" w:sz="0" w:space="0" w:color="auto"/>
                    <w:right w:val="none" w:sz="0" w:space="0" w:color="auto"/>
                  </w:divBdr>
                  <w:divsChild>
                    <w:div w:id="89065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76679189">
      <w:bodyDiv w:val="1"/>
      <w:marLeft w:val="0"/>
      <w:marRight w:val="0"/>
      <w:marTop w:val="0"/>
      <w:marBottom w:val="0"/>
      <w:divBdr>
        <w:top w:val="none" w:sz="0" w:space="0" w:color="auto"/>
        <w:left w:val="none" w:sz="0" w:space="0" w:color="auto"/>
        <w:bottom w:val="none" w:sz="0" w:space="0" w:color="auto"/>
        <w:right w:val="none" w:sz="0" w:space="0" w:color="auto"/>
      </w:divBdr>
      <w:divsChild>
        <w:div w:id="1788163162">
          <w:marLeft w:val="0"/>
          <w:marRight w:val="0"/>
          <w:marTop w:val="0"/>
          <w:marBottom w:val="0"/>
          <w:divBdr>
            <w:top w:val="none" w:sz="0" w:space="0" w:color="auto"/>
            <w:left w:val="none" w:sz="0" w:space="0" w:color="auto"/>
            <w:bottom w:val="none" w:sz="0" w:space="0" w:color="auto"/>
            <w:right w:val="none" w:sz="0" w:space="0" w:color="auto"/>
          </w:divBdr>
          <w:divsChild>
            <w:div w:id="1847406461">
              <w:marLeft w:val="0"/>
              <w:marRight w:val="0"/>
              <w:marTop w:val="0"/>
              <w:marBottom w:val="0"/>
              <w:divBdr>
                <w:top w:val="none" w:sz="0" w:space="0" w:color="auto"/>
                <w:left w:val="none" w:sz="0" w:space="0" w:color="auto"/>
                <w:bottom w:val="none" w:sz="0" w:space="0" w:color="auto"/>
                <w:right w:val="none" w:sz="0" w:space="0" w:color="auto"/>
              </w:divBdr>
              <w:divsChild>
                <w:div w:id="216818671">
                  <w:marLeft w:val="0"/>
                  <w:marRight w:val="0"/>
                  <w:marTop w:val="0"/>
                  <w:marBottom w:val="0"/>
                  <w:divBdr>
                    <w:top w:val="none" w:sz="0" w:space="0" w:color="auto"/>
                    <w:left w:val="none" w:sz="0" w:space="0" w:color="auto"/>
                    <w:bottom w:val="none" w:sz="0" w:space="0" w:color="auto"/>
                    <w:right w:val="none" w:sz="0" w:space="0" w:color="auto"/>
                  </w:divBdr>
                  <w:divsChild>
                    <w:div w:id="2088651131">
                      <w:marLeft w:val="0"/>
                      <w:marRight w:val="0"/>
                      <w:marTop w:val="0"/>
                      <w:marBottom w:val="0"/>
                      <w:divBdr>
                        <w:top w:val="none" w:sz="0" w:space="0" w:color="auto"/>
                        <w:left w:val="none" w:sz="0" w:space="0" w:color="auto"/>
                        <w:bottom w:val="none" w:sz="0" w:space="0" w:color="auto"/>
                        <w:right w:val="none" w:sz="0" w:space="0" w:color="auto"/>
                      </w:divBdr>
                      <w:divsChild>
                        <w:div w:id="1439251437">
                          <w:marLeft w:val="0"/>
                          <w:marRight w:val="0"/>
                          <w:marTop w:val="0"/>
                          <w:marBottom w:val="0"/>
                          <w:divBdr>
                            <w:top w:val="none" w:sz="0" w:space="0" w:color="auto"/>
                            <w:left w:val="none" w:sz="0" w:space="0" w:color="auto"/>
                            <w:bottom w:val="none" w:sz="0" w:space="0" w:color="auto"/>
                            <w:right w:val="none" w:sz="0" w:space="0" w:color="auto"/>
                          </w:divBdr>
                          <w:divsChild>
                            <w:div w:id="2052723082">
                              <w:marLeft w:val="0"/>
                              <w:marRight w:val="0"/>
                              <w:marTop w:val="0"/>
                              <w:marBottom w:val="0"/>
                              <w:divBdr>
                                <w:top w:val="none" w:sz="0" w:space="0" w:color="auto"/>
                                <w:left w:val="none" w:sz="0" w:space="0" w:color="auto"/>
                                <w:bottom w:val="none" w:sz="0" w:space="0" w:color="auto"/>
                                <w:right w:val="none" w:sz="0" w:space="0" w:color="auto"/>
                              </w:divBdr>
                              <w:divsChild>
                                <w:div w:id="14922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2977">
      <w:bodyDiv w:val="1"/>
      <w:marLeft w:val="0"/>
      <w:marRight w:val="0"/>
      <w:marTop w:val="0"/>
      <w:marBottom w:val="0"/>
      <w:divBdr>
        <w:top w:val="none" w:sz="0" w:space="0" w:color="auto"/>
        <w:left w:val="none" w:sz="0" w:space="0" w:color="auto"/>
        <w:bottom w:val="none" w:sz="0" w:space="0" w:color="auto"/>
        <w:right w:val="none" w:sz="0" w:space="0" w:color="auto"/>
      </w:divBdr>
      <w:divsChild>
        <w:div w:id="1960721382">
          <w:marLeft w:val="0"/>
          <w:marRight w:val="0"/>
          <w:marTop w:val="0"/>
          <w:marBottom w:val="0"/>
          <w:divBdr>
            <w:top w:val="none" w:sz="0" w:space="0" w:color="auto"/>
            <w:left w:val="none" w:sz="0" w:space="0" w:color="auto"/>
            <w:bottom w:val="none" w:sz="0" w:space="0" w:color="auto"/>
            <w:right w:val="none" w:sz="0" w:space="0" w:color="auto"/>
          </w:divBdr>
          <w:divsChild>
            <w:div w:id="343360339">
              <w:marLeft w:val="0"/>
              <w:marRight w:val="0"/>
              <w:marTop w:val="0"/>
              <w:marBottom w:val="0"/>
              <w:divBdr>
                <w:top w:val="none" w:sz="0" w:space="0" w:color="auto"/>
                <w:left w:val="none" w:sz="0" w:space="0" w:color="auto"/>
                <w:bottom w:val="none" w:sz="0" w:space="0" w:color="auto"/>
                <w:right w:val="none" w:sz="0" w:space="0" w:color="auto"/>
              </w:divBdr>
              <w:divsChild>
                <w:div w:id="407925822">
                  <w:marLeft w:val="0"/>
                  <w:marRight w:val="0"/>
                  <w:marTop w:val="0"/>
                  <w:marBottom w:val="0"/>
                  <w:divBdr>
                    <w:top w:val="none" w:sz="0" w:space="0" w:color="auto"/>
                    <w:left w:val="none" w:sz="0" w:space="0" w:color="auto"/>
                    <w:bottom w:val="none" w:sz="0" w:space="0" w:color="auto"/>
                    <w:right w:val="none" w:sz="0" w:space="0" w:color="auto"/>
                  </w:divBdr>
                  <w:divsChild>
                    <w:div w:id="1575579596">
                      <w:marLeft w:val="0"/>
                      <w:marRight w:val="0"/>
                      <w:marTop w:val="0"/>
                      <w:marBottom w:val="0"/>
                      <w:divBdr>
                        <w:top w:val="none" w:sz="0" w:space="0" w:color="auto"/>
                        <w:left w:val="none" w:sz="0" w:space="0" w:color="auto"/>
                        <w:bottom w:val="none" w:sz="0" w:space="0" w:color="auto"/>
                        <w:right w:val="none" w:sz="0" w:space="0" w:color="auto"/>
                      </w:divBdr>
                      <w:divsChild>
                        <w:div w:id="10055513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92975180">
      <w:bodyDiv w:val="1"/>
      <w:marLeft w:val="0"/>
      <w:marRight w:val="0"/>
      <w:marTop w:val="0"/>
      <w:marBottom w:val="0"/>
      <w:divBdr>
        <w:top w:val="none" w:sz="0" w:space="0" w:color="auto"/>
        <w:left w:val="none" w:sz="0" w:space="0" w:color="auto"/>
        <w:bottom w:val="none" w:sz="0" w:space="0" w:color="auto"/>
        <w:right w:val="none" w:sz="0" w:space="0" w:color="auto"/>
      </w:divBdr>
      <w:divsChild>
        <w:div w:id="1976909162">
          <w:marLeft w:val="0"/>
          <w:marRight w:val="0"/>
          <w:marTop w:val="0"/>
          <w:marBottom w:val="0"/>
          <w:divBdr>
            <w:top w:val="none" w:sz="0" w:space="0" w:color="auto"/>
            <w:left w:val="none" w:sz="0" w:space="0" w:color="auto"/>
            <w:bottom w:val="none" w:sz="0" w:space="0" w:color="auto"/>
            <w:right w:val="none" w:sz="0" w:space="0" w:color="auto"/>
          </w:divBdr>
          <w:divsChild>
            <w:div w:id="322271774">
              <w:marLeft w:val="0"/>
              <w:marRight w:val="0"/>
              <w:marTop w:val="0"/>
              <w:marBottom w:val="0"/>
              <w:divBdr>
                <w:top w:val="none" w:sz="0" w:space="0" w:color="auto"/>
                <w:left w:val="none" w:sz="0" w:space="0" w:color="auto"/>
                <w:bottom w:val="none" w:sz="0" w:space="0" w:color="auto"/>
                <w:right w:val="none" w:sz="0" w:space="0" w:color="auto"/>
              </w:divBdr>
              <w:divsChild>
                <w:div w:id="804082921">
                  <w:marLeft w:val="0"/>
                  <w:marRight w:val="0"/>
                  <w:marTop w:val="0"/>
                  <w:marBottom w:val="0"/>
                  <w:divBdr>
                    <w:top w:val="none" w:sz="0" w:space="0" w:color="auto"/>
                    <w:left w:val="none" w:sz="0" w:space="0" w:color="auto"/>
                    <w:bottom w:val="none" w:sz="0" w:space="0" w:color="auto"/>
                    <w:right w:val="none" w:sz="0" w:space="0" w:color="auto"/>
                  </w:divBdr>
                  <w:divsChild>
                    <w:div w:id="213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561333">
      <w:bodyDiv w:val="1"/>
      <w:marLeft w:val="0"/>
      <w:marRight w:val="0"/>
      <w:marTop w:val="0"/>
      <w:marBottom w:val="0"/>
      <w:divBdr>
        <w:top w:val="none" w:sz="0" w:space="0" w:color="auto"/>
        <w:left w:val="none" w:sz="0" w:space="0" w:color="auto"/>
        <w:bottom w:val="none" w:sz="0" w:space="0" w:color="auto"/>
        <w:right w:val="none" w:sz="0" w:space="0" w:color="auto"/>
      </w:divBdr>
      <w:divsChild>
        <w:div w:id="327825947">
          <w:marLeft w:val="0"/>
          <w:marRight w:val="0"/>
          <w:marTop w:val="0"/>
          <w:marBottom w:val="0"/>
          <w:divBdr>
            <w:top w:val="none" w:sz="0" w:space="0" w:color="auto"/>
            <w:left w:val="none" w:sz="0" w:space="0" w:color="auto"/>
            <w:bottom w:val="none" w:sz="0" w:space="0" w:color="auto"/>
            <w:right w:val="none" w:sz="0" w:space="0" w:color="auto"/>
          </w:divBdr>
          <w:divsChild>
            <w:div w:id="946739659">
              <w:marLeft w:val="0"/>
              <w:marRight w:val="0"/>
              <w:marTop w:val="0"/>
              <w:marBottom w:val="0"/>
              <w:divBdr>
                <w:top w:val="none" w:sz="0" w:space="0" w:color="auto"/>
                <w:left w:val="none" w:sz="0" w:space="0" w:color="auto"/>
                <w:bottom w:val="none" w:sz="0" w:space="0" w:color="auto"/>
                <w:right w:val="none" w:sz="0" w:space="0" w:color="auto"/>
              </w:divBdr>
              <w:divsChild>
                <w:div w:id="346636184">
                  <w:marLeft w:val="0"/>
                  <w:marRight w:val="0"/>
                  <w:marTop w:val="0"/>
                  <w:marBottom w:val="0"/>
                  <w:divBdr>
                    <w:top w:val="none" w:sz="0" w:space="0" w:color="auto"/>
                    <w:left w:val="none" w:sz="0" w:space="0" w:color="auto"/>
                    <w:bottom w:val="none" w:sz="0" w:space="0" w:color="auto"/>
                    <w:right w:val="none" w:sz="0" w:space="0" w:color="auto"/>
                  </w:divBdr>
                  <w:divsChild>
                    <w:div w:id="20138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6610">
      <w:bodyDiv w:val="1"/>
      <w:marLeft w:val="0"/>
      <w:marRight w:val="0"/>
      <w:marTop w:val="0"/>
      <w:marBottom w:val="0"/>
      <w:divBdr>
        <w:top w:val="none" w:sz="0" w:space="0" w:color="auto"/>
        <w:left w:val="none" w:sz="0" w:space="0" w:color="auto"/>
        <w:bottom w:val="none" w:sz="0" w:space="0" w:color="auto"/>
        <w:right w:val="none" w:sz="0" w:space="0" w:color="auto"/>
      </w:divBdr>
      <w:divsChild>
        <w:div w:id="2071882375">
          <w:marLeft w:val="0"/>
          <w:marRight w:val="0"/>
          <w:marTop w:val="0"/>
          <w:marBottom w:val="0"/>
          <w:divBdr>
            <w:top w:val="none" w:sz="0" w:space="0" w:color="auto"/>
            <w:left w:val="none" w:sz="0" w:space="0" w:color="auto"/>
            <w:bottom w:val="none" w:sz="0" w:space="0" w:color="auto"/>
            <w:right w:val="none" w:sz="0" w:space="0" w:color="auto"/>
          </w:divBdr>
          <w:divsChild>
            <w:div w:id="1548957049">
              <w:marLeft w:val="0"/>
              <w:marRight w:val="0"/>
              <w:marTop w:val="0"/>
              <w:marBottom w:val="0"/>
              <w:divBdr>
                <w:top w:val="none" w:sz="0" w:space="0" w:color="auto"/>
                <w:left w:val="none" w:sz="0" w:space="0" w:color="auto"/>
                <w:bottom w:val="none" w:sz="0" w:space="0" w:color="auto"/>
                <w:right w:val="none" w:sz="0" w:space="0" w:color="auto"/>
              </w:divBdr>
              <w:divsChild>
                <w:div w:id="2022928344">
                  <w:marLeft w:val="0"/>
                  <w:marRight w:val="0"/>
                  <w:marTop w:val="0"/>
                  <w:marBottom w:val="0"/>
                  <w:divBdr>
                    <w:top w:val="none" w:sz="0" w:space="0" w:color="auto"/>
                    <w:left w:val="none" w:sz="0" w:space="0" w:color="auto"/>
                    <w:bottom w:val="none" w:sz="0" w:space="0" w:color="auto"/>
                    <w:right w:val="none" w:sz="0" w:space="0" w:color="auto"/>
                  </w:divBdr>
                  <w:divsChild>
                    <w:div w:id="423454620">
                      <w:marLeft w:val="0"/>
                      <w:marRight w:val="0"/>
                      <w:marTop w:val="0"/>
                      <w:marBottom w:val="0"/>
                      <w:divBdr>
                        <w:top w:val="none" w:sz="0" w:space="0" w:color="auto"/>
                        <w:left w:val="none" w:sz="0" w:space="0" w:color="auto"/>
                        <w:bottom w:val="none" w:sz="0" w:space="0" w:color="auto"/>
                        <w:right w:val="none" w:sz="0" w:space="0" w:color="auto"/>
                      </w:divBdr>
                      <w:divsChild>
                        <w:div w:id="104079116">
                          <w:marLeft w:val="0"/>
                          <w:marRight w:val="0"/>
                          <w:marTop w:val="0"/>
                          <w:marBottom w:val="0"/>
                          <w:divBdr>
                            <w:top w:val="none" w:sz="0" w:space="0" w:color="auto"/>
                            <w:left w:val="none" w:sz="0" w:space="0" w:color="auto"/>
                            <w:bottom w:val="none" w:sz="0" w:space="0" w:color="auto"/>
                            <w:right w:val="none" w:sz="0" w:space="0" w:color="auto"/>
                          </w:divBdr>
                          <w:divsChild>
                            <w:div w:id="1926106877">
                              <w:marLeft w:val="0"/>
                              <w:marRight w:val="0"/>
                              <w:marTop w:val="0"/>
                              <w:marBottom w:val="0"/>
                              <w:divBdr>
                                <w:top w:val="none" w:sz="0" w:space="0" w:color="auto"/>
                                <w:left w:val="none" w:sz="0" w:space="0" w:color="auto"/>
                                <w:bottom w:val="none" w:sz="0" w:space="0" w:color="auto"/>
                                <w:right w:val="none" w:sz="0" w:space="0" w:color="auto"/>
                              </w:divBdr>
                              <w:divsChild>
                                <w:div w:id="13331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7811">
      <w:bodyDiv w:val="1"/>
      <w:marLeft w:val="0"/>
      <w:marRight w:val="0"/>
      <w:marTop w:val="0"/>
      <w:marBottom w:val="0"/>
      <w:divBdr>
        <w:top w:val="none" w:sz="0" w:space="0" w:color="auto"/>
        <w:left w:val="none" w:sz="0" w:space="0" w:color="auto"/>
        <w:bottom w:val="none" w:sz="0" w:space="0" w:color="auto"/>
        <w:right w:val="none" w:sz="0" w:space="0" w:color="auto"/>
      </w:divBdr>
      <w:divsChild>
        <w:div w:id="1677146299">
          <w:marLeft w:val="0"/>
          <w:marRight w:val="0"/>
          <w:marTop w:val="0"/>
          <w:marBottom w:val="0"/>
          <w:divBdr>
            <w:top w:val="none" w:sz="0" w:space="0" w:color="auto"/>
            <w:left w:val="none" w:sz="0" w:space="0" w:color="auto"/>
            <w:bottom w:val="none" w:sz="0" w:space="0" w:color="auto"/>
            <w:right w:val="none" w:sz="0" w:space="0" w:color="auto"/>
          </w:divBdr>
          <w:divsChild>
            <w:div w:id="2069377517">
              <w:marLeft w:val="0"/>
              <w:marRight w:val="0"/>
              <w:marTop w:val="0"/>
              <w:marBottom w:val="0"/>
              <w:divBdr>
                <w:top w:val="none" w:sz="0" w:space="0" w:color="auto"/>
                <w:left w:val="none" w:sz="0" w:space="0" w:color="auto"/>
                <w:bottom w:val="none" w:sz="0" w:space="0" w:color="auto"/>
                <w:right w:val="none" w:sz="0" w:space="0" w:color="auto"/>
              </w:divBdr>
              <w:divsChild>
                <w:div w:id="1834565232">
                  <w:marLeft w:val="0"/>
                  <w:marRight w:val="0"/>
                  <w:marTop w:val="0"/>
                  <w:marBottom w:val="0"/>
                  <w:divBdr>
                    <w:top w:val="none" w:sz="0" w:space="0" w:color="auto"/>
                    <w:left w:val="none" w:sz="0" w:space="0" w:color="auto"/>
                    <w:bottom w:val="none" w:sz="0" w:space="0" w:color="auto"/>
                    <w:right w:val="none" w:sz="0" w:space="0" w:color="auto"/>
                  </w:divBdr>
                  <w:divsChild>
                    <w:div w:id="1591742384">
                      <w:marLeft w:val="0"/>
                      <w:marRight w:val="0"/>
                      <w:marTop w:val="0"/>
                      <w:marBottom w:val="0"/>
                      <w:divBdr>
                        <w:top w:val="none" w:sz="0" w:space="0" w:color="auto"/>
                        <w:left w:val="none" w:sz="0" w:space="0" w:color="auto"/>
                        <w:bottom w:val="none" w:sz="0" w:space="0" w:color="auto"/>
                        <w:right w:val="none" w:sz="0" w:space="0" w:color="auto"/>
                      </w:divBdr>
                      <w:divsChild>
                        <w:div w:id="1680428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rdboard" TargetMode="External"/><Relationship Id="rId117" Type="http://schemas.openxmlformats.org/officeDocument/2006/relationships/hyperlink" Target="http://www.who.int/csr/don/2003_02_27a/en/index.html" TargetMode="External"/><Relationship Id="rId21" Type="http://schemas.openxmlformats.org/officeDocument/2006/relationships/hyperlink" Target="https://en.wikipedia.org/wiki/Food_waste" TargetMode="External"/><Relationship Id="rId42" Type="http://schemas.openxmlformats.org/officeDocument/2006/relationships/hyperlink" Target="https://en.wikipedia.org/wiki/Rock_(geology)" TargetMode="External"/><Relationship Id="rId47" Type="http://schemas.openxmlformats.org/officeDocument/2006/relationships/hyperlink" Target="https://en.wikipedia.org/wiki/Washing_machine" TargetMode="External"/><Relationship Id="rId63" Type="http://schemas.openxmlformats.org/officeDocument/2006/relationships/hyperlink" Target="https://en.wikipedia.org/wiki/Toxic_waste" TargetMode="External"/><Relationship Id="rId68" Type="http://schemas.openxmlformats.org/officeDocument/2006/relationships/hyperlink" Target="https://en.wikipedia.org/wiki/Pharmaceutical_drug" TargetMode="External"/><Relationship Id="rId84" Type="http://schemas.openxmlformats.org/officeDocument/2006/relationships/hyperlink" Target="https://content.wisestep.com/importance-cleanliness-workplace/" TargetMode="External"/><Relationship Id="rId89" Type="http://schemas.openxmlformats.org/officeDocument/2006/relationships/hyperlink" Target="https://en.wikipedia.org/wiki/H5N1" TargetMode="External"/><Relationship Id="rId112" Type="http://schemas.openxmlformats.org/officeDocument/2006/relationships/hyperlink" Target="https://web.archive.org/web/20110727000000/http:/www.who.int/csr/disease/avian_influenza/Timeline_28_10a.pdf" TargetMode="External"/><Relationship Id="rId133" Type="http://schemas.openxmlformats.org/officeDocument/2006/relationships/hyperlink" Target="https://unstats.un.org/unsd/environmentgl/gesform.asp?getitem=1178" TargetMode="External"/><Relationship Id="rId138" Type="http://schemas.openxmlformats.org/officeDocument/2006/relationships/hyperlink" Target="https://doi.org/10.1016%2FB978-075067507-9%2F50010-3" TargetMode="External"/><Relationship Id="rId154" Type="http://schemas.openxmlformats.org/officeDocument/2006/relationships/hyperlink" Target="https://www.ncbi.nlm.nih.gov/pubmed/26915419" TargetMode="External"/><Relationship Id="rId159" Type="http://schemas.openxmlformats.org/officeDocument/2006/relationships/hyperlink" Target="https://en.wikipedia.org/wiki/Municipal_solid_waste" TargetMode="External"/><Relationship Id="rId170" Type="http://schemas.openxmlformats.org/officeDocument/2006/relationships/hyperlink" Target="http://www.ccc.govt.nz/services/rubbish-and-recycling/sorting/organics-green-bin/" TargetMode="External"/><Relationship Id="rId16" Type="http://schemas.openxmlformats.org/officeDocument/2006/relationships/hyperlink" Target="https://en.wikipedia.org/wiki/Municipal_solid_waste" TargetMode="External"/><Relationship Id="rId107" Type="http://schemas.openxmlformats.org/officeDocument/2006/relationships/hyperlink" Target="http://www.who.int/csr/disease/en/" TargetMode="External"/><Relationship Id="rId11" Type="http://schemas.openxmlformats.org/officeDocument/2006/relationships/hyperlink" Target="https://en.wikipedia.org/wiki/Plastic_container" TargetMode="External"/><Relationship Id="rId32" Type="http://schemas.openxmlformats.org/officeDocument/2006/relationships/hyperlink" Target="https://en.wikipedia.org/wiki/Aluminum_foil" TargetMode="External"/><Relationship Id="rId37" Type="http://schemas.openxmlformats.org/officeDocument/2006/relationships/hyperlink" Target="https://en.wikipedia.org/wiki/Tire" TargetMode="External"/><Relationship Id="rId53" Type="http://schemas.openxmlformats.org/officeDocument/2006/relationships/hyperlink" Target="https://en.wikipedia.org/wiki/Clothing" TargetMode="External"/><Relationship Id="rId58" Type="http://schemas.openxmlformats.org/officeDocument/2006/relationships/hyperlink" Target="https://en.wikipedia.org/wiki/Battery_(electricity)" TargetMode="External"/><Relationship Id="rId74" Type="http://schemas.openxmlformats.org/officeDocument/2006/relationships/hyperlink" Target="https://en.wikipedia.org/wiki/Waste_management" TargetMode="External"/><Relationship Id="rId79" Type="http://schemas.openxmlformats.org/officeDocument/2006/relationships/hyperlink" Target="https://en.wikipedia.org/wiki/Waste_management" TargetMode="External"/><Relationship Id="rId102" Type="http://schemas.openxmlformats.org/officeDocument/2006/relationships/hyperlink" Target="https://en.wikipedia.org/wiki/Disease_surveillance" TargetMode="External"/><Relationship Id="rId123" Type="http://schemas.openxmlformats.org/officeDocument/2006/relationships/hyperlink" Target="https://en.wikipedia.org/wiki/Disease_surveillance" TargetMode="External"/><Relationship Id="rId128" Type="http://schemas.openxmlformats.org/officeDocument/2006/relationships/hyperlink" Target="http://unstats.un.org/unsd/environmentgl/" TargetMode="External"/><Relationship Id="rId144" Type="http://schemas.openxmlformats.org/officeDocument/2006/relationships/hyperlink" Target="https://en.wikipedia.org/wiki/Waste_management" TargetMode="External"/><Relationship Id="rId149" Type="http://schemas.openxmlformats.org/officeDocument/2006/relationships/hyperlink" Target="http://www.unep.org/ietc/Portals/136/Publications/Waste%20Management/UNEP%20NWMS%20English.pdf" TargetMode="External"/><Relationship Id="rId5" Type="http://schemas.openxmlformats.org/officeDocument/2006/relationships/webSettings" Target="webSettings.xml"/><Relationship Id="rId90" Type="http://schemas.openxmlformats.org/officeDocument/2006/relationships/hyperlink" Target="https://en.wikipedia.org/wiki/H5N1" TargetMode="External"/><Relationship Id="rId95" Type="http://schemas.openxmlformats.org/officeDocument/2006/relationships/hyperlink" Target="https://en.wikipedia.org/wiki/United_Nations" TargetMode="External"/><Relationship Id="rId160" Type="http://schemas.openxmlformats.org/officeDocument/2006/relationships/hyperlink" Target="http://www.epa.gov/osw/nonhaz/municipal/" TargetMode="External"/><Relationship Id="rId165" Type="http://schemas.openxmlformats.org/officeDocument/2006/relationships/hyperlink" Target="https://en.wikipedia.org/wiki/Municipal_solid_waste" TargetMode="External"/><Relationship Id="rId22" Type="http://schemas.openxmlformats.org/officeDocument/2006/relationships/hyperlink" Target="https://en.wikipedia.org/wiki/Green_waste" TargetMode="External"/><Relationship Id="rId27" Type="http://schemas.openxmlformats.org/officeDocument/2006/relationships/hyperlink" Target="https://en.wikipedia.org/wiki/Glass" TargetMode="External"/><Relationship Id="rId43" Type="http://schemas.openxmlformats.org/officeDocument/2006/relationships/hyperlink" Target="https://en.wikipedia.org/wiki/Debris" TargetMode="External"/><Relationship Id="rId48" Type="http://schemas.openxmlformats.org/officeDocument/2006/relationships/hyperlink" Target="https://en.wikipedia.org/wiki/Television" TargetMode="External"/><Relationship Id="rId64" Type="http://schemas.openxmlformats.org/officeDocument/2006/relationships/hyperlink" Target="https://en.wikipedia.org/wiki/Pesticide" TargetMode="External"/><Relationship Id="rId69" Type="http://schemas.openxmlformats.org/officeDocument/2006/relationships/hyperlink" Target="https://en.wikipedia.org/wiki/Waste_management" TargetMode="External"/><Relationship Id="rId113" Type="http://schemas.openxmlformats.org/officeDocument/2006/relationships/hyperlink" Target="https://en.wikipedia.org/wiki/Wayback_Machine" TargetMode="External"/><Relationship Id="rId118" Type="http://schemas.openxmlformats.org/officeDocument/2006/relationships/hyperlink" Target="http://www.who.int/csr/don/2003_07_04/en/" TargetMode="External"/><Relationship Id="rId134" Type="http://schemas.openxmlformats.org/officeDocument/2006/relationships/hyperlink" Target="https://en.wikipedia.org/wiki/Waste_management" TargetMode="External"/><Relationship Id="rId139" Type="http://schemas.openxmlformats.org/officeDocument/2006/relationships/hyperlink" Target="https://en.wikipedia.org/wiki/International_Standard_Book_Number" TargetMode="External"/><Relationship Id="rId80" Type="http://schemas.openxmlformats.org/officeDocument/2006/relationships/hyperlink" Target="https://en.wikipedia.org/wiki/Resource_efficiency" TargetMode="External"/><Relationship Id="rId85" Type="http://schemas.openxmlformats.org/officeDocument/2006/relationships/hyperlink" Target="https://en.wikipedia.org/wiki/World_Health_Organization" TargetMode="External"/><Relationship Id="rId150" Type="http://schemas.openxmlformats.org/officeDocument/2006/relationships/hyperlink" Target="https://en.wikipedia.org/wiki/Municipal_solid_waste" TargetMode="External"/><Relationship Id="rId155" Type="http://schemas.openxmlformats.org/officeDocument/2006/relationships/hyperlink" Target="https://en.wikipedia.org/wiki/Municipal_solid_waste" TargetMode="External"/><Relationship Id="rId171" Type="http://schemas.openxmlformats.org/officeDocument/2006/relationships/fontTable" Target="fontTable.xml"/><Relationship Id="rId12" Type="http://schemas.openxmlformats.org/officeDocument/2006/relationships/hyperlink" Target="https://en.wikipedia.org/wiki/Municipal_solid_waste" TargetMode="External"/><Relationship Id="rId17" Type="http://schemas.openxmlformats.org/officeDocument/2006/relationships/hyperlink" Target="https://en.wikipedia.org/wiki/Municipality" TargetMode="External"/><Relationship Id="rId33" Type="http://schemas.openxmlformats.org/officeDocument/2006/relationships/hyperlink" Target="https://en.wikipedia.org/wiki/Metal" TargetMode="External"/><Relationship Id="rId38" Type="http://schemas.openxmlformats.org/officeDocument/2006/relationships/hyperlink" Target="https://en.wikipedia.org/wiki/Battery_(electricity)" TargetMode="External"/><Relationship Id="rId59" Type="http://schemas.openxmlformats.org/officeDocument/2006/relationships/hyperlink" Target="https://en.wikipedia.org/wiki/Light_bulb" TargetMode="External"/><Relationship Id="rId103" Type="http://schemas.openxmlformats.org/officeDocument/2006/relationships/hyperlink" Target="http://www.who.int/csr/don/archive/disease/severe_acute_respiratory_syndrome/en/index.html" TargetMode="External"/><Relationship Id="rId108" Type="http://schemas.openxmlformats.org/officeDocument/2006/relationships/hyperlink" Target="https://en.wikipedia.org/wiki/Disease_surveillance" TargetMode="External"/><Relationship Id="rId124" Type="http://schemas.openxmlformats.org/officeDocument/2006/relationships/hyperlink" Target="http://www.iisd.ca/ymb/ais/ymbvol123num1e.html" TargetMode="External"/><Relationship Id="rId129" Type="http://schemas.openxmlformats.org/officeDocument/2006/relationships/hyperlink" Target="https://en.wikipedia.org/wiki/Waste_management" TargetMode="External"/><Relationship Id="rId54" Type="http://schemas.openxmlformats.org/officeDocument/2006/relationships/hyperlink" Target="https://en.wikipedia.org/wiki/Hazardous_waste" TargetMode="External"/><Relationship Id="rId70" Type="http://schemas.openxmlformats.org/officeDocument/2006/relationships/hyperlink" Target="https://en.wikipedia.org/wiki/File:Waste_hierarchy_rect-en.svg" TargetMode="External"/><Relationship Id="rId75" Type="http://schemas.openxmlformats.org/officeDocument/2006/relationships/hyperlink" Target="https://en.wikipedia.org/wiki/Waste-to-energy" TargetMode="External"/><Relationship Id="rId91" Type="http://schemas.openxmlformats.org/officeDocument/2006/relationships/hyperlink" Target="https://en.wikipedia.org/wiki/Disease_surveillance" TargetMode="External"/><Relationship Id="rId96" Type="http://schemas.openxmlformats.org/officeDocument/2006/relationships/hyperlink" Target="https://en.wikipedia.org/wiki/Disease_surveillance" TargetMode="External"/><Relationship Id="rId140" Type="http://schemas.openxmlformats.org/officeDocument/2006/relationships/hyperlink" Target="https://en.wikipedia.org/wiki/Special:BookSources/9780750675079" TargetMode="External"/><Relationship Id="rId145" Type="http://schemas.openxmlformats.org/officeDocument/2006/relationships/hyperlink" Target="https://en.wikipedia.org/wiki/Waste_management" TargetMode="External"/><Relationship Id="rId161" Type="http://schemas.openxmlformats.org/officeDocument/2006/relationships/hyperlink" Target="https://en.wikipedia.org/wiki/Municipal_solid_waste" TargetMode="External"/><Relationship Id="rId166" Type="http://schemas.openxmlformats.org/officeDocument/2006/relationships/hyperlink" Target="http://www.countryside.wales.gov.uk/fe/master.asp?n1=366&amp;n2=213&amp;n3=896" TargetMode="External"/><Relationship Id="rId1" Type="http://schemas.openxmlformats.org/officeDocument/2006/relationships/numbering" Target="numbering.xml"/><Relationship Id="rId6" Type="http://schemas.openxmlformats.org/officeDocument/2006/relationships/hyperlink" Target="mailto:Nicolathon96@gmai.com" TargetMode="External"/><Relationship Id="rId15" Type="http://schemas.openxmlformats.org/officeDocument/2006/relationships/hyperlink" Target="https://en.wikipedia.org/wiki/Sewage_sludge" TargetMode="External"/><Relationship Id="rId23" Type="http://schemas.openxmlformats.org/officeDocument/2006/relationships/hyperlink" Target="https://en.wikipedia.org/wiki/Paper" TargetMode="External"/><Relationship Id="rId28" Type="http://schemas.openxmlformats.org/officeDocument/2006/relationships/hyperlink" Target="https://en.wikipedia.org/wiki/Bottle" TargetMode="External"/><Relationship Id="rId36" Type="http://schemas.openxmlformats.org/officeDocument/2006/relationships/hyperlink" Target="https://en.wikipedia.org/wiki/Clothes" TargetMode="External"/><Relationship Id="rId49" Type="http://schemas.openxmlformats.org/officeDocument/2006/relationships/hyperlink" Target="https://en.wikipedia.org/wiki/Computer" TargetMode="External"/><Relationship Id="rId57" Type="http://schemas.openxmlformats.org/officeDocument/2006/relationships/hyperlink" Target="https://en.wikipedia.org/wiki/Tire" TargetMode="External"/><Relationship Id="rId106" Type="http://schemas.openxmlformats.org/officeDocument/2006/relationships/hyperlink" Target="https://en.wikipedia.org/wiki/Disease_surveillance" TargetMode="External"/><Relationship Id="rId114" Type="http://schemas.openxmlformats.org/officeDocument/2006/relationships/hyperlink" Target="http://www.who.int/csr/disease/avian_influenza/country/cases_table_2006_01_19/en/index.html" TargetMode="External"/><Relationship Id="rId119" Type="http://schemas.openxmlformats.org/officeDocument/2006/relationships/hyperlink" Target="https://en.wikipedia.org/wiki/Disease_surveillance" TargetMode="External"/><Relationship Id="rId127" Type="http://schemas.openxmlformats.org/officeDocument/2006/relationships/hyperlink" Target="https://en.wikipedia.org/wiki/Waste_management" TargetMode="External"/><Relationship Id="rId10" Type="http://schemas.openxmlformats.org/officeDocument/2006/relationships/hyperlink" Target="https://en.wikipedia.org/wiki/Municipal_solid_waste" TargetMode="External"/><Relationship Id="rId31" Type="http://schemas.openxmlformats.org/officeDocument/2006/relationships/hyperlink" Target="https://en.wikipedia.org/wiki/Aluminum_can" TargetMode="External"/><Relationship Id="rId44" Type="http://schemas.openxmlformats.org/officeDocument/2006/relationships/hyperlink" Target="https://en.wikipedia.org/wiki/Electronic_waste" TargetMode="External"/><Relationship Id="rId52" Type="http://schemas.openxmlformats.org/officeDocument/2006/relationships/hyperlink" Target="https://en.wikipedia.org/wiki/Watch" TargetMode="External"/><Relationship Id="rId60" Type="http://schemas.openxmlformats.org/officeDocument/2006/relationships/hyperlink" Target="https://en.wikipedia.org/wiki/Fluorescent_lamp" TargetMode="External"/><Relationship Id="rId65" Type="http://schemas.openxmlformats.org/officeDocument/2006/relationships/hyperlink" Target="https://en.wikipedia.org/wiki/Herbicide" TargetMode="External"/><Relationship Id="rId73" Type="http://schemas.openxmlformats.org/officeDocument/2006/relationships/hyperlink" Target="https://en.wikipedia.org/wiki/Resource_recovery" TargetMode="External"/><Relationship Id="rId78" Type="http://schemas.openxmlformats.org/officeDocument/2006/relationships/hyperlink" Target="https://en.wikipedia.org/wiki/Wikipedia:Citing_sources" TargetMode="External"/><Relationship Id="rId81" Type="http://schemas.openxmlformats.org/officeDocument/2006/relationships/hyperlink" Target="https://en.wikipedia.org/wiki/Waste_management" TargetMode="External"/><Relationship Id="rId86" Type="http://schemas.openxmlformats.org/officeDocument/2006/relationships/hyperlink" Target="https://en.wikipedia.org/wiki/Global_politics" TargetMode="External"/><Relationship Id="rId94" Type="http://schemas.openxmlformats.org/officeDocument/2006/relationships/hyperlink" Target="https://en.wikipedia.org/wiki/David_Nabarro" TargetMode="External"/><Relationship Id="rId99" Type="http://schemas.openxmlformats.org/officeDocument/2006/relationships/hyperlink" Target="https://web.archive.org/web/20060928222400/http:/wildlifedisease.nbii.gov/ai/" TargetMode="External"/><Relationship Id="rId101" Type="http://schemas.openxmlformats.org/officeDocument/2006/relationships/hyperlink" Target="https://en.wikipedia.org/wiki/Disease_surveillance" TargetMode="External"/><Relationship Id="rId122" Type="http://schemas.openxmlformats.org/officeDocument/2006/relationships/hyperlink" Target="http://www.iht.com/articles/2006/03/27/news/worrier.php" TargetMode="External"/><Relationship Id="rId130" Type="http://schemas.openxmlformats.org/officeDocument/2006/relationships/hyperlink" Target="https://en.wikipedia.org/wiki/Digital_object_identifier" TargetMode="External"/><Relationship Id="rId135" Type="http://schemas.openxmlformats.org/officeDocument/2006/relationships/hyperlink" Target="https://www.dal.ca/content/dam/dalhousie/pdf/sustainability/Waste%20Management%20Literature%20Review%20Final%20June%202011%20(1.49%20MB).pdf" TargetMode="External"/><Relationship Id="rId143" Type="http://schemas.openxmlformats.org/officeDocument/2006/relationships/hyperlink" Target="https://en.wikipedia.org/wiki/Waste_management" TargetMode="External"/><Relationship Id="rId148" Type="http://schemas.openxmlformats.org/officeDocument/2006/relationships/hyperlink" Target="https://en.wikipedia.org/wiki/Waste_management" TargetMode="External"/><Relationship Id="rId151" Type="http://schemas.openxmlformats.org/officeDocument/2006/relationships/hyperlink" Target="https://en.wikipedia.org/wiki/Digital_object_identifier" TargetMode="External"/><Relationship Id="rId156" Type="http://schemas.openxmlformats.org/officeDocument/2006/relationships/hyperlink" Target="http://www.ciwm.co.uk/web/FILES/About_CIWM/100_yrs_London_and_SE_centre.pdf" TargetMode="External"/><Relationship Id="rId164" Type="http://schemas.openxmlformats.org/officeDocument/2006/relationships/hyperlink" Target="https://en.wikipedia.org/wiki/Wayback_Machine" TargetMode="External"/><Relationship Id="rId169" Type="http://schemas.openxmlformats.org/officeDocument/2006/relationships/hyperlink" Target="https://en.wikipedia.org/wiki/Municipal_solid_waste" TargetMode="External"/><Relationship Id="rId4" Type="http://schemas.openxmlformats.org/officeDocument/2006/relationships/settings" Target="settings.xml"/><Relationship Id="rId9" Type="http://schemas.openxmlformats.org/officeDocument/2006/relationships/hyperlink" Target="https://en.wikipedia.org/wiki/Coal_ash" TargetMode="External"/><Relationship Id="rId172" Type="http://schemas.openxmlformats.org/officeDocument/2006/relationships/theme" Target="theme/theme1.xml"/><Relationship Id="rId13" Type="http://schemas.openxmlformats.org/officeDocument/2006/relationships/hyperlink" Target="https://en.wikipedia.org/wiki/Industrial_waste" TargetMode="External"/><Relationship Id="rId18" Type="http://schemas.openxmlformats.org/officeDocument/2006/relationships/hyperlink" Target="https://en.wikipedia.org/wiki/Municipal_solid_waste" TargetMode="External"/><Relationship Id="rId39" Type="http://schemas.openxmlformats.org/officeDocument/2006/relationships/hyperlink" Target="https://en.wikipedia.org/wiki/Chemically_inert" TargetMode="External"/><Relationship Id="rId109" Type="http://schemas.openxmlformats.org/officeDocument/2006/relationships/hyperlink" Target="http://www.who.int/csr/outbreaknetwork/guidingprinciples/en/index.html" TargetMode="External"/><Relationship Id="rId34" Type="http://schemas.openxmlformats.org/officeDocument/2006/relationships/hyperlink" Target="https://en.wikipedia.org/wiki/Plastic" TargetMode="External"/><Relationship Id="rId50" Type="http://schemas.openxmlformats.org/officeDocument/2006/relationships/hyperlink" Target="https://en.wikipedia.org/wiki/Mobile_phone" TargetMode="External"/><Relationship Id="rId55" Type="http://schemas.openxmlformats.org/officeDocument/2006/relationships/hyperlink" Target="https://en.wikipedia.org/wiki/Paint" TargetMode="External"/><Relationship Id="rId76" Type="http://schemas.openxmlformats.org/officeDocument/2006/relationships/hyperlink" Target="https://en.wikipedia.org/wiki/Energy_recovery" TargetMode="External"/><Relationship Id="rId97" Type="http://schemas.openxmlformats.org/officeDocument/2006/relationships/hyperlink" Target="https://en.wikipedia.org/wiki/Disease_surveillance" TargetMode="External"/><Relationship Id="rId104" Type="http://schemas.openxmlformats.org/officeDocument/2006/relationships/hyperlink" Target="https://en.wikipedia.org/wiki/Disease_surveillance" TargetMode="External"/><Relationship Id="rId120" Type="http://schemas.openxmlformats.org/officeDocument/2006/relationships/hyperlink" Target="http://abcnews.go.com/Health/wireStory?id=1931433" TargetMode="External"/><Relationship Id="rId125" Type="http://schemas.openxmlformats.org/officeDocument/2006/relationships/hyperlink" Target="https://en.wikipedia.org/wiki/Disease_surveillance" TargetMode="External"/><Relationship Id="rId141" Type="http://schemas.openxmlformats.org/officeDocument/2006/relationships/hyperlink" Target="https://en.wikipedia.org/wiki/Waste_management" TargetMode="External"/><Relationship Id="rId146" Type="http://schemas.openxmlformats.org/officeDocument/2006/relationships/hyperlink" Target="https://en.wikipedia.org/wiki/Waste_management" TargetMode="External"/><Relationship Id="rId167" Type="http://schemas.openxmlformats.org/officeDocument/2006/relationships/hyperlink" Target="https://archive.is/20070927193038/http:/www.countryside.wales.gov.uk/fe/master.asp?n1=366&amp;n2=213&amp;n3=896" TargetMode="External"/><Relationship Id="rId7" Type="http://schemas.openxmlformats.org/officeDocument/2006/relationships/hyperlink" Target="https://en.wikipedia.org/wiki/Plastic_film" TargetMode="External"/><Relationship Id="rId71" Type="http://schemas.openxmlformats.org/officeDocument/2006/relationships/image" Target="media/image1.png"/><Relationship Id="rId92" Type="http://schemas.openxmlformats.org/officeDocument/2006/relationships/hyperlink" Target="https://en.wikipedia.org/wiki/Disease_surveillance_in_China" TargetMode="External"/><Relationship Id="rId162" Type="http://schemas.openxmlformats.org/officeDocument/2006/relationships/hyperlink" Target="http://www.eia.doe.gov/cneaf/solar.renewables/page/mswaste/msw.html" TargetMode="External"/><Relationship Id="rId2" Type="http://schemas.openxmlformats.org/officeDocument/2006/relationships/styles" Target="styles.xml"/><Relationship Id="rId29" Type="http://schemas.openxmlformats.org/officeDocument/2006/relationships/hyperlink" Target="https://en.wikipedia.org/wiki/Jar" TargetMode="External"/><Relationship Id="rId24" Type="http://schemas.openxmlformats.org/officeDocument/2006/relationships/hyperlink" Target="https://en.wikipedia.org/wiki/Recycling" TargetMode="External"/><Relationship Id="rId40" Type="http://schemas.openxmlformats.org/officeDocument/2006/relationships/hyperlink" Target="https://en.wikipedia.org/wiki/Construction_and_demolition_waste" TargetMode="External"/><Relationship Id="rId45" Type="http://schemas.openxmlformats.org/officeDocument/2006/relationships/hyperlink" Target="https://en.wikipedia.org/wiki/Home_appliance" TargetMode="External"/><Relationship Id="rId66" Type="http://schemas.openxmlformats.org/officeDocument/2006/relationships/hyperlink" Target="https://en.wikipedia.org/wiki/Fungicide" TargetMode="External"/><Relationship Id="rId87" Type="http://schemas.openxmlformats.org/officeDocument/2006/relationships/hyperlink" Target="https://en.wikipedia.org/wiki/World_Health_Organization" TargetMode="External"/><Relationship Id="rId110" Type="http://schemas.openxmlformats.org/officeDocument/2006/relationships/hyperlink" Target="https://en.wikipedia.org/wiki/Disease_surveillance" TargetMode="External"/><Relationship Id="rId115" Type="http://schemas.openxmlformats.org/officeDocument/2006/relationships/hyperlink" Target="https://web.archive.org/web/20060213164120/http:/www.who.int/csr/disease/avian_influenza/country/cases_table_2006_01_19/en/index.html" TargetMode="External"/><Relationship Id="rId131" Type="http://schemas.openxmlformats.org/officeDocument/2006/relationships/hyperlink" Target="https://doi.org/10.1016%2FS0956-053X%2814%2900026-9" TargetMode="External"/><Relationship Id="rId136" Type="http://schemas.openxmlformats.org/officeDocument/2006/relationships/hyperlink" Target="https://en.wikipedia.org/wiki/Waste_management" TargetMode="External"/><Relationship Id="rId157" Type="http://schemas.openxmlformats.org/officeDocument/2006/relationships/hyperlink" Target="https://web.archive.org/web/20130813042213/http:/www.ciwm.co.uk/web/FILES/About_CIWM/100_yrs_London_and_SE_centre.pdf" TargetMode="External"/><Relationship Id="rId61" Type="http://schemas.openxmlformats.org/officeDocument/2006/relationships/hyperlink" Target="https://en.wikipedia.org/wiki/Aerosol_spray" TargetMode="External"/><Relationship Id="rId82" Type="http://schemas.openxmlformats.org/officeDocument/2006/relationships/hyperlink" Target="https://en.wikipedia.org/wiki/Wikipedia:Citing_sources" TargetMode="External"/><Relationship Id="rId152" Type="http://schemas.openxmlformats.org/officeDocument/2006/relationships/hyperlink" Target="https://doi.org/10.1080%2F09593330.2016.1158322" TargetMode="External"/><Relationship Id="rId19" Type="http://schemas.openxmlformats.org/officeDocument/2006/relationships/hyperlink" Target="https://en.wikipedia.org/wiki/Waste" TargetMode="External"/><Relationship Id="rId14" Type="http://schemas.openxmlformats.org/officeDocument/2006/relationships/hyperlink" Target="https://en.wikipedia.org/wiki/Medical_waste" TargetMode="External"/><Relationship Id="rId30" Type="http://schemas.openxmlformats.org/officeDocument/2006/relationships/hyperlink" Target="https://en.wikipedia.org/wiki/Tin_can" TargetMode="External"/><Relationship Id="rId35" Type="http://schemas.openxmlformats.org/officeDocument/2006/relationships/hyperlink" Target="https://en.wikipedia.org/wiki/Fabric" TargetMode="External"/><Relationship Id="rId56" Type="http://schemas.openxmlformats.org/officeDocument/2006/relationships/hyperlink" Target="https://en.wikipedia.org/wiki/Chemical" TargetMode="External"/><Relationship Id="rId77" Type="http://schemas.openxmlformats.org/officeDocument/2006/relationships/hyperlink" Target="https://en.wikipedia.org/wiki/Waste_management" TargetMode="External"/><Relationship Id="rId100" Type="http://schemas.openxmlformats.org/officeDocument/2006/relationships/hyperlink" Target="https://en.wikipedia.org/wiki/Disease_surveillance" TargetMode="External"/><Relationship Id="rId105" Type="http://schemas.openxmlformats.org/officeDocument/2006/relationships/hyperlink" Target="http://www.who.int/csr/disease/avian_influenza/en/" TargetMode="External"/><Relationship Id="rId126" Type="http://schemas.openxmlformats.org/officeDocument/2006/relationships/hyperlink" Target="http://www.cidrap.umn.edu/cidrap/content/influenza/avianflu/news/aug2506wildbirds.html" TargetMode="External"/><Relationship Id="rId147" Type="http://schemas.openxmlformats.org/officeDocument/2006/relationships/hyperlink" Target="https://en.wikipedia.org/wiki/Waste_management" TargetMode="External"/><Relationship Id="rId168" Type="http://schemas.openxmlformats.org/officeDocument/2006/relationships/hyperlink" Target="https://en.wikipedia.org/wiki/Archive.today" TargetMode="External"/><Relationship Id="rId8" Type="http://schemas.openxmlformats.org/officeDocument/2006/relationships/hyperlink" Target="https://en.wikipedia.org/wiki/Packaging_material" TargetMode="External"/><Relationship Id="rId51" Type="http://schemas.openxmlformats.org/officeDocument/2006/relationships/hyperlink" Target="https://en.wikipedia.org/wiki/Alarm_clock" TargetMode="External"/><Relationship Id="rId72" Type="http://schemas.openxmlformats.org/officeDocument/2006/relationships/hyperlink" Target="https://en.wikipedia.org/wiki/Waste_minimisation" TargetMode="External"/><Relationship Id="rId93" Type="http://schemas.openxmlformats.org/officeDocument/2006/relationships/hyperlink" Target="https://en.wikipedia.org/wiki/Disease_surveillance" TargetMode="External"/><Relationship Id="rId98" Type="http://schemas.openxmlformats.org/officeDocument/2006/relationships/hyperlink" Target="https://en.wikipedia.org/wiki/CIDRAP" TargetMode="External"/><Relationship Id="rId121" Type="http://schemas.openxmlformats.org/officeDocument/2006/relationships/hyperlink" Target="https://en.wikipedia.org/wiki/Disease_surveillance" TargetMode="External"/><Relationship Id="rId142" Type="http://schemas.openxmlformats.org/officeDocument/2006/relationships/hyperlink" Target="http://www.disposalmag.com/" TargetMode="External"/><Relationship Id="rId163" Type="http://schemas.openxmlformats.org/officeDocument/2006/relationships/hyperlink" Target="https://web.archive.org/web/20101120233733/http:/www.eia.doe.gov/cneaf/solar.renewables/page/mswaste/msw.html" TargetMode="External"/><Relationship Id="rId3" Type="http://schemas.microsoft.com/office/2007/relationships/stylesWithEffects" Target="stylesWithEffects.xml"/><Relationship Id="rId25" Type="http://schemas.openxmlformats.org/officeDocument/2006/relationships/hyperlink" Target="https://en.wikipedia.org/wiki/Paper" TargetMode="External"/><Relationship Id="rId46" Type="http://schemas.openxmlformats.org/officeDocument/2006/relationships/hyperlink" Target="https://en.wikipedia.org/wiki/Lamp_(electrical_component)" TargetMode="External"/><Relationship Id="rId67" Type="http://schemas.openxmlformats.org/officeDocument/2006/relationships/hyperlink" Target="https://en.wikipedia.org/wiki/Biomedical_waste" TargetMode="External"/><Relationship Id="rId116" Type="http://schemas.openxmlformats.org/officeDocument/2006/relationships/hyperlink" Target="https://en.wikipedia.org/wiki/Wayback_Machine" TargetMode="External"/><Relationship Id="rId137" Type="http://schemas.openxmlformats.org/officeDocument/2006/relationships/hyperlink" Target="https://en.wikipedia.org/wiki/Digital_object_identifier" TargetMode="External"/><Relationship Id="rId158" Type="http://schemas.openxmlformats.org/officeDocument/2006/relationships/hyperlink" Target="https://en.wikipedia.org/wiki/Wayback_Machine" TargetMode="External"/><Relationship Id="rId20" Type="http://schemas.openxmlformats.org/officeDocument/2006/relationships/hyperlink" Target="https://en.wikipedia.org/wiki/Biodegradable_waste" TargetMode="External"/><Relationship Id="rId41" Type="http://schemas.openxmlformats.org/officeDocument/2006/relationships/hyperlink" Target="https://en.wikipedia.org/wiki/Soil" TargetMode="External"/><Relationship Id="rId62" Type="http://schemas.openxmlformats.org/officeDocument/2006/relationships/hyperlink" Target="https://en.wikipedia.org/wiki/Fertilizer" TargetMode="External"/><Relationship Id="rId83" Type="http://schemas.openxmlformats.org/officeDocument/2006/relationships/hyperlink" Target="https://en.wikipedia.org/wiki/Polluter-pays_principle" TargetMode="External"/><Relationship Id="rId88" Type="http://schemas.openxmlformats.org/officeDocument/2006/relationships/hyperlink" Target="https://en.wikipedia.org/wiki/Disease_surveillance" TargetMode="External"/><Relationship Id="rId111" Type="http://schemas.openxmlformats.org/officeDocument/2006/relationships/hyperlink" Target="http://www.who.int/csr/disease/avian_influenza/Timeline_28_10a.pdf" TargetMode="External"/><Relationship Id="rId132" Type="http://schemas.openxmlformats.org/officeDocument/2006/relationships/hyperlink" Target="https://en.wikipedia.org/wiki/Waste_management" TargetMode="External"/><Relationship Id="rId153" Type="http://schemas.openxmlformats.org/officeDocument/2006/relationships/hyperlink" Target="https://en.wikipedia.org/wiki/PubMed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12</Pages>
  <Words>6136</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pC18</dc:creator>
  <cp:lastModifiedBy>WFL</cp:lastModifiedBy>
  <cp:revision>8</cp:revision>
  <dcterms:created xsi:type="dcterms:W3CDTF">2019-10-29T18:50:00Z</dcterms:created>
  <dcterms:modified xsi:type="dcterms:W3CDTF">2019-10-31T10:00:00Z</dcterms:modified>
</cp:coreProperties>
</file>