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C91" w:rsidRDefault="008B4C91" w:rsidP="008B4C9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Pr="000F37D7" w:rsidRDefault="00AA46FF" w:rsidP="000F37D7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AA46FF" w:rsidRPr="000F37D7" w:rsidRDefault="00AA46FF" w:rsidP="00AA46FF">
      <w:pPr>
        <w:spacing w:after="0" w:line="256" w:lineRule="auto"/>
        <w:jc w:val="center"/>
        <w:rPr>
          <w:b/>
          <w:sz w:val="32"/>
          <w:szCs w:val="32"/>
        </w:rPr>
      </w:pPr>
      <w:r w:rsidRPr="000F37D7"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AA46FF" w:rsidRPr="000F37D7" w:rsidTr="00C13331">
        <w:tc>
          <w:tcPr>
            <w:tcW w:w="415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rFonts w:ascii="Arial Black" w:hAnsi="Arial Black"/>
                <w:b/>
                <w:sz w:val="32"/>
                <w:szCs w:val="32"/>
              </w:rPr>
              <w:t xml:space="preserve">  </w:t>
            </w:r>
            <w:r w:rsidRPr="000F37D7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5418" w:type="dxa"/>
          </w:tcPr>
          <w:p w:rsidR="00AA46FF" w:rsidRPr="000F37D7" w:rsidRDefault="00AA46FF" w:rsidP="00C13331">
            <w:pPr>
              <w:spacing w:line="256" w:lineRule="auto"/>
              <w:ind w:left="342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Andrea Majoth Kachuol.</w:t>
            </w:r>
          </w:p>
        </w:tc>
      </w:tr>
      <w:tr w:rsidR="00AA46FF" w:rsidRPr="000F37D7" w:rsidTr="00C13331">
        <w:tc>
          <w:tcPr>
            <w:tcW w:w="415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 xml:space="preserve"> Institution:</w:t>
            </w:r>
          </w:p>
        </w:tc>
        <w:tc>
          <w:tcPr>
            <w:tcW w:w="541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Strategia Netherlands (Resource Centre)</w:t>
            </w:r>
          </w:p>
        </w:tc>
      </w:tr>
      <w:tr w:rsidR="00AA46FF" w:rsidRPr="000F37D7" w:rsidTr="00C13331">
        <w:tc>
          <w:tcPr>
            <w:tcW w:w="415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Course:</w:t>
            </w:r>
          </w:p>
        </w:tc>
        <w:tc>
          <w:tcPr>
            <w:tcW w:w="5418" w:type="dxa"/>
          </w:tcPr>
          <w:p w:rsidR="00AA46FF" w:rsidRPr="000F37D7" w:rsidRDefault="00AA46FF" w:rsidP="00C13331">
            <w:pPr>
              <w:spacing w:line="256" w:lineRule="auto"/>
              <w:ind w:left="552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Diploma In finanace management for NGOs</w:t>
            </w:r>
          </w:p>
        </w:tc>
      </w:tr>
      <w:tr w:rsidR="00AA46FF" w:rsidRPr="000F37D7" w:rsidTr="00C13331">
        <w:tc>
          <w:tcPr>
            <w:tcW w:w="415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Admission No:</w:t>
            </w:r>
          </w:p>
        </w:tc>
        <w:tc>
          <w:tcPr>
            <w:tcW w:w="541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</w:p>
        </w:tc>
      </w:tr>
      <w:tr w:rsidR="00AA46FF" w:rsidRPr="000F37D7" w:rsidTr="00C13331">
        <w:tc>
          <w:tcPr>
            <w:tcW w:w="415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Course Code:</w:t>
            </w:r>
          </w:p>
        </w:tc>
        <w:tc>
          <w:tcPr>
            <w:tcW w:w="5418" w:type="dxa"/>
          </w:tcPr>
          <w:p w:rsidR="00AA46FF" w:rsidRPr="000F37D7" w:rsidRDefault="00AA46FF" w:rsidP="00C13331">
            <w:pPr>
              <w:spacing w:line="256" w:lineRule="auto"/>
              <w:ind w:left="507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D008</w:t>
            </w:r>
          </w:p>
        </w:tc>
      </w:tr>
      <w:tr w:rsidR="00AA46FF" w:rsidRPr="000F37D7" w:rsidTr="00C13331">
        <w:tc>
          <w:tcPr>
            <w:tcW w:w="415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Module:</w:t>
            </w:r>
          </w:p>
        </w:tc>
        <w:tc>
          <w:tcPr>
            <w:tcW w:w="541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Module three</w:t>
            </w:r>
          </w:p>
        </w:tc>
      </w:tr>
      <w:tr w:rsidR="00AA46FF" w:rsidRPr="000F37D7" w:rsidTr="00C13331">
        <w:tc>
          <w:tcPr>
            <w:tcW w:w="415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Assignment:</w:t>
            </w:r>
          </w:p>
        </w:tc>
        <w:tc>
          <w:tcPr>
            <w:tcW w:w="541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three</w:t>
            </w:r>
          </w:p>
        </w:tc>
      </w:tr>
      <w:tr w:rsidR="00AA46FF" w:rsidRPr="000F37D7" w:rsidTr="00C13331">
        <w:tc>
          <w:tcPr>
            <w:tcW w:w="415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Year:</w:t>
            </w:r>
          </w:p>
        </w:tc>
        <w:tc>
          <w:tcPr>
            <w:tcW w:w="541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2019</w:t>
            </w:r>
          </w:p>
        </w:tc>
      </w:tr>
      <w:tr w:rsidR="00AA46FF" w:rsidRPr="000F37D7" w:rsidTr="00C13331">
        <w:tc>
          <w:tcPr>
            <w:tcW w:w="415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Month of Submission:</w:t>
            </w:r>
          </w:p>
        </w:tc>
        <w:tc>
          <w:tcPr>
            <w:tcW w:w="5418" w:type="dxa"/>
          </w:tcPr>
          <w:p w:rsidR="00AA46FF" w:rsidRPr="000F37D7" w:rsidRDefault="00AA46FF" w:rsidP="00C13331">
            <w:pPr>
              <w:spacing w:line="256" w:lineRule="auto"/>
              <w:ind w:left="567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September 2019</w:t>
            </w:r>
          </w:p>
        </w:tc>
      </w:tr>
      <w:tr w:rsidR="00AA46FF" w:rsidRPr="000F37D7" w:rsidTr="00C13331">
        <w:tc>
          <w:tcPr>
            <w:tcW w:w="415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Email address</w:t>
            </w:r>
          </w:p>
        </w:tc>
        <w:tc>
          <w:tcPr>
            <w:tcW w:w="541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Andreamajoth99@gmail.com</w:t>
            </w:r>
          </w:p>
        </w:tc>
      </w:tr>
      <w:tr w:rsidR="00AA46FF" w:rsidRPr="000F37D7" w:rsidTr="00C13331">
        <w:tc>
          <w:tcPr>
            <w:tcW w:w="415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Phone contacts</w:t>
            </w:r>
          </w:p>
        </w:tc>
        <w:tc>
          <w:tcPr>
            <w:tcW w:w="5418" w:type="dxa"/>
          </w:tcPr>
          <w:p w:rsidR="00AA46FF" w:rsidRPr="000F37D7" w:rsidRDefault="00AA46FF" w:rsidP="00C13331">
            <w:pPr>
              <w:spacing w:line="256" w:lineRule="auto"/>
              <w:ind w:left="507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+211929686968/924881015</w:t>
            </w:r>
          </w:p>
        </w:tc>
      </w:tr>
      <w:tr w:rsidR="00AA46FF" w:rsidRPr="000F37D7" w:rsidTr="00C13331">
        <w:tc>
          <w:tcPr>
            <w:tcW w:w="415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Residential adress</w:t>
            </w:r>
          </w:p>
        </w:tc>
        <w:tc>
          <w:tcPr>
            <w:tcW w:w="5418" w:type="dxa"/>
          </w:tcPr>
          <w:p w:rsidR="00AA46FF" w:rsidRPr="000F37D7" w:rsidRDefault="00AA46FF" w:rsidP="00C13331">
            <w:pPr>
              <w:spacing w:line="256" w:lineRule="auto"/>
              <w:rPr>
                <w:b/>
                <w:sz w:val="32"/>
                <w:szCs w:val="32"/>
              </w:rPr>
            </w:pPr>
            <w:r w:rsidRPr="000F37D7">
              <w:rPr>
                <w:b/>
                <w:sz w:val="32"/>
                <w:szCs w:val="32"/>
              </w:rPr>
              <w:t>Gok state-Cueibet, South Sudan</w:t>
            </w:r>
          </w:p>
        </w:tc>
      </w:tr>
    </w:tbl>
    <w:p w:rsidR="00AA46FF" w:rsidRPr="000F37D7" w:rsidRDefault="00AA46FF" w:rsidP="00AA46FF">
      <w:pPr>
        <w:spacing w:after="0"/>
        <w:rPr>
          <w:b/>
          <w:sz w:val="32"/>
          <w:szCs w:val="32"/>
        </w:rPr>
      </w:pPr>
    </w:p>
    <w:p w:rsidR="00AA46FF" w:rsidRPr="000F37D7" w:rsidRDefault="00AA46FF" w:rsidP="00AA46FF">
      <w:pPr>
        <w:tabs>
          <w:tab w:val="left" w:pos="3330"/>
        </w:tabs>
        <w:rPr>
          <w:rFonts w:ascii="Times New Roman" w:hAnsi="Times New Roman" w:cs="Times New Roman"/>
          <w:b/>
          <w:sz w:val="32"/>
          <w:szCs w:val="32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</w:p>
    <w:p w:rsidR="00AA46FF" w:rsidRPr="008B4C91" w:rsidRDefault="00AA46FF" w:rsidP="008B4C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3 ASSIGNMENTS</w:t>
      </w:r>
    </w:p>
    <w:p w:rsidR="008B4C91" w:rsidRDefault="008B4C91" w:rsidP="00AA4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6FF">
        <w:rPr>
          <w:rFonts w:ascii="Times New Roman" w:hAnsi="Times New Roman" w:cs="Times New Roman"/>
          <w:sz w:val="24"/>
          <w:szCs w:val="24"/>
        </w:rPr>
        <w:t>Why is the cost of capital the minimum acceptable rate of return on an investment?</w:t>
      </w:r>
    </w:p>
    <w:p w:rsidR="00CA55F9" w:rsidRPr="00AA46FF" w:rsidRDefault="00CA55F9" w:rsidP="00CA55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55F9" w:rsidRDefault="00AA46FF" w:rsidP="00AA46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term cost of capital refers to the minimum rate of return which a firm or a business must earn on its investments so that the market value of the comapany’s equity shares does not fall. </w:t>
      </w:r>
    </w:p>
    <w:p w:rsidR="00CA55F9" w:rsidRDefault="00CA55F9" w:rsidP="00AA4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46FF" w:rsidRDefault="00AA46FF" w:rsidP="00AA46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Hampton, John defines it as the rate of return the firm requires from investment in order to increase the values of the firm in the market place.</w:t>
      </w:r>
    </w:p>
    <w:p w:rsidR="00CA55F9" w:rsidRDefault="00CA55F9" w:rsidP="00AA4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46FF" w:rsidRDefault="00AA46FF" w:rsidP="00AA46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reasons why the cost capital the minimum acceptable rate of return on an investment are as follow:</w:t>
      </w:r>
    </w:p>
    <w:p w:rsidR="00CA55F9" w:rsidRDefault="00CA55F9" w:rsidP="00AA4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55F9" w:rsidRDefault="00AA46FF" w:rsidP="00FD1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basis of appraising new capital expenditure propo</w:t>
      </w:r>
      <w:r w:rsidR="00CA55F9">
        <w:rPr>
          <w:rFonts w:ascii="Times New Roman" w:hAnsi="Times New Roman" w:cs="Times New Roman"/>
          <w:sz w:val="24"/>
          <w:szCs w:val="24"/>
        </w:rPr>
        <w:t>sal.</w:t>
      </w:r>
    </w:p>
    <w:p w:rsidR="00CA55F9" w:rsidRDefault="00CA55F9" w:rsidP="00CA55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A46FF" w:rsidRDefault="00AA46FF" w:rsidP="00CA55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gives the acceptance </w:t>
      </w:r>
      <w:r w:rsidR="00DE6663">
        <w:rPr>
          <w:rFonts w:ascii="Times New Roman" w:hAnsi="Times New Roman" w:cs="Times New Roman"/>
          <w:sz w:val="24"/>
          <w:szCs w:val="24"/>
        </w:rPr>
        <w:t>or rejection criteria for capital expenditure projects.</w:t>
      </w:r>
    </w:p>
    <w:p w:rsidR="00CA55F9" w:rsidRDefault="00CA55F9" w:rsidP="00CA55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A55F9" w:rsidRDefault="00DE6663" w:rsidP="00FD1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finance manager must raise capital from different sources in a way that it optimizes the risk and cost factors. </w:t>
      </w:r>
    </w:p>
    <w:p w:rsidR="00CA55F9" w:rsidRDefault="00CA55F9" w:rsidP="00CA55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A55F9" w:rsidRDefault="00DE6663" w:rsidP="00CA55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sources of funds which have less cost involve high risk.</w:t>
      </w:r>
    </w:p>
    <w:p w:rsidR="00CA55F9" w:rsidRDefault="00DE6663" w:rsidP="00CA55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6663" w:rsidRDefault="00DE6663" w:rsidP="00CA55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capital helps the managers in determining the optimal capital structure.</w:t>
      </w:r>
    </w:p>
    <w:p w:rsidR="00CA55F9" w:rsidRDefault="00CA55F9" w:rsidP="00CA55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E6663" w:rsidRDefault="00DE6663" w:rsidP="00FD1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the basis for evaluating the financial performances </w:t>
      </w:r>
      <w:r w:rsidR="00FD1AC9">
        <w:rPr>
          <w:rFonts w:ascii="Times New Roman" w:hAnsi="Times New Roman" w:cs="Times New Roman"/>
          <w:sz w:val="24"/>
          <w:szCs w:val="24"/>
        </w:rPr>
        <w:t>of top management.</w:t>
      </w:r>
    </w:p>
    <w:p w:rsidR="00CA55F9" w:rsidRDefault="00CA55F9" w:rsidP="00CA55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D1AC9" w:rsidRDefault="00FD1AC9" w:rsidP="00FD1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helps in formulating appropriate dividend policy.</w:t>
      </w:r>
    </w:p>
    <w:p w:rsidR="00CA55F9" w:rsidRDefault="00CA55F9" w:rsidP="00CA55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D1AC9" w:rsidRDefault="00FD1AC9" w:rsidP="00FD1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helps the organization in developing an appropriate working capital policy.</w:t>
      </w:r>
    </w:p>
    <w:p w:rsidR="00CA55F9" w:rsidRDefault="00CA55F9" w:rsidP="00CA55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D1AC9" w:rsidRDefault="00FD1AC9" w:rsidP="00FD1A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cost debt capital = </w:t>
      </w:r>
      <w:proofErr w:type="gramStart"/>
      <w:r>
        <w:rPr>
          <w:rFonts w:ascii="Times New Roman" w:hAnsi="Times New Roman" w:cs="Times New Roman"/>
          <w:sz w:val="24"/>
          <w:szCs w:val="24"/>
        </w:rPr>
        <w:t>Kd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(1-T) R</w:t>
      </w:r>
    </w:p>
    <w:p w:rsidR="00FD1AC9" w:rsidRDefault="00FD1AC9" w:rsidP="00FD1A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A0001" w:rsidRPr="006A0001" w:rsidRDefault="008B4C91" w:rsidP="006A0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001">
        <w:rPr>
          <w:rFonts w:ascii="Times New Roman" w:hAnsi="Times New Roman" w:cs="Times New Roman"/>
          <w:sz w:val="24"/>
          <w:szCs w:val="24"/>
        </w:rPr>
        <w:t>How is the Cost of Debt Capital ascertained? Give examples.</w:t>
      </w:r>
    </w:p>
    <w:p w:rsidR="006A0001" w:rsidRDefault="006A0001" w:rsidP="006A00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A0001" w:rsidRDefault="006A0001" w:rsidP="006A00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>
        <w:rPr>
          <w:rFonts w:ascii="Times New Roman" w:hAnsi="Times New Roman" w:cs="Times New Roman"/>
          <w:sz w:val="24"/>
          <w:szCs w:val="24"/>
        </w:rPr>
        <w:t>Kd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  cost of long term debt.</w:t>
      </w:r>
    </w:p>
    <w:p w:rsidR="006A0001" w:rsidRDefault="006A0001" w:rsidP="006A00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Marginal Tax Rate.</w:t>
      </w:r>
    </w:p>
    <w:p w:rsidR="006A0001" w:rsidRDefault="006A0001" w:rsidP="006A00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Debenture Interest Rate.</w:t>
      </w:r>
    </w:p>
    <w:p w:rsidR="0079550D" w:rsidRDefault="0079550D" w:rsidP="006A0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0001" w:rsidRPr="00AA46FF" w:rsidRDefault="006A0001" w:rsidP="006A00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If a firm has issued 10% debentures and the Tax Rate is 50%, </w:t>
      </w:r>
      <w:r w:rsidR="0079550D">
        <w:rPr>
          <w:rFonts w:ascii="Times New Roman" w:hAnsi="Times New Roman" w:cs="Times New Roman"/>
          <w:sz w:val="24"/>
          <w:szCs w:val="24"/>
        </w:rPr>
        <w:t>the cost</w:t>
      </w:r>
      <w:r>
        <w:rPr>
          <w:rFonts w:ascii="Times New Roman" w:hAnsi="Times New Roman" w:cs="Times New Roman"/>
          <w:sz w:val="24"/>
          <w:szCs w:val="24"/>
        </w:rPr>
        <w:t xml:space="preserve"> of debt capital will be =</w:t>
      </w:r>
      <w:r w:rsidR="0079550D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( 1</w:t>
      </w:r>
      <w:proofErr w:type="gramEnd"/>
      <w:r>
        <w:rPr>
          <w:rFonts w:ascii="Times New Roman" w:hAnsi="Times New Roman" w:cs="Times New Roman"/>
          <w:sz w:val="24"/>
          <w:szCs w:val="24"/>
        </w:rPr>
        <w:t>-5)10 = 5%</w:t>
      </w:r>
    </w:p>
    <w:p w:rsidR="006A0001" w:rsidRDefault="006A0001" w:rsidP="006A0001">
      <w:pPr>
        <w:rPr>
          <w:rFonts w:ascii="Times New Roman" w:hAnsi="Times New Roman" w:cs="Times New Roman"/>
          <w:sz w:val="24"/>
          <w:szCs w:val="24"/>
        </w:rPr>
      </w:pPr>
    </w:p>
    <w:p w:rsidR="006A0001" w:rsidRPr="006A0001" w:rsidRDefault="006A0001" w:rsidP="006A0001">
      <w:pPr>
        <w:rPr>
          <w:rFonts w:ascii="Times New Roman" w:hAnsi="Times New Roman" w:cs="Times New Roman"/>
          <w:sz w:val="24"/>
          <w:szCs w:val="24"/>
        </w:rPr>
      </w:pPr>
    </w:p>
    <w:p w:rsidR="008B4C91" w:rsidRDefault="008B4C91" w:rsidP="006A0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001">
        <w:rPr>
          <w:rFonts w:ascii="Times New Roman" w:hAnsi="Times New Roman" w:cs="Times New Roman"/>
          <w:sz w:val="24"/>
          <w:szCs w:val="24"/>
        </w:rPr>
        <w:t>How will you calculate the Cost of Preferences Share Capital?</w:t>
      </w:r>
    </w:p>
    <w:p w:rsidR="0079550D" w:rsidRPr="006A0001" w:rsidRDefault="0079550D" w:rsidP="006A0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6A0001" w:rsidRDefault="006A0001" w:rsidP="006A00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formula for the cost of preference share capital is given by:</w:t>
      </w:r>
    </w:p>
    <w:p w:rsidR="0079550D" w:rsidRDefault="0079550D" w:rsidP="006A0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0001" w:rsidRPr="00A87E54" w:rsidRDefault="006A0001" w:rsidP="00A87E5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Cost of preference share capital =    </w:t>
      </w:r>
      <w:r w:rsidRPr="006A0001">
        <w:rPr>
          <w:rFonts w:ascii="Times New Roman" w:hAnsi="Times New Roman" w:cs="Times New Roman"/>
          <w:sz w:val="24"/>
          <w:szCs w:val="24"/>
          <w:u w:val="single"/>
        </w:rPr>
        <w:t>Dividend</w:t>
      </w:r>
    </w:p>
    <w:p w:rsidR="006A0001" w:rsidRDefault="006A0001" w:rsidP="00A87E54">
      <w:pPr>
        <w:tabs>
          <w:tab w:val="center" w:pos="46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A000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Market price-issue cost.</w:t>
      </w:r>
    </w:p>
    <w:p w:rsidR="00A87E54" w:rsidRPr="006A0001" w:rsidRDefault="00A87E54" w:rsidP="00A87E54">
      <w:pPr>
        <w:tabs>
          <w:tab w:val="center" w:pos="468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87E54" w:rsidRPr="006A0001" w:rsidRDefault="00A87E54" w:rsidP="00A87E54">
      <w:pPr>
        <w:pStyle w:val="ListParagraph"/>
        <w:numPr>
          <w:ilvl w:val="0"/>
          <w:numId w:val="3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A0001">
        <w:rPr>
          <w:rFonts w:ascii="Times New Roman" w:hAnsi="Times New Roman" w:cs="Times New Roman"/>
          <w:sz w:val="24"/>
          <w:szCs w:val="24"/>
        </w:rPr>
        <w:t>The following details are available:</w:t>
      </w:r>
    </w:p>
    <w:p w:rsidR="006A0001" w:rsidRDefault="006A0001" w:rsidP="006A0001">
      <w:pPr>
        <w:pStyle w:val="ListParagraph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6A0001" w:rsidRDefault="006A0001" w:rsidP="006A0001">
      <w:pPr>
        <w:pStyle w:val="ListParagraph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6A0001" w:rsidRPr="006A0001" w:rsidRDefault="006A0001" w:rsidP="006A0001">
      <w:pPr>
        <w:pStyle w:val="ListParagraph"/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8B4C91" w:rsidRPr="008B4C91" w:rsidRDefault="008B4C91" w:rsidP="008B4C91">
      <w:pPr>
        <w:rPr>
          <w:rFonts w:ascii="Times New Roman" w:hAnsi="Times New Roman" w:cs="Times New Roman"/>
          <w:sz w:val="24"/>
          <w:szCs w:val="24"/>
        </w:rPr>
      </w:pPr>
      <w:r w:rsidRPr="008B4C91">
        <w:rPr>
          <w:rFonts w:ascii="Times New Roman" w:hAnsi="Times New Roman" w:cs="Times New Roman"/>
          <w:sz w:val="24"/>
          <w:szCs w:val="24"/>
        </w:rPr>
        <w:t>Equity (Expected Dividend 12%) Rs. 1000000</w:t>
      </w:r>
    </w:p>
    <w:p w:rsidR="008B4C91" w:rsidRPr="008B4C91" w:rsidRDefault="008B4C91" w:rsidP="008B4C91">
      <w:pPr>
        <w:rPr>
          <w:rFonts w:ascii="Times New Roman" w:hAnsi="Times New Roman" w:cs="Times New Roman"/>
          <w:sz w:val="24"/>
          <w:szCs w:val="24"/>
        </w:rPr>
      </w:pPr>
      <w:r w:rsidRPr="008B4C91">
        <w:rPr>
          <w:rFonts w:ascii="Times New Roman" w:hAnsi="Times New Roman" w:cs="Times New Roman"/>
          <w:sz w:val="24"/>
          <w:szCs w:val="24"/>
        </w:rPr>
        <w:t>Tax Rate 50%</w:t>
      </w:r>
    </w:p>
    <w:p w:rsidR="008B4C91" w:rsidRPr="008B4C91" w:rsidRDefault="008B4C91" w:rsidP="008B4C91">
      <w:pPr>
        <w:rPr>
          <w:rFonts w:ascii="Times New Roman" w:hAnsi="Times New Roman" w:cs="Times New Roman"/>
          <w:sz w:val="24"/>
          <w:szCs w:val="24"/>
        </w:rPr>
      </w:pPr>
      <w:r w:rsidRPr="008B4C91">
        <w:rPr>
          <w:rFonts w:ascii="Times New Roman" w:hAnsi="Times New Roman" w:cs="Times New Roman"/>
          <w:sz w:val="24"/>
          <w:szCs w:val="24"/>
        </w:rPr>
        <w:t>10% Preference Rs. 500000</w:t>
      </w:r>
    </w:p>
    <w:p w:rsidR="008B4C91" w:rsidRPr="008B4C91" w:rsidRDefault="008B4C91" w:rsidP="008B4C91">
      <w:pPr>
        <w:rPr>
          <w:rFonts w:ascii="Times New Roman" w:hAnsi="Times New Roman" w:cs="Times New Roman"/>
          <w:sz w:val="24"/>
          <w:szCs w:val="24"/>
        </w:rPr>
      </w:pPr>
      <w:r w:rsidRPr="008B4C91">
        <w:rPr>
          <w:rFonts w:ascii="Times New Roman" w:hAnsi="Times New Roman" w:cs="Times New Roman"/>
          <w:sz w:val="24"/>
          <w:szCs w:val="24"/>
        </w:rPr>
        <w:t>8% Loan Rs. 1500000</w:t>
      </w:r>
    </w:p>
    <w:p w:rsidR="008B4C91" w:rsidRDefault="008B4C91" w:rsidP="008B4C91">
      <w:pPr>
        <w:rPr>
          <w:rFonts w:ascii="Times New Roman" w:hAnsi="Times New Roman" w:cs="Times New Roman"/>
          <w:sz w:val="24"/>
          <w:szCs w:val="24"/>
        </w:rPr>
      </w:pPr>
      <w:r w:rsidRPr="008B4C91">
        <w:rPr>
          <w:rFonts w:ascii="Times New Roman" w:hAnsi="Times New Roman" w:cs="Times New Roman"/>
          <w:sz w:val="24"/>
          <w:szCs w:val="24"/>
        </w:rPr>
        <w:t>You are required to calculate Weighted Average Cost of Capital?</w:t>
      </w:r>
    </w:p>
    <w:p w:rsidR="00A87E54" w:rsidRDefault="00A87E54" w:rsidP="008B4C91">
      <w:pPr>
        <w:rPr>
          <w:rFonts w:ascii="Times New Roman" w:hAnsi="Times New Roman" w:cs="Times New Roman"/>
          <w:sz w:val="24"/>
          <w:szCs w:val="24"/>
        </w:rPr>
      </w:pPr>
    </w:p>
    <w:p w:rsidR="00A87E54" w:rsidRDefault="00A87E54" w:rsidP="008B4C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87E54" w:rsidTr="00A87E54"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of funds</w:t>
            </w:r>
          </w:p>
        </w:tc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proportion</w:t>
            </w:r>
          </w:p>
        </w:tc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tax cost</w:t>
            </w:r>
          </w:p>
        </w:tc>
      </w:tr>
      <w:tr w:rsidR="00A87E54" w:rsidTr="00A87E54"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Debt</w:t>
            </w:r>
          </w:p>
        </w:tc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1500,000</w:t>
            </w:r>
          </w:p>
        </w:tc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A87E54" w:rsidTr="00A87E54"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Preference share</w:t>
            </w:r>
          </w:p>
        </w:tc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500,000</w:t>
            </w:r>
          </w:p>
        </w:tc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</w:p>
        </w:tc>
      </w:tr>
      <w:tr w:rsidR="00A87E54" w:rsidTr="00A87E54"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Equity share</w:t>
            </w:r>
          </w:p>
        </w:tc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1000,000</w:t>
            </w:r>
          </w:p>
        </w:tc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</w:tr>
      <w:tr w:rsidR="00A87E54" w:rsidTr="00A87E54"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3000,000</w:t>
            </w:r>
          </w:p>
        </w:tc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:rsidR="00A87E54" w:rsidRDefault="00A87E54" w:rsidP="008B4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7E54" w:rsidRDefault="00A87E54" w:rsidP="008B4C91">
      <w:pPr>
        <w:rPr>
          <w:rFonts w:ascii="Times New Roman" w:hAnsi="Times New Roman" w:cs="Times New Roman"/>
          <w:sz w:val="24"/>
          <w:szCs w:val="24"/>
        </w:rPr>
      </w:pPr>
    </w:p>
    <w:p w:rsidR="00A87E54" w:rsidRDefault="00A87E54" w:rsidP="008B4C91">
      <w:pPr>
        <w:rPr>
          <w:rFonts w:ascii="Times New Roman" w:hAnsi="Times New Roman" w:cs="Times New Roman"/>
          <w:sz w:val="24"/>
          <w:szCs w:val="24"/>
        </w:rPr>
      </w:pPr>
    </w:p>
    <w:p w:rsidR="00A87E54" w:rsidRPr="008B4C91" w:rsidRDefault="00A87E54" w:rsidP="008B4C91">
      <w:pPr>
        <w:rPr>
          <w:rFonts w:ascii="Times New Roman" w:hAnsi="Times New Roman" w:cs="Times New Roman"/>
          <w:sz w:val="24"/>
          <w:szCs w:val="24"/>
        </w:rPr>
      </w:pPr>
    </w:p>
    <w:p w:rsidR="008B4C91" w:rsidRPr="00A47605" w:rsidRDefault="008B4C91" w:rsidP="00A47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7605">
        <w:rPr>
          <w:rFonts w:ascii="Times New Roman" w:hAnsi="Times New Roman" w:cs="Times New Roman"/>
          <w:sz w:val="24"/>
          <w:szCs w:val="24"/>
        </w:rPr>
        <w:t>What is Net Present Value and how does it change by variation in discount rate.</w:t>
      </w:r>
    </w:p>
    <w:p w:rsidR="00A47605" w:rsidRDefault="00A47605" w:rsidP="00A476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9550D" w:rsidRDefault="00A47605" w:rsidP="00A476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present value refers to the prsent value o</w:t>
      </w:r>
      <w:r w:rsidR="006A3B4F">
        <w:rPr>
          <w:rFonts w:ascii="Times New Roman" w:hAnsi="Times New Roman" w:cs="Times New Roman"/>
          <w:sz w:val="24"/>
          <w:szCs w:val="24"/>
        </w:rPr>
        <w:t xml:space="preserve">f all the cash flows that occure during the entire life span of a project. </w:t>
      </w:r>
    </w:p>
    <w:p w:rsidR="0079550D" w:rsidRDefault="0079550D" w:rsidP="00A476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9550D" w:rsidRDefault="006A3B4F" w:rsidP="00A476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 out flows will have negative values while the inflows will have positive values.</w:t>
      </w:r>
    </w:p>
    <w:p w:rsidR="00CA55F9" w:rsidRDefault="00CA55F9" w:rsidP="00A476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47605" w:rsidRDefault="006A3B4F" w:rsidP="00A476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Therefore if the present value of inflows is greater than outflows, we get a positive value and the reverse is likewise.</w:t>
      </w:r>
    </w:p>
    <w:p w:rsidR="0079550D" w:rsidRDefault="0079550D" w:rsidP="00A476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A3B4F" w:rsidRDefault="006A3B4F" w:rsidP="00A476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present value changes by variation in discount rate as follow:</w:t>
      </w:r>
    </w:p>
    <w:p w:rsidR="0079550D" w:rsidRDefault="0079550D" w:rsidP="00A476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9550D" w:rsidRDefault="003C3EB1" w:rsidP="00A476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relationship between net present value and discount rate is when the rate of interest increases, the net present value gradually falls. </w:t>
      </w:r>
    </w:p>
    <w:p w:rsidR="0079550D" w:rsidRDefault="0079550D" w:rsidP="00A476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A3B4F" w:rsidRDefault="003C3EB1" w:rsidP="00A476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means that as the rate of discount inceases, the net present value goes on diminishing.</w:t>
      </w:r>
    </w:p>
    <w:p w:rsidR="003C3EB1" w:rsidRPr="00A47605" w:rsidRDefault="003C3EB1" w:rsidP="00A476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B4C91" w:rsidRDefault="008B4C91" w:rsidP="003C3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3EB1">
        <w:rPr>
          <w:rFonts w:ascii="Times New Roman" w:hAnsi="Times New Roman" w:cs="Times New Roman"/>
          <w:sz w:val="24"/>
          <w:szCs w:val="24"/>
        </w:rPr>
        <w:t>Distinguish between NPV and PI. Which of these you consider better?</w:t>
      </w:r>
    </w:p>
    <w:p w:rsidR="0079550D" w:rsidRPr="003C3EB1" w:rsidRDefault="0079550D" w:rsidP="003C3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79550D" w:rsidRDefault="003C3EB1" w:rsidP="003C3E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 present value is a present value of all the cash flows that occure during the entire life span of a project. </w:t>
      </w:r>
    </w:p>
    <w:p w:rsidR="0079550D" w:rsidRDefault="0079550D" w:rsidP="003C3E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9550D" w:rsidRDefault="003C3EB1" w:rsidP="003C3E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 present value is an aboslute value and therefore, is not appropriate for comparing the relative profitability between different projects. </w:t>
      </w:r>
    </w:p>
    <w:p w:rsidR="00CA55F9" w:rsidRDefault="00CA55F9" w:rsidP="003C3E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C3EB1" w:rsidRDefault="003C3EB1" w:rsidP="003C3E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overcome this limitationof net present value, one modification in it to make a relative measurement and this is </w:t>
      </w:r>
      <w:r w:rsidR="00C8622F">
        <w:rPr>
          <w:rFonts w:ascii="Times New Roman" w:hAnsi="Times New Roman" w:cs="Times New Roman"/>
          <w:sz w:val="24"/>
          <w:szCs w:val="24"/>
        </w:rPr>
        <w:t>profitability index (PI).</w:t>
      </w:r>
    </w:p>
    <w:p w:rsidR="00C8622F" w:rsidRDefault="00C8622F" w:rsidP="003C3E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8622F" w:rsidRPr="00C8622F" w:rsidRDefault="00C8622F" w:rsidP="003C3EB1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P.I </w:t>
      </w:r>
      <w:r w:rsidRPr="00C8622F">
        <w:rPr>
          <w:rFonts w:ascii="Times New Roman" w:hAnsi="Times New Roman" w:cs="Times New Roman"/>
          <w:sz w:val="24"/>
          <w:szCs w:val="24"/>
          <w:u w:val="single"/>
        </w:rPr>
        <w:t>=</w:t>
      </w:r>
      <w:r w:rsidRPr="00C8622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8622F">
        <w:rPr>
          <w:rFonts w:ascii="Times New Roman" w:hAnsi="Times New Roman" w:cs="Times New Roman"/>
          <w:sz w:val="24"/>
          <w:szCs w:val="24"/>
          <w:u w:val="single"/>
        </w:rPr>
        <w:t>present value of inflows</w:t>
      </w:r>
    </w:p>
    <w:p w:rsidR="00C8622F" w:rsidRDefault="00C8622F" w:rsidP="00C8622F">
      <w:pPr>
        <w:pStyle w:val="ListParagraph"/>
        <w:tabs>
          <w:tab w:val="left" w:pos="265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Present value of outflows.</w:t>
      </w:r>
    </w:p>
    <w:p w:rsidR="0079550D" w:rsidRDefault="0079550D" w:rsidP="00C8622F">
      <w:pPr>
        <w:pStyle w:val="ListParagraph"/>
        <w:tabs>
          <w:tab w:val="left" w:pos="265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C8622F" w:rsidRDefault="00C8622F" w:rsidP="00C8622F">
      <w:pPr>
        <w:pStyle w:val="ListParagraph"/>
        <w:tabs>
          <w:tab w:val="left" w:pos="265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Profitability Index is considered better because it is appropriate for comparing the relative profitability between different projects.   </w:t>
      </w:r>
    </w:p>
    <w:p w:rsidR="00C8622F" w:rsidRDefault="00C8622F" w:rsidP="00C8622F">
      <w:pPr>
        <w:pStyle w:val="ListParagraph"/>
        <w:tabs>
          <w:tab w:val="left" w:pos="265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C8622F" w:rsidRPr="003C3EB1" w:rsidRDefault="00C8622F" w:rsidP="003C3E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8622F" w:rsidRPr="00C8622F" w:rsidRDefault="008B4C91" w:rsidP="00C86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22F">
        <w:rPr>
          <w:rFonts w:ascii="Times New Roman" w:hAnsi="Times New Roman" w:cs="Times New Roman"/>
          <w:sz w:val="24"/>
          <w:szCs w:val="24"/>
        </w:rPr>
        <w:lastRenderedPageBreak/>
        <w:t>What are the limitations of using the NPV and IRR methods in practice? Give your</w:t>
      </w:r>
    </w:p>
    <w:p w:rsidR="008B4C91" w:rsidRDefault="008F0226" w:rsidP="008B4C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8B4C91">
        <w:rPr>
          <w:rFonts w:ascii="Times New Roman" w:hAnsi="Times New Roman" w:cs="Times New Roman"/>
          <w:sz w:val="24"/>
          <w:szCs w:val="24"/>
        </w:rPr>
        <w:t>ssessment</w:t>
      </w:r>
      <w:proofErr w:type="gramEnd"/>
      <w:r w:rsidR="008B4C91" w:rsidRPr="008B4C91">
        <w:rPr>
          <w:rFonts w:ascii="Times New Roman" w:hAnsi="Times New Roman" w:cs="Times New Roman"/>
          <w:sz w:val="24"/>
          <w:szCs w:val="24"/>
        </w:rPr>
        <w:t>.</w:t>
      </w:r>
    </w:p>
    <w:p w:rsidR="00C8622F" w:rsidRDefault="00C8622F" w:rsidP="00C862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limitations of using both net present value and Internal Rate</w:t>
      </w:r>
      <w:r w:rsidR="008F0226">
        <w:rPr>
          <w:rFonts w:ascii="Times New Roman" w:hAnsi="Times New Roman" w:cs="Times New Roman"/>
          <w:sz w:val="24"/>
          <w:szCs w:val="24"/>
        </w:rPr>
        <w:t xml:space="preserve"> of Return are:</w:t>
      </w:r>
    </w:p>
    <w:p w:rsidR="008F0226" w:rsidRDefault="008F0226" w:rsidP="00C862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 of net present value:</w:t>
      </w:r>
    </w:p>
    <w:p w:rsidR="008F0226" w:rsidRDefault="008F0226" w:rsidP="00C862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gives the aboslute value and therefore, is not easy to especially when they are of different sizes.</w:t>
      </w:r>
    </w:p>
    <w:p w:rsidR="0079550D" w:rsidRDefault="008F0226" w:rsidP="00C862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a times, it is not possible to know in advance the rate of interest at which discounting is to be done</w:t>
      </w:r>
      <w:r w:rsidR="0079550D">
        <w:rPr>
          <w:rFonts w:ascii="Times New Roman" w:hAnsi="Times New Roman" w:cs="Times New Roman"/>
          <w:sz w:val="24"/>
          <w:szCs w:val="24"/>
        </w:rPr>
        <w:t>.</w:t>
      </w:r>
    </w:p>
    <w:p w:rsidR="008F0226" w:rsidRDefault="008F0226" w:rsidP="00C862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a given net present value may not be appropriate if the rate of interest has changed.</w:t>
      </w:r>
    </w:p>
    <w:p w:rsidR="008F0226" w:rsidRDefault="008F0226" w:rsidP="00C862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may lead to wrong decision making especially when limited funds are available and we have to choose between the different options.</w:t>
      </w:r>
    </w:p>
    <w:p w:rsidR="0079550D" w:rsidRDefault="0079550D" w:rsidP="00C8622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F0226" w:rsidRDefault="008F0226" w:rsidP="00C862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 of Internal Rate of return.</w:t>
      </w:r>
    </w:p>
    <w:p w:rsidR="008F0226" w:rsidRDefault="00AE3446" w:rsidP="00C862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biggest problem with Internal Rate of Return is that it is not uniquely defined and we may get more than one IRR in some cases.</w:t>
      </w:r>
    </w:p>
    <w:p w:rsidR="0079550D" w:rsidRDefault="0079550D" w:rsidP="00C8622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E3446" w:rsidRDefault="00AE3446" w:rsidP="00C862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problem in using IRR is that it does not distinguish between lending and borrow.</w:t>
      </w:r>
    </w:p>
    <w:p w:rsidR="00AE3446" w:rsidRDefault="00AE3446" w:rsidP="00C862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net present value and Internal Rate of Return may again create problems when the patterns of each cash flow are different.</w:t>
      </w:r>
    </w:p>
    <w:p w:rsidR="0079550D" w:rsidRDefault="0079550D" w:rsidP="00C8622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550D" w:rsidRDefault="00AE3446" w:rsidP="00C862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comparsion between NPV, PI and IRR shows that NPV is the best capital budgeting techique because of its conceptual charity and methodology of calculation. </w:t>
      </w:r>
    </w:p>
    <w:p w:rsidR="00AE3446" w:rsidRDefault="00AE3446" w:rsidP="00C862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even better than PI in some respects.</w:t>
      </w:r>
    </w:p>
    <w:p w:rsidR="00C8622F" w:rsidRPr="008B4C91" w:rsidRDefault="00C8622F" w:rsidP="008B4C91">
      <w:pPr>
        <w:rPr>
          <w:rFonts w:ascii="Times New Roman" w:hAnsi="Times New Roman" w:cs="Times New Roman"/>
          <w:sz w:val="24"/>
          <w:szCs w:val="24"/>
        </w:rPr>
      </w:pPr>
    </w:p>
    <w:p w:rsidR="008B4C91" w:rsidRDefault="008B4C91" w:rsidP="00CF79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9C6">
        <w:rPr>
          <w:rFonts w:ascii="Times New Roman" w:hAnsi="Times New Roman" w:cs="Times New Roman"/>
          <w:sz w:val="24"/>
          <w:szCs w:val="24"/>
        </w:rPr>
        <w:t>What purpose do capital markets serve?</w:t>
      </w:r>
    </w:p>
    <w:p w:rsidR="006360DE" w:rsidRPr="00CF79C6" w:rsidRDefault="006360DE" w:rsidP="00CF79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6360DE" w:rsidRDefault="00CF79C6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term c</w:t>
      </w:r>
      <w:r w:rsidR="00C9794D">
        <w:rPr>
          <w:rFonts w:ascii="Times New Roman" w:hAnsi="Times New Roman" w:cs="Times New Roman"/>
          <w:sz w:val="24"/>
          <w:szCs w:val="24"/>
        </w:rPr>
        <w:t>apital markets are markets that facilitate the flow of long term funds.</w:t>
      </w:r>
    </w:p>
    <w:p w:rsidR="006360DE" w:rsidRDefault="006360DE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360DE" w:rsidRDefault="00C9794D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main participants in these markets are households and businesses including those that are in finanace and goverments.</w:t>
      </w:r>
    </w:p>
    <w:p w:rsidR="006360DE" w:rsidRDefault="006360DE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9794D" w:rsidRDefault="00C9794D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The participants that provide funds are called surplus units and those that obtain funds are called deficit units.</w:t>
      </w:r>
    </w:p>
    <w:p w:rsidR="00CA55F9" w:rsidRDefault="00CA55F9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9794D" w:rsidRDefault="00C9794D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360DE">
        <w:rPr>
          <w:rFonts w:ascii="Times New Roman" w:hAnsi="Times New Roman" w:cs="Times New Roman"/>
          <w:sz w:val="24"/>
          <w:szCs w:val="24"/>
        </w:rPr>
        <w:t>purpose that the capital markets serve is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A55F9" w:rsidRDefault="00CA55F9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9550D" w:rsidRDefault="00C9794D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 markets serve as an important source for</w:t>
      </w:r>
      <w:r w:rsidR="0079550D">
        <w:rPr>
          <w:rFonts w:ascii="Times New Roman" w:hAnsi="Times New Roman" w:cs="Times New Roman"/>
          <w:sz w:val="24"/>
          <w:szCs w:val="24"/>
        </w:rPr>
        <w:t xml:space="preserve"> productive use of an economy’s</w:t>
      </w:r>
    </w:p>
    <w:p w:rsidR="0079550D" w:rsidRDefault="00C9794D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savings.</w:t>
      </w:r>
      <w:r w:rsidR="006360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55F9" w:rsidRDefault="00CA55F9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9794D" w:rsidRDefault="006360DE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incentives to savings and facilitates capital formation by offering sustainable rates of interest as the price of capital.</w:t>
      </w:r>
    </w:p>
    <w:p w:rsidR="0079550D" w:rsidRDefault="0079550D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360DE" w:rsidRDefault="006360DE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provides an avenue for </w:t>
      </w:r>
      <w:r w:rsidR="009656F1">
        <w:rPr>
          <w:rFonts w:ascii="Times New Roman" w:hAnsi="Times New Roman" w:cs="Times New Roman"/>
          <w:sz w:val="24"/>
          <w:szCs w:val="24"/>
        </w:rPr>
        <w:t>investors’</w:t>
      </w:r>
      <w:r>
        <w:rPr>
          <w:rFonts w:ascii="Times New Roman" w:hAnsi="Times New Roman" w:cs="Times New Roman"/>
          <w:sz w:val="24"/>
          <w:szCs w:val="24"/>
        </w:rPr>
        <w:t xml:space="preserve"> particularl the household sector to invest in financial assets that are more productive rather than in physical assets.</w:t>
      </w:r>
    </w:p>
    <w:p w:rsidR="0079550D" w:rsidRDefault="0079550D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656F1" w:rsidRDefault="009656F1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facilitates an increase in production and particularl in the economy and thus enhances the economic welfare of the society.</w:t>
      </w:r>
    </w:p>
    <w:p w:rsidR="0079550D" w:rsidRDefault="0079550D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656F1" w:rsidRDefault="009656F1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an important link between those who save and those who aspire to invest.</w:t>
      </w:r>
    </w:p>
    <w:p w:rsidR="0079550D" w:rsidRDefault="0079550D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9550D" w:rsidRDefault="009656F1" w:rsidP="00A504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markets facilitate the flow</w:t>
      </w:r>
      <w:r w:rsidR="00CA55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funds from surplus units to deficit units.</w:t>
      </w:r>
    </w:p>
    <w:p w:rsidR="0079550D" w:rsidRDefault="0079550D" w:rsidP="00A504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504A7" w:rsidRPr="00A504A7" w:rsidRDefault="009656F1" w:rsidP="00A504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markets that facilitate</w:t>
      </w:r>
      <w:r w:rsidR="00A504A7">
        <w:rPr>
          <w:rFonts w:ascii="Times New Roman" w:hAnsi="Times New Roman" w:cs="Times New Roman"/>
          <w:sz w:val="24"/>
          <w:szCs w:val="24"/>
        </w:rPr>
        <w:t xml:space="preserve"> short term funds are known as money markets while those that facilitate the flow of long term funds are known as capital markets.</w:t>
      </w:r>
    </w:p>
    <w:p w:rsidR="00C9794D" w:rsidRPr="00CF79C6" w:rsidRDefault="00C9794D" w:rsidP="00CF7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B4C91" w:rsidRPr="008B4C91" w:rsidRDefault="008B4C91" w:rsidP="008B4C91">
      <w:pPr>
        <w:rPr>
          <w:rFonts w:ascii="Times New Roman" w:hAnsi="Times New Roman" w:cs="Times New Roman"/>
          <w:sz w:val="24"/>
          <w:szCs w:val="24"/>
        </w:rPr>
      </w:pPr>
      <w:r w:rsidRPr="008B4C91">
        <w:rPr>
          <w:rFonts w:ascii="Times New Roman" w:hAnsi="Times New Roman" w:cs="Times New Roman"/>
          <w:sz w:val="24"/>
          <w:szCs w:val="24"/>
        </w:rPr>
        <w:t>9. What are the factors that would go into deciding whether a company should resort to debt</w:t>
      </w:r>
    </w:p>
    <w:p w:rsidR="008B4C91" w:rsidRDefault="008B4C91" w:rsidP="008B4C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4C91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8B4C91">
        <w:rPr>
          <w:rFonts w:ascii="Times New Roman" w:hAnsi="Times New Roman" w:cs="Times New Roman"/>
          <w:sz w:val="24"/>
          <w:szCs w:val="24"/>
        </w:rPr>
        <w:t xml:space="preserve"> equity for financing its requirement of long-term funds?</w:t>
      </w:r>
    </w:p>
    <w:p w:rsidR="00A504A7" w:rsidRDefault="00A504A7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factors that would go into deciding wether a company should resort to debt or equity for financing its requirement of long term funds are:</w:t>
      </w:r>
    </w:p>
    <w:p w:rsidR="0079550D" w:rsidRDefault="00A504A7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term goals; as the owner of a new business, it will be critical for you to think about what you actually hope to achieve in the long run. </w:t>
      </w:r>
    </w:p>
    <w:p w:rsidR="0079550D" w:rsidRDefault="00A504A7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purpose of starting your business, where do you hope for your business to be in </w:t>
      </w:r>
      <w:proofErr w:type="gramStart"/>
      <w:r>
        <w:rPr>
          <w:rFonts w:ascii="Times New Roman" w:hAnsi="Times New Roman" w:cs="Times New Roman"/>
          <w:sz w:val="24"/>
          <w:szCs w:val="24"/>
        </w:rPr>
        <w:t>ten</w:t>
      </w:r>
      <w:proofErr w:type="gramEnd"/>
    </w:p>
    <w:p w:rsidR="00A504A7" w:rsidRDefault="00A504A7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6ACF">
        <w:rPr>
          <w:rFonts w:ascii="Times New Roman" w:hAnsi="Times New Roman" w:cs="Times New Roman"/>
          <w:sz w:val="24"/>
          <w:szCs w:val="24"/>
        </w:rPr>
        <w:t>years</w:t>
      </w:r>
      <w:proofErr w:type="gramEnd"/>
      <w:r w:rsidR="009F6ACF">
        <w:rPr>
          <w:rFonts w:ascii="Times New Roman" w:hAnsi="Times New Roman" w:cs="Times New Roman"/>
          <w:sz w:val="24"/>
          <w:szCs w:val="24"/>
        </w:rPr>
        <w:t>? By ansewering these questions, it will be easier for you to decide how financially your business entrenched.</w:t>
      </w:r>
    </w:p>
    <w:p w:rsidR="0079550D" w:rsidRDefault="009F6ACF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 interest rates; naturally the opportunity cost of choosing equity over debt finance will </w:t>
      </w:r>
    </w:p>
    <w:p w:rsidR="0079550D" w:rsidRDefault="009F6ACF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largely determined by how much you will actually need to pay to borrow money.</w:t>
      </w:r>
    </w:p>
    <w:p w:rsidR="0079550D" w:rsidRDefault="009F6ACF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your business has access to low interest rates or specialty loans, the total cost of borrowing</w:t>
      </w:r>
    </w:p>
    <w:p w:rsidR="0079550D" w:rsidRDefault="009F6ACF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relatively lower.In order to make sure that you are getting competitive quotes fro the </w:t>
      </w:r>
    </w:p>
    <w:p w:rsidR="009F6ACF" w:rsidRDefault="009F6ACF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potential lenders, it will be a good idea to compare multiple options before making any financial decisions.</w:t>
      </w:r>
    </w:p>
    <w:p w:rsidR="0079550D" w:rsidRDefault="00B639DF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need for control; by serrendering partial ownership of your business you are to a certain extent giving up control.</w:t>
      </w:r>
    </w:p>
    <w:p w:rsidR="0079550D" w:rsidRDefault="00B639DF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order to make sure they can still outvote all other stakeholders, many business owners will </w:t>
      </w:r>
    </w:p>
    <w:p w:rsidR="0079550D" w:rsidRDefault="00B639DF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 51 percent ownership of the business while selling the remaining 49 percent. If having </w:t>
      </w:r>
    </w:p>
    <w:p w:rsidR="009F6ACF" w:rsidRDefault="00B639DF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significant control of your business is something that is important to you, be sure to limit the amount equity you end up distributing</w:t>
      </w:r>
      <w:r w:rsidR="00A33839">
        <w:rPr>
          <w:rFonts w:ascii="Times New Roman" w:hAnsi="Times New Roman" w:cs="Times New Roman"/>
          <w:sz w:val="24"/>
          <w:szCs w:val="24"/>
        </w:rPr>
        <w:t>.</w:t>
      </w:r>
    </w:p>
    <w:p w:rsidR="0079550D" w:rsidRDefault="00A33839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Borrowing requirements; there many diferent things lenders will look at when deciding wether to</w:t>
      </w:r>
    </w:p>
    <w:p w:rsidR="00A33839" w:rsidRDefault="00A33839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issue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loan. In addition to a general financial background check, lenders will also want to see some hard numbers on papers.</w:t>
      </w:r>
    </w:p>
    <w:p w:rsidR="0079550D" w:rsidRDefault="00A33839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business structure; another variable that will impact the opportunity cost borrowing or </w:t>
      </w:r>
    </w:p>
    <w:p w:rsidR="0079550D" w:rsidRDefault="00A33839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issuing equity is your business structure. If your business is already formally structured as </w:t>
      </w:r>
    </w:p>
    <w:p w:rsidR="00A33839" w:rsidRDefault="0079550D" w:rsidP="008B4C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partnership</w:t>
      </w:r>
      <w:proofErr w:type="gramEnd"/>
      <w:r w:rsidR="00A33839">
        <w:rPr>
          <w:rFonts w:ascii="Times New Roman" w:hAnsi="Times New Roman" w:cs="Times New Roman"/>
          <w:sz w:val="24"/>
          <w:szCs w:val="24"/>
        </w:rPr>
        <w:t xml:space="preserve"> for example, then this may complicate process of selling equity.</w:t>
      </w:r>
    </w:p>
    <w:p w:rsidR="00131138" w:rsidRDefault="00A33839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repayment terms; while many business</w:t>
      </w:r>
      <w:r w:rsidR="00FC6E59">
        <w:rPr>
          <w:rFonts w:ascii="Times New Roman" w:hAnsi="Times New Roman" w:cs="Times New Roman"/>
          <w:sz w:val="24"/>
          <w:szCs w:val="24"/>
        </w:rPr>
        <w:t xml:space="preserve"> loans are simple, float loans with a fixed interest</w:t>
      </w:r>
    </w:p>
    <w:p w:rsidR="00131138" w:rsidRDefault="00FC6E59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there are many loans with repayment terms that are notably more complicated. </w:t>
      </w:r>
    </w:p>
    <w:p w:rsidR="00FC6E59" w:rsidRDefault="00FC6E59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some loans will not require any repayment for servral years down the loan.</w:t>
      </w:r>
    </w:p>
    <w:p w:rsidR="00131138" w:rsidRDefault="00FC6E59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to equity markets; If you do hope to finance your business via equity, it will be crucial</w:t>
      </w:r>
    </w:p>
    <w:p w:rsidR="00131138" w:rsidRDefault="00FC6E59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that you have access to people who are actually interested in buying. Contrary to what some</w:t>
      </w:r>
    </w:p>
    <w:p w:rsidR="00131138" w:rsidRDefault="00FC6E59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138">
        <w:rPr>
          <w:rFonts w:ascii="Times New Roman" w:hAnsi="Times New Roman" w:cs="Times New Roman"/>
          <w:sz w:val="24"/>
          <w:szCs w:val="24"/>
        </w:rPr>
        <w:t>Entreprenuers</w:t>
      </w:r>
      <w:r>
        <w:rPr>
          <w:rFonts w:ascii="Times New Roman" w:hAnsi="Times New Roman" w:cs="Times New Roman"/>
          <w:sz w:val="24"/>
          <w:szCs w:val="24"/>
        </w:rPr>
        <w:t xml:space="preserve"> initially assume there is not a readily a vailable cousel of venture capitalist ready </w:t>
      </w:r>
    </w:p>
    <w:p w:rsidR="00A33839" w:rsidRPr="008B4C91" w:rsidRDefault="00FC6E59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give funds a new business without scrutiny. </w:t>
      </w:r>
    </w:p>
    <w:p w:rsidR="008B4C91" w:rsidRDefault="008B4C91" w:rsidP="00F10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0311">
        <w:rPr>
          <w:rFonts w:ascii="Times New Roman" w:hAnsi="Times New Roman" w:cs="Times New Roman"/>
          <w:sz w:val="24"/>
          <w:szCs w:val="24"/>
        </w:rPr>
        <w:t>Discuss the role of an underwriter in managing an IPO.</w:t>
      </w:r>
    </w:p>
    <w:p w:rsidR="00131138" w:rsidRPr="00F10311" w:rsidRDefault="00131138" w:rsidP="00F10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131138" w:rsidRDefault="00F10311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term an underwriter is any party that evaluates, and assumes another party’s risk for a fee. </w:t>
      </w:r>
    </w:p>
    <w:p w:rsidR="00131138" w:rsidRDefault="00131138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10311" w:rsidRDefault="00F10311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fee is often a commision, premium, spread or interest.</w:t>
      </w:r>
    </w:p>
    <w:p w:rsidR="00131138" w:rsidRDefault="00131138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10311" w:rsidRDefault="00F10311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72A33">
        <w:rPr>
          <w:rFonts w:ascii="Times New Roman" w:hAnsi="Times New Roman" w:cs="Times New Roman"/>
          <w:sz w:val="24"/>
          <w:szCs w:val="24"/>
        </w:rPr>
        <w:t>role of an underwriter in managing an IPO (Initial public offering) is</w:t>
      </w:r>
      <w:r>
        <w:rPr>
          <w:rFonts w:ascii="Times New Roman" w:hAnsi="Times New Roman" w:cs="Times New Roman"/>
          <w:sz w:val="24"/>
          <w:szCs w:val="24"/>
        </w:rPr>
        <w:t xml:space="preserve"> below:</w:t>
      </w:r>
    </w:p>
    <w:p w:rsidR="00131138" w:rsidRDefault="00131138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F1C9B" w:rsidRDefault="007979F8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Underwriter guarantees success of an </w:t>
      </w:r>
      <w:r w:rsidR="00131138">
        <w:rPr>
          <w:rFonts w:ascii="Times New Roman" w:hAnsi="Times New Roman" w:cs="Times New Roman"/>
          <w:sz w:val="24"/>
          <w:szCs w:val="24"/>
        </w:rPr>
        <w:t xml:space="preserve">issue </w:t>
      </w:r>
      <w:r>
        <w:rPr>
          <w:rFonts w:ascii="Times New Roman" w:hAnsi="Times New Roman" w:cs="Times New Roman"/>
          <w:sz w:val="24"/>
          <w:szCs w:val="24"/>
        </w:rPr>
        <w:t>by pr</w:t>
      </w:r>
      <w:r w:rsidR="002F1C9B">
        <w:rPr>
          <w:rFonts w:ascii="Times New Roman" w:hAnsi="Times New Roman" w:cs="Times New Roman"/>
          <w:sz w:val="24"/>
          <w:szCs w:val="24"/>
        </w:rPr>
        <w:t>icing the new issue using their</w:t>
      </w:r>
    </w:p>
    <w:p w:rsidR="002F1C9B" w:rsidRDefault="002F1C9B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F1C9B" w:rsidRDefault="007979F8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pricing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skills,by their access to a network of investors to whom they can distribute the </w:t>
      </w:r>
    </w:p>
    <w:p w:rsidR="002F1C9B" w:rsidRDefault="002F1C9B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2A33" w:rsidRDefault="007979F8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issue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then skills for managing and laying off risk </w:t>
      </w:r>
      <w:r w:rsidR="00131138">
        <w:rPr>
          <w:rFonts w:ascii="Times New Roman" w:hAnsi="Times New Roman" w:cs="Times New Roman"/>
          <w:sz w:val="24"/>
          <w:szCs w:val="24"/>
        </w:rPr>
        <w:t>by providing guarantee.</w:t>
      </w:r>
    </w:p>
    <w:p w:rsidR="00131138" w:rsidRDefault="00131138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31138" w:rsidRDefault="00131138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Underwriter helps company to issue new shares by extending their certification which is more acceptal to public and regulatory authority.</w:t>
      </w:r>
    </w:p>
    <w:p w:rsidR="00131138" w:rsidRDefault="00131138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31138" w:rsidRDefault="00131138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Since they go to the market frequently, they require protecting their reputation.</w:t>
      </w:r>
    </w:p>
    <w:p w:rsidR="002F1C9B" w:rsidRDefault="002F1C9B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F37D7" w:rsidRDefault="000F37D7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also buy the shares at discounted issue prices and issue the risk of selling them later to ivestors at higher issue prices.</w:t>
      </w:r>
    </w:p>
    <w:p w:rsidR="002F1C9B" w:rsidRDefault="002F1C9B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F37D7" w:rsidRDefault="000F37D7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underwrter to an initial public offering typically undertakes an analysis of the company the estimates the price range for stock</w:t>
      </w:r>
      <w:r w:rsidR="002F1C9B">
        <w:rPr>
          <w:rFonts w:ascii="Times New Roman" w:hAnsi="Times New Roman" w:cs="Times New Roman"/>
          <w:sz w:val="24"/>
          <w:szCs w:val="24"/>
        </w:rPr>
        <w:t>.</w:t>
      </w:r>
    </w:p>
    <w:p w:rsidR="002F1C9B" w:rsidRDefault="002F1C9B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F37D7" w:rsidRDefault="000F37D7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under appraoches clients which are non binding </w:t>
      </w:r>
      <w:r w:rsidR="002F1C9B">
        <w:rPr>
          <w:rFonts w:ascii="Times New Roman" w:hAnsi="Times New Roman" w:cs="Times New Roman"/>
          <w:sz w:val="24"/>
          <w:szCs w:val="24"/>
        </w:rPr>
        <w:t>orders for</w:t>
      </w:r>
      <w:r>
        <w:rPr>
          <w:rFonts w:ascii="Times New Roman" w:hAnsi="Times New Roman" w:cs="Times New Roman"/>
          <w:sz w:val="24"/>
          <w:szCs w:val="24"/>
        </w:rPr>
        <w:t xml:space="preserve"> stock at different prices. </w:t>
      </w:r>
    </w:p>
    <w:p w:rsidR="00131138" w:rsidRPr="00F10311" w:rsidRDefault="00131138" w:rsidP="00F103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D6519" w:rsidRDefault="008B4C91" w:rsidP="008B4C91">
      <w:pPr>
        <w:rPr>
          <w:rFonts w:ascii="Times New Roman" w:hAnsi="Times New Roman" w:cs="Times New Roman"/>
          <w:sz w:val="24"/>
          <w:szCs w:val="24"/>
        </w:rPr>
      </w:pPr>
      <w:r w:rsidRPr="008B4C91">
        <w:rPr>
          <w:rFonts w:ascii="Times New Roman" w:hAnsi="Times New Roman" w:cs="Times New Roman"/>
          <w:sz w:val="24"/>
          <w:szCs w:val="24"/>
        </w:rPr>
        <w:t>11. Why is a stock exchange an important institution of the capital markets?</w:t>
      </w:r>
    </w:p>
    <w:p w:rsidR="002F1C9B" w:rsidRDefault="002F1C9B" w:rsidP="008B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reasons why a stock exchanges an important institution of the capital markets are:</w:t>
      </w:r>
    </w:p>
    <w:p w:rsidR="00BF19E8" w:rsidRDefault="002F1C9B" w:rsidP="00BF19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19E8">
        <w:rPr>
          <w:rFonts w:ascii="Times New Roman" w:hAnsi="Times New Roman" w:cs="Times New Roman"/>
          <w:sz w:val="24"/>
          <w:szCs w:val="24"/>
        </w:rPr>
        <w:t>Effective mobolization of savings; stock exchange provides organized markets an individual as well as insttitutional investors.</w:t>
      </w:r>
    </w:p>
    <w:p w:rsidR="00BF19E8" w:rsidRPr="00BF19E8" w:rsidRDefault="00BF19E8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1C9B" w:rsidRDefault="002F1C9B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19E8">
        <w:rPr>
          <w:rFonts w:ascii="Times New Roman" w:hAnsi="Times New Roman" w:cs="Times New Roman"/>
          <w:sz w:val="24"/>
          <w:szCs w:val="24"/>
        </w:rPr>
        <w:t>They regulate the trading transactions with</w:t>
      </w:r>
      <w:r w:rsidR="00556F13" w:rsidRPr="00BF19E8">
        <w:rPr>
          <w:rFonts w:ascii="Times New Roman" w:hAnsi="Times New Roman" w:cs="Times New Roman"/>
          <w:sz w:val="24"/>
          <w:szCs w:val="24"/>
        </w:rPr>
        <w:t xml:space="preserve"> </w:t>
      </w:r>
      <w:r w:rsidRPr="00BF19E8">
        <w:rPr>
          <w:rFonts w:ascii="Times New Roman" w:hAnsi="Times New Roman" w:cs="Times New Roman"/>
          <w:sz w:val="24"/>
          <w:szCs w:val="24"/>
        </w:rPr>
        <w:t>proper</w:t>
      </w:r>
      <w:r w:rsidR="00556F13" w:rsidRPr="00BF19E8">
        <w:rPr>
          <w:rFonts w:ascii="Times New Roman" w:hAnsi="Times New Roman" w:cs="Times New Roman"/>
          <w:sz w:val="24"/>
          <w:szCs w:val="24"/>
        </w:rPr>
        <w:t xml:space="preserve"> rules and regulations in order to ensure investors protection.</w:t>
      </w:r>
    </w:p>
    <w:p w:rsidR="00BF19E8" w:rsidRPr="00BF19E8" w:rsidRDefault="00BF19E8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19E8" w:rsidRPr="00BF19E8" w:rsidRDefault="00BF19E8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19E8" w:rsidRDefault="00556F13" w:rsidP="00BF19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19E8">
        <w:rPr>
          <w:rFonts w:ascii="Times New Roman" w:hAnsi="Times New Roman" w:cs="Times New Roman"/>
          <w:sz w:val="24"/>
          <w:szCs w:val="24"/>
        </w:rPr>
        <w:t>Promoting capital formation; the funds mobilized through capital markets are provided to industries engaaged in the production of various goods and services useful for the society.</w:t>
      </w:r>
    </w:p>
    <w:p w:rsidR="00BF19E8" w:rsidRPr="00BF19E8" w:rsidRDefault="00556F13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19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6F13" w:rsidRDefault="00556F13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19E8">
        <w:rPr>
          <w:rFonts w:ascii="Times New Roman" w:hAnsi="Times New Roman" w:cs="Times New Roman"/>
          <w:sz w:val="24"/>
          <w:szCs w:val="24"/>
        </w:rPr>
        <w:t>This leads to capital formation and development of national assets.</w:t>
      </w:r>
    </w:p>
    <w:p w:rsidR="00BF19E8" w:rsidRPr="00BF19E8" w:rsidRDefault="00BF19E8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19E8" w:rsidRPr="00BF19E8" w:rsidRDefault="00BF19E8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3C1B" w:rsidRDefault="00556F13" w:rsidP="00BF19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19E8">
        <w:rPr>
          <w:rFonts w:ascii="Times New Roman" w:hAnsi="Times New Roman" w:cs="Times New Roman"/>
          <w:sz w:val="24"/>
          <w:szCs w:val="24"/>
        </w:rPr>
        <w:t xml:space="preserve">Wider avenues of investment; stock exchange provides a </w:t>
      </w:r>
      <w:r w:rsidR="00903C1B" w:rsidRPr="00BF19E8">
        <w:rPr>
          <w:rFonts w:ascii="Times New Roman" w:hAnsi="Times New Roman" w:cs="Times New Roman"/>
          <w:sz w:val="24"/>
          <w:szCs w:val="24"/>
        </w:rPr>
        <w:t>wider avenues</w:t>
      </w:r>
      <w:r w:rsidRPr="00BF19E8">
        <w:rPr>
          <w:rFonts w:ascii="Times New Roman" w:hAnsi="Times New Roman" w:cs="Times New Roman"/>
          <w:sz w:val="24"/>
          <w:szCs w:val="24"/>
        </w:rPr>
        <w:t xml:space="preserve"> for investment to people and organization with investible </w:t>
      </w:r>
      <w:r w:rsidR="00903C1B" w:rsidRPr="00BF19E8">
        <w:rPr>
          <w:rFonts w:ascii="Times New Roman" w:hAnsi="Times New Roman" w:cs="Times New Roman"/>
          <w:sz w:val="24"/>
          <w:szCs w:val="24"/>
        </w:rPr>
        <w:t>surplus.</w:t>
      </w:r>
    </w:p>
    <w:p w:rsidR="00BF19E8" w:rsidRPr="00BF19E8" w:rsidRDefault="00BF19E8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19E8" w:rsidRDefault="00903C1B" w:rsidP="00BF19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19E8">
        <w:rPr>
          <w:rFonts w:ascii="Times New Roman" w:hAnsi="Times New Roman" w:cs="Times New Roman"/>
          <w:sz w:val="24"/>
          <w:szCs w:val="24"/>
        </w:rPr>
        <w:t>Liquidity of investment; stock exchange provicdes liquidity of investment to the investors.</w:t>
      </w:r>
    </w:p>
    <w:p w:rsidR="00BF19E8" w:rsidRPr="00BF19E8" w:rsidRDefault="00BF19E8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3C1B" w:rsidRPr="00BF19E8" w:rsidRDefault="00903C1B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19E8">
        <w:rPr>
          <w:rFonts w:ascii="Times New Roman" w:hAnsi="Times New Roman" w:cs="Times New Roman"/>
          <w:sz w:val="24"/>
          <w:szCs w:val="24"/>
        </w:rPr>
        <w:t xml:space="preserve"> Investors can sell out any of their investments in securities at any time during trading days and trading hours on stock exchanges.</w:t>
      </w:r>
    </w:p>
    <w:p w:rsidR="00903C1B" w:rsidRDefault="00903C1B" w:rsidP="00BF19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19E8">
        <w:rPr>
          <w:rFonts w:ascii="Times New Roman" w:hAnsi="Times New Roman" w:cs="Times New Roman"/>
          <w:sz w:val="24"/>
          <w:szCs w:val="24"/>
        </w:rPr>
        <w:lastRenderedPageBreak/>
        <w:t xml:space="preserve">Investment priorities; stock exchange facilitates the investors to decide his investment priorities by providing him the basket of different </w:t>
      </w:r>
      <w:r w:rsidR="00F44B81" w:rsidRPr="00BF19E8">
        <w:rPr>
          <w:rFonts w:ascii="Times New Roman" w:hAnsi="Times New Roman" w:cs="Times New Roman"/>
          <w:sz w:val="24"/>
          <w:szCs w:val="24"/>
        </w:rPr>
        <w:t xml:space="preserve">kinds of </w:t>
      </w:r>
      <w:r w:rsidRPr="00BF19E8">
        <w:rPr>
          <w:rFonts w:ascii="Times New Roman" w:hAnsi="Times New Roman" w:cs="Times New Roman"/>
          <w:sz w:val="24"/>
          <w:szCs w:val="24"/>
        </w:rPr>
        <w:t>securities of different industries and companies.</w:t>
      </w:r>
    </w:p>
    <w:p w:rsidR="00BF19E8" w:rsidRPr="00BF19E8" w:rsidRDefault="00BF19E8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B81" w:rsidRDefault="00903C1B" w:rsidP="00BF19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19E8">
        <w:rPr>
          <w:rFonts w:ascii="Times New Roman" w:hAnsi="Times New Roman" w:cs="Times New Roman"/>
          <w:sz w:val="24"/>
          <w:szCs w:val="24"/>
        </w:rPr>
        <w:t>Investment safety; stock exchanges through</w:t>
      </w:r>
      <w:r w:rsidR="00F44B81" w:rsidRPr="00BF19E8">
        <w:rPr>
          <w:rFonts w:ascii="Times New Roman" w:hAnsi="Times New Roman" w:cs="Times New Roman"/>
          <w:sz w:val="24"/>
          <w:szCs w:val="24"/>
        </w:rPr>
        <w:t xml:space="preserve"> their bylaws, securities and exchange Board of india guidelines, transparent procedures try to provide safety to investment  in industrial securities.</w:t>
      </w:r>
    </w:p>
    <w:p w:rsidR="00BF19E8" w:rsidRPr="00BF19E8" w:rsidRDefault="00BF19E8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19E8" w:rsidRPr="00BF19E8" w:rsidRDefault="00BF19E8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B81" w:rsidRDefault="00F44B81" w:rsidP="00BF19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19E8">
        <w:rPr>
          <w:rFonts w:ascii="Times New Roman" w:hAnsi="Times New Roman" w:cs="Times New Roman"/>
          <w:sz w:val="24"/>
          <w:szCs w:val="24"/>
        </w:rPr>
        <w:t>Financial resources public for public and private sectors; stock exchanges make available the financial resources available to industries in public and private sectors through kinds of securities.</w:t>
      </w:r>
    </w:p>
    <w:p w:rsidR="00BF19E8" w:rsidRPr="00BF19E8" w:rsidRDefault="00BF19E8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19E8" w:rsidRDefault="00F44B81" w:rsidP="00BF19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19E8">
        <w:rPr>
          <w:rFonts w:ascii="Times New Roman" w:hAnsi="Times New Roman" w:cs="Times New Roman"/>
          <w:sz w:val="24"/>
          <w:szCs w:val="24"/>
        </w:rPr>
        <w:t>Wide market</w:t>
      </w:r>
      <w:r w:rsidR="00547184" w:rsidRPr="00BF19E8">
        <w:rPr>
          <w:rFonts w:ascii="Times New Roman" w:hAnsi="Times New Roman" w:cs="Times New Roman"/>
          <w:sz w:val="24"/>
          <w:szCs w:val="24"/>
        </w:rPr>
        <w:t xml:space="preserve">ability to securities; online price quoting system and omline buying and selling facility have changed the nature and working of stock exchanges. </w:t>
      </w:r>
    </w:p>
    <w:p w:rsidR="00BF19E8" w:rsidRPr="00BF19E8" w:rsidRDefault="00BF19E8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7184" w:rsidRDefault="00547184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19E8">
        <w:rPr>
          <w:rFonts w:ascii="Times New Roman" w:hAnsi="Times New Roman" w:cs="Times New Roman"/>
          <w:sz w:val="24"/>
          <w:szCs w:val="24"/>
        </w:rPr>
        <w:t>Formerly, the dealing on stock exchanges were restricted to it head quarters but now can access through internet online.</w:t>
      </w:r>
    </w:p>
    <w:p w:rsidR="00BF19E8" w:rsidRPr="00BF19E8" w:rsidRDefault="00BF19E8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6F13" w:rsidRDefault="00547184" w:rsidP="00BF19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19E8">
        <w:rPr>
          <w:rFonts w:ascii="Times New Roman" w:hAnsi="Times New Roman" w:cs="Times New Roman"/>
          <w:sz w:val="24"/>
          <w:szCs w:val="24"/>
        </w:rPr>
        <w:t>Funds for development purpose; stock exchanges enable the government to mobilize funds for public utilities and public undertakings which take up developmental activities like power projects, shipping, railway etc.</w:t>
      </w:r>
    </w:p>
    <w:p w:rsidR="00BF19E8" w:rsidRPr="00BF19E8" w:rsidRDefault="00BF19E8" w:rsidP="00BF19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7184" w:rsidRPr="00BF19E8" w:rsidRDefault="00547184" w:rsidP="00BF19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19E8">
        <w:rPr>
          <w:rFonts w:ascii="Times New Roman" w:hAnsi="Times New Roman" w:cs="Times New Roman"/>
          <w:sz w:val="24"/>
          <w:szCs w:val="24"/>
        </w:rPr>
        <w:t>Barometer of national economy; stock exchange is taken as barometer of the economy of a country. Each e</w:t>
      </w:r>
      <w:r w:rsidR="00BF19E8" w:rsidRPr="00BF19E8">
        <w:rPr>
          <w:rFonts w:ascii="Times New Roman" w:hAnsi="Times New Roman" w:cs="Times New Roman"/>
          <w:sz w:val="24"/>
          <w:szCs w:val="24"/>
        </w:rPr>
        <w:t>conomy is economically mobilized by its most significant stock exchange.</w:t>
      </w:r>
    </w:p>
    <w:p w:rsidR="00547184" w:rsidRPr="008B4C91" w:rsidRDefault="00547184" w:rsidP="008B4C91">
      <w:pPr>
        <w:rPr>
          <w:rFonts w:ascii="Times New Roman" w:hAnsi="Times New Roman" w:cs="Times New Roman"/>
          <w:sz w:val="24"/>
          <w:szCs w:val="24"/>
        </w:rPr>
      </w:pPr>
    </w:p>
    <w:sectPr w:rsidR="00547184" w:rsidRPr="008B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9EE" w:rsidRDefault="006129EE" w:rsidP="00C8622F">
      <w:pPr>
        <w:spacing w:after="0" w:line="240" w:lineRule="auto"/>
      </w:pPr>
      <w:r>
        <w:separator/>
      </w:r>
    </w:p>
  </w:endnote>
  <w:endnote w:type="continuationSeparator" w:id="0">
    <w:p w:rsidR="006129EE" w:rsidRDefault="006129EE" w:rsidP="00C8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9EE" w:rsidRDefault="006129EE" w:rsidP="00C8622F">
      <w:pPr>
        <w:spacing w:after="0" w:line="240" w:lineRule="auto"/>
      </w:pPr>
      <w:r>
        <w:separator/>
      </w:r>
    </w:p>
  </w:footnote>
  <w:footnote w:type="continuationSeparator" w:id="0">
    <w:p w:rsidR="006129EE" w:rsidRDefault="006129EE" w:rsidP="00C86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571D"/>
    <w:multiLevelType w:val="hybridMultilevel"/>
    <w:tmpl w:val="7C540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06E9E"/>
    <w:multiLevelType w:val="hybridMultilevel"/>
    <w:tmpl w:val="B97E97FC"/>
    <w:lvl w:ilvl="0" w:tplc="C9A8BC9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635C64"/>
    <w:multiLevelType w:val="hybridMultilevel"/>
    <w:tmpl w:val="540EF2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4E6320"/>
    <w:multiLevelType w:val="hybridMultilevel"/>
    <w:tmpl w:val="324E59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C91"/>
    <w:rsid w:val="000F37D7"/>
    <w:rsid w:val="00131138"/>
    <w:rsid w:val="00172A33"/>
    <w:rsid w:val="002F1C9B"/>
    <w:rsid w:val="003C3EB1"/>
    <w:rsid w:val="00547184"/>
    <w:rsid w:val="00556F13"/>
    <w:rsid w:val="006129EE"/>
    <w:rsid w:val="006360DE"/>
    <w:rsid w:val="006A0001"/>
    <w:rsid w:val="006A3B4F"/>
    <w:rsid w:val="0079550D"/>
    <w:rsid w:val="007979F8"/>
    <w:rsid w:val="007A0EDE"/>
    <w:rsid w:val="007D6519"/>
    <w:rsid w:val="008B4C91"/>
    <w:rsid w:val="008F0226"/>
    <w:rsid w:val="00903C1B"/>
    <w:rsid w:val="009301B3"/>
    <w:rsid w:val="009656F1"/>
    <w:rsid w:val="009F6ACF"/>
    <w:rsid w:val="00A00CCC"/>
    <w:rsid w:val="00A33839"/>
    <w:rsid w:val="00A438E9"/>
    <w:rsid w:val="00A47605"/>
    <w:rsid w:val="00A504A7"/>
    <w:rsid w:val="00A87E54"/>
    <w:rsid w:val="00AA46FF"/>
    <w:rsid w:val="00AB7361"/>
    <w:rsid w:val="00AE3446"/>
    <w:rsid w:val="00B639DF"/>
    <w:rsid w:val="00BF19E8"/>
    <w:rsid w:val="00C8622F"/>
    <w:rsid w:val="00C9794D"/>
    <w:rsid w:val="00CA55F9"/>
    <w:rsid w:val="00CF79C6"/>
    <w:rsid w:val="00D11047"/>
    <w:rsid w:val="00DE6663"/>
    <w:rsid w:val="00E13EBC"/>
    <w:rsid w:val="00EB2831"/>
    <w:rsid w:val="00F10311"/>
    <w:rsid w:val="00F44B81"/>
    <w:rsid w:val="00FC6E59"/>
    <w:rsid w:val="00FD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22F"/>
  </w:style>
  <w:style w:type="paragraph" w:styleId="Footer">
    <w:name w:val="footer"/>
    <w:basedOn w:val="Normal"/>
    <w:link w:val="FooterChar"/>
    <w:uiPriority w:val="99"/>
    <w:unhideWhenUsed/>
    <w:rsid w:val="00C86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2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22F"/>
  </w:style>
  <w:style w:type="paragraph" w:styleId="Footer">
    <w:name w:val="footer"/>
    <w:basedOn w:val="Normal"/>
    <w:link w:val="FooterChar"/>
    <w:uiPriority w:val="99"/>
    <w:unhideWhenUsed/>
    <w:rsid w:val="00C86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 840</dc:creator>
  <cp:lastModifiedBy>WFL pC15</cp:lastModifiedBy>
  <cp:revision>2</cp:revision>
  <dcterms:created xsi:type="dcterms:W3CDTF">2019-09-24T06:51:00Z</dcterms:created>
  <dcterms:modified xsi:type="dcterms:W3CDTF">2019-09-24T06:51:00Z</dcterms:modified>
</cp:coreProperties>
</file>