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477" w:rsidRPr="00861C62" w:rsidRDefault="003E6F12" w:rsidP="00EC2B0E">
      <w:pPr>
        <w:rPr>
          <w:rFonts w:asciiTheme="majorHAnsi" w:hAnsiTheme="majorHAnsi"/>
          <w:b/>
          <w:sz w:val="24"/>
          <w:szCs w:val="24"/>
        </w:rPr>
      </w:pPr>
      <w:r w:rsidRPr="00861C62">
        <w:rPr>
          <w:rFonts w:asciiTheme="majorHAnsi" w:hAnsiTheme="majorHAnsi"/>
          <w:sz w:val="24"/>
          <w:szCs w:val="24"/>
        </w:rPr>
        <w:t xml:space="preserve">                           </w:t>
      </w:r>
      <w:r w:rsidR="00B47DD2" w:rsidRPr="00861C62">
        <w:rPr>
          <w:rFonts w:asciiTheme="majorHAnsi" w:hAnsiTheme="majorHAnsi"/>
          <w:sz w:val="24"/>
          <w:szCs w:val="24"/>
        </w:rPr>
        <w:t xml:space="preserve">     </w:t>
      </w:r>
      <w:r w:rsidR="009C5572" w:rsidRPr="00861C62">
        <w:rPr>
          <w:rFonts w:asciiTheme="majorHAnsi" w:hAnsiTheme="majorHAnsi"/>
          <w:sz w:val="24"/>
          <w:szCs w:val="24"/>
        </w:rPr>
        <w:t xml:space="preserve"> </w:t>
      </w:r>
      <w:r w:rsidR="00A42BB9">
        <w:rPr>
          <w:rFonts w:asciiTheme="majorHAnsi" w:hAnsiTheme="majorHAnsi"/>
          <w:sz w:val="24"/>
          <w:szCs w:val="24"/>
        </w:rPr>
        <w:t xml:space="preserve">   </w:t>
      </w:r>
      <w:r w:rsidR="009C5572" w:rsidRPr="00861C62">
        <w:rPr>
          <w:rFonts w:asciiTheme="majorHAnsi" w:hAnsiTheme="majorHAnsi"/>
          <w:sz w:val="24"/>
          <w:szCs w:val="24"/>
        </w:rPr>
        <w:t xml:space="preserve"> </w:t>
      </w:r>
      <w:r w:rsidR="00012C73" w:rsidRPr="00861C62">
        <w:rPr>
          <w:rFonts w:asciiTheme="majorHAnsi" w:hAnsiTheme="majorHAnsi"/>
          <w:sz w:val="24"/>
          <w:szCs w:val="24"/>
        </w:rPr>
        <w:t xml:space="preserve">   </w:t>
      </w:r>
      <w:r w:rsidRPr="00861C62">
        <w:rPr>
          <w:rFonts w:asciiTheme="majorHAnsi" w:hAnsiTheme="majorHAnsi"/>
          <w:b/>
          <w:sz w:val="24"/>
          <w:szCs w:val="24"/>
        </w:rPr>
        <w:t>Institution: Strategia Netherlands</w:t>
      </w:r>
    </w:p>
    <w:p w:rsidR="003E6F12" w:rsidRPr="00861C62" w:rsidRDefault="003E6F12" w:rsidP="00EC2B0E">
      <w:pPr>
        <w:rPr>
          <w:rFonts w:asciiTheme="majorHAnsi" w:hAnsiTheme="majorHAnsi"/>
          <w:b/>
          <w:sz w:val="24"/>
          <w:szCs w:val="24"/>
        </w:rPr>
      </w:pPr>
      <w:r w:rsidRPr="00861C62">
        <w:rPr>
          <w:rFonts w:asciiTheme="majorHAnsi" w:hAnsiTheme="majorHAnsi"/>
          <w:b/>
          <w:sz w:val="24"/>
          <w:szCs w:val="24"/>
        </w:rPr>
        <w:t xml:space="preserve">                               </w:t>
      </w:r>
      <w:r w:rsidR="00B47DD2" w:rsidRPr="00861C62">
        <w:rPr>
          <w:rFonts w:asciiTheme="majorHAnsi" w:hAnsiTheme="majorHAnsi"/>
          <w:b/>
          <w:sz w:val="24"/>
          <w:szCs w:val="24"/>
        </w:rPr>
        <w:t xml:space="preserve">  </w:t>
      </w:r>
      <w:r w:rsidRPr="00861C62">
        <w:rPr>
          <w:rFonts w:asciiTheme="majorHAnsi" w:hAnsiTheme="majorHAnsi"/>
          <w:b/>
          <w:sz w:val="24"/>
          <w:szCs w:val="24"/>
        </w:rPr>
        <w:t xml:space="preserve">  </w:t>
      </w:r>
      <w:r w:rsidR="00861C62">
        <w:rPr>
          <w:rFonts w:asciiTheme="majorHAnsi" w:hAnsiTheme="majorHAnsi"/>
          <w:b/>
          <w:sz w:val="24"/>
          <w:szCs w:val="24"/>
        </w:rPr>
        <w:t xml:space="preserve">   </w:t>
      </w:r>
      <w:r w:rsidR="00A42BB9">
        <w:rPr>
          <w:rFonts w:asciiTheme="majorHAnsi" w:hAnsiTheme="majorHAnsi"/>
          <w:b/>
          <w:sz w:val="24"/>
          <w:szCs w:val="24"/>
        </w:rPr>
        <w:t xml:space="preserve">   </w:t>
      </w:r>
      <w:r w:rsidR="00861C62">
        <w:rPr>
          <w:rFonts w:asciiTheme="majorHAnsi" w:hAnsiTheme="majorHAnsi"/>
          <w:b/>
          <w:sz w:val="24"/>
          <w:szCs w:val="24"/>
        </w:rPr>
        <w:t xml:space="preserve">   </w:t>
      </w:r>
      <w:r w:rsidRPr="00861C62">
        <w:rPr>
          <w:rFonts w:asciiTheme="majorHAnsi" w:hAnsiTheme="majorHAnsi"/>
          <w:b/>
          <w:sz w:val="24"/>
          <w:szCs w:val="24"/>
        </w:rPr>
        <w:t>Name: Agok Manyuon Wantok</w:t>
      </w:r>
    </w:p>
    <w:p w:rsidR="003E6F12" w:rsidRPr="00861C62" w:rsidRDefault="003E6F12" w:rsidP="00EC2B0E">
      <w:pPr>
        <w:rPr>
          <w:rFonts w:asciiTheme="majorHAnsi" w:hAnsiTheme="majorHAnsi"/>
          <w:b/>
          <w:sz w:val="24"/>
          <w:szCs w:val="24"/>
        </w:rPr>
      </w:pPr>
      <w:r w:rsidRPr="00861C62">
        <w:rPr>
          <w:rFonts w:asciiTheme="majorHAnsi" w:hAnsiTheme="majorHAnsi"/>
          <w:b/>
          <w:sz w:val="24"/>
          <w:szCs w:val="24"/>
        </w:rPr>
        <w:t xml:space="preserve">                            </w:t>
      </w:r>
      <w:r w:rsidR="00B47DD2" w:rsidRPr="00861C62">
        <w:rPr>
          <w:rFonts w:asciiTheme="majorHAnsi" w:hAnsiTheme="majorHAnsi"/>
          <w:b/>
          <w:sz w:val="24"/>
          <w:szCs w:val="24"/>
        </w:rPr>
        <w:t xml:space="preserve">    </w:t>
      </w:r>
      <w:r w:rsidR="00012C73" w:rsidRPr="00861C62">
        <w:rPr>
          <w:rFonts w:asciiTheme="majorHAnsi" w:hAnsiTheme="majorHAnsi"/>
          <w:b/>
          <w:sz w:val="24"/>
          <w:szCs w:val="24"/>
        </w:rPr>
        <w:t xml:space="preserve">  </w:t>
      </w:r>
      <w:r w:rsidR="00861C62">
        <w:rPr>
          <w:rFonts w:asciiTheme="majorHAnsi" w:hAnsiTheme="majorHAnsi"/>
          <w:b/>
          <w:sz w:val="24"/>
          <w:szCs w:val="24"/>
        </w:rPr>
        <w:t xml:space="preserve">     </w:t>
      </w:r>
      <w:r w:rsidR="00A42BB9">
        <w:rPr>
          <w:rFonts w:asciiTheme="majorHAnsi" w:hAnsiTheme="majorHAnsi"/>
          <w:b/>
          <w:sz w:val="24"/>
          <w:szCs w:val="24"/>
        </w:rPr>
        <w:t xml:space="preserve">   </w:t>
      </w:r>
      <w:r w:rsidRPr="00861C62">
        <w:rPr>
          <w:rFonts w:asciiTheme="majorHAnsi" w:hAnsiTheme="majorHAnsi"/>
          <w:b/>
          <w:sz w:val="24"/>
          <w:szCs w:val="24"/>
        </w:rPr>
        <w:t>Course: Diploma in Public Health</w:t>
      </w:r>
    </w:p>
    <w:p w:rsidR="00830035" w:rsidRDefault="00FF594F" w:rsidP="00EC2B0E">
      <w:pPr>
        <w:rPr>
          <w:rFonts w:asciiTheme="majorHAnsi" w:hAnsiTheme="majorHAnsi"/>
          <w:b/>
          <w:sz w:val="24"/>
          <w:szCs w:val="24"/>
        </w:rPr>
      </w:pPr>
      <w:r>
        <w:rPr>
          <w:rFonts w:asciiTheme="majorHAnsi" w:hAnsiTheme="majorHAnsi"/>
          <w:b/>
          <w:sz w:val="24"/>
          <w:szCs w:val="24"/>
        </w:rPr>
        <w:t xml:space="preserve">                                               </w:t>
      </w:r>
      <w:r w:rsidR="00A42BB9">
        <w:rPr>
          <w:rFonts w:asciiTheme="majorHAnsi" w:hAnsiTheme="majorHAnsi"/>
          <w:b/>
          <w:sz w:val="24"/>
          <w:szCs w:val="24"/>
        </w:rPr>
        <w:t xml:space="preserve">      </w:t>
      </w:r>
      <w:r>
        <w:rPr>
          <w:rFonts w:asciiTheme="majorHAnsi" w:hAnsiTheme="majorHAnsi"/>
          <w:b/>
          <w:sz w:val="24"/>
          <w:szCs w:val="24"/>
        </w:rPr>
        <w:t xml:space="preserve"> </w:t>
      </w:r>
      <w:r w:rsidR="003E6F12" w:rsidRPr="00861C62">
        <w:rPr>
          <w:rFonts w:asciiTheme="majorHAnsi" w:hAnsiTheme="majorHAnsi"/>
          <w:b/>
          <w:sz w:val="24"/>
          <w:szCs w:val="24"/>
        </w:rPr>
        <w:t>Course code:</w:t>
      </w:r>
      <w:r w:rsidR="00A543F2" w:rsidRPr="00861C62">
        <w:rPr>
          <w:rFonts w:asciiTheme="majorHAnsi" w:hAnsiTheme="majorHAnsi"/>
          <w:b/>
          <w:sz w:val="24"/>
          <w:szCs w:val="24"/>
        </w:rPr>
        <w:t xml:space="preserve"> D012</w:t>
      </w:r>
    </w:p>
    <w:p w:rsidR="006D2765" w:rsidRPr="006D2765" w:rsidRDefault="006D2765" w:rsidP="00EC2B0E">
      <w:r>
        <w:rPr>
          <w:rFonts w:asciiTheme="majorHAnsi" w:hAnsiTheme="majorHAnsi"/>
          <w:b/>
          <w:sz w:val="24"/>
          <w:szCs w:val="24"/>
        </w:rPr>
        <w:t xml:space="preserve">                                         Admission No:</w:t>
      </w:r>
      <w:r w:rsidRPr="006D2765">
        <w:rPr>
          <w:sz w:val="24"/>
        </w:rPr>
        <w:t xml:space="preserve"> </w:t>
      </w:r>
      <w:r w:rsidRPr="006D2765">
        <w:rPr>
          <w:b/>
          <w:sz w:val="24"/>
        </w:rPr>
        <w:t>SN322/05/2019</w:t>
      </w:r>
      <w:r>
        <w:rPr>
          <w:sz w:val="24"/>
        </w:rPr>
        <w:t xml:space="preserve"> </w:t>
      </w:r>
    </w:p>
    <w:p w:rsidR="003E6F12" w:rsidRPr="00861C62" w:rsidRDefault="003E6F12" w:rsidP="00EC2B0E">
      <w:pPr>
        <w:rPr>
          <w:rFonts w:asciiTheme="majorHAnsi" w:hAnsiTheme="majorHAnsi"/>
          <w:b/>
          <w:sz w:val="24"/>
          <w:szCs w:val="24"/>
        </w:rPr>
      </w:pPr>
      <w:r w:rsidRPr="00861C62">
        <w:rPr>
          <w:rFonts w:asciiTheme="majorHAnsi" w:hAnsiTheme="majorHAnsi"/>
          <w:b/>
          <w:sz w:val="24"/>
          <w:szCs w:val="24"/>
        </w:rPr>
        <w:t xml:space="preserve">                               </w:t>
      </w:r>
      <w:r w:rsidR="00B47DD2" w:rsidRPr="00861C62">
        <w:rPr>
          <w:rFonts w:asciiTheme="majorHAnsi" w:hAnsiTheme="majorHAnsi"/>
          <w:b/>
          <w:sz w:val="24"/>
          <w:szCs w:val="24"/>
        </w:rPr>
        <w:t xml:space="preserve">         </w:t>
      </w:r>
      <w:r w:rsidR="00A42BB9">
        <w:rPr>
          <w:rFonts w:asciiTheme="majorHAnsi" w:hAnsiTheme="majorHAnsi"/>
          <w:b/>
          <w:sz w:val="24"/>
          <w:szCs w:val="24"/>
        </w:rPr>
        <w:t xml:space="preserve">           </w:t>
      </w:r>
      <w:r w:rsidR="00B47DD2" w:rsidRPr="00861C62">
        <w:rPr>
          <w:rFonts w:asciiTheme="majorHAnsi" w:hAnsiTheme="majorHAnsi"/>
          <w:b/>
          <w:sz w:val="24"/>
          <w:szCs w:val="24"/>
        </w:rPr>
        <w:t xml:space="preserve">  </w:t>
      </w:r>
      <w:r w:rsidRPr="00861C62">
        <w:rPr>
          <w:rFonts w:asciiTheme="majorHAnsi" w:hAnsiTheme="majorHAnsi"/>
          <w:b/>
          <w:sz w:val="24"/>
          <w:szCs w:val="24"/>
        </w:rPr>
        <w:t>Assignment Module 1</w:t>
      </w:r>
    </w:p>
    <w:p w:rsidR="003E6F12" w:rsidRPr="00861C62" w:rsidRDefault="003E6F12" w:rsidP="00EC2B0E">
      <w:pPr>
        <w:rPr>
          <w:rFonts w:asciiTheme="majorHAnsi" w:hAnsiTheme="majorHAnsi"/>
          <w:b/>
          <w:sz w:val="24"/>
          <w:szCs w:val="24"/>
        </w:rPr>
      </w:pPr>
      <w:r w:rsidRPr="00861C62">
        <w:rPr>
          <w:rFonts w:asciiTheme="majorHAnsi" w:hAnsiTheme="majorHAnsi"/>
          <w:b/>
          <w:noProof/>
          <w:sz w:val="24"/>
          <w:szCs w:val="24"/>
        </w:rPr>
        <mc:AlternateContent>
          <mc:Choice Requires="wps">
            <w:drawing>
              <wp:anchor distT="0" distB="0" distL="114300" distR="114300" simplePos="0" relativeHeight="251659264" behindDoc="0" locked="0" layoutInCell="1" allowOverlap="1" wp14:anchorId="0455AF4A" wp14:editId="6632623A">
                <wp:simplePos x="0" y="0"/>
                <wp:positionH relativeFrom="column">
                  <wp:posOffset>-495300</wp:posOffset>
                </wp:positionH>
                <wp:positionV relativeFrom="paragraph">
                  <wp:posOffset>280670</wp:posOffset>
                </wp:positionV>
                <wp:extent cx="6886575" cy="0"/>
                <wp:effectExtent l="57150" t="38100" r="47625" b="95250"/>
                <wp:wrapNone/>
                <wp:docPr id="1" name="Straight Connector 1"/>
                <wp:cNvGraphicFramePr/>
                <a:graphic xmlns:a="http://schemas.openxmlformats.org/drawingml/2006/main">
                  <a:graphicData uri="http://schemas.microsoft.com/office/word/2010/wordprocessingShape">
                    <wps:wsp>
                      <wps:cNvCnPr/>
                      <wps:spPr>
                        <a:xfrm>
                          <a:off x="0" y="0"/>
                          <a:ext cx="68865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2.1pt" to="503.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" strokecolor="black [3200]" strokeweight="3pt">
                <v:shadow on="t" color="black" opacity="22937f" origin=",.5" offset="0,.63889mm"/>
              </v:line>
            </w:pict>
          </mc:Fallback>
        </mc:AlternateContent>
      </w:r>
      <w:r w:rsidR="00321A82" w:rsidRPr="00861C62">
        <w:rPr>
          <w:rFonts w:asciiTheme="majorHAnsi" w:hAnsiTheme="majorHAnsi"/>
          <w:b/>
          <w:sz w:val="24"/>
          <w:szCs w:val="24"/>
        </w:rPr>
        <w:t xml:space="preserve">    </w:t>
      </w:r>
      <w:r w:rsidR="003A18BE" w:rsidRPr="00861C62">
        <w:rPr>
          <w:rFonts w:asciiTheme="majorHAnsi" w:hAnsiTheme="majorHAnsi"/>
          <w:b/>
          <w:sz w:val="24"/>
          <w:szCs w:val="24"/>
        </w:rPr>
        <w:t xml:space="preserve">        </w:t>
      </w:r>
      <w:r w:rsidR="00321A82" w:rsidRPr="00861C62">
        <w:rPr>
          <w:rFonts w:asciiTheme="majorHAnsi" w:hAnsiTheme="majorHAnsi"/>
          <w:b/>
          <w:sz w:val="24"/>
          <w:szCs w:val="24"/>
        </w:rPr>
        <w:t xml:space="preserve">   </w:t>
      </w:r>
      <w:r w:rsidRPr="00861C62">
        <w:rPr>
          <w:rFonts w:asciiTheme="majorHAnsi" w:hAnsiTheme="majorHAnsi"/>
          <w:b/>
          <w:sz w:val="24"/>
          <w:szCs w:val="24"/>
        </w:rPr>
        <w:t xml:space="preserve">   </w:t>
      </w:r>
      <w:r w:rsidR="0058017A">
        <w:rPr>
          <w:rFonts w:asciiTheme="majorHAnsi" w:hAnsiTheme="majorHAnsi"/>
          <w:b/>
          <w:sz w:val="24"/>
          <w:szCs w:val="24"/>
        </w:rPr>
        <w:t xml:space="preserve">       </w:t>
      </w:r>
      <w:r w:rsidRPr="00861C62">
        <w:rPr>
          <w:rFonts w:asciiTheme="majorHAnsi" w:hAnsiTheme="majorHAnsi"/>
          <w:b/>
          <w:sz w:val="24"/>
          <w:szCs w:val="24"/>
        </w:rPr>
        <w:t xml:space="preserve">Email: </w:t>
      </w:r>
      <w:hyperlink r:id="rId6" w:history="1">
        <w:r w:rsidRPr="00861C62">
          <w:rPr>
            <w:rStyle w:val="Hyperlink"/>
            <w:rFonts w:asciiTheme="majorHAnsi" w:hAnsiTheme="majorHAnsi"/>
            <w:b/>
            <w:sz w:val="24"/>
            <w:szCs w:val="24"/>
          </w:rPr>
          <w:t>agokmanyuon@gmail.com</w:t>
        </w:r>
      </w:hyperlink>
      <w:r w:rsidRPr="00861C62">
        <w:rPr>
          <w:rFonts w:asciiTheme="majorHAnsi" w:hAnsiTheme="majorHAnsi"/>
          <w:b/>
          <w:sz w:val="24"/>
          <w:szCs w:val="24"/>
        </w:rPr>
        <w:t xml:space="preserve">   Tel: 0926699112</w:t>
      </w:r>
      <w:r w:rsidR="00F93B25" w:rsidRPr="00861C62">
        <w:rPr>
          <w:rFonts w:asciiTheme="majorHAnsi" w:hAnsiTheme="majorHAnsi"/>
          <w:b/>
          <w:sz w:val="24"/>
          <w:szCs w:val="24"/>
        </w:rPr>
        <w:t>/0925613527</w:t>
      </w:r>
    </w:p>
    <w:p w:rsidR="003E6F12" w:rsidRPr="00861C62" w:rsidRDefault="003E6F12" w:rsidP="00EC2B0E">
      <w:pPr>
        <w:rPr>
          <w:rFonts w:asciiTheme="majorHAnsi" w:hAnsiTheme="majorHAnsi"/>
          <w:sz w:val="24"/>
          <w:szCs w:val="24"/>
        </w:rPr>
      </w:pPr>
      <w:r w:rsidRPr="00861C62">
        <w:rPr>
          <w:rFonts w:asciiTheme="majorHAnsi" w:hAnsiTheme="majorHAnsi"/>
          <w:noProof/>
          <w:sz w:val="24"/>
          <w:szCs w:val="24"/>
        </w:rPr>
        <mc:AlternateContent>
          <mc:Choice Requires="wps">
            <w:drawing>
              <wp:anchor distT="0" distB="0" distL="114300" distR="114300" simplePos="0" relativeHeight="251660288" behindDoc="0" locked="0" layoutInCell="1" allowOverlap="1" wp14:anchorId="35EF3BB0" wp14:editId="35D1A901">
                <wp:simplePos x="0" y="0"/>
                <wp:positionH relativeFrom="column">
                  <wp:posOffset>-495301</wp:posOffset>
                </wp:positionH>
                <wp:positionV relativeFrom="paragraph">
                  <wp:posOffset>9525</wp:posOffset>
                </wp:positionV>
                <wp:extent cx="68865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6886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9pt,.75pt" to="503.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" strokecolor="black [3040]"/>
            </w:pict>
          </mc:Fallback>
        </mc:AlternateContent>
      </w:r>
    </w:p>
    <w:p w:rsidR="003E6F12" w:rsidRPr="00861C62" w:rsidRDefault="003E6F12" w:rsidP="00EC2B0E">
      <w:pPr>
        <w:pStyle w:val="ListParagraph"/>
        <w:numPr>
          <w:ilvl w:val="0"/>
          <w:numId w:val="1"/>
        </w:numPr>
        <w:rPr>
          <w:rFonts w:asciiTheme="majorHAnsi" w:hAnsiTheme="majorHAnsi"/>
          <w:sz w:val="24"/>
          <w:szCs w:val="24"/>
        </w:rPr>
      </w:pPr>
      <w:r w:rsidRPr="00861C62">
        <w:rPr>
          <w:rFonts w:asciiTheme="majorHAnsi" w:hAnsiTheme="majorHAnsi"/>
          <w:sz w:val="24"/>
          <w:szCs w:val="24"/>
        </w:rPr>
        <w:t>Define clearly the meaning of the word public health?</w:t>
      </w:r>
    </w:p>
    <w:p w:rsidR="003E6F12" w:rsidRPr="00861C62" w:rsidRDefault="003E6F12" w:rsidP="00EC2B0E">
      <w:pPr>
        <w:pStyle w:val="ListParagraph"/>
        <w:rPr>
          <w:rFonts w:asciiTheme="majorHAnsi" w:hAnsiTheme="majorHAnsi"/>
          <w:sz w:val="24"/>
          <w:szCs w:val="24"/>
        </w:rPr>
      </w:pPr>
    </w:p>
    <w:p w:rsidR="003E6F12" w:rsidRPr="00861C62" w:rsidRDefault="003E6F12" w:rsidP="00EC2B0E">
      <w:pPr>
        <w:pStyle w:val="ListParagraph"/>
        <w:rPr>
          <w:rFonts w:asciiTheme="majorHAnsi" w:hAnsiTheme="majorHAnsi"/>
          <w:sz w:val="24"/>
          <w:szCs w:val="24"/>
        </w:rPr>
      </w:pPr>
      <w:r w:rsidRPr="00861C62">
        <w:rPr>
          <w:rFonts w:asciiTheme="majorHAnsi" w:hAnsiTheme="majorHAnsi"/>
          <w:sz w:val="24"/>
          <w:szCs w:val="24"/>
        </w:rPr>
        <w:t>Public health refers to health care and health promotion that targets a population or particular group within the population, It doesn’t directly involves the provision of medical care to individuals at family or house hold level but focused in the health promotion of the whole general population</w:t>
      </w:r>
      <w:r w:rsidR="001C22DD" w:rsidRPr="00861C62">
        <w:rPr>
          <w:rFonts w:asciiTheme="majorHAnsi" w:hAnsiTheme="majorHAnsi"/>
          <w:sz w:val="24"/>
          <w:szCs w:val="24"/>
        </w:rPr>
        <w:t>……</w:t>
      </w:r>
      <w:r w:rsidR="00DE6955">
        <w:rPr>
          <w:rFonts w:asciiTheme="majorHAnsi" w:hAnsiTheme="majorHAnsi"/>
          <w:sz w:val="24"/>
          <w:szCs w:val="24"/>
        </w:rPr>
        <w:t>……………………</w:t>
      </w:r>
      <w:r w:rsidR="001C22DD" w:rsidRPr="00861C62">
        <w:rPr>
          <w:rFonts w:asciiTheme="majorHAnsi" w:hAnsiTheme="majorHAnsi"/>
          <w:sz w:val="24"/>
          <w:szCs w:val="24"/>
        </w:rPr>
        <w:t>……..</w:t>
      </w:r>
      <w:r w:rsidR="005D4641" w:rsidRPr="00861C62">
        <w:rPr>
          <w:rFonts w:asciiTheme="majorHAnsi" w:hAnsiTheme="majorHAnsi"/>
          <w:sz w:val="24"/>
          <w:szCs w:val="24"/>
        </w:rPr>
        <w:t>(</w:t>
      </w:r>
      <w:r w:rsidR="005D4641" w:rsidRPr="002E014C">
        <w:rPr>
          <w:rFonts w:asciiTheme="majorHAnsi" w:hAnsiTheme="majorHAnsi"/>
          <w:i/>
          <w:sz w:val="24"/>
          <w:szCs w:val="24"/>
        </w:rPr>
        <w:t>Obtained  from public health</w:t>
      </w:r>
      <w:r w:rsidR="005D4641" w:rsidRPr="00861C62">
        <w:rPr>
          <w:rFonts w:asciiTheme="majorHAnsi" w:hAnsiTheme="majorHAnsi"/>
          <w:b/>
          <w:i/>
          <w:sz w:val="24"/>
          <w:szCs w:val="24"/>
        </w:rPr>
        <w:t xml:space="preserve"> </w:t>
      </w:r>
      <w:r w:rsidR="005D4641" w:rsidRPr="002E014C">
        <w:rPr>
          <w:rFonts w:asciiTheme="majorHAnsi" w:hAnsiTheme="majorHAnsi"/>
          <w:i/>
          <w:sz w:val="24"/>
          <w:szCs w:val="24"/>
        </w:rPr>
        <w:t>manual ACPM 2016)</w:t>
      </w:r>
      <w:r w:rsidR="003D2772" w:rsidRPr="002E014C">
        <w:rPr>
          <w:rFonts w:asciiTheme="majorHAnsi" w:hAnsiTheme="majorHAnsi"/>
          <w:i/>
          <w:sz w:val="24"/>
          <w:szCs w:val="24"/>
        </w:rPr>
        <w:t xml:space="preserve"> </w:t>
      </w:r>
    </w:p>
    <w:p w:rsidR="003E6F12" w:rsidRPr="00861C62" w:rsidRDefault="003E6F12" w:rsidP="00EC2B0E">
      <w:pPr>
        <w:pStyle w:val="ListParagraph"/>
        <w:rPr>
          <w:rFonts w:asciiTheme="majorHAnsi" w:hAnsiTheme="majorHAnsi"/>
          <w:sz w:val="24"/>
          <w:szCs w:val="24"/>
        </w:rPr>
      </w:pPr>
    </w:p>
    <w:p w:rsidR="003E6F12" w:rsidRPr="00861C62" w:rsidRDefault="00497F57" w:rsidP="00EC2B0E">
      <w:pPr>
        <w:pStyle w:val="ListParagraph"/>
        <w:numPr>
          <w:ilvl w:val="0"/>
          <w:numId w:val="1"/>
        </w:numPr>
        <w:rPr>
          <w:rFonts w:asciiTheme="majorHAnsi" w:hAnsiTheme="majorHAnsi"/>
          <w:sz w:val="24"/>
          <w:szCs w:val="24"/>
        </w:rPr>
      </w:pPr>
      <w:r w:rsidRPr="00861C62">
        <w:rPr>
          <w:rFonts w:asciiTheme="majorHAnsi" w:hAnsiTheme="majorHAnsi"/>
          <w:sz w:val="24"/>
          <w:szCs w:val="24"/>
        </w:rPr>
        <w:t>A</w:t>
      </w:r>
      <w:r w:rsidR="006C1987" w:rsidRPr="00861C62">
        <w:rPr>
          <w:rFonts w:asciiTheme="majorHAnsi" w:hAnsiTheme="majorHAnsi"/>
          <w:sz w:val="24"/>
          <w:szCs w:val="24"/>
        </w:rPr>
        <w:t>). what</w:t>
      </w:r>
      <w:r w:rsidR="003E6F12" w:rsidRPr="00861C62">
        <w:rPr>
          <w:rFonts w:asciiTheme="majorHAnsi" w:hAnsiTheme="majorHAnsi"/>
          <w:sz w:val="24"/>
          <w:szCs w:val="24"/>
        </w:rPr>
        <w:t xml:space="preserve"> is meant by the term ‘’ Evidence based public </w:t>
      </w:r>
      <w:r w:rsidR="007E4B34" w:rsidRPr="00861C62">
        <w:rPr>
          <w:rFonts w:asciiTheme="majorHAnsi" w:hAnsiTheme="majorHAnsi"/>
          <w:sz w:val="24"/>
          <w:szCs w:val="24"/>
        </w:rPr>
        <w:t>health?’’</w:t>
      </w:r>
    </w:p>
    <w:p w:rsidR="007E4B34" w:rsidRPr="00861C62" w:rsidRDefault="007E4B34" w:rsidP="00EC2B0E">
      <w:pPr>
        <w:pStyle w:val="ListParagraph"/>
        <w:rPr>
          <w:rFonts w:asciiTheme="majorHAnsi" w:hAnsiTheme="majorHAnsi"/>
          <w:sz w:val="24"/>
          <w:szCs w:val="24"/>
        </w:rPr>
      </w:pPr>
    </w:p>
    <w:p w:rsidR="006C1987" w:rsidRPr="00861C62" w:rsidRDefault="00BB352A" w:rsidP="00EC2B0E">
      <w:pPr>
        <w:pStyle w:val="ListParagraph"/>
        <w:rPr>
          <w:rFonts w:asciiTheme="majorHAnsi" w:hAnsiTheme="majorHAnsi"/>
          <w:sz w:val="24"/>
          <w:szCs w:val="24"/>
        </w:rPr>
      </w:pPr>
      <w:r w:rsidRPr="00861C62">
        <w:rPr>
          <w:rFonts w:asciiTheme="majorHAnsi" w:hAnsiTheme="majorHAnsi"/>
          <w:sz w:val="24"/>
          <w:szCs w:val="24"/>
        </w:rPr>
        <w:t>‘’</w:t>
      </w:r>
      <w:r w:rsidR="007E4B34" w:rsidRPr="00861C62">
        <w:rPr>
          <w:rFonts w:asciiTheme="majorHAnsi" w:hAnsiTheme="majorHAnsi"/>
          <w:sz w:val="24"/>
          <w:szCs w:val="24"/>
        </w:rPr>
        <w:t>Evidence based public health</w:t>
      </w:r>
      <w:r w:rsidRPr="00861C62">
        <w:rPr>
          <w:rFonts w:asciiTheme="majorHAnsi" w:hAnsiTheme="majorHAnsi"/>
          <w:sz w:val="24"/>
          <w:szCs w:val="24"/>
        </w:rPr>
        <w:t>’’</w:t>
      </w:r>
      <w:r w:rsidR="007E4B34" w:rsidRPr="00861C62">
        <w:rPr>
          <w:rFonts w:asciiTheme="majorHAnsi" w:hAnsiTheme="majorHAnsi"/>
          <w:sz w:val="24"/>
          <w:szCs w:val="24"/>
        </w:rPr>
        <w:t xml:space="preserve"> is defined as the development, implementation and evaluation of the effective programs and policies  in public health through application of principles of scientific reasoning including systematic uses of data and information systems and appropriate use of behavioral science theory and program</w:t>
      </w:r>
      <w:r w:rsidR="006C1987" w:rsidRPr="00861C62">
        <w:rPr>
          <w:rFonts w:asciiTheme="majorHAnsi" w:hAnsiTheme="majorHAnsi"/>
          <w:sz w:val="24"/>
          <w:szCs w:val="24"/>
        </w:rPr>
        <w:t xml:space="preserve"> planning models</w:t>
      </w:r>
      <w:r w:rsidR="001C22DD" w:rsidRPr="00861C62">
        <w:rPr>
          <w:rFonts w:asciiTheme="majorHAnsi" w:hAnsiTheme="majorHAnsi"/>
          <w:sz w:val="24"/>
          <w:szCs w:val="24"/>
        </w:rPr>
        <w:t>……………</w:t>
      </w:r>
      <w:r w:rsidR="00DE6955">
        <w:rPr>
          <w:rFonts w:asciiTheme="majorHAnsi" w:hAnsiTheme="majorHAnsi"/>
          <w:sz w:val="24"/>
          <w:szCs w:val="24"/>
        </w:rPr>
        <w:t>………………</w:t>
      </w:r>
      <w:r w:rsidR="001C22DD" w:rsidRPr="00861C62">
        <w:rPr>
          <w:rFonts w:asciiTheme="majorHAnsi" w:hAnsiTheme="majorHAnsi"/>
          <w:sz w:val="24"/>
          <w:szCs w:val="24"/>
        </w:rPr>
        <w:t>…..(</w:t>
      </w:r>
      <w:r w:rsidR="006636E6" w:rsidRPr="002E014C">
        <w:rPr>
          <w:rFonts w:asciiTheme="majorHAnsi" w:hAnsiTheme="majorHAnsi"/>
          <w:i/>
          <w:sz w:val="24"/>
          <w:szCs w:val="24"/>
        </w:rPr>
        <w:t xml:space="preserve">Obtained </w:t>
      </w:r>
      <w:r w:rsidR="001C22DD" w:rsidRPr="002E014C">
        <w:rPr>
          <w:rFonts w:asciiTheme="majorHAnsi" w:hAnsiTheme="majorHAnsi"/>
          <w:i/>
          <w:sz w:val="24"/>
          <w:szCs w:val="24"/>
        </w:rPr>
        <w:t xml:space="preserve"> </w:t>
      </w:r>
      <w:r w:rsidR="006636E6" w:rsidRPr="002E014C">
        <w:rPr>
          <w:rFonts w:asciiTheme="majorHAnsi" w:hAnsiTheme="majorHAnsi"/>
          <w:i/>
          <w:sz w:val="24"/>
          <w:szCs w:val="24"/>
        </w:rPr>
        <w:t>f</w:t>
      </w:r>
      <w:r w:rsidR="001C22DD" w:rsidRPr="002E014C">
        <w:rPr>
          <w:rFonts w:asciiTheme="majorHAnsi" w:hAnsiTheme="majorHAnsi"/>
          <w:i/>
          <w:sz w:val="24"/>
          <w:szCs w:val="24"/>
        </w:rPr>
        <w:t>rom public health manual ACPM 2016)</w:t>
      </w:r>
    </w:p>
    <w:p w:rsidR="00960242" w:rsidRPr="00861C62" w:rsidRDefault="00960242" w:rsidP="00EC2B0E">
      <w:pPr>
        <w:pStyle w:val="ListParagraph"/>
        <w:rPr>
          <w:rFonts w:asciiTheme="majorHAnsi" w:hAnsiTheme="majorHAnsi"/>
          <w:sz w:val="24"/>
          <w:szCs w:val="24"/>
        </w:rPr>
      </w:pPr>
    </w:p>
    <w:p w:rsidR="003E6F12" w:rsidRPr="00861C62" w:rsidRDefault="006C1987" w:rsidP="00EC2B0E">
      <w:pPr>
        <w:pStyle w:val="ListParagraph"/>
        <w:rPr>
          <w:rFonts w:asciiTheme="majorHAnsi" w:hAnsiTheme="majorHAnsi"/>
          <w:sz w:val="24"/>
          <w:szCs w:val="24"/>
        </w:rPr>
      </w:pPr>
      <w:r w:rsidRPr="00861C62">
        <w:rPr>
          <w:rFonts w:asciiTheme="majorHAnsi" w:hAnsiTheme="majorHAnsi"/>
          <w:sz w:val="24"/>
          <w:szCs w:val="24"/>
        </w:rPr>
        <w:t>b). Briefly Describe the steps involved in ‘’ Evidence based health care?’’</w:t>
      </w:r>
    </w:p>
    <w:p w:rsidR="00960242" w:rsidRPr="00861C62" w:rsidRDefault="00960242" w:rsidP="00EC2B0E">
      <w:pPr>
        <w:pStyle w:val="ListParagraph"/>
        <w:rPr>
          <w:rFonts w:asciiTheme="majorHAnsi" w:hAnsiTheme="majorHAnsi"/>
          <w:sz w:val="24"/>
          <w:szCs w:val="24"/>
        </w:rPr>
      </w:pPr>
    </w:p>
    <w:p w:rsidR="006C1987" w:rsidRPr="00861C62" w:rsidRDefault="00A543F2" w:rsidP="00EC2B0E">
      <w:pPr>
        <w:pStyle w:val="ListParagraph"/>
        <w:rPr>
          <w:rFonts w:asciiTheme="majorHAnsi" w:hAnsiTheme="majorHAnsi"/>
          <w:sz w:val="24"/>
          <w:szCs w:val="24"/>
        </w:rPr>
      </w:pPr>
      <w:r w:rsidRPr="00861C62">
        <w:rPr>
          <w:rFonts w:asciiTheme="majorHAnsi" w:hAnsiTheme="majorHAnsi"/>
          <w:sz w:val="24"/>
          <w:szCs w:val="24"/>
        </w:rPr>
        <w:t>The</w:t>
      </w:r>
      <w:r w:rsidR="006C1987" w:rsidRPr="00861C62">
        <w:rPr>
          <w:rFonts w:asciiTheme="majorHAnsi" w:hAnsiTheme="majorHAnsi"/>
          <w:sz w:val="24"/>
          <w:szCs w:val="24"/>
        </w:rPr>
        <w:t xml:space="preserve"> following are the major steps that are involves in Evidence Based Health care.</w:t>
      </w:r>
    </w:p>
    <w:p w:rsidR="006C1987" w:rsidRPr="00861C62" w:rsidRDefault="006C1987" w:rsidP="00EC2B0E">
      <w:pPr>
        <w:pStyle w:val="ListParagraph"/>
        <w:rPr>
          <w:rFonts w:asciiTheme="majorHAnsi" w:hAnsiTheme="majorHAnsi"/>
          <w:sz w:val="24"/>
          <w:szCs w:val="24"/>
        </w:rPr>
      </w:pPr>
    </w:p>
    <w:p w:rsidR="006C1987" w:rsidRPr="00861C62" w:rsidRDefault="006C1987" w:rsidP="00EC2B0E">
      <w:pPr>
        <w:pStyle w:val="ListParagraph"/>
        <w:numPr>
          <w:ilvl w:val="0"/>
          <w:numId w:val="2"/>
        </w:numPr>
        <w:rPr>
          <w:rFonts w:asciiTheme="majorHAnsi" w:hAnsiTheme="majorHAnsi"/>
          <w:sz w:val="24"/>
          <w:szCs w:val="24"/>
        </w:rPr>
      </w:pPr>
      <w:r w:rsidRPr="00861C62">
        <w:rPr>
          <w:rFonts w:asciiTheme="majorHAnsi" w:hAnsiTheme="majorHAnsi"/>
          <w:sz w:val="24"/>
          <w:szCs w:val="24"/>
        </w:rPr>
        <w:t>Develop an initial statement of the issue</w:t>
      </w:r>
    </w:p>
    <w:p w:rsidR="006C1987" w:rsidRPr="00861C62" w:rsidRDefault="006C1987" w:rsidP="00EC2B0E">
      <w:pPr>
        <w:pStyle w:val="ListParagraph"/>
        <w:ind w:left="1440"/>
        <w:rPr>
          <w:rFonts w:asciiTheme="majorHAnsi" w:hAnsiTheme="majorHAnsi"/>
          <w:sz w:val="24"/>
          <w:szCs w:val="24"/>
        </w:rPr>
      </w:pPr>
      <w:r w:rsidRPr="00861C62">
        <w:rPr>
          <w:rFonts w:asciiTheme="majorHAnsi" w:hAnsiTheme="majorHAnsi"/>
          <w:sz w:val="24"/>
          <w:szCs w:val="24"/>
        </w:rPr>
        <w:t>This refers to a problem statement to be short, succinct and explanation of a problem</w:t>
      </w:r>
      <w:r w:rsidR="00BB352A" w:rsidRPr="00861C62">
        <w:rPr>
          <w:rFonts w:asciiTheme="majorHAnsi" w:hAnsiTheme="majorHAnsi"/>
          <w:sz w:val="24"/>
          <w:szCs w:val="24"/>
        </w:rPr>
        <w:t xml:space="preserve"> faced</w:t>
      </w:r>
      <w:r w:rsidR="00A543F2" w:rsidRPr="00861C62">
        <w:rPr>
          <w:rFonts w:asciiTheme="majorHAnsi" w:hAnsiTheme="majorHAnsi"/>
          <w:sz w:val="24"/>
          <w:szCs w:val="24"/>
        </w:rPr>
        <w:t xml:space="preserve"> and </w:t>
      </w:r>
      <w:r w:rsidR="00BB352A" w:rsidRPr="00861C62">
        <w:rPr>
          <w:rFonts w:asciiTheme="majorHAnsi" w:hAnsiTheme="majorHAnsi"/>
          <w:sz w:val="24"/>
          <w:szCs w:val="24"/>
        </w:rPr>
        <w:t>a proposed solution</w:t>
      </w:r>
      <w:r w:rsidR="00A543F2" w:rsidRPr="00861C62">
        <w:rPr>
          <w:rFonts w:asciiTheme="majorHAnsi" w:hAnsiTheme="majorHAnsi"/>
          <w:sz w:val="24"/>
          <w:szCs w:val="24"/>
        </w:rPr>
        <w:t xml:space="preserve"> to the problem.</w:t>
      </w:r>
    </w:p>
    <w:p w:rsidR="00A543F2" w:rsidRPr="00861C62" w:rsidRDefault="00A543F2" w:rsidP="00EC2B0E">
      <w:pPr>
        <w:pStyle w:val="ListParagraph"/>
        <w:numPr>
          <w:ilvl w:val="0"/>
          <w:numId w:val="2"/>
        </w:numPr>
        <w:rPr>
          <w:rFonts w:asciiTheme="majorHAnsi" w:hAnsiTheme="majorHAnsi"/>
          <w:sz w:val="24"/>
          <w:szCs w:val="24"/>
        </w:rPr>
      </w:pPr>
      <w:r w:rsidRPr="00861C62">
        <w:rPr>
          <w:rFonts w:asciiTheme="majorHAnsi" w:hAnsiTheme="majorHAnsi"/>
          <w:sz w:val="24"/>
          <w:szCs w:val="24"/>
        </w:rPr>
        <w:t>Quality of the issue.</w:t>
      </w:r>
    </w:p>
    <w:p w:rsidR="00A543F2" w:rsidRPr="00861C62" w:rsidRDefault="00A543F2" w:rsidP="00EC2B0E">
      <w:pPr>
        <w:pStyle w:val="ListParagraph"/>
        <w:ind w:left="1440"/>
        <w:rPr>
          <w:rFonts w:asciiTheme="majorHAnsi" w:hAnsiTheme="majorHAnsi"/>
          <w:sz w:val="24"/>
          <w:szCs w:val="24"/>
        </w:rPr>
      </w:pPr>
      <w:r w:rsidRPr="00861C62">
        <w:rPr>
          <w:rFonts w:asciiTheme="majorHAnsi" w:hAnsiTheme="majorHAnsi"/>
          <w:sz w:val="24"/>
          <w:szCs w:val="24"/>
        </w:rPr>
        <w:t>Quality issue is a defect, deficiency or significant variation in a product’s expected appearance or performance.</w:t>
      </w:r>
    </w:p>
    <w:p w:rsidR="00A543F2" w:rsidRPr="00861C62" w:rsidRDefault="00A543F2" w:rsidP="00EC2B0E">
      <w:pPr>
        <w:pStyle w:val="ListParagraph"/>
        <w:numPr>
          <w:ilvl w:val="0"/>
          <w:numId w:val="2"/>
        </w:numPr>
        <w:rPr>
          <w:rFonts w:asciiTheme="majorHAnsi" w:hAnsiTheme="majorHAnsi"/>
          <w:sz w:val="24"/>
          <w:szCs w:val="24"/>
        </w:rPr>
      </w:pPr>
      <w:r w:rsidRPr="00861C62">
        <w:rPr>
          <w:rFonts w:asciiTheme="majorHAnsi" w:hAnsiTheme="majorHAnsi"/>
          <w:sz w:val="24"/>
          <w:szCs w:val="24"/>
        </w:rPr>
        <w:lastRenderedPageBreak/>
        <w:t>Research the issue.</w:t>
      </w:r>
    </w:p>
    <w:p w:rsidR="00A543F2" w:rsidRPr="00861C62" w:rsidRDefault="00A543F2" w:rsidP="00EC2B0E">
      <w:pPr>
        <w:pStyle w:val="ListParagraph"/>
        <w:ind w:left="1440"/>
        <w:rPr>
          <w:rFonts w:asciiTheme="majorHAnsi" w:hAnsiTheme="majorHAnsi"/>
          <w:sz w:val="24"/>
          <w:szCs w:val="24"/>
        </w:rPr>
      </w:pPr>
      <w:r w:rsidRPr="00861C62">
        <w:rPr>
          <w:rFonts w:asciiTheme="majorHAnsi" w:hAnsiTheme="majorHAnsi"/>
          <w:sz w:val="24"/>
          <w:szCs w:val="24"/>
        </w:rPr>
        <w:t>Research leads to insight and innovations that solve health problems and is therefore central to public health as the main organ of solving problems.</w:t>
      </w:r>
    </w:p>
    <w:p w:rsidR="00A543F2" w:rsidRPr="00861C62" w:rsidRDefault="0007472C" w:rsidP="00EC2B0E">
      <w:pPr>
        <w:pStyle w:val="ListParagraph"/>
        <w:numPr>
          <w:ilvl w:val="0"/>
          <w:numId w:val="2"/>
        </w:numPr>
        <w:rPr>
          <w:rFonts w:asciiTheme="majorHAnsi" w:hAnsiTheme="majorHAnsi"/>
          <w:sz w:val="24"/>
          <w:szCs w:val="24"/>
        </w:rPr>
      </w:pPr>
      <w:r w:rsidRPr="00861C62">
        <w:rPr>
          <w:rFonts w:asciiTheme="majorHAnsi" w:hAnsiTheme="majorHAnsi"/>
          <w:sz w:val="24"/>
          <w:szCs w:val="24"/>
        </w:rPr>
        <w:t>Develop program or policy options.</w:t>
      </w:r>
    </w:p>
    <w:p w:rsidR="0007472C" w:rsidRPr="00861C62" w:rsidRDefault="00321A82" w:rsidP="00EC2B0E">
      <w:pPr>
        <w:pStyle w:val="ListParagraph"/>
        <w:ind w:left="1440"/>
        <w:rPr>
          <w:rFonts w:asciiTheme="majorHAnsi" w:hAnsiTheme="majorHAnsi"/>
          <w:sz w:val="24"/>
          <w:szCs w:val="24"/>
        </w:rPr>
      </w:pPr>
      <w:r w:rsidRPr="00861C62">
        <w:rPr>
          <w:rFonts w:asciiTheme="majorHAnsi" w:hAnsiTheme="majorHAnsi"/>
          <w:sz w:val="24"/>
          <w:szCs w:val="24"/>
        </w:rPr>
        <w:t>This refers as the decisions, plans and actions that are undertaken to achieve specific healthcare goals within a society.</w:t>
      </w:r>
    </w:p>
    <w:p w:rsidR="00321A82" w:rsidRPr="00861C62" w:rsidRDefault="00321A82" w:rsidP="00EC2B0E">
      <w:pPr>
        <w:pStyle w:val="ListParagraph"/>
        <w:numPr>
          <w:ilvl w:val="0"/>
          <w:numId w:val="2"/>
        </w:numPr>
        <w:rPr>
          <w:rFonts w:asciiTheme="majorHAnsi" w:hAnsiTheme="majorHAnsi"/>
          <w:sz w:val="24"/>
          <w:szCs w:val="24"/>
        </w:rPr>
      </w:pPr>
      <w:r w:rsidRPr="00861C62">
        <w:rPr>
          <w:rFonts w:asciiTheme="majorHAnsi" w:hAnsiTheme="majorHAnsi"/>
          <w:sz w:val="24"/>
          <w:szCs w:val="24"/>
        </w:rPr>
        <w:t>Create implementation plan</w:t>
      </w:r>
    </w:p>
    <w:p w:rsidR="00CC29CB" w:rsidRPr="00861C62" w:rsidRDefault="00CC29CB" w:rsidP="00EC2B0E">
      <w:pPr>
        <w:pStyle w:val="ListParagraph"/>
        <w:ind w:left="1440"/>
        <w:rPr>
          <w:rFonts w:asciiTheme="majorHAnsi" w:hAnsiTheme="majorHAnsi"/>
          <w:sz w:val="24"/>
          <w:szCs w:val="24"/>
        </w:rPr>
      </w:pPr>
      <w:r w:rsidRPr="00861C62">
        <w:rPr>
          <w:rFonts w:asciiTheme="majorHAnsi" w:hAnsiTheme="majorHAnsi"/>
          <w:sz w:val="24"/>
          <w:szCs w:val="24"/>
        </w:rPr>
        <w:t>This comes to the step of action; implementation is the process that turns strategies and plans into actions in order to accomplish strategic objectives and goals</w:t>
      </w:r>
      <w:r w:rsidR="00BB352A" w:rsidRPr="00861C62">
        <w:rPr>
          <w:rFonts w:asciiTheme="majorHAnsi" w:hAnsiTheme="majorHAnsi"/>
          <w:sz w:val="24"/>
          <w:szCs w:val="24"/>
        </w:rPr>
        <w:t>……………………………</w:t>
      </w:r>
      <w:r w:rsidR="00DE6955">
        <w:rPr>
          <w:rFonts w:asciiTheme="majorHAnsi" w:hAnsiTheme="majorHAnsi"/>
          <w:sz w:val="24"/>
          <w:szCs w:val="24"/>
        </w:rPr>
        <w:t>….</w:t>
      </w:r>
      <w:r w:rsidR="00BB352A" w:rsidRPr="00861C62">
        <w:rPr>
          <w:rFonts w:asciiTheme="majorHAnsi" w:hAnsiTheme="majorHAnsi"/>
          <w:sz w:val="24"/>
          <w:szCs w:val="24"/>
        </w:rPr>
        <w:t>.</w:t>
      </w:r>
      <w:r w:rsidR="00172AC6" w:rsidRPr="00861C62">
        <w:rPr>
          <w:rFonts w:asciiTheme="majorHAnsi" w:hAnsiTheme="majorHAnsi"/>
          <w:sz w:val="24"/>
          <w:szCs w:val="24"/>
        </w:rPr>
        <w:t xml:space="preserve"> </w:t>
      </w:r>
      <w:r w:rsidR="00BB352A" w:rsidRPr="00861C62">
        <w:rPr>
          <w:rFonts w:asciiTheme="majorHAnsi" w:hAnsiTheme="majorHAnsi"/>
          <w:i/>
          <w:sz w:val="24"/>
          <w:szCs w:val="24"/>
        </w:rPr>
        <w:t>(Obtained from Public Health Manual ACPM 2016)</w:t>
      </w:r>
      <w:r w:rsidR="003D2772" w:rsidRPr="00861C62">
        <w:rPr>
          <w:rFonts w:asciiTheme="majorHAnsi" w:hAnsiTheme="majorHAnsi"/>
          <w:i/>
          <w:sz w:val="24"/>
          <w:szCs w:val="24"/>
        </w:rPr>
        <w:t xml:space="preserve"> </w:t>
      </w:r>
    </w:p>
    <w:p w:rsidR="00CC29CB" w:rsidRPr="00861C62" w:rsidRDefault="00CC29CB" w:rsidP="00EC2B0E">
      <w:pPr>
        <w:rPr>
          <w:rFonts w:asciiTheme="majorHAnsi" w:hAnsiTheme="majorHAnsi"/>
          <w:sz w:val="24"/>
          <w:szCs w:val="24"/>
        </w:rPr>
      </w:pPr>
      <w:r w:rsidRPr="00861C62">
        <w:rPr>
          <w:rFonts w:asciiTheme="majorHAnsi" w:hAnsiTheme="majorHAnsi"/>
          <w:sz w:val="24"/>
          <w:szCs w:val="24"/>
        </w:rPr>
        <w:t xml:space="preserve">               c). Name various source of data in’’ Evidence Based health care?’’</w:t>
      </w:r>
    </w:p>
    <w:p w:rsidR="00CC29CB" w:rsidRPr="00861C62" w:rsidRDefault="00CC29CB" w:rsidP="00EC2B0E">
      <w:pPr>
        <w:rPr>
          <w:rFonts w:asciiTheme="majorHAnsi" w:hAnsiTheme="majorHAnsi"/>
          <w:sz w:val="24"/>
          <w:szCs w:val="24"/>
        </w:rPr>
      </w:pPr>
      <w:r w:rsidRPr="00861C62">
        <w:rPr>
          <w:rFonts w:asciiTheme="majorHAnsi" w:hAnsiTheme="majorHAnsi"/>
          <w:sz w:val="24"/>
          <w:szCs w:val="24"/>
        </w:rPr>
        <w:t xml:space="preserve">        Source of data information and founding had been discovered by different technology around the world, the following are the source of data.</w:t>
      </w:r>
    </w:p>
    <w:p w:rsidR="00CC29CB" w:rsidRPr="00861C62" w:rsidRDefault="00CC29CB" w:rsidP="00EC2B0E">
      <w:pPr>
        <w:pStyle w:val="ListParagraph"/>
        <w:numPr>
          <w:ilvl w:val="0"/>
          <w:numId w:val="4"/>
        </w:numPr>
        <w:rPr>
          <w:rFonts w:asciiTheme="majorHAnsi" w:hAnsiTheme="majorHAnsi"/>
          <w:sz w:val="24"/>
          <w:szCs w:val="24"/>
        </w:rPr>
      </w:pPr>
      <w:r w:rsidRPr="00861C62">
        <w:rPr>
          <w:rFonts w:asciiTheme="majorHAnsi" w:hAnsiTheme="majorHAnsi"/>
          <w:sz w:val="24"/>
          <w:szCs w:val="24"/>
        </w:rPr>
        <w:t>National Center for Education Statistics</w:t>
      </w:r>
    </w:p>
    <w:p w:rsidR="00CC29CB" w:rsidRPr="00861C62" w:rsidRDefault="00CC29CB" w:rsidP="00EC2B0E">
      <w:pPr>
        <w:pStyle w:val="ListParagraph"/>
        <w:numPr>
          <w:ilvl w:val="0"/>
          <w:numId w:val="4"/>
        </w:numPr>
        <w:rPr>
          <w:rFonts w:asciiTheme="majorHAnsi" w:hAnsiTheme="majorHAnsi"/>
          <w:sz w:val="24"/>
          <w:szCs w:val="24"/>
        </w:rPr>
      </w:pPr>
      <w:r w:rsidRPr="00861C62">
        <w:rPr>
          <w:rFonts w:asciiTheme="majorHAnsi" w:hAnsiTheme="majorHAnsi"/>
          <w:sz w:val="24"/>
          <w:szCs w:val="24"/>
        </w:rPr>
        <w:t>National center for Health Statistics</w:t>
      </w:r>
    </w:p>
    <w:p w:rsidR="00CC29CB" w:rsidRPr="00861C62" w:rsidRDefault="00CC29CB" w:rsidP="00EC2B0E">
      <w:pPr>
        <w:pStyle w:val="ListParagraph"/>
        <w:numPr>
          <w:ilvl w:val="0"/>
          <w:numId w:val="4"/>
        </w:numPr>
        <w:rPr>
          <w:rFonts w:asciiTheme="majorHAnsi" w:hAnsiTheme="majorHAnsi"/>
          <w:sz w:val="24"/>
          <w:szCs w:val="24"/>
        </w:rPr>
      </w:pPr>
      <w:r w:rsidRPr="00861C62">
        <w:rPr>
          <w:rFonts w:asciiTheme="majorHAnsi" w:hAnsiTheme="majorHAnsi"/>
          <w:sz w:val="24"/>
          <w:szCs w:val="24"/>
        </w:rPr>
        <w:t>Bureau of labor Statistics</w:t>
      </w:r>
    </w:p>
    <w:p w:rsidR="00CC29CB" w:rsidRPr="00861C62" w:rsidRDefault="00CC29CB" w:rsidP="00EC2B0E">
      <w:pPr>
        <w:pStyle w:val="ListParagraph"/>
        <w:numPr>
          <w:ilvl w:val="0"/>
          <w:numId w:val="4"/>
        </w:numPr>
        <w:rPr>
          <w:rFonts w:asciiTheme="majorHAnsi" w:hAnsiTheme="majorHAnsi"/>
          <w:sz w:val="24"/>
          <w:szCs w:val="24"/>
        </w:rPr>
      </w:pPr>
      <w:r w:rsidRPr="00861C62">
        <w:rPr>
          <w:rFonts w:asciiTheme="majorHAnsi" w:hAnsiTheme="majorHAnsi"/>
          <w:sz w:val="24"/>
          <w:szCs w:val="24"/>
        </w:rPr>
        <w:t>Census Bureau</w:t>
      </w:r>
    </w:p>
    <w:p w:rsidR="00400D19" w:rsidRPr="00861C62" w:rsidRDefault="00400D19" w:rsidP="00EC2B0E">
      <w:pPr>
        <w:pStyle w:val="ListParagraph"/>
        <w:numPr>
          <w:ilvl w:val="0"/>
          <w:numId w:val="4"/>
        </w:numPr>
        <w:rPr>
          <w:rFonts w:asciiTheme="majorHAnsi" w:hAnsiTheme="majorHAnsi"/>
          <w:sz w:val="24"/>
          <w:szCs w:val="24"/>
        </w:rPr>
      </w:pPr>
      <w:r w:rsidRPr="00861C62">
        <w:rPr>
          <w:rFonts w:asciiTheme="majorHAnsi" w:hAnsiTheme="majorHAnsi"/>
          <w:sz w:val="24"/>
          <w:szCs w:val="24"/>
        </w:rPr>
        <w:t>Housing and urban Development</w:t>
      </w:r>
    </w:p>
    <w:p w:rsidR="00400D19" w:rsidRPr="00861C62" w:rsidRDefault="00400D19" w:rsidP="00EC2B0E">
      <w:pPr>
        <w:pStyle w:val="ListParagraph"/>
        <w:numPr>
          <w:ilvl w:val="0"/>
          <w:numId w:val="4"/>
        </w:numPr>
        <w:rPr>
          <w:rFonts w:asciiTheme="majorHAnsi" w:hAnsiTheme="majorHAnsi"/>
          <w:sz w:val="24"/>
          <w:szCs w:val="24"/>
        </w:rPr>
      </w:pPr>
      <w:r w:rsidRPr="00861C62">
        <w:rPr>
          <w:rFonts w:asciiTheme="majorHAnsi" w:hAnsiTheme="majorHAnsi"/>
          <w:sz w:val="24"/>
          <w:szCs w:val="24"/>
        </w:rPr>
        <w:t>Health care insurance schemes</w:t>
      </w:r>
    </w:p>
    <w:p w:rsidR="00400D19" w:rsidRPr="00861C62" w:rsidRDefault="00400D19" w:rsidP="00EC2B0E">
      <w:pPr>
        <w:pStyle w:val="ListParagraph"/>
        <w:numPr>
          <w:ilvl w:val="0"/>
          <w:numId w:val="4"/>
        </w:numPr>
        <w:rPr>
          <w:rFonts w:asciiTheme="majorHAnsi" w:hAnsiTheme="majorHAnsi"/>
          <w:sz w:val="24"/>
          <w:szCs w:val="24"/>
        </w:rPr>
      </w:pPr>
      <w:r w:rsidRPr="00861C62">
        <w:rPr>
          <w:rFonts w:asciiTheme="majorHAnsi" w:hAnsiTheme="majorHAnsi"/>
          <w:sz w:val="24"/>
          <w:szCs w:val="24"/>
        </w:rPr>
        <w:t>Government Agencies</w:t>
      </w:r>
    </w:p>
    <w:p w:rsidR="00400D19" w:rsidRPr="00861C62" w:rsidRDefault="00400D19" w:rsidP="00EC2B0E">
      <w:pPr>
        <w:pStyle w:val="ListParagraph"/>
        <w:numPr>
          <w:ilvl w:val="0"/>
          <w:numId w:val="4"/>
        </w:numPr>
        <w:rPr>
          <w:rFonts w:asciiTheme="majorHAnsi" w:hAnsiTheme="majorHAnsi"/>
          <w:sz w:val="24"/>
          <w:szCs w:val="24"/>
        </w:rPr>
      </w:pPr>
      <w:r w:rsidRPr="00861C62">
        <w:rPr>
          <w:rFonts w:asciiTheme="majorHAnsi" w:hAnsiTheme="majorHAnsi"/>
          <w:sz w:val="24"/>
          <w:szCs w:val="24"/>
        </w:rPr>
        <w:t>Non- Profit Organization</w:t>
      </w:r>
    </w:p>
    <w:p w:rsidR="00400D19" w:rsidRPr="00861C62" w:rsidRDefault="00B24D36" w:rsidP="00EC2B0E">
      <w:pPr>
        <w:pStyle w:val="ListParagraph"/>
        <w:numPr>
          <w:ilvl w:val="0"/>
          <w:numId w:val="4"/>
        </w:numPr>
        <w:rPr>
          <w:rFonts w:asciiTheme="majorHAnsi" w:hAnsiTheme="majorHAnsi"/>
          <w:sz w:val="24"/>
          <w:szCs w:val="24"/>
        </w:rPr>
      </w:pPr>
      <w:r w:rsidRPr="00861C62">
        <w:rPr>
          <w:rFonts w:asciiTheme="majorHAnsi" w:hAnsiTheme="majorHAnsi"/>
          <w:sz w:val="24"/>
          <w:szCs w:val="24"/>
        </w:rPr>
        <w:t>Colleges and U</w:t>
      </w:r>
      <w:r w:rsidR="00400D19" w:rsidRPr="00861C62">
        <w:rPr>
          <w:rFonts w:asciiTheme="majorHAnsi" w:hAnsiTheme="majorHAnsi"/>
          <w:sz w:val="24"/>
          <w:szCs w:val="24"/>
        </w:rPr>
        <w:t>niversities</w:t>
      </w:r>
    </w:p>
    <w:p w:rsidR="00400D19" w:rsidRPr="002D32B8" w:rsidRDefault="00400D19" w:rsidP="00EC2B0E">
      <w:pPr>
        <w:pStyle w:val="ListParagraph"/>
        <w:numPr>
          <w:ilvl w:val="0"/>
          <w:numId w:val="4"/>
        </w:numPr>
        <w:rPr>
          <w:rFonts w:asciiTheme="majorHAnsi" w:hAnsiTheme="majorHAnsi"/>
          <w:sz w:val="24"/>
          <w:szCs w:val="24"/>
        </w:rPr>
      </w:pPr>
      <w:r w:rsidRPr="00861C62">
        <w:rPr>
          <w:rFonts w:asciiTheme="majorHAnsi" w:hAnsiTheme="majorHAnsi"/>
          <w:sz w:val="24"/>
          <w:szCs w:val="24"/>
        </w:rPr>
        <w:t>Other research organizations.</w:t>
      </w:r>
      <w:r w:rsidR="005D4641" w:rsidRPr="00861C62">
        <w:rPr>
          <w:rFonts w:asciiTheme="majorHAnsi" w:hAnsiTheme="majorHAnsi"/>
          <w:sz w:val="24"/>
          <w:szCs w:val="24"/>
        </w:rPr>
        <w:t xml:space="preserve"> </w:t>
      </w:r>
      <w:r w:rsidR="00DE6955">
        <w:rPr>
          <w:rFonts w:asciiTheme="majorHAnsi" w:hAnsiTheme="majorHAnsi"/>
          <w:sz w:val="24"/>
          <w:szCs w:val="24"/>
        </w:rPr>
        <w:t>……………………………………</w:t>
      </w:r>
      <w:r w:rsidR="005D4641" w:rsidRPr="00861C62">
        <w:rPr>
          <w:rFonts w:asciiTheme="majorHAnsi" w:hAnsiTheme="majorHAnsi"/>
          <w:sz w:val="24"/>
          <w:szCs w:val="24"/>
        </w:rPr>
        <w:t xml:space="preserve"> </w:t>
      </w:r>
      <w:r w:rsidR="005D4641" w:rsidRPr="002D32B8">
        <w:rPr>
          <w:rFonts w:asciiTheme="majorHAnsi" w:hAnsiTheme="majorHAnsi"/>
          <w:sz w:val="24"/>
          <w:szCs w:val="24"/>
        </w:rPr>
        <w:t>(</w:t>
      </w:r>
      <w:r w:rsidR="002D32B8" w:rsidRPr="002D32B8">
        <w:rPr>
          <w:rFonts w:asciiTheme="majorHAnsi" w:hAnsiTheme="majorHAnsi"/>
          <w:i/>
          <w:sz w:val="24"/>
          <w:szCs w:val="24"/>
        </w:rPr>
        <w:t>Obtained from</w:t>
      </w:r>
      <w:r w:rsidR="005D4641" w:rsidRPr="002D32B8">
        <w:rPr>
          <w:rFonts w:asciiTheme="majorHAnsi" w:hAnsiTheme="majorHAnsi"/>
          <w:i/>
          <w:sz w:val="24"/>
          <w:szCs w:val="24"/>
        </w:rPr>
        <w:t xml:space="preserve"> public health manual ACPM 2016)</w:t>
      </w:r>
      <w:r w:rsidR="00EA7FFA" w:rsidRPr="002D32B8">
        <w:rPr>
          <w:rFonts w:asciiTheme="majorHAnsi" w:hAnsiTheme="majorHAnsi"/>
          <w:i/>
          <w:sz w:val="24"/>
          <w:szCs w:val="24"/>
        </w:rPr>
        <w:t>.</w:t>
      </w:r>
    </w:p>
    <w:p w:rsidR="00400D19" w:rsidRPr="00861C62" w:rsidRDefault="00400D19" w:rsidP="00EC2B0E">
      <w:pPr>
        <w:pStyle w:val="ListParagraph"/>
        <w:numPr>
          <w:ilvl w:val="0"/>
          <w:numId w:val="1"/>
        </w:numPr>
        <w:rPr>
          <w:rFonts w:asciiTheme="majorHAnsi" w:hAnsiTheme="majorHAnsi"/>
          <w:sz w:val="24"/>
          <w:szCs w:val="24"/>
        </w:rPr>
      </w:pPr>
      <w:r w:rsidRPr="00861C62">
        <w:rPr>
          <w:rFonts w:asciiTheme="majorHAnsi" w:hAnsiTheme="majorHAnsi"/>
          <w:sz w:val="24"/>
          <w:szCs w:val="24"/>
        </w:rPr>
        <w:t>Explain the concepts of primary health care and relate it to the three levels of disease prevention.</w:t>
      </w:r>
      <w:r w:rsidR="00EA7FFA" w:rsidRPr="00861C62">
        <w:rPr>
          <w:rFonts w:asciiTheme="majorHAnsi" w:hAnsiTheme="majorHAnsi"/>
          <w:sz w:val="24"/>
          <w:szCs w:val="24"/>
        </w:rPr>
        <w:t xml:space="preserve"> </w:t>
      </w:r>
    </w:p>
    <w:p w:rsidR="00497F57" w:rsidRPr="00861C62" w:rsidRDefault="00497F57" w:rsidP="00EC2B0E">
      <w:pPr>
        <w:pStyle w:val="ListParagraph"/>
        <w:rPr>
          <w:rFonts w:asciiTheme="majorHAnsi" w:hAnsiTheme="majorHAnsi"/>
          <w:sz w:val="24"/>
          <w:szCs w:val="24"/>
        </w:rPr>
      </w:pPr>
    </w:p>
    <w:p w:rsidR="001E4AD9" w:rsidRPr="00861C62" w:rsidRDefault="001E4AD9" w:rsidP="00EC2B0E">
      <w:pPr>
        <w:pStyle w:val="ListParagraph"/>
        <w:rPr>
          <w:rFonts w:asciiTheme="majorHAnsi" w:hAnsiTheme="majorHAnsi"/>
          <w:sz w:val="24"/>
          <w:szCs w:val="24"/>
        </w:rPr>
      </w:pPr>
      <w:r w:rsidRPr="00861C62">
        <w:rPr>
          <w:rFonts w:asciiTheme="majorHAnsi" w:hAnsiTheme="majorHAnsi" w:cs="Arial"/>
          <w:sz w:val="24"/>
          <w:szCs w:val="24"/>
        </w:rPr>
        <w:t>Primary health care is an approach to health and wellbeing centered on the needs and circumstances of individuals, families and communities. It addresses comprehensive and interrelated physical, mental and social health and wellbeing.</w:t>
      </w:r>
    </w:p>
    <w:p w:rsidR="00497F57" w:rsidRPr="00861C62" w:rsidRDefault="00497F57" w:rsidP="00EC2B0E">
      <w:pPr>
        <w:pStyle w:val="ListParagraph"/>
        <w:rPr>
          <w:rFonts w:asciiTheme="majorHAnsi" w:hAnsiTheme="majorHAnsi"/>
          <w:sz w:val="24"/>
          <w:szCs w:val="24"/>
        </w:rPr>
      </w:pPr>
      <w:r w:rsidRPr="00861C62">
        <w:rPr>
          <w:rFonts w:asciiTheme="majorHAnsi" w:hAnsiTheme="majorHAnsi"/>
          <w:sz w:val="24"/>
          <w:szCs w:val="24"/>
        </w:rPr>
        <w:t xml:space="preserve">In the health promotion through public health strategy, there are three levels of disease promotion </w:t>
      </w:r>
      <w:r w:rsidR="001E4AD9" w:rsidRPr="00861C62">
        <w:rPr>
          <w:rFonts w:asciiTheme="majorHAnsi" w:hAnsiTheme="majorHAnsi"/>
          <w:sz w:val="24"/>
          <w:szCs w:val="24"/>
        </w:rPr>
        <w:t>As follows</w:t>
      </w:r>
    </w:p>
    <w:p w:rsidR="001E4AD9" w:rsidRPr="00861C62" w:rsidRDefault="001E4AD9" w:rsidP="00EC2B0E">
      <w:pPr>
        <w:numPr>
          <w:ilvl w:val="0"/>
          <w:numId w:val="11"/>
        </w:numPr>
        <w:spacing w:before="100" w:beforeAutospacing="1" w:after="100" w:afterAutospacing="1" w:line="240" w:lineRule="auto"/>
        <w:rPr>
          <w:rFonts w:asciiTheme="majorHAnsi" w:eastAsia="Times New Roman" w:hAnsiTheme="majorHAnsi" w:cs="Arial"/>
          <w:sz w:val="24"/>
          <w:szCs w:val="24"/>
        </w:rPr>
      </w:pPr>
      <w:r w:rsidRPr="00861C62">
        <w:rPr>
          <w:rFonts w:asciiTheme="majorHAnsi" w:eastAsia="Times New Roman" w:hAnsiTheme="majorHAnsi" w:cs="Arial"/>
          <w:sz w:val="24"/>
          <w:szCs w:val="24"/>
        </w:rPr>
        <w:t>Health is a fundamental human right and that the attainment of the highest possible level of health is a most important worldwide social goal.</w:t>
      </w:r>
    </w:p>
    <w:p w:rsidR="001E4AD9" w:rsidRPr="00861C62" w:rsidRDefault="001E4AD9" w:rsidP="00EC2B0E">
      <w:pPr>
        <w:numPr>
          <w:ilvl w:val="0"/>
          <w:numId w:val="11"/>
        </w:numPr>
        <w:spacing w:before="100" w:beforeAutospacing="1" w:after="100" w:afterAutospacing="1" w:line="240" w:lineRule="auto"/>
        <w:rPr>
          <w:rFonts w:asciiTheme="majorHAnsi" w:eastAsia="Times New Roman" w:hAnsiTheme="majorHAnsi" w:cs="Arial"/>
          <w:sz w:val="24"/>
          <w:szCs w:val="24"/>
        </w:rPr>
      </w:pPr>
      <w:r w:rsidRPr="00861C62">
        <w:rPr>
          <w:rFonts w:asciiTheme="majorHAnsi" w:eastAsia="Times New Roman" w:hAnsiTheme="majorHAnsi" w:cs="Arial"/>
          <w:sz w:val="24"/>
          <w:szCs w:val="24"/>
        </w:rPr>
        <w:lastRenderedPageBreak/>
        <w:t>The existing gross inequality in the health status of the people particularly between developed and developing countries is politically, socially and economically unacceptable.</w:t>
      </w:r>
    </w:p>
    <w:p w:rsidR="001E4AD9" w:rsidRPr="00861C62" w:rsidRDefault="001E4AD9" w:rsidP="00EC2B0E">
      <w:pPr>
        <w:numPr>
          <w:ilvl w:val="0"/>
          <w:numId w:val="11"/>
        </w:numPr>
        <w:spacing w:before="100" w:beforeAutospacing="1" w:after="100" w:afterAutospacing="1" w:line="240" w:lineRule="auto"/>
        <w:rPr>
          <w:rFonts w:asciiTheme="majorHAnsi" w:eastAsia="Times New Roman" w:hAnsiTheme="majorHAnsi" w:cs="Arial"/>
          <w:sz w:val="24"/>
          <w:szCs w:val="24"/>
        </w:rPr>
      </w:pPr>
      <w:r w:rsidRPr="00861C62">
        <w:rPr>
          <w:rFonts w:asciiTheme="majorHAnsi" w:eastAsia="Times New Roman" w:hAnsiTheme="majorHAnsi" w:cs="Arial"/>
          <w:sz w:val="24"/>
          <w:szCs w:val="24"/>
        </w:rPr>
        <w:t>Economic and social development, based on a new international economic order is of basic importance to the fullest attainment of health for all.</w:t>
      </w:r>
    </w:p>
    <w:p w:rsidR="001E4AD9" w:rsidRPr="00861C62" w:rsidRDefault="001E4AD9" w:rsidP="00EC2B0E">
      <w:pPr>
        <w:numPr>
          <w:ilvl w:val="0"/>
          <w:numId w:val="11"/>
        </w:numPr>
        <w:spacing w:before="100" w:beforeAutospacing="1" w:after="100" w:afterAutospacing="1" w:line="240" w:lineRule="auto"/>
        <w:rPr>
          <w:rFonts w:asciiTheme="majorHAnsi" w:eastAsia="Times New Roman" w:hAnsiTheme="majorHAnsi" w:cs="Arial"/>
          <w:sz w:val="24"/>
          <w:szCs w:val="24"/>
        </w:rPr>
      </w:pPr>
      <w:r w:rsidRPr="00861C62">
        <w:rPr>
          <w:rFonts w:asciiTheme="majorHAnsi" w:eastAsia="Times New Roman" w:hAnsiTheme="majorHAnsi" w:cs="Arial"/>
          <w:sz w:val="24"/>
          <w:szCs w:val="24"/>
        </w:rPr>
        <w:t>The people have the right and duty to participate individually and collectively in the planning and implementation of their health care.</w:t>
      </w:r>
    </w:p>
    <w:p w:rsidR="001E4AD9" w:rsidRPr="00861C62" w:rsidRDefault="00A24CA7" w:rsidP="00EC2B0E">
      <w:pPr>
        <w:numPr>
          <w:ilvl w:val="0"/>
          <w:numId w:val="11"/>
        </w:numPr>
        <w:spacing w:before="100" w:beforeAutospacing="1" w:after="100" w:afterAutospacing="1" w:line="240" w:lineRule="auto"/>
        <w:rPr>
          <w:rFonts w:asciiTheme="majorHAnsi" w:eastAsia="Times New Roman" w:hAnsiTheme="majorHAnsi" w:cs="Arial"/>
          <w:sz w:val="24"/>
          <w:szCs w:val="24"/>
        </w:rPr>
      </w:pPr>
      <w:r w:rsidRPr="00861C62">
        <w:rPr>
          <w:rFonts w:asciiTheme="majorHAnsi" w:eastAsia="Times New Roman" w:hAnsiTheme="majorHAnsi" w:cs="Arial"/>
          <w:sz w:val="24"/>
          <w:szCs w:val="24"/>
        </w:rPr>
        <w:t>Government has</w:t>
      </w:r>
      <w:r w:rsidR="001E4AD9" w:rsidRPr="00861C62">
        <w:rPr>
          <w:rFonts w:asciiTheme="majorHAnsi" w:eastAsia="Times New Roman" w:hAnsiTheme="majorHAnsi" w:cs="Arial"/>
          <w:sz w:val="24"/>
          <w:szCs w:val="24"/>
        </w:rPr>
        <w:t xml:space="preserve"> a responsibility for the health of their people which can be fulfilled only by the provisio</w:t>
      </w:r>
      <w:r w:rsidR="00EA7FFA" w:rsidRPr="00861C62">
        <w:rPr>
          <w:rFonts w:asciiTheme="majorHAnsi" w:eastAsia="Times New Roman" w:hAnsiTheme="majorHAnsi" w:cs="Arial"/>
          <w:sz w:val="24"/>
          <w:szCs w:val="24"/>
        </w:rPr>
        <w:t>n of adequate health and social</w:t>
      </w:r>
      <w:r w:rsidR="001E4AD9" w:rsidRPr="00861C62">
        <w:rPr>
          <w:rFonts w:asciiTheme="majorHAnsi" w:eastAsia="Times New Roman" w:hAnsiTheme="majorHAnsi" w:cs="Arial"/>
          <w:sz w:val="24"/>
          <w:szCs w:val="24"/>
        </w:rPr>
        <w:t xml:space="preserve"> measures.</w:t>
      </w:r>
    </w:p>
    <w:p w:rsidR="001E4AD9" w:rsidRPr="00861C62" w:rsidRDefault="001E4AD9" w:rsidP="00EC2B0E">
      <w:pPr>
        <w:numPr>
          <w:ilvl w:val="0"/>
          <w:numId w:val="11"/>
        </w:numPr>
        <w:spacing w:before="100" w:beforeAutospacing="1" w:after="100" w:afterAutospacing="1" w:line="240" w:lineRule="auto"/>
        <w:rPr>
          <w:rFonts w:asciiTheme="majorHAnsi" w:eastAsia="Times New Roman" w:hAnsiTheme="majorHAnsi" w:cs="Arial"/>
          <w:sz w:val="24"/>
          <w:szCs w:val="24"/>
        </w:rPr>
      </w:pPr>
      <w:r w:rsidRPr="00861C62">
        <w:rPr>
          <w:rFonts w:asciiTheme="majorHAnsi" w:eastAsia="Times New Roman" w:hAnsiTheme="majorHAnsi" w:cs="Arial"/>
          <w:sz w:val="24"/>
          <w:szCs w:val="24"/>
        </w:rPr>
        <w:t>All government should formulate national policies, strategies and plans of action to launch and sustain primary health care.</w:t>
      </w:r>
    </w:p>
    <w:p w:rsidR="001E4AD9" w:rsidRPr="00861C62" w:rsidRDefault="001E4AD9" w:rsidP="00EC2B0E">
      <w:pPr>
        <w:numPr>
          <w:ilvl w:val="0"/>
          <w:numId w:val="11"/>
        </w:numPr>
        <w:spacing w:before="100" w:beforeAutospacing="1" w:after="100" w:afterAutospacing="1" w:line="240" w:lineRule="auto"/>
        <w:rPr>
          <w:rFonts w:asciiTheme="majorHAnsi" w:eastAsia="Times New Roman" w:hAnsiTheme="majorHAnsi" w:cs="Arial"/>
          <w:sz w:val="24"/>
          <w:szCs w:val="24"/>
        </w:rPr>
      </w:pPr>
      <w:r w:rsidRPr="00861C62">
        <w:rPr>
          <w:rFonts w:asciiTheme="majorHAnsi" w:eastAsia="Times New Roman" w:hAnsiTheme="majorHAnsi" w:cs="Arial"/>
          <w:sz w:val="24"/>
          <w:szCs w:val="24"/>
        </w:rPr>
        <w:t>All countries should cooperate in a spirit of partnership and service to ensure PHC for all people.</w:t>
      </w:r>
    </w:p>
    <w:p w:rsidR="001E4AD9" w:rsidRPr="00861C62" w:rsidRDefault="001E4AD9" w:rsidP="00EC2B0E">
      <w:pPr>
        <w:numPr>
          <w:ilvl w:val="0"/>
          <w:numId w:val="11"/>
        </w:numPr>
        <w:spacing w:before="100" w:beforeAutospacing="1" w:after="100" w:afterAutospacing="1" w:line="240" w:lineRule="auto"/>
        <w:rPr>
          <w:rFonts w:asciiTheme="majorHAnsi" w:eastAsia="Times New Roman" w:hAnsiTheme="majorHAnsi" w:cs="Arial"/>
          <w:sz w:val="24"/>
          <w:szCs w:val="24"/>
        </w:rPr>
      </w:pPr>
      <w:r w:rsidRPr="00861C62">
        <w:rPr>
          <w:rFonts w:asciiTheme="majorHAnsi" w:eastAsia="Times New Roman" w:hAnsiTheme="majorHAnsi" w:cs="Arial"/>
          <w:sz w:val="24"/>
          <w:szCs w:val="24"/>
        </w:rPr>
        <w:t>An acceptable level of health for all the people of the world by the year 2000 can be attained through a further and better use of the world’s resources</w:t>
      </w:r>
    </w:p>
    <w:p w:rsidR="001E4AD9" w:rsidRPr="00861C62" w:rsidRDefault="001E4AD9" w:rsidP="00EC2B0E">
      <w:pPr>
        <w:pStyle w:val="ListParagraph"/>
        <w:rPr>
          <w:rFonts w:asciiTheme="majorHAnsi" w:hAnsiTheme="majorHAnsi"/>
          <w:sz w:val="24"/>
          <w:szCs w:val="24"/>
        </w:rPr>
      </w:pPr>
    </w:p>
    <w:p w:rsidR="001E4AD9" w:rsidRPr="00861C62" w:rsidRDefault="00EA7FFA" w:rsidP="00EC2B0E">
      <w:pPr>
        <w:pStyle w:val="ListParagraph"/>
        <w:rPr>
          <w:rFonts w:asciiTheme="majorHAnsi" w:hAnsiTheme="majorHAnsi"/>
          <w:sz w:val="24"/>
          <w:szCs w:val="24"/>
        </w:rPr>
      </w:pPr>
      <w:r w:rsidRPr="00861C62">
        <w:rPr>
          <w:rFonts w:asciiTheme="majorHAnsi" w:hAnsiTheme="majorHAnsi"/>
          <w:sz w:val="24"/>
          <w:szCs w:val="24"/>
        </w:rPr>
        <w:t>In relations to major steps and classes of diseases prevention, the following are three levels of diseases prevention in Health strategies of the society.</w:t>
      </w:r>
    </w:p>
    <w:p w:rsidR="001E4AD9" w:rsidRPr="00861C62" w:rsidRDefault="001E4AD9" w:rsidP="00EC2B0E">
      <w:pPr>
        <w:pStyle w:val="ListParagraph"/>
        <w:rPr>
          <w:rFonts w:asciiTheme="majorHAnsi" w:hAnsiTheme="majorHAnsi"/>
          <w:sz w:val="24"/>
          <w:szCs w:val="24"/>
        </w:rPr>
      </w:pPr>
    </w:p>
    <w:p w:rsidR="00497F57" w:rsidRPr="00861C62" w:rsidRDefault="00497F57" w:rsidP="00EC2B0E">
      <w:pPr>
        <w:pStyle w:val="ListParagraph"/>
        <w:numPr>
          <w:ilvl w:val="0"/>
          <w:numId w:val="9"/>
        </w:numPr>
        <w:rPr>
          <w:rFonts w:asciiTheme="majorHAnsi" w:hAnsiTheme="majorHAnsi"/>
          <w:sz w:val="24"/>
          <w:szCs w:val="24"/>
        </w:rPr>
      </w:pPr>
      <w:r w:rsidRPr="00861C62">
        <w:rPr>
          <w:rFonts w:asciiTheme="majorHAnsi" w:hAnsiTheme="majorHAnsi"/>
          <w:sz w:val="24"/>
          <w:szCs w:val="24"/>
        </w:rPr>
        <w:t xml:space="preserve">Primary </w:t>
      </w:r>
      <w:r w:rsidR="00F64642" w:rsidRPr="00861C62">
        <w:rPr>
          <w:rFonts w:asciiTheme="majorHAnsi" w:hAnsiTheme="majorHAnsi"/>
          <w:sz w:val="24"/>
          <w:szCs w:val="24"/>
        </w:rPr>
        <w:t>prevention.</w:t>
      </w:r>
    </w:p>
    <w:p w:rsidR="00F64642" w:rsidRPr="00861C62" w:rsidRDefault="00F64642" w:rsidP="00EC2B0E">
      <w:pPr>
        <w:pStyle w:val="ListParagraph"/>
        <w:ind w:left="2115"/>
        <w:rPr>
          <w:rFonts w:asciiTheme="majorHAnsi" w:hAnsiTheme="majorHAnsi"/>
          <w:sz w:val="24"/>
          <w:szCs w:val="24"/>
        </w:rPr>
      </w:pPr>
      <w:r w:rsidRPr="00861C62">
        <w:rPr>
          <w:rFonts w:asciiTheme="majorHAnsi" w:hAnsiTheme="majorHAnsi"/>
          <w:sz w:val="24"/>
          <w:szCs w:val="24"/>
        </w:rPr>
        <w:t>This level refer</w:t>
      </w:r>
      <w:r w:rsidR="00C941EA" w:rsidRPr="00861C62">
        <w:rPr>
          <w:rFonts w:asciiTheme="majorHAnsi" w:hAnsiTheme="majorHAnsi"/>
          <w:sz w:val="24"/>
          <w:szCs w:val="24"/>
        </w:rPr>
        <w:t>s</w:t>
      </w:r>
      <w:r w:rsidRPr="00861C62">
        <w:rPr>
          <w:rFonts w:asciiTheme="majorHAnsi" w:hAnsiTheme="majorHAnsi"/>
          <w:sz w:val="24"/>
          <w:szCs w:val="24"/>
        </w:rPr>
        <w:t xml:space="preserve"> to the preventive measures that prevent the onset of illness or injury before the diseases process</w:t>
      </w:r>
    </w:p>
    <w:p w:rsidR="007D6587" w:rsidRPr="00861C62" w:rsidRDefault="00F64642" w:rsidP="00EC2B0E">
      <w:pPr>
        <w:pStyle w:val="ListParagraph"/>
        <w:numPr>
          <w:ilvl w:val="0"/>
          <w:numId w:val="10"/>
        </w:numPr>
        <w:rPr>
          <w:rFonts w:asciiTheme="majorHAnsi" w:hAnsiTheme="majorHAnsi"/>
          <w:sz w:val="24"/>
          <w:szCs w:val="24"/>
        </w:rPr>
      </w:pPr>
      <w:r w:rsidRPr="00861C62">
        <w:rPr>
          <w:rFonts w:asciiTheme="majorHAnsi" w:hAnsiTheme="majorHAnsi"/>
          <w:sz w:val="24"/>
          <w:szCs w:val="24"/>
        </w:rPr>
        <w:t xml:space="preserve">Examples of primary prevention include </w:t>
      </w:r>
    </w:p>
    <w:p w:rsidR="007D6587" w:rsidRPr="00861C62" w:rsidRDefault="007D6587" w:rsidP="00EC2B0E">
      <w:pPr>
        <w:pStyle w:val="ListParagraph"/>
        <w:ind w:left="3630"/>
        <w:rPr>
          <w:rFonts w:asciiTheme="majorHAnsi" w:hAnsiTheme="majorHAnsi"/>
          <w:sz w:val="24"/>
          <w:szCs w:val="24"/>
        </w:rPr>
      </w:pPr>
      <w:r w:rsidRPr="00861C62">
        <w:rPr>
          <w:rFonts w:asciiTheme="majorHAnsi" w:hAnsiTheme="majorHAnsi"/>
          <w:sz w:val="24"/>
          <w:szCs w:val="24"/>
        </w:rPr>
        <w:t>Immunization</w:t>
      </w:r>
      <w:r w:rsidR="00F64642" w:rsidRPr="00861C62">
        <w:rPr>
          <w:rFonts w:asciiTheme="majorHAnsi" w:hAnsiTheme="majorHAnsi"/>
          <w:sz w:val="24"/>
          <w:szCs w:val="24"/>
        </w:rPr>
        <w:t xml:space="preserve"> and taking of regular exercise.</w:t>
      </w:r>
    </w:p>
    <w:p w:rsidR="00F64642" w:rsidRPr="00861C62" w:rsidRDefault="005C44AE" w:rsidP="00EC2B0E">
      <w:pPr>
        <w:pStyle w:val="ListParagraph"/>
        <w:numPr>
          <w:ilvl w:val="0"/>
          <w:numId w:val="9"/>
        </w:numPr>
        <w:tabs>
          <w:tab w:val="left" w:pos="1770"/>
        </w:tabs>
        <w:rPr>
          <w:rFonts w:asciiTheme="majorHAnsi" w:hAnsiTheme="majorHAnsi"/>
          <w:sz w:val="24"/>
          <w:szCs w:val="24"/>
        </w:rPr>
      </w:pPr>
      <w:r>
        <w:rPr>
          <w:rFonts w:asciiTheme="majorHAnsi" w:hAnsiTheme="majorHAnsi"/>
          <w:sz w:val="24"/>
          <w:szCs w:val="24"/>
          <w:shd w:val="clear" w:color="auto" w:fill="F2F2F2" w:themeFill="background1" w:themeFillShade="F2"/>
        </w:rPr>
        <w:t>Secondary Prevention.</w:t>
      </w:r>
    </w:p>
    <w:p w:rsidR="004A7824" w:rsidRPr="00861C62" w:rsidRDefault="004A7824" w:rsidP="00EC2B0E">
      <w:pPr>
        <w:pStyle w:val="ListParagraph"/>
        <w:tabs>
          <w:tab w:val="left" w:pos="1770"/>
        </w:tabs>
        <w:ind w:left="2115"/>
        <w:rPr>
          <w:rFonts w:asciiTheme="majorHAnsi" w:hAnsiTheme="majorHAnsi"/>
          <w:sz w:val="24"/>
          <w:szCs w:val="24"/>
        </w:rPr>
      </w:pPr>
      <w:r w:rsidRPr="00861C62">
        <w:rPr>
          <w:rFonts w:asciiTheme="majorHAnsi" w:hAnsiTheme="majorHAnsi"/>
          <w:sz w:val="24"/>
          <w:szCs w:val="24"/>
        </w:rPr>
        <w:t>Those preventive measures that leads to early diagnosis and prompt treatment of a disease, illness or injury to prevent more severe problems developing, at this level health educators such as health extension practitioners can help individuals acquires the skills of detecting diseases in their stages.</w:t>
      </w:r>
    </w:p>
    <w:p w:rsidR="00216205" w:rsidRPr="00861C62" w:rsidRDefault="004A7824" w:rsidP="00EC2B0E">
      <w:pPr>
        <w:pStyle w:val="ListParagraph"/>
        <w:tabs>
          <w:tab w:val="left" w:pos="1770"/>
        </w:tabs>
        <w:ind w:left="3630"/>
        <w:rPr>
          <w:rFonts w:asciiTheme="majorHAnsi" w:hAnsiTheme="majorHAnsi"/>
          <w:sz w:val="24"/>
          <w:szCs w:val="24"/>
        </w:rPr>
      </w:pPr>
      <w:r w:rsidRPr="00861C62">
        <w:rPr>
          <w:rFonts w:asciiTheme="majorHAnsi" w:hAnsiTheme="majorHAnsi"/>
          <w:sz w:val="24"/>
          <w:szCs w:val="24"/>
        </w:rPr>
        <w:t xml:space="preserve">Examples include </w:t>
      </w:r>
    </w:p>
    <w:p w:rsidR="00F64642" w:rsidRPr="00861C62" w:rsidRDefault="00216205" w:rsidP="00EC2B0E">
      <w:pPr>
        <w:pStyle w:val="ListParagraph"/>
        <w:numPr>
          <w:ilvl w:val="0"/>
          <w:numId w:val="10"/>
        </w:numPr>
        <w:tabs>
          <w:tab w:val="left" w:pos="1770"/>
        </w:tabs>
        <w:rPr>
          <w:rFonts w:asciiTheme="majorHAnsi" w:hAnsiTheme="majorHAnsi"/>
          <w:sz w:val="24"/>
          <w:szCs w:val="24"/>
        </w:rPr>
      </w:pPr>
      <w:r w:rsidRPr="00861C62">
        <w:rPr>
          <w:rFonts w:asciiTheme="majorHAnsi" w:hAnsiTheme="majorHAnsi"/>
          <w:sz w:val="24"/>
          <w:szCs w:val="24"/>
        </w:rPr>
        <w:t>Screening</w:t>
      </w:r>
      <w:r w:rsidR="004A7824" w:rsidRPr="00861C62">
        <w:rPr>
          <w:rFonts w:asciiTheme="majorHAnsi" w:hAnsiTheme="majorHAnsi"/>
          <w:sz w:val="24"/>
          <w:szCs w:val="24"/>
        </w:rPr>
        <w:t xml:space="preserve"> for high blood pressure and breast self-examination. </w:t>
      </w:r>
    </w:p>
    <w:p w:rsidR="00216205" w:rsidRPr="00861C62" w:rsidRDefault="00216205" w:rsidP="00EC2B0E">
      <w:pPr>
        <w:pStyle w:val="ListParagraph"/>
        <w:numPr>
          <w:ilvl w:val="0"/>
          <w:numId w:val="10"/>
        </w:numPr>
        <w:tabs>
          <w:tab w:val="left" w:pos="1770"/>
        </w:tabs>
        <w:rPr>
          <w:rStyle w:val="termtext"/>
          <w:rFonts w:asciiTheme="majorHAnsi" w:hAnsiTheme="majorHAnsi"/>
          <w:sz w:val="24"/>
          <w:szCs w:val="24"/>
        </w:rPr>
      </w:pPr>
      <w:r w:rsidRPr="00861C62">
        <w:rPr>
          <w:rStyle w:val="termtext"/>
          <w:rFonts w:asciiTheme="majorHAnsi" w:hAnsiTheme="majorHAnsi"/>
          <w:sz w:val="24"/>
          <w:szCs w:val="24"/>
        </w:rPr>
        <w:t>Providing suitably modified work for injured workers.</w:t>
      </w:r>
    </w:p>
    <w:p w:rsidR="00216205" w:rsidRPr="00861C62" w:rsidRDefault="00216205" w:rsidP="00EC2B0E">
      <w:pPr>
        <w:pStyle w:val="ListParagraph"/>
        <w:numPr>
          <w:ilvl w:val="0"/>
          <w:numId w:val="10"/>
        </w:numPr>
        <w:tabs>
          <w:tab w:val="left" w:pos="1770"/>
        </w:tabs>
        <w:rPr>
          <w:rStyle w:val="termtext"/>
          <w:rFonts w:asciiTheme="majorHAnsi" w:hAnsiTheme="majorHAnsi"/>
          <w:sz w:val="24"/>
          <w:szCs w:val="24"/>
        </w:rPr>
      </w:pPr>
      <w:r w:rsidRPr="00861C62">
        <w:rPr>
          <w:rStyle w:val="termtext"/>
          <w:rFonts w:asciiTheme="majorHAnsi" w:hAnsiTheme="majorHAnsi"/>
          <w:sz w:val="24"/>
          <w:szCs w:val="24"/>
        </w:rPr>
        <w:t>Regular exams and screening tests to detect disease in its earliest stages (e.g. mammograms to detect breast cancer).</w:t>
      </w:r>
    </w:p>
    <w:p w:rsidR="00216205" w:rsidRPr="00861C62" w:rsidRDefault="00216205" w:rsidP="00EC2B0E">
      <w:pPr>
        <w:pStyle w:val="ListParagraph"/>
        <w:numPr>
          <w:ilvl w:val="0"/>
          <w:numId w:val="10"/>
        </w:numPr>
        <w:tabs>
          <w:tab w:val="left" w:pos="1770"/>
        </w:tabs>
        <w:rPr>
          <w:rFonts w:asciiTheme="majorHAnsi" w:hAnsiTheme="majorHAnsi"/>
          <w:sz w:val="24"/>
          <w:szCs w:val="24"/>
        </w:rPr>
      </w:pPr>
      <w:r w:rsidRPr="00861C62">
        <w:rPr>
          <w:rStyle w:val="termtext"/>
          <w:rFonts w:asciiTheme="majorHAnsi" w:hAnsiTheme="majorHAnsi"/>
          <w:sz w:val="24"/>
          <w:szCs w:val="24"/>
        </w:rPr>
        <w:t>Telling people to take daily, low-dose aspirin to prevent a first or second heart attack or stroke</w:t>
      </w:r>
    </w:p>
    <w:p w:rsidR="00F64642" w:rsidRPr="00861C62" w:rsidRDefault="004A7824" w:rsidP="00EC2B0E">
      <w:pPr>
        <w:pStyle w:val="ListParagraph"/>
        <w:numPr>
          <w:ilvl w:val="0"/>
          <w:numId w:val="9"/>
        </w:numPr>
        <w:rPr>
          <w:rFonts w:asciiTheme="majorHAnsi" w:hAnsiTheme="majorHAnsi"/>
          <w:sz w:val="24"/>
          <w:szCs w:val="24"/>
        </w:rPr>
      </w:pPr>
      <w:r w:rsidRPr="00861C62">
        <w:rPr>
          <w:rFonts w:asciiTheme="majorHAnsi" w:hAnsiTheme="majorHAnsi"/>
          <w:sz w:val="24"/>
          <w:szCs w:val="24"/>
        </w:rPr>
        <w:t>Tertiary Prevention.</w:t>
      </w:r>
    </w:p>
    <w:p w:rsidR="004A7824" w:rsidRPr="00861C62" w:rsidRDefault="004A7824" w:rsidP="00EC2B0E">
      <w:pPr>
        <w:pStyle w:val="ListParagraph"/>
        <w:ind w:left="2115"/>
        <w:rPr>
          <w:rFonts w:asciiTheme="majorHAnsi" w:hAnsiTheme="majorHAnsi"/>
          <w:sz w:val="24"/>
          <w:szCs w:val="24"/>
        </w:rPr>
      </w:pPr>
    </w:p>
    <w:p w:rsidR="006D1C73" w:rsidRPr="00861C62" w:rsidRDefault="00F64642" w:rsidP="00EC2B0E">
      <w:pPr>
        <w:pStyle w:val="ListParagraph"/>
        <w:ind w:left="1710"/>
        <w:rPr>
          <w:rFonts w:asciiTheme="majorHAnsi" w:hAnsiTheme="majorHAnsi"/>
          <w:sz w:val="24"/>
          <w:szCs w:val="24"/>
        </w:rPr>
      </w:pPr>
      <w:r w:rsidRPr="00861C62">
        <w:rPr>
          <w:rFonts w:asciiTheme="majorHAnsi" w:hAnsiTheme="majorHAnsi"/>
          <w:sz w:val="24"/>
          <w:szCs w:val="24"/>
        </w:rPr>
        <w:lastRenderedPageBreak/>
        <w:t>This are preventive measures aimed at rehabilitation following significant illness, at this level health services workers can work to retrain, re-educate and rehabilitate people who already develop</w:t>
      </w:r>
      <w:r w:rsidR="003460DF">
        <w:rPr>
          <w:rFonts w:asciiTheme="majorHAnsi" w:hAnsiTheme="majorHAnsi"/>
          <w:sz w:val="24"/>
          <w:szCs w:val="24"/>
        </w:rPr>
        <w:t>ed an impairment or disability</w:t>
      </w:r>
      <w:r w:rsidR="00DE6955">
        <w:rPr>
          <w:rFonts w:asciiTheme="majorHAnsi" w:hAnsiTheme="majorHAnsi"/>
          <w:sz w:val="24"/>
          <w:szCs w:val="24"/>
        </w:rPr>
        <w:t>………………………………………………</w:t>
      </w:r>
      <w:r w:rsidR="006D1C73" w:rsidRPr="003460DF">
        <w:rPr>
          <w:rFonts w:asciiTheme="majorHAnsi" w:hAnsiTheme="majorHAnsi"/>
          <w:sz w:val="24"/>
          <w:szCs w:val="24"/>
        </w:rPr>
        <w:t>(</w:t>
      </w:r>
      <w:r w:rsidR="00C941EA" w:rsidRPr="003460DF">
        <w:rPr>
          <w:rFonts w:asciiTheme="majorHAnsi" w:hAnsiTheme="majorHAnsi"/>
          <w:i/>
          <w:sz w:val="24"/>
          <w:szCs w:val="24"/>
        </w:rPr>
        <w:t>Obtained from</w:t>
      </w:r>
      <w:r w:rsidR="006D1C73" w:rsidRPr="003460DF">
        <w:rPr>
          <w:rFonts w:asciiTheme="majorHAnsi" w:hAnsiTheme="majorHAnsi"/>
          <w:i/>
          <w:sz w:val="24"/>
          <w:szCs w:val="24"/>
        </w:rPr>
        <w:t xml:space="preserve"> public health manual ACPM 2016)</w:t>
      </w:r>
      <w:r w:rsidR="00EA7FFA" w:rsidRPr="003460DF">
        <w:rPr>
          <w:rFonts w:asciiTheme="majorHAnsi" w:hAnsiTheme="majorHAnsi"/>
          <w:i/>
          <w:sz w:val="24"/>
          <w:szCs w:val="24"/>
        </w:rPr>
        <w:t xml:space="preserve"> </w:t>
      </w:r>
    </w:p>
    <w:p w:rsidR="00F64642" w:rsidRPr="00861C62" w:rsidRDefault="00F64642" w:rsidP="00EC2B0E">
      <w:pPr>
        <w:pStyle w:val="ListParagraph"/>
        <w:ind w:left="2115"/>
        <w:rPr>
          <w:rFonts w:asciiTheme="majorHAnsi" w:hAnsiTheme="majorHAnsi"/>
          <w:sz w:val="24"/>
          <w:szCs w:val="24"/>
        </w:rPr>
      </w:pPr>
    </w:p>
    <w:p w:rsidR="00F64642" w:rsidRPr="00861C62" w:rsidRDefault="00F64642" w:rsidP="00EC2B0E">
      <w:pPr>
        <w:pStyle w:val="ListParagraph"/>
        <w:ind w:left="2115"/>
        <w:rPr>
          <w:rFonts w:asciiTheme="majorHAnsi" w:hAnsiTheme="majorHAnsi"/>
          <w:sz w:val="24"/>
          <w:szCs w:val="24"/>
        </w:rPr>
      </w:pPr>
      <w:r w:rsidRPr="00861C62">
        <w:rPr>
          <w:rFonts w:asciiTheme="majorHAnsi" w:hAnsiTheme="majorHAnsi"/>
          <w:sz w:val="24"/>
          <w:szCs w:val="24"/>
        </w:rPr>
        <w:t xml:space="preserve">       </w:t>
      </w:r>
    </w:p>
    <w:p w:rsidR="00F64642" w:rsidRPr="00861C62" w:rsidRDefault="006B7BA9" w:rsidP="00EC2B0E">
      <w:pPr>
        <w:rPr>
          <w:rFonts w:asciiTheme="majorHAnsi" w:hAnsiTheme="majorHAnsi"/>
          <w:sz w:val="24"/>
          <w:szCs w:val="24"/>
        </w:rPr>
      </w:pPr>
      <w:r>
        <w:rPr>
          <w:rFonts w:asciiTheme="majorHAnsi" w:hAnsiTheme="majorHAnsi"/>
          <w:sz w:val="24"/>
          <w:szCs w:val="24"/>
        </w:rPr>
        <w:t xml:space="preserve">    </w:t>
      </w:r>
      <w:r w:rsidR="00F64642" w:rsidRPr="00861C62">
        <w:rPr>
          <w:rFonts w:asciiTheme="majorHAnsi" w:hAnsiTheme="majorHAnsi"/>
          <w:sz w:val="24"/>
          <w:szCs w:val="24"/>
        </w:rPr>
        <w:t xml:space="preserve">                </w:t>
      </w:r>
    </w:p>
    <w:p w:rsidR="00F64642" w:rsidRPr="00861C62" w:rsidRDefault="00F64642" w:rsidP="00EC2B0E">
      <w:pPr>
        <w:pStyle w:val="ListParagraph"/>
        <w:ind w:left="2115"/>
        <w:rPr>
          <w:rFonts w:asciiTheme="majorHAnsi" w:hAnsiTheme="majorHAnsi"/>
          <w:sz w:val="24"/>
          <w:szCs w:val="24"/>
        </w:rPr>
      </w:pPr>
    </w:p>
    <w:p w:rsidR="00E96111" w:rsidRPr="00861C62" w:rsidRDefault="00E96111" w:rsidP="00EC2B0E">
      <w:pPr>
        <w:pStyle w:val="ListParagraph"/>
        <w:numPr>
          <w:ilvl w:val="0"/>
          <w:numId w:val="1"/>
        </w:numPr>
        <w:rPr>
          <w:rFonts w:asciiTheme="majorHAnsi" w:hAnsiTheme="majorHAnsi"/>
          <w:sz w:val="24"/>
          <w:szCs w:val="24"/>
        </w:rPr>
      </w:pPr>
      <w:r w:rsidRPr="00861C62">
        <w:rPr>
          <w:rFonts w:asciiTheme="majorHAnsi" w:hAnsiTheme="majorHAnsi"/>
          <w:sz w:val="24"/>
          <w:szCs w:val="24"/>
        </w:rPr>
        <w:t>In your own capacity as a public health practitioner, what does the following key concept</w:t>
      </w:r>
    </w:p>
    <w:p w:rsidR="00E96111" w:rsidRPr="00861C62" w:rsidRDefault="00E96111" w:rsidP="00EC2B0E">
      <w:pPr>
        <w:pStyle w:val="ListParagraph"/>
        <w:rPr>
          <w:rFonts w:asciiTheme="majorHAnsi" w:hAnsiTheme="majorHAnsi"/>
          <w:sz w:val="24"/>
          <w:szCs w:val="24"/>
        </w:rPr>
      </w:pPr>
      <w:r w:rsidRPr="00861C62">
        <w:rPr>
          <w:rFonts w:asciiTheme="majorHAnsi" w:hAnsiTheme="majorHAnsi"/>
          <w:sz w:val="24"/>
          <w:szCs w:val="24"/>
        </w:rPr>
        <w:t>Mean?</w:t>
      </w:r>
    </w:p>
    <w:p w:rsidR="00A5650F" w:rsidRPr="00861C62" w:rsidRDefault="00A5650F" w:rsidP="00EC2B0E">
      <w:pPr>
        <w:pStyle w:val="ListParagraph"/>
        <w:numPr>
          <w:ilvl w:val="0"/>
          <w:numId w:val="5"/>
        </w:numPr>
        <w:rPr>
          <w:rFonts w:asciiTheme="majorHAnsi" w:hAnsiTheme="majorHAnsi"/>
          <w:sz w:val="24"/>
          <w:szCs w:val="24"/>
        </w:rPr>
      </w:pPr>
      <w:r w:rsidRPr="00861C62">
        <w:rPr>
          <w:rFonts w:asciiTheme="majorHAnsi" w:hAnsiTheme="majorHAnsi"/>
          <w:sz w:val="24"/>
          <w:szCs w:val="24"/>
        </w:rPr>
        <w:t>Social epidemiology</w:t>
      </w:r>
      <w:r w:rsidR="0007099A" w:rsidRPr="00861C62">
        <w:rPr>
          <w:rFonts w:asciiTheme="majorHAnsi" w:hAnsiTheme="majorHAnsi"/>
          <w:sz w:val="24"/>
          <w:szCs w:val="24"/>
        </w:rPr>
        <w:t>.</w:t>
      </w:r>
    </w:p>
    <w:p w:rsidR="007D6587" w:rsidRPr="00861C62" w:rsidRDefault="007D6587" w:rsidP="00EC2B0E">
      <w:pPr>
        <w:pStyle w:val="ListParagraph"/>
        <w:ind w:left="1440"/>
        <w:rPr>
          <w:rFonts w:asciiTheme="majorHAnsi" w:hAnsiTheme="majorHAnsi"/>
          <w:sz w:val="24"/>
          <w:szCs w:val="24"/>
        </w:rPr>
      </w:pPr>
    </w:p>
    <w:p w:rsidR="003D66FB" w:rsidRPr="00861C62" w:rsidRDefault="003D66FB" w:rsidP="00EC2B0E">
      <w:pPr>
        <w:pStyle w:val="ListParagraph"/>
        <w:ind w:left="1080"/>
        <w:rPr>
          <w:rFonts w:asciiTheme="majorHAnsi" w:hAnsiTheme="majorHAnsi"/>
          <w:sz w:val="24"/>
          <w:szCs w:val="24"/>
        </w:rPr>
      </w:pPr>
      <w:r w:rsidRPr="00861C62">
        <w:rPr>
          <w:rFonts w:asciiTheme="majorHAnsi" w:hAnsiTheme="majorHAnsi"/>
          <w:sz w:val="24"/>
          <w:szCs w:val="24"/>
        </w:rPr>
        <w:t>This refers to a type of epidemiology concerned with the social characteristics or psychosocial risk factors associated with patterns of disease within and across populations; it often poses questions about difference in morbidity and mortality in gender, age, socio-economic status and ethnicity.</w:t>
      </w:r>
    </w:p>
    <w:p w:rsidR="007D6587" w:rsidRPr="00861C62" w:rsidRDefault="007D6587" w:rsidP="00EC2B0E">
      <w:pPr>
        <w:pStyle w:val="ListParagraph"/>
        <w:ind w:left="1080"/>
        <w:rPr>
          <w:rFonts w:asciiTheme="majorHAnsi" w:hAnsiTheme="majorHAnsi"/>
          <w:sz w:val="24"/>
          <w:szCs w:val="24"/>
        </w:rPr>
      </w:pPr>
    </w:p>
    <w:p w:rsidR="003D66FB" w:rsidRPr="00861C62" w:rsidRDefault="003D66FB" w:rsidP="00EC2B0E">
      <w:pPr>
        <w:pStyle w:val="ListParagraph"/>
        <w:numPr>
          <w:ilvl w:val="0"/>
          <w:numId w:val="5"/>
        </w:numPr>
        <w:rPr>
          <w:rFonts w:asciiTheme="majorHAnsi" w:hAnsiTheme="majorHAnsi"/>
          <w:sz w:val="24"/>
          <w:szCs w:val="24"/>
        </w:rPr>
      </w:pPr>
      <w:r w:rsidRPr="00FE73F4">
        <w:rPr>
          <w:rFonts w:asciiTheme="majorHAnsi" w:hAnsiTheme="majorHAnsi"/>
          <w:sz w:val="24"/>
          <w:szCs w:val="24"/>
          <w:shd w:val="clear" w:color="auto" w:fill="F2F2F2" w:themeFill="background1" w:themeFillShade="F2"/>
        </w:rPr>
        <w:t>Behavioral epidemiology</w:t>
      </w:r>
      <w:r w:rsidR="0007099A" w:rsidRPr="00FE73F4">
        <w:rPr>
          <w:rFonts w:asciiTheme="majorHAnsi" w:hAnsiTheme="majorHAnsi"/>
          <w:sz w:val="24"/>
          <w:szCs w:val="24"/>
          <w:shd w:val="clear" w:color="auto" w:fill="F2F2F2" w:themeFill="background1" w:themeFillShade="F2"/>
        </w:rPr>
        <w:t>.</w:t>
      </w:r>
    </w:p>
    <w:p w:rsidR="007D6587" w:rsidRPr="00861C62" w:rsidRDefault="007D6587" w:rsidP="00EC2B0E">
      <w:pPr>
        <w:pStyle w:val="ListParagraph"/>
        <w:ind w:left="1440"/>
        <w:rPr>
          <w:rFonts w:asciiTheme="majorHAnsi" w:hAnsiTheme="majorHAnsi"/>
          <w:sz w:val="24"/>
          <w:szCs w:val="24"/>
        </w:rPr>
      </w:pPr>
    </w:p>
    <w:p w:rsidR="003D66FB" w:rsidRPr="00861C62" w:rsidRDefault="003D66FB" w:rsidP="00EC2B0E">
      <w:pPr>
        <w:pStyle w:val="ListParagraph"/>
        <w:ind w:left="1710"/>
        <w:rPr>
          <w:rFonts w:asciiTheme="majorHAnsi" w:hAnsiTheme="majorHAnsi"/>
          <w:sz w:val="24"/>
          <w:szCs w:val="24"/>
        </w:rPr>
      </w:pPr>
      <w:r w:rsidRPr="00861C62">
        <w:rPr>
          <w:rFonts w:asciiTheme="majorHAnsi" w:hAnsiTheme="majorHAnsi"/>
          <w:sz w:val="24"/>
          <w:szCs w:val="24"/>
        </w:rPr>
        <w:t xml:space="preserve">This is also a subfield of epidemiology which focuses on the specific </w:t>
      </w:r>
      <w:r w:rsidR="0007099A" w:rsidRPr="00861C62">
        <w:rPr>
          <w:rFonts w:asciiTheme="majorHAnsi" w:hAnsiTheme="majorHAnsi"/>
          <w:sz w:val="24"/>
          <w:szCs w:val="24"/>
        </w:rPr>
        <w:t>behaviors</w:t>
      </w:r>
      <w:r w:rsidRPr="00861C62">
        <w:rPr>
          <w:rFonts w:asciiTheme="majorHAnsi" w:hAnsiTheme="majorHAnsi"/>
          <w:sz w:val="24"/>
          <w:szCs w:val="24"/>
        </w:rPr>
        <w:t xml:space="preserve"> that contributes to the etiology of </w:t>
      </w:r>
      <w:r w:rsidR="0007099A" w:rsidRPr="00861C62">
        <w:rPr>
          <w:rFonts w:asciiTheme="majorHAnsi" w:hAnsiTheme="majorHAnsi"/>
          <w:sz w:val="24"/>
          <w:szCs w:val="24"/>
        </w:rPr>
        <w:t>disease;</w:t>
      </w:r>
      <w:r w:rsidRPr="00861C62">
        <w:rPr>
          <w:rFonts w:asciiTheme="majorHAnsi" w:hAnsiTheme="majorHAnsi"/>
          <w:sz w:val="24"/>
          <w:szCs w:val="24"/>
        </w:rPr>
        <w:t xml:space="preserve"> it usually targets lifestyle factors</w:t>
      </w:r>
      <w:r w:rsidR="0007099A" w:rsidRPr="00861C62">
        <w:rPr>
          <w:rFonts w:asciiTheme="majorHAnsi" w:hAnsiTheme="majorHAnsi"/>
          <w:sz w:val="24"/>
          <w:szCs w:val="24"/>
        </w:rPr>
        <w:t xml:space="preserve"> such as sleep habitats, stress management, risk taking, and other health related behaviors, and investigates the determinants of the risk factors themselves.</w:t>
      </w:r>
    </w:p>
    <w:p w:rsidR="0007099A" w:rsidRPr="00861C62" w:rsidRDefault="0007099A" w:rsidP="00EC2B0E">
      <w:pPr>
        <w:pStyle w:val="ListParagraph"/>
        <w:numPr>
          <w:ilvl w:val="0"/>
          <w:numId w:val="5"/>
        </w:numPr>
        <w:rPr>
          <w:rFonts w:asciiTheme="majorHAnsi" w:hAnsiTheme="majorHAnsi"/>
          <w:sz w:val="24"/>
          <w:szCs w:val="24"/>
        </w:rPr>
      </w:pPr>
      <w:r w:rsidRPr="00861C62">
        <w:rPr>
          <w:rFonts w:asciiTheme="majorHAnsi" w:hAnsiTheme="majorHAnsi"/>
          <w:sz w:val="24"/>
          <w:szCs w:val="24"/>
        </w:rPr>
        <w:t>Quarantine.</w:t>
      </w:r>
    </w:p>
    <w:p w:rsidR="00F53B91" w:rsidRPr="00861C62" w:rsidRDefault="00F53B91" w:rsidP="00EC2B0E">
      <w:pPr>
        <w:pStyle w:val="ListParagraph"/>
        <w:ind w:left="1440"/>
        <w:rPr>
          <w:rFonts w:asciiTheme="majorHAnsi" w:hAnsiTheme="majorHAnsi"/>
          <w:sz w:val="24"/>
          <w:szCs w:val="24"/>
        </w:rPr>
      </w:pPr>
    </w:p>
    <w:p w:rsidR="00F53B91" w:rsidRPr="00861C62" w:rsidRDefault="00F53B91" w:rsidP="00EC2B0E">
      <w:pPr>
        <w:pStyle w:val="ListParagraph"/>
        <w:ind w:left="1440"/>
        <w:rPr>
          <w:rFonts w:asciiTheme="majorHAnsi" w:hAnsiTheme="majorHAnsi" w:cs="Arial"/>
          <w:sz w:val="24"/>
          <w:szCs w:val="24"/>
        </w:rPr>
      </w:pPr>
      <w:r w:rsidRPr="00861C62">
        <w:rPr>
          <w:rFonts w:asciiTheme="majorHAnsi" w:hAnsiTheme="majorHAnsi" w:cs="Arial"/>
          <w:sz w:val="24"/>
          <w:szCs w:val="24"/>
        </w:rPr>
        <w:t>Quarantine is a public health measure which is designed to prevent the spread of infectious disease. When someone or something is quarantined, he she or it is isolated in a secure area so that other people cannot come into directs contact.</w:t>
      </w:r>
    </w:p>
    <w:p w:rsidR="00F63994" w:rsidRPr="00861C62" w:rsidRDefault="00F63994" w:rsidP="00EC2B0E">
      <w:pPr>
        <w:pStyle w:val="ListParagraph"/>
        <w:numPr>
          <w:ilvl w:val="0"/>
          <w:numId w:val="5"/>
        </w:numPr>
        <w:rPr>
          <w:rFonts w:asciiTheme="majorHAnsi" w:hAnsiTheme="majorHAnsi"/>
          <w:sz w:val="24"/>
          <w:szCs w:val="24"/>
        </w:rPr>
      </w:pPr>
      <w:r w:rsidRPr="00861C62">
        <w:rPr>
          <w:rFonts w:asciiTheme="majorHAnsi" w:hAnsiTheme="majorHAnsi" w:cs="Arial"/>
          <w:sz w:val="24"/>
          <w:szCs w:val="24"/>
        </w:rPr>
        <w:t>Eating Disorders</w:t>
      </w:r>
    </w:p>
    <w:p w:rsidR="00F63994" w:rsidRPr="00861C62" w:rsidRDefault="00F63994" w:rsidP="00EC2B0E">
      <w:pPr>
        <w:pStyle w:val="ListParagraph"/>
        <w:ind w:left="1440"/>
        <w:rPr>
          <w:rFonts w:asciiTheme="majorHAnsi" w:hAnsiTheme="majorHAnsi" w:cs="Arial"/>
          <w:sz w:val="24"/>
          <w:szCs w:val="24"/>
        </w:rPr>
      </w:pPr>
      <w:r w:rsidRPr="00861C62">
        <w:rPr>
          <w:rFonts w:asciiTheme="majorHAnsi" w:hAnsiTheme="majorHAnsi" w:cs="Arial"/>
          <w:sz w:val="24"/>
          <w:szCs w:val="24"/>
        </w:rPr>
        <w:t>Eating disorders are a range of conditions that can affect someone physically, psychologically and socially. They are serious mental illnesses and include anorexia, bulimia and binge eating disorder.</w:t>
      </w:r>
    </w:p>
    <w:p w:rsidR="00F63994" w:rsidRPr="00861C62" w:rsidRDefault="00F63994" w:rsidP="00EC2B0E">
      <w:pPr>
        <w:pStyle w:val="ListParagraph"/>
        <w:ind w:left="1440"/>
        <w:rPr>
          <w:rFonts w:asciiTheme="majorHAnsi" w:hAnsiTheme="majorHAnsi" w:cs="Arial"/>
          <w:sz w:val="24"/>
          <w:szCs w:val="24"/>
        </w:rPr>
      </w:pPr>
      <w:r w:rsidRPr="00861C62">
        <w:rPr>
          <w:rFonts w:asciiTheme="majorHAnsi" w:hAnsiTheme="majorHAnsi" w:cs="Arial"/>
          <w:sz w:val="24"/>
          <w:szCs w:val="24"/>
        </w:rPr>
        <w:t>Examples of eating disorders are</w:t>
      </w:r>
    </w:p>
    <w:p w:rsidR="00F63994" w:rsidRPr="00861C62" w:rsidRDefault="00F63994" w:rsidP="00EC2B0E">
      <w:pPr>
        <w:pStyle w:val="ListParagraph"/>
        <w:numPr>
          <w:ilvl w:val="0"/>
          <w:numId w:val="12"/>
        </w:numPr>
        <w:rPr>
          <w:rStyle w:val="Strong"/>
          <w:rFonts w:asciiTheme="majorHAnsi" w:hAnsiTheme="majorHAnsi"/>
          <w:b w:val="0"/>
          <w:bCs w:val="0"/>
          <w:sz w:val="24"/>
          <w:szCs w:val="24"/>
        </w:rPr>
      </w:pPr>
      <w:r w:rsidRPr="00861C62">
        <w:rPr>
          <w:rStyle w:val="Strong"/>
          <w:rFonts w:asciiTheme="majorHAnsi" w:hAnsiTheme="majorHAnsi" w:cs="Arial"/>
          <w:b w:val="0"/>
          <w:sz w:val="24"/>
          <w:szCs w:val="24"/>
        </w:rPr>
        <w:t>anorexia,</w:t>
      </w:r>
    </w:p>
    <w:p w:rsidR="00F63994" w:rsidRPr="00861C62" w:rsidRDefault="00F63994" w:rsidP="00EC2B0E">
      <w:pPr>
        <w:pStyle w:val="ListParagraph"/>
        <w:numPr>
          <w:ilvl w:val="0"/>
          <w:numId w:val="12"/>
        </w:numPr>
        <w:rPr>
          <w:rFonts w:asciiTheme="majorHAnsi" w:hAnsiTheme="majorHAnsi"/>
          <w:b/>
          <w:sz w:val="24"/>
          <w:szCs w:val="24"/>
        </w:rPr>
      </w:pPr>
      <w:r w:rsidRPr="00861C62">
        <w:rPr>
          <w:rStyle w:val="Strong"/>
          <w:rFonts w:asciiTheme="majorHAnsi" w:hAnsiTheme="majorHAnsi" w:cs="Arial"/>
          <w:b w:val="0"/>
          <w:sz w:val="24"/>
          <w:szCs w:val="24"/>
        </w:rPr>
        <w:lastRenderedPageBreak/>
        <w:t>bulimia</w:t>
      </w:r>
      <w:r w:rsidRPr="00861C62">
        <w:rPr>
          <w:rFonts w:asciiTheme="majorHAnsi" w:hAnsiTheme="majorHAnsi" w:cs="Arial"/>
          <w:b/>
          <w:sz w:val="24"/>
          <w:szCs w:val="24"/>
        </w:rPr>
        <w:t>,</w:t>
      </w:r>
    </w:p>
    <w:p w:rsidR="006D1C73" w:rsidRPr="00861C62" w:rsidRDefault="00054A5D" w:rsidP="00EC2B0E">
      <w:pPr>
        <w:pStyle w:val="ListParagraph"/>
        <w:numPr>
          <w:ilvl w:val="0"/>
          <w:numId w:val="12"/>
        </w:numPr>
        <w:rPr>
          <w:rFonts w:asciiTheme="majorHAnsi" w:hAnsiTheme="majorHAnsi"/>
          <w:sz w:val="24"/>
          <w:szCs w:val="24"/>
        </w:rPr>
      </w:pPr>
      <w:r w:rsidRPr="00861C62">
        <w:rPr>
          <w:rStyle w:val="Strong"/>
          <w:rFonts w:asciiTheme="majorHAnsi" w:hAnsiTheme="majorHAnsi" w:cs="Arial"/>
          <w:b w:val="0"/>
          <w:sz w:val="24"/>
          <w:szCs w:val="24"/>
        </w:rPr>
        <w:t>Binge</w:t>
      </w:r>
      <w:r w:rsidR="00F63994" w:rsidRPr="00861C62">
        <w:rPr>
          <w:rStyle w:val="Strong"/>
          <w:rFonts w:asciiTheme="majorHAnsi" w:hAnsiTheme="majorHAnsi" w:cs="Arial"/>
          <w:b w:val="0"/>
          <w:sz w:val="24"/>
          <w:szCs w:val="24"/>
        </w:rPr>
        <w:t>,</w:t>
      </w:r>
      <w:r w:rsidR="00DE6955">
        <w:rPr>
          <w:rStyle w:val="Strong"/>
          <w:rFonts w:asciiTheme="majorHAnsi" w:hAnsiTheme="majorHAnsi" w:cs="Arial"/>
          <w:b w:val="0"/>
          <w:sz w:val="24"/>
          <w:szCs w:val="24"/>
        </w:rPr>
        <w:t xml:space="preserve"> ………………………………………</w:t>
      </w:r>
      <w:r w:rsidR="006D1C73" w:rsidRPr="00861C62">
        <w:rPr>
          <w:rFonts w:asciiTheme="majorHAnsi" w:hAnsiTheme="majorHAnsi"/>
          <w:sz w:val="24"/>
          <w:szCs w:val="24"/>
        </w:rPr>
        <w:t>(</w:t>
      </w:r>
      <w:r w:rsidRPr="00861C62">
        <w:rPr>
          <w:rFonts w:asciiTheme="majorHAnsi" w:hAnsiTheme="majorHAnsi"/>
          <w:i/>
          <w:sz w:val="24"/>
          <w:szCs w:val="24"/>
        </w:rPr>
        <w:t>Obtained from</w:t>
      </w:r>
      <w:r w:rsidR="006D1C73" w:rsidRPr="00861C62">
        <w:rPr>
          <w:rFonts w:asciiTheme="majorHAnsi" w:hAnsiTheme="majorHAnsi"/>
          <w:i/>
          <w:sz w:val="24"/>
          <w:szCs w:val="24"/>
        </w:rPr>
        <w:t xml:space="preserve"> public health manual ACPM 2016)</w:t>
      </w:r>
      <w:r w:rsidR="00834AD0">
        <w:rPr>
          <w:rFonts w:asciiTheme="majorHAnsi" w:hAnsiTheme="majorHAnsi"/>
          <w:i/>
          <w:sz w:val="24"/>
          <w:szCs w:val="24"/>
        </w:rPr>
        <w:t>.</w:t>
      </w:r>
    </w:p>
    <w:p w:rsidR="00F63994" w:rsidRPr="00861C62" w:rsidRDefault="00F63994" w:rsidP="00EC2B0E">
      <w:pPr>
        <w:pStyle w:val="ListParagraph"/>
        <w:ind w:left="3210"/>
        <w:rPr>
          <w:rFonts w:asciiTheme="majorHAnsi" w:hAnsiTheme="majorHAnsi"/>
          <w:b/>
          <w:sz w:val="24"/>
          <w:szCs w:val="24"/>
        </w:rPr>
      </w:pPr>
    </w:p>
    <w:p w:rsidR="009C5815" w:rsidRPr="00861C62" w:rsidRDefault="009C5815" w:rsidP="00EC2B0E">
      <w:pPr>
        <w:pStyle w:val="ListParagraph"/>
        <w:numPr>
          <w:ilvl w:val="0"/>
          <w:numId w:val="1"/>
        </w:numPr>
        <w:rPr>
          <w:rFonts w:asciiTheme="majorHAnsi" w:hAnsiTheme="majorHAnsi"/>
          <w:sz w:val="24"/>
          <w:szCs w:val="24"/>
        </w:rPr>
      </w:pPr>
      <w:r w:rsidRPr="00861C62">
        <w:rPr>
          <w:rFonts w:asciiTheme="majorHAnsi" w:hAnsiTheme="majorHAnsi"/>
          <w:sz w:val="24"/>
          <w:szCs w:val="24"/>
        </w:rPr>
        <w:t>Explain how the social environment can affect one’s health?</w:t>
      </w:r>
    </w:p>
    <w:p w:rsidR="00054A5D" w:rsidRPr="00861C62" w:rsidRDefault="00054A5D" w:rsidP="00EC2B0E">
      <w:pPr>
        <w:pStyle w:val="ListParagraph"/>
        <w:rPr>
          <w:rFonts w:asciiTheme="majorHAnsi" w:hAnsiTheme="majorHAnsi"/>
          <w:sz w:val="24"/>
          <w:szCs w:val="24"/>
        </w:rPr>
      </w:pPr>
    </w:p>
    <w:p w:rsidR="00054A5D" w:rsidRPr="00861C62" w:rsidRDefault="00054A5D" w:rsidP="00EC2B0E">
      <w:pPr>
        <w:pStyle w:val="ListParagraph"/>
        <w:rPr>
          <w:rFonts w:asciiTheme="majorHAnsi" w:hAnsiTheme="majorHAnsi"/>
          <w:sz w:val="24"/>
          <w:szCs w:val="24"/>
        </w:rPr>
      </w:pPr>
      <w:r w:rsidRPr="00861C62">
        <w:rPr>
          <w:rFonts w:asciiTheme="majorHAnsi" w:hAnsiTheme="majorHAnsi"/>
          <w:sz w:val="24"/>
          <w:szCs w:val="24"/>
        </w:rPr>
        <w:t>In the field of health, there are numbers of social factors that affect the rate of health performance in a certain environment, this factors include</w:t>
      </w:r>
    </w:p>
    <w:p w:rsidR="00054A5D" w:rsidRPr="00861C62" w:rsidRDefault="00054A5D" w:rsidP="00EC2B0E">
      <w:pPr>
        <w:pStyle w:val="ListParagraph"/>
        <w:numPr>
          <w:ilvl w:val="0"/>
          <w:numId w:val="14"/>
        </w:numPr>
        <w:rPr>
          <w:rFonts w:asciiTheme="majorHAnsi" w:hAnsiTheme="majorHAnsi"/>
          <w:sz w:val="24"/>
          <w:szCs w:val="24"/>
        </w:rPr>
      </w:pPr>
      <w:r w:rsidRPr="00861C62">
        <w:rPr>
          <w:rFonts w:asciiTheme="majorHAnsi" w:hAnsiTheme="majorHAnsi"/>
          <w:sz w:val="24"/>
          <w:szCs w:val="24"/>
        </w:rPr>
        <w:t>Social Networks.</w:t>
      </w:r>
    </w:p>
    <w:p w:rsidR="00054A5D" w:rsidRPr="00861C62" w:rsidRDefault="00054A5D" w:rsidP="00EC2B0E">
      <w:pPr>
        <w:pStyle w:val="ListParagraph"/>
        <w:ind w:left="1440"/>
        <w:rPr>
          <w:rFonts w:asciiTheme="majorHAnsi" w:hAnsiTheme="majorHAnsi"/>
          <w:sz w:val="24"/>
          <w:szCs w:val="24"/>
        </w:rPr>
      </w:pPr>
      <w:r w:rsidRPr="00861C62">
        <w:rPr>
          <w:rFonts w:asciiTheme="majorHAnsi" w:hAnsiTheme="majorHAnsi"/>
          <w:sz w:val="24"/>
          <w:szCs w:val="24"/>
        </w:rPr>
        <w:t>Social network refers to the connection of people through relationship with others; researches have furthered the development of various measures of social integration and isolation including network structure (Size, density and dispersion of linkage).</w:t>
      </w:r>
    </w:p>
    <w:p w:rsidR="00054A5D" w:rsidRPr="00861C62" w:rsidRDefault="00054A5D" w:rsidP="00EC2B0E">
      <w:pPr>
        <w:pStyle w:val="ListParagraph"/>
        <w:numPr>
          <w:ilvl w:val="0"/>
          <w:numId w:val="14"/>
        </w:numPr>
        <w:rPr>
          <w:rFonts w:asciiTheme="majorHAnsi" w:hAnsiTheme="majorHAnsi"/>
          <w:sz w:val="24"/>
          <w:szCs w:val="24"/>
        </w:rPr>
      </w:pPr>
      <w:r w:rsidRPr="00861C62">
        <w:rPr>
          <w:rFonts w:asciiTheme="majorHAnsi" w:hAnsiTheme="majorHAnsi"/>
          <w:sz w:val="24"/>
          <w:szCs w:val="24"/>
        </w:rPr>
        <w:t>Social capital.</w:t>
      </w:r>
    </w:p>
    <w:p w:rsidR="00054A5D" w:rsidRPr="00861C62" w:rsidRDefault="00054A5D" w:rsidP="00EC2B0E">
      <w:pPr>
        <w:pStyle w:val="ListParagraph"/>
        <w:ind w:left="1440"/>
        <w:rPr>
          <w:rFonts w:asciiTheme="majorHAnsi" w:hAnsiTheme="majorHAnsi"/>
          <w:sz w:val="24"/>
          <w:szCs w:val="24"/>
        </w:rPr>
      </w:pPr>
      <w:r w:rsidRPr="00861C62">
        <w:rPr>
          <w:rFonts w:asciiTheme="majorHAnsi" w:hAnsiTheme="majorHAnsi"/>
          <w:sz w:val="24"/>
          <w:szCs w:val="24"/>
        </w:rPr>
        <w:t>It is defined as sharing of norms, mutual trust and reciprocal obligation among people themselves.</w:t>
      </w:r>
    </w:p>
    <w:p w:rsidR="00054A5D" w:rsidRDefault="00054A5D" w:rsidP="00EC2B0E">
      <w:pPr>
        <w:pStyle w:val="ListParagraph"/>
        <w:numPr>
          <w:ilvl w:val="0"/>
          <w:numId w:val="14"/>
        </w:numPr>
        <w:rPr>
          <w:rFonts w:asciiTheme="majorHAnsi" w:hAnsiTheme="majorHAnsi"/>
          <w:sz w:val="24"/>
          <w:szCs w:val="24"/>
        </w:rPr>
      </w:pPr>
      <w:r w:rsidRPr="00861C62">
        <w:rPr>
          <w:rFonts w:asciiTheme="majorHAnsi" w:hAnsiTheme="majorHAnsi"/>
          <w:sz w:val="24"/>
          <w:szCs w:val="24"/>
        </w:rPr>
        <w:t>Social Stress.</w:t>
      </w:r>
    </w:p>
    <w:p w:rsidR="00FE73F4" w:rsidRPr="009943D9" w:rsidRDefault="00EC2B0E" w:rsidP="00EC2B0E">
      <w:pPr>
        <w:pStyle w:val="ListParagraph"/>
        <w:ind w:left="1440"/>
        <w:rPr>
          <w:rFonts w:asciiTheme="majorHAnsi" w:hAnsiTheme="majorHAnsi"/>
          <w:sz w:val="24"/>
          <w:szCs w:val="24"/>
        </w:rPr>
      </w:pPr>
      <w:r>
        <w:rPr>
          <w:rFonts w:asciiTheme="majorHAnsi" w:hAnsiTheme="majorHAnsi"/>
          <w:sz w:val="24"/>
          <w:szCs w:val="24"/>
        </w:rPr>
        <w:t>Social stress issues refer</w:t>
      </w:r>
      <w:r w:rsidR="009943D9">
        <w:rPr>
          <w:rFonts w:asciiTheme="majorHAnsi" w:hAnsiTheme="majorHAnsi"/>
          <w:sz w:val="24"/>
          <w:szCs w:val="24"/>
        </w:rPr>
        <w:t xml:space="preserve"> to the problems related to health promotion in the society, epidemic issues that resulted into health </w:t>
      </w:r>
      <w:r>
        <w:rPr>
          <w:rFonts w:asciiTheme="majorHAnsi" w:hAnsiTheme="majorHAnsi"/>
          <w:sz w:val="24"/>
          <w:szCs w:val="24"/>
        </w:rPr>
        <w:t>failure in</w:t>
      </w:r>
      <w:r w:rsidR="009943D9">
        <w:rPr>
          <w:rFonts w:asciiTheme="majorHAnsi" w:hAnsiTheme="majorHAnsi"/>
          <w:sz w:val="24"/>
          <w:szCs w:val="24"/>
        </w:rPr>
        <w:t xml:space="preserve"> the environment. </w:t>
      </w:r>
    </w:p>
    <w:p w:rsidR="00FE73F4" w:rsidRPr="00861C62" w:rsidRDefault="00FE73F4" w:rsidP="00EC2B0E">
      <w:pPr>
        <w:pStyle w:val="ListParagraph"/>
        <w:ind w:left="1440"/>
        <w:rPr>
          <w:rFonts w:asciiTheme="majorHAnsi" w:hAnsiTheme="majorHAnsi"/>
          <w:sz w:val="24"/>
          <w:szCs w:val="24"/>
        </w:rPr>
      </w:pPr>
    </w:p>
    <w:p w:rsidR="00054A5D" w:rsidRPr="00861C62" w:rsidRDefault="00054A5D" w:rsidP="00EC2B0E">
      <w:pPr>
        <w:pStyle w:val="ListParagraph"/>
        <w:numPr>
          <w:ilvl w:val="0"/>
          <w:numId w:val="14"/>
        </w:numPr>
        <w:rPr>
          <w:rFonts w:asciiTheme="majorHAnsi" w:hAnsiTheme="majorHAnsi"/>
          <w:sz w:val="24"/>
          <w:szCs w:val="24"/>
        </w:rPr>
      </w:pPr>
      <w:r w:rsidRPr="00861C62">
        <w:rPr>
          <w:rFonts w:asciiTheme="majorHAnsi" w:hAnsiTheme="majorHAnsi"/>
          <w:sz w:val="24"/>
          <w:szCs w:val="24"/>
        </w:rPr>
        <w:t>Social</w:t>
      </w:r>
      <w:r w:rsidR="005B3034" w:rsidRPr="00861C62">
        <w:rPr>
          <w:rFonts w:asciiTheme="majorHAnsi" w:hAnsiTheme="majorHAnsi"/>
          <w:sz w:val="24"/>
          <w:szCs w:val="24"/>
        </w:rPr>
        <w:t xml:space="preserve"> Support.</w:t>
      </w:r>
    </w:p>
    <w:p w:rsidR="009C5815" w:rsidRPr="00026859" w:rsidRDefault="009D6249" w:rsidP="00EC2B0E">
      <w:pPr>
        <w:pStyle w:val="ListParagraph"/>
        <w:ind w:left="1440"/>
        <w:rPr>
          <w:rFonts w:asciiTheme="majorHAnsi" w:hAnsiTheme="majorHAnsi"/>
          <w:sz w:val="24"/>
          <w:szCs w:val="24"/>
        </w:rPr>
      </w:pPr>
      <w:r w:rsidRPr="00861C62">
        <w:rPr>
          <w:rFonts w:asciiTheme="majorHAnsi" w:hAnsiTheme="majorHAnsi"/>
          <w:sz w:val="24"/>
          <w:szCs w:val="24"/>
        </w:rPr>
        <w:t>This refers to a general theory that seeks to explain the process of assistance provided through human relations. Supportive interpersonal transactions take place through social networks or the web of interpersonal relationship surrounding an individual and it may include different kinds of assistance such as emotional or instrumental (practical) support.</w:t>
      </w:r>
    </w:p>
    <w:p w:rsidR="009C5815" w:rsidRPr="00861C62" w:rsidRDefault="009C5815" w:rsidP="00EC2B0E">
      <w:pPr>
        <w:pStyle w:val="ListParagraph"/>
        <w:rPr>
          <w:rFonts w:asciiTheme="majorHAnsi" w:hAnsiTheme="majorHAnsi"/>
          <w:sz w:val="24"/>
          <w:szCs w:val="24"/>
        </w:rPr>
      </w:pPr>
    </w:p>
    <w:p w:rsidR="009C5815" w:rsidRPr="00861C62" w:rsidRDefault="009C5815" w:rsidP="00EC2B0E">
      <w:pPr>
        <w:pStyle w:val="ListParagraph"/>
        <w:rPr>
          <w:rFonts w:asciiTheme="majorHAnsi" w:hAnsiTheme="majorHAnsi"/>
          <w:sz w:val="24"/>
          <w:szCs w:val="24"/>
        </w:rPr>
      </w:pPr>
    </w:p>
    <w:p w:rsidR="009C5815" w:rsidRPr="00861C62" w:rsidRDefault="009C5815" w:rsidP="00EC2B0E">
      <w:pPr>
        <w:pStyle w:val="ListParagraph"/>
        <w:numPr>
          <w:ilvl w:val="0"/>
          <w:numId w:val="1"/>
        </w:numPr>
        <w:rPr>
          <w:rFonts w:asciiTheme="majorHAnsi" w:hAnsiTheme="majorHAnsi"/>
          <w:sz w:val="24"/>
          <w:szCs w:val="24"/>
        </w:rPr>
      </w:pPr>
      <w:r w:rsidRPr="00861C62">
        <w:rPr>
          <w:rFonts w:asciiTheme="majorHAnsi" w:hAnsiTheme="majorHAnsi"/>
          <w:sz w:val="24"/>
          <w:szCs w:val="24"/>
        </w:rPr>
        <w:t xml:space="preserve">Your friend Kizito is a general manager in a nearby Hospital that has recently experienced high labor turnout and persistent strikes. He is seeking your advice on the best way to divert the crisis that is about to cripple healthcare services in the hospital. </w:t>
      </w:r>
      <w:r w:rsidR="0082493B" w:rsidRPr="00861C62">
        <w:rPr>
          <w:rFonts w:asciiTheme="majorHAnsi" w:hAnsiTheme="majorHAnsi"/>
          <w:sz w:val="24"/>
          <w:szCs w:val="24"/>
        </w:rPr>
        <w:t>As health practitioners who have</w:t>
      </w:r>
      <w:r w:rsidRPr="00861C62">
        <w:rPr>
          <w:rFonts w:asciiTheme="majorHAnsi" w:hAnsiTheme="majorHAnsi"/>
          <w:sz w:val="24"/>
          <w:szCs w:val="24"/>
        </w:rPr>
        <w:t xml:space="preserve"> been in the industry for the last 10 years, kindly give him advice on the best way to approach the crisis.</w:t>
      </w:r>
    </w:p>
    <w:p w:rsidR="00FC1F7A" w:rsidRPr="00861C62" w:rsidRDefault="00FC1F7A" w:rsidP="00EC2B0E">
      <w:pPr>
        <w:pStyle w:val="ListParagraph"/>
        <w:rPr>
          <w:rFonts w:asciiTheme="majorHAnsi" w:hAnsiTheme="majorHAnsi"/>
          <w:sz w:val="24"/>
          <w:szCs w:val="24"/>
        </w:rPr>
      </w:pPr>
    </w:p>
    <w:p w:rsidR="00FC1F7A" w:rsidRPr="00861C62" w:rsidRDefault="00FC1F7A" w:rsidP="00EC2B0E">
      <w:pPr>
        <w:pStyle w:val="ListParagraph"/>
        <w:rPr>
          <w:rFonts w:asciiTheme="majorHAnsi" w:hAnsiTheme="majorHAnsi"/>
          <w:sz w:val="24"/>
          <w:szCs w:val="24"/>
        </w:rPr>
      </w:pPr>
    </w:p>
    <w:p w:rsidR="000F4A73" w:rsidRPr="00026859" w:rsidRDefault="0082493B" w:rsidP="00EC2B0E">
      <w:pPr>
        <w:pStyle w:val="ListParagraph"/>
        <w:rPr>
          <w:rFonts w:asciiTheme="majorHAnsi" w:hAnsiTheme="majorHAnsi"/>
          <w:sz w:val="24"/>
          <w:szCs w:val="24"/>
        </w:rPr>
      </w:pPr>
      <w:r w:rsidRPr="00861C62">
        <w:rPr>
          <w:rFonts w:asciiTheme="majorHAnsi" w:hAnsiTheme="majorHAnsi"/>
          <w:sz w:val="24"/>
          <w:szCs w:val="24"/>
        </w:rPr>
        <w:t xml:space="preserve">As I had been working in the hospital and healthcare centers for over 5 </w:t>
      </w:r>
      <w:r w:rsidR="00FC1F7A" w:rsidRPr="00861C62">
        <w:rPr>
          <w:rFonts w:asciiTheme="majorHAnsi" w:hAnsiTheme="majorHAnsi"/>
          <w:sz w:val="24"/>
          <w:szCs w:val="24"/>
        </w:rPr>
        <w:t>year’s</w:t>
      </w:r>
      <w:r w:rsidRPr="00861C62">
        <w:rPr>
          <w:rFonts w:asciiTheme="majorHAnsi" w:hAnsiTheme="majorHAnsi"/>
          <w:sz w:val="24"/>
          <w:szCs w:val="24"/>
        </w:rPr>
        <w:t xml:space="preserve"> periods, I will advise him to go under through the following approaches.</w:t>
      </w:r>
    </w:p>
    <w:p w:rsidR="0082493B" w:rsidRPr="00861C62" w:rsidRDefault="0082493B" w:rsidP="00EC2B0E">
      <w:pPr>
        <w:pStyle w:val="ListParagraph"/>
        <w:rPr>
          <w:rFonts w:asciiTheme="majorHAnsi" w:hAnsiTheme="majorHAnsi"/>
          <w:sz w:val="24"/>
          <w:szCs w:val="24"/>
        </w:rPr>
      </w:pPr>
    </w:p>
    <w:p w:rsidR="00E6227E" w:rsidRPr="00861C62" w:rsidRDefault="00E6227E" w:rsidP="00EC2B0E">
      <w:pPr>
        <w:rPr>
          <w:rFonts w:asciiTheme="majorHAnsi" w:hAnsiTheme="majorHAnsi"/>
          <w:sz w:val="24"/>
          <w:szCs w:val="24"/>
        </w:rPr>
      </w:pPr>
      <w:r w:rsidRPr="00861C62">
        <w:rPr>
          <w:rFonts w:asciiTheme="majorHAnsi" w:hAnsiTheme="majorHAnsi"/>
          <w:sz w:val="24"/>
          <w:szCs w:val="24"/>
        </w:rPr>
        <w:t xml:space="preserve">1. Select the medical condition. </w:t>
      </w:r>
    </w:p>
    <w:p w:rsidR="009C5815" w:rsidRPr="00861C62" w:rsidRDefault="00E6227E" w:rsidP="00EC2B0E">
      <w:pPr>
        <w:rPr>
          <w:rFonts w:asciiTheme="majorHAnsi" w:hAnsiTheme="majorHAnsi"/>
          <w:sz w:val="24"/>
          <w:szCs w:val="24"/>
        </w:rPr>
      </w:pPr>
      <w:r w:rsidRPr="00861C62">
        <w:rPr>
          <w:rFonts w:asciiTheme="majorHAnsi" w:hAnsiTheme="majorHAnsi"/>
          <w:sz w:val="24"/>
          <w:szCs w:val="24"/>
        </w:rPr>
        <w:lastRenderedPageBreak/>
        <w:t>We begin by specifying the medical condition (or patient population) to be costed, including the associated complications and comorbidities that affect processes and resources used during the patient’s care. For each condition, we define the beginning and end of the patient care cycle. For chronic conditions, we choose a care cycle for a period of time, such as a year.</w:t>
      </w:r>
    </w:p>
    <w:p w:rsidR="00E6227E" w:rsidRPr="00861C62" w:rsidRDefault="00E6227E" w:rsidP="00EC2B0E">
      <w:pPr>
        <w:rPr>
          <w:rFonts w:asciiTheme="majorHAnsi" w:hAnsiTheme="majorHAnsi"/>
          <w:sz w:val="24"/>
          <w:szCs w:val="24"/>
        </w:rPr>
      </w:pPr>
      <w:r w:rsidRPr="00861C62">
        <w:rPr>
          <w:rFonts w:asciiTheme="majorHAnsi" w:hAnsiTheme="majorHAnsi"/>
          <w:sz w:val="24"/>
          <w:szCs w:val="24"/>
        </w:rPr>
        <w:t xml:space="preserve">2. Define the care delivery value chain. </w:t>
      </w:r>
    </w:p>
    <w:p w:rsidR="00E6227E" w:rsidRPr="00861C62" w:rsidRDefault="00E6227E" w:rsidP="00EC2B0E">
      <w:pPr>
        <w:rPr>
          <w:rFonts w:asciiTheme="majorHAnsi" w:hAnsiTheme="majorHAnsi"/>
          <w:sz w:val="24"/>
          <w:szCs w:val="24"/>
        </w:rPr>
      </w:pPr>
      <w:r w:rsidRPr="00861C62">
        <w:rPr>
          <w:rFonts w:asciiTheme="majorHAnsi" w:hAnsiTheme="majorHAnsi"/>
          <w:sz w:val="24"/>
          <w:szCs w:val="24"/>
        </w:rPr>
        <w:t>Next, we specify the care delivery value chain (CDVC), which charts the principal activities involved in a patient’s care for a medical condition along with their locations. The CDVC focuses providers on the full care cycle rather than on individual processes, the typical unit of analysis for most process improvements and lean initiatives in health care. (The exhibit “The Care Delivery Value Chain” shows the CDVC developed with the Brigham &amp; Women’s pilot site for patients with severe knee osteoarthritis.) This overall view of the patient care cycle helps to identify the relevant dimensions along which to measure outcomes and is also the starting point for mapping the processes that make up each activity.</w:t>
      </w:r>
    </w:p>
    <w:p w:rsidR="00E6227E" w:rsidRPr="00861C62" w:rsidRDefault="00E6227E" w:rsidP="00EC2B0E">
      <w:pPr>
        <w:rPr>
          <w:rFonts w:asciiTheme="majorHAnsi" w:hAnsiTheme="majorHAnsi"/>
          <w:sz w:val="24"/>
          <w:szCs w:val="24"/>
        </w:rPr>
      </w:pPr>
      <w:r w:rsidRPr="00861C62">
        <w:rPr>
          <w:rFonts w:asciiTheme="majorHAnsi" w:hAnsiTheme="majorHAnsi"/>
          <w:sz w:val="24"/>
          <w:szCs w:val="24"/>
        </w:rPr>
        <w:t xml:space="preserve"> 3. Develop process maps of each activity in patient care delivery. </w:t>
      </w:r>
    </w:p>
    <w:p w:rsidR="00E6227E" w:rsidRPr="00861C62" w:rsidRDefault="00E6227E" w:rsidP="00EC2B0E">
      <w:pPr>
        <w:rPr>
          <w:rFonts w:asciiTheme="majorHAnsi" w:hAnsiTheme="majorHAnsi"/>
          <w:sz w:val="24"/>
          <w:szCs w:val="24"/>
        </w:rPr>
      </w:pPr>
    </w:p>
    <w:p w:rsidR="00E6227E" w:rsidRPr="00861C62" w:rsidRDefault="00E6227E" w:rsidP="00EC2B0E">
      <w:pPr>
        <w:rPr>
          <w:rFonts w:asciiTheme="majorHAnsi" w:hAnsiTheme="majorHAnsi"/>
          <w:sz w:val="24"/>
          <w:szCs w:val="24"/>
        </w:rPr>
      </w:pPr>
      <w:r w:rsidRPr="00861C62">
        <w:rPr>
          <w:rFonts w:asciiTheme="majorHAnsi" w:hAnsiTheme="majorHAnsi"/>
          <w:sz w:val="24"/>
          <w:szCs w:val="24"/>
        </w:rPr>
        <w:t>Next we prepare detailed process maps for each activity in the care delivery value chain. Process maps encompass the paths patients may follow as they move through their care cycle. They include all the capacity-supplying resources (personnel, facilities, and equipment) involved at each process along the path, both those directly used by the patient and those required to make the primary resources available. (The exhibit “New-Patient Process Map” shows a process map for one segment of the patient care cycle at the MD Anderson Head and Neck Center.) In addition to identifying the capacity-supplying resources used in each process, we identify the consumable supplies (such as medications, syringes, catheters, and bandages) used directly in the process. These do not have to be shown on the process maps.</w:t>
      </w:r>
    </w:p>
    <w:p w:rsidR="00E6227E" w:rsidRPr="00861C62" w:rsidRDefault="00E6227E" w:rsidP="00EC2B0E">
      <w:pPr>
        <w:rPr>
          <w:rFonts w:asciiTheme="majorHAnsi" w:hAnsiTheme="majorHAnsi"/>
          <w:sz w:val="24"/>
          <w:szCs w:val="24"/>
        </w:rPr>
      </w:pPr>
      <w:r w:rsidRPr="00861C62">
        <w:rPr>
          <w:rFonts w:asciiTheme="majorHAnsi" w:hAnsiTheme="majorHAnsi"/>
          <w:sz w:val="24"/>
          <w:szCs w:val="24"/>
        </w:rPr>
        <w:t xml:space="preserve">4. Obtain time estimates for each process. </w:t>
      </w:r>
    </w:p>
    <w:p w:rsidR="00E6227E" w:rsidRPr="00861C62" w:rsidRDefault="00E6227E" w:rsidP="00EC2B0E">
      <w:pPr>
        <w:rPr>
          <w:rFonts w:asciiTheme="majorHAnsi" w:hAnsiTheme="majorHAnsi"/>
          <w:sz w:val="24"/>
          <w:szCs w:val="24"/>
        </w:rPr>
      </w:pPr>
    </w:p>
    <w:p w:rsidR="00E6227E" w:rsidRPr="00861C62" w:rsidRDefault="00E6227E" w:rsidP="00EC2B0E">
      <w:pPr>
        <w:rPr>
          <w:rFonts w:asciiTheme="majorHAnsi" w:hAnsiTheme="majorHAnsi"/>
          <w:sz w:val="24"/>
          <w:szCs w:val="24"/>
        </w:rPr>
      </w:pPr>
      <w:r w:rsidRPr="00861C62">
        <w:rPr>
          <w:rFonts w:asciiTheme="majorHAnsi" w:hAnsiTheme="majorHAnsi"/>
          <w:sz w:val="24"/>
          <w:szCs w:val="24"/>
        </w:rPr>
        <w:t>We also estimate how much time each provider or other resource spends with a patient at each step in the process. When a process requires multiple resources, we estimate the time required by each one.</w:t>
      </w:r>
    </w:p>
    <w:p w:rsidR="00E6227E" w:rsidRPr="00861C62" w:rsidRDefault="00E6227E" w:rsidP="00EC2B0E">
      <w:pPr>
        <w:rPr>
          <w:rFonts w:asciiTheme="majorHAnsi" w:hAnsiTheme="majorHAnsi"/>
          <w:sz w:val="24"/>
          <w:szCs w:val="24"/>
        </w:rPr>
      </w:pPr>
    </w:p>
    <w:p w:rsidR="00E6227E" w:rsidRPr="00861C62" w:rsidRDefault="00E6227E" w:rsidP="00EC2B0E">
      <w:pPr>
        <w:rPr>
          <w:rFonts w:asciiTheme="majorHAnsi" w:hAnsiTheme="majorHAnsi"/>
          <w:sz w:val="24"/>
          <w:szCs w:val="24"/>
        </w:rPr>
      </w:pPr>
      <w:r w:rsidRPr="00861C62">
        <w:rPr>
          <w:rFonts w:asciiTheme="majorHAnsi" w:hAnsiTheme="majorHAnsi"/>
          <w:sz w:val="24"/>
          <w:szCs w:val="24"/>
        </w:rPr>
        <w:t xml:space="preserve">For short-duration, inexpensive processes that vary little across patients, we recommend using standard times (rather than investing resources to record actual ones). Actual </w:t>
      </w:r>
      <w:r w:rsidRPr="00861C62">
        <w:rPr>
          <w:rFonts w:asciiTheme="majorHAnsi" w:hAnsiTheme="majorHAnsi"/>
          <w:sz w:val="24"/>
          <w:szCs w:val="24"/>
        </w:rPr>
        <w:lastRenderedPageBreak/>
        <w:t>duration should be calculated for time-consuming, less predictable processes, especially those that involve multiple physicians and nurses performing complex care activities such as major surgery or examination of patients with complicated medical circumstances.</w:t>
      </w:r>
    </w:p>
    <w:p w:rsidR="00E6227E" w:rsidRPr="00861C62" w:rsidRDefault="00E6227E" w:rsidP="00EC2B0E">
      <w:pPr>
        <w:rPr>
          <w:rFonts w:asciiTheme="majorHAnsi" w:hAnsiTheme="majorHAnsi"/>
          <w:sz w:val="24"/>
          <w:szCs w:val="24"/>
        </w:rPr>
      </w:pPr>
      <w:r w:rsidRPr="00861C62">
        <w:rPr>
          <w:rFonts w:asciiTheme="majorHAnsi" w:hAnsiTheme="majorHAnsi"/>
          <w:sz w:val="24"/>
          <w:szCs w:val="24"/>
        </w:rPr>
        <w:t xml:space="preserve">5. Estimate the cost of supplying patient care resources. </w:t>
      </w:r>
    </w:p>
    <w:p w:rsidR="00E6227E" w:rsidRPr="00861C62" w:rsidRDefault="00E6227E" w:rsidP="00EC2B0E">
      <w:pPr>
        <w:rPr>
          <w:rFonts w:asciiTheme="majorHAnsi" w:hAnsiTheme="majorHAnsi"/>
          <w:sz w:val="24"/>
          <w:szCs w:val="24"/>
        </w:rPr>
      </w:pPr>
    </w:p>
    <w:p w:rsidR="009C5815" w:rsidRPr="00861C62" w:rsidRDefault="00E6227E" w:rsidP="00EC2B0E">
      <w:pPr>
        <w:rPr>
          <w:rFonts w:asciiTheme="majorHAnsi" w:hAnsiTheme="majorHAnsi"/>
          <w:sz w:val="24"/>
          <w:szCs w:val="24"/>
        </w:rPr>
      </w:pPr>
      <w:r w:rsidRPr="00861C62">
        <w:rPr>
          <w:rFonts w:asciiTheme="majorHAnsi" w:hAnsiTheme="majorHAnsi"/>
          <w:sz w:val="24"/>
          <w:szCs w:val="24"/>
        </w:rPr>
        <w:t>In this step, we estimate the direct costs of each resource involved in caring for patients. The direct costs include compensation for employees, depreciation or leasing of equipment, supplies, or other operating expenses. These data, gathered from the general ledger, the budgeting system, and other IT systems, become the numerator for calculating each resource’s capacity cost rate.</w:t>
      </w:r>
    </w:p>
    <w:p w:rsidR="00E6227E" w:rsidRPr="00861C62" w:rsidRDefault="00E6227E" w:rsidP="00EC2B0E">
      <w:pPr>
        <w:rPr>
          <w:rFonts w:asciiTheme="majorHAnsi" w:hAnsiTheme="majorHAnsi"/>
          <w:sz w:val="24"/>
          <w:szCs w:val="24"/>
        </w:rPr>
      </w:pPr>
      <w:r w:rsidRPr="00861C62">
        <w:rPr>
          <w:rFonts w:asciiTheme="majorHAnsi" w:hAnsiTheme="majorHAnsi"/>
          <w:sz w:val="24"/>
          <w:szCs w:val="24"/>
        </w:rPr>
        <w:t>6.</w:t>
      </w:r>
      <w:r w:rsidRPr="00861C62">
        <w:rPr>
          <w:rFonts w:asciiTheme="majorHAnsi" w:hAnsiTheme="majorHAnsi"/>
        </w:rPr>
        <w:t xml:space="preserve"> </w:t>
      </w:r>
      <w:r w:rsidRPr="00861C62">
        <w:rPr>
          <w:rFonts w:asciiTheme="majorHAnsi" w:hAnsiTheme="majorHAnsi"/>
          <w:sz w:val="24"/>
          <w:szCs w:val="24"/>
        </w:rPr>
        <w:t xml:space="preserve">Estimate the capacity of each resource, and calculate the capacity cost rate. </w:t>
      </w:r>
    </w:p>
    <w:p w:rsidR="00E6227E" w:rsidRPr="00861C62" w:rsidRDefault="00E6227E" w:rsidP="00EC2B0E">
      <w:pPr>
        <w:rPr>
          <w:rFonts w:asciiTheme="majorHAnsi" w:hAnsiTheme="majorHAnsi"/>
          <w:sz w:val="24"/>
          <w:szCs w:val="24"/>
        </w:rPr>
      </w:pPr>
    </w:p>
    <w:p w:rsidR="00E6227E" w:rsidRPr="00861C62" w:rsidRDefault="00E6227E" w:rsidP="00EC2B0E">
      <w:pPr>
        <w:rPr>
          <w:rFonts w:asciiTheme="majorHAnsi" w:hAnsiTheme="majorHAnsi"/>
          <w:sz w:val="24"/>
          <w:szCs w:val="24"/>
        </w:rPr>
      </w:pPr>
      <w:r w:rsidRPr="00861C62">
        <w:rPr>
          <w:rFonts w:asciiTheme="majorHAnsi" w:hAnsiTheme="majorHAnsi"/>
          <w:sz w:val="24"/>
          <w:szCs w:val="24"/>
        </w:rPr>
        <w:t>Determining the practical capacity for employees—the denominator in the capacity cost rate equation—requires three time estimates, which are gathered from HR records and other sources:</w:t>
      </w:r>
    </w:p>
    <w:p w:rsidR="00E6227E" w:rsidRPr="00861C62" w:rsidRDefault="00E6227E" w:rsidP="00EC2B0E">
      <w:pPr>
        <w:rPr>
          <w:rFonts w:asciiTheme="majorHAnsi" w:hAnsiTheme="majorHAnsi"/>
          <w:sz w:val="24"/>
          <w:szCs w:val="24"/>
        </w:rPr>
      </w:pPr>
      <w:r w:rsidRPr="00861C62">
        <w:rPr>
          <w:rFonts w:asciiTheme="majorHAnsi" w:hAnsiTheme="majorHAnsi"/>
          <w:sz w:val="24"/>
          <w:szCs w:val="24"/>
        </w:rPr>
        <w:t xml:space="preserve">a. The total number of days that each employee actually works each year.  </w:t>
      </w:r>
    </w:p>
    <w:p w:rsidR="00E6227E" w:rsidRPr="00861C62" w:rsidRDefault="00E6227E" w:rsidP="00EC2B0E">
      <w:pPr>
        <w:rPr>
          <w:rFonts w:asciiTheme="majorHAnsi" w:hAnsiTheme="majorHAnsi"/>
          <w:sz w:val="24"/>
          <w:szCs w:val="24"/>
        </w:rPr>
      </w:pPr>
      <w:r w:rsidRPr="00861C62">
        <w:rPr>
          <w:rFonts w:asciiTheme="majorHAnsi" w:hAnsiTheme="majorHAnsi"/>
          <w:sz w:val="24"/>
          <w:szCs w:val="24"/>
        </w:rPr>
        <w:t>b. The total number of hours per day that the employee is available for work.</w:t>
      </w:r>
    </w:p>
    <w:p w:rsidR="00E6227E" w:rsidRPr="00861C62" w:rsidRDefault="00E6227E" w:rsidP="00EC2B0E">
      <w:pPr>
        <w:rPr>
          <w:rFonts w:asciiTheme="majorHAnsi" w:hAnsiTheme="majorHAnsi"/>
          <w:sz w:val="24"/>
          <w:szCs w:val="24"/>
        </w:rPr>
      </w:pPr>
      <w:r w:rsidRPr="00861C62">
        <w:rPr>
          <w:rFonts w:asciiTheme="majorHAnsi" w:hAnsiTheme="majorHAnsi"/>
          <w:sz w:val="24"/>
          <w:szCs w:val="24"/>
        </w:rPr>
        <w:t>c. The average number of hours per workday used for nonpatient-related work, such as breaks training, education, and administrative meetings.</w:t>
      </w:r>
    </w:p>
    <w:p w:rsidR="00E6227E" w:rsidRPr="00861C62" w:rsidRDefault="00E6227E" w:rsidP="00EC2B0E">
      <w:pPr>
        <w:rPr>
          <w:rFonts w:asciiTheme="majorHAnsi" w:hAnsiTheme="majorHAnsi"/>
          <w:sz w:val="24"/>
          <w:szCs w:val="24"/>
        </w:rPr>
      </w:pPr>
      <w:r w:rsidRPr="00861C62">
        <w:rPr>
          <w:rFonts w:asciiTheme="majorHAnsi" w:hAnsiTheme="majorHAnsi"/>
          <w:sz w:val="24"/>
          <w:szCs w:val="24"/>
        </w:rPr>
        <w:t xml:space="preserve">7. Calculate the total cost of patient care. </w:t>
      </w:r>
    </w:p>
    <w:p w:rsidR="00E6227E" w:rsidRPr="00861C62" w:rsidRDefault="00E6227E" w:rsidP="00EC2B0E">
      <w:pPr>
        <w:rPr>
          <w:rFonts w:asciiTheme="majorHAnsi" w:hAnsiTheme="majorHAnsi"/>
          <w:sz w:val="24"/>
          <w:szCs w:val="24"/>
        </w:rPr>
      </w:pPr>
    </w:p>
    <w:p w:rsidR="00E6227E" w:rsidRPr="00861C62" w:rsidRDefault="005F7DE4" w:rsidP="00EC2B0E">
      <w:pPr>
        <w:rPr>
          <w:rFonts w:asciiTheme="majorHAnsi" w:hAnsiTheme="majorHAnsi"/>
          <w:sz w:val="24"/>
          <w:szCs w:val="24"/>
        </w:rPr>
      </w:pPr>
      <w:r>
        <w:rPr>
          <w:rFonts w:asciiTheme="majorHAnsi" w:hAnsiTheme="majorHAnsi"/>
          <w:sz w:val="24"/>
          <w:szCs w:val="24"/>
        </w:rPr>
        <w:t>Setting steps to</w:t>
      </w:r>
      <w:r w:rsidR="00E6227E" w:rsidRPr="00861C62">
        <w:rPr>
          <w:rFonts w:asciiTheme="majorHAnsi" w:hAnsiTheme="majorHAnsi"/>
          <w:sz w:val="24"/>
          <w:szCs w:val="24"/>
        </w:rPr>
        <w:t xml:space="preserve"> establish the structure and data components of the TDABC system. In the final step, the project team estimates the total cost of treating a patient by simply multiplying the capacity cost rates (including associated support costs) for each resource used in each patient process by the amounts of time the patient spent with the resource Sum up all the costs across all the processes used during the patient’s complete cycle of care to produce the total cost of care for the patient</w:t>
      </w:r>
      <w:r w:rsidR="00DE6955">
        <w:rPr>
          <w:rFonts w:asciiTheme="majorHAnsi" w:hAnsiTheme="majorHAnsi"/>
          <w:sz w:val="24"/>
          <w:szCs w:val="24"/>
        </w:rPr>
        <w:t>…………………………..</w:t>
      </w:r>
      <w:r w:rsidR="00BC5358">
        <w:rPr>
          <w:rFonts w:asciiTheme="majorHAnsi" w:hAnsiTheme="majorHAnsi"/>
          <w:sz w:val="24"/>
          <w:szCs w:val="24"/>
        </w:rPr>
        <w:t xml:space="preserve"> </w:t>
      </w:r>
      <w:r w:rsidR="00BC5358" w:rsidRPr="00BC5358">
        <w:rPr>
          <w:rFonts w:asciiTheme="majorHAnsi" w:hAnsiTheme="majorHAnsi"/>
          <w:i/>
          <w:sz w:val="24"/>
          <w:szCs w:val="24"/>
        </w:rPr>
        <w:t>(Obtained from Reinventing Health</w:t>
      </w:r>
      <w:r w:rsidR="00BC5358" w:rsidRPr="00BC5358">
        <w:rPr>
          <w:rFonts w:asciiTheme="majorHAnsi" w:hAnsiTheme="majorHAnsi"/>
          <w:sz w:val="24"/>
          <w:szCs w:val="24"/>
        </w:rPr>
        <w:t xml:space="preserve"> </w:t>
      </w:r>
      <w:r w:rsidR="00BC5358" w:rsidRPr="00BC5358">
        <w:rPr>
          <w:rFonts w:asciiTheme="majorHAnsi" w:hAnsiTheme="majorHAnsi"/>
          <w:i/>
          <w:sz w:val="24"/>
          <w:szCs w:val="24"/>
        </w:rPr>
        <w:t>cares)</w:t>
      </w:r>
    </w:p>
    <w:p w:rsidR="009C5815" w:rsidRPr="00861C62" w:rsidRDefault="009C5815" w:rsidP="00EC2B0E">
      <w:pPr>
        <w:rPr>
          <w:rFonts w:asciiTheme="majorHAnsi" w:hAnsiTheme="majorHAnsi"/>
          <w:sz w:val="24"/>
          <w:szCs w:val="24"/>
        </w:rPr>
      </w:pPr>
    </w:p>
    <w:p w:rsidR="009C5815" w:rsidRPr="00861C62" w:rsidRDefault="00777613" w:rsidP="00EC2B0E">
      <w:pPr>
        <w:pStyle w:val="ListParagraph"/>
        <w:numPr>
          <w:ilvl w:val="0"/>
          <w:numId w:val="1"/>
        </w:numPr>
        <w:rPr>
          <w:rFonts w:asciiTheme="majorHAnsi" w:hAnsiTheme="majorHAnsi"/>
          <w:sz w:val="24"/>
          <w:szCs w:val="24"/>
        </w:rPr>
      </w:pPr>
      <w:r w:rsidRPr="00861C62">
        <w:rPr>
          <w:rFonts w:asciiTheme="majorHAnsi" w:hAnsiTheme="majorHAnsi"/>
          <w:sz w:val="24"/>
          <w:szCs w:val="24"/>
        </w:rPr>
        <w:t>Define the following words used in public health.</w:t>
      </w:r>
    </w:p>
    <w:p w:rsidR="004F56DC" w:rsidRPr="00861C62" w:rsidRDefault="004F56DC" w:rsidP="00EC2B0E">
      <w:pPr>
        <w:pStyle w:val="ListParagraph"/>
        <w:rPr>
          <w:rFonts w:asciiTheme="majorHAnsi" w:hAnsiTheme="majorHAnsi"/>
          <w:sz w:val="24"/>
          <w:szCs w:val="24"/>
        </w:rPr>
      </w:pPr>
    </w:p>
    <w:p w:rsidR="00777613" w:rsidRPr="00861C62" w:rsidRDefault="00777613" w:rsidP="00EC2B0E">
      <w:pPr>
        <w:pStyle w:val="ListParagraph"/>
        <w:numPr>
          <w:ilvl w:val="0"/>
          <w:numId w:val="6"/>
        </w:numPr>
        <w:rPr>
          <w:rFonts w:asciiTheme="majorHAnsi" w:hAnsiTheme="majorHAnsi"/>
          <w:sz w:val="24"/>
          <w:szCs w:val="24"/>
        </w:rPr>
      </w:pPr>
      <w:r w:rsidRPr="00861C62">
        <w:rPr>
          <w:rFonts w:asciiTheme="majorHAnsi" w:hAnsiTheme="majorHAnsi"/>
          <w:sz w:val="24"/>
          <w:szCs w:val="24"/>
        </w:rPr>
        <w:lastRenderedPageBreak/>
        <w:t>Community based- prevention marketing (CBPM)</w:t>
      </w:r>
    </w:p>
    <w:p w:rsidR="004F56DC" w:rsidRPr="00861C62" w:rsidRDefault="004F56DC" w:rsidP="00EC2B0E">
      <w:pPr>
        <w:pStyle w:val="ListParagraph"/>
        <w:ind w:left="1440"/>
        <w:rPr>
          <w:rFonts w:asciiTheme="majorHAnsi" w:hAnsiTheme="majorHAnsi"/>
          <w:sz w:val="24"/>
          <w:szCs w:val="24"/>
        </w:rPr>
      </w:pPr>
    </w:p>
    <w:p w:rsidR="00777613" w:rsidRPr="00861C62" w:rsidRDefault="00777613" w:rsidP="00EC2B0E">
      <w:pPr>
        <w:pStyle w:val="ListParagraph"/>
        <w:ind w:left="1440"/>
        <w:rPr>
          <w:rFonts w:asciiTheme="majorHAnsi" w:hAnsiTheme="majorHAnsi"/>
          <w:sz w:val="24"/>
          <w:szCs w:val="24"/>
        </w:rPr>
      </w:pPr>
      <w:r w:rsidRPr="00861C62">
        <w:rPr>
          <w:rFonts w:asciiTheme="majorHAnsi" w:hAnsiTheme="majorHAnsi"/>
          <w:sz w:val="24"/>
          <w:szCs w:val="24"/>
        </w:rPr>
        <w:t>This refers to a community direct social change process that applies marketing theories and techniques to the design, implementation and evaluation of health promotion and disease prevention programs, its meanwhile integrates community capacity building principles and practice, behavioral theories and marketing concepts and methodology into a synergistic framework for directing positive change among selected audience segments.</w:t>
      </w:r>
    </w:p>
    <w:p w:rsidR="00777613" w:rsidRPr="00861C62" w:rsidRDefault="00777613" w:rsidP="00EC2B0E">
      <w:pPr>
        <w:pStyle w:val="ListParagraph"/>
        <w:numPr>
          <w:ilvl w:val="0"/>
          <w:numId w:val="6"/>
        </w:numPr>
        <w:rPr>
          <w:rFonts w:asciiTheme="majorHAnsi" w:hAnsiTheme="majorHAnsi"/>
          <w:sz w:val="24"/>
          <w:szCs w:val="24"/>
        </w:rPr>
      </w:pPr>
      <w:r w:rsidRPr="00861C62">
        <w:rPr>
          <w:rFonts w:asciiTheme="majorHAnsi" w:hAnsiTheme="majorHAnsi"/>
          <w:sz w:val="24"/>
          <w:szCs w:val="24"/>
        </w:rPr>
        <w:t>Mobilizing for Action through planning and partnerships (MAPP)</w:t>
      </w:r>
    </w:p>
    <w:p w:rsidR="004F56DC" w:rsidRPr="00861C62" w:rsidRDefault="004F56DC" w:rsidP="00EC2B0E">
      <w:pPr>
        <w:pStyle w:val="ListParagraph"/>
        <w:ind w:left="1440"/>
        <w:rPr>
          <w:rFonts w:asciiTheme="majorHAnsi" w:hAnsiTheme="majorHAnsi"/>
          <w:sz w:val="24"/>
          <w:szCs w:val="24"/>
        </w:rPr>
      </w:pPr>
    </w:p>
    <w:p w:rsidR="00777613" w:rsidRPr="00861C62" w:rsidRDefault="00777613" w:rsidP="00EC2B0E">
      <w:pPr>
        <w:pStyle w:val="ListParagraph"/>
        <w:ind w:left="1440"/>
        <w:rPr>
          <w:rFonts w:asciiTheme="majorHAnsi" w:hAnsiTheme="majorHAnsi"/>
          <w:sz w:val="24"/>
          <w:szCs w:val="24"/>
        </w:rPr>
      </w:pPr>
      <w:r w:rsidRPr="00861C62">
        <w:rPr>
          <w:rFonts w:asciiTheme="majorHAnsi" w:hAnsiTheme="majorHAnsi"/>
          <w:sz w:val="24"/>
          <w:szCs w:val="24"/>
        </w:rPr>
        <w:t>It refers to a process developed in late of 2001  by the national association of county and city health officials ( NACCHO) and the center for disease control and prevention as a tool to assist communities improve their health and quality of life through community-wide and  community strategic planning, this action involves  four major assessments as</w:t>
      </w:r>
    </w:p>
    <w:p w:rsidR="00777613" w:rsidRPr="00861C62" w:rsidRDefault="00D237B1" w:rsidP="00EC2B0E">
      <w:pPr>
        <w:pStyle w:val="ListParagraph"/>
        <w:numPr>
          <w:ilvl w:val="0"/>
          <w:numId w:val="7"/>
        </w:numPr>
        <w:rPr>
          <w:rFonts w:asciiTheme="majorHAnsi" w:hAnsiTheme="majorHAnsi"/>
          <w:sz w:val="24"/>
          <w:szCs w:val="24"/>
        </w:rPr>
      </w:pPr>
      <w:r w:rsidRPr="00861C62">
        <w:rPr>
          <w:rFonts w:asciiTheme="majorHAnsi" w:hAnsiTheme="majorHAnsi"/>
          <w:sz w:val="24"/>
          <w:szCs w:val="24"/>
        </w:rPr>
        <w:t>Community themes and strength assessments</w:t>
      </w:r>
    </w:p>
    <w:p w:rsidR="00D237B1" w:rsidRPr="00861C62" w:rsidRDefault="00D237B1" w:rsidP="00EC2B0E">
      <w:pPr>
        <w:pStyle w:val="ListParagraph"/>
        <w:numPr>
          <w:ilvl w:val="0"/>
          <w:numId w:val="7"/>
        </w:numPr>
        <w:rPr>
          <w:rFonts w:asciiTheme="majorHAnsi" w:hAnsiTheme="majorHAnsi"/>
          <w:sz w:val="24"/>
          <w:szCs w:val="24"/>
        </w:rPr>
      </w:pPr>
      <w:r w:rsidRPr="00861C62">
        <w:rPr>
          <w:rFonts w:asciiTheme="majorHAnsi" w:hAnsiTheme="majorHAnsi"/>
          <w:sz w:val="24"/>
          <w:szCs w:val="24"/>
        </w:rPr>
        <w:t>Local public health assessment</w:t>
      </w:r>
    </w:p>
    <w:p w:rsidR="00D237B1" w:rsidRPr="00861C62" w:rsidRDefault="00D237B1" w:rsidP="00EC2B0E">
      <w:pPr>
        <w:pStyle w:val="ListParagraph"/>
        <w:numPr>
          <w:ilvl w:val="0"/>
          <w:numId w:val="7"/>
        </w:numPr>
        <w:rPr>
          <w:rFonts w:asciiTheme="majorHAnsi" w:hAnsiTheme="majorHAnsi"/>
          <w:sz w:val="24"/>
          <w:szCs w:val="24"/>
        </w:rPr>
      </w:pPr>
      <w:r w:rsidRPr="00861C62">
        <w:rPr>
          <w:rFonts w:asciiTheme="majorHAnsi" w:hAnsiTheme="majorHAnsi"/>
          <w:sz w:val="24"/>
          <w:szCs w:val="24"/>
        </w:rPr>
        <w:t>Community health status assessment</w:t>
      </w:r>
    </w:p>
    <w:p w:rsidR="00D237B1" w:rsidRPr="00861C62" w:rsidRDefault="00D237B1" w:rsidP="00EC2B0E">
      <w:pPr>
        <w:pStyle w:val="ListParagraph"/>
        <w:numPr>
          <w:ilvl w:val="0"/>
          <w:numId w:val="7"/>
        </w:numPr>
        <w:rPr>
          <w:rFonts w:asciiTheme="majorHAnsi" w:hAnsiTheme="majorHAnsi"/>
          <w:sz w:val="24"/>
          <w:szCs w:val="24"/>
        </w:rPr>
      </w:pPr>
      <w:r w:rsidRPr="00861C62">
        <w:rPr>
          <w:rFonts w:asciiTheme="majorHAnsi" w:hAnsiTheme="majorHAnsi"/>
          <w:sz w:val="24"/>
          <w:szCs w:val="24"/>
        </w:rPr>
        <w:t xml:space="preserve">Forces of change assessment </w:t>
      </w:r>
    </w:p>
    <w:p w:rsidR="004F56DC" w:rsidRPr="00861C62" w:rsidRDefault="004F56DC" w:rsidP="00EC2B0E">
      <w:pPr>
        <w:pStyle w:val="ListParagraph"/>
        <w:ind w:left="3030"/>
        <w:rPr>
          <w:rFonts w:asciiTheme="majorHAnsi" w:hAnsiTheme="majorHAnsi"/>
          <w:sz w:val="24"/>
          <w:szCs w:val="24"/>
        </w:rPr>
      </w:pPr>
    </w:p>
    <w:p w:rsidR="00D237B1" w:rsidRPr="00861C62" w:rsidRDefault="00D237B1" w:rsidP="00EC2B0E">
      <w:pPr>
        <w:pStyle w:val="ListParagraph"/>
        <w:numPr>
          <w:ilvl w:val="0"/>
          <w:numId w:val="6"/>
        </w:numPr>
        <w:rPr>
          <w:rFonts w:asciiTheme="majorHAnsi" w:hAnsiTheme="majorHAnsi"/>
          <w:sz w:val="24"/>
          <w:szCs w:val="24"/>
        </w:rPr>
      </w:pPr>
      <w:r w:rsidRPr="00861C62">
        <w:rPr>
          <w:rFonts w:asciiTheme="majorHAnsi" w:hAnsiTheme="majorHAnsi"/>
          <w:sz w:val="24"/>
          <w:szCs w:val="24"/>
        </w:rPr>
        <w:t>Planned Approach to community Health( PATCH)</w:t>
      </w:r>
    </w:p>
    <w:p w:rsidR="004F56DC" w:rsidRPr="00861C62" w:rsidRDefault="004F56DC" w:rsidP="00EC2B0E">
      <w:pPr>
        <w:pStyle w:val="ListParagraph"/>
        <w:ind w:left="1440"/>
        <w:rPr>
          <w:rFonts w:asciiTheme="majorHAnsi" w:hAnsiTheme="majorHAnsi"/>
          <w:sz w:val="24"/>
          <w:szCs w:val="24"/>
        </w:rPr>
      </w:pPr>
    </w:p>
    <w:p w:rsidR="00D237B1" w:rsidRPr="00861C62" w:rsidRDefault="00D237B1" w:rsidP="00EC2B0E">
      <w:pPr>
        <w:pStyle w:val="ListParagraph"/>
        <w:ind w:left="1440"/>
        <w:rPr>
          <w:rFonts w:asciiTheme="majorHAnsi" w:hAnsiTheme="majorHAnsi"/>
          <w:sz w:val="24"/>
          <w:szCs w:val="24"/>
        </w:rPr>
      </w:pPr>
      <w:r w:rsidRPr="00861C62">
        <w:rPr>
          <w:rFonts w:asciiTheme="majorHAnsi" w:hAnsiTheme="majorHAnsi"/>
          <w:sz w:val="24"/>
          <w:szCs w:val="24"/>
        </w:rPr>
        <w:t>This also refers to another planned developed as another community health planning model, allowing for community variation in the process of assessing priorities, formulating solutions and owning programs.</w:t>
      </w:r>
    </w:p>
    <w:p w:rsidR="004F56DC" w:rsidRPr="00861C62" w:rsidRDefault="004F56DC" w:rsidP="00EC2B0E">
      <w:pPr>
        <w:pStyle w:val="ListParagraph"/>
        <w:ind w:left="1440"/>
        <w:rPr>
          <w:rFonts w:asciiTheme="majorHAnsi" w:hAnsiTheme="majorHAnsi"/>
          <w:sz w:val="24"/>
          <w:szCs w:val="24"/>
        </w:rPr>
      </w:pPr>
    </w:p>
    <w:p w:rsidR="00D237B1" w:rsidRPr="00861C62" w:rsidRDefault="00D237B1" w:rsidP="00EC2B0E">
      <w:pPr>
        <w:pStyle w:val="ListParagraph"/>
        <w:numPr>
          <w:ilvl w:val="0"/>
          <w:numId w:val="6"/>
        </w:numPr>
        <w:rPr>
          <w:rFonts w:asciiTheme="majorHAnsi" w:hAnsiTheme="majorHAnsi"/>
          <w:sz w:val="24"/>
          <w:szCs w:val="24"/>
        </w:rPr>
      </w:pPr>
      <w:r w:rsidRPr="00861C62">
        <w:rPr>
          <w:rFonts w:asciiTheme="majorHAnsi" w:hAnsiTheme="majorHAnsi"/>
          <w:sz w:val="24"/>
          <w:szCs w:val="24"/>
        </w:rPr>
        <w:t>Community based- participatory Research ( CBPR)</w:t>
      </w:r>
    </w:p>
    <w:p w:rsidR="004F56DC" w:rsidRPr="00861C62" w:rsidRDefault="004F56DC" w:rsidP="00EC2B0E">
      <w:pPr>
        <w:pStyle w:val="ListParagraph"/>
        <w:ind w:left="1440"/>
        <w:rPr>
          <w:rFonts w:asciiTheme="majorHAnsi" w:hAnsiTheme="majorHAnsi"/>
          <w:sz w:val="24"/>
          <w:szCs w:val="24"/>
        </w:rPr>
      </w:pPr>
    </w:p>
    <w:p w:rsidR="00D237B1" w:rsidRPr="00861C62" w:rsidRDefault="00D237B1" w:rsidP="00EC2B0E">
      <w:pPr>
        <w:pStyle w:val="ListParagraph"/>
        <w:ind w:left="1440"/>
        <w:rPr>
          <w:rFonts w:asciiTheme="majorHAnsi" w:hAnsiTheme="majorHAnsi"/>
          <w:sz w:val="24"/>
          <w:szCs w:val="24"/>
        </w:rPr>
      </w:pPr>
      <w:r w:rsidRPr="00861C62">
        <w:rPr>
          <w:rFonts w:asciiTheme="majorHAnsi" w:hAnsiTheme="majorHAnsi"/>
          <w:sz w:val="24"/>
          <w:szCs w:val="24"/>
        </w:rPr>
        <w:t>This research describes the active involvement of community members in community assessment and other research activities. Meanwhile in many community organization projects, community members work with researchers to actually define research problem and set a research objectives, design the methodology and data collection instruments, collect and interpret data and use results to guide program planning and evaluation</w:t>
      </w:r>
      <w:r w:rsidR="006B7BA9">
        <w:rPr>
          <w:rFonts w:asciiTheme="majorHAnsi" w:hAnsiTheme="majorHAnsi"/>
          <w:sz w:val="24"/>
          <w:szCs w:val="24"/>
        </w:rPr>
        <w:t>……………………………………………………</w:t>
      </w:r>
      <w:r w:rsidR="00890260" w:rsidRPr="00890260">
        <w:rPr>
          <w:rFonts w:asciiTheme="majorHAnsi" w:hAnsiTheme="majorHAnsi"/>
          <w:i/>
          <w:sz w:val="24"/>
          <w:szCs w:val="24"/>
        </w:rPr>
        <w:t>(Obtained from ACPM manual 2016).</w:t>
      </w:r>
    </w:p>
    <w:p w:rsidR="00D237B1" w:rsidRPr="00861C62" w:rsidRDefault="00261A41" w:rsidP="00EC2B0E">
      <w:pPr>
        <w:pStyle w:val="ListParagraph"/>
        <w:numPr>
          <w:ilvl w:val="0"/>
          <w:numId w:val="1"/>
        </w:numPr>
        <w:rPr>
          <w:rFonts w:asciiTheme="majorHAnsi" w:hAnsiTheme="majorHAnsi"/>
          <w:sz w:val="24"/>
          <w:szCs w:val="24"/>
        </w:rPr>
      </w:pPr>
      <w:r w:rsidRPr="00861C62">
        <w:rPr>
          <w:rFonts w:asciiTheme="majorHAnsi" w:hAnsiTheme="majorHAnsi"/>
          <w:sz w:val="24"/>
          <w:szCs w:val="24"/>
        </w:rPr>
        <w:t>A) Define an organization.</w:t>
      </w:r>
    </w:p>
    <w:p w:rsidR="00261A41" w:rsidRPr="00861C62" w:rsidRDefault="00261A41" w:rsidP="00EC2B0E">
      <w:pPr>
        <w:pStyle w:val="ListParagraph"/>
        <w:rPr>
          <w:rFonts w:asciiTheme="majorHAnsi" w:hAnsiTheme="majorHAnsi"/>
          <w:sz w:val="24"/>
          <w:szCs w:val="24"/>
        </w:rPr>
      </w:pPr>
    </w:p>
    <w:p w:rsidR="00261A41" w:rsidRPr="00861C62" w:rsidRDefault="00261A41" w:rsidP="00EC2B0E">
      <w:pPr>
        <w:pStyle w:val="ListParagraph"/>
        <w:rPr>
          <w:rFonts w:asciiTheme="majorHAnsi" w:hAnsiTheme="majorHAnsi"/>
          <w:sz w:val="24"/>
          <w:szCs w:val="24"/>
        </w:rPr>
      </w:pPr>
      <w:r w:rsidRPr="00861C62">
        <w:rPr>
          <w:rFonts w:asciiTheme="majorHAnsi" w:hAnsiTheme="majorHAnsi"/>
          <w:sz w:val="24"/>
          <w:szCs w:val="24"/>
        </w:rPr>
        <w:lastRenderedPageBreak/>
        <w:t>An organization refers to any collection of persons, materials, procedures, ideas or facts arranged and ordered that combination of parts making a meaningful whole that works towards achieving the planned objectives.</w:t>
      </w:r>
    </w:p>
    <w:p w:rsidR="00261A41" w:rsidRPr="00861C62" w:rsidRDefault="00261A41" w:rsidP="00EC2B0E">
      <w:pPr>
        <w:pStyle w:val="ListParagraph"/>
        <w:rPr>
          <w:rFonts w:asciiTheme="majorHAnsi" w:hAnsiTheme="majorHAnsi"/>
          <w:sz w:val="24"/>
          <w:szCs w:val="24"/>
        </w:rPr>
      </w:pPr>
    </w:p>
    <w:p w:rsidR="00261A41" w:rsidRPr="00861C62" w:rsidRDefault="00261A41" w:rsidP="00EC2B0E">
      <w:pPr>
        <w:pStyle w:val="ListParagraph"/>
        <w:rPr>
          <w:rFonts w:asciiTheme="majorHAnsi" w:hAnsiTheme="majorHAnsi"/>
          <w:sz w:val="24"/>
          <w:szCs w:val="24"/>
        </w:rPr>
      </w:pPr>
      <w:r w:rsidRPr="00861C62">
        <w:rPr>
          <w:rFonts w:asciiTheme="majorHAnsi" w:hAnsiTheme="majorHAnsi"/>
          <w:sz w:val="24"/>
          <w:szCs w:val="24"/>
        </w:rPr>
        <w:t>b) What are the basics principles of an organization?</w:t>
      </w:r>
    </w:p>
    <w:p w:rsidR="00261A41" w:rsidRPr="00861C62" w:rsidRDefault="00261A41" w:rsidP="00EC2B0E">
      <w:pPr>
        <w:pStyle w:val="ListParagraph"/>
        <w:rPr>
          <w:rFonts w:asciiTheme="majorHAnsi" w:hAnsiTheme="majorHAnsi"/>
          <w:sz w:val="24"/>
          <w:szCs w:val="24"/>
        </w:rPr>
      </w:pPr>
    </w:p>
    <w:p w:rsidR="00261A41" w:rsidRPr="00861C62" w:rsidRDefault="00261A41" w:rsidP="00EC2B0E">
      <w:pPr>
        <w:pStyle w:val="ListParagraph"/>
        <w:rPr>
          <w:rFonts w:asciiTheme="majorHAnsi" w:hAnsiTheme="majorHAnsi"/>
          <w:sz w:val="24"/>
          <w:szCs w:val="24"/>
        </w:rPr>
      </w:pPr>
      <w:r w:rsidRPr="00861C62">
        <w:rPr>
          <w:rFonts w:asciiTheme="majorHAnsi" w:hAnsiTheme="majorHAnsi"/>
          <w:sz w:val="24"/>
          <w:szCs w:val="24"/>
        </w:rPr>
        <w:t>For an organization to maintain its strategic plans and objectives, it must have the following basic principles.</w:t>
      </w:r>
    </w:p>
    <w:p w:rsidR="00261A41" w:rsidRPr="00861C62" w:rsidRDefault="00261A41" w:rsidP="00EC2B0E">
      <w:pPr>
        <w:pStyle w:val="ListParagraph"/>
        <w:numPr>
          <w:ilvl w:val="0"/>
          <w:numId w:val="8"/>
        </w:numPr>
        <w:rPr>
          <w:rFonts w:asciiTheme="majorHAnsi" w:hAnsiTheme="majorHAnsi"/>
          <w:sz w:val="24"/>
          <w:szCs w:val="24"/>
        </w:rPr>
      </w:pPr>
      <w:r w:rsidRPr="00861C62">
        <w:rPr>
          <w:rFonts w:asciiTheme="majorHAnsi" w:hAnsiTheme="majorHAnsi"/>
          <w:sz w:val="24"/>
          <w:szCs w:val="24"/>
        </w:rPr>
        <w:t>Departments;</w:t>
      </w:r>
    </w:p>
    <w:p w:rsidR="00261A41" w:rsidRPr="00861C62" w:rsidRDefault="00261A41" w:rsidP="00EC2B0E">
      <w:pPr>
        <w:pStyle w:val="ListParagraph"/>
        <w:numPr>
          <w:ilvl w:val="0"/>
          <w:numId w:val="8"/>
        </w:numPr>
        <w:rPr>
          <w:rFonts w:asciiTheme="majorHAnsi" w:hAnsiTheme="majorHAnsi"/>
          <w:sz w:val="24"/>
          <w:szCs w:val="24"/>
        </w:rPr>
      </w:pPr>
      <w:r w:rsidRPr="00861C62">
        <w:rPr>
          <w:rFonts w:asciiTheme="majorHAnsi" w:hAnsiTheme="majorHAnsi"/>
          <w:sz w:val="24"/>
          <w:szCs w:val="24"/>
        </w:rPr>
        <w:t>Acquisition of human resources and non- human resource</w:t>
      </w:r>
    </w:p>
    <w:p w:rsidR="00261A41" w:rsidRPr="00861C62" w:rsidRDefault="00261A41" w:rsidP="00EC2B0E">
      <w:pPr>
        <w:pStyle w:val="ListParagraph"/>
        <w:numPr>
          <w:ilvl w:val="0"/>
          <w:numId w:val="8"/>
        </w:numPr>
        <w:rPr>
          <w:rFonts w:asciiTheme="majorHAnsi" w:hAnsiTheme="majorHAnsi"/>
          <w:sz w:val="24"/>
          <w:szCs w:val="24"/>
        </w:rPr>
      </w:pPr>
      <w:r w:rsidRPr="00861C62">
        <w:rPr>
          <w:rFonts w:asciiTheme="majorHAnsi" w:hAnsiTheme="majorHAnsi"/>
          <w:sz w:val="24"/>
          <w:szCs w:val="24"/>
        </w:rPr>
        <w:t>Specialization and division of labor</w:t>
      </w:r>
    </w:p>
    <w:p w:rsidR="00261A41" w:rsidRPr="00861C62" w:rsidRDefault="00261A41" w:rsidP="00EC2B0E">
      <w:pPr>
        <w:pStyle w:val="ListParagraph"/>
        <w:numPr>
          <w:ilvl w:val="0"/>
          <w:numId w:val="8"/>
        </w:numPr>
        <w:rPr>
          <w:rFonts w:asciiTheme="majorHAnsi" w:hAnsiTheme="majorHAnsi"/>
          <w:sz w:val="24"/>
          <w:szCs w:val="24"/>
        </w:rPr>
      </w:pPr>
      <w:r w:rsidRPr="00861C62">
        <w:rPr>
          <w:rFonts w:asciiTheme="majorHAnsi" w:hAnsiTheme="majorHAnsi"/>
          <w:sz w:val="24"/>
          <w:szCs w:val="24"/>
        </w:rPr>
        <w:t>Coordination</w:t>
      </w:r>
    </w:p>
    <w:p w:rsidR="00261A41" w:rsidRPr="00861C62" w:rsidRDefault="00261A41" w:rsidP="00EC2B0E">
      <w:pPr>
        <w:pStyle w:val="ListParagraph"/>
        <w:numPr>
          <w:ilvl w:val="0"/>
          <w:numId w:val="8"/>
        </w:numPr>
        <w:rPr>
          <w:rFonts w:asciiTheme="majorHAnsi" w:hAnsiTheme="majorHAnsi"/>
          <w:sz w:val="24"/>
          <w:szCs w:val="24"/>
        </w:rPr>
      </w:pPr>
      <w:r w:rsidRPr="00861C62">
        <w:rPr>
          <w:rFonts w:asciiTheme="majorHAnsi" w:hAnsiTheme="majorHAnsi"/>
          <w:sz w:val="24"/>
          <w:szCs w:val="24"/>
        </w:rPr>
        <w:t xml:space="preserve">Authority and responsibility </w:t>
      </w:r>
    </w:p>
    <w:p w:rsidR="00261A41" w:rsidRPr="00861C62" w:rsidRDefault="00261A41" w:rsidP="00EC2B0E">
      <w:pPr>
        <w:pStyle w:val="ListParagraph"/>
        <w:numPr>
          <w:ilvl w:val="0"/>
          <w:numId w:val="8"/>
        </w:numPr>
        <w:rPr>
          <w:rFonts w:asciiTheme="majorHAnsi" w:hAnsiTheme="majorHAnsi"/>
          <w:sz w:val="24"/>
          <w:szCs w:val="24"/>
        </w:rPr>
      </w:pPr>
      <w:r w:rsidRPr="00861C62">
        <w:rPr>
          <w:rFonts w:asciiTheme="majorHAnsi" w:hAnsiTheme="majorHAnsi"/>
          <w:sz w:val="24"/>
          <w:szCs w:val="24"/>
        </w:rPr>
        <w:t>Centralization and de- centralization</w:t>
      </w:r>
    </w:p>
    <w:p w:rsidR="00261A41" w:rsidRPr="00861C62" w:rsidRDefault="00261A41" w:rsidP="00EC2B0E">
      <w:pPr>
        <w:pStyle w:val="ListParagraph"/>
        <w:numPr>
          <w:ilvl w:val="0"/>
          <w:numId w:val="8"/>
        </w:numPr>
        <w:rPr>
          <w:rFonts w:asciiTheme="majorHAnsi" w:hAnsiTheme="majorHAnsi"/>
          <w:sz w:val="24"/>
          <w:szCs w:val="24"/>
        </w:rPr>
      </w:pPr>
      <w:r w:rsidRPr="00861C62">
        <w:rPr>
          <w:rFonts w:asciiTheme="majorHAnsi" w:hAnsiTheme="majorHAnsi"/>
          <w:sz w:val="24"/>
          <w:szCs w:val="24"/>
        </w:rPr>
        <w:t xml:space="preserve">Unity of demand </w:t>
      </w:r>
    </w:p>
    <w:p w:rsidR="00261A41" w:rsidRPr="00ED3184" w:rsidRDefault="00261A41" w:rsidP="00EC2B0E">
      <w:pPr>
        <w:pStyle w:val="ListParagraph"/>
        <w:numPr>
          <w:ilvl w:val="0"/>
          <w:numId w:val="8"/>
        </w:numPr>
        <w:rPr>
          <w:rFonts w:asciiTheme="majorHAnsi" w:hAnsiTheme="majorHAnsi"/>
          <w:i/>
          <w:sz w:val="24"/>
          <w:szCs w:val="24"/>
        </w:rPr>
      </w:pPr>
      <w:r w:rsidRPr="00861C62">
        <w:rPr>
          <w:rFonts w:asciiTheme="majorHAnsi" w:hAnsiTheme="majorHAnsi"/>
          <w:sz w:val="24"/>
          <w:szCs w:val="24"/>
        </w:rPr>
        <w:t>Line and staffs</w:t>
      </w:r>
      <w:r w:rsidR="004C2F99">
        <w:rPr>
          <w:rFonts w:asciiTheme="majorHAnsi" w:hAnsiTheme="majorHAnsi"/>
          <w:sz w:val="24"/>
          <w:szCs w:val="24"/>
        </w:rPr>
        <w:t>……………………………………………..</w:t>
      </w:r>
      <w:r w:rsidR="00ED3184">
        <w:rPr>
          <w:rFonts w:asciiTheme="majorHAnsi" w:hAnsiTheme="majorHAnsi"/>
          <w:sz w:val="24"/>
          <w:szCs w:val="24"/>
        </w:rPr>
        <w:t xml:space="preserve"> </w:t>
      </w:r>
      <w:r w:rsidR="00ED3184" w:rsidRPr="00ED3184">
        <w:rPr>
          <w:rFonts w:asciiTheme="majorHAnsi" w:hAnsiTheme="majorHAnsi"/>
          <w:i/>
          <w:sz w:val="24"/>
          <w:szCs w:val="24"/>
        </w:rPr>
        <w:t>( obtained from ACPM Manual 2016)</w:t>
      </w:r>
    </w:p>
    <w:p w:rsidR="00261A41" w:rsidRPr="00861C62" w:rsidRDefault="00261A41" w:rsidP="00EC2B0E">
      <w:pPr>
        <w:pStyle w:val="ListParagraph"/>
        <w:rPr>
          <w:rFonts w:asciiTheme="majorHAnsi" w:hAnsiTheme="majorHAnsi"/>
          <w:sz w:val="24"/>
          <w:szCs w:val="24"/>
        </w:rPr>
      </w:pPr>
    </w:p>
    <w:p w:rsidR="00D237B1" w:rsidRPr="00861C62" w:rsidRDefault="00D237B1" w:rsidP="00EC2B0E">
      <w:pPr>
        <w:pStyle w:val="ListParagraph"/>
        <w:ind w:left="1440"/>
        <w:rPr>
          <w:rFonts w:asciiTheme="majorHAnsi" w:hAnsiTheme="majorHAnsi"/>
          <w:sz w:val="24"/>
          <w:szCs w:val="24"/>
        </w:rPr>
      </w:pPr>
    </w:p>
    <w:p w:rsidR="00777613" w:rsidRPr="00861C62" w:rsidRDefault="00777613" w:rsidP="00EC2B0E">
      <w:pPr>
        <w:rPr>
          <w:rFonts w:asciiTheme="majorHAnsi" w:hAnsiTheme="majorHAnsi"/>
          <w:sz w:val="24"/>
          <w:szCs w:val="24"/>
        </w:rPr>
      </w:pPr>
      <w:r w:rsidRPr="00861C62">
        <w:rPr>
          <w:rFonts w:asciiTheme="majorHAnsi" w:hAnsiTheme="majorHAnsi"/>
          <w:sz w:val="24"/>
          <w:szCs w:val="24"/>
        </w:rPr>
        <w:t xml:space="preserve"> </w:t>
      </w:r>
    </w:p>
    <w:p w:rsidR="00777613" w:rsidRPr="00861C62" w:rsidRDefault="00777613" w:rsidP="00EC2B0E">
      <w:pPr>
        <w:pStyle w:val="ListParagraph"/>
        <w:ind w:left="1440"/>
        <w:rPr>
          <w:rFonts w:asciiTheme="majorHAnsi" w:hAnsiTheme="majorHAnsi"/>
          <w:sz w:val="24"/>
          <w:szCs w:val="24"/>
        </w:rPr>
      </w:pPr>
    </w:p>
    <w:p w:rsidR="0007099A" w:rsidRPr="00861C62" w:rsidRDefault="0007099A" w:rsidP="00EC2B0E">
      <w:pPr>
        <w:pStyle w:val="ListParagraph"/>
        <w:ind w:left="1710"/>
        <w:rPr>
          <w:rFonts w:asciiTheme="majorHAnsi" w:hAnsiTheme="majorHAnsi"/>
          <w:sz w:val="24"/>
          <w:szCs w:val="24"/>
        </w:rPr>
      </w:pPr>
    </w:p>
    <w:p w:rsidR="009C5815" w:rsidRPr="00861C62" w:rsidRDefault="009C5815" w:rsidP="00EC2B0E">
      <w:pPr>
        <w:pStyle w:val="ListParagraph"/>
        <w:ind w:left="1710"/>
        <w:rPr>
          <w:rFonts w:asciiTheme="majorHAnsi" w:hAnsiTheme="majorHAnsi"/>
          <w:sz w:val="24"/>
          <w:szCs w:val="24"/>
        </w:rPr>
      </w:pPr>
    </w:p>
    <w:p w:rsidR="00261A41" w:rsidRPr="00861C62" w:rsidRDefault="00261A41" w:rsidP="00EC2B0E">
      <w:pPr>
        <w:pStyle w:val="ListParagraph"/>
        <w:ind w:left="1710"/>
        <w:rPr>
          <w:rFonts w:asciiTheme="majorHAnsi" w:hAnsiTheme="majorHAnsi"/>
          <w:sz w:val="24"/>
          <w:szCs w:val="24"/>
        </w:rPr>
      </w:pPr>
    </w:p>
    <w:p w:rsidR="00261A41" w:rsidRPr="00861C62" w:rsidRDefault="00261A41" w:rsidP="00EC2B0E">
      <w:pPr>
        <w:pStyle w:val="ListParagraph"/>
        <w:ind w:left="1710"/>
        <w:rPr>
          <w:rFonts w:asciiTheme="majorHAnsi" w:hAnsiTheme="majorHAnsi"/>
          <w:sz w:val="24"/>
          <w:szCs w:val="24"/>
        </w:rPr>
      </w:pPr>
    </w:p>
    <w:p w:rsidR="00261A41" w:rsidRPr="00861C62" w:rsidRDefault="00261A41" w:rsidP="00EC2B0E">
      <w:pPr>
        <w:pStyle w:val="ListParagraph"/>
        <w:ind w:left="1710"/>
        <w:rPr>
          <w:rFonts w:asciiTheme="majorHAnsi" w:hAnsiTheme="majorHAnsi"/>
          <w:sz w:val="24"/>
          <w:szCs w:val="24"/>
        </w:rPr>
      </w:pPr>
      <w:r w:rsidRPr="00861C62">
        <w:rPr>
          <w:rFonts w:asciiTheme="majorHAnsi" w:hAnsiTheme="majorHAnsi"/>
          <w:sz w:val="24"/>
          <w:szCs w:val="24"/>
        </w:rPr>
        <w:t>References</w:t>
      </w:r>
    </w:p>
    <w:p w:rsidR="00261A41" w:rsidRPr="00861C62" w:rsidRDefault="00261A41" w:rsidP="00EC2B0E">
      <w:pPr>
        <w:pStyle w:val="ListParagraph"/>
        <w:ind w:left="1710"/>
        <w:rPr>
          <w:rFonts w:asciiTheme="majorHAnsi" w:hAnsiTheme="majorHAnsi"/>
          <w:sz w:val="24"/>
          <w:szCs w:val="24"/>
        </w:rPr>
      </w:pPr>
      <w:r w:rsidRPr="00861C62">
        <w:rPr>
          <w:rFonts w:asciiTheme="majorHAnsi" w:hAnsiTheme="majorHAnsi"/>
          <w:sz w:val="24"/>
          <w:szCs w:val="24"/>
        </w:rPr>
        <w:t xml:space="preserve">Schneider M, (2011), </w:t>
      </w:r>
      <w:r w:rsidR="00A02D63" w:rsidRPr="00861C62">
        <w:rPr>
          <w:rFonts w:asciiTheme="majorHAnsi" w:hAnsiTheme="majorHAnsi"/>
          <w:sz w:val="24"/>
          <w:szCs w:val="24"/>
        </w:rPr>
        <w:t>introduction to public health. New York, jones &amp; Bartlett learning</w:t>
      </w:r>
    </w:p>
    <w:p w:rsidR="00A02D63" w:rsidRPr="00861C62" w:rsidRDefault="00A02D63" w:rsidP="00EC2B0E">
      <w:pPr>
        <w:pStyle w:val="ListParagraph"/>
        <w:ind w:left="1710"/>
        <w:rPr>
          <w:rFonts w:asciiTheme="majorHAnsi" w:hAnsiTheme="majorHAnsi"/>
          <w:sz w:val="24"/>
          <w:szCs w:val="24"/>
        </w:rPr>
      </w:pPr>
      <w:r w:rsidRPr="00861C62">
        <w:rPr>
          <w:rFonts w:asciiTheme="majorHAnsi" w:hAnsiTheme="majorHAnsi"/>
          <w:sz w:val="24"/>
          <w:szCs w:val="24"/>
        </w:rPr>
        <w:t xml:space="preserve">Institute of Medicine, Division of Health Sciences Policy, (2001).Intervention Strategies from </w:t>
      </w:r>
    </w:p>
    <w:p w:rsidR="00A02D63" w:rsidRPr="00861C62" w:rsidRDefault="00A02D63" w:rsidP="00EC2B0E">
      <w:pPr>
        <w:pStyle w:val="ListParagraph"/>
        <w:ind w:left="1710"/>
        <w:rPr>
          <w:rFonts w:asciiTheme="majorHAnsi" w:hAnsiTheme="majorHAnsi"/>
          <w:sz w:val="24"/>
          <w:szCs w:val="24"/>
        </w:rPr>
      </w:pPr>
      <w:r w:rsidRPr="00861C62">
        <w:rPr>
          <w:rFonts w:asciiTheme="majorHAnsi" w:hAnsiTheme="majorHAnsi"/>
          <w:sz w:val="24"/>
          <w:szCs w:val="24"/>
        </w:rPr>
        <w:t>Social and Behavioral Research. Washington, Jones &amp; Bartlett Learning.</w:t>
      </w:r>
    </w:p>
    <w:p w:rsidR="00A02D63" w:rsidRPr="00861C62" w:rsidRDefault="00A02D63" w:rsidP="00EC2B0E">
      <w:pPr>
        <w:pStyle w:val="ListParagraph"/>
        <w:ind w:left="1710"/>
        <w:rPr>
          <w:rFonts w:asciiTheme="majorHAnsi" w:hAnsiTheme="majorHAnsi"/>
          <w:sz w:val="24"/>
          <w:szCs w:val="24"/>
        </w:rPr>
      </w:pPr>
      <w:r w:rsidRPr="00861C62">
        <w:rPr>
          <w:rFonts w:asciiTheme="majorHAnsi" w:hAnsiTheme="majorHAnsi"/>
          <w:sz w:val="24"/>
          <w:szCs w:val="24"/>
        </w:rPr>
        <w:t xml:space="preserve">Robert H. Friis, Thomas A. Sellers, (2014).Epidemiology for Public Health Practice. New York, </w:t>
      </w:r>
    </w:p>
    <w:p w:rsidR="00A02D63" w:rsidRPr="00861C62" w:rsidRDefault="00A02D63" w:rsidP="00EC2B0E">
      <w:pPr>
        <w:pStyle w:val="ListParagraph"/>
        <w:ind w:left="1710"/>
        <w:rPr>
          <w:rFonts w:asciiTheme="majorHAnsi" w:hAnsiTheme="majorHAnsi"/>
          <w:sz w:val="24"/>
          <w:szCs w:val="24"/>
        </w:rPr>
      </w:pPr>
      <w:r w:rsidRPr="00861C62">
        <w:rPr>
          <w:rFonts w:asciiTheme="majorHAnsi" w:hAnsiTheme="majorHAnsi"/>
          <w:sz w:val="24"/>
          <w:szCs w:val="24"/>
        </w:rPr>
        <w:t>Jones &amp; Bartlett Publishers</w:t>
      </w:r>
    </w:p>
    <w:p w:rsidR="00A02D63" w:rsidRPr="00861C62" w:rsidRDefault="00A02D63" w:rsidP="00EC2B0E">
      <w:pPr>
        <w:pStyle w:val="ListParagraph"/>
        <w:ind w:left="1710"/>
        <w:rPr>
          <w:rFonts w:asciiTheme="majorHAnsi" w:hAnsiTheme="majorHAnsi"/>
          <w:sz w:val="24"/>
          <w:szCs w:val="24"/>
        </w:rPr>
      </w:pPr>
      <w:r w:rsidRPr="00861C62">
        <w:rPr>
          <w:rFonts w:asciiTheme="majorHAnsi" w:hAnsiTheme="majorHAnsi"/>
          <w:sz w:val="24"/>
          <w:szCs w:val="24"/>
        </w:rPr>
        <w:t xml:space="preserve">Mary G. Harris (2006).Managing Health Services: Concepts and Practice. London, Elsevier </w:t>
      </w:r>
    </w:p>
    <w:p w:rsidR="009C5815" w:rsidRDefault="00A02D63" w:rsidP="00EC2B0E">
      <w:pPr>
        <w:pStyle w:val="ListParagraph"/>
        <w:ind w:left="1710"/>
        <w:rPr>
          <w:rFonts w:asciiTheme="majorHAnsi" w:hAnsiTheme="majorHAnsi"/>
          <w:sz w:val="24"/>
          <w:szCs w:val="24"/>
        </w:rPr>
      </w:pPr>
      <w:r w:rsidRPr="00861C62">
        <w:rPr>
          <w:rFonts w:asciiTheme="majorHAnsi" w:hAnsiTheme="majorHAnsi"/>
          <w:sz w:val="24"/>
          <w:szCs w:val="24"/>
        </w:rPr>
        <w:t>Australia</w:t>
      </w:r>
    </w:p>
    <w:p w:rsidR="006C1987" w:rsidRPr="00861C62" w:rsidRDefault="00310869" w:rsidP="00F0209A">
      <w:pPr>
        <w:pStyle w:val="ListParagraph"/>
        <w:ind w:left="1710"/>
        <w:rPr>
          <w:rFonts w:asciiTheme="majorHAnsi" w:hAnsiTheme="majorHAnsi"/>
          <w:sz w:val="24"/>
          <w:szCs w:val="24"/>
        </w:rPr>
      </w:pPr>
      <w:r>
        <w:rPr>
          <w:rFonts w:asciiTheme="majorHAnsi" w:hAnsiTheme="majorHAnsi"/>
          <w:sz w:val="24"/>
          <w:szCs w:val="24"/>
        </w:rPr>
        <w:t>Reinventing Health cares</w:t>
      </w:r>
      <w:bookmarkStart w:id="0" w:name="_GoBack"/>
      <w:bookmarkEnd w:id="0"/>
    </w:p>
    <w:sectPr w:rsidR="006C1987" w:rsidRPr="00861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00A4"/>
    <w:multiLevelType w:val="hybridMultilevel"/>
    <w:tmpl w:val="B7D887F8"/>
    <w:lvl w:ilvl="0" w:tplc="BA4C7BD2">
      <w:start w:val="1"/>
      <w:numFmt w:val="lowerLetter"/>
      <w:lvlText w:val="%1)"/>
      <w:lvlJc w:val="left"/>
      <w:pPr>
        <w:ind w:left="17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
    <w:nsid w:val="1AB25CDB"/>
    <w:multiLevelType w:val="hybridMultilevel"/>
    <w:tmpl w:val="6928ADF4"/>
    <w:lvl w:ilvl="0" w:tplc="DE1EDAE4">
      <w:start w:val="1"/>
      <w:numFmt w:val="lowerLetter"/>
      <w:lvlText w:val="%1)"/>
      <w:lvlJc w:val="left"/>
      <w:pPr>
        <w:ind w:left="1440" w:hanging="360"/>
      </w:pPr>
      <w:rPr>
        <w:rFonts w:hint="default"/>
        <w:b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0F23AE"/>
    <w:multiLevelType w:val="hybridMultilevel"/>
    <w:tmpl w:val="37121D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470D"/>
    <w:multiLevelType w:val="hybridMultilevel"/>
    <w:tmpl w:val="64B279B8"/>
    <w:lvl w:ilvl="0" w:tplc="04090001">
      <w:start w:val="1"/>
      <w:numFmt w:val="bullet"/>
      <w:lvlText w:val=""/>
      <w:lvlJc w:val="left"/>
      <w:pPr>
        <w:ind w:left="3210" w:hanging="360"/>
      </w:pPr>
      <w:rPr>
        <w:rFonts w:ascii="Symbol" w:hAnsi="Symbol" w:hint="default"/>
      </w:rPr>
    </w:lvl>
    <w:lvl w:ilvl="1" w:tplc="04090003" w:tentative="1">
      <w:start w:val="1"/>
      <w:numFmt w:val="bullet"/>
      <w:lvlText w:val="o"/>
      <w:lvlJc w:val="left"/>
      <w:pPr>
        <w:ind w:left="3930" w:hanging="360"/>
      </w:pPr>
      <w:rPr>
        <w:rFonts w:ascii="Courier New" w:hAnsi="Courier New" w:cs="Courier New" w:hint="default"/>
      </w:rPr>
    </w:lvl>
    <w:lvl w:ilvl="2" w:tplc="04090005" w:tentative="1">
      <w:start w:val="1"/>
      <w:numFmt w:val="bullet"/>
      <w:lvlText w:val=""/>
      <w:lvlJc w:val="left"/>
      <w:pPr>
        <w:ind w:left="4650" w:hanging="360"/>
      </w:pPr>
      <w:rPr>
        <w:rFonts w:ascii="Wingdings" w:hAnsi="Wingdings" w:hint="default"/>
      </w:rPr>
    </w:lvl>
    <w:lvl w:ilvl="3" w:tplc="04090001" w:tentative="1">
      <w:start w:val="1"/>
      <w:numFmt w:val="bullet"/>
      <w:lvlText w:val=""/>
      <w:lvlJc w:val="left"/>
      <w:pPr>
        <w:ind w:left="5370" w:hanging="360"/>
      </w:pPr>
      <w:rPr>
        <w:rFonts w:ascii="Symbol" w:hAnsi="Symbol" w:hint="default"/>
      </w:rPr>
    </w:lvl>
    <w:lvl w:ilvl="4" w:tplc="04090003" w:tentative="1">
      <w:start w:val="1"/>
      <w:numFmt w:val="bullet"/>
      <w:lvlText w:val="o"/>
      <w:lvlJc w:val="left"/>
      <w:pPr>
        <w:ind w:left="6090" w:hanging="360"/>
      </w:pPr>
      <w:rPr>
        <w:rFonts w:ascii="Courier New" w:hAnsi="Courier New" w:cs="Courier New" w:hint="default"/>
      </w:rPr>
    </w:lvl>
    <w:lvl w:ilvl="5" w:tplc="04090005" w:tentative="1">
      <w:start w:val="1"/>
      <w:numFmt w:val="bullet"/>
      <w:lvlText w:val=""/>
      <w:lvlJc w:val="left"/>
      <w:pPr>
        <w:ind w:left="6810" w:hanging="360"/>
      </w:pPr>
      <w:rPr>
        <w:rFonts w:ascii="Wingdings" w:hAnsi="Wingdings" w:hint="default"/>
      </w:rPr>
    </w:lvl>
    <w:lvl w:ilvl="6" w:tplc="04090001" w:tentative="1">
      <w:start w:val="1"/>
      <w:numFmt w:val="bullet"/>
      <w:lvlText w:val=""/>
      <w:lvlJc w:val="left"/>
      <w:pPr>
        <w:ind w:left="7530" w:hanging="360"/>
      </w:pPr>
      <w:rPr>
        <w:rFonts w:ascii="Symbol" w:hAnsi="Symbol" w:hint="default"/>
      </w:rPr>
    </w:lvl>
    <w:lvl w:ilvl="7" w:tplc="04090003" w:tentative="1">
      <w:start w:val="1"/>
      <w:numFmt w:val="bullet"/>
      <w:lvlText w:val="o"/>
      <w:lvlJc w:val="left"/>
      <w:pPr>
        <w:ind w:left="8250" w:hanging="360"/>
      </w:pPr>
      <w:rPr>
        <w:rFonts w:ascii="Courier New" w:hAnsi="Courier New" w:cs="Courier New" w:hint="default"/>
      </w:rPr>
    </w:lvl>
    <w:lvl w:ilvl="8" w:tplc="04090005" w:tentative="1">
      <w:start w:val="1"/>
      <w:numFmt w:val="bullet"/>
      <w:lvlText w:val=""/>
      <w:lvlJc w:val="left"/>
      <w:pPr>
        <w:ind w:left="8970" w:hanging="360"/>
      </w:pPr>
      <w:rPr>
        <w:rFonts w:ascii="Wingdings" w:hAnsi="Wingdings" w:hint="default"/>
      </w:rPr>
    </w:lvl>
  </w:abstractNum>
  <w:abstractNum w:abstractNumId="4">
    <w:nsid w:val="24B02C7E"/>
    <w:multiLevelType w:val="hybridMultilevel"/>
    <w:tmpl w:val="1144DD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336C8B"/>
    <w:multiLevelType w:val="hybridMultilevel"/>
    <w:tmpl w:val="16145AB8"/>
    <w:lvl w:ilvl="0" w:tplc="187817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19137B"/>
    <w:multiLevelType w:val="hybridMultilevel"/>
    <w:tmpl w:val="4F7E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4B5EBD"/>
    <w:multiLevelType w:val="hybridMultilevel"/>
    <w:tmpl w:val="4D80C13A"/>
    <w:lvl w:ilvl="0" w:tplc="5640280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8">
    <w:nsid w:val="5C8355FB"/>
    <w:multiLevelType w:val="multilevel"/>
    <w:tmpl w:val="7A08127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79485B"/>
    <w:multiLevelType w:val="hybridMultilevel"/>
    <w:tmpl w:val="5BC894E2"/>
    <w:lvl w:ilvl="0" w:tplc="2BE659E6">
      <w:start w:val="1"/>
      <w:numFmt w:val="lowerRoman"/>
      <w:lvlText w:val="%1)"/>
      <w:lvlJc w:val="left"/>
      <w:pPr>
        <w:ind w:left="1755" w:hanging="72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0">
    <w:nsid w:val="64C64D74"/>
    <w:multiLevelType w:val="hybridMultilevel"/>
    <w:tmpl w:val="4B124FB6"/>
    <w:lvl w:ilvl="0" w:tplc="0409000B">
      <w:start w:val="1"/>
      <w:numFmt w:val="bullet"/>
      <w:lvlText w:val=""/>
      <w:lvlJc w:val="left"/>
      <w:pPr>
        <w:ind w:left="3030" w:hanging="360"/>
      </w:pPr>
      <w:rPr>
        <w:rFonts w:ascii="Wingdings" w:hAnsi="Wingdings"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11">
    <w:nsid w:val="73346E96"/>
    <w:multiLevelType w:val="hybridMultilevel"/>
    <w:tmpl w:val="E61AFDDC"/>
    <w:lvl w:ilvl="0" w:tplc="86F850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CB21B2B"/>
    <w:multiLevelType w:val="hybridMultilevel"/>
    <w:tmpl w:val="112070D0"/>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3">
    <w:nsid w:val="7E5027E5"/>
    <w:multiLevelType w:val="hybridMultilevel"/>
    <w:tmpl w:val="BFEA16B4"/>
    <w:lvl w:ilvl="0" w:tplc="BA4C7BD2">
      <w:start w:val="1"/>
      <w:numFmt w:val="lowerLetter"/>
      <w:lvlText w:val="%1)"/>
      <w:lvlJc w:val="left"/>
      <w:pPr>
        <w:ind w:left="17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num w:numId="1">
    <w:abstractNumId w:val="6"/>
  </w:num>
  <w:num w:numId="2">
    <w:abstractNumId w:val="5"/>
  </w:num>
  <w:num w:numId="3">
    <w:abstractNumId w:val="2"/>
  </w:num>
  <w:num w:numId="4">
    <w:abstractNumId w:val="0"/>
  </w:num>
  <w:num w:numId="5">
    <w:abstractNumId w:val="1"/>
  </w:num>
  <w:num w:numId="6">
    <w:abstractNumId w:val="11"/>
  </w:num>
  <w:num w:numId="7">
    <w:abstractNumId w:val="10"/>
  </w:num>
  <w:num w:numId="8">
    <w:abstractNumId w:val="9"/>
  </w:num>
  <w:num w:numId="9">
    <w:abstractNumId w:val="12"/>
  </w:num>
  <w:num w:numId="10">
    <w:abstractNumId w:val="7"/>
  </w:num>
  <w:num w:numId="11">
    <w:abstractNumId w:val="8"/>
  </w:num>
  <w:num w:numId="12">
    <w:abstractNumId w:val="3"/>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12"/>
    <w:rsid w:val="00012C73"/>
    <w:rsid w:val="000204C0"/>
    <w:rsid w:val="00024A7D"/>
    <w:rsid w:val="00026859"/>
    <w:rsid w:val="00054A5D"/>
    <w:rsid w:val="00062599"/>
    <w:rsid w:val="0007099A"/>
    <w:rsid w:val="0007472C"/>
    <w:rsid w:val="000975DE"/>
    <w:rsid w:val="000A2CE8"/>
    <w:rsid w:val="000C2746"/>
    <w:rsid w:val="000F4A73"/>
    <w:rsid w:val="000F64DE"/>
    <w:rsid w:val="00172AC6"/>
    <w:rsid w:val="001B4F4F"/>
    <w:rsid w:val="001C22DD"/>
    <w:rsid w:val="001E4AD9"/>
    <w:rsid w:val="001E7831"/>
    <w:rsid w:val="00216205"/>
    <w:rsid w:val="0024656D"/>
    <w:rsid w:val="00261A41"/>
    <w:rsid w:val="002761E3"/>
    <w:rsid w:val="00294C7D"/>
    <w:rsid w:val="002D32B8"/>
    <w:rsid w:val="002E014C"/>
    <w:rsid w:val="00310869"/>
    <w:rsid w:val="00321A82"/>
    <w:rsid w:val="003460DF"/>
    <w:rsid w:val="00352177"/>
    <w:rsid w:val="003769FB"/>
    <w:rsid w:val="003A18BE"/>
    <w:rsid w:val="003A4924"/>
    <w:rsid w:val="003D2772"/>
    <w:rsid w:val="003D66FB"/>
    <w:rsid w:val="003E6F12"/>
    <w:rsid w:val="00400D19"/>
    <w:rsid w:val="004725BF"/>
    <w:rsid w:val="00497F57"/>
    <w:rsid w:val="004A7824"/>
    <w:rsid w:val="004C2F99"/>
    <w:rsid w:val="004F56DC"/>
    <w:rsid w:val="0058017A"/>
    <w:rsid w:val="005B0D29"/>
    <w:rsid w:val="005B3034"/>
    <w:rsid w:val="005C44AE"/>
    <w:rsid w:val="005D4641"/>
    <w:rsid w:val="005F7DE4"/>
    <w:rsid w:val="006636E6"/>
    <w:rsid w:val="006B7BA9"/>
    <w:rsid w:val="006C1987"/>
    <w:rsid w:val="006D1C73"/>
    <w:rsid w:val="006D2765"/>
    <w:rsid w:val="00715477"/>
    <w:rsid w:val="00777613"/>
    <w:rsid w:val="007D6587"/>
    <w:rsid w:val="007E4B34"/>
    <w:rsid w:val="0082493B"/>
    <w:rsid w:val="00830035"/>
    <w:rsid w:val="00834AD0"/>
    <w:rsid w:val="00861C62"/>
    <w:rsid w:val="00890260"/>
    <w:rsid w:val="008C4F15"/>
    <w:rsid w:val="008E35D1"/>
    <w:rsid w:val="00960242"/>
    <w:rsid w:val="009943D9"/>
    <w:rsid w:val="009C5572"/>
    <w:rsid w:val="009C5815"/>
    <w:rsid w:val="009D6249"/>
    <w:rsid w:val="00A02D63"/>
    <w:rsid w:val="00A24CA7"/>
    <w:rsid w:val="00A42BB9"/>
    <w:rsid w:val="00A44DB0"/>
    <w:rsid w:val="00A543F2"/>
    <w:rsid w:val="00A5650F"/>
    <w:rsid w:val="00B24D36"/>
    <w:rsid w:val="00B47DD2"/>
    <w:rsid w:val="00BB352A"/>
    <w:rsid w:val="00BC5358"/>
    <w:rsid w:val="00C14FC5"/>
    <w:rsid w:val="00C21433"/>
    <w:rsid w:val="00C941EA"/>
    <w:rsid w:val="00CC29CB"/>
    <w:rsid w:val="00CD370A"/>
    <w:rsid w:val="00CE6B62"/>
    <w:rsid w:val="00CF4F3D"/>
    <w:rsid w:val="00D237B1"/>
    <w:rsid w:val="00D442DA"/>
    <w:rsid w:val="00D76E3E"/>
    <w:rsid w:val="00DB3BF6"/>
    <w:rsid w:val="00DE5C6C"/>
    <w:rsid w:val="00DE6955"/>
    <w:rsid w:val="00DF25DD"/>
    <w:rsid w:val="00E6227E"/>
    <w:rsid w:val="00E96111"/>
    <w:rsid w:val="00EA7FFA"/>
    <w:rsid w:val="00EC2B0E"/>
    <w:rsid w:val="00ED3184"/>
    <w:rsid w:val="00EE0186"/>
    <w:rsid w:val="00EF5F1A"/>
    <w:rsid w:val="00F0209A"/>
    <w:rsid w:val="00F53B91"/>
    <w:rsid w:val="00F63994"/>
    <w:rsid w:val="00F64642"/>
    <w:rsid w:val="00F71B79"/>
    <w:rsid w:val="00F83ADC"/>
    <w:rsid w:val="00F93B25"/>
    <w:rsid w:val="00FC1F7A"/>
    <w:rsid w:val="00FE73F4"/>
    <w:rsid w:val="00FF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F12"/>
    <w:rPr>
      <w:color w:val="0000FF" w:themeColor="hyperlink"/>
      <w:u w:val="single"/>
    </w:rPr>
  </w:style>
  <w:style w:type="paragraph" w:styleId="ListParagraph">
    <w:name w:val="List Paragraph"/>
    <w:basedOn w:val="Normal"/>
    <w:uiPriority w:val="34"/>
    <w:qFormat/>
    <w:rsid w:val="003E6F12"/>
    <w:pPr>
      <w:ind w:left="720"/>
      <w:contextualSpacing/>
    </w:pPr>
  </w:style>
  <w:style w:type="character" w:customStyle="1" w:styleId="termtext">
    <w:name w:val="termtext"/>
    <w:basedOn w:val="DefaultParagraphFont"/>
    <w:rsid w:val="00216205"/>
  </w:style>
  <w:style w:type="character" w:styleId="Strong">
    <w:name w:val="Strong"/>
    <w:basedOn w:val="DefaultParagraphFont"/>
    <w:uiPriority w:val="22"/>
    <w:qFormat/>
    <w:rsid w:val="00F639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F12"/>
    <w:rPr>
      <w:color w:val="0000FF" w:themeColor="hyperlink"/>
      <w:u w:val="single"/>
    </w:rPr>
  </w:style>
  <w:style w:type="paragraph" w:styleId="ListParagraph">
    <w:name w:val="List Paragraph"/>
    <w:basedOn w:val="Normal"/>
    <w:uiPriority w:val="34"/>
    <w:qFormat/>
    <w:rsid w:val="003E6F12"/>
    <w:pPr>
      <w:ind w:left="720"/>
      <w:contextualSpacing/>
    </w:pPr>
  </w:style>
  <w:style w:type="character" w:customStyle="1" w:styleId="termtext">
    <w:name w:val="termtext"/>
    <w:basedOn w:val="DefaultParagraphFont"/>
    <w:rsid w:val="00216205"/>
  </w:style>
  <w:style w:type="character" w:styleId="Strong">
    <w:name w:val="Strong"/>
    <w:basedOn w:val="DefaultParagraphFont"/>
    <w:uiPriority w:val="22"/>
    <w:qFormat/>
    <w:rsid w:val="00F639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92955">
      <w:bodyDiv w:val="1"/>
      <w:marLeft w:val="0"/>
      <w:marRight w:val="0"/>
      <w:marTop w:val="0"/>
      <w:marBottom w:val="0"/>
      <w:divBdr>
        <w:top w:val="none" w:sz="0" w:space="0" w:color="auto"/>
        <w:left w:val="none" w:sz="0" w:space="0" w:color="auto"/>
        <w:bottom w:val="none" w:sz="0" w:space="0" w:color="auto"/>
        <w:right w:val="none" w:sz="0" w:space="0" w:color="auto"/>
      </w:divBdr>
    </w:div>
    <w:div w:id="388849083">
      <w:bodyDiv w:val="1"/>
      <w:marLeft w:val="0"/>
      <w:marRight w:val="0"/>
      <w:marTop w:val="0"/>
      <w:marBottom w:val="0"/>
      <w:divBdr>
        <w:top w:val="none" w:sz="0" w:space="0" w:color="auto"/>
        <w:left w:val="none" w:sz="0" w:space="0" w:color="auto"/>
        <w:bottom w:val="none" w:sz="0" w:space="0" w:color="auto"/>
        <w:right w:val="none" w:sz="0" w:space="0" w:color="auto"/>
      </w:divBdr>
    </w:div>
    <w:div w:id="46932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okmanyuo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9</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WFL pC18</dc:creator>
  <cp:lastModifiedBy>WFL pC18</cp:lastModifiedBy>
  <cp:revision>97</cp:revision>
  <dcterms:created xsi:type="dcterms:W3CDTF">2019-07-09T11:00:00Z</dcterms:created>
  <dcterms:modified xsi:type="dcterms:W3CDTF">2019-07-31T15:29:00Z</dcterms:modified>
</cp:coreProperties>
</file>