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4AE" w:rsidRPr="00E57511" w:rsidRDefault="00712CFF" w:rsidP="008B5B36">
      <w:pPr>
        <w:pStyle w:val="NoSpacing"/>
        <w:spacing w:line="360" w:lineRule="auto"/>
        <w:jc w:val="both"/>
        <w:rPr>
          <w:rFonts w:ascii="Times New Roman" w:hAnsi="Times New Roman" w:cs="Times New Roman"/>
          <w:color w:val="4F81BD" w:themeColor="accent1"/>
          <w:sz w:val="24"/>
        </w:rPr>
      </w:pPr>
      <w:r w:rsidRPr="00E57511">
        <w:rPr>
          <w:rFonts w:ascii="Times New Roman" w:hAnsi="Times New Roman" w:cs="Times New Roman"/>
          <w:color w:val="4F81BD" w:themeColor="accent1"/>
          <w:sz w:val="24"/>
        </w:rPr>
        <w:t xml:space="preserve">STUDENT NAME      :   </w:t>
      </w:r>
      <w:r w:rsidR="00DB04AE" w:rsidRPr="00E57511">
        <w:rPr>
          <w:rFonts w:ascii="Times New Roman" w:hAnsi="Times New Roman" w:cs="Times New Roman"/>
          <w:color w:val="4F81BD" w:themeColor="accent1"/>
          <w:sz w:val="24"/>
        </w:rPr>
        <w:t>JOHN MARIAL CHOL GUDO</w:t>
      </w:r>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bookmarkStart w:id="0" w:name="_GoBack"/>
      <w:bookmarkEnd w:id="0"/>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r w:rsidRPr="00E57511">
        <w:rPr>
          <w:rFonts w:ascii="Times New Roman" w:hAnsi="Times New Roman" w:cs="Times New Roman"/>
          <w:color w:val="4F81BD" w:themeColor="accent1"/>
          <w:sz w:val="24"/>
        </w:rPr>
        <w:t>INSTITUTE                 :   STRATEGIA NETHERLANDS</w:t>
      </w:r>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p>
    <w:p w:rsidR="00AF4DAA" w:rsidRPr="00E57511" w:rsidRDefault="00712CFF" w:rsidP="008B5B36">
      <w:pPr>
        <w:pStyle w:val="NoSpacing"/>
        <w:spacing w:line="360" w:lineRule="auto"/>
        <w:jc w:val="both"/>
        <w:rPr>
          <w:rFonts w:ascii="Times New Roman" w:hAnsi="Times New Roman" w:cs="Times New Roman"/>
          <w:color w:val="4F81BD" w:themeColor="accent1"/>
          <w:sz w:val="24"/>
        </w:rPr>
      </w:pPr>
      <w:r w:rsidRPr="00E57511">
        <w:rPr>
          <w:rFonts w:ascii="Times New Roman" w:hAnsi="Times New Roman" w:cs="Times New Roman"/>
          <w:color w:val="4F81BD" w:themeColor="accent1"/>
          <w:sz w:val="24"/>
        </w:rPr>
        <w:t xml:space="preserve">COURSE                     :    </w:t>
      </w:r>
      <w:r w:rsidR="00DB04AE" w:rsidRPr="00E57511">
        <w:rPr>
          <w:rFonts w:ascii="Times New Roman" w:hAnsi="Times New Roman" w:cs="Times New Roman"/>
          <w:color w:val="4F81BD" w:themeColor="accent1"/>
          <w:sz w:val="24"/>
        </w:rPr>
        <w:t xml:space="preserve">PGD 007- POST GRADUATE DIPLOMA IN </w:t>
      </w:r>
      <w:r w:rsidR="00AF4DAA" w:rsidRPr="00E57511">
        <w:rPr>
          <w:rFonts w:ascii="Times New Roman" w:hAnsi="Times New Roman" w:cs="Times New Roman"/>
          <w:color w:val="4F81BD" w:themeColor="accent1"/>
          <w:sz w:val="24"/>
        </w:rPr>
        <w:t>PUBLIC HEALTH</w:t>
      </w:r>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p>
    <w:p w:rsidR="00BD5BCC" w:rsidRPr="00E57511" w:rsidRDefault="00BD5BCC"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r w:rsidRPr="00E57511">
        <w:rPr>
          <w:rFonts w:ascii="Times New Roman" w:hAnsi="Times New Roman" w:cs="Times New Roman"/>
          <w:color w:val="4F81BD" w:themeColor="accent1"/>
          <w:sz w:val="24"/>
        </w:rPr>
        <w:t>INDEX NO                  :  SN 319/MAY/2019</w:t>
      </w:r>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p>
    <w:p w:rsidR="00AF4DAA" w:rsidRPr="00E57511" w:rsidRDefault="00AF4DAA"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p>
    <w:p w:rsidR="00DB04AE" w:rsidRPr="00E57511" w:rsidRDefault="00DB04AE" w:rsidP="008B5B36">
      <w:pPr>
        <w:pStyle w:val="NoSpacing"/>
        <w:spacing w:line="360" w:lineRule="auto"/>
        <w:jc w:val="both"/>
        <w:rPr>
          <w:rFonts w:ascii="Times New Roman" w:hAnsi="Times New Roman" w:cs="Times New Roman"/>
          <w:color w:val="4F81BD" w:themeColor="accent1"/>
          <w:sz w:val="24"/>
        </w:rPr>
      </w:pPr>
      <w:r w:rsidRPr="00E57511">
        <w:rPr>
          <w:rFonts w:ascii="Times New Roman" w:hAnsi="Times New Roman" w:cs="Times New Roman"/>
          <w:color w:val="4F81BD" w:themeColor="accent1"/>
          <w:sz w:val="24"/>
        </w:rPr>
        <w:t xml:space="preserve">ASSIGNMENT           :  </w:t>
      </w:r>
      <w:r w:rsidR="00E57511">
        <w:rPr>
          <w:rFonts w:ascii="Times New Roman" w:hAnsi="Times New Roman" w:cs="Times New Roman"/>
          <w:color w:val="4F81BD" w:themeColor="accent1"/>
          <w:sz w:val="24"/>
        </w:rPr>
        <w:t>MODULE</w:t>
      </w:r>
      <w:r w:rsidR="00E57511" w:rsidRPr="00E57511">
        <w:rPr>
          <w:rFonts w:ascii="Times New Roman" w:hAnsi="Times New Roman" w:cs="Times New Roman"/>
          <w:color w:val="4F81BD" w:themeColor="accent1"/>
          <w:sz w:val="24"/>
        </w:rPr>
        <w:t xml:space="preserve"> </w:t>
      </w:r>
      <w:r w:rsidRPr="00E57511">
        <w:rPr>
          <w:rFonts w:ascii="Times New Roman" w:hAnsi="Times New Roman" w:cs="Times New Roman"/>
          <w:color w:val="4F81BD" w:themeColor="accent1"/>
          <w:sz w:val="24"/>
        </w:rPr>
        <w:t xml:space="preserve">ONE </w:t>
      </w:r>
    </w:p>
    <w:p w:rsidR="00DB04AE" w:rsidRPr="00E57511" w:rsidRDefault="00DB04AE" w:rsidP="008B5B36">
      <w:pPr>
        <w:pStyle w:val="NoSpacing"/>
        <w:spacing w:line="360" w:lineRule="auto"/>
        <w:jc w:val="both"/>
        <w:rPr>
          <w:rFonts w:ascii="Times New Roman" w:hAnsi="Times New Roman" w:cs="Times New Roman"/>
          <w:i/>
          <w:color w:val="4F81BD" w:themeColor="accent1"/>
          <w:sz w:val="24"/>
        </w:rPr>
      </w:pPr>
      <w:r w:rsidRPr="00E57511">
        <w:rPr>
          <w:rFonts w:ascii="Times New Roman" w:hAnsi="Times New Roman" w:cs="Times New Roman"/>
          <w:i/>
          <w:color w:val="4F81BD" w:themeColor="accent1"/>
          <w:sz w:val="24"/>
        </w:rPr>
        <w:br w:type="page"/>
      </w:r>
    </w:p>
    <w:p w:rsidR="009D3108" w:rsidRPr="00365686" w:rsidRDefault="009D3108" w:rsidP="008B5B36">
      <w:pPr>
        <w:pStyle w:val="ListParagraph"/>
        <w:numPr>
          <w:ilvl w:val="0"/>
          <w:numId w:val="1"/>
        </w:numPr>
        <w:tabs>
          <w:tab w:val="left" w:pos="0"/>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lastRenderedPageBreak/>
        <w:t xml:space="preserve">In your own words, what is your understanding of public health and what are its key elements? </w:t>
      </w:r>
    </w:p>
    <w:p w:rsidR="00365686" w:rsidRPr="00365686" w:rsidRDefault="009D3108" w:rsidP="008B5B36">
      <w:pPr>
        <w:pStyle w:val="Default"/>
        <w:spacing w:line="360" w:lineRule="auto"/>
        <w:jc w:val="both"/>
        <w:rPr>
          <w:rFonts w:ascii="Times New Roman" w:hAnsi="Times New Roman" w:cs="Times New Roman"/>
        </w:rPr>
      </w:pPr>
      <w:r w:rsidRPr="00365686">
        <w:rPr>
          <w:rFonts w:ascii="Times New Roman" w:hAnsi="Times New Roman" w:cs="Times New Roman"/>
          <w:b/>
        </w:rPr>
        <w:t xml:space="preserve">Public health </w:t>
      </w:r>
      <w:r w:rsidRPr="00365686">
        <w:rPr>
          <w:rFonts w:ascii="Times New Roman" w:hAnsi="Times New Roman" w:cs="Times New Roman"/>
        </w:rPr>
        <w:t xml:space="preserve">can be define in many ways but with the same meaning for example; public health is the way of controlling both infectious and non-infection disease, extending life of every humans being living in an area through collective involvement of community, organization </w:t>
      </w:r>
      <w:r w:rsidR="00E97F2A" w:rsidRPr="00365686">
        <w:rPr>
          <w:rFonts w:ascii="Times New Roman" w:hAnsi="Times New Roman" w:cs="Times New Roman"/>
        </w:rPr>
        <w:t>p</w:t>
      </w:r>
      <w:r w:rsidRPr="00365686">
        <w:rPr>
          <w:rFonts w:ascii="Times New Roman" w:hAnsi="Times New Roman" w:cs="Times New Roman"/>
        </w:rPr>
        <w:t xml:space="preserve">ublic and individuals. </w:t>
      </w:r>
      <w:r w:rsidR="00365686" w:rsidRPr="00365686">
        <w:rPr>
          <w:rFonts w:ascii="Times New Roman" w:hAnsi="Times New Roman" w:cs="Times New Roman"/>
        </w:rPr>
        <w:t xml:space="preserve">While many public health practitioners defined it in the following ways; Public health is also defined as </w:t>
      </w:r>
      <w:r w:rsidR="00D226DB" w:rsidRPr="00365686">
        <w:rPr>
          <w:rFonts w:ascii="Times New Roman" w:hAnsi="Times New Roman" w:cs="Times New Roman"/>
        </w:rPr>
        <w:t>the art and science of preventing disease, prolonging life and promoting health through the organized efforts of society</w:t>
      </w:r>
      <w:r w:rsidR="00365686" w:rsidRPr="00365686">
        <w:rPr>
          <w:rFonts w:ascii="Times New Roman" w:hAnsi="Times New Roman" w:cs="Times New Roman"/>
          <w:b/>
        </w:rPr>
        <w:t xml:space="preserve"> </w:t>
      </w:r>
      <w:r w:rsidR="00365686" w:rsidRPr="00365686">
        <w:rPr>
          <w:rFonts w:ascii="Times New Roman" w:hAnsi="Times New Roman" w:cs="Times New Roman"/>
        </w:rPr>
        <w:t>(</w:t>
      </w:r>
      <w:r w:rsidR="00365686" w:rsidRPr="00365686">
        <w:rPr>
          <w:rFonts w:ascii="Times New Roman" w:hAnsi="Times New Roman" w:cs="Times New Roman"/>
          <w:i/>
          <w:color w:val="4F81BD" w:themeColor="accent1"/>
        </w:rPr>
        <w:t>Donald Acheson, the Chief Medical Officer for England (1988))</w:t>
      </w:r>
      <w:r w:rsidR="00B77829" w:rsidRPr="00365686">
        <w:rPr>
          <w:rFonts w:ascii="Times New Roman" w:hAnsi="Times New Roman" w:cs="Times New Roman"/>
        </w:rPr>
        <w:t xml:space="preserve">. </w:t>
      </w:r>
      <w:r w:rsidR="00365686" w:rsidRPr="00E57511">
        <w:rPr>
          <w:rFonts w:ascii="Times New Roman" w:hAnsi="Times New Roman" w:cs="Times New Roman"/>
          <w:b/>
        </w:rPr>
        <w:t>Public health</w:t>
      </w:r>
      <w:r w:rsidR="00365686" w:rsidRPr="00365686">
        <w:rPr>
          <w:rFonts w:ascii="Times New Roman" w:hAnsi="Times New Roman" w:cs="Times New Roman"/>
        </w:rPr>
        <w:t xml:space="preserve"> is</w:t>
      </w:r>
      <w:r w:rsidR="00B77829" w:rsidRPr="00365686">
        <w:rPr>
          <w:rFonts w:ascii="Times New Roman" w:hAnsi="Times New Roman" w:cs="Times New Roman"/>
        </w:rPr>
        <w:t xml:space="preserve"> a</w:t>
      </w:r>
      <w:r w:rsidR="00D226DB" w:rsidRPr="00365686">
        <w:rPr>
          <w:rFonts w:ascii="Times New Roman" w:hAnsi="Times New Roman" w:cs="Times New Roman"/>
        </w:rPr>
        <w:t xml:space="preserve"> branch of the social and health sciences, as well as a field of social and health endeavor, which aims at collective action for the prevention of disease and the promotion of health</w:t>
      </w:r>
      <w:r w:rsidR="00365686" w:rsidRPr="00365686">
        <w:rPr>
          <w:rFonts w:ascii="Times New Roman" w:hAnsi="Times New Roman" w:cs="Times New Roman"/>
          <w:b/>
        </w:rPr>
        <w:t xml:space="preserve"> </w:t>
      </w:r>
      <w:r w:rsidR="00365686" w:rsidRPr="00365686">
        <w:rPr>
          <w:rFonts w:ascii="Times New Roman" w:hAnsi="Times New Roman" w:cs="Times New Roman"/>
          <w:i/>
          <w:color w:val="4F81BD" w:themeColor="accent1"/>
        </w:rPr>
        <w:t>(The U.S. Institute of Medicine defined public health)</w:t>
      </w:r>
      <w:r w:rsidR="00D226DB" w:rsidRPr="00365686">
        <w:rPr>
          <w:rFonts w:ascii="Times New Roman" w:hAnsi="Times New Roman" w:cs="Times New Roman"/>
        </w:rPr>
        <w:t>.</w:t>
      </w:r>
      <w:r w:rsidR="00B77829" w:rsidRPr="00365686">
        <w:rPr>
          <w:rFonts w:ascii="Times New Roman" w:hAnsi="Times New Roman" w:cs="Times New Roman"/>
        </w:rPr>
        <w:t xml:space="preserve"> While other researchers defined public health as what</w:t>
      </w:r>
      <w:r w:rsidR="00D226DB" w:rsidRPr="00365686">
        <w:rPr>
          <w:rFonts w:ascii="Times New Roman" w:hAnsi="Times New Roman" w:cs="Times New Roman"/>
        </w:rPr>
        <w:t xml:space="preserve"> we, as a society, do collectively to assure the conditions</w:t>
      </w:r>
      <w:r w:rsidR="00365686" w:rsidRPr="00365686">
        <w:rPr>
          <w:rFonts w:ascii="Times New Roman" w:hAnsi="Times New Roman" w:cs="Times New Roman"/>
        </w:rPr>
        <w:t xml:space="preserve"> in which people can be healthy </w:t>
      </w:r>
      <w:r w:rsidR="00365686" w:rsidRPr="00365686">
        <w:rPr>
          <w:rFonts w:ascii="Times New Roman" w:hAnsi="Times New Roman" w:cs="Times New Roman"/>
          <w:i/>
          <w:color w:val="4F81BD" w:themeColor="accent1"/>
        </w:rPr>
        <w:t xml:space="preserve">(K. </w:t>
      </w:r>
      <w:proofErr w:type="spellStart"/>
      <w:r w:rsidR="00365686" w:rsidRPr="00365686">
        <w:rPr>
          <w:rFonts w:ascii="Times New Roman" w:hAnsi="Times New Roman" w:cs="Times New Roman"/>
          <w:i/>
          <w:color w:val="4F81BD" w:themeColor="accent1"/>
        </w:rPr>
        <w:t>Gebbie</w:t>
      </w:r>
      <w:proofErr w:type="spellEnd"/>
      <w:r w:rsidR="00365686" w:rsidRPr="00365686">
        <w:rPr>
          <w:rFonts w:ascii="Times New Roman" w:hAnsi="Times New Roman" w:cs="Times New Roman"/>
          <w:i/>
          <w:color w:val="4F81BD" w:themeColor="accent1"/>
        </w:rPr>
        <w:t xml:space="preserve">, L. </w:t>
      </w:r>
      <w:proofErr w:type="spellStart"/>
      <w:r w:rsidR="00365686" w:rsidRPr="00365686">
        <w:rPr>
          <w:rFonts w:ascii="Times New Roman" w:hAnsi="Times New Roman" w:cs="Times New Roman"/>
          <w:i/>
          <w:color w:val="4F81BD" w:themeColor="accent1"/>
        </w:rPr>
        <w:t>Rosenstock</w:t>
      </w:r>
      <w:proofErr w:type="spellEnd"/>
      <w:r w:rsidR="00365686" w:rsidRPr="00365686">
        <w:rPr>
          <w:rFonts w:ascii="Times New Roman" w:hAnsi="Times New Roman" w:cs="Times New Roman"/>
          <w:i/>
          <w:color w:val="4F81BD" w:themeColor="accent1"/>
        </w:rPr>
        <w:t>, and L. M. Hernandez 2003).</w:t>
      </w:r>
      <w:r w:rsidR="00365686" w:rsidRPr="00365686">
        <w:rPr>
          <w:rFonts w:ascii="Times New Roman" w:hAnsi="Times New Roman" w:cs="Times New Roman"/>
        </w:rPr>
        <w:t xml:space="preserve">  </w:t>
      </w:r>
      <w:r w:rsidR="00365686" w:rsidRPr="00E57511">
        <w:rPr>
          <w:rFonts w:ascii="Times New Roman" w:hAnsi="Times New Roman" w:cs="Times New Roman"/>
          <w:b/>
        </w:rPr>
        <w:t>Public health</w:t>
      </w:r>
      <w:r w:rsidR="00365686" w:rsidRPr="00365686">
        <w:rPr>
          <w:rFonts w:ascii="Times New Roman" w:hAnsi="Times New Roman" w:cs="Times New Roman"/>
        </w:rPr>
        <w:t xml:space="preserve"> refers to health care and health promotion that targets a population or particular group within the population </w:t>
      </w:r>
      <w:r w:rsidR="00365686" w:rsidRPr="00365686">
        <w:rPr>
          <w:rFonts w:ascii="Times New Roman" w:hAnsi="Times New Roman" w:cs="Times New Roman"/>
          <w:i/>
          <w:color w:val="4F81BD" w:themeColor="accent1"/>
        </w:rPr>
        <w:t>(Institute of Medicine, Division of Health Sciences Policy, 2001).</w:t>
      </w:r>
      <w:r w:rsidR="00365686" w:rsidRPr="00365686">
        <w:rPr>
          <w:rFonts w:ascii="Times New Roman" w:hAnsi="Times New Roman" w:cs="Times New Roman"/>
          <w:color w:val="4F81BD" w:themeColor="accent1"/>
        </w:rPr>
        <w:t xml:space="preserve">  </w:t>
      </w:r>
      <w:r w:rsidR="00365686" w:rsidRPr="00365686">
        <w:rPr>
          <w:rFonts w:ascii="Times New Roman" w:hAnsi="Times New Roman" w:cs="Times New Roman"/>
        </w:rPr>
        <w:t>O</w:t>
      </w:r>
      <w:r w:rsidRPr="00365686">
        <w:rPr>
          <w:rFonts w:ascii="Times New Roman" w:hAnsi="Times New Roman" w:cs="Times New Roman"/>
        </w:rPr>
        <w:t xml:space="preserve">ther </w:t>
      </w:r>
      <w:r w:rsidR="00B77829" w:rsidRPr="00365686">
        <w:rPr>
          <w:rFonts w:ascii="Times New Roman" w:hAnsi="Times New Roman" w:cs="Times New Roman"/>
        </w:rPr>
        <w:t>scholars</w:t>
      </w:r>
      <w:r w:rsidR="00365686" w:rsidRPr="00365686">
        <w:rPr>
          <w:rFonts w:ascii="Times New Roman" w:hAnsi="Times New Roman" w:cs="Times New Roman"/>
        </w:rPr>
        <w:t xml:space="preserve"> working in health departments defined</w:t>
      </w:r>
      <w:r w:rsidRPr="00365686">
        <w:rPr>
          <w:rFonts w:ascii="Times New Roman" w:hAnsi="Times New Roman" w:cs="Times New Roman"/>
        </w:rPr>
        <w:t xml:space="preserve"> </w:t>
      </w:r>
      <w:r w:rsidRPr="00365686">
        <w:rPr>
          <w:rFonts w:ascii="Times New Roman" w:hAnsi="Times New Roman" w:cs="Times New Roman"/>
          <w:b/>
        </w:rPr>
        <w:t>Public health</w:t>
      </w:r>
      <w:r w:rsidRPr="00365686">
        <w:rPr>
          <w:rFonts w:ascii="Times New Roman" w:hAnsi="Times New Roman" w:cs="Times New Roman"/>
        </w:rPr>
        <w:t xml:space="preserve"> as the science and art of preventing disease, prolonging life, and promoting health through the organized efforts and informed choices of society, organizations, public and private communities, and individuals. All the definitions aimed at </w:t>
      </w:r>
      <w:r w:rsidR="00365686" w:rsidRPr="00365686">
        <w:rPr>
          <w:rFonts w:ascii="Times New Roman" w:hAnsi="Times New Roman" w:cs="Times New Roman"/>
        </w:rPr>
        <w:t xml:space="preserve">promoting the </w:t>
      </w:r>
      <w:r w:rsidRPr="00365686">
        <w:rPr>
          <w:rFonts w:ascii="Times New Roman" w:hAnsi="Times New Roman" w:cs="Times New Roman"/>
        </w:rPr>
        <w:t>health of both public and individual health.</w:t>
      </w:r>
      <w:r w:rsidR="00E97F2A" w:rsidRPr="00365686">
        <w:rPr>
          <w:rFonts w:ascii="Times New Roman" w:hAnsi="Times New Roman" w:cs="Times New Roman"/>
        </w:rPr>
        <w:t xml:space="preserve"> When all the efforts are made on public awareness, there will be no waste of money hence improves quality of life because money will be spend on consumption only when no sickness, another benefit is that a healthy public gets sick less frequently and sp</w:t>
      </w:r>
      <w:r w:rsidR="0041219F" w:rsidRPr="00365686">
        <w:rPr>
          <w:rFonts w:ascii="Times New Roman" w:hAnsi="Times New Roman" w:cs="Times New Roman"/>
        </w:rPr>
        <w:t>end less money on health care. It</w:t>
      </w:r>
      <w:r w:rsidR="00365686" w:rsidRPr="00365686">
        <w:rPr>
          <w:rFonts w:ascii="Times New Roman" w:hAnsi="Times New Roman" w:cs="Times New Roman"/>
        </w:rPr>
        <w:t xml:space="preserve"> also helps children thrive because when they are healthy, they will attend school more often and perform better in their studies.</w:t>
      </w:r>
    </w:p>
    <w:p w:rsidR="001A4457" w:rsidRPr="00365686" w:rsidRDefault="009D3108" w:rsidP="008B5B36">
      <w:pPr>
        <w:tabs>
          <w:tab w:val="left" w:pos="0"/>
          <w:tab w:val="left" w:pos="90"/>
          <w:tab w:val="left" w:pos="2250"/>
        </w:tabs>
        <w:spacing w:before="3"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 xml:space="preserve">Public health </w:t>
      </w:r>
      <w:r w:rsidR="001A4457" w:rsidRPr="00365686">
        <w:rPr>
          <w:rFonts w:ascii="Times New Roman" w:hAnsi="Times New Roman" w:cs="Times New Roman"/>
          <w:b/>
          <w:sz w:val="24"/>
          <w:szCs w:val="24"/>
        </w:rPr>
        <w:t xml:space="preserve">has got many key </w:t>
      </w:r>
      <w:r w:rsidRPr="00365686">
        <w:rPr>
          <w:rFonts w:ascii="Times New Roman" w:hAnsi="Times New Roman" w:cs="Times New Roman"/>
          <w:b/>
          <w:sz w:val="24"/>
          <w:szCs w:val="24"/>
        </w:rPr>
        <w:t>element</w:t>
      </w:r>
      <w:r w:rsidR="001A4457" w:rsidRPr="00365686">
        <w:rPr>
          <w:rFonts w:ascii="Times New Roman" w:hAnsi="Times New Roman" w:cs="Times New Roman"/>
          <w:b/>
          <w:sz w:val="24"/>
          <w:szCs w:val="24"/>
        </w:rPr>
        <w:t>s such as;</w:t>
      </w:r>
    </w:p>
    <w:p w:rsidR="001A4457" w:rsidRPr="00365686" w:rsidRDefault="001A4457" w:rsidP="008B5B36">
      <w:pPr>
        <w:pStyle w:val="ListParagraph"/>
        <w:numPr>
          <w:ilvl w:val="0"/>
          <w:numId w:val="2"/>
        </w:numPr>
        <w:tabs>
          <w:tab w:val="left" w:pos="90"/>
        </w:tabs>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Advocacy with governments to prioritize WASH investments.</w:t>
      </w:r>
    </w:p>
    <w:p w:rsidR="001A4457" w:rsidRPr="00365686" w:rsidRDefault="001A4457" w:rsidP="008B5B36">
      <w:pPr>
        <w:pStyle w:val="ListParagraph"/>
        <w:numPr>
          <w:ilvl w:val="0"/>
          <w:numId w:val="2"/>
        </w:numPr>
        <w:tabs>
          <w:tab w:val="left" w:pos="90"/>
        </w:tabs>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Partnership with private sector on social marketing of soap and chlorine tablets</w:t>
      </w:r>
      <w:r w:rsidR="00A778A8" w:rsidRPr="00365686">
        <w:rPr>
          <w:rFonts w:ascii="Times New Roman" w:hAnsi="Times New Roman" w:cs="Times New Roman"/>
          <w:sz w:val="24"/>
          <w:szCs w:val="24"/>
        </w:rPr>
        <w:t>; this ensured that the public as access to soap in order to practiced hand washing which is the best practice in prevention of most diarrheal diseases.</w:t>
      </w:r>
    </w:p>
    <w:p w:rsidR="001A4457" w:rsidRPr="00365686" w:rsidRDefault="001A4457" w:rsidP="008B5B36">
      <w:pPr>
        <w:pStyle w:val="ListParagraph"/>
        <w:numPr>
          <w:ilvl w:val="0"/>
          <w:numId w:val="2"/>
        </w:numPr>
        <w:tabs>
          <w:tab w:val="left" w:pos="90"/>
        </w:tabs>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Research</w:t>
      </w:r>
    </w:p>
    <w:p w:rsidR="001A4457" w:rsidRPr="00365686" w:rsidRDefault="001A4457" w:rsidP="008B5B36">
      <w:pPr>
        <w:pStyle w:val="ListParagraph"/>
        <w:numPr>
          <w:ilvl w:val="0"/>
          <w:numId w:val="2"/>
        </w:numPr>
        <w:tabs>
          <w:tab w:val="left" w:pos="90"/>
        </w:tabs>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Investment in water supply systems in communities and schools</w:t>
      </w:r>
    </w:p>
    <w:p w:rsidR="001A4457" w:rsidRPr="00365686" w:rsidRDefault="001A4457" w:rsidP="008B5B36">
      <w:pPr>
        <w:pStyle w:val="ListParagraph"/>
        <w:numPr>
          <w:ilvl w:val="0"/>
          <w:numId w:val="2"/>
        </w:numPr>
        <w:tabs>
          <w:tab w:val="left" w:pos="90"/>
        </w:tabs>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lastRenderedPageBreak/>
        <w:t>Behavior change communication</w:t>
      </w:r>
    </w:p>
    <w:p w:rsidR="001A4457" w:rsidRPr="00365686" w:rsidRDefault="001A4457" w:rsidP="008B5B36">
      <w:pPr>
        <w:pStyle w:val="Default"/>
        <w:numPr>
          <w:ilvl w:val="0"/>
          <w:numId w:val="2"/>
        </w:numPr>
        <w:tabs>
          <w:tab w:val="left" w:pos="90"/>
          <w:tab w:val="left" w:pos="2250"/>
        </w:tabs>
        <w:spacing w:before="3" w:line="360" w:lineRule="auto"/>
        <w:jc w:val="both"/>
        <w:rPr>
          <w:rFonts w:ascii="Times New Roman" w:hAnsi="Times New Roman" w:cs="Times New Roman"/>
        </w:rPr>
      </w:pPr>
      <w:r w:rsidRPr="00365686">
        <w:rPr>
          <w:rFonts w:ascii="Times New Roman" w:hAnsi="Times New Roman" w:cs="Times New Roman"/>
        </w:rPr>
        <w:t>Training and capacity building</w:t>
      </w:r>
    </w:p>
    <w:p w:rsidR="001A4457" w:rsidRPr="00365686" w:rsidRDefault="009D3108" w:rsidP="008B5B36">
      <w:pPr>
        <w:pStyle w:val="ListParagraph"/>
        <w:numPr>
          <w:ilvl w:val="0"/>
          <w:numId w:val="1"/>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 xml:space="preserve"> </w:t>
      </w:r>
      <w:r w:rsidR="001A4457" w:rsidRPr="00365686">
        <w:rPr>
          <w:rFonts w:ascii="Times New Roman" w:hAnsi="Times New Roman" w:cs="Times New Roman"/>
          <w:b/>
          <w:sz w:val="24"/>
          <w:szCs w:val="24"/>
        </w:rPr>
        <w:t>Explain the three population indicators that aid in decision making for public health practitioners</w:t>
      </w:r>
    </w:p>
    <w:p w:rsidR="00C53FC1" w:rsidRPr="00365686" w:rsidRDefault="00C53FC1" w:rsidP="008B5B36">
      <w:pPr>
        <w:pStyle w:val="ListParagraph"/>
        <w:tabs>
          <w:tab w:val="left" w:pos="90"/>
          <w:tab w:val="left" w:pos="2250"/>
        </w:tabs>
        <w:spacing w:after="0" w:line="360" w:lineRule="auto"/>
        <w:ind w:left="360"/>
        <w:jc w:val="both"/>
        <w:rPr>
          <w:rFonts w:ascii="Times New Roman" w:hAnsi="Times New Roman" w:cs="Times New Roman"/>
          <w:sz w:val="24"/>
          <w:szCs w:val="24"/>
        </w:rPr>
      </w:pPr>
      <w:r w:rsidRPr="00365686">
        <w:rPr>
          <w:rFonts w:ascii="Times New Roman" w:hAnsi="Times New Roman" w:cs="Times New Roman"/>
          <w:sz w:val="24"/>
          <w:szCs w:val="24"/>
        </w:rPr>
        <w:t xml:space="preserve">These indicators include; </w:t>
      </w:r>
    </w:p>
    <w:p w:rsidR="00365686" w:rsidRPr="00365686" w:rsidRDefault="003F2E08" w:rsidP="008B5B36">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rPr>
      </w:pPr>
      <w:r w:rsidRPr="00365686">
        <w:rPr>
          <w:rFonts w:ascii="Times New Roman" w:hAnsi="Times New Roman" w:cs="Times New Roman"/>
          <w:b/>
          <w:i/>
          <w:sz w:val="24"/>
          <w:szCs w:val="24"/>
        </w:rPr>
        <w:t>Infant mortality rate</w:t>
      </w:r>
      <w:r w:rsidRPr="00365686">
        <w:rPr>
          <w:rFonts w:ascii="Times New Roman" w:hAnsi="Times New Roman" w:cs="Times New Roman"/>
          <w:sz w:val="24"/>
          <w:szCs w:val="24"/>
        </w:rPr>
        <w:t xml:space="preserve"> </w:t>
      </w:r>
      <w:r w:rsidRPr="00365686">
        <w:rPr>
          <w:rFonts w:ascii="Times New Roman" w:hAnsi="Times New Roman" w:cs="Times New Roman"/>
          <w:sz w:val="24"/>
          <w:szCs w:val="24"/>
          <w:shd w:val="clear" w:color="auto" w:fill="FFFFFF"/>
        </w:rPr>
        <w:t>is</w:t>
      </w:r>
      <w:r w:rsidR="00931CC8">
        <w:rPr>
          <w:rFonts w:ascii="Times New Roman" w:hAnsi="Times New Roman" w:cs="Times New Roman"/>
          <w:sz w:val="24"/>
          <w:szCs w:val="24"/>
          <w:shd w:val="clear" w:color="auto" w:fill="FFFFFF"/>
        </w:rPr>
        <w:t xml:space="preserve"> defined as</w:t>
      </w:r>
      <w:r w:rsidRPr="00365686">
        <w:rPr>
          <w:rFonts w:ascii="Times New Roman" w:hAnsi="Times New Roman" w:cs="Times New Roman"/>
          <w:sz w:val="24"/>
          <w:szCs w:val="24"/>
          <w:shd w:val="clear" w:color="auto" w:fill="FFFFFF"/>
        </w:rPr>
        <w:t xml:space="preserve"> the number of </w:t>
      </w:r>
      <w:r w:rsidRPr="00365686">
        <w:rPr>
          <w:rStyle w:val="Emphasis"/>
          <w:rFonts w:ascii="Times New Roman" w:hAnsi="Times New Roman" w:cs="Times New Roman"/>
          <w:bCs/>
          <w:i w:val="0"/>
          <w:iCs w:val="0"/>
          <w:sz w:val="24"/>
          <w:szCs w:val="24"/>
          <w:shd w:val="clear" w:color="auto" w:fill="FFFFFF"/>
        </w:rPr>
        <w:t>deaths</w:t>
      </w:r>
      <w:r w:rsidRPr="00365686">
        <w:rPr>
          <w:rFonts w:ascii="Times New Roman" w:hAnsi="Times New Roman" w:cs="Times New Roman"/>
          <w:sz w:val="24"/>
          <w:szCs w:val="24"/>
          <w:shd w:val="clear" w:color="auto" w:fill="FFFFFF"/>
        </w:rPr>
        <w:t> of children under one year of age per 1000 live births.</w:t>
      </w:r>
      <w:r w:rsidR="00365686" w:rsidRPr="00365686">
        <w:rPr>
          <w:rFonts w:ascii="Times New Roman" w:hAnsi="Times New Roman" w:cs="Times New Roman"/>
          <w:sz w:val="24"/>
          <w:szCs w:val="24"/>
          <w:shd w:val="clear" w:color="auto" w:fill="FFFFFF"/>
        </w:rPr>
        <w:t xml:space="preserve"> This indicator help the public health</w:t>
      </w:r>
      <w:r w:rsidR="00641106" w:rsidRPr="00641106">
        <w:rPr>
          <w:rFonts w:ascii="Times New Roman" w:hAnsi="Times New Roman" w:cs="Times New Roman"/>
          <w:b/>
          <w:sz w:val="24"/>
          <w:szCs w:val="24"/>
        </w:rPr>
        <w:t xml:space="preserve"> </w:t>
      </w:r>
      <w:r w:rsidR="00641106" w:rsidRPr="00641106">
        <w:rPr>
          <w:rFonts w:ascii="Times New Roman" w:hAnsi="Times New Roman" w:cs="Times New Roman"/>
          <w:sz w:val="24"/>
          <w:szCs w:val="24"/>
        </w:rPr>
        <w:t>practitioners</w:t>
      </w:r>
      <w:r w:rsidR="00365686" w:rsidRPr="00365686">
        <w:rPr>
          <w:rFonts w:ascii="Times New Roman" w:hAnsi="Times New Roman" w:cs="Times New Roman"/>
          <w:sz w:val="24"/>
          <w:szCs w:val="24"/>
          <w:shd w:val="clear" w:color="auto" w:fill="FFFFFF"/>
        </w:rPr>
        <w:t xml:space="preserve"> to know the reason why some children   die at the age </w:t>
      </w:r>
      <w:r w:rsidR="003375B5">
        <w:rPr>
          <w:rFonts w:ascii="Times New Roman" w:hAnsi="Times New Roman" w:cs="Times New Roman"/>
          <w:sz w:val="24"/>
          <w:szCs w:val="24"/>
          <w:shd w:val="clear" w:color="auto" w:fill="FFFFFF"/>
        </w:rPr>
        <w:t xml:space="preserve">of </w:t>
      </w:r>
      <w:r w:rsidR="00365686" w:rsidRPr="00365686">
        <w:rPr>
          <w:rFonts w:ascii="Times New Roman" w:hAnsi="Times New Roman" w:cs="Times New Roman"/>
          <w:sz w:val="24"/>
          <w:szCs w:val="24"/>
          <w:shd w:val="clear" w:color="auto" w:fill="FFFFFF"/>
        </w:rPr>
        <w:t>1 year</w:t>
      </w:r>
      <w:r w:rsidR="00641106">
        <w:rPr>
          <w:rFonts w:ascii="Times New Roman" w:hAnsi="Times New Roman" w:cs="Times New Roman"/>
          <w:sz w:val="24"/>
          <w:szCs w:val="24"/>
          <w:shd w:val="clear" w:color="auto" w:fill="FFFFFF"/>
        </w:rPr>
        <w:t xml:space="preserve"> and how their lives can improve and protected </w:t>
      </w:r>
      <w:r w:rsidR="00365686" w:rsidRPr="00365686">
        <w:rPr>
          <w:rFonts w:ascii="Times New Roman" w:hAnsi="Times New Roman" w:cs="Times New Roman"/>
          <w:sz w:val="24"/>
          <w:szCs w:val="24"/>
          <w:shd w:val="clear" w:color="auto" w:fill="FFFFFF"/>
        </w:rPr>
        <w:t xml:space="preserve"> by</w:t>
      </w:r>
      <w:r w:rsidR="00931CC8">
        <w:rPr>
          <w:rFonts w:ascii="Times New Roman" w:hAnsi="Times New Roman" w:cs="Times New Roman"/>
          <w:sz w:val="24"/>
          <w:szCs w:val="24"/>
          <w:shd w:val="clear" w:color="auto" w:fill="FFFFFF"/>
        </w:rPr>
        <w:t xml:space="preserve"> carrying out effective health study and  investigate</w:t>
      </w:r>
      <w:r w:rsidR="00365686" w:rsidRPr="00365686">
        <w:rPr>
          <w:rFonts w:ascii="Times New Roman" w:hAnsi="Times New Roman" w:cs="Times New Roman"/>
          <w:sz w:val="24"/>
          <w:szCs w:val="24"/>
          <w:shd w:val="clear" w:color="auto" w:fill="FFFFFF"/>
        </w:rPr>
        <w:t xml:space="preserve"> the </w:t>
      </w:r>
      <w:r w:rsidR="00641106">
        <w:rPr>
          <w:rFonts w:ascii="Times New Roman" w:hAnsi="Times New Roman" w:cs="Times New Roman"/>
          <w:sz w:val="24"/>
          <w:szCs w:val="24"/>
          <w:shd w:val="clear" w:color="auto" w:fill="FFFFFF"/>
        </w:rPr>
        <w:t>leading</w:t>
      </w:r>
      <w:r w:rsidR="00365686" w:rsidRPr="00365686">
        <w:rPr>
          <w:rFonts w:ascii="Times New Roman" w:hAnsi="Times New Roman" w:cs="Times New Roman"/>
          <w:sz w:val="24"/>
          <w:szCs w:val="24"/>
          <w:shd w:val="clear" w:color="auto" w:fill="FFFFFF"/>
        </w:rPr>
        <w:t xml:space="preserve"> cause of death</w:t>
      </w:r>
      <w:r w:rsidR="00641106">
        <w:rPr>
          <w:rFonts w:ascii="Times New Roman" w:hAnsi="Times New Roman" w:cs="Times New Roman"/>
          <w:sz w:val="24"/>
          <w:szCs w:val="24"/>
          <w:shd w:val="clear" w:color="auto" w:fill="FFFFFF"/>
        </w:rPr>
        <w:t xml:space="preserve"> amongst infants in a given population</w:t>
      </w:r>
      <w:r w:rsidR="00365686" w:rsidRPr="00365686">
        <w:rPr>
          <w:rFonts w:ascii="Times New Roman" w:hAnsi="Times New Roman" w:cs="Times New Roman"/>
          <w:sz w:val="24"/>
          <w:szCs w:val="24"/>
          <w:shd w:val="clear" w:color="auto" w:fill="FFFFFF"/>
        </w:rPr>
        <w:t xml:space="preserve"> through assessment for intervention.</w:t>
      </w:r>
      <w:r w:rsidR="00931CC8">
        <w:rPr>
          <w:rFonts w:ascii="Times New Roman" w:hAnsi="Times New Roman" w:cs="Times New Roman"/>
          <w:sz w:val="24"/>
          <w:szCs w:val="24"/>
          <w:shd w:val="clear" w:color="auto" w:fill="FFFFFF"/>
        </w:rPr>
        <w:t xml:space="preserve"> For example in USA, health workers carried</w:t>
      </w:r>
      <w:r w:rsidR="00365686" w:rsidRPr="00365686">
        <w:rPr>
          <w:rFonts w:ascii="Times New Roman" w:hAnsi="Times New Roman" w:cs="Times New Roman"/>
          <w:sz w:val="24"/>
          <w:szCs w:val="24"/>
          <w:shd w:val="clear" w:color="auto" w:fill="FFFFFF"/>
        </w:rPr>
        <w:t xml:space="preserve"> </w:t>
      </w:r>
      <w:r w:rsidR="00931CC8">
        <w:rPr>
          <w:rFonts w:ascii="Times New Roman" w:hAnsi="Times New Roman" w:cs="Times New Roman"/>
          <w:sz w:val="24"/>
          <w:szCs w:val="24"/>
          <w:shd w:val="clear" w:color="auto" w:fill="FFFFFF"/>
        </w:rPr>
        <w:t>out a research on the leading cause of infants death and they found out that birth defects, preterm birth, low birth weight, maternal pregnancy complications, sudden infant death syndrome and injuries</w:t>
      </w:r>
      <w:r w:rsidR="00A83303">
        <w:rPr>
          <w:rFonts w:ascii="Times New Roman" w:hAnsi="Times New Roman" w:cs="Times New Roman"/>
          <w:sz w:val="24"/>
          <w:szCs w:val="24"/>
          <w:shd w:val="clear" w:color="auto" w:fill="FFFFFF"/>
        </w:rPr>
        <w:t xml:space="preserve"> like suffocation. This means that infant mortality rate is</w:t>
      </w:r>
      <w:r w:rsidR="00365686" w:rsidRPr="00365686">
        <w:rPr>
          <w:rFonts w:ascii="Times New Roman" w:hAnsi="Times New Roman" w:cs="Times New Roman"/>
          <w:sz w:val="24"/>
          <w:szCs w:val="24"/>
        </w:rPr>
        <w:t xml:space="preserve"> one of the most widely used demographic </w:t>
      </w:r>
      <w:r w:rsidR="003375B5">
        <w:rPr>
          <w:rFonts w:ascii="Times New Roman" w:hAnsi="Times New Roman" w:cs="Times New Roman"/>
          <w:sz w:val="24"/>
          <w:szCs w:val="24"/>
        </w:rPr>
        <w:t>indicators</w:t>
      </w:r>
      <w:r w:rsidR="00365686" w:rsidRPr="00365686">
        <w:rPr>
          <w:rFonts w:ascii="Times New Roman" w:hAnsi="Times New Roman" w:cs="Times New Roman"/>
          <w:sz w:val="24"/>
          <w:szCs w:val="24"/>
        </w:rPr>
        <w:t xml:space="preserve"> in public health</w:t>
      </w:r>
      <w:r w:rsidR="00A83303">
        <w:rPr>
          <w:rFonts w:ascii="Times New Roman" w:hAnsi="Times New Roman" w:cs="Times New Roman"/>
          <w:sz w:val="24"/>
          <w:szCs w:val="24"/>
        </w:rPr>
        <w:t>,</w:t>
      </w:r>
      <w:r w:rsidR="00365686" w:rsidRPr="00365686">
        <w:rPr>
          <w:rFonts w:ascii="Times New Roman" w:hAnsi="Times New Roman" w:cs="Times New Roman"/>
          <w:sz w:val="24"/>
          <w:szCs w:val="24"/>
        </w:rPr>
        <w:t xml:space="preserve"> because it has come to be recognized as the most sensitive indicator for overall health and quality of life of a population.</w:t>
      </w:r>
      <w:r w:rsidR="003375B5">
        <w:rPr>
          <w:rFonts w:ascii="Times New Roman" w:hAnsi="Times New Roman" w:cs="Times New Roman"/>
          <w:sz w:val="24"/>
          <w:szCs w:val="24"/>
        </w:rPr>
        <w:t xml:space="preserve"> On the other hand</w:t>
      </w:r>
      <w:r w:rsidR="00365686" w:rsidRPr="00365686">
        <w:rPr>
          <w:rFonts w:ascii="Times New Roman" w:hAnsi="Times New Roman" w:cs="Times New Roman"/>
          <w:sz w:val="24"/>
          <w:szCs w:val="24"/>
          <w:shd w:val="clear" w:color="auto" w:fill="FFFFFF"/>
        </w:rPr>
        <w:t xml:space="preserve"> </w:t>
      </w:r>
      <w:r w:rsidR="006B7666" w:rsidRPr="00365686">
        <w:rPr>
          <w:rFonts w:ascii="Times New Roman" w:eastAsia="Times New Roman" w:hAnsi="Times New Roman" w:cs="Times New Roman"/>
          <w:b/>
          <w:bCs/>
          <w:i/>
          <w:color w:val="000000"/>
          <w:sz w:val="24"/>
          <w:szCs w:val="24"/>
        </w:rPr>
        <w:t>Crude death rate</w:t>
      </w:r>
      <w:r w:rsidR="003375B5">
        <w:rPr>
          <w:rFonts w:ascii="Times New Roman" w:eastAsia="Times New Roman" w:hAnsi="Times New Roman" w:cs="Times New Roman"/>
          <w:b/>
          <w:bCs/>
          <w:i/>
          <w:color w:val="000000"/>
          <w:sz w:val="24"/>
          <w:szCs w:val="24"/>
        </w:rPr>
        <w:t xml:space="preserve"> </w:t>
      </w:r>
      <w:r w:rsidR="003375B5" w:rsidRPr="008C0F9E">
        <w:rPr>
          <w:rFonts w:ascii="Times New Roman" w:eastAsia="Times New Roman" w:hAnsi="Times New Roman" w:cs="Times New Roman"/>
          <w:bCs/>
          <w:color w:val="000000"/>
          <w:sz w:val="24"/>
          <w:szCs w:val="24"/>
        </w:rPr>
        <w:t>is another importance indicator which</w:t>
      </w:r>
      <w:r w:rsidR="008C0F9E">
        <w:rPr>
          <w:rFonts w:ascii="Times New Roman" w:eastAsia="Times New Roman" w:hAnsi="Times New Roman" w:cs="Times New Roman"/>
          <w:bCs/>
          <w:color w:val="000000"/>
          <w:sz w:val="24"/>
          <w:szCs w:val="24"/>
        </w:rPr>
        <w:t xml:space="preserve"> is also</w:t>
      </w:r>
      <w:r w:rsidR="003375B5" w:rsidRPr="008C0F9E">
        <w:rPr>
          <w:rFonts w:ascii="Times New Roman" w:eastAsia="Times New Roman" w:hAnsi="Times New Roman" w:cs="Times New Roman"/>
          <w:bCs/>
          <w:color w:val="000000"/>
          <w:sz w:val="24"/>
          <w:szCs w:val="24"/>
        </w:rPr>
        <w:t xml:space="preserve"> used by health officers</w:t>
      </w:r>
      <w:r w:rsidR="008C0F9E">
        <w:rPr>
          <w:rFonts w:ascii="Times New Roman" w:eastAsia="Times New Roman" w:hAnsi="Times New Roman" w:cs="Times New Roman"/>
          <w:bCs/>
          <w:color w:val="000000"/>
          <w:sz w:val="24"/>
          <w:szCs w:val="24"/>
        </w:rPr>
        <w:t xml:space="preserve"> to study and determine </w:t>
      </w:r>
      <w:r w:rsidR="008C0F9E" w:rsidRPr="00365686">
        <w:rPr>
          <w:rFonts w:ascii="Times New Roman" w:eastAsia="Times New Roman" w:hAnsi="Times New Roman" w:cs="Times New Roman"/>
          <w:color w:val="000000"/>
          <w:sz w:val="24"/>
          <w:szCs w:val="24"/>
        </w:rPr>
        <w:t>the most health risk</w:t>
      </w:r>
      <w:r w:rsidR="008C0F9E">
        <w:rPr>
          <w:rFonts w:ascii="Times New Roman" w:eastAsia="Times New Roman" w:hAnsi="Times New Roman" w:cs="Times New Roman"/>
          <w:color w:val="000000"/>
          <w:sz w:val="24"/>
          <w:szCs w:val="24"/>
        </w:rPr>
        <w:t>s</w:t>
      </w:r>
      <w:r w:rsidR="008C0F9E" w:rsidRPr="00365686">
        <w:rPr>
          <w:rFonts w:ascii="Times New Roman" w:eastAsia="Times New Roman" w:hAnsi="Times New Roman" w:cs="Times New Roman"/>
          <w:color w:val="000000"/>
          <w:sz w:val="24"/>
          <w:szCs w:val="24"/>
        </w:rPr>
        <w:t>/problem</w:t>
      </w:r>
      <w:r w:rsidR="008C0F9E">
        <w:rPr>
          <w:rFonts w:ascii="Times New Roman" w:eastAsia="Times New Roman" w:hAnsi="Times New Roman" w:cs="Times New Roman"/>
          <w:color w:val="000000"/>
          <w:sz w:val="24"/>
          <w:szCs w:val="24"/>
        </w:rPr>
        <w:t>s</w:t>
      </w:r>
      <w:r w:rsidR="008C0F9E" w:rsidRPr="00365686">
        <w:rPr>
          <w:rFonts w:ascii="Times New Roman" w:eastAsia="Times New Roman" w:hAnsi="Times New Roman" w:cs="Times New Roman"/>
          <w:color w:val="000000"/>
          <w:sz w:val="24"/>
          <w:szCs w:val="24"/>
        </w:rPr>
        <w:t xml:space="preserve"> which might be responsible for the death of many people in a year per 1000 population</w:t>
      </w:r>
      <w:r w:rsidR="008C0F9E">
        <w:rPr>
          <w:rFonts w:ascii="Times New Roman" w:eastAsia="Times New Roman" w:hAnsi="Times New Roman" w:cs="Times New Roman"/>
          <w:color w:val="000000"/>
          <w:sz w:val="24"/>
          <w:szCs w:val="24"/>
        </w:rPr>
        <w:t xml:space="preserve"> in a given area</w:t>
      </w:r>
      <w:r w:rsidR="008C0F9E" w:rsidRPr="00365686">
        <w:rPr>
          <w:rFonts w:ascii="Times New Roman" w:eastAsia="Times New Roman" w:hAnsi="Times New Roman" w:cs="Times New Roman"/>
          <w:color w:val="000000"/>
          <w:sz w:val="24"/>
          <w:szCs w:val="24"/>
        </w:rPr>
        <w:t xml:space="preserve"> in order to intervene and reduce the mortality and increase life expectancy of the </w:t>
      </w:r>
      <w:r w:rsidR="008C0F9E">
        <w:rPr>
          <w:rFonts w:ascii="Times New Roman" w:eastAsia="Times New Roman" w:hAnsi="Times New Roman" w:cs="Times New Roman"/>
          <w:color w:val="000000"/>
          <w:sz w:val="24"/>
          <w:szCs w:val="24"/>
        </w:rPr>
        <w:t>of</w:t>
      </w:r>
      <w:r w:rsidR="008C0F9E">
        <w:rPr>
          <w:rFonts w:ascii="Times New Roman" w:eastAsia="Times New Roman" w:hAnsi="Times New Roman" w:cs="Times New Roman"/>
          <w:bCs/>
          <w:color w:val="000000"/>
          <w:sz w:val="24"/>
          <w:szCs w:val="24"/>
        </w:rPr>
        <w:t xml:space="preserve"> the people living with in the population</w:t>
      </w:r>
      <w:r w:rsidR="00365686" w:rsidRPr="00365686">
        <w:rPr>
          <w:rFonts w:ascii="Times New Roman" w:hAnsi="Times New Roman" w:cs="Times New Roman"/>
          <w:sz w:val="24"/>
          <w:szCs w:val="24"/>
        </w:rPr>
        <w:t xml:space="preserve"> </w:t>
      </w:r>
      <w:r w:rsidR="00365686" w:rsidRPr="00365686">
        <w:rPr>
          <w:rFonts w:ascii="Times New Roman" w:hAnsi="Times New Roman" w:cs="Times New Roman"/>
          <w:b/>
          <w:sz w:val="24"/>
          <w:szCs w:val="24"/>
        </w:rPr>
        <w:t xml:space="preserve">Population growth </w:t>
      </w:r>
      <w:r w:rsidR="00135F57" w:rsidRPr="00365686">
        <w:rPr>
          <w:rFonts w:ascii="Times New Roman" w:hAnsi="Times New Roman" w:cs="Times New Roman"/>
          <w:b/>
          <w:sz w:val="24"/>
          <w:szCs w:val="24"/>
        </w:rPr>
        <w:t>rates</w:t>
      </w:r>
      <w:r w:rsidR="00135F57" w:rsidRPr="00365686">
        <w:rPr>
          <w:rFonts w:ascii="Times New Roman" w:hAnsi="Times New Roman" w:cs="Times New Roman"/>
          <w:sz w:val="24"/>
          <w:szCs w:val="24"/>
        </w:rPr>
        <w:t xml:space="preserve"> </w:t>
      </w:r>
      <w:r w:rsidR="00135F57" w:rsidRPr="00365686">
        <w:rPr>
          <w:rFonts w:ascii="Times New Roman" w:eastAsia="Times New Roman" w:hAnsi="Times New Roman" w:cs="Times New Roman"/>
          <w:color w:val="000000"/>
          <w:sz w:val="24"/>
          <w:szCs w:val="24"/>
        </w:rPr>
        <w:t>help</w:t>
      </w:r>
      <w:r w:rsidR="00365686" w:rsidRPr="00365686">
        <w:rPr>
          <w:rFonts w:ascii="Times New Roman" w:eastAsia="Times New Roman" w:hAnsi="Times New Roman" w:cs="Times New Roman"/>
          <w:color w:val="000000"/>
          <w:sz w:val="24"/>
          <w:szCs w:val="24"/>
        </w:rPr>
        <w:t xml:space="preserve"> health workers to create more health facilities and health services to cop</w:t>
      </w:r>
      <w:r w:rsidR="008C0F9E">
        <w:rPr>
          <w:rFonts w:ascii="Times New Roman" w:eastAsia="Times New Roman" w:hAnsi="Times New Roman" w:cs="Times New Roman"/>
          <w:color w:val="000000"/>
          <w:sz w:val="24"/>
          <w:szCs w:val="24"/>
        </w:rPr>
        <w:t xml:space="preserve"> up with the growing population because without using this health indicate, it can be </w:t>
      </w:r>
      <w:r w:rsidR="00641106">
        <w:rPr>
          <w:rFonts w:ascii="Times New Roman" w:eastAsia="Times New Roman" w:hAnsi="Times New Roman" w:cs="Times New Roman"/>
          <w:color w:val="000000"/>
          <w:sz w:val="24"/>
          <w:szCs w:val="24"/>
        </w:rPr>
        <w:t xml:space="preserve">very difficult to determine or the study </w:t>
      </w:r>
    </w:p>
    <w:p w:rsidR="001A4457" w:rsidRPr="00365686" w:rsidRDefault="001A4457" w:rsidP="008B5B36">
      <w:pPr>
        <w:pStyle w:val="ListParagraph"/>
        <w:numPr>
          <w:ilvl w:val="0"/>
          <w:numId w:val="1"/>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Explain any five functions of a Public Health Personnel in emergency situations</w:t>
      </w:r>
    </w:p>
    <w:p w:rsidR="001A4457" w:rsidRPr="00365686" w:rsidRDefault="001A4457" w:rsidP="008B5B3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Surveillance and assessment of the pop</w:t>
      </w:r>
      <w:r w:rsidR="00DB04AE" w:rsidRPr="00365686">
        <w:rPr>
          <w:rFonts w:ascii="Times New Roman" w:hAnsi="Times New Roman" w:cs="Times New Roman"/>
          <w:sz w:val="24"/>
          <w:szCs w:val="24"/>
        </w:rPr>
        <w:t>ulation’s health and well-being through health needs assessment, health determinants, health</w:t>
      </w:r>
      <w:r w:rsidR="00792B14" w:rsidRPr="00365686">
        <w:rPr>
          <w:rFonts w:ascii="Times New Roman" w:hAnsi="Times New Roman" w:cs="Times New Roman"/>
          <w:sz w:val="24"/>
          <w:szCs w:val="24"/>
        </w:rPr>
        <w:t xml:space="preserve"> surveillance to dig out the major problem of concern in emergencies for quick intervention.</w:t>
      </w:r>
    </w:p>
    <w:p w:rsidR="000F761A" w:rsidRPr="00365686" w:rsidRDefault="00365686" w:rsidP="008B5B36">
      <w:pPr>
        <w:pStyle w:val="ListParagraph"/>
        <w:numPr>
          <w:ilvl w:val="0"/>
          <w:numId w:val="3"/>
        </w:numPr>
        <w:tabs>
          <w:tab w:val="left" w:pos="0"/>
          <w:tab w:val="left" w:pos="90"/>
          <w:tab w:val="left" w:pos="2250"/>
        </w:tabs>
        <w:autoSpaceDE w:val="0"/>
        <w:autoSpaceDN w:val="0"/>
        <w:adjustRightInd w:val="0"/>
        <w:spacing w:before="3"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 xml:space="preserve">Promotion of </w:t>
      </w:r>
      <w:r w:rsidR="001A4457" w:rsidRPr="00365686">
        <w:rPr>
          <w:rFonts w:ascii="Times New Roman" w:hAnsi="Times New Roman" w:cs="Times New Roman"/>
          <w:sz w:val="24"/>
          <w:szCs w:val="24"/>
        </w:rPr>
        <w:t xml:space="preserve">the population’s </w:t>
      </w:r>
      <w:r w:rsidRPr="00365686">
        <w:rPr>
          <w:rFonts w:ascii="Times New Roman" w:hAnsi="Times New Roman" w:cs="Times New Roman"/>
          <w:sz w:val="24"/>
          <w:szCs w:val="24"/>
        </w:rPr>
        <w:t>health through</w:t>
      </w:r>
      <w:r w:rsidR="00DB04AE" w:rsidRPr="00365686">
        <w:rPr>
          <w:rFonts w:ascii="Times New Roman" w:hAnsi="Times New Roman" w:cs="Times New Roman"/>
          <w:sz w:val="24"/>
          <w:szCs w:val="24"/>
        </w:rPr>
        <w:t xml:space="preserve"> early </w:t>
      </w:r>
      <w:r w:rsidR="000F761A" w:rsidRPr="00365686">
        <w:rPr>
          <w:rFonts w:ascii="Times New Roman" w:hAnsi="Times New Roman" w:cs="Times New Roman"/>
          <w:sz w:val="24"/>
          <w:szCs w:val="24"/>
        </w:rPr>
        <w:t>plan</w:t>
      </w:r>
      <w:r w:rsidR="00DB04AE" w:rsidRPr="00365686">
        <w:rPr>
          <w:rFonts w:ascii="Times New Roman" w:hAnsi="Times New Roman" w:cs="Times New Roman"/>
          <w:sz w:val="24"/>
          <w:szCs w:val="24"/>
        </w:rPr>
        <w:t>ning</w:t>
      </w:r>
      <w:r w:rsidR="000F761A" w:rsidRPr="00365686">
        <w:rPr>
          <w:rFonts w:ascii="Times New Roman" w:hAnsi="Times New Roman" w:cs="Times New Roman"/>
          <w:sz w:val="24"/>
          <w:szCs w:val="24"/>
        </w:rPr>
        <w:t>, monitor</w:t>
      </w:r>
      <w:r w:rsidR="00DB04AE" w:rsidRPr="00365686">
        <w:rPr>
          <w:rFonts w:ascii="Times New Roman" w:hAnsi="Times New Roman" w:cs="Times New Roman"/>
          <w:sz w:val="24"/>
          <w:szCs w:val="24"/>
        </w:rPr>
        <w:t>ing and evaluating</w:t>
      </w:r>
      <w:r w:rsidR="000F761A" w:rsidRPr="00365686">
        <w:rPr>
          <w:rFonts w:ascii="Times New Roman" w:hAnsi="Times New Roman" w:cs="Times New Roman"/>
          <w:sz w:val="24"/>
          <w:szCs w:val="24"/>
        </w:rPr>
        <w:t xml:space="preserve"> health promotion</w:t>
      </w:r>
      <w:r w:rsidR="00063D1D" w:rsidRPr="00365686">
        <w:rPr>
          <w:rFonts w:ascii="Times New Roman" w:hAnsi="Times New Roman" w:cs="Times New Roman"/>
          <w:sz w:val="24"/>
          <w:szCs w:val="24"/>
        </w:rPr>
        <w:t>, prevention and screening programs.</w:t>
      </w:r>
    </w:p>
    <w:p w:rsidR="000F761A" w:rsidRPr="00365686" w:rsidRDefault="00063D1D" w:rsidP="008B5B3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Protection of</w:t>
      </w:r>
      <w:r w:rsidR="000F761A" w:rsidRPr="00365686">
        <w:rPr>
          <w:rFonts w:ascii="Times New Roman" w:hAnsi="Times New Roman" w:cs="Times New Roman"/>
          <w:sz w:val="24"/>
          <w:szCs w:val="24"/>
        </w:rPr>
        <w:t xml:space="preserve"> population health by managing outbreaks, incidents </w:t>
      </w:r>
      <w:r w:rsidR="00365686" w:rsidRPr="00365686">
        <w:rPr>
          <w:rFonts w:ascii="Times New Roman" w:hAnsi="Times New Roman" w:cs="Times New Roman"/>
          <w:sz w:val="24"/>
          <w:szCs w:val="24"/>
        </w:rPr>
        <w:t>in emergency situations and find solutions to them.</w:t>
      </w:r>
    </w:p>
    <w:p w:rsidR="000F761A" w:rsidRPr="00365686" w:rsidRDefault="000F761A" w:rsidP="008B5B3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lastRenderedPageBreak/>
        <w:t>Developing quality and risk manageme</w:t>
      </w:r>
      <w:r w:rsidR="00063D1D" w:rsidRPr="00365686">
        <w:rPr>
          <w:rFonts w:ascii="Times New Roman" w:hAnsi="Times New Roman" w:cs="Times New Roman"/>
          <w:sz w:val="24"/>
          <w:szCs w:val="24"/>
        </w:rPr>
        <w:t xml:space="preserve">nt within </w:t>
      </w:r>
      <w:r w:rsidR="00792B14" w:rsidRPr="00365686">
        <w:rPr>
          <w:rFonts w:ascii="Times New Roman" w:hAnsi="Times New Roman" w:cs="Times New Roman"/>
          <w:sz w:val="24"/>
          <w:szCs w:val="24"/>
        </w:rPr>
        <w:t>affected community</w:t>
      </w:r>
      <w:r w:rsidR="00063D1D" w:rsidRPr="00365686">
        <w:rPr>
          <w:rFonts w:ascii="Times New Roman" w:hAnsi="Times New Roman" w:cs="Times New Roman"/>
          <w:sz w:val="24"/>
          <w:szCs w:val="24"/>
        </w:rPr>
        <w:t xml:space="preserve"> by assessing </w:t>
      </w:r>
      <w:r w:rsidR="00792B14" w:rsidRPr="00365686">
        <w:rPr>
          <w:rFonts w:ascii="Times New Roman" w:hAnsi="Times New Roman" w:cs="Times New Roman"/>
          <w:sz w:val="24"/>
          <w:szCs w:val="24"/>
        </w:rPr>
        <w:t xml:space="preserve">the </w:t>
      </w:r>
      <w:r w:rsidRPr="00365686">
        <w:rPr>
          <w:rFonts w:ascii="Times New Roman" w:hAnsi="Times New Roman" w:cs="Times New Roman"/>
          <w:sz w:val="24"/>
          <w:szCs w:val="24"/>
        </w:rPr>
        <w:t>evidence of effect</w:t>
      </w:r>
      <w:r w:rsidR="00063D1D" w:rsidRPr="00365686">
        <w:rPr>
          <w:rFonts w:ascii="Times New Roman" w:hAnsi="Times New Roman" w:cs="Times New Roman"/>
          <w:sz w:val="24"/>
          <w:szCs w:val="24"/>
        </w:rPr>
        <w:t>iveness of health interventions and</w:t>
      </w:r>
      <w:r w:rsidRPr="00365686">
        <w:rPr>
          <w:rFonts w:ascii="Times New Roman" w:hAnsi="Times New Roman" w:cs="Times New Roman"/>
          <w:sz w:val="24"/>
          <w:szCs w:val="24"/>
        </w:rPr>
        <w:t xml:space="preserve"> manage risk to</w:t>
      </w:r>
      <w:r w:rsidR="00063D1D" w:rsidRPr="00365686">
        <w:rPr>
          <w:rFonts w:ascii="Times New Roman" w:hAnsi="Times New Roman" w:cs="Times New Roman"/>
          <w:sz w:val="24"/>
          <w:szCs w:val="24"/>
        </w:rPr>
        <w:t xml:space="preserve"> public’s health and well-being</w:t>
      </w:r>
    </w:p>
    <w:p w:rsidR="00044839" w:rsidRPr="00365686" w:rsidRDefault="00063D1D" w:rsidP="008B5B3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65686">
        <w:rPr>
          <w:rFonts w:ascii="Times New Roman" w:hAnsi="Times New Roman" w:cs="Times New Roman"/>
          <w:sz w:val="24"/>
          <w:szCs w:val="24"/>
        </w:rPr>
        <w:t>Developing health program</w:t>
      </w:r>
      <w:r w:rsidR="000F761A" w:rsidRPr="00365686">
        <w:rPr>
          <w:rFonts w:ascii="Times New Roman" w:hAnsi="Times New Roman" w:cs="Times New Roman"/>
          <w:sz w:val="24"/>
          <w:szCs w:val="24"/>
        </w:rPr>
        <w:t>s and ser</w:t>
      </w:r>
      <w:r w:rsidRPr="00365686">
        <w:rPr>
          <w:rFonts w:ascii="Times New Roman" w:hAnsi="Times New Roman" w:cs="Times New Roman"/>
          <w:sz w:val="24"/>
          <w:szCs w:val="24"/>
        </w:rPr>
        <w:t xml:space="preserve">vices and reducing inequalities in the affected </w:t>
      </w:r>
      <w:r w:rsidR="00792B14" w:rsidRPr="00365686">
        <w:rPr>
          <w:rFonts w:ascii="Times New Roman" w:hAnsi="Times New Roman" w:cs="Times New Roman"/>
          <w:sz w:val="24"/>
          <w:szCs w:val="24"/>
        </w:rPr>
        <w:t>population using good approach to facilitate the reduction of the inequalities.</w:t>
      </w:r>
      <w:r w:rsidR="00792B14" w:rsidRPr="00365686">
        <w:rPr>
          <w:rFonts w:ascii="Times New Roman" w:hAnsi="Times New Roman" w:cs="Times New Roman"/>
          <w:sz w:val="24"/>
          <w:szCs w:val="24"/>
        </w:rPr>
        <w:tab/>
      </w:r>
    </w:p>
    <w:p w:rsidR="00044839" w:rsidRPr="00365686" w:rsidRDefault="00044839" w:rsidP="008B5B36">
      <w:pPr>
        <w:pStyle w:val="ListParagraph"/>
        <w:numPr>
          <w:ilvl w:val="0"/>
          <w:numId w:val="1"/>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You have been appointed the head of Public Health in an emergency area with dilapidated</w:t>
      </w:r>
      <w:r w:rsidRPr="00365686">
        <w:rPr>
          <w:rFonts w:ascii="Times New Roman" w:hAnsi="Times New Roman" w:cs="Times New Roman"/>
          <w:sz w:val="24"/>
          <w:szCs w:val="24"/>
        </w:rPr>
        <w:t xml:space="preserve"> </w:t>
      </w:r>
      <w:r w:rsidRPr="00365686">
        <w:rPr>
          <w:rFonts w:ascii="Times New Roman" w:hAnsi="Times New Roman" w:cs="Times New Roman"/>
          <w:b/>
          <w:sz w:val="24"/>
          <w:szCs w:val="24"/>
        </w:rPr>
        <w:t>sanitation facilities as well as the infrastructure has been destroyed. Explain some of the diseases as well as conditions that you are likely to encounter, and the therapeutic measures that you will put in place to ensure that people in that place lead a dignified life?</w:t>
      </w:r>
    </w:p>
    <w:p w:rsidR="00365686" w:rsidRDefault="00365686" w:rsidP="008B5B36">
      <w:pPr>
        <w:spacing w:line="360" w:lineRule="auto"/>
        <w:jc w:val="both"/>
        <w:rPr>
          <w:rFonts w:ascii="Times New Roman" w:hAnsi="Times New Roman" w:cs="Times New Roman"/>
          <w:sz w:val="24"/>
          <w:szCs w:val="24"/>
        </w:rPr>
      </w:pPr>
      <w:r w:rsidRPr="00365686">
        <w:rPr>
          <w:rFonts w:ascii="Times New Roman" w:hAnsi="Times New Roman" w:cs="Times New Roman"/>
          <w:sz w:val="24"/>
          <w:szCs w:val="24"/>
        </w:rPr>
        <w:t xml:space="preserve">Emergency area with dilapidated sanitation facilities experience a lot of health risks for example, people </w:t>
      </w:r>
      <w:r w:rsidR="00F844AC">
        <w:rPr>
          <w:rFonts w:ascii="Times New Roman" w:hAnsi="Times New Roman" w:cs="Times New Roman"/>
          <w:sz w:val="24"/>
          <w:szCs w:val="24"/>
        </w:rPr>
        <w:t>who</w:t>
      </w:r>
      <w:r w:rsidRPr="00365686">
        <w:rPr>
          <w:rFonts w:ascii="Times New Roman" w:hAnsi="Times New Roman" w:cs="Times New Roman"/>
          <w:sz w:val="24"/>
          <w:szCs w:val="24"/>
        </w:rPr>
        <w:t xml:space="preserve"> lack where to dispose-off their human waste </w:t>
      </w:r>
      <w:r w:rsidR="00F844AC">
        <w:rPr>
          <w:rFonts w:ascii="Times New Roman" w:hAnsi="Times New Roman" w:cs="Times New Roman"/>
          <w:sz w:val="24"/>
          <w:szCs w:val="24"/>
        </w:rPr>
        <w:t>are forced to practice</w:t>
      </w:r>
      <w:r w:rsidRPr="00365686">
        <w:rPr>
          <w:rFonts w:ascii="Times New Roman" w:hAnsi="Times New Roman" w:cs="Times New Roman"/>
          <w:sz w:val="24"/>
          <w:szCs w:val="24"/>
        </w:rPr>
        <w:t xml:space="preserve"> open defection. These </w:t>
      </w:r>
      <w:r w:rsidR="00001F45">
        <w:rPr>
          <w:rFonts w:ascii="Times New Roman" w:hAnsi="Times New Roman" w:cs="Times New Roman"/>
          <w:sz w:val="24"/>
          <w:szCs w:val="24"/>
        </w:rPr>
        <w:t>human excreta</w:t>
      </w:r>
      <w:r w:rsidRPr="00365686">
        <w:rPr>
          <w:rFonts w:ascii="Times New Roman" w:hAnsi="Times New Roman" w:cs="Times New Roman"/>
          <w:sz w:val="24"/>
          <w:szCs w:val="24"/>
        </w:rPr>
        <w:t xml:space="preserve"> are infected and contain several harmful pathogens which cause many diseases such as cholera, diarrhoea, typhoid and, and viral infections</w:t>
      </w:r>
      <w:r w:rsidR="00E57511">
        <w:rPr>
          <w:rFonts w:ascii="Times New Roman" w:hAnsi="Times New Roman" w:cs="Times New Roman"/>
          <w:sz w:val="24"/>
          <w:szCs w:val="24"/>
        </w:rPr>
        <w:t xml:space="preserve"> which can at time leads disabilities and </w:t>
      </w:r>
      <w:r w:rsidR="00001F45">
        <w:rPr>
          <w:rFonts w:ascii="Times New Roman" w:hAnsi="Times New Roman" w:cs="Times New Roman"/>
          <w:sz w:val="24"/>
          <w:szCs w:val="24"/>
        </w:rPr>
        <w:t>even</w:t>
      </w:r>
      <w:r w:rsidR="00E57511">
        <w:rPr>
          <w:rFonts w:ascii="Times New Roman" w:hAnsi="Times New Roman" w:cs="Times New Roman"/>
          <w:sz w:val="24"/>
          <w:szCs w:val="24"/>
        </w:rPr>
        <w:t xml:space="preserve"> death can occur in severe cases</w:t>
      </w:r>
      <w:r w:rsidRPr="00365686">
        <w:rPr>
          <w:rFonts w:ascii="Times New Roman" w:hAnsi="Times New Roman" w:cs="Times New Roman"/>
          <w:sz w:val="24"/>
          <w:szCs w:val="24"/>
        </w:rPr>
        <w:t>. According to many researchers, trachoma which is a root cause of visual impairment in developing is</w:t>
      </w:r>
      <w:r w:rsidR="00E57511">
        <w:rPr>
          <w:rFonts w:ascii="Times New Roman" w:hAnsi="Times New Roman" w:cs="Times New Roman"/>
          <w:sz w:val="24"/>
          <w:szCs w:val="24"/>
        </w:rPr>
        <w:t xml:space="preserve"> also</w:t>
      </w:r>
      <w:r w:rsidRPr="00365686">
        <w:rPr>
          <w:rFonts w:ascii="Times New Roman" w:hAnsi="Times New Roman" w:cs="Times New Roman"/>
          <w:sz w:val="24"/>
          <w:szCs w:val="24"/>
        </w:rPr>
        <w:t xml:space="preserve"> transmitted </w:t>
      </w:r>
      <w:r w:rsidR="00E57511">
        <w:rPr>
          <w:rFonts w:ascii="Times New Roman" w:hAnsi="Times New Roman" w:cs="Times New Roman"/>
          <w:sz w:val="24"/>
          <w:szCs w:val="24"/>
        </w:rPr>
        <w:t>through</w:t>
      </w:r>
      <w:r w:rsidRPr="00365686">
        <w:rPr>
          <w:rFonts w:ascii="Times New Roman" w:hAnsi="Times New Roman" w:cs="Times New Roman"/>
          <w:sz w:val="24"/>
          <w:szCs w:val="24"/>
        </w:rPr>
        <w:t xml:space="preserve"> flies that breed on human excreta with a tendency to spread through eye discharge of infected person. It is very common in areas where open d</w:t>
      </w:r>
      <w:r w:rsidR="000F3833">
        <w:rPr>
          <w:rFonts w:ascii="Times New Roman" w:hAnsi="Times New Roman" w:cs="Times New Roman"/>
          <w:sz w:val="24"/>
          <w:szCs w:val="24"/>
        </w:rPr>
        <w:t xml:space="preserve">efecation is largely practiced. </w:t>
      </w:r>
      <w:proofErr w:type="gramStart"/>
      <w:r w:rsidR="000F3833">
        <w:rPr>
          <w:rFonts w:ascii="Times New Roman" w:hAnsi="Times New Roman" w:cs="Times New Roman"/>
          <w:sz w:val="24"/>
          <w:szCs w:val="24"/>
        </w:rPr>
        <w:t xml:space="preserve">People </w:t>
      </w:r>
      <w:r w:rsidR="00F844AC">
        <w:rPr>
          <w:rFonts w:ascii="Times New Roman" w:hAnsi="Times New Roman" w:cs="Times New Roman"/>
          <w:sz w:val="24"/>
          <w:szCs w:val="24"/>
        </w:rPr>
        <w:t xml:space="preserve"> </w:t>
      </w:r>
      <w:r w:rsidRPr="00365686">
        <w:rPr>
          <w:rFonts w:ascii="Times New Roman" w:hAnsi="Times New Roman" w:cs="Times New Roman"/>
          <w:sz w:val="24"/>
          <w:szCs w:val="24"/>
        </w:rPr>
        <w:t>living</w:t>
      </w:r>
      <w:proofErr w:type="gramEnd"/>
      <w:r w:rsidRPr="00365686">
        <w:rPr>
          <w:rFonts w:ascii="Times New Roman" w:hAnsi="Times New Roman" w:cs="Times New Roman"/>
          <w:sz w:val="24"/>
          <w:szCs w:val="24"/>
        </w:rPr>
        <w:t xml:space="preserve"> in areas where sanitation and hygiene conditions are very poor</w:t>
      </w:r>
      <w:r w:rsidR="00F844AC">
        <w:rPr>
          <w:rFonts w:ascii="Times New Roman" w:hAnsi="Times New Roman" w:cs="Times New Roman"/>
          <w:sz w:val="24"/>
          <w:szCs w:val="24"/>
        </w:rPr>
        <w:t>/destroyed,</w:t>
      </w:r>
      <w:r w:rsidRPr="00365686">
        <w:rPr>
          <w:rFonts w:ascii="Times New Roman" w:hAnsi="Times New Roman" w:cs="Times New Roman"/>
          <w:sz w:val="24"/>
          <w:szCs w:val="24"/>
        </w:rPr>
        <w:t xml:space="preserve"> also suffer from soil transmitted infections. Besides all the conditions met, </w:t>
      </w:r>
      <w:r w:rsidR="00001F45">
        <w:rPr>
          <w:rFonts w:ascii="Times New Roman" w:hAnsi="Times New Roman" w:cs="Times New Roman"/>
          <w:sz w:val="24"/>
          <w:szCs w:val="24"/>
        </w:rPr>
        <w:t>they</w:t>
      </w:r>
      <w:r w:rsidRPr="00365686">
        <w:rPr>
          <w:rFonts w:ascii="Times New Roman" w:hAnsi="Times New Roman" w:cs="Times New Roman"/>
          <w:sz w:val="24"/>
          <w:szCs w:val="24"/>
        </w:rPr>
        <w:t xml:space="preserve"> are often at </w:t>
      </w:r>
      <w:r w:rsidR="00001F45">
        <w:rPr>
          <w:rFonts w:ascii="Times New Roman" w:hAnsi="Times New Roman" w:cs="Times New Roman"/>
          <w:sz w:val="24"/>
          <w:szCs w:val="24"/>
        </w:rPr>
        <w:t>high</w:t>
      </w:r>
      <w:r w:rsidRPr="00365686">
        <w:rPr>
          <w:rFonts w:ascii="Times New Roman" w:hAnsi="Times New Roman" w:cs="Times New Roman"/>
          <w:sz w:val="24"/>
          <w:szCs w:val="24"/>
        </w:rPr>
        <w:t xml:space="preserve"> risk of experiencing violence and multiple health vulnerabilities for example, women with poor sanitation facilities are more susceptible to hookworm infestation resulting in maternal anemia, which in turn can directly affect them during pregnancy, </w:t>
      </w:r>
      <w:r w:rsidR="000F3833">
        <w:rPr>
          <w:rFonts w:ascii="Times New Roman" w:hAnsi="Times New Roman" w:cs="Times New Roman"/>
          <w:sz w:val="24"/>
          <w:szCs w:val="24"/>
        </w:rPr>
        <w:t>in addition,</w:t>
      </w:r>
      <w:r w:rsidRPr="00365686">
        <w:rPr>
          <w:rFonts w:ascii="Times New Roman" w:hAnsi="Times New Roman" w:cs="Times New Roman"/>
          <w:sz w:val="24"/>
          <w:szCs w:val="24"/>
        </w:rPr>
        <w:t xml:space="preserve"> women with limited or no access to toilet predominantly suffered from diarrheal diseases,</w:t>
      </w:r>
      <w:r w:rsidR="000F3833">
        <w:rPr>
          <w:rFonts w:ascii="Times New Roman" w:hAnsi="Times New Roman" w:cs="Times New Roman"/>
          <w:sz w:val="24"/>
          <w:szCs w:val="24"/>
        </w:rPr>
        <w:t xml:space="preserve"> which is</w:t>
      </w:r>
      <w:r w:rsidRPr="00365686">
        <w:rPr>
          <w:rFonts w:ascii="Times New Roman" w:hAnsi="Times New Roman" w:cs="Times New Roman"/>
          <w:sz w:val="24"/>
          <w:szCs w:val="24"/>
        </w:rPr>
        <w:t xml:space="preserve"> a leading cause of under nutrition among women during their reproductive age.  Lack of household </w:t>
      </w:r>
      <w:r w:rsidR="000F3833">
        <w:rPr>
          <w:rFonts w:ascii="Times New Roman" w:hAnsi="Times New Roman" w:cs="Times New Roman"/>
          <w:sz w:val="24"/>
          <w:szCs w:val="24"/>
        </w:rPr>
        <w:t>toilet/latrine</w:t>
      </w:r>
      <w:r w:rsidRPr="00365686">
        <w:rPr>
          <w:rFonts w:ascii="Times New Roman" w:hAnsi="Times New Roman" w:cs="Times New Roman"/>
          <w:sz w:val="24"/>
          <w:szCs w:val="24"/>
        </w:rPr>
        <w:t xml:space="preserve"> forces many women and young girls to travel long distances </w:t>
      </w:r>
      <w:r w:rsidR="00001F45">
        <w:rPr>
          <w:rFonts w:ascii="Times New Roman" w:hAnsi="Times New Roman" w:cs="Times New Roman"/>
          <w:sz w:val="24"/>
          <w:szCs w:val="24"/>
        </w:rPr>
        <w:t>from their house to find privacy for</w:t>
      </w:r>
      <w:r w:rsidRPr="00365686">
        <w:rPr>
          <w:rFonts w:ascii="Times New Roman" w:hAnsi="Times New Roman" w:cs="Times New Roman"/>
          <w:sz w:val="24"/>
          <w:szCs w:val="24"/>
        </w:rPr>
        <w:t xml:space="preserve"> open </w:t>
      </w:r>
      <w:r w:rsidR="00001F45">
        <w:rPr>
          <w:rFonts w:ascii="Times New Roman" w:hAnsi="Times New Roman" w:cs="Times New Roman"/>
          <w:sz w:val="24"/>
          <w:szCs w:val="24"/>
        </w:rPr>
        <w:t>defecation</w:t>
      </w:r>
      <w:r w:rsidRPr="00365686">
        <w:rPr>
          <w:rFonts w:ascii="Times New Roman" w:hAnsi="Times New Roman" w:cs="Times New Roman"/>
          <w:sz w:val="24"/>
          <w:szCs w:val="24"/>
        </w:rPr>
        <w:t>, manage their menstrual necessities which makes them vulnerable and expose them to many forms of violence</w:t>
      </w:r>
      <w:r>
        <w:rPr>
          <w:rFonts w:ascii="Times New Roman" w:hAnsi="Times New Roman" w:cs="Times New Roman"/>
          <w:sz w:val="24"/>
          <w:szCs w:val="24"/>
        </w:rPr>
        <w:t>.</w:t>
      </w:r>
      <w:r w:rsidRPr="00365686">
        <w:rPr>
          <w:rFonts w:ascii="Times New Roman" w:hAnsi="Times New Roman" w:cs="Times New Roman"/>
          <w:sz w:val="24"/>
          <w:szCs w:val="24"/>
        </w:rPr>
        <w:t xml:space="preserve"> These conditions compromise the dignity of women and girls, put them at risk of harassment, and expose people to life-threatening diseases </w:t>
      </w:r>
      <w:r>
        <w:rPr>
          <w:rFonts w:ascii="Times New Roman" w:hAnsi="Times New Roman" w:cs="Times New Roman"/>
          <w:sz w:val="24"/>
          <w:szCs w:val="24"/>
        </w:rPr>
        <w:t xml:space="preserve">like sexual transmitted infections </w:t>
      </w:r>
      <w:r w:rsidR="000F3833">
        <w:rPr>
          <w:rFonts w:ascii="Times New Roman" w:hAnsi="Times New Roman" w:cs="Times New Roman"/>
          <w:sz w:val="24"/>
          <w:szCs w:val="24"/>
        </w:rPr>
        <w:t>among others</w:t>
      </w:r>
      <w:r w:rsidRPr="00365686">
        <w:rPr>
          <w:rFonts w:ascii="Times New Roman" w:hAnsi="Times New Roman" w:cs="Times New Roman"/>
          <w:sz w:val="24"/>
          <w:szCs w:val="24"/>
        </w:rPr>
        <w:t xml:space="preserve"> </w:t>
      </w:r>
      <w:r>
        <w:rPr>
          <w:rFonts w:ascii="Times New Roman" w:hAnsi="Times New Roman" w:cs="Times New Roman"/>
          <w:sz w:val="24"/>
          <w:szCs w:val="24"/>
        </w:rPr>
        <w:t xml:space="preserve">etc. </w:t>
      </w:r>
      <w:r w:rsidRPr="00365686">
        <w:rPr>
          <w:rFonts w:ascii="Times New Roman" w:hAnsi="Times New Roman" w:cs="Times New Roman"/>
          <w:sz w:val="24"/>
          <w:szCs w:val="24"/>
        </w:rPr>
        <w:t>The diarrheal disease if not treated</w:t>
      </w:r>
      <w:r>
        <w:rPr>
          <w:rFonts w:ascii="Times New Roman" w:hAnsi="Times New Roman" w:cs="Times New Roman"/>
          <w:sz w:val="24"/>
          <w:szCs w:val="24"/>
        </w:rPr>
        <w:t xml:space="preserve"> </w:t>
      </w:r>
      <w:r w:rsidR="00001F45">
        <w:rPr>
          <w:rFonts w:ascii="Times New Roman" w:hAnsi="Times New Roman" w:cs="Times New Roman"/>
          <w:sz w:val="24"/>
          <w:szCs w:val="24"/>
        </w:rPr>
        <w:t xml:space="preserve">can </w:t>
      </w:r>
      <w:r w:rsidR="00001F45" w:rsidRPr="00365686">
        <w:rPr>
          <w:rFonts w:ascii="Times New Roman" w:hAnsi="Times New Roman" w:cs="Times New Roman"/>
          <w:sz w:val="24"/>
          <w:szCs w:val="24"/>
        </w:rPr>
        <w:t>trap</w:t>
      </w:r>
      <w:r w:rsidRPr="00365686">
        <w:rPr>
          <w:rFonts w:ascii="Times New Roman" w:hAnsi="Times New Roman" w:cs="Times New Roman"/>
          <w:sz w:val="24"/>
          <w:szCs w:val="24"/>
        </w:rPr>
        <w:t xml:space="preserve"> young children into a vicious circle of malnutrition and diarrhoea leading to chronic malnutrition and potential death.</w:t>
      </w:r>
      <w:r w:rsidR="00001F45">
        <w:rPr>
          <w:rFonts w:ascii="Times New Roman" w:hAnsi="Times New Roman" w:cs="Times New Roman"/>
          <w:sz w:val="24"/>
          <w:szCs w:val="24"/>
        </w:rPr>
        <w:t xml:space="preserve"> </w:t>
      </w:r>
    </w:p>
    <w:p w:rsidR="00001F45" w:rsidRPr="00365686" w:rsidRDefault="00001F45" w:rsidP="008B5B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All the above conditions can’t allow the infected person to cultivate in their fields to produce more food to eat, taking their children to school and take care of themselves</w:t>
      </w:r>
      <w:r w:rsidR="000F3833">
        <w:rPr>
          <w:rFonts w:ascii="Times New Roman" w:hAnsi="Times New Roman" w:cs="Times New Roman"/>
          <w:sz w:val="24"/>
          <w:szCs w:val="24"/>
        </w:rPr>
        <w:t xml:space="preserve">. Secondly </w:t>
      </w:r>
      <w:r w:rsidR="000F73F9">
        <w:rPr>
          <w:rFonts w:ascii="Times New Roman" w:hAnsi="Times New Roman" w:cs="Times New Roman"/>
          <w:sz w:val="24"/>
          <w:szCs w:val="24"/>
        </w:rPr>
        <w:t>infected person can’t go to his/her work place can lead to the loss of job.</w:t>
      </w:r>
    </w:p>
    <w:p w:rsidR="000F73F9" w:rsidRPr="00365686" w:rsidRDefault="00365686" w:rsidP="008B5B36">
      <w:pPr>
        <w:spacing w:line="360" w:lineRule="auto"/>
        <w:jc w:val="both"/>
        <w:rPr>
          <w:rFonts w:ascii="Times New Roman" w:hAnsi="Times New Roman" w:cs="Times New Roman"/>
          <w:sz w:val="24"/>
          <w:szCs w:val="24"/>
        </w:rPr>
      </w:pPr>
      <w:r w:rsidRPr="00365686">
        <w:rPr>
          <w:rFonts w:ascii="Times New Roman" w:hAnsi="Times New Roman" w:cs="Times New Roman"/>
          <w:sz w:val="24"/>
          <w:szCs w:val="24"/>
        </w:rPr>
        <w:t>To address the above challenges</w:t>
      </w:r>
      <w:r w:rsidR="00D945C4">
        <w:rPr>
          <w:rFonts w:ascii="Times New Roman" w:hAnsi="Times New Roman" w:cs="Times New Roman"/>
          <w:sz w:val="24"/>
          <w:szCs w:val="24"/>
        </w:rPr>
        <w:t xml:space="preserve"> as head of public health in emergency situation</w:t>
      </w:r>
      <w:r w:rsidRPr="00365686">
        <w:rPr>
          <w:rFonts w:ascii="Times New Roman" w:hAnsi="Times New Roman" w:cs="Times New Roman"/>
          <w:sz w:val="24"/>
          <w:szCs w:val="24"/>
        </w:rPr>
        <w:t xml:space="preserve">, </w:t>
      </w:r>
      <w:r w:rsidR="000F73F9" w:rsidRPr="00365686">
        <w:rPr>
          <w:rFonts w:ascii="Times New Roman" w:hAnsi="Times New Roman" w:cs="Times New Roman"/>
          <w:sz w:val="24"/>
          <w:szCs w:val="24"/>
        </w:rPr>
        <w:t>emergency hygiene</w:t>
      </w:r>
      <w:r w:rsidRPr="00365686">
        <w:rPr>
          <w:rFonts w:ascii="Times New Roman" w:hAnsi="Times New Roman" w:cs="Times New Roman"/>
          <w:sz w:val="24"/>
          <w:szCs w:val="24"/>
        </w:rPr>
        <w:t xml:space="preserve"> </w:t>
      </w:r>
      <w:r w:rsidR="000F73F9" w:rsidRPr="00365686">
        <w:rPr>
          <w:rFonts w:ascii="Times New Roman" w:hAnsi="Times New Roman" w:cs="Times New Roman"/>
          <w:sz w:val="24"/>
          <w:szCs w:val="24"/>
        </w:rPr>
        <w:t>and community</w:t>
      </w:r>
      <w:r w:rsidRPr="00365686">
        <w:rPr>
          <w:rFonts w:ascii="Times New Roman" w:hAnsi="Times New Roman" w:cs="Times New Roman"/>
          <w:sz w:val="24"/>
          <w:szCs w:val="24"/>
        </w:rPr>
        <w:t xml:space="preserve"> Led total sanitation campaign </w:t>
      </w:r>
      <w:r w:rsidR="000F73F9" w:rsidRPr="00365686">
        <w:rPr>
          <w:rFonts w:ascii="Times New Roman" w:hAnsi="Times New Roman" w:cs="Times New Roman"/>
          <w:sz w:val="24"/>
          <w:szCs w:val="24"/>
        </w:rPr>
        <w:t>training need</w:t>
      </w:r>
      <w:r w:rsidRPr="00365686">
        <w:rPr>
          <w:rFonts w:ascii="Times New Roman" w:hAnsi="Times New Roman" w:cs="Times New Roman"/>
          <w:sz w:val="24"/>
          <w:szCs w:val="24"/>
        </w:rPr>
        <w:t xml:space="preserve"> to be introduced to the affected community</w:t>
      </w:r>
      <w:r w:rsidR="000F73F9">
        <w:rPr>
          <w:rFonts w:ascii="Times New Roman" w:hAnsi="Times New Roman" w:cs="Times New Roman"/>
          <w:sz w:val="24"/>
          <w:szCs w:val="24"/>
        </w:rPr>
        <w:t xml:space="preserve"> on how to dig personal latrine and how to use them using appropriate approve to motivate them to construct their sanitation facilities. Secondly, conducting workshops with stakeholders living in that area to help their community to construct public toilets and also motivating anyone who make to construct his/her own latrine. Thirdly conducting inclusive </w:t>
      </w:r>
      <w:r w:rsidR="00C567F0">
        <w:rPr>
          <w:rFonts w:ascii="Times New Roman" w:hAnsi="Times New Roman" w:cs="Times New Roman"/>
          <w:sz w:val="24"/>
          <w:szCs w:val="24"/>
        </w:rPr>
        <w:t xml:space="preserve">workshop to both men and women about gender inequalities to understand all sexes </w:t>
      </w:r>
      <w:proofErr w:type="gramStart"/>
      <w:r w:rsidR="00C567F0">
        <w:rPr>
          <w:rFonts w:ascii="Times New Roman" w:hAnsi="Times New Roman" w:cs="Times New Roman"/>
          <w:sz w:val="24"/>
          <w:szCs w:val="24"/>
        </w:rPr>
        <w:t>are  equal</w:t>
      </w:r>
      <w:proofErr w:type="gramEnd"/>
      <w:r w:rsidR="00C567F0">
        <w:rPr>
          <w:rFonts w:ascii="Times New Roman" w:hAnsi="Times New Roman" w:cs="Times New Roman"/>
          <w:sz w:val="24"/>
          <w:szCs w:val="24"/>
        </w:rPr>
        <w:t xml:space="preserve"> in the role which they play.</w:t>
      </w:r>
      <w:r w:rsidR="00C567F0" w:rsidRPr="00365686">
        <w:rPr>
          <w:rFonts w:ascii="Times New Roman" w:hAnsi="Times New Roman" w:cs="Times New Roman"/>
          <w:sz w:val="24"/>
          <w:szCs w:val="24"/>
        </w:rPr>
        <w:t xml:space="preserve"> </w:t>
      </w:r>
    </w:p>
    <w:p w:rsidR="00044839" w:rsidRPr="00365686" w:rsidRDefault="00044839" w:rsidP="008B5B36">
      <w:pPr>
        <w:pStyle w:val="ListParagraph"/>
        <w:numPr>
          <w:ilvl w:val="0"/>
          <w:numId w:val="1"/>
        </w:numPr>
        <w:tabs>
          <w:tab w:val="left" w:pos="90"/>
          <w:tab w:val="left" w:pos="2250"/>
        </w:tabs>
        <w:spacing w:after="0" w:line="360" w:lineRule="auto"/>
        <w:jc w:val="both"/>
        <w:rPr>
          <w:rFonts w:ascii="Times New Roman" w:hAnsi="Times New Roman" w:cs="Times New Roman"/>
          <w:sz w:val="24"/>
          <w:szCs w:val="24"/>
        </w:rPr>
      </w:pPr>
      <w:r w:rsidRPr="00365686">
        <w:rPr>
          <w:rFonts w:ascii="Times New Roman" w:hAnsi="Times New Roman" w:cs="Times New Roman"/>
          <w:b/>
          <w:sz w:val="24"/>
          <w:szCs w:val="24"/>
        </w:rPr>
        <w:t>What are the negative impacts of open defecation and as a Public Health officer how will you curb the habit from a society that is deep rooted in the same</w:t>
      </w:r>
      <w:r w:rsidRPr="00365686">
        <w:rPr>
          <w:rFonts w:ascii="Times New Roman" w:hAnsi="Times New Roman" w:cs="Times New Roman"/>
          <w:sz w:val="24"/>
          <w:szCs w:val="24"/>
        </w:rPr>
        <w:t xml:space="preserve">?    </w:t>
      </w:r>
    </w:p>
    <w:p w:rsidR="00044839" w:rsidRPr="00365686" w:rsidRDefault="00044839" w:rsidP="008B5B36">
      <w:pPr>
        <w:pStyle w:val="ListParagraph"/>
        <w:tabs>
          <w:tab w:val="left" w:pos="90"/>
          <w:tab w:val="left" w:pos="2250"/>
        </w:tabs>
        <w:spacing w:after="0" w:line="360" w:lineRule="auto"/>
        <w:ind w:left="360"/>
        <w:jc w:val="both"/>
        <w:rPr>
          <w:rFonts w:ascii="Times New Roman" w:hAnsi="Times New Roman" w:cs="Times New Roman"/>
          <w:sz w:val="24"/>
          <w:szCs w:val="24"/>
        </w:rPr>
      </w:pPr>
      <w:r w:rsidRPr="00365686">
        <w:rPr>
          <w:rFonts w:ascii="Times New Roman" w:hAnsi="Times New Roman" w:cs="Times New Roman"/>
          <w:b/>
          <w:sz w:val="24"/>
          <w:szCs w:val="24"/>
        </w:rPr>
        <w:t xml:space="preserve">Open defection </w:t>
      </w:r>
      <w:r w:rsidRPr="00365686">
        <w:rPr>
          <w:rFonts w:ascii="Times New Roman" w:hAnsi="Times New Roman" w:cs="Times New Roman"/>
          <w:sz w:val="24"/>
          <w:szCs w:val="24"/>
        </w:rPr>
        <w:t>is the process of empting of bowels in an open area without the use of properly designed structures built to for handling human waste such as toilet or latrines. People defecates in open areas because of the following reasons; poverty that makes difficult to construct latrine, cultural issuers related with sharing of toilets among family members, another issue is that in some cultures, man are not supposed to share the same toilet with his daughter in law. Some people prefer open air defecation due to the freedom it gives them as opposed to using small dark structure or displeasure in using toilets that are not clean. \</w:t>
      </w:r>
    </w:p>
    <w:p w:rsidR="00044839" w:rsidRPr="00365686" w:rsidRDefault="00044839" w:rsidP="008B5B36">
      <w:pPr>
        <w:pStyle w:val="ListParagraph"/>
        <w:tabs>
          <w:tab w:val="left" w:pos="90"/>
          <w:tab w:val="left" w:pos="2250"/>
        </w:tabs>
        <w:spacing w:after="0" w:line="360" w:lineRule="auto"/>
        <w:ind w:left="360"/>
        <w:jc w:val="both"/>
        <w:rPr>
          <w:rFonts w:ascii="Times New Roman" w:hAnsi="Times New Roman" w:cs="Times New Roman"/>
          <w:sz w:val="24"/>
          <w:szCs w:val="24"/>
        </w:rPr>
      </w:pPr>
      <w:r w:rsidRPr="00365686">
        <w:rPr>
          <w:rFonts w:ascii="Times New Roman" w:hAnsi="Times New Roman" w:cs="Times New Roman"/>
          <w:sz w:val="24"/>
          <w:szCs w:val="24"/>
        </w:rPr>
        <w:t>According World Health Organization, India accounts for 59 percent of the 1.1 billion people in the world who practice open defection leading to some serious negative effects on both human health and the environment which are discussed below</w:t>
      </w:r>
    </w:p>
    <w:p w:rsidR="006226AB" w:rsidRPr="00365686" w:rsidRDefault="006226AB" w:rsidP="008B5B36">
      <w:pPr>
        <w:pStyle w:val="ListParagraph"/>
        <w:numPr>
          <w:ilvl w:val="0"/>
          <w:numId w:val="13"/>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Effects on human health</w:t>
      </w:r>
    </w:p>
    <w:p w:rsidR="006226AB" w:rsidRPr="00365686" w:rsidRDefault="006226AB" w:rsidP="008B5B36">
      <w:pPr>
        <w:pStyle w:val="ListParagraph"/>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 xml:space="preserve">Open defecation leads to the spread of water borne disease which includes diarrhea, cholera and other complications associated with the ingesting and exposure to human waste. This exposure is because most of the open defecation takes place in water ways and rivers, but in urban areas, this happens in the drainage system that are usually meant to traffic rain water away from urban areas into natural water ways. These areas are preferred because open defecators have a belief that the water washes away their waste.   Therefore, the results of open defecation near water </w:t>
      </w:r>
      <w:r w:rsidRPr="00365686">
        <w:rPr>
          <w:rFonts w:ascii="Times New Roman" w:hAnsi="Times New Roman" w:cs="Times New Roman"/>
          <w:sz w:val="24"/>
          <w:szCs w:val="24"/>
        </w:rPr>
        <w:lastRenderedPageBreak/>
        <w:t>ways is that it is carried into water system without treatment leading the contaminated water to end up in the main water sources and when people who live within the surroundings areas use this water for drinking and cooking since the water is not boiled most of the time because of poverty and lack of education, it results in water borne diseases such as cholera, typhoid, diarrhea and trachoma. These diseases affect children under the age of 5 years the most since they are very susceptible to diseases.</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Apart from water borne diseases, when the human waste accumulates, it attracts vectors like flies and other insects. These flies then travel around the surrounding areas, carrying feces and disease causing microbes where they then land on the food and drink that people take unknowingly. In such cases, the flies become the direct transmitters of the diseases such as cholera.</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Open defecation also compounds the problem of disease exposure, the common disease caused by this unsanitary act includes, diarrhea, regularly stomach upsets and overall poor health. This means that people can’t make their way to distant places to the urgency of their calls of nature, so the pass their waste closed to where they have their bowel attacks. It simply ends up creating more of the same problems that started the disease in the first place and in turn leads to more people catching the disease and less people using the facility which can expose them to getting the disease.</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Malnutrition especially in children is also associated with open defecation. Once a child is a victim of the diseases passed on due to lack of proper sanitation and hygiene practice, they begin to lose a lot of fluids and lack of appetite for food. As results, it gives rise to many cases of malnutrition in children. Intestinal worms which are passed on through human waste also leads to stunted growth and weakened the immune system that makes the child more susceptible to other diseases such as pneumonia and tuberculosis.</w:t>
      </w:r>
    </w:p>
    <w:p w:rsidR="006226AB" w:rsidRPr="00365686" w:rsidRDefault="006226AB" w:rsidP="008B5B36">
      <w:pPr>
        <w:pStyle w:val="ListParagraph"/>
        <w:numPr>
          <w:ilvl w:val="0"/>
          <w:numId w:val="13"/>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Effects of open defecation on the environment</w:t>
      </w:r>
    </w:p>
    <w:p w:rsidR="006226AB" w:rsidRPr="00365686" w:rsidRDefault="006226AB" w:rsidP="008B5B36">
      <w:pPr>
        <w:pStyle w:val="ListParagraph"/>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 xml:space="preserve">Contamination by microbes, the environment suffers from open defecation because it introduces toxins and bacteria in the ecosystem in amounts that it can’t maintained or break down at a time which leads to build up of filth. </w:t>
      </w:r>
    </w:p>
    <w:p w:rsidR="006226AB" w:rsidRPr="00365686" w:rsidRDefault="006226AB" w:rsidP="008B5B36">
      <w:pPr>
        <w:pStyle w:val="ListParagraph"/>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 xml:space="preserve">The load of microbes in the environment can become so great that in the end, they end up in aquatic system causing harm to aquatic life which at the same time can contribute to the formation of algal blooms that form disgusting scum on the surface of the water ways which </w:t>
      </w:r>
      <w:r w:rsidRPr="00365686">
        <w:rPr>
          <w:rFonts w:ascii="Times New Roman" w:hAnsi="Times New Roman" w:cs="Times New Roman"/>
          <w:sz w:val="24"/>
          <w:szCs w:val="24"/>
        </w:rPr>
        <w:lastRenderedPageBreak/>
        <w:t>disturb aquatic life underneath the water by preventing oxygen and light diffusion into the water.</w:t>
      </w:r>
    </w:p>
    <w:p w:rsidR="006226AB" w:rsidRPr="00365686" w:rsidRDefault="006226AB" w:rsidP="008B5B36">
      <w:p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Open defecation can be controlled in the following ways;</w:t>
      </w:r>
    </w:p>
    <w:p w:rsidR="006226AB" w:rsidRPr="00365686" w:rsidRDefault="006226AB" w:rsidP="008B5B36">
      <w:pPr>
        <w:pStyle w:val="ListParagraph"/>
        <w:numPr>
          <w:ilvl w:val="0"/>
          <w:numId w:val="8"/>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Provision of toilet</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 xml:space="preserve">There is a need to provide enough toilets to people since they are poor by the government and local organizations such as Community Based organization and Non-government </w:t>
      </w:r>
      <w:r w:rsidR="00613F19" w:rsidRPr="00365686">
        <w:rPr>
          <w:rFonts w:ascii="Times New Roman" w:hAnsi="Times New Roman" w:cs="Times New Roman"/>
          <w:sz w:val="24"/>
          <w:szCs w:val="24"/>
        </w:rPr>
        <w:t>Organization</w:t>
      </w:r>
      <w:r w:rsidRPr="00365686">
        <w:rPr>
          <w:rFonts w:ascii="Times New Roman" w:hAnsi="Times New Roman" w:cs="Times New Roman"/>
          <w:sz w:val="24"/>
          <w:szCs w:val="24"/>
        </w:rPr>
        <w:t xml:space="preserve"> to help fix the problem. Construction of pit latrines and options such as compost toilets is necessary to help deal with the problem of lacking sewer systems.</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Government should also try to establish incentives for people to build their own toilets by providing subsidies and putting up public toilets in strategic locations</w:t>
      </w:r>
    </w:p>
    <w:p w:rsidR="006226AB" w:rsidRPr="00365686" w:rsidRDefault="006226AB" w:rsidP="008B5B36">
      <w:pPr>
        <w:pStyle w:val="ListParagraph"/>
        <w:numPr>
          <w:ilvl w:val="0"/>
          <w:numId w:val="8"/>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 xml:space="preserve">Corrective civil education </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Addressing the negative cultural association that people have with toilets, this means that people should be informed and given civic education to enable break away from their cultural beliefs on issues such as the fact that toilet are not supposed to be shared. In other words, cultural norms and beliefs most be changed over time through education and creation of awareness.  With time people can become informed and drop the beliefs or at least adjust and make concession about the ones that are most destructive.</w:t>
      </w:r>
    </w:p>
    <w:p w:rsidR="006226AB" w:rsidRPr="00365686" w:rsidRDefault="006226AB" w:rsidP="008B5B36">
      <w:pPr>
        <w:pStyle w:val="ListParagraph"/>
        <w:numPr>
          <w:ilvl w:val="0"/>
          <w:numId w:val="8"/>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Incentive public hygiene</w:t>
      </w:r>
    </w:p>
    <w:p w:rsidR="006226AB" w:rsidRPr="00365686" w:rsidRDefault="006226AB"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 xml:space="preserve">By creating government programs that encourage sanitation and personal hygiene, individuals must involve and focused to take up the responsibilities of enhancing their hygiene as well as overall health. Through such programs, people can get to learn the importance of their environment and work towards ensuring that they don’t harm themselves by partaking in open defecation. This reduces healthcare burden on the government and lessens the number of those who practice open defecation as it will be seen as bad activity. </w:t>
      </w:r>
    </w:p>
    <w:p w:rsidR="009B145D" w:rsidRPr="00365686" w:rsidRDefault="009B145D" w:rsidP="008B5B36">
      <w:pPr>
        <w:pStyle w:val="ListParagraph"/>
        <w:numPr>
          <w:ilvl w:val="0"/>
          <w:numId w:val="1"/>
        </w:numPr>
        <w:tabs>
          <w:tab w:val="left" w:pos="90"/>
          <w:tab w:val="left" w:pos="2250"/>
        </w:tabs>
        <w:spacing w:after="0" w:line="360" w:lineRule="auto"/>
        <w:jc w:val="both"/>
        <w:rPr>
          <w:rFonts w:ascii="Times New Roman" w:hAnsi="Times New Roman" w:cs="Times New Roman"/>
          <w:b/>
          <w:sz w:val="24"/>
          <w:szCs w:val="24"/>
        </w:rPr>
      </w:pPr>
      <w:r w:rsidRPr="00365686">
        <w:rPr>
          <w:rFonts w:ascii="Times New Roman" w:hAnsi="Times New Roman" w:cs="Times New Roman"/>
          <w:b/>
          <w:sz w:val="24"/>
          <w:szCs w:val="24"/>
        </w:rPr>
        <w:t>Public health is about partnership between the different players. Explain how the role of international non-profit/NGO in terms of i) recruitment ii) training iii) funding and iv) monitoring for public health projects contribute to the success or failure of those projects in the developing countries</w:t>
      </w:r>
    </w:p>
    <w:p w:rsidR="009B145D" w:rsidRPr="00365686" w:rsidRDefault="009B145D" w:rsidP="008B5B36">
      <w:pPr>
        <w:tabs>
          <w:tab w:val="left" w:pos="90"/>
          <w:tab w:val="left" w:pos="2250"/>
        </w:tabs>
        <w:spacing w:after="0" w:line="360" w:lineRule="auto"/>
        <w:ind w:left="90"/>
        <w:jc w:val="both"/>
        <w:rPr>
          <w:rFonts w:ascii="Times New Roman" w:hAnsi="Times New Roman" w:cs="Times New Roman"/>
          <w:sz w:val="24"/>
          <w:szCs w:val="24"/>
        </w:rPr>
      </w:pPr>
    </w:p>
    <w:p w:rsidR="009B145D" w:rsidRPr="00365686" w:rsidRDefault="009B145D" w:rsidP="008B5B36">
      <w:pPr>
        <w:tabs>
          <w:tab w:val="left" w:pos="90"/>
          <w:tab w:val="left" w:pos="2250"/>
        </w:tabs>
        <w:spacing w:after="0" w:line="360" w:lineRule="auto"/>
        <w:ind w:left="90"/>
        <w:jc w:val="both"/>
        <w:rPr>
          <w:rFonts w:ascii="Times New Roman" w:hAnsi="Times New Roman" w:cs="Times New Roman"/>
          <w:sz w:val="24"/>
          <w:szCs w:val="24"/>
        </w:rPr>
      </w:pPr>
      <w:r w:rsidRPr="00365686">
        <w:rPr>
          <w:rFonts w:ascii="Times New Roman" w:hAnsi="Times New Roman" w:cs="Times New Roman"/>
          <w:sz w:val="24"/>
          <w:szCs w:val="24"/>
        </w:rPr>
        <w:t xml:space="preserve">NGOs greatly contributes to the success and failure of public health projects in developing countries in many ways for example, when a NGO </w:t>
      </w:r>
      <w:r w:rsidRPr="00365686">
        <w:rPr>
          <w:rFonts w:ascii="Times New Roman" w:hAnsi="Times New Roman" w:cs="Times New Roman"/>
          <w:b/>
          <w:sz w:val="24"/>
          <w:szCs w:val="24"/>
        </w:rPr>
        <w:t>recruited</w:t>
      </w:r>
      <w:r w:rsidRPr="00365686">
        <w:rPr>
          <w:rFonts w:ascii="Times New Roman" w:hAnsi="Times New Roman" w:cs="Times New Roman"/>
          <w:sz w:val="24"/>
          <w:szCs w:val="24"/>
        </w:rPr>
        <w:t xml:space="preserve"> under qualified or lazy staffs to </w:t>
      </w:r>
      <w:r w:rsidRPr="00365686">
        <w:rPr>
          <w:rFonts w:ascii="Times New Roman" w:hAnsi="Times New Roman" w:cs="Times New Roman"/>
          <w:sz w:val="24"/>
          <w:szCs w:val="24"/>
        </w:rPr>
        <w:lastRenderedPageBreak/>
        <w:t>implement public health projects, they will lack skills and knowledge to tackle some of the health problems which is affecting the communi</w:t>
      </w:r>
      <w:r w:rsidR="00A60E0C">
        <w:rPr>
          <w:rFonts w:ascii="Times New Roman" w:hAnsi="Times New Roman" w:cs="Times New Roman"/>
          <w:sz w:val="24"/>
          <w:szCs w:val="24"/>
        </w:rPr>
        <w:t xml:space="preserve">ty which they are to operate. </w:t>
      </w:r>
      <w:r w:rsidRPr="00365686">
        <w:rPr>
          <w:rFonts w:ascii="Times New Roman" w:hAnsi="Times New Roman" w:cs="Times New Roman"/>
          <w:sz w:val="24"/>
          <w:szCs w:val="24"/>
        </w:rPr>
        <w:t xml:space="preserve"> </w:t>
      </w:r>
      <w:r w:rsidR="00A60E0C" w:rsidRPr="00365686">
        <w:rPr>
          <w:rFonts w:ascii="Times New Roman" w:hAnsi="Times New Roman" w:cs="Times New Roman"/>
          <w:sz w:val="24"/>
          <w:szCs w:val="24"/>
        </w:rPr>
        <w:t>Secondly</w:t>
      </w:r>
      <w:r w:rsidRPr="00365686">
        <w:rPr>
          <w:rFonts w:ascii="Times New Roman" w:hAnsi="Times New Roman" w:cs="Times New Roman"/>
          <w:sz w:val="24"/>
          <w:szCs w:val="24"/>
        </w:rPr>
        <w:t xml:space="preserve"> lazy staffs won’t do the work hence not reaching out to the target communities which at the end leads to the failure of the projects.</w:t>
      </w:r>
      <w:r w:rsidR="008C3485" w:rsidRPr="00365686">
        <w:rPr>
          <w:rFonts w:ascii="Times New Roman" w:hAnsi="Times New Roman" w:cs="Times New Roman"/>
          <w:sz w:val="24"/>
          <w:szCs w:val="24"/>
        </w:rPr>
        <w:t xml:space="preserve"> And when it comes to </w:t>
      </w:r>
      <w:r w:rsidR="007C24D4" w:rsidRPr="00365686">
        <w:rPr>
          <w:rFonts w:ascii="Times New Roman" w:hAnsi="Times New Roman" w:cs="Times New Roman"/>
          <w:b/>
          <w:sz w:val="24"/>
          <w:szCs w:val="24"/>
        </w:rPr>
        <w:t>t</w:t>
      </w:r>
      <w:r w:rsidR="008C3485" w:rsidRPr="00365686">
        <w:rPr>
          <w:rFonts w:ascii="Times New Roman" w:hAnsi="Times New Roman" w:cs="Times New Roman"/>
          <w:b/>
          <w:sz w:val="24"/>
          <w:szCs w:val="24"/>
        </w:rPr>
        <w:t>raining,</w:t>
      </w:r>
      <w:r w:rsidR="007C24D4" w:rsidRPr="00365686">
        <w:rPr>
          <w:rFonts w:ascii="Times New Roman" w:hAnsi="Times New Roman" w:cs="Times New Roman"/>
          <w:b/>
          <w:sz w:val="24"/>
          <w:szCs w:val="24"/>
        </w:rPr>
        <w:t xml:space="preserve"> </w:t>
      </w:r>
      <w:r w:rsidR="00C43704" w:rsidRPr="00365686">
        <w:rPr>
          <w:rFonts w:ascii="Times New Roman" w:hAnsi="Times New Roman" w:cs="Times New Roman"/>
          <w:sz w:val="24"/>
          <w:szCs w:val="24"/>
        </w:rPr>
        <w:t>NGOs which</w:t>
      </w:r>
      <w:r w:rsidR="008C3485" w:rsidRPr="00365686">
        <w:rPr>
          <w:rFonts w:ascii="Times New Roman" w:hAnsi="Times New Roman" w:cs="Times New Roman"/>
          <w:sz w:val="24"/>
          <w:szCs w:val="24"/>
        </w:rPr>
        <w:t xml:space="preserve"> </w:t>
      </w:r>
      <w:r w:rsidR="007C24D4" w:rsidRPr="00365686">
        <w:rPr>
          <w:rFonts w:ascii="Times New Roman" w:hAnsi="Times New Roman" w:cs="Times New Roman"/>
          <w:sz w:val="24"/>
          <w:szCs w:val="24"/>
        </w:rPr>
        <w:t>spend</w:t>
      </w:r>
      <w:r w:rsidR="008C3485" w:rsidRPr="00365686">
        <w:rPr>
          <w:rFonts w:ascii="Times New Roman" w:hAnsi="Times New Roman" w:cs="Times New Roman"/>
          <w:sz w:val="24"/>
          <w:szCs w:val="24"/>
        </w:rPr>
        <w:t xml:space="preserve"> </w:t>
      </w:r>
      <w:r w:rsidR="00C43704" w:rsidRPr="00365686">
        <w:rPr>
          <w:rFonts w:ascii="Times New Roman" w:hAnsi="Times New Roman" w:cs="Times New Roman"/>
          <w:sz w:val="24"/>
          <w:szCs w:val="24"/>
        </w:rPr>
        <w:t>many resources</w:t>
      </w:r>
      <w:r w:rsidR="007C24D4" w:rsidRPr="00365686">
        <w:rPr>
          <w:rFonts w:ascii="Times New Roman" w:hAnsi="Times New Roman" w:cs="Times New Roman"/>
          <w:sz w:val="24"/>
          <w:szCs w:val="24"/>
        </w:rPr>
        <w:t xml:space="preserve"> on</w:t>
      </w:r>
      <w:r w:rsidR="008C3485" w:rsidRPr="00365686">
        <w:rPr>
          <w:rFonts w:ascii="Times New Roman" w:hAnsi="Times New Roman" w:cs="Times New Roman"/>
          <w:sz w:val="24"/>
          <w:szCs w:val="24"/>
        </w:rPr>
        <w:t xml:space="preserve"> capacity building </w:t>
      </w:r>
      <w:r w:rsidR="007C24D4" w:rsidRPr="00365686">
        <w:rPr>
          <w:rFonts w:ascii="Times New Roman" w:hAnsi="Times New Roman" w:cs="Times New Roman"/>
          <w:sz w:val="24"/>
          <w:szCs w:val="24"/>
        </w:rPr>
        <w:t xml:space="preserve">of their </w:t>
      </w:r>
      <w:r w:rsidR="008C3485" w:rsidRPr="00365686">
        <w:rPr>
          <w:rFonts w:ascii="Times New Roman" w:hAnsi="Times New Roman" w:cs="Times New Roman"/>
          <w:sz w:val="24"/>
          <w:szCs w:val="24"/>
        </w:rPr>
        <w:t xml:space="preserve">staffs are likely to </w:t>
      </w:r>
      <w:r w:rsidR="007C24D4" w:rsidRPr="00365686">
        <w:rPr>
          <w:rFonts w:ascii="Times New Roman" w:hAnsi="Times New Roman" w:cs="Times New Roman"/>
          <w:sz w:val="24"/>
          <w:szCs w:val="24"/>
        </w:rPr>
        <w:t>implement the public health projects</w:t>
      </w:r>
      <w:r w:rsidR="008C3485" w:rsidRPr="00365686">
        <w:rPr>
          <w:rFonts w:ascii="Times New Roman" w:hAnsi="Times New Roman" w:cs="Times New Roman"/>
          <w:sz w:val="24"/>
          <w:szCs w:val="24"/>
        </w:rPr>
        <w:t xml:space="preserve"> </w:t>
      </w:r>
      <w:r w:rsidR="007C24D4" w:rsidRPr="00365686">
        <w:rPr>
          <w:rFonts w:ascii="Times New Roman" w:hAnsi="Times New Roman" w:cs="Times New Roman"/>
          <w:sz w:val="24"/>
          <w:szCs w:val="24"/>
        </w:rPr>
        <w:t>successfully</w:t>
      </w:r>
      <w:r w:rsidR="00A60E0C">
        <w:rPr>
          <w:rFonts w:ascii="Times New Roman" w:hAnsi="Times New Roman" w:cs="Times New Roman"/>
          <w:sz w:val="24"/>
          <w:szCs w:val="24"/>
        </w:rPr>
        <w:t xml:space="preserve"> but projects which don’t do capacity building to their employees fail to achieve their goals because the employees will not be able to deliver the right information due to the lack of technical skills in implementing the project</w:t>
      </w:r>
      <w:r w:rsidR="007C24D4" w:rsidRPr="00365686">
        <w:rPr>
          <w:rFonts w:ascii="Times New Roman" w:hAnsi="Times New Roman" w:cs="Times New Roman"/>
          <w:sz w:val="24"/>
          <w:szCs w:val="24"/>
        </w:rPr>
        <w:t xml:space="preserve">. </w:t>
      </w:r>
      <w:r w:rsidRPr="00365686">
        <w:rPr>
          <w:rFonts w:ascii="Times New Roman" w:hAnsi="Times New Roman" w:cs="Times New Roman"/>
          <w:sz w:val="24"/>
          <w:szCs w:val="24"/>
        </w:rPr>
        <w:t xml:space="preserve">In terms of </w:t>
      </w:r>
      <w:r w:rsidRPr="00365686">
        <w:rPr>
          <w:rFonts w:ascii="Times New Roman" w:hAnsi="Times New Roman" w:cs="Times New Roman"/>
          <w:b/>
          <w:sz w:val="24"/>
          <w:szCs w:val="24"/>
        </w:rPr>
        <w:t>funding</w:t>
      </w:r>
      <w:r w:rsidRPr="00365686">
        <w:rPr>
          <w:rFonts w:ascii="Times New Roman" w:hAnsi="Times New Roman" w:cs="Times New Roman"/>
          <w:sz w:val="24"/>
          <w:szCs w:val="24"/>
        </w:rPr>
        <w:t>, project with low funds</w:t>
      </w:r>
      <w:r w:rsidR="007C24D4" w:rsidRPr="00365686">
        <w:rPr>
          <w:rFonts w:ascii="Times New Roman" w:hAnsi="Times New Roman" w:cs="Times New Roman"/>
          <w:sz w:val="24"/>
          <w:szCs w:val="24"/>
        </w:rPr>
        <w:t xml:space="preserve"> from the donors</w:t>
      </w:r>
      <w:r w:rsidRPr="00365686">
        <w:rPr>
          <w:rFonts w:ascii="Times New Roman" w:hAnsi="Times New Roman" w:cs="Times New Roman"/>
          <w:sz w:val="24"/>
          <w:szCs w:val="24"/>
        </w:rPr>
        <w:t xml:space="preserve"> at times don’t reach their goal</w:t>
      </w:r>
      <w:r w:rsidR="00C43704" w:rsidRPr="00365686">
        <w:rPr>
          <w:rFonts w:ascii="Times New Roman" w:hAnsi="Times New Roman" w:cs="Times New Roman"/>
          <w:sz w:val="24"/>
          <w:szCs w:val="24"/>
        </w:rPr>
        <w:t>; this is</w:t>
      </w:r>
      <w:r w:rsidRPr="00365686">
        <w:rPr>
          <w:rFonts w:ascii="Times New Roman" w:hAnsi="Times New Roman" w:cs="Times New Roman"/>
          <w:sz w:val="24"/>
          <w:szCs w:val="24"/>
        </w:rPr>
        <w:t xml:space="preserve"> because </w:t>
      </w:r>
      <w:r w:rsidR="00C43704" w:rsidRPr="00365686">
        <w:rPr>
          <w:rFonts w:ascii="Times New Roman" w:hAnsi="Times New Roman" w:cs="Times New Roman"/>
          <w:sz w:val="24"/>
          <w:szCs w:val="24"/>
        </w:rPr>
        <w:t>the project</w:t>
      </w:r>
      <w:r w:rsidRPr="00365686">
        <w:rPr>
          <w:rFonts w:ascii="Times New Roman" w:hAnsi="Times New Roman" w:cs="Times New Roman"/>
          <w:sz w:val="24"/>
          <w:szCs w:val="24"/>
        </w:rPr>
        <w:t xml:space="preserve"> might have plan</w:t>
      </w:r>
      <w:r w:rsidR="00C43704" w:rsidRPr="00365686">
        <w:rPr>
          <w:rFonts w:ascii="Times New Roman" w:hAnsi="Times New Roman" w:cs="Times New Roman"/>
          <w:sz w:val="24"/>
          <w:szCs w:val="24"/>
        </w:rPr>
        <w:t>ned</w:t>
      </w:r>
      <w:r w:rsidRPr="00365686">
        <w:rPr>
          <w:rFonts w:ascii="Times New Roman" w:hAnsi="Times New Roman" w:cs="Times New Roman"/>
          <w:sz w:val="24"/>
          <w:szCs w:val="24"/>
        </w:rPr>
        <w:t xml:space="preserve"> </w:t>
      </w:r>
      <w:r w:rsidR="00C43704" w:rsidRPr="00365686">
        <w:rPr>
          <w:rFonts w:ascii="Times New Roman" w:hAnsi="Times New Roman" w:cs="Times New Roman"/>
          <w:sz w:val="24"/>
          <w:szCs w:val="24"/>
        </w:rPr>
        <w:t>to</w:t>
      </w:r>
      <w:r w:rsidRPr="00365686">
        <w:rPr>
          <w:rFonts w:ascii="Times New Roman" w:hAnsi="Times New Roman" w:cs="Times New Roman"/>
          <w:sz w:val="24"/>
          <w:szCs w:val="24"/>
        </w:rPr>
        <w:t xml:space="preserve"> </w:t>
      </w:r>
      <w:r w:rsidR="00C43704" w:rsidRPr="00365686">
        <w:rPr>
          <w:rFonts w:ascii="Times New Roman" w:hAnsi="Times New Roman" w:cs="Times New Roman"/>
          <w:sz w:val="24"/>
          <w:szCs w:val="24"/>
        </w:rPr>
        <w:t>reach</w:t>
      </w:r>
      <w:r w:rsidRPr="00365686">
        <w:rPr>
          <w:rFonts w:ascii="Times New Roman" w:hAnsi="Times New Roman" w:cs="Times New Roman"/>
          <w:sz w:val="24"/>
          <w:szCs w:val="24"/>
        </w:rPr>
        <w:t xml:space="preserve"> ten communities which needs public health awareness in one year time and without good funding from the donor to meet the target population</w:t>
      </w:r>
      <w:r w:rsidR="00C43704" w:rsidRPr="00365686">
        <w:rPr>
          <w:rFonts w:ascii="Times New Roman" w:hAnsi="Times New Roman" w:cs="Times New Roman"/>
          <w:sz w:val="24"/>
          <w:szCs w:val="24"/>
        </w:rPr>
        <w:t xml:space="preserve"> in planned period</w:t>
      </w:r>
      <w:r w:rsidRPr="00365686">
        <w:rPr>
          <w:rFonts w:ascii="Times New Roman" w:hAnsi="Times New Roman" w:cs="Times New Roman"/>
          <w:sz w:val="24"/>
          <w:szCs w:val="24"/>
        </w:rPr>
        <w:t xml:space="preserve"> will surely fail the project. When it comes to </w:t>
      </w:r>
      <w:r w:rsidRPr="00365686">
        <w:rPr>
          <w:rFonts w:ascii="Times New Roman" w:hAnsi="Times New Roman" w:cs="Times New Roman"/>
          <w:b/>
          <w:sz w:val="24"/>
          <w:szCs w:val="24"/>
        </w:rPr>
        <w:t>monitoring</w:t>
      </w:r>
      <w:r w:rsidR="00B160E1" w:rsidRPr="00365686">
        <w:rPr>
          <w:rFonts w:ascii="Times New Roman" w:hAnsi="Times New Roman" w:cs="Times New Roman"/>
          <w:sz w:val="24"/>
          <w:szCs w:val="24"/>
        </w:rPr>
        <w:t xml:space="preserve"> of public health projects, it </w:t>
      </w:r>
      <w:r w:rsidRPr="00365686">
        <w:rPr>
          <w:rFonts w:ascii="Times New Roman" w:hAnsi="Times New Roman" w:cs="Times New Roman"/>
          <w:sz w:val="24"/>
          <w:szCs w:val="24"/>
        </w:rPr>
        <w:t xml:space="preserve">needs </w:t>
      </w:r>
      <w:r w:rsidR="00B160E1" w:rsidRPr="00365686">
        <w:rPr>
          <w:rFonts w:ascii="Times New Roman" w:hAnsi="Times New Roman" w:cs="Times New Roman"/>
          <w:sz w:val="24"/>
          <w:szCs w:val="24"/>
        </w:rPr>
        <w:t>very active and qualified personnel’s</w:t>
      </w:r>
      <w:r w:rsidRPr="00365686">
        <w:rPr>
          <w:rFonts w:ascii="Times New Roman" w:hAnsi="Times New Roman" w:cs="Times New Roman"/>
          <w:sz w:val="24"/>
          <w:szCs w:val="24"/>
        </w:rPr>
        <w:t xml:space="preserve"> who have experience in monitoring to carry out the monitoring program in order to know if there is progress made by the project by putting the exact thing which are happening in the ground</w:t>
      </w:r>
      <w:r w:rsidR="00C43704" w:rsidRPr="00365686">
        <w:rPr>
          <w:rFonts w:ascii="Times New Roman" w:hAnsi="Times New Roman" w:cs="Times New Roman"/>
          <w:sz w:val="24"/>
          <w:szCs w:val="24"/>
        </w:rPr>
        <w:t xml:space="preserve"> can lead</w:t>
      </w:r>
      <w:r w:rsidRPr="00365686">
        <w:rPr>
          <w:rFonts w:ascii="Times New Roman" w:hAnsi="Times New Roman" w:cs="Times New Roman"/>
          <w:sz w:val="24"/>
          <w:szCs w:val="24"/>
        </w:rPr>
        <w:t xml:space="preserve"> to the success of the project.</w:t>
      </w:r>
    </w:p>
    <w:p w:rsidR="009B145D" w:rsidRPr="00365686" w:rsidRDefault="009B145D" w:rsidP="008B5B36">
      <w:pPr>
        <w:tabs>
          <w:tab w:val="left" w:pos="90"/>
          <w:tab w:val="left" w:pos="2250"/>
        </w:tabs>
        <w:spacing w:line="360" w:lineRule="auto"/>
        <w:ind w:left="90"/>
        <w:jc w:val="both"/>
        <w:rPr>
          <w:rFonts w:ascii="Times New Roman" w:hAnsi="Times New Roman" w:cs="Times New Roman"/>
          <w:sz w:val="24"/>
          <w:szCs w:val="24"/>
        </w:rPr>
      </w:pPr>
    </w:p>
    <w:p w:rsidR="008B5B36" w:rsidRPr="00365686" w:rsidRDefault="008B5B36" w:rsidP="008B5B36">
      <w:pPr>
        <w:tabs>
          <w:tab w:val="left" w:pos="90"/>
          <w:tab w:val="left" w:pos="2250"/>
        </w:tabs>
        <w:spacing w:line="360" w:lineRule="auto"/>
        <w:ind w:left="90"/>
        <w:jc w:val="both"/>
        <w:rPr>
          <w:rFonts w:ascii="Times New Roman" w:hAnsi="Times New Roman" w:cs="Times New Roman"/>
          <w:sz w:val="24"/>
          <w:szCs w:val="24"/>
        </w:rPr>
      </w:pPr>
    </w:p>
    <w:sectPr w:rsidR="008B5B36" w:rsidRPr="0036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0183"/>
    <w:multiLevelType w:val="hybridMultilevel"/>
    <w:tmpl w:val="F9B2E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940894"/>
    <w:multiLevelType w:val="hybridMultilevel"/>
    <w:tmpl w:val="AE50C348"/>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23594019"/>
    <w:multiLevelType w:val="hybridMultilevel"/>
    <w:tmpl w:val="82269294"/>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65BC4"/>
    <w:multiLevelType w:val="hybridMultilevel"/>
    <w:tmpl w:val="6A20BA9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64506D2"/>
    <w:multiLevelType w:val="hybridMultilevel"/>
    <w:tmpl w:val="22AA2D5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480D4C"/>
    <w:multiLevelType w:val="hybridMultilevel"/>
    <w:tmpl w:val="1526A6B6"/>
    <w:lvl w:ilvl="0" w:tplc="0409001B">
      <w:start w:val="1"/>
      <w:numFmt w:val="low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nsid w:val="663A7BF2"/>
    <w:multiLevelType w:val="hybridMultilevel"/>
    <w:tmpl w:val="A900FE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B502E8A"/>
    <w:multiLevelType w:val="hybridMultilevel"/>
    <w:tmpl w:val="2974966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6C1C32E6"/>
    <w:multiLevelType w:val="hybridMultilevel"/>
    <w:tmpl w:val="DB143878"/>
    <w:lvl w:ilvl="0" w:tplc="0409001B">
      <w:start w:val="1"/>
      <w:numFmt w:val="lowerRoman"/>
      <w:lvlText w:val="%1."/>
      <w:lvlJc w:val="righ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9">
    <w:nsid w:val="77722D86"/>
    <w:multiLevelType w:val="hybridMultilevel"/>
    <w:tmpl w:val="4AF64B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9D20D9"/>
    <w:multiLevelType w:val="hybridMultilevel"/>
    <w:tmpl w:val="DBE2127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7A2A6CC2"/>
    <w:multiLevelType w:val="hybridMultilevel"/>
    <w:tmpl w:val="21F403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6"/>
  </w:num>
  <w:num w:numId="5">
    <w:abstractNumId w:val="10"/>
  </w:num>
  <w:num w:numId="6">
    <w:abstractNumId w:val="4"/>
  </w:num>
  <w:num w:numId="7">
    <w:abstractNumId w:val="7"/>
  </w:num>
  <w:num w:numId="8">
    <w:abstractNumId w:val="5"/>
  </w:num>
  <w:num w:numId="9">
    <w:abstractNumId w:val="3"/>
  </w:num>
  <w:num w:numId="10">
    <w:abstractNumId w:val="8"/>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08"/>
    <w:rsid w:val="00001F45"/>
    <w:rsid w:val="000420F4"/>
    <w:rsid w:val="00044839"/>
    <w:rsid w:val="00063D1D"/>
    <w:rsid w:val="000F3833"/>
    <w:rsid w:val="000F73F9"/>
    <w:rsid w:val="000F761A"/>
    <w:rsid w:val="00135F57"/>
    <w:rsid w:val="001A4457"/>
    <w:rsid w:val="00291921"/>
    <w:rsid w:val="002D1658"/>
    <w:rsid w:val="003375B5"/>
    <w:rsid w:val="0035103F"/>
    <w:rsid w:val="00365686"/>
    <w:rsid w:val="003757FA"/>
    <w:rsid w:val="003F2E08"/>
    <w:rsid w:val="0041219F"/>
    <w:rsid w:val="00613F19"/>
    <w:rsid w:val="006226AB"/>
    <w:rsid w:val="00641106"/>
    <w:rsid w:val="00651968"/>
    <w:rsid w:val="00672CDB"/>
    <w:rsid w:val="006B7666"/>
    <w:rsid w:val="00712CFF"/>
    <w:rsid w:val="00772BBA"/>
    <w:rsid w:val="00792B14"/>
    <w:rsid w:val="00795359"/>
    <w:rsid w:val="007C24D4"/>
    <w:rsid w:val="008B5B36"/>
    <w:rsid w:val="008C0F9E"/>
    <w:rsid w:val="008C3485"/>
    <w:rsid w:val="00923BA6"/>
    <w:rsid w:val="00931CC8"/>
    <w:rsid w:val="009B145D"/>
    <w:rsid w:val="009D3108"/>
    <w:rsid w:val="00A348EC"/>
    <w:rsid w:val="00A60E0C"/>
    <w:rsid w:val="00A778A8"/>
    <w:rsid w:val="00A83303"/>
    <w:rsid w:val="00AF4DAA"/>
    <w:rsid w:val="00B160E1"/>
    <w:rsid w:val="00B77829"/>
    <w:rsid w:val="00BD5BCC"/>
    <w:rsid w:val="00C43704"/>
    <w:rsid w:val="00C53FC1"/>
    <w:rsid w:val="00C567F0"/>
    <w:rsid w:val="00C96CF1"/>
    <w:rsid w:val="00CD6AF7"/>
    <w:rsid w:val="00D226DB"/>
    <w:rsid w:val="00D43B7A"/>
    <w:rsid w:val="00D945C4"/>
    <w:rsid w:val="00DB04AE"/>
    <w:rsid w:val="00E5235E"/>
    <w:rsid w:val="00E57511"/>
    <w:rsid w:val="00E71B7D"/>
    <w:rsid w:val="00E97F2A"/>
    <w:rsid w:val="00EB54FE"/>
    <w:rsid w:val="00F66542"/>
    <w:rsid w:val="00F8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08"/>
    <w:pPr>
      <w:ind w:left="720"/>
      <w:contextualSpacing/>
    </w:pPr>
  </w:style>
  <w:style w:type="paragraph" w:customStyle="1" w:styleId="Default">
    <w:name w:val="Default"/>
    <w:rsid w:val="009D3108"/>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1Char">
    <w:name w:val="Heading 1 Char"/>
    <w:basedOn w:val="DefaultParagraphFont"/>
    <w:link w:val="Heading1"/>
    <w:uiPriority w:val="9"/>
    <w:rsid w:val="00712C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B7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666"/>
    <w:rPr>
      <w:b/>
      <w:bCs/>
    </w:rPr>
  </w:style>
  <w:style w:type="character" w:styleId="Emphasis">
    <w:name w:val="Emphasis"/>
    <w:basedOn w:val="DefaultParagraphFont"/>
    <w:uiPriority w:val="20"/>
    <w:qFormat/>
    <w:rsid w:val="003F2E08"/>
    <w:rPr>
      <w:i/>
      <w:iCs/>
    </w:rPr>
  </w:style>
  <w:style w:type="paragraph" w:styleId="NoSpacing">
    <w:name w:val="No Spacing"/>
    <w:uiPriority w:val="1"/>
    <w:qFormat/>
    <w:rsid w:val="00AF4D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08"/>
    <w:pPr>
      <w:ind w:left="720"/>
      <w:contextualSpacing/>
    </w:pPr>
  </w:style>
  <w:style w:type="paragraph" w:customStyle="1" w:styleId="Default">
    <w:name w:val="Default"/>
    <w:rsid w:val="009D3108"/>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1Char">
    <w:name w:val="Heading 1 Char"/>
    <w:basedOn w:val="DefaultParagraphFont"/>
    <w:link w:val="Heading1"/>
    <w:uiPriority w:val="9"/>
    <w:rsid w:val="00712C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B7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666"/>
    <w:rPr>
      <w:b/>
      <w:bCs/>
    </w:rPr>
  </w:style>
  <w:style w:type="character" w:styleId="Emphasis">
    <w:name w:val="Emphasis"/>
    <w:basedOn w:val="DefaultParagraphFont"/>
    <w:uiPriority w:val="20"/>
    <w:qFormat/>
    <w:rsid w:val="003F2E08"/>
    <w:rPr>
      <w:i/>
      <w:iCs/>
    </w:rPr>
  </w:style>
  <w:style w:type="paragraph" w:styleId="NoSpacing">
    <w:name w:val="No Spacing"/>
    <w:uiPriority w:val="1"/>
    <w:qFormat/>
    <w:rsid w:val="00AF4D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1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8</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 HP</dc:creator>
  <cp:lastModifiedBy>GARD HP</cp:lastModifiedBy>
  <cp:revision>8</cp:revision>
  <dcterms:created xsi:type="dcterms:W3CDTF">2019-07-23T18:36:00Z</dcterms:created>
  <dcterms:modified xsi:type="dcterms:W3CDTF">2019-08-31T10:22:00Z</dcterms:modified>
</cp:coreProperties>
</file>