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DD1" w:rsidRPr="00314B6B" w:rsidRDefault="00B701D7" w:rsidP="00FE6DD1">
      <w:pPr>
        <w:spacing w:line="480" w:lineRule="auto"/>
        <w:jc w:val="center"/>
      </w:pPr>
      <w:r>
        <w:t>Running head-</w:t>
      </w:r>
      <w:r w:rsidR="00FE6DD1" w:rsidRPr="00314B6B">
        <w:t>POST GRADUATE DIPLOMA IN PUBLIC HEALT</w:t>
      </w:r>
    </w:p>
    <w:p w:rsidR="00AF6F34" w:rsidRPr="00314B6B" w:rsidRDefault="00FE6DD1" w:rsidP="00FE6DD1">
      <w:pPr>
        <w:spacing w:line="480" w:lineRule="auto"/>
        <w:jc w:val="center"/>
      </w:pPr>
      <w:r w:rsidRPr="00314B6B">
        <w:t xml:space="preserve">           PUBLIC HEALT MODULE TWO ASSIGNMENT</w:t>
      </w:r>
    </w:p>
    <w:p w:rsidR="00FE6DD1" w:rsidRPr="00314B6B" w:rsidRDefault="00FE6DD1" w:rsidP="00FE6DD1">
      <w:pPr>
        <w:spacing w:line="480" w:lineRule="auto"/>
        <w:jc w:val="center"/>
      </w:pPr>
      <w:r w:rsidRPr="00314B6B">
        <w:t>COURSE CODE; PGD 007</w:t>
      </w:r>
    </w:p>
    <w:p w:rsidR="00FE6DD1" w:rsidRPr="00314B6B" w:rsidRDefault="00FE6DD1" w:rsidP="00FE6DD1">
      <w:pPr>
        <w:spacing w:line="480" w:lineRule="auto"/>
        <w:jc w:val="center"/>
      </w:pPr>
      <w:r w:rsidRPr="00314B6B">
        <w:t>NAME OF STUDENT; JOHN MARIAL CHOL</w:t>
      </w:r>
    </w:p>
    <w:p w:rsidR="00FE6DD1" w:rsidRPr="00314B6B" w:rsidRDefault="00FE6DD1" w:rsidP="00FE6DD1">
      <w:pPr>
        <w:spacing w:line="480" w:lineRule="auto"/>
        <w:jc w:val="center"/>
      </w:pPr>
      <w:r w:rsidRPr="00314B6B">
        <w:t>REGISTRATION NUMBER;</w:t>
      </w:r>
      <w:r w:rsidR="00B701D7">
        <w:t xml:space="preserve"> SN 319/MAY/2019</w:t>
      </w:r>
    </w:p>
    <w:p w:rsidR="00FE6DD1" w:rsidRPr="00314B6B" w:rsidRDefault="00FE6DD1" w:rsidP="00FE6DD1">
      <w:pPr>
        <w:spacing w:line="480" w:lineRule="auto"/>
        <w:jc w:val="center"/>
      </w:pPr>
      <w:r w:rsidRPr="00314B6B">
        <w:t xml:space="preserve">E-mail address; </w:t>
      </w:r>
      <w:hyperlink r:id="rId9" w:history="1">
        <w:r w:rsidRPr="00314B6B">
          <w:rPr>
            <w:rStyle w:val="Hyperlink"/>
          </w:rPr>
          <w:t>banykueimarial@gmail.com</w:t>
        </w:r>
      </w:hyperlink>
    </w:p>
    <w:p w:rsidR="00FE6DD1" w:rsidRPr="00314B6B" w:rsidRDefault="00FE6DD1" w:rsidP="00FE6DD1">
      <w:pPr>
        <w:spacing w:line="480" w:lineRule="auto"/>
        <w:jc w:val="center"/>
      </w:pPr>
      <w:r w:rsidRPr="00314B6B">
        <w:t>INSTITUTE; STRATEGIA NETHERLANDS</w:t>
      </w:r>
    </w:p>
    <w:p w:rsidR="00FE6DD1" w:rsidRPr="00314B6B" w:rsidRDefault="00FE6DD1" w:rsidP="00DB0E5B">
      <w:pPr>
        <w:spacing w:line="360" w:lineRule="auto"/>
        <w:jc w:val="both"/>
      </w:pPr>
    </w:p>
    <w:p w:rsidR="00FE6DD1" w:rsidRPr="00314B6B" w:rsidRDefault="00FE6DD1" w:rsidP="00DB0E5B">
      <w:pPr>
        <w:spacing w:line="360" w:lineRule="auto"/>
        <w:jc w:val="both"/>
      </w:pPr>
    </w:p>
    <w:p w:rsidR="00FE6DD1" w:rsidRPr="00314B6B" w:rsidRDefault="00FE6DD1" w:rsidP="00DB0E5B">
      <w:pPr>
        <w:spacing w:line="360" w:lineRule="auto"/>
        <w:jc w:val="both"/>
      </w:pPr>
    </w:p>
    <w:p w:rsidR="00FE6DD1" w:rsidRPr="00314B6B" w:rsidRDefault="00FE6DD1" w:rsidP="00DB0E5B">
      <w:pPr>
        <w:spacing w:line="360" w:lineRule="auto"/>
        <w:jc w:val="both"/>
      </w:pPr>
    </w:p>
    <w:p w:rsidR="00FE6DD1" w:rsidRPr="00314B6B" w:rsidRDefault="00FE6DD1" w:rsidP="00DB0E5B">
      <w:pPr>
        <w:spacing w:line="360" w:lineRule="auto"/>
        <w:jc w:val="both"/>
      </w:pPr>
    </w:p>
    <w:p w:rsidR="00FE6DD1" w:rsidRPr="00314B6B" w:rsidRDefault="00FE6DD1" w:rsidP="00DB0E5B">
      <w:pPr>
        <w:spacing w:line="360" w:lineRule="auto"/>
        <w:jc w:val="both"/>
      </w:pPr>
      <w:bookmarkStart w:id="0" w:name="_GoBack"/>
      <w:bookmarkEnd w:id="0"/>
    </w:p>
    <w:p w:rsidR="00FE6DD1" w:rsidRPr="00314B6B" w:rsidRDefault="00FE6DD1" w:rsidP="00DB0E5B">
      <w:pPr>
        <w:spacing w:line="360" w:lineRule="auto"/>
        <w:jc w:val="both"/>
      </w:pPr>
    </w:p>
    <w:p w:rsidR="00FE6DD1" w:rsidRPr="00314B6B" w:rsidRDefault="00FE6DD1" w:rsidP="00DB0E5B">
      <w:pPr>
        <w:spacing w:line="360" w:lineRule="auto"/>
        <w:jc w:val="both"/>
      </w:pPr>
    </w:p>
    <w:p w:rsidR="00FE6DD1" w:rsidRPr="00314B6B" w:rsidRDefault="00FE6DD1" w:rsidP="00DB0E5B">
      <w:pPr>
        <w:spacing w:line="360" w:lineRule="auto"/>
        <w:jc w:val="both"/>
      </w:pPr>
    </w:p>
    <w:p w:rsidR="00FE6DD1" w:rsidRPr="00314B6B" w:rsidRDefault="00FE6DD1" w:rsidP="00DB0E5B">
      <w:pPr>
        <w:spacing w:line="360" w:lineRule="auto"/>
        <w:jc w:val="both"/>
      </w:pPr>
    </w:p>
    <w:p w:rsidR="00FE6DD1" w:rsidRPr="00314B6B" w:rsidRDefault="00FE6DD1" w:rsidP="00DB0E5B">
      <w:pPr>
        <w:spacing w:line="360" w:lineRule="auto"/>
        <w:jc w:val="both"/>
      </w:pPr>
    </w:p>
    <w:p w:rsidR="00AF6F34" w:rsidRPr="00314B6B" w:rsidRDefault="00AF6F34" w:rsidP="00DB0E5B">
      <w:pPr>
        <w:spacing w:line="360" w:lineRule="auto"/>
        <w:jc w:val="both"/>
      </w:pPr>
    </w:p>
    <w:p w:rsidR="009F0517" w:rsidRPr="00314B6B" w:rsidRDefault="009F0517" w:rsidP="00DB0E5B">
      <w:pPr>
        <w:spacing w:line="360" w:lineRule="auto"/>
        <w:jc w:val="both"/>
      </w:pPr>
    </w:p>
    <w:p w:rsidR="00FE6DD1" w:rsidRPr="00314B6B" w:rsidRDefault="00FE6DD1" w:rsidP="00DB0E5B">
      <w:pPr>
        <w:spacing w:line="360" w:lineRule="auto"/>
        <w:jc w:val="both"/>
      </w:pPr>
    </w:p>
    <w:p w:rsidR="00171D84" w:rsidRDefault="00171D84" w:rsidP="00171D84">
      <w:pPr>
        <w:pStyle w:val="ListParagraph"/>
        <w:spacing w:line="360" w:lineRule="auto"/>
        <w:jc w:val="both"/>
      </w:pPr>
    </w:p>
    <w:p w:rsidR="00171D84" w:rsidRDefault="00171D84" w:rsidP="00171D84">
      <w:pPr>
        <w:pStyle w:val="ListParagraph"/>
        <w:spacing w:line="360" w:lineRule="auto"/>
        <w:jc w:val="both"/>
      </w:pPr>
    </w:p>
    <w:p w:rsidR="00171D84" w:rsidRDefault="00171D84" w:rsidP="00171D84">
      <w:pPr>
        <w:pStyle w:val="ListParagraph"/>
        <w:spacing w:line="360" w:lineRule="auto"/>
        <w:jc w:val="both"/>
      </w:pPr>
    </w:p>
    <w:p w:rsidR="00171D84" w:rsidRDefault="00171D84" w:rsidP="00171D84">
      <w:pPr>
        <w:pStyle w:val="ListParagraph"/>
        <w:spacing w:line="360" w:lineRule="auto"/>
        <w:jc w:val="both"/>
      </w:pPr>
    </w:p>
    <w:p w:rsidR="00171D84" w:rsidRDefault="00171D84" w:rsidP="00171D84">
      <w:pPr>
        <w:pStyle w:val="ListParagraph"/>
        <w:spacing w:line="360" w:lineRule="auto"/>
        <w:jc w:val="both"/>
      </w:pPr>
    </w:p>
    <w:p w:rsidR="00171D84" w:rsidRDefault="00171D84" w:rsidP="00171D84">
      <w:pPr>
        <w:pStyle w:val="ListParagraph"/>
        <w:spacing w:line="360" w:lineRule="auto"/>
        <w:jc w:val="both"/>
      </w:pPr>
    </w:p>
    <w:p w:rsidR="00171D84" w:rsidRDefault="00171D84" w:rsidP="00171D84">
      <w:pPr>
        <w:pStyle w:val="ListParagraph"/>
        <w:spacing w:line="360" w:lineRule="auto"/>
        <w:jc w:val="both"/>
      </w:pPr>
    </w:p>
    <w:p w:rsidR="00171D84" w:rsidRDefault="00171D84" w:rsidP="00171D84">
      <w:pPr>
        <w:pStyle w:val="ListParagraph"/>
        <w:spacing w:line="360" w:lineRule="auto"/>
        <w:jc w:val="both"/>
      </w:pPr>
    </w:p>
    <w:p w:rsidR="007F4CB3" w:rsidRPr="00171D84" w:rsidRDefault="007F4CB3" w:rsidP="00DB0E5B">
      <w:pPr>
        <w:pStyle w:val="ListParagraph"/>
        <w:numPr>
          <w:ilvl w:val="0"/>
          <w:numId w:val="24"/>
        </w:numPr>
        <w:spacing w:line="360" w:lineRule="auto"/>
        <w:jc w:val="both"/>
        <w:rPr>
          <w:b/>
        </w:rPr>
      </w:pPr>
      <w:r w:rsidRPr="00171D84">
        <w:rPr>
          <w:b/>
        </w:rPr>
        <w:lastRenderedPageBreak/>
        <w:t>Discuss the principles of emergency preparedness</w:t>
      </w:r>
    </w:p>
    <w:p w:rsidR="00D62F47" w:rsidRPr="00314B6B" w:rsidRDefault="00D62F47" w:rsidP="00DB0E5B">
      <w:pPr>
        <w:spacing w:line="360" w:lineRule="auto"/>
        <w:jc w:val="both"/>
      </w:pPr>
      <w:r w:rsidRPr="00314B6B">
        <w:t xml:space="preserve">Emergency </w:t>
      </w:r>
      <w:r w:rsidR="0050404A" w:rsidRPr="00314B6B">
        <w:t xml:space="preserve">preparedness </w:t>
      </w:r>
      <w:r w:rsidRPr="00314B6B">
        <w:t>follows some basic principles as state below</w:t>
      </w:r>
    </w:p>
    <w:p w:rsidR="00D62F47" w:rsidRPr="00314B6B" w:rsidRDefault="00D62F47" w:rsidP="00DB0E5B">
      <w:pPr>
        <w:spacing w:line="360" w:lineRule="auto"/>
        <w:jc w:val="both"/>
      </w:pPr>
      <w:r w:rsidRPr="00171D84">
        <w:rPr>
          <w:b/>
        </w:rPr>
        <w:t>Emergency management must be</w:t>
      </w:r>
      <w:r w:rsidRPr="00314B6B">
        <w:t xml:space="preserve">: </w:t>
      </w:r>
    </w:p>
    <w:p w:rsidR="00D62F47" w:rsidRPr="00314B6B" w:rsidRDefault="00D62F47" w:rsidP="00DB0E5B">
      <w:pPr>
        <w:spacing w:line="360" w:lineRule="auto"/>
        <w:jc w:val="both"/>
      </w:pPr>
      <w:r w:rsidRPr="00314B6B">
        <w:rPr>
          <w:b/>
        </w:rPr>
        <w:t>Comprehensive</w:t>
      </w:r>
      <w:r w:rsidR="00393C1F" w:rsidRPr="00314B6B">
        <w:t xml:space="preserve"> for example, it should consider all phases, all hazards,</w:t>
      </w:r>
      <w:r w:rsidRPr="00314B6B">
        <w:t xml:space="preserve"> all stakeholders, and all impacts relevant to emergencies.</w:t>
      </w:r>
    </w:p>
    <w:p w:rsidR="00D62F47" w:rsidRPr="00314B6B" w:rsidRDefault="00D62F47" w:rsidP="00DB0E5B">
      <w:pPr>
        <w:spacing w:line="360" w:lineRule="auto"/>
        <w:jc w:val="both"/>
      </w:pPr>
      <w:r w:rsidRPr="00314B6B">
        <w:t xml:space="preserve"> </w:t>
      </w:r>
      <w:r w:rsidRPr="00314B6B">
        <w:rPr>
          <w:b/>
        </w:rPr>
        <w:t>Progressive</w:t>
      </w:r>
      <w:r w:rsidR="0050404A" w:rsidRPr="00314B6B">
        <w:rPr>
          <w:b/>
        </w:rPr>
        <w:t>;</w:t>
      </w:r>
      <w:r w:rsidRPr="00314B6B">
        <w:t xml:space="preserve"> emergency </w:t>
      </w:r>
      <w:r w:rsidR="0050404A" w:rsidRPr="00314B6B">
        <w:t>practitioners</w:t>
      </w:r>
      <w:r w:rsidR="00393C1F" w:rsidRPr="00314B6B">
        <w:t xml:space="preserve"> should</w:t>
      </w:r>
      <w:r w:rsidRPr="00314B6B">
        <w:t xml:space="preserve"> </w:t>
      </w:r>
      <w:r w:rsidR="00393C1F" w:rsidRPr="00314B6B">
        <w:t xml:space="preserve">foresee </w:t>
      </w:r>
      <w:r w:rsidRPr="00314B6B">
        <w:t xml:space="preserve">future emergencies and take preventive and preparatory measures to build </w:t>
      </w:r>
      <w:r w:rsidR="0050404A" w:rsidRPr="00314B6B">
        <w:t>strong disaster-resistant and disaster-resilient communities which will them less exposed to future disasters.</w:t>
      </w:r>
    </w:p>
    <w:p w:rsidR="00D62F47" w:rsidRPr="00314B6B" w:rsidRDefault="00D62F47" w:rsidP="00DB0E5B">
      <w:pPr>
        <w:spacing w:line="360" w:lineRule="auto"/>
        <w:jc w:val="both"/>
      </w:pPr>
      <w:r w:rsidRPr="00314B6B">
        <w:t xml:space="preserve"> </w:t>
      </w:r>
      <w:r w:rsidRPr="00314B6B">
        <w:rPr>
          <w:b/>
        </w:rPr>
        <w:t>Risk</w:t>
      </w:r>
      <w:r w:rsidRPr="00314B6B">
        <w:t>-</w:t>
      </w:r>
      <w:r w:rsidRPr="00314B6B">
        <w:rPr>
          <w:b/>
        </w:rPr>
        <w:t>driven</w:t>
      </w:r>
      <w:r w:rsidR="0050404A" w:rsidRPr="00314B6B">
        <w:t>; it</w:t>
      </w:r>
      <w:r w:rsidR="00393C1F" w:rsidRPr="00314B6B">
        <w:t xml:space="preserve"> must </w:t>
      </w:r>
      <w:r w:rsidRPr="00314B6B">
        <w:t xml:space="preserve">use sound risk management principles </w:t>
      </w:r>
      <w:r w:rsidR="00393C1F" w:rsidRPr="00314B6B">
        <w:t xml:space="preserve">such as </w:t>
      </w:r>
      <w:r w:rsidR="0050404A" w:rsidRPr="00314B6B">
        <w:t>identifying hazard</w:t>
      </w:r>
      <w:r w:rsidRPr="00314B6B">
        <w:t>, ris</w:t>
      </w:r>
      <w:r w:rsidR="00393C1F" w:rsidRPr="00314B6B">
        <w:t>k analysis, and impact analysis</w:t>
      </w:r>
      <w:r w:rsidRPr="00314B6B">
        <w:t xml:space="preserve"> in assigning priorities and resources.</w:t>
      </w:r>
    </w:p>
    <w:p w:rsidR="00D62F47" w:rsidRPr="00314B6B" w:rsidRDefault="00D62F47" w:rsidP="00DB0E5B">
      <w:pPr>
        <w:spacing w:line="360" w:lineRule="auto"/>
        <w:jc w:val="both"/>
      </w:pPr>
      <w:r w:rsidRPr="00314B6B">
        <w:t xml:space="preserve"> </w:t>
      </w:r>
      <w:r w:rsidRPr="00314B6B">
        <w:rPr>
          <w:b/>
        </w:rPr>
        <w:t>Integrated</w:t>
      </w:r>
      <w:r w:rsidR="0050404A" w:rsidRPr="00314B6B">
        <w:t xml:space="preserve">; </w:t>
      </w:r>
      <w:r w:rsidRPr="00314B6B">
        <w:t>emergency</w:t>
      </w:r>
      <w:r w:rsidR="0050404A" w:rsidRPr="00314B6B">
        <w:t xml:space="preserve"> preparedness</w:t>
      </w:r>
      <w:r w:rsidRPr="00314B6B">
        <w:t xml:space="preserve"> managers</w:t>
      </w:r>
      <w:r w:rsidR="0050404A" w:rsidRPr="00314B6B">
        <w:t xml:space="preserve"> must</w:t>
      </w:r>
      <w:r w:rsidRPr="00314B6B">
        <w:t xml:space="preserve"> ensure </w:t>
      </w:r>
      <w:r w:rsidR="0050404A" w:rsidRPr="00314B6B">
        <w:t>cohesive</w:t>
      </w:r>
      <w:r w:rsidR="00464EAF" w:rsidRPr="00314B6B">
        <w:t>ness</w:t>
      </w:r>
      <w:r w:rsidRPr="00314B6B">
        <w:t xml:space="preserve"> among all levels of government and all elements of a community.</w:t>
      </w:r>
    </w:p>
    <w:p w:rsidR="00D62F47" w:rsidRPr="00314B6B" w:rsidRDefault="00D62F47" w:rsidP="00DB0E5B">
      <w:pPr>
        <w:spacing w:line="360" w:lineRule="auto"/>
        <w:jc w:val="both"/>
      </w:pPr>
      <w:r w:rsidRPr="00314B6B">
        <w:t xml:space="preserve"> </w:t>
      </w:r>
      <w:r w:rsidRPr="00314B6B">
        <w:rPr>
          <w:b/>
        </w:rPr>
        <w:t>Collaborative</w:t>
      </w:r>
      <w:r w:rsidRPr="00314B6B">
        <w:t xml:space="preserve"> – emergency managers create and sustain broad and sincere relationships among individuals and organizations to encourage trust, advocate a team atmosphere, build consensus, and facilitate communication</w:t>
      </w:r>
    </w:p>
    <w:p w:rsidR="00D62F47" w:rsidRPr="00314B6B" w:rsidRDefault="00D62F47" w:rsidP="00DB0E5B">
      <w:pPr>
        <w:spacing w:line="360" w:lineRule="auto"/>
        <w:jc w:val="both"/>
      </w:pPr>
      <w:r w:rsidRPr="00314B6B">
        <w:rPr>
          <w:b/>
        </w:rPr>
        <w:t>Coordinated</w:t>
      </w:r>
      <w:r w:rsidRPr="00314B6B">
        <w:t xml:space="preserve"> – emergency managers synchronize the activities of all relevant stakeholders to achieve a common purpose.</w:t>
      </w:r>
    </w:p>
    <w:p w:rsidR="00D62F47" w:rsidRPr="00314B6B" w:rsidRDefault="00D62F47" w:rsidP="00DB0E5B">
      <w:pPr>
        <w:spacing w:line="360" w:lineRule="auto"/>
        <w:jc w:val="both"/>
      </w:pPr>
      <w:r w:rsidRPr="00314B6B">
        <w:t xml:space="preserve"> </w:t>
      </w:r>
      <w:r w:rsidRPr="00314B6B">
        <w:rPr>
          <w:b/>
        </w:rPr>
        <w:t>Flexible</w:t>
      </w:r>
      <w:r w:rsidRPr="00314B6B">
        <w:t xml:space="preserve"> – emergency managers use creative and innovative approaches in solving emergencies challenges.</w:t>
      </w:r>
    </w:p>
    <w:p w:rsidR="00120340" w:rsidRPr="00314B6B" w:rsidRDefault="00D62F47" w:rsidP="00DB0E5B">
      <w:pPr>
        <w:spacing w:line="360" w:lineRule="auto"/>
        <w:jc w:val="both"/>
      </w:pPr>
      <w:r w:rsidRPr="00314B6B">
        <w:t xml:space="preserve"> </w:t>
      </w:r>
      <w:r w:rsidRPr="00314B6B">
        <w:rPr>
          <w:b/>
        </w:rPr>
        <w:t>Professional</w:t>
      </w:r>
      <w:r w:rsidRPr="00314B6B">
        <w:t xml:space="preserve"> – emergency managers value a science and knowledge-based approach; based on education, training, experience, ethical practice, public stewardship, and continuous improvement. </w:t>
      </w:r>
    </w:p>
    <w:p w:rsidR="00AA515F" w:rsidRPr="00314B6B" w:rsidRDefault="00AA515F" w:rsidP="00DB0E5B">
      <w:pPr>
        <w:spacing w:line="360" w:lineRule="auto"/>
        <w:jc w:val="both"/>
        <w:rPr>
          <w:i/>
        </w:rPr>
      </w:pPr>
      <w:r w:rsidRPr="00314B6B">
        <w:rPr>
          <w:b/>
        </w:rPr>
        <w:t>Source</w:t>
      </w:r>
      <w:r w:rsidRPr="00314B6B">
        <w:t>:</w:t>
      </w:r>
      <w:r w:rsidR="00464EAF" w:rsidRPr="00314B6B">
        <w:t xml:space="preserve"> adapted from</w:t>
      </w:r>
      <w:r w:rsidRPr="00314B6B">
        <w:t xml:space="preserve"> (</w:t>
      </w:r>
      <w:r w:rsidRPr="00314B6B">
        <w:rPr>
          <w:i/>
        </w:rPr>
        <w:t>Public Health Emergency Management Guidelines for Ethiopia 2012, p.1)</w:t>
      </w:r>
    </w:p>
    <w:p w:rsidR="00171D84" w:rsidRDefault="00171D84" w:rsidP="00171D84">
      <w:pPr>
        <w:pStyle w:val="ListParagraph"/>
        <w:spacing w:line="360" w:lineRule="auto"/>
        <w:jc w:val="both"/>
        <w:rPr>
          <w:b/>
        </w:rPr>
      </w:pPr>
    </w:p>
    <w:p w:rsidR="00171D84" w:rsidRDefault="00171D84" w:rsidP="00171D84">
      <w:pPr>
        <w:pStyle w:val="ListParagraph"/>
        <w:spacing w:line="360" w:lineRule="auto"/>
        <w:jc w:val="both"/>
        <w:rPr>
          <w:b/>
        </w:rPr>
      </w:pPr>
    </w:p>
    <w:p w:rsidR="00171D84" w:rsidRDefault="00171D84" w:rsidP="00171D84">
      <w:pPr>
        <w:pStyle w:val="ListParagraph"/>
        <w:spacing w:line="360" w:lineRule="auto"/>
        <w:jc w:val="both"/>
        <w:rPr>
          <w:b/>
        </w:rPr>
      </w:pPr>
    </w:p>
    <w:p w:rsidR="00171D84" w:rsidRDefault="00171D84" w:rsidP="00171D84">
      <w:pPr>
        <w:pStyle w:val="ListParagraph"/>
        <w:spacing w:line="360" w:lineRule="auto"/>
        <w:jc w:val="both"/>
        <w:rPr>
          <w:b/>
        </w:rPr>
      </w:pPr>
    </w:p>
    <w:p w:rsidR="00171D84" w:rsidRDefault="00171D84" w:rsidP="00171D84">
      <w:pPr>
        <w:pStyle w:val="ListParagraph"/>
        <w:spacing w:line="360" w:lineRule="auto"/>
        <w:jc w:val="both"/>
        <w:rPr>
          <w:b/>
        </w:rPr>
      </w:pPr>
    </w:p>
    <w:p w:rsidR="00171D84" w:rsidRDefault="00171D84" w:rsidP="00171D84">
      <w:pPr>
        <w:pStyle w:val="ListParagraph"/>
        <w:spacing w:line="360" w:lineRule="auto"/>
        <w:jc w:val="both"/>
        <w:rPr>
          <w:b/>
        </w:rPr>
      </w:pPr>
    </w:p>
    <w:p w:rsidR="00171D84" w:rsidRDefault="00171D84" w:rsidP="00171D84">
      <w:pPr>
        <w:pStyle w:val="ListParagraph"/>
        <w:spacing w:line="360" w:lineRule="auto"/>
        <w:jc w:val="both"/>
        <w:rPr>
          <w:b/>
        </w:rPr>
      </w:pPr>
    </w:p>
    <w:p w:rsidR="00AA515F" w:rsidRPr="003F6E29" w:rsidRDefault="00AA515F" w:rsidP="00DB0E5B">
      <w:pPr>
        <w:pStyle w:val="ListParagraph"/>
        <w:numPr>
          <w:ilvl w:val="0"/>
          <w:numId w:val="24"/>
        </w:numPr>
        <w:spacing w:line="360" w:lineRule="auto"/>
        <w:jc w:val="both"/>
        <w:rPr>
          <w:b/>
        </w:rPr>
      </w:pPr>
      <w:r w:rsidRPr="003F6E29">
        <w:rPr>
          <w:b/>
        </w:rPr>
        <w:lastRenderedPageBreak/>
        <w:t>With the help of a diagram describe the emergency preparedness process</w:t>
      </w:r>
    </w:p>
    <w:p w:rsidR="00120340" w:rsidRPr="00314B6B" w:rsidRDefault="009E53A7" w:rsidP="00DB0E5B">
      <w:pPr>
        <w:spacing w:line="360" w:lineRule="auto"/>
        <w:jc w:val="both"/>
      </w:pPr>
      <w:r w:rsidRPr="00314B6B">
        <w:rPr>
          <w:noProof/>
        </w:rPr>
        <mc:AlternateContent>
          <mc:Choice Requires="wpg">
            <w:drawing>
              <wp:anchor distT="0" distB="0" distL="114300" distR="114300" simplePos="0" relativeHeight="251674624" behindDoc="0" locked="0" layoutInCell="1" allowOverlap="1" wp14:anchorId="6EE14BE2" wp14:editId="5429051A">
                <wp:simplePos x="0" y="0"/>
                <wp:positionH relativeFrom="column">
                  <wp:posOffset>142875</wp:posOffset>
                </wp:positionH>
                <wp:positionV relativeFrom="paragraph">
                  <wp:posOffset>57150</wp:posOffset>
                </wp:positionV>
                <wp:extent cx="1885950" cy="38481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1885950" cy="3848100"/>
                          <a:chOff x="0" y="0"/>
                          <a:chExt cx="1885950" cy="3848100"/>
                        </a:xfrm>
                      </wpg:grpSpPr>
                      <wpg:grpSp>
                        <wpg:cNvPr id="1" name="Group 1"/>
                        <wpg:cNvGrpSpPr/>
                        <wpg:grpSpPr>
                          <a:xfrm>
                            <a:off x="0" y="0"/>
                            <a:ext cx="1885950" cy="3848100"/>
                            <a:chOff x="0" y="0"/>
                            <a:chExt cx="1885950" cy="3848100"/>
                          </a:xfrm>
                        </wpg:grpSpPr>
                        <wps:wsp>
                          <wps:cNvPr id="18" name="Rounded Rectangle 18"/>
                          <wps:cNvSpPr/>
                          <wps:spPr>
                            <a:xfrm>
                              <a:off x="47625" y="0"/>
                              <a:ext cx="183832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30CA" w:rsidRPr="00351680" w:rsidRDefault="002E30CA" w:rsidP="00351680">
                                <w:r w:rsidRPr="00351680">
                                  <w:t>Policy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0" y="790575"/>
                              <a:ext cx="18859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30CA" w:rsidRPr="00351680" w:rsidRDefault="002E30CA" w:rsidP="00351680">
                                <w:r w:rsidRPr="00351680">
                                  <w:t>Vulnerability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0" y="1600200"/>
                              <a:ext cx="18859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30CA" w:rsidRPr="00351680" w:rsidRDefault="002E30CA" w:rsidP="00351680">
                                <w:pPr>
                                  <w:jc w:val="both"/>
                                </w:pPr>
                                <w:r w:rsidRPr="00351680">
                                  <w:t>Plan for</w:t>
                                </w:r>
                                <w:r>
                                  <w:t xml:space="preserve"> </w:t>
                                </w:r>
                                <w:r w:rsidRPr="00351680">
                                  <w:t>Emergencies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0" y="2362200"/>
                              <a:ext cx="18859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30CA" w:rsidRPr="00351680" w:rsidRDefault="002E30CA" w:rsidP="00E27084">
                                <w:r>
                                  <w:t xml:space="preserve">  Train &amp;</w:t>
                                </w:r>
                                <w:r w:rsidRPr="00351680">
                                  <w:t xml:space="preserve"> Educate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0" y="3333750"/>
                              <a:ext cx="18859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E30CA" w:rsidRPr="00351680" w:rsidRDefault="002E30CA" w:rsidP="00E27084">
                                <w:r w:rsidRPr="00351680">
                                  <w:t xml:space="preserve">   Monitor &amp; 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838200" y="51435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838200" y="1304925"/>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6" name="Straight Arrow Connector 26"/>
                        <wps:cNvCnPr/>
                        <wps:spPr>
                          <a:xfrm>
                            <a:off x="847725" y="211455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847725" y="2981325"/>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 o:spid="_x0000_s1026" style="position:absolute;left:0;text-align:left;margin-left:11.25pt;margin-top:4.5pt;width:148.5pt;height:303pt;z-index:251674624" coordsize="18859,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">
                <v:group id="Group 1" o:spid="_x0000_s1027" style="position:absolute;width:18859;height:38481" coordsize="18859,3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oundrect id="Rounded Rectangle 18" o:spid="_x0000_s1028" style="position:absolute;left:476;width:18383;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D1X8QA&#10;AADbAAAADwAAAGRycy9kb3ducmV2LnhtbESPQWvCQBCF70L/wzKFXqRuFEwlzUakKvRatYfehuw0&#10;Cd2dDdlVU3995yD0NsN789435Xr0Tl1oiF1gA/NZBoq4DrbjxsDpuH9egYoJ2aILTAZ+KcK6epiU&#10;WNhw5Q+6HFKjJIRjgQbalPpC61i35DHOQk8s2ncYPCZZh0bbAa8S7p1eZFmuPXYsDS329NZS/XM4&#10;ewNhucHpLS0+X3Zf1lHv6jzfrox5ehw3r6ASjenffL9+t4IvsPKLDK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g9V/EAAAA2wAAAA8AAAAAAAAAAAAAAAAAmAIAAGRycy9k&#10;b3ducmV2LnhtbFBLBQYAAAAABAAEAPUAAACJAwAAAAA=&#10;" fillcolor="white [3201]" strokecolor="#70ad47 [3209]" strokeweight="1pt">
                    <v:stroke joinstyle="miter"/>
                    <v:textbox>
                      <w:txbxContent>
                        <w:p w:rsidR="002E30CA" w:rsidRPr="00351680" w:rsidRDefault="002E30CA" w:rsidP="00351680">
                          <w:r w:rsidRPr="00351680">
                            <w:t>Policy Development</w:t>
                          </w:r>
                        </w:p>
                      </w:txbxContent>
                    </v:textbox>
                  </v:roundrect>
                  <v:roundrect id="Rounded Rectangle 19" o:spid="_x0000_s1029" style="position:absolute;top:7905;width:18859;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xMAA&#10;AADbAAAADwAAAGRycy9kb3ducmV2LnhtbERPS4vCMBC+L/gfwgheFk0Vtmo1iugKXtfHwdvQjG0x&#10;mZQmatdfvxEWvM3H95z5srVG3KnxlWMFw0ECgjh3uuJCwfGw7U9A+ICs0TgmBb/kYbnofMwx0+7B&#10;P3Tfh0LEEPYZKihDqDMpfV6SRT9wNXHkLq6xGCJsCqkbfMRwa+QoSVJpseLYUGJN65Ly6/5mFbiv&#10;FX4+w+g0/j5rQ7XJ03QzUarXbVczEIHa8Bb/u3c6zp/C65d4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xMAAAADbAAAADwAAAAAAAAAAAAAAAACYAgAAZHJzL2Rvd25y&#10;ZXYueG1sUEsFBgAAAAAEAAQA9QAAAIUDAAAAAA==&#10;" fillcolor="white [3201]" strokecolor="#70ad47 [3209]" strokeweight="1pt">
                    <v:stroke joinstyle="miter"/>
                    <v:textbox>
                      <w:txbxContent>
                        <w:p w:rsidR="002E30CA" w:rsidRPr="00351680" w:rsidRDefault="002E30CA" w:rsidP="00351680">
                          <w:r w:rsidRPr="00351680">
                            <w:t>Vulnerability Assessment</w:t>
                          </w:r>
                        </w:p>
                      </w:txbxContent>
                    </v:textbox>
                  </v:roundrect>
                  <v:roundrect id="Rounded Rectangle 20" o:spid="_x0000_s1030" style="position:absolute;top:16002;width:18859;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oz5L8A&#10;AADbAAAADwAAAGRycy9kb3ducmV2LnhtbERPy4rCMBTdD/gP4QpuBk2nYJVqFPEBs/W1cHdprm0x&#10;uSlNRqtfP1kILg/nPV921og7tb52rOBnlIAgLpyuuVRwOu6GUxA+IGs0jknBkzwsF72vOebaPXhP&#10;90MoRQxhn6OCKoQml9IXFVn0I9cQR+7qWoshwraUusVHDLdGpkmSSYs1x4YKG1pXVNwOf1aBG6/w&#10;+xXS82R70YYaU2TZZqrUoN+tZiACdeEjfrt/tYI0ro9f4g+Q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ujPkvwAAANsAAAAPAAAAAAAAAAAAAAAAAJgCAABkcnMvZG93bnJl&#10;di54bWxQSwUGAAAAAAQABAD1AAAAhAMAAAAA&#10;" fillcolor="white [3201]" strokecolor="#70ad47 [3209]" strokeweight="1pt">
                    <v:stroke joinstyle="miter"/>
                    <v:textbox>
                      <w:txbxContent>
                        <w:p w:rsidR="002E30CA" w:rsidRPr="00351680" w:rsidRDefault="002E30CA" w:rsidP="00351680">
                          <w:pPr>
                            <w:jc w:val="both"/>
                          </w:pPr>
                          <w:r w:rsidRPr="00351680">
                            <w:t>Plan for</w:t>
                          </w:r>
                          <w:r>
                            <w:t xml:space="preserve"> </w:t>
                          </w:r>
                          <w:r w:rsidRPr="00351680">
                            <w:t>Emergencies</w:t>
                          </w:r>
                        </w:p>
                      </w:txbxContent>
                    </v:textbox>
                  </v:roundrect>
                  <v:roundrect id="Rounded Rectangle 21" o:spid="_x0000_s1031" style="position:absolute;top:23622;width:18859;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f8QA&#10;AADbAAAADwAAAGRycy9kb3ducmV2LnhtbESPQWvCQBSE7wX/w/IKXopuEjCV6BqCteBV2x68PbLP&#10;JHT3bchuY9pf3xUKPQ4z8w2zLSdrxEiD7xwrSJcJCOLa6Y4bBe9vr4s1CB+QNRrHpOCbPJS72cMW&#10;C+1ufKLxHBoRIewLVNCG0BdS+roli37peuLoXd1gMUQ5NFIPeItwa2SWJLm02HFcaLGnfUv15/nL&#10;KnCrCp9+QvbxfLhoQ72p8/xlrdT8cao2IAJN4T/81z5qBVkK9y/x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ln/EAAAA2wAAAA8AAAAAAAAAAAAAAAAAmAIAAGRycy9k&#10;b3ducmV2LnhtbFBLBQYAAAAABAAEAPUAAACJAwAAAAA=&#10;" fillcolor="white [3201]" strokecolor="#70ad47 [3209]" strokeweight="1pt">
                    <v:stroke joinstyle="miter"/>
                    <v:textbox>
                      <w:txbxContent>
                        <w:p w:rsidR="002E30CA" w:rsidRPr="00351680" w:rsidRDefault="002E30CA" w:rsidP="00E27084">
                          <w:r>
                            <w:t xml:space="preserve">  Train &amp;</w:t>
                          </w:r>
                          <w:r w:rsidRPr="00351680">
                            <w:t xml:space="preserve"> Educate</w:t>
                          </w:r>
                        </w:p>
                      </w:txbxContent>
                    </v:textbox>
                  </v:roundrect>
                  <v:roundrect id="Rounded Rectangle 22" o:spid="_x0000_s1032" style="position:absolute;top:33337;width:18859;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ICMMA&#10;AADbAAAADwAAAGRycy9kb3ducmV2LnhtbESPzYvCMBTE74L/Q3iCF1lTC1bpGkX8AK/rx8Hbo3nb&#10;lk1eShO1+tebhYU9DjPzG2ax6qwRd2p97VjBZJyAIC6crrlUcD7tP+YgfEDWaByTgid5WC37vQXm&#10;2j34i+7HUIoIYZ+jgiqEJpfSFxVZ9GPXEEfv27UWQ5RtKXWLjwi3RqZJkkmLNceFChvaVFT8HG9W&#10;gZuucfQK6WW2u2pDjSmybDtXajjo1p8gAnXhP/zXPmgFaQq/X+IP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QICMMAAADbAAAADwAAAAAAAAAAAAAAAACYAgAAZHJzL2Rv&#10;d25yZXYueG1sUEsFBgAAAAAEAAQA9QAAAIgDAAAAAA==&#10;" fillcolor="white [3201]" strokecolor="#70ad47 [3209]" strokeweight="1pt">
                    <v:stroke joinstyle="miter"/>
                    <v:textbox>
                      <w:txbxContent>
                        <w:p w:rsidR="002E30CA" w:rsidRPr="00351680" w:rsidRDefault="002E30CA" w:rsidP="00E27084">
                          <w:r w:rsidRPr="00351680">
                            <w:t xml:space="preserve">   Monitor &amp; Evaluate</w:t>
                          </w:r>
                        </w:p>
                      </w:txbxContent>
                    </v:textbox>
                  </v:roundrect>
                  <v:shapetype id="_x0000_t32" coordsize="21600,21600" o:spt="32" o:oned="t" path="m,l21600,21600e" filled="f">
                    <v:path arrowok="t" fillok="f" o:connecttype="none"/>
                    <o:lock v:ext="edit" shapetype="t"/>
                  </v:shapetype>
                  <v:shape id="Straight Arrow Connector 24" o:spid="_x0000_s1033" type="#_x0000_t32" style="position:absolute;left:8382;top:5143;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nZr4AAADbAAAADwAAAGRycy9kb3ducmV2LnhtbESPzQrCMBCE74LvEFbwIpoqKlKNIoLV&#10;qz8Hj2uztsVmU5qo9e2NIHgcZuYbZrFqTCmeVLvCsoLhIAJBnFpdcKbgfNr2ZyCcR9ZYWiYFb3Kw&#10;WrZbC4y1ffGBnkefiQBhF6OC3PsqltKlORl0A1sRB+9ma4M+yDqTusZXgJtSjqJoKg0WHBZyrGiT&#10;U3o/PoyChGSv2e144qeXXpJercOEnVLdTrOeg/DU+H/4195rBa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AadmvgAAANsAAAAPAAAAAAAAAAAAAAAAAKEC&#10;AABkcnMvZG93bnJldi54bWxQSwUGAAAAAAQABAD5AAAAjAMAAAAA&#10;" strokecolor="black [3200]" strokeweight=".5pt">
                    <v:stroke endarrow="open" joinstyle="miter"/>
                  </v:shape>
                  <v:shape id="Straight Arrow Connector 25" o:spid="_x0000_s1034" type="#_x0000_t32" style="position:absolute;left:8382;top:13049;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0C/b4AAADbAAAADwAAAGRycy9kb3ducmV2LnhtbESPzQrCMBCE74LvEFbwIpoqKFIbRQSr&#10;V38OHtdmbYvNpjRR69sbQfA4zMw3TLJqTSWe1LjSsoLxKAJBnFldcq7gfNoO5yCcR9ZYWSYFb3Kw&#10;WnY7CcbavvhAz6PPRYCwi1FB4X0dS+myggy6ka2Jg3ezjUEfZJNL3eArwE0lJ1E0kwZLDgsF1rQp&#10;KLsfH0ZBSnLQ7nY89bPLIM2u1mHKTql+r10vQHhq/T/8a++1gskU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TQL9vgAAANsAAAAPAAAAAAAAAAAAAAAAAKEC&#10;AABkcnMvZG93bnJldi54bWxQSwUGAAAAAAQABAD5AAAAjAMAAAAA&#10;" strokecolor="black [3200]" strokeweight=".5pt">
                    <v:stroke endarrow="open" joinstyle="miter"/>
                  </v:shape>
                </v:group>
                <v:shape id="Straight Arrow Connector 26" o:spid="_x0000_s1035" type="#_x0000_t32" style="position:absolute;left:8477;top:21145;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ir0AAADbAAAADwAAAGRycy9kb3ducmV2LnhtbESPzQrCMBCE74LvEFbwIpoqWKQaRQSr&#10;V38OHtdmbYvNpjRR69sbQfA4zMw3zGLVmko8qXGlZQXjUQSCOLO65FzB+bQdzkA4j6yxskwK3uRg&#10;tex2Fpho++IDPY8+FwHCLkEFhfd1IqXLCjLoRrYmDt7NNgZ9kE0udYOvADeVnERRLA2WHBYKrGlT&#10;UHY/PoyClOSg3e146uPLIM2u1mHKTql+r13PQXhq/T/8a++1gkk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yfnIq9AAAA2wAAAA8AAAAAAAAAAAAAAAAAoQIA&#10;AGRycy9kb3ducmV2LnhtbFBLBQYAAAAABAAEAPkAAACLAwAAAAA=&#10;" strokecolor="black [3200]" strokeweight=".5pt">
                  <v:stroke endarrow="open" joinstyle="miter"/>
                </v:shape>
                <v:shape id="Straight Arrow Connector 27" o:spid="_x0000_s1036" type="#_x0000_t32" style="position:absolute;left:8477;top:29813;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M5Eb4AAADbAAAADwAAAGRycy9kb3ducmV2LnhtbESPSwvCMBCE74L/IazgRTRV8EE1ighW&#10;rz4OHtdmbYvNpjRR6783guBxmJlvmMWqMaV4Uu0KywqGgwgEcWp1wZmC82nbn4FwHlljaZkUvMnB&#10;atluLTDW9sUHeh59JgKEXYwKcu+rWEqX5mTQDWxFHLybrQ36IOtM6hpfAW5KOYqiiTRYcFjIsaJN&#10;Tun9+DAKEpK9ZrfjsZ9cekl6tQ4Tdkp1O816DsJT4//hX3uvFYym8P0SfoB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0zkRvgAAANsAAAAPAAAAAAAAAAAAAAAAAKEC&#10;AABkcnMvZG93bnJldi54bWxQSwUGAAAAAAQABAD5AAAAjAMAAAAA&#10;" strokecolor="black [3200]" strokeweight=".5pt">
                  <v:stroke endarrow="open" joinstyle="miter"/>
                </v:shape>
              </v:group>
            </w:pict>
          </mc:Fallback>
        </mc:AlternateContent>
      </w:r>
    </w:p>
    <w:p w:rsidR="000F7821" w:rsidRPr="00314B6B" w:rsidRDefault="000F7821" w:rsidP="00DB0E5B">
      <w:pPr>
        <w:spacing w:line="360" w:lineRule="auto"/>
        <w:jc w:val="both"/>
      </w:pPr>
    </w:p>
    <w:p w:rsidR="000F7821" w:rsidRPr="00314B6B" w:rsidRDefault="000F7821" w:rsidP="00DB0E5B">
      <w:pPr>
        <w:spacing w:line="360" w:lineRule="auto"/>
        <w:jc w:val="both"/>
      </w:pPr>
    </w:p>
    <w:p w:rsidR="000F7821" w:rsidRPr="00314B6B" w:rsidRDefault="000F7821" w:rsidP="00DB0E5B">
      <w:pPr>
        <w:spacing w:line="360" w:lineRule="auto"/>
        <w:jc w:val="both"/>
      </w:pPr>
    </w:p>
    <w:p w:rsidR="000F7821" w:rsidRPr="00314B6B" w:rsidRDefault="000F7821" w:rsidP="00DB0E5B">
      <w:pPr>
        <w:spacing w:line="360" w:lineRule="auto"/>
        <w:jc w:val="both"/>
      </w:pPr>
    </w:p>
    <w:p w:rsidR="000F7821" w:rsidRPr="00314B6B" w:rsidRDefault="000F7821" w:rsidP="00DB0E5B">
      <w:pPr>
        <w:spacing w:line="360" w:lineRule="auto"/>
        <w:jc w:val="both"/>
      </w:pPr>
    </w:p>
    <w:p w:rsidR="000F7821" w:rsidRPr="00314B6B" w:rsidRDefault="000F7821" w:rsidP="00DB0E5B">
      <w:pPr>
        <w:spacing w:line="360" w:lineRule="auto"/>
        <w:jc w:val="both"/>
      </w:pPr>
    </w:p>
    <w:p w:rsidR="00120340" w:rsidRPr="00314B6B" w:rsidRDefault="00120340" w:rsidP="00DB0E5B">
      <w:pPr>
        <w:spacing w:line="360" w:lineRule="auto"/>
        <w:jc w:val="both"/>
      </w:pPr>
    </w:p>
    <w:p w:rsidR="00E27084" w:rsidRPr="00314B6B" w:rsidRDefault="00E27084" w:rsidP="00DB0E5B">
      <w:pPr>
        <w:spacing w:line="360" w:lineRule="auto"/>
        <w:jc w:val="both"/>
      </w:pPr>
    </w:p>
    <w:p w:rsidR="00E27084" w:rsidRPr="00314B6B" w:rsidRDefault="00E27084" w:rsidP="00DB0E5B">
      <w:pPr>
        <w:spacing w:line="360" w:lineRule="auto"/>
        <w:jc w:val="both"/>
      </w:pPr>
    </w:p>
    <w:p w:rsidR="00E27084" w:rsidRPr="00314B6B" w:rsidRDefault="00E27084" w:rsidP="00DB0E5B">
      <w:pPr>
        <w:spacing w:line="360" w:lineRule="auto"/>
        <w:jc w:val="both"/>
      </w:pPr>
    </w:p>
    <w:p w:rsidR="00E27084" w:rsidRPr="00314B6B" w:rsidRDefault="00E27084" w:rsidP="00DB0E5B">
      <w:pPr>
        <w:spacing w:line="360" w:lineRule="auto"/>
        <w:jc w:val="both"/>
      </w:pPr>
    </w:p>
    <w:p w:rsidR="003F6E29" w:rsidRDefault="003F6E29" w:rsidP="003F6E29">
      <w:pPr>
        <w:pStyle w:val="ListParagraph"/>
        <w:spacing w:line="360" w:lineRule="auto"/>
        <w:jc w:val="both"/>
      </w:pPr>
    </w:p>
    <w:p w:rsidR="00171D84" w:rsidRDefault="00171D84" w:rsidP="003F6E29">
      <w:pPr>
        <w:pStyle w:val="ListParagraph"/>
        <w:spacing w:line="360" w:lineRule="auto"/>
        <w:jc w:val="both"/>
      </w:pPr>
    </w:p>
    <w:p w:rsidR="00171D84" w:rsidRDefault="00171D84" w:rsidP="003F6E29">
      <w:pPr>
        <w:pStyle w:val="ListParagraph"/>
        <w:spacing w:line="360" w:lineRule="auto"/>
        <w:jc w:val="both"/>
      </w:pPr>
    </w:p>
    <w:p w:rsidR="00171D84" w:rsidRDefault="00171D84" w:rsidP="003F6E29">
      <w:pPr>
        <w:pStyle w:val="ListParagraph"/>
        <w:spacing w:line="360" w:lineRule="auto"/>
        <w:jc w:val="both"/>
      </w:pPr>
    </w:p>
    <w:p w:rsidR="007F4CB3" w:rsidRPr="00171D84" w:rsidRDefault="007F4CB3" w:rsidP="00DB0E5B">
      <w:pPr>
        <w:pStyle w:val="ListParagraph"/>
        <w:numPr>
          <w:ilvl w:val="0"/>
          <w:numId w:val="24"/>
        </w:numPr>
        <w:spacing w:line="360" w:lineRule="auto"/>
        <w:jc w:val="both"/>
        <w:rPr>
          <w:b/>
        </w:rPr>
      </w:pPr>
      <w:r w:rsidRPr="00171D84">
        <w:rPr>
          <w:b/>
        </w:rPr>
        <w:t>Discuss three potential impacts of emergencies on communities and the immediate response/intervention for each</w:t>
      </w:r>
    </w:p>
    <w:p w:rsidR="00EC627B" w:rsidRDefault="00EC627B" w:rsidP="00DB0E5B">
      <w:pPr>
        <w:spacing w:line="360" w:lineRule="auto"/>
        <w:jc w:val="both"/>
      </w:pPr>
      <w:r w:rsidRPr="00314B6B">
        <w:t>Emergencies have great impacts on the communities as discussed below;</w:t>
      </w:r>
    </w:p>
    <w:p w:rsidR="003F6E29" w:rsidRPr="00314B6B" w:rsidRDefault="003F6E29" w:rsidP="00DB0E5B">
      <w:pPr>
        <w:spacing w:line="360" w:lineRule="auto"/>
        <w:jc w:val="both"/>
      </w:pPr>
    </w:p>
    <w:p w:rsidR="002440E9" w:rsidRPr="00314B6B" w:rsidRDefault="002440E9" w:rsidP="00DB0E5B">
      <w:pPr>
        <w:spacing w:line="360" w:lineRule="auto"/>
        <w:jc w:val="both"/>
      </w:pPr>
      <w:r w:rsidRPr="00314B6B">
        <w:rPr>
          <w:b/>
        </w:rPr>
        <w:t>Damage to the Health Infrastructure</w:t>
      </w:r>
      <w:r w:rsidRPr="00314B6B">
        <w:t xml:space="preserve">; Natural disasters can cause serious damage to health facilities and water supply and sewage systems, having a direct impact on the health of the population dependent on these services. </w:t>
      </w:r>
    </w:p>
    <w:p w:rsidR="00AE4D4C" w:rsidRDefault="002440E9" w:rsidP="00DB0E5B">
      <w:pPr>
        <w:spacing w:line="360" w:lineRule="auto"/>
        <w:jc w:val="both"/>
      </w:pPr>
      <w:r w:rsidRPr="00314B6B">
        <w:t xml:space="preserve">In the case of structurally unsafe hospitals and health centers, natural emergency </w:t>
      </w:r>
      <w:r w:rsidR="00AE4D4C" w:rsidRPr="00314B6B">
        <w:t>threaten</w:t>
      </w:r>
      <w:r w:rsidRPr="00314B6B">
        <w:t xml:space="preserve"> the lives of occupants of the buildings, and limit the capacity to provide health services to disaster victims. For example the disaster which struck one of the </w:t>
      </w:r>
      <w:r w:rsidR="00AE4D4C" w:rsidRPr="00314B6B">
        <w:t>American cities</w:t>
      </w:r>
      <w:r w:rsidRPr="00314B6B">
        <w:t xml:space="preserve"> (</w:t>
      </w:r>
      <w:r w:rsidRPr="00314B6B">
        <w:rPr>
          <w:i/>
        </w:rPr>
        <w:t>Mexico</w:t>
      </w:r>
      <w:r w:rsidR="00AE4D4C" w:rsidRPr="00314B6B">
        <w:rPr>
          <w:i/>
        </w:rPr>
        <w:t>, 1985</w:t>
      </w:r>
      <w:r w:rsidR="00AE4D4C" w:rsidRPr="00314B6B">
        <w:t>) left</w:t>
      </w:r>
      <w:r w:rsidR="00B02EC6" w:rsidRPr="00314B6B">
        <w:t xml:space="preserve"> 13 heath centers </w:t>
      </w:r>
      <w:r w:rsidRPr="00314B6B">
        <w:t>collapse</w:t>
      </w:r>
      <w:r w:rsidR="00B02EC6" w:rsidRPr="00314B6B">
        <w:t>, 866 lives lost and damage to hospital equipment such as bed and other essential facilities</w:t>
      </w:r>
      <w:r w:rsidR="00AE4D4C" w:rsidRPr="00314B6B">
        <w:t>.</w:t>
      </w:r>
      <w:r w:rsidR="00E04912">
        <w:t xml:space="preserve"> Typical intervention to health infrastructure damage includes; </w:t>
      </w:r>
      <w:r w:rsidR="00B701D7">
        <w:t>search and rescue, giving</w:t>
      </w:r>
      <w:r w:rsidR="00E04912">
        <w:t xml:space="preserve"> first aid</w:t>
      </w:r>
      <w:r w:rsidR="00B701D7">
        <w:t xml:space="preserve"> to casualties and finally rehabilitating or relocating the building after vulnerability analysis is carried out.</w:t>
      </w:r>
    </w:p>
    <w:p w:rsidR="003F6E29" w:rsidRPr="00314B6B" w:rsidRDefault="003F6E29" w:rsidP="00DB0E5B">
      <w:pPr>
        <w:spacing w:line="360" w:lineRule="auto"/>
        <w:jc w:val="both"/>
      </w:pPr>
    </w:p>
    <w:p w:rsidR="00B02EC6" w:rsidRPr="00314B6B" w:rsidRDefault="004838D6" w:rsidP="00DB0E5B">
      <w:pPr>
        <w:spacing w:line="360" w:lineRule="auto"/>
        <w:jc w:val="both"/>
      </w:pPr>
      <w:r w:rsidRPr="00314B6B">
        <w:rPr>
          <w:b/>
        </w:rPr>
        <w:t>Communicable Diseases</w:t>
      </w:r>
      <w:r w:rsidR="00B02EC6" w:rsidRPr="00314B6B">
        <w:rPr>
          <w:b/>
        </w:rPr>
        <w:t xml:space="preserve"> outbreak</w:t>
      </w:r>
      <w:r w:rsidR="00B02EC6" w:rsidRPr="00314B6B">
        <w:t>; emergencies</w:t>
      </w:r>
      <w:r w:rsidRPr="00314B6B">
        <w:t xml:space="preserve"> do not usually result in massive outbreaks of infectious disease</w:t>
      </w:r>
      <w:r w:rsidR="00B02EC6" w:rsidRPr="00314B6B">
        <w:t xml:space="preserve"> </w:t>
      </w:r>
      <w:r w:rsidR="00464EAF" w:rsidRPr="00314B6B">
        <w:t>but</w:t>
      </w:r>
      <w:r w:rsidRPr="00314B6B">
        <w:t xml:space="preserve"> </w:t>
      </w:r>
      <w:r w:rsidR="00B02EC6" w:rsidRPr="00314B6B">
        <w:t xml:space="preserve">also </w:t>
      </w:r>
      <w:r w:rsidRPr="00314B6B">
        <w:t xml:space="preserve">increase the potential for disease transmission. </w:t>
      </w:r>
    </w:p>
    <w:p w:rsidR="004838D6" w:rsidRPr="00314B6B" w:rsidRDefault="00464EAF" w:rsidP="00DB0E5B">
      <w:pPr>
        <w:spacing w:line="360" w:lineRule="auto"/>
        <w:jc w:val="both"/>
      </w:pPr>
      <w:r w:rsidRPr="00314B6B">
        <w:t>For example,</w:t>
      </w:r>
      <w:r w:rsidR="004838D6" w:rsidRPr="00314B6B">
        <w:t xml:space="preserve"> the most frequently observed increases in disease incidence are caused by fecal contamination of water and food; hence, such diseases are mainly enteric.</w:t>
      </w:r>
    </w:p>
    <w:p w:rsidR="004838D6" w:rsidRPr="00314B6B" w:rsidRDefault="004838D6" w:rsidP="00DB0E5B">
      <w:pPr>
        <w:spacing w:line="360" w:lineRule="auto"/>
        <w:jc w:val="both"/>
      </w:pPr>
      <w:r w:rsidRPr="00314B6B">
        <w:t>The risk of epidemic outbreaks of communicable diseases is proportional to population density and displacement. These conditions increase the pressure on water and food supplies and the risk of contamination (as in refugee camps), the disruption of preexisting sanitation services such as piped water and sewage, and the failure to maintain or restore normal public health programs in the immediate post-disaster period.</w:t>
      </w:r>
    </w:p>
    <w:p w:rsidR="00464EAF" w:rsidRPr="00314B6B" w:rsidRDefault="004838D6" w:rsidP="00DB0E5B">
      <w:pPr>
        <w:spacing w:line="360" w:lineRule="auto"/>
        <w:jc w:val="both"/>
      </w:pPr>
      <w:r w:rsidRPr="00314B6B">
        <w:t xml:space="preserve">In the longer term, an increase in vector-borne diseases occurs in some areas because of disruption of vector control efforts, particularly following heavy rains and floods. Residual insecticides may be washed away from buildings and the number of mosquito breeding sites may increase. </w:t>
      </w:r>
    </w:p>
    <w:p w:rsidR="004838D6" w:rsidRPr="00314B6B" w:rsidRDefault="004838D6" w:rsidP="00DB0E5B">
      <w:pPr>
        <w:spacing w:line="360" w:lineRule="auto"/>
        <w:jc w:val="both"/>
      </w:pPr>
      <w:r w:rsidRPr="00314B6B">
        <w:t>In complex disasters where malnutrition, overcrowding, and lack of the most basic sanitation are common, catastrophic outbreaks of gastroenteritis (caused by cholera or other diseases) have occurred, as in Rwanda/Zaire in 1994.</w:t>
      </w:r>
      <w:r w:rsidR="00CA7646" w:rsidRPr="00314B6B">
        <w:t xml:space="preserve"> </w:t>
      </w:r>
    </w:p>
    <w:p w:rsidR="00314B6B" w:rsidRPr="00314B6B" w:rsidRDefault="00CA7646" w:rsidP="00314B6B">
      <w:pPr>
        <w:spacing w:before="100" w:beforeAutospacing="1" w:after="100" w:afterAutospacing="1" w:line="360" w:lineRule="auto"/>
        <w:jc w:val="both"/>
      </w:pPr>
      <w:r w:rsidRPr="00314B6B">
        <w:t>The government, all agencies should set up intervention measures such</w:t>
      </w:r>
      <w:r w:rsidRPr="00314B6B">
        <w:rPr>
          <w:color w:val="242424"/>
        </w:rPr>
        <w:t xml:space="preserve"> including a surveillance and control system for infectious diseas</w:t>
      </w:r>
      <w:r w:rsidR="00314B6B" w:rsidRPr="00314B6B">
        <w:rPr>
          <w:color w:val="242424"/>
        </w:rPr>
        <w:t>es and nutritional surveillance and c</w:t>
      </w:r>
      <w:r w:rsidRPr="00314B6B">
        <w:rPr>
          <w:color w:val="242424"/>
        </w:rPr>
        <w:t xml:space="preserve">hildren should receive appropriate vaccinations, and opportunities should be taken to provide basic </w:t>
      </w:r>
      <w:r w:rsidR="00314B6B" w:rsidRPr="00314B6B">
        <w:t>Health education and hygiene promotion targeting populations in shelters, temporary camps, collective kitchens, or prepared food distribution centers.</w:t>
      </w:r>
    </w:p>
    <w:p w:rsidR="00314B6B" w:rsidRPr="00314B6B" w:rsidRDefault="002440E9" w:rsidP="00314B6B">
      <w:pPr>
        <w:spacing w:before="100" w:beforeAutospacing="1" w:after="100" w:afterAutospacing="1" w:line="360" w:lineRule="auto"/>
        <w:jc w:val="both"/>
      </w:pPr>
      <w:r w:rsidRPr="00314B6B">
        <w:rPr>
          <w:b/>
        </w:rPr>
        <w:t>Water Supply and Sanitation</w:t>
      </w:r>
      <w:r w:rsidR="00B02EC6" w:rsidRPr="00314B6B">
        <w:t xml:space="preserve">; </w:t>
      </w:r>
      <w:r w:rsidR="00D62F47" w:rsidRPr="00314B6B">
        <w:t>drinking</w:t>
      </w:r>
      <w:r w:rsidRPr="00314B6B">
        <w:t xml:space="preserve"> water supply and sewerage systems are particularly vulnerable to natural </w:t>
      </w:r>
      <w:r w:rsidR="00D62F47" w:rsidRPr="00314B6B">
        <w:t>hazards</w:t>
      </w:r>
      <w:r w:rsidRPr="00314B6B">
        <w:t xml:space="preserve"> and the disruptions that occur in them </w:t>
      </w:r>
      <w:r w:rsidR="00D62F47" w:rsidRPr="00314B6B">
        <w:t>posing</w:t>
      </w:r>
      <w:r w:rsidRPr="00314B6B">
        <w:t xml:space="preserve"> a serious health risk. The systems are extensive, often in disrepair, and are exposed to a variety of hazards. Deficiencies in established amounts and quality of potable water and difficulties in the disposal of excreta and other wastes result in the deterioration of sanitation, contributing to conditions favorable to the spread of enteric and other diseases.</w:t>
      </w:r>
      <w:r w:rsidR="00DB0E5B" w:rsidRPr="00314B6B">
        <w:t xml:space="preserve"> </w:t>
      </w:r>
    </w:p>
    <w:p w:rsidR="00DB0E5B" w:rsidRPr="00314B6B" w:rsidRDefault="00DB0E5B" w:rsidP="006E7478">
      <w:pPr>
        <w:pStyle w:val="NormalWeb"/>
        <w:spacing w:line="360" w:lineRule="auto"/>
        <w:jc w:val="both"/>
      </w:pPr>
      <w:r w:rsidRPr="00314B6B">
        <w:lastRenderedPageBreak/>
        <w:t>Typical interventions in the aftermath of disasters include strengthening the monitoring and surveillance of water quality, vector control, excreta disposal, solid waste management, health education, and food safety.</w:t>
      </w:r>
    </w:p>
    <w:p w:rsidR="00DB0E5B" w:rsidRPr="00314B6B" w:rsidRDefault="00DB0E5B" w:rsidP="006E7478">
      <w:pPr>
        <w:spacing w:before="100" w:beforeAutospacing="1" w:after="100" w:afterAutospacing="1" w:line="360" w:lineRule="auto"/>
        <w:jc w:val="both"/>
      </w:pPr>
      <w:r w:rsidRPr="00314B6B">
        <w:t>A first priority is water supply. It is often preferable to have a large quantity of reasonably potable water than a smaller amount of high-quality water (</w:t>
      </w:r>
      <w:hyperlink r:id="rId10" w:history="1">
        <w:r w:rsidRPr="003F6E29">
          <w:rPr>
            <w:u w:val="single"/>
          </w:rPr>
          <w:t>UNHCR 1998</w:t>
        </w:r>
      </w:hyperlink>
      <w:r w:rsidRPr="003F6E29">
        <w:t>)</w:t>
      </w:r>
      <w:r w:rsidRPr="00314B6B">
        <w:t>. Massive distribution of water purification disinfectants can be effective if the public is already familiar with their use and not confused by the availability of many different brands and concentrations of donated chemicals.</w:t>
      </w:r>
    </w:p>
    <w:p w:rsidR="007F4CB3" w:rsidRDefault="007F4CB3" w:rsidP="00DB0E5B">
      <w:pPr>
        <w:pStyle w:val="ListParagraph"/>
        <w:numPr>
          <w:ilvl w:val="0"/>
          <w:numId w:val="24"/>
        </w:numPr>
        <w:spacing w:line="360" w:lineRule="auto"/>
        <w:jc w:val="both"/>
        <w:rPr>
          <w:b/>
        </w:rPr>
      </w:pPr>
      <w:r w:rsidRPr="00314B6B">
        <w:rPr>
          <w:b/>
        </w:rPr>
        <w:t>It is important to communicate with the public in anticipation of a disaster. Describe the communication process identifying all those involved in the process.</w:t>
      </w:r>
    </w:p>
    <w:p w:rsidR="008C226A" w:rsidRDefault="008043DF" w:rsidP="000E0352">
      <w:pPr>
        <w:spacing w:line="360" w:lineRule="auto"/>
        <w:jc w:val="both"/>
      </w:pPr>
      <w:r w:rsidRPr="000E0352">
        <w:rPr>
          <w:b/>
        </w:rPr>
        <w:t>Communications</w:t>
      </w:r>
      <w:r w:rsidRPr="008043DF">
        <w:t xml:space="preserve"> </w:t>
      </w:r>
      <w:r>
        <w:t xml:space="preserve">is </w:t>
      </w:r>
      <w:r w:rsidRPr="008043DF">
        <w:t xml:space="preserve">the means of </w:t>
      </w:r>
      <w:r>
        <w:t xml:space="preserve">passing or </w:t>
      </w:r>
      <w:r w:rsidRPr="008043DF">
        <w:t>relaying information between organizations, people, and the community. Adequate communications is essential to all aspects of response and recovery operations</w:t>
      </w:r>
      <w:r w:rsidR="008C226A">
        <w:t>.</w:t>
      </w:r>
    </w:p>
    <w:p w:rsidR="008043DF" w:rsidRDefault="008C226A" w:rsidP="008C226A">
      <w:pPr>
        <w:spacing w:line="360" w:lineRule="auto"/>
        <w:jc w:val="both"/>
      </w:pPr>
      <w:r>
        <w:t xml:space="preserve"> They are</w:t>
      </w:r>
      <w:r w:rsidR="000E0352">
        <w:t xml:space="preserve"> communication plans are</w:t>
      </w:r>
      <w:r>
        <w:t xml:space="preserve"> discussed below,</w:t>
      </w:r>
    </w:p>
    <w:p w:rsidR="008C226A" w:rsidRPr="008C226A" w:rsidRDefault="008C226A" w:rsidP="008C226A">
      <w:pPr>
        <w:spacing w:line="360" w:lineRule="auto"/>
        <w:jc w:val="both"/>
      </w:pPr>
      <w:r>
        <w:t>Launch quickly the communication, b</w:t>
      </w:r>
      <w:r w:rsidRPr="008C226A">
        <w:t>rief sen</w:t>
      </w:r>
      <w:r>
        <w:t>ior management on the situation, i</w:t>
      </w:r>
      <w:r w:rsidRPr="008C226A">
        <w:t>dentify and brief the compan</w:t>
      </w:r>
      <w:r>
        <w:t>y/community spokesperson on the situation, p</w:t>
      </w:r>
      <w:r w:rsidRPr="008C226A">
        <w:t>repare and issue statements to th</w:t>
      </w:r>
      <w:r>
        <w:t>e media and other organizations, o</w:t>
      </w:r>
      <w:r w:rsidRPr="008C226A">
        <w:t>rganize and faci</w:t>
      </w:r>
      <w:r>
        <w:t>litate broadcast media coverage, c</w:t>
      </w:r>
      <w:r w:rsidRPr="008C226A">
        <w:t>ommunicate situation information and procedural instructions to e</w:t>
      </w:r>
      <w:r>
        <w:t>mployees and other stakeholders, c</w:t>
      </w:r>
      <w:r w:rsidRPr="008C226A">
        <w:t>ommunicate with employee f</w:t>
      </w:r>
      <w:r>
        <w:t>amilies and the local community, then finally c</w:t>
      </w:r>
      <w:r w:rsidRPr="008C226A">
        <w:t>ontinually adapt to changing events associated with the emergency</w:t>
      </w:r>
    </w:p>
    <w:p w:rsidR="008C226A" w:rsidRPr="008043DF" w:rsidRDefault="008C226A" w:rsidP="008043DF">
      <w:pPr>
        <w:pStyle w:val="ListParagraph"/>
        <w:spacing w:line="360" w:lineRule="auto"/>
        <w:jc w:val="both"/>
      </w:pPr>
    </w:p>
    <w:p w:rsidR="007F4CB3" w:rsidRPr="00314B6B" w:rsidRDefault="007F4CB3" w:rsidP="00DB0E5B">
      <w:pPr>
        <w:pStyle w:val="ListParagraph"/>
        <w:numPr>
          <w:ilvl w:val="0"/>
          <w:numId w:val="24"/>
        </w:numPr>
        <w:spacing w:line="360" w:lineRule="auto"/>
        <w:jc w:val="both"/>
        <w:rPr>
          <w:b/>
        </w:rPr>
      </w:pPr>
      <w:r w:rsidRPr="00314B6B">
        <w:rPr>
          <w:b/>
        </w:rPr>
        <w:t>Define the term hazard,</w:t>
      </w:r>
    </w:p>
    <w:p w:rsidR="00D74FB1" w:rsidRPr="00314B6B" w:rsidRDefault="00435A37" w:rsidP="00DB0E5B">
      <w:pPr>
        <w:spacing w:line="360" w:lineRule="auto"/>
        <w:jc w:val="both"/>
      </w:pPr>
      <w:r w:rsidRPr="00314B6B">
        <w:t xml:space="preserve">A </w:t>
      </w:r>
      <w:r w:rsidRPr="00314B6B">
        <w:rPr>
          <w:b/>
        </w:rPr>
        <w:t>hazard</w:t>
      </w:r>
      <w:r w:rsidRPr="00314B6B">
        <w:t xml:space="preserve"> can be defined as a potentially damaging physical event, phenomenon or human activity which may cause the loss or life or injury, property damage, social and economic disruption or environmental degradation</w:t>
      </w:r>
      <w:r w:rsidR="00D74FB1" w:rsidRPr="00314B6B">
        <w:t>.</w:t>
      </w:r>
    </w:p>
    <w:p w:rsidR="0035389D" w:rsidRPr="00314B6B" w:rsidRDefault="0035389D" w:rsidP="00DB0E5B">
      <w:pPr>
        <w:spacing w:line="360" w:lineRule="auto"/>
        <w:jc w:val="both"/>
      </w:pPr>
      <w:r w:rsidRPr="00314B6B">
        <w:t>Hazards are group into the following</w:t>
      </w:r>
    </w:p>
    <w:p w:rsidR="00D74FB1" w:rsidRPr="00314B6B" w:rsidRDefault="0035389D" w:rsidP="00DB0E5B">
      <w:pPr>
        <w:spacing w:line="360" w:lineRule="auto"/>
        <w:jc w:val="both"/>
      </w:pPr>
      <w:r w:rsidRPr="00314B6B">
        <w:t xml:space="preserve"> </w:t>
      </w:r>
      <w:r w:rsidR="00D74FB1" w:rsidRPr="00314B6B">
        <w:rPr>
          <w:b/>
        </w:rPr>
        <w:t>Physical Hazards</w:t>
      </w:r>
      <w:r w:rsidR="00D74FB1" w:rsidRPr="00314B6B">
        <w:t>: These are the most common hazards and they include extremes of temperature, ionizing or non-ionizing radiation, excessive noise, electrical exposure, working from heights, and unguarded machinery.</w:t>
      </w:r>
    </w:p>
    <w:p w:rsidR="00D74FB1" w:rsidRPr="00314B6B" w:rsidRDefault="0035389D" w:rsidP="00DB0E5B">
      <w:pPr>
        <w:spacing w:line="360" w:lineRule="auto"/>
        <w:jc w:val="both"/>
      </w:pPr>
      <w:r w:rsidRPr="00314B6B">
        <w:rPr>
          <w:b/>
        </w:rPr>
        <w:lastRenderedPageBreak/>
        <w:t>Mechanical</w:t>
      </w:r>
      <w:r w:rsidR="00D74FB1" w:rsidRPr="00314B6B">
        <w:rPr>
          <w:b/>
        </w:rPr>
        <w:t xml:space="preserve"> Hazards</w:t>
      </w:r>
      <w:r w:rsidR="00D74FB1" w:rsidRPr="00314B6B">
        <w:t>: These are usually created by machinery, often with protruding and moving parts.</w:t>
      </w:r>
    </w:p>
    <w:p w:rsidR="00D74FB1" w:rsidRPr="00314B6B" w:rsidRDefault="0035389D" w:rsidP="00DB0E5B">
      <w:pPr>
        <w:spacing w:line="360" w:lineRule="auto"/>
        <w:jc w:val="both"/>
      </w:pPr>
      <w:r w:rsidRPr="00314B6B">
        <w:rPr>
          <w:b/>
        </w:rPr>
        <w:t>Chemical</w:t>
      </w:r>
      <w:r w:rsidR="00D74FB1" w:rsidRPr="00314B6B">
        <w:rPr>
          <w:b/>
        </w:rPr>
        <w:t xml:space="preserve"> Hazards</w:t>
      </w:r>
      <w:r w:rsidR="00D74FB1" w:rsidRPr="00314B6B">
        <w:t>: These appear when a worker is exposed to chemicals in the workplace. Some are safer than others, but for workers who are more sensitive to chemicals, even common solutions can cause illness, skin irritation, or breathing problems.</w:t>
      </w:r>
    </w:p>
    <w:p w:rsidR="00D74FB1" w:rsidRPr="00314B6B" w:rsidRDefault="0035389D" w:rsidP="00DB0E5B">
      <w:pPr>
        <w:spacing w:line="360" w:lineRule="auto"/>
        <w:jc w:val="both"/>
      </w:pPr>
      <w:r w:rsidRPr="00314B6B">
        <w:rPr>
          <w:b/>
        </w:rPr>
        <w:t>Biological</w:t>
      </w:r>
      <w:r w:rsidR="00D74FB1" w:rsidRPr="00314B6B">
        <w:rPr>
          <w:b/>
        </w:rPr>
        <w:t xml:space="preserve"> Hazards</w:t>
      </w:r>
      <w:r w:rsidR="00D74FB1" w:rsidRPr="00314B6B">
        <w:t>: These include the viruses, bacteria, fungus, parasites, and any living organism that can infect or transmit diseases to human beings.</w:t>
      </w:r>
    </w:p>
    <w:p w:rsidR="00D74FB1" w:rsidRPr="00314B6B" w:rsidRDefault="00090A4B" w:rsidP="00DB0E5B">
      <w:pPr>
        <w:spacing w:line="360" w:lineRule="auto"/>
        <w:jc w:val="both"/>
      </w:pPr>
      <w:r w:rsidRPr="00314B6B">
        <w:rPr>
          <w:b/>
        </w:rPr>
        <w:t>Ergonomic</w:t>
      </w:r>
      <w:r w:rsidR="00D74FB1" w:rsidRPr="00314B6B">
        <w:rPr>
          <w:b/>
        </w:rPr>
        <w:t xml:space="preserve"> Hazards</w:t>
      </w:r>
      <w:r w:rsidR="00D74FB1" w:rsidRPr="00314B6B">
        <w:t>: Including considerations of the total physiological demands of the job upon the worker, even beyond productivity, health, and safety.</w:t>
      </w:r>
    </w:p>
    <w:p w:rsidR="00D74FB1" w:rsidRPr="00314B6B" w:rsidRDefault="00D74FB1" w:rsidP="00DB0E5B">
      <w:pPr>
        <w:spacing w:line="360" w:lineRule="auto"/>
        <w:jc w:val="both"/>
      </w:pPr>
      <w:r w:rsidRPr="00314B6B">
        <w:rPr>
          <w:b/>
        </w:rPr>
        <w:t>Psychosocial Hazards</w:t>
      </w:r>
      <w:r w:rsidRPr="00314B6B">
        <w:t>: These may arise from a variety of psychosocial factors that workers may find to be unsatisfactory, frustrating, or demoralizing.</w:t>
      </w:r>
    </w:p>
    <w:p w:rsidR="007F4CB3" w:rsidRPr="00314B6B" w:rsidRDefault="007F4CB3" w:rsidP="00DB0E5B">
      <w:pPr>
        <w:pStyle w:val="ListParagraph"/>
        <w:numPr>
          <w:ilvl w:val="0"/>
          <w:numId w:val="24"/>
        </w:numPr>
        <w:spacing w:line="360" w:lineRule="auto"/>
        <w:jc w:val="both"/>
        <w:rPr>
          <w:b/>
        </w:rPr>
      </w:pPr>
      <w:r w:rsidRPr="00314B6B">
        <w:rPr>
          <w:b/>
        </w:rPr>
        <w:t>What is the difference between hazard exposure and hazard vulnerability?</w:t>
      </w:r>
    </w:p>
    <w:p w:rsidR="00435A37" w:rsidRPr="00314B6B" w:rsidRDefault="00435A37" w:rsidP="00DB0E5B">
      <w:pPr>
        <w:spacing w:line="360" w:lineRule="auto"/>
        <w:jc w:val="both"/>
      </w:pPr>
      <w:r w:rsidRPr="00314B6B">
        <w:rPr>
          <w:b/>
        </w:rPr>
        <w:t>Hazard vulnerability</w:t>
      </w:r>
      <w:r w:rsidRPr="00314B6B">
        <w:t xml:space="preserve"> can be expressed as the degree of loss resulting from potentially damaging pheno</w:t>
      </w:r>
      <w:r w:rsidR="00314B6B">
        <w:t>menon or hazard (</w:t>
      </w:r>
      <w:proofErr w:type="spellStart"/>
      <w:r w:rsidR="00314B6B">
        <w:t>Niekerk</w:t>
      </w:r>
      <w:proofErr w:type="spellEnd"/>
      <w:r w:rsidR="00314B6B">
        <w:t>, 2002)</w:t>
      </w:r>
      <w:r w:rsidRPr="00314B6B">
        <w:t xml:space="preserve"> </w:t>
      </w:r>
      <w:r w:rsidR="008B5B45" w:rsidRPr="00314B6B">
        <w:t xml:space="preserve">whereas </w:t>
      </w:r>
      <w:r w:rsidR="008B5B45" w:rsidRPr="00314B6B">
        <w:rPr>
          <w:b/>
        </w:rPr>
        <w:t>hazard</w:t>
      </w:r>
      <w:r w:rsidR="002D6530" w:rsidRPr="00314B6B">
        <w:rPr>
          <w:b/>
        </w:rPr>
        <w:t xml:space="preserve"> exposures</w:t>
      </w:r>
      <w:r w:rsidR="002D6530" w:rsidRPr="00314B6B">
        <w:t xml:space="preserve"> are threats when there are no protective measures taken. For example, an electrical distribution board is an electrocution hazard. If it is protected by a cover, locked out and a safety warning placed on it, its risk is reduced and it poses fewer hazards. </w:t>
      </w:r>
    </w:p>
    <w:p w:rsidR="007F4CB3" w:rsidRPr="00314B6B" w:rsidRDefault="007F4CB3" w:rsidP="00DB0E5B">
      <w:pPr>
        <w:pStyle w:val="ListParagraph"/>
        <w:numPr>
          <w:ilvl w:val="0"/>
          <w:numId w:val="24"/>
        </w:numPr>
        <w:spacing w:line="360" w:lineRule="auto"/>
        <w:jc w:val="both"/>
        <w:rPr>
          <w:b/>
        </w:rPr>
      </w:pPr>
      <w:r w:rsidRPr="00314B6B">
        <w:rPr>
          <w:b/>
        </w:rPr>
        <w:t>List and define the four phases of emergency management</w:t>
      </w:r>
    </w:p>
    <w:p w:rsidR="00810C75" w:rsidRDefault="00810C75" w:rsidP="00DB0E5B">
      <w:pPr>
        <w:spacing w:line="360" w:lineRule="auto"/>
        <w:jc w:val="both"/>
      </w:pPr>
      <w:r w:rsidRPr="00314B6B">
        <w:rPr>
          <w:b/>
        </w:rPr>
        <w:t>Mitigation</w:t>
      </w:r>
      <w:r w:rsidR="00A95A80">
        <w:rPr>
          <w:b/>
        </w:rPr>
        <w:t xml:space="preserve"> phase</w:t>
      </w:r>
      <w:r w:rsidRPr="00314B6B">
        <w:t xml:space="preserve"> refers to measures that reduce the chance of an emergency happening, or reduce the damaging effects of unavoidable emergencies. This is achieved through risk analysis, which results in information that provides a foundation for typical mitigation measures include establishing building codes, zoning requirements, and constructing barriers such as levees. Effective Mitigation efforts can break the cycle of disaster damage, reconstruction, and repeated </w:t>
      </w:r>
      <w:r w:rsidR="007D2C68" w:rsidRPr="00314B6B">
        <w:t>damage. It</w:t>
      </w:r>
      <w:r w:rsidRPr="00314B6B">
        <w:t xml:space="preserve"> creates safer communities by reducing loss of life and property damage</w:t>
      </w:r>
    </w:p>
    <w:p w:rsidR="008C226A" w:rsidRPr="00314B6B" w:rsidRDefault="008C226A" w:rsidP="00DB0E5B">
      <w:pPr>
        <w:spacing w:line="360" w:lineRule="auto"/>
        <w:jc w:val="both"/>
      </w:pPr>
    </w:p>
    <w:p w:rsidR="001C4C70" w:rsidRDefault="00A95A80" w:rsidP="00DB0E5B">
      <w:pPr>
        <w:spacing w:line="360" w:lineRule="auto"/>
        <w:jc w:val="both"/>
      </w:pPr>
      <w:r>
        <w:rPr>
          <w:b/>
        </w:rPr>
        <w:t>Preparedness phase</w:t>
      </w:r>
      <w:r w:rsidR="001C4C70" w:rsidRPr="001C4C70">
        <w:rPr>
          <w:b/>
        </w:rPr>
        <w:t xml:space="preserve"> </w:t>
      </w:r>
      <w:r>
        <w:t>a</w:t>
      </w:r>
      <w:r w:rsidR="001C4C70" w:rsidRPr="001C4C70">
        <w:t>re the measures that ensure the organized mobilization of personnel, funds, equipment, and supplies within a safe environment for effective relief</w:t>
      </w:r>
    </w:p>
    <w:p w:rsidR="008C226A" w:rsidRDefault="008C226A" w:rsidP="00DB0E5B">
      <w:pPr>
        <w:spacing w:line="360" w:lineRule="auto"/>
        <w:jc w:val="both"/>
      </w:pPr>
    </w:p>
    <w:p w:rsidR="008B5B45" w:rsidRDefault="001C4C70" w:rsidP="00DB0E5B">
      <w:pPr>
        <w:spacing w:line="360" w:lineRule="auto"/>
        <w:jc w:val="both"/>
      </w:pPr>
      <w:r w:rsidRPr="001C4C70">
        <w:rPr>
          <w:b/>
        </w:rPr>
        <w:t>Response</w:t>
      </w:r>
      <w:r w:rsidR="00A95A80">
        <w:rPr>
          <w:b/>
        </w:rPr>
        <w:t xml:space="preserve"> phase</w:t>
      </w:r>
      <w:r w:rsidRPr="001C4C70">
        <w:rPr>
          <w:b/>
        </w:rPr>
        <w:t xml:space="preserve"> </w:t>
      </w:r>
      <w:r w:rsidRPr="001C4C70">
        <w:t>is the set of activities implemented after the impact of a disaster in order to assess the needs, reduce the suffering, limit the spread and the consequences of the disaster, open the way to rehabilitation.</w:t>
      </w:r>
      <w:r w:rsidRPr="001C4C70">
        <w:rPr>
          <w:b/>
        </w:rPr>
        <w:t xml:space="preserve">  </w:t>
      </w:r>
      <w:r w:rsidR="00810C75" w:rsidRPr="00314B6B">
        <w:t xml:space="preserve"> Response actions may include activating the Emergency Operations </w:t>
      </w:r>
      <w:r w:rsidR="00810C75" w:rsidRPr="00314B6B">
        <w:lastRenderedPageBreak/>
        <w:t xml:space="preserve">Center, evacuating threatened populations, opening shelters and providing mass care, emergency rescue and medical care, </w:t>
      </w:r>
      <w:r w:rsidR="008B5B45" w:rsidRPr="00314B6B">
        <w:t>firefighting</w:t>
      </w:r>
      <w:r w:rsidR="00810C75" w:rsidRPr="00314B6B">
        <w:t xml:space="preserve">, and urban search and </w:t>
      </w:r>
      <w:r w:rsidR="007D2C68" w:rsidRPr="00314B6B">
        <w:t xml:space="preserve">rescue. </w:t>
      </w:r>
    </w:p>
    <w:p w:rsidR="008C226A" w:rsidRPr="00314B6B" w:rsidRDefault="008C226A" w:rsidP="00DB0E5B">
      <w:pPr>
        <w:spacing w:line="360" w:lineRule="auto"/>
        <w:jc w:val="both"/>
      </w:pPr>
    </w:p>
    <w:p w:rsidR="004C62E2" w:rsidRPr="00314B6B" w:rsidRDefault="00D475F2" w:rsidP="00DB0E5B">
      <w:pPr>
        <w:spacing w:line="360" w:lineRule="auto"/>
        <w:jc w:val="both"/>
      </w:pPr>
      <w:r w:rsidRPr="00314B6B">
        <w:rPr>
          <w:b/>
        </w:rPr>
        <w:t>Recovery</w:t>
      </w:r>
      <w:r w:rsidR="007D2C68" w:rsidRPr="00314B6B">
        <w:rPr>
          <w:b/>
        </w:rPr>
        <w:t xml:space="preserve"> phase</w:t>
      </w:r>
      <w:r w:rsidR="007D2C68" w:rsidRPr="00314B6B">
        <w:t xml:space="preserve"> deals with all the a</w:t>
      </w:r>
      <w:r w:rsidRPr="00314B6B">
        <w:t xml:space="preserve">ctions taken to return a community to normal or near-normal conditions, including the restoration of basic services and the repair of physical, social and economic damages. Typical recovery actions include debris cleanup, financial assistance to individuals and governments, rebuilding of roads and bridges and key facilities, and sustained mass care for displaced human and animal </w:t>
      </w:r>
      <w:r w:rsidR="007D2C68" w:rsidRPr="00314B6B">
        <w:t>populations</w:t>
      </w:r>
    </w:p>
    <w:p w:rsidR="00FC4033" w:rsidRPr="00314B6B" w:rsidRDefault="00FC4033" w:rsidP="00DB0E5B">
      <w:pPr>
        <w:spacing w:line="360" w:lineRule="auto"/>
        <w:jc w:val="both"/>
      </w:pPr>
    </w:p>
    <w:p w:rsidR="00FC4033" w:rsidRPr="00314B6B" w:rsidRDefault="00FC4033" w:rsidP="00DB0E5B">
      <w:pPr>
        <w:spacing w:line="360" w:lineRule="auto"/>
        <w:jc w:val="both"/>
      </w:pPr>
    </w:p>
    <w:p w:rsidR="00FC4033" w:rsidRPr="00314B6B" w:rsidRDefault="00FC4033" w:rsidP="00DB0E5B">
      <w:pPr>
        <w:spacing w:line="360" w:lineRule="auto"/>
        <w:jc w:val="both"/>
      </w:pPr>
    </w:p>
    <w:p w:rsidR="00FC4033" w:rsidRPr="00314B6B" w:rsidRDefault="00FC4033" w:rsidP="00DB0E5B">
      <w:pPr>
        <w:spacing w:line="360" w:lineRule="auto"/>
        <w:jc w:val="both"/>
      </w:pPr>
    </w:p>
    <w:p w:rsidR="00FC4033" w:rsidRPr="00314B6B" w:rsidRDefault="00FC4033" w:rsidP="00DB0E5B">
      <w:pPr>
        <w:spacing w:line="360" w:lineRule="auto"/>
        <w:jc w:val="both"/>
      </w:pPr>
    </w:p>
    <w:p w:rsidR="00FC4033" w:rsidRPr="00314B6B" w:rsidRDefault="00FC4033" w:rsidP="00DB0E5B">
      <w:pPr>
        <w:spacing w:line="360" w:lineRule="auto"/>
        <w:jc w:val="both"/>
      </w:pPr>
    </w:p>
    <w:p w:rsidR="00FC4033" w:rsidRPr="00314B6B" w:rsidRDefault="00FC4033" w:rsidP="00DB0E5B">
      <w:pPr>
        <w:spacing w:line="360" w:lineRule="auto"/>
        <w:jc w:val="both"/>
      </w:pPr>
    </w:p>
    <w:p w:rsidR="007F1BB3" w:rsidRPr="00314B6B" w:rsidRDefault="007F1BB3" w:rsidP="00DB0E5B">
      <w:pPr>
        <w:spacing w:line="360" w:lineRule="auto"/>
        <w:jc w:val="both"/>
      </w:pPr>
    </w:p>
    <w:p w:rsidR="00314B6B" w:rsidRDefault="00314B6B">
      <w:pPr>
        <w:spacing w:line="360" w:lineRule="auto"/>
        <w:jc w:val="both"/>
        <w:rPr>
          <w:i/>
        </w:rPr>
      </w:pPr>
    </w:p>
    <w:p w:rsidR="008C226A" w:rsidRDefault="008C226A">
      <w:pPr>
        <w:spacing w:line="360" w:lineRule="auto"/>
        <w:jc w:val="both"/>
        <w:rPr>
          <w:i/>
        </w:rPr>
      </w:pPr>
    </w:p>
    <w:p w:rsidR="00925564" w:rsidRDefault="00925564" w:rsidP="007A1FE6">
      <w:pPr>
        <w:spacing w:line="360" w:lineRule="auto"/>
        <w:jc w:val="center"/>
        <w:rPr>
          <w:b/>
        </w:rPr>
      </w:pPr>
    </w:p>
    <w:p w:rsidR="00925564" w:rsidRDefault="00925564" w:rsidP="007A1FE6">
      <w:pPr>
        <w:spacing w:line="360" w:lineRule="auto"/>
        <w:jc w:val="center"/>
        <w:rPr>
          <w:b/>
        </w:rPr>
      </w:pPr>
    </w:p>
    <w:p w:rsidR="00925564" w:rsidRDefault="00925564" w:rsidP="007A1FE6">
      <w:pPr>
        <w:spacing w:line="360" w:lineRule="auto"/>
        <w:jc w:val="center"/>
        <w:rPr>
          <w:b/>
        </w:rPr>
      </w:pPr>
    </w:p>
    <w:p w:rsidR="00925564" w:rsidRDefault="00925564" w:rsidP="007A1FE6">
      <w:pPr>
        <w:spacing w:line="360" w:lineRule="auto"/>
        <w:jc w:val="center"/>
        <w:rPr>
          <w:b/>
        </w:rPr>
      </w:pPr>
    </w:p>
    <w:p w:rsidR="00925564" w:rsidRDefault="00925564" w:rsidP="007A1FE6">
      <w:pPr>
        <w:spacing w:line="360" w:lineRule="auto"/>
        <w:jc w:val="center"/>
        <w:rPr>
          <w:b/>
        </w:rPr>
      </w:pPr>
    </w:p>
    <w:p w:rsidR="00925564" w:rsidRDefault="00925564" w:rsidP="007A1FE6">
      <w:pPr>
        <w:spacing w:line="360" w:lineRule="auto"/>
        <w:jc w:val="center"/>
        <w:rPr>
          <w:b/>
        </w:rPr>
      </w:pPr>
    </w:p>
    <w:p w:rsidR="00925564" w:rsidRDefault="00925564" w:rsidP="007A1FE6">
      <w:pPr>
        <w:spacing w:line="360" w:lineRule="auto"/>
        <w:jc w:val="center"/>
        <w:rPr>
          <w:b/>
        </w:rPr>
      </w:pPr>
    </w:p>
    <w:p w:rsidR="00925564" w:rsidRDefault="00925564" w:rsidP="007A1FE6">
      <w:pPr>
        <w:spacing w:line="360" w:lineRule="auto"/>
        <w:jc w:val="center"/>
        <w:rPr>
          <w:b/>
        </w:rPr>
      </w:pPr>
    </w:p>
    <w:p w:rsidR="00925564" w:rsidRDefault="00925564" w:rsidP="007A1FE6">
      <w:pPr>
        <w:spacing w:line="360" w:lineRule="auto"/>
        <w:jc w:val="center"/>
        <w:rPr>
          <w:b/>
        </w:rPr>
      </w:pPr>
    </w:p>
    <w:p w:rsidR="00925564" w:rsidRDefault="00925564" w:rsidP="007A1FE6">
      <w:pPr>
        <w:spacing w:line="360" w:lineRule="auto"/>
        <w:jc w:val="center"/>
        <w:rPr>
          <w:b/>
        </w:rPr>
      </w:pPr>
    </w:p>
    <w:p w:rsidR="00925564" w:rsidRDefault="00925564" w:rsidP="007A1FE6">
      <w:pPr>
        <w:spacing w:line="360" w:lineRule="auto"/>
        <w:jc w:val="center"/>
        <w:rPr>
          <w:b/>
        </w:rPr>
      </w:pPr>
    </w:p>
    <w:p w:rsidR="00925564" w:rsidRDefault="00925564" w:rsidP="007A1FE6">
      <w:pPr>
        <w:spacing w:line="360" w:lineRule="auto"/>
        <w:jc w:val="center"/>
        <w:rPr>
          <w:b/>
        </w:rPr>
      </w:pPr>
    </w:p>
    <w:p w:rsidR="00925564" w:rsidRDefault="00925564" w:rsidP="007A1FE6">
      <w:pPr>
        <w:spacing w:line="360" w:lineRule="auto"/>
        <w:jc w:val="center"/>
        <w:rPr>
          <w:b/>
        </w:rPr>
      </w:pPr>
    </w:p>
    <w:p w:rsidR="00314B6B" w:rsidRPr="007A1FE6" w:rsidRDefault="007A1FE6" w:rsidP="007A1FE6">
      <w:pPr>
        <w:spacing w:line="360" w:lineRule="auto"/>
        <w:jc w:val="center"/>
        <w:rPr>
          <w:b/>
        </w:rPr>
      </w:pPr>
      <w:r w:rsidRPr="007A1FE6">
        <w:rPr>
          <w:b/>
        </w:rPr>
        <w:lastRenderedPageBreak/>
        <w:t>REFERENCE</w:t>
      </w:r>
      <w:r>
        <w:rPr>
          <w:b/>
        </w:rPr>
        <w:t>S</w:t>
      </w:r>
    </w:p>
    <w:p w:rsidR="00314B6B" w:rsidRDefault="00314B6B" w:rsidP="007A1FE6">
      <w:pPr>
        <w:pStyle w:val="ListParagraph"/>
        <w:numPr>
          <w:ilvl w:val="0"/>
          <w:numId w:val="26"/>
        </w:numPr>
        <w:spacing w:before="100" w:beforeAutospacing="1" w:after="100" w:afterAutospacing="1" w:line="360" w:lineRule="auto"/>
        <w:jc w:val="both"/>
        <w:rPr>
          <w:i/>
          <w:color w:val="242424"/>
        </w:rPr>
      </w:pPr>
      <w:proofErr w:type="spellStart"/>
      <w:r w:rsidRPr="001C4C70">
        <w:rPr>
          <w:i/>
          <w:color w:val="242424"/>
        </w:rPr>
        <w:t>Burkle</w:t>
      </w:r>
      <w:proofErr w:type="spellEnd"/>
      <w:r w:rsidRPr="001C4C70">
        <w:rPr>
          <w:i/>
          <w:color w:val="242424"/>
        </w:rPr>
        <w:t xml:space="preserve"> FM, et al. Strategic disaster preparedness and response: implications for military medicine under joint command. </w:t>
      </w:r>
      <w:r w:rsidRPr="001C4C70">
        <w:rPr>
          <w:i/>
          <w:iCs/>
          <w:color w:val="242424"/>
        </w:rPr>
        <w:t>Military Medicine</w:t>
      </w:r>
      <w:r w:rsidRPr="001C4C70">
        <w:rPr>
          <w:i/>
          <w:color w:val="242424"/>
        </w:rPr>
        <w:t xml:space="preserve"> 1996</w:t>
      </w:r>
      <w:proofErr w:type="gramStart"/>
      <w:r w:rsidRPr="001C4C70">
        <w:rPr>
          <w:i/>
          <w:color w:val="242424"/>
        </w:rPr>
        <w:t>;161</w:t>
      </w:r>
      <w:proofErr w:type="gramEnd"/>
      <w:r w:rsidRPr="001C4C70">
        <w:rPr>
          <w:i/>
          <w:color w:val="242424"/>
        </w:rPr>
        <w:t>(August):442-447.</w:t>
      </w:r>
    </w:p>
    <w:p w:rsidR="00314B6B" w:rsidRDefault="00314B6B" w:rsidP="007A1FE6">
      <w:pPr>
        <w:pStyle w:val="ListParagraph"/>
        <w:numPr>
          <w:ilvl w:val="0"/>
          <w:numId w:val="26"/>
        </w:numPr>
        <w:spacing w:before="100" w:beforeAutospacing="1" w:after="100" w:afterAutospacing="1" w:line="360" w:lineRule="auto"/>
        <w:jc w:val="both"/>
        <w:rPr>
          <w:i/>
          <w:color w:val="242424"/>
        </w:rPr>
      </w:pPr>
      <w:r w:rsidRPr="001C4C70">
        <w:rPr>
          <w:i/>
          <w:color w:val="242424"/>
        </w:rPr>
        <w:t xml:space="preserve">Disaster Risk Management and Social Impact Assessment: Understanding Preparedness, Response and Recovery… </w:t>
      </w:r>
      <w:hyperlink r:id="rId11" w:history="1">
        <w:r w:rsidR="007A1FE6" w:rsidRPr="008C226A">
          <w:rPr>
            <w:rStyle w:val="Hyperlink"/>
            <w:i/>
            <w:color w:val="auto"/>
          </w:rPr>
          <w:t>http://dx.doi.org/10.5772/55736</w:t>
        </w:r>
      </w:hyperlink>
    </w:p>
    <w:p w:rsidR="007A1FE6" w:rsidRDefault="007A1FE6" w:rsidP="007A1FE6">
      <w:pPr>
        <w:pStyle w:val="ListParagraph"/>
        <w:numPr>
          <w:ilvl w:val="0"/>
          <w:numId w:val="26"/>
        </w:numPr>
        <w:spacing w:before="100" w:beforeAutospacing="1" w:after="100" w:afterAutospacing="1" w:line="360" w:lineRule="auto"/>
        <w:jc w:val="both"/>
        <w:rPr>
          <w:i/>
          <w:color w:val="242424"/>
        </w:rPr>
      </w:pPr>
      <w:proofErr w:type="spellStart"/>
      <w:r w:rsidRPr="007A1FE6">
        <w:rPr>
          <w:i/>
          <w:color w:val="242424"/>
        </w:rPr>
        <w:t>Landesman</w:t>
      </w:r>
      <w:proofErr w:type="spellEnd"/>
      <w:r w:rsidRPr="007A1FE6">
        <w:rPr>
          <w:i/>
          <w:color w:val="242424"/>
        </w:rPr>
        <w:t xml:space="preserve">, Y.L., 2001, Public health management of disasters: The practice guide. American Public Health Association, </w:t>
      </w:r>
      <w:proofErr w:type="gramStart"/>
      <w:r w:rsidRPr="007A1FE6">
        <w:rPr>
          <w:i/>
          <w:color w:val="242424"/>
        </w:rPr>
        <w:t>800 I Street</w:t>
      </w:r>
      <w:proofErr w:type="gramEnd"/>
      <w:r w:rsidRPr="007A1FE6">
        <w:rPr>
          <w:i/>
          <w:color w:val="242424"/>
        </w:rPr>
        <w:t>, NW, Washington, DC.</w:t>
      </w:r>
    </w:p>
    <w:p w:rsidR="007B5D19" w:rsidRDefault="007B5D19" w:rsidP="007B5D19">
      <w:pPr>
        <w:pStyle w:val="ListParagraph"/>
        <w:numPr>
          <w:ilvl w:val="0"/>
          <w:numId w:val="26"/>
        </w:numPr>
        <w:spacing w:before="100" w:beforeAutospacing="1" w:after="100" w:afterAutospacing="1" w:line="360" w:lineRule="auto"/>
        <w:jc w:val="both"/>
        <w:rPr>
          <w:i/>
          <w:color w:val="242424"/>
        </w:rPr>
      </w:pPr>
      <w:proofErr w:type="spellStart"/>
      <w:r w:rsidRPr="008E3026">
        <w:rPr>
          <w:i/>
          <w:color w:val="242424"/>
        </w:rPr>
        <w:t>Lelisa</w:t>
      </w:r>
      <w:proofErr w:type="spellEnd"/>
      <w:r w:rsidRPr="008E3026">
        <w:rPr>
          <w:i/>
          <w:color w:val="242424"/>
        </w:rPr>
        <w:t xml:space="preserve"> </w:t>
      </w:r>
      <w:proofErr w:type="spellStart"/>
      <w:r w:rsidRPr="008E3026">
        <w:rPr>
          <w:i/>
          <w:color w:val="242424"/>
        </w:rPr>
        <w:t>Sena</w:t>
      </w:r>
      <w:proofErr w:type="spellEnd"/>
      <w:r w:rsidRPr="008E3026">
        <w:rPr>
          <w:i/>
          <w:color w:val="242424"/>
        </w:rPr>
        <w:t xml:space="preserve">, </w:t>
      </w:r>
      <w:proofErr w:type="spellStart"/>
      <w:r w:rsidRPr="008E3026">
        <w:rPr>
          <w:i/>
          <w:color w:val="242424"/>
        </w:rPr>
        <w:t>Kifle</w:t>
      </w:r>
      <w:proofErr w:type="spellEnd"/>
      <w:r w:rsidRPr="008E3026">
        <w:rPr>
          <w:i/>
          <w:color w:val="242424"/>
        </w:rPr>
        <w:t xml:space="preserve"> W/</w:t>
      </w:r>
      <w:proofErr w:type="spellStart"/>
      <w:r w:rsidRPr="008E3026">
        <w:rPr>
          <w:i/>
          <w:color w:val="242424"/>
        </w:rPr>
        <w:t>Michae</w:t>
      </w:r>
      <w:proofErr w:type="gramStart"/>
      <w:r>
        <w:rPr>
          <w:i/>
          <w:color w:val="242424"/>
        </w:rPr>
        <w:t>,et</w:t>
      </w:r>
      <w:proofErr w:type="spellEnd"/>
      <w:proofErr w:type="gramEnd"/>
      <w:r>
        <w:rPr>
          <w:i/>
          <w:color w:val="242424"/>
        </w:rPr>
        <w:t xml:space="preserve"> al.2006. Disaster prevention and preparedness:</w:t>
      </w:r>
      <w:r w:rsidRPr="007B5D19">
        <w:t xml:space="preserve"> </w:t>
      </w:r>
      <w:r w:rsidRPr="007B5D19">
        <w:rPr>
          <w:i/>
          <w:color w:val="242424"/>
        </w:rPr>
        <w:t>In collaboration with the Ethiopia Public Health Training Initiative, The Carter Center, the Ethiopia Ministry of Health, and the Ethiopia Ministry of Education</w:t>
      </w:r>
    </w:p>
    <w:p w:rsidR="00314B6B" w:rsidRPr="001C4C70" w:rsidRDefault="00314B6B" w:rsidP="007A1FE6">
      <w:pPr>
        <w:pStyle w:val="ListParagraph"/>
        <w:numPr>
          <w:ilvl w:val="0"/>
          <w:numId w:val="26"/>
        </w:numPr>
        <w:spacing w:before="100" w:beforeAutospacing="1" w:after="100" w:afterAutospacing="1" w:line="360" w:lineRule="auto"/>
        <w:jc w:val="both"/>
        <w:rPr>
          <w:i/>
          <w:color w:val="242424"/>
        </w:rPr>
      </w:pPr>
      <w:r w:rsidRPr="001C4C70">
        <w:rPr>
          <w:i/>
          <w:color w:val="242424"/>
        </w:rPr>
        <w:t>Pan American Health Organization, Natural disasters: Protecting the public’s health.</w:t>
      </w:r>
      <w:r w:rsidRPr="001C4C70">
        <w:rPr>
          <w:i/>
          <w:color w:val="242424"/>
        </w:rPr>
        <w:br/>
        <w:t>Washington, D.C.: PAHO, ©2000. xi, 119 p. - (Scientific Publication, 575)</w:t>
      </w:r>
    </w:p>
    <w:p w:rsidR="00314B6B" w:rsidRDefault="00314B6B" w:rsidP="007A1FE6">
      <w:pPr>
        <w:pStyle w:val="ListParagraph"/>
        <w:numPr>
          <w:ilvl w:val="0"/>
          <w:numId w:val="26"/>
        </w:numPr>
        <w:spacing w:line="360" w:lineRule="auto"/>
        <w:jc w:val="both"/>
        <w:rPr>
          <w:i/>
        </w:rPr>
      </w:pPr>
      <w:r w:rsidRPr="001C4C70">
        <w:rPr>
          <w:i/>
        </w:rPr>
        <w:t>Public Health Emergency Management Guidelines for Ethiopia 2012</w:t>
      </w:r>
    </w:p>
    <w:p w:rsidR="007A1FE6" w:rsidRDefault="007A1FE6" w:rsidP="007A1FE6">
      <w:pPr>
        <w:pStyle w:val="ListParagraph"/>
        <w:numPr>
          <w:ilvl w:val="0"/>
          <w:numId w:val="26"/>
        </w:numPr>
        <w:spacing w:line="360" w:lineRule="auto"/>
        <w:jc w:val="both"/>
        <w:rPr>
          <w:i/>
        </w:rPr>
      </w:pPr>
      <w:proofErr w:type="spellStart"/>
      <w:r w:rsidRPr="007A1FE6">
        <w:rPr>
          <w:i/>
        </w:rPr>
        <w:t>Schneid</w:t>
      </w:r>
      <w:proofErr w:type="spellEnd"/>
      <w:r w:rsidRPr="007A1FE6">
        <w:rPr>
          <w:i/>
        </w:rPr>
        <w:t>, T., D., Collins, L., 2000, Disaster Management and Prepar4edness, CRC press, USA.</w:t>
      </w:r>
    </w:p>
    <w:p w:rsidR="007A1FE6" w:rsidRPr="007A1FE6" w:rsidRDefault="007A1FE6" w:rsidP="007A1FE6">
      <w:pPr>
        <w:pStyle w:val="ListParagraph"/>
        <w:numPr>
          <w:ilvl w:val="0"/>
          <w:numId w:val="26"/>
        </w:numPr>
        <w:spacing w:line="360" w:lineRule="auto"/>
        <w:jc w:val="both"/>
        <w:rPr>
          <w:i/>
        </w:rPr>
      </w:pPr>
      <w:r w:rsidRPr="007A1FE6">
        <w:rPr>
          <w:i/>
        </w:rPr>
        <w:t>Waugh, W., L., JR., 2000. Living with hazards dealing with disasters: An introductory to emergency management, M. E.</w:t>
      </w:r>
    </w:p>
    <w:p w:rsidR="001C4C70" w:rsidRDefault="001C4C70" w:rsidP="007A1FE6">
      <w:pPr>
        <w:pStyle w:val="ListParagraph"/>
        <w:numPr>
          <w:ilvl w:val="0"/>
          <w:numId w:val="26"/>
        </w:numPr>
        <w:spacing w:line="360" w:lineRule="auto"/>
        <w:jc w:val="both"/>
        <w:rPr>
          <w:i/>
        </w:rPr>
      </w:pPr>
      <w:proofErr w:type="spellStart"/>
      <w:r w:rsidRPr="001C4C70">
        <w:rPr>
          <w:i/>
        </w:rPr>
        <w:t>Wetern</w:t>
      </w:r>
      <w:proofErr w:type="spellEnd"/>
      <w:r w:rsidRPr="001C4C70">
        <w:rPr>
          <w:i/>
        </w:rPr>
        <w:t xml:space="preserve"> A. Karl, 1982. Epidemiologic Surveillance after Natural Disaster: Pan American Health Organization, Pan American Sanitary Bureau, Regional Office of the World Health Organization, 525 Twenty-third Street, N.W. Washington D.C. 20037, U.S.A.</w:t>
      </w:r>
    </w:p>
    <w:p w:rsidR="007A1FE6" w:rsidRPr="001C4C70" w:rsidRDefault="007A1FE6" w:rsidP="007A1FE6">
      <w:pPr>
        <w:pStyle w:val="ListParagraph"/>
        <w:spacing w:line="360" w:lineRule="auto"/>
        <w:jc w:val="both"/>
        <w:rPr>
          <w:i/>
        </w:rPr>
      </w:pPr>
    </w:p>
    <w:sectPr w:rsidR="007A1FE6" w:rsidRPr="001C4C7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66B" w:rsidRDefault="001B366B" w:rsidP="00D53DB6">
      <w:r>
        <w:separator/>
      </w:r>
    </w:p>
  </w:endnote>
  <w:endnote w:type="continuationSeparator" w:id="0">
    <w:p w:rsidR="001B366B" w:rsidRDefault="001B366B" w:rsidP="00D5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ZapfHumnst Ult BT">
    <w:altName w:val="Tahoma"/>
    <w:charset w:val="00"/>
    <w:family w:val="swiss"/>
    <w:pitch w:val="variable"/>
    <w:sig w:usb0="00000007" w:usb1="00000000" w:usb2="00000000" w:usb3="00000000" w:csb0="00000011" w:csb1="00000000"/>
  </w:font>
  <w:font w:name="Goudy Old Style">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0CA" w:rsidRDefault="002E30CA">
    <w:pPr>
      <w:pStyle w:val="Footer"/>
    </w:pPr>
  </w:p>
  <w:p w:rsidR="002E30CA" w:rsidRDefault="002E3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66B" w:rsidRDefault="001B366B" w:rsidP="00D53DB6">
      <w:r>
        <w:separator/>
      </w:r>
    </w:p>
  </w:footnote>
  <w:footnote w:type="continuationSeparator" w:id="0">
    <w:p w:rsidR="001B366B" w:rsidRDefault="001B366B" w:rsidP="00D53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818937"/>
      <w:docPartObj>
        <w:docPartGallery w:val="Page Numbers (Top of Page)"/>
        <w:docPartUnique/>
      </w:docPartObj>
    </w:sdtPr>
    <w:sdtEndPr>
      <w:rPr>
        <w:noProof/>
      </w:rPr>
    </w:sdtEndPr>
    <w:sdtContent>
      <w:p w:rsidR="009779A5" w:rsidRDefault="009779A5">
        <w:pPr>
          <w:pStyle w:val="Header"/>
          <w:jc w:val="right"/>
        </w:pPr>
        <w:r>
          <w:fldChar w:fldCharType="begin"/>
        </w:r>
        <w:r>
          <w:instrText xml:space="preserve"> PAGE   \* MERGEFORMAT </w:instrText>
        </w:r>
        <w:r>
          <w:fldChar w:fldCharType="separate"/>
        </w:r>
        <w:r w:rsidR="004D6622">
          <w:rPr>
            <w:noProof/>
          </w:rPr>
          <w:t>1</w:t>
        </w:r>
        <w:r>
          <w:rPr>
            <w:noProof/>
          </w:rPr>
          <w:fldChar w:fldCharType="end"/>
        </w:r>
      </w:p>
    </w:sdtContent>
  </w:sdt>
  <w:p w:rsidR="009779A5" w:rsidRDefault="009779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5B5E"/>
    <w:multiLevelType w:val="hybridMultilevel"/>
    <w:tmpl w:val="EE388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80D8E"/>
    <w:multiLevelType w:val="hybridMultilevel"/>
    <w:tmpl w:val="5C768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B4581"/>
    <w:multiLevelType w:val="hybridMultilevel"/>
    <w:tmpl w:val="A682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C29F9"/>
    <w:multiLevelType w:val="hybridMultilevel"/>
    <w:tmpl w:val="FB5E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3578A"/>
    <w:multiLevelType w:val="hybridMultilevel"/>
    <w:tmpl w:val="9ED25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6120E"/>
    <w:multiLevelType w:val="hybridMultilevel"/>
    <w:tmpl w:val="E76C9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22B50"/>
    <w:multiLevelType w:val="multilevel"/>
    <w:tmpl w:val="B9068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B7C12"/>
    <w:multiLevelType w:val="hybridMultilevel"/>
    <w:tmpl w:val="C2C6B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F50640"/>
    <w:multiLevelType w:val="multilevel"/>
    <w:tmpl w:val="C8029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982065"/>
    <w:multiLevelType w:val="hybridMultilevel"/>
    <w:tmpl w:val="CF768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85EF6"/>
    <w:multiLevelType w:val="hybridMultilevel"/>
    <w:tmpl w:val="B37E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331824"/>
    <w:multiLevelType w:val="multilevel"/>
    <w:tmpl w:val="B4D27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4379F6"/>
    <w:multiLevelType w:val="hybridMultilevel"/>
    <w:tmpl w:val="5330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924811"/>
    <w:multiLevelType w:val="hybridMultilevel"/>
    <w:tmpl w:val="D2746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E070B0"/>
    <w:multiLevelType w:val="hybridMultilevel"/>
    <w:tmpl w:val="3140F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8431A1"/>
    <w:multiLevelType w:val="hybridMultilevel"/>
    <w:tmpl w:val="68BA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34BB8"/>
    <w:multiLevelType w:val="singleLevel"/>
    <w:tmpl w:val="8E9A3D72"/>
    <w:lvl w:ilvl="0">
      <w:start w:val="1"/>
      <w:numFmt w:val="bullet"/>
      <w:pStyle w:val="Aanibullet"/>
      <w:lvlText w:val=""/>
      <w:lvlJc w:val="left"/>
      <w:pPr>
        <w:tabs>
          <w:tab w:val="num" w:pos="432"/>
        </w:tabs>
        <w:ind w:left="360" w:hanging="288"/>
      </w:pPr>
      <w:rPr>
        <w:rFonts w:ascii="CommonBullets" w:hAnsi="CommonBullets" w:hint="default"/>
        <w:color w:val="808080"/>
      </w:rPr>
    </w:lvl>
  </w:abstractNum>
  <w:abstractNum w:abstractNumId="17">
    <w:nsid w:val="578E2A5B"/>
    <w:multiLevelType w:val="hybridMultilevel"/>
    <w:tmpl w:val="2D20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E95E92"/>
    <w:multiLevelType w:val="singleLevel"/>
    <w:tmpl w:val="5BE95E92"/>
    <w:lvl w:ilvl="0">
      <w:start w:val="1"/>
      <w:numFmt w:val="decimal"/>
      <w:suff w:val="space"/>
      <w:lvlText w:val="%1."/>
      <w:lvlJc w:val="left"/>
    </w:lvl>
  </w:abstractNum>
  <w:abstractNum w:abstractNumId="19">
    <w:nsid w:val="5BE96258"/>
    <w:multiLevelType w:val="singleLevel"/>
    <w:tmpl w:val="5BE96258"/>
    <w:lvl w:ilvl="0">
      <w:start w:val="1"/>
      <w:numFmt w:val="lowerLetter"/>
      <w:lvlText w:val="%1)"/>
      <w:lvlJc w:val="left"/>
      <w:pPr>
        <w:ind w:left="425" w:hanging="425"/>
      </w:pPr>
      <w:rPr>
        <w:rFonts w:hint="default"/>
      </w:rPr>
    </w:lvl>
  </w:abstractNum>
  <w:abstractNum w:abstractNumId="20">
    <w:nsid w:val="5BE96301"/>
    <w:multiLevelType w:val="singleLevel"/>
    <w:tmpl w:val="5BE96301"/>
    <w:lvl w:ilvl="0">
      <w:start w:val="6"/>
      <w:numFmt w:val="decimal"/>
      <w:suff w:val="nothing"/>
      <w:lvlText w:val="%1."/>
      <w:lvlJc w:val="left"/>
    </w:lvl>
  </w:abstractNum>
  <w:abstractNum w:abstractNumId="21">
    <w:nsid w:val="60F27233"/>
    <w:multiLevelType w:val="multilevel"/>
    <w:tmpl w:val="A42E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A05A89"/>
    <w:multiLevelType w:val="hybridMultilevel"/>
    <w:tmpl w:val="FD926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221F6D"/>
    <w:multiLevelType w:val="hybridMultilevel"/>
    <w:tmpl w:val="8480A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EF3955"/>
    <w:multiLevelType w:val="hybridMultilevel"/>
    <w:tmpl w:val="EA462D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C06570"/>
    <w:multiLevelType w:val="hybridMultilevel"/>
    <w:tmpl w:val="579C5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CB0118"/>
    <w:multiLevelType w:val="hybridMultilevel"/>
    <w:tmpl w:val="FAAE9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2C138C"/>
    <w:multiLevelType w:val="hybridMultilevel"/>
    <w:tmpl w:val="2C4CD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E71381"/>
    <w:multiLevelType w:val="hybridMultilevel"/>
    <w:tmpl w:val="DB9EE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20"/>
  </w:num>
  <w:num w:numId="4">
    <w:abstractNumId w:val="21"/>
  </w:num>
  <w:num w:numId="5">
    <w:abstractNumId w:val="16"/>
  </w:num>
  <w:num w:numId="6">
    <w:abstractNumId w:val="4"/>
  </w:num>
  <w:num w:numId="7">
    <w:abstractNumId w:val="27"/>
  </w:num>
  <w:num w:numId="8">
    <w:abstractNumId w:val="0"/>
  </w:num>
  <w:num w:numId="9">
    <w:abstractNumId w:val="5"/>
  </w:num>
  <w:num w:numId="10">
    <w:abstractNumId w:val="11"/>
    <w:lvlOverride w:ilvl="0">
      <w:lvl w:ilvl="0">
        <w:numFmt w:val="bullet"/>
        <w:lvlText w:val=""/>
        <w:lvlJc w:val="left"/>
        <w:pPr>
          <w:tabs>
            <w:tab w:val="num" w:pos="720"/>
          </w:tabs>
          <w:ind w:left="720" w:hanging="360"/>
        </w:pPr>
        <w:rPr>
          <w:rFonts w:ascii="Symbol" w:hAnsi="Symbol" w:hint="default"/>
          <w:sz w:val="20"/>
        </w:rPr>
      </w:lvl>
    </w:lvlOverride>
  </w:num>
  <w:num w:numId="11">
    <w:abstractNumId w:val="6"/>
    <w:lvlOverride w:ilvl="0">
      <w:lvl w:ilvl="0">
        <w:numFmt w:val="bullet"/>
        <w:lvlText w:val=""/>
        <w:lvlJc w:val="left"/>
        <w:pPr>
          <w:tabs>
            <w:tab w:val="num" w:pos="720"/>
          </w:tabs>
          <w:ind w:left="720" w:hanging="360"/>
        </w:pPr>
        <w:rPr>
          <w:rFonts w:ascii="Symbol" w:hAnsi="Symbol" w:hint="default"/>
          <w:sz w:val="20"/>
        </w:rPr>
      </w:lvl>
    </w:lvlOverride>
  </w:num>
  <w:num w:numId="12">
    <w:abstractNumId w:val="14"/>
  </w:num>
  <w:num w:numId="13">
    <w:abstractNumId w:val="23"/>
  </w:num>
  <w:num w:numId="14">
    <w:abstractNumId w:val="13"/>
  </w:num>
  <w:num w:numId="15">
    <w:abstractNumId w:val="15"/>
  </w:num>
  <w:num w:numId="16">
    <w:abstractNumId w:val="17"/>
  </w:num>
  <w:num w:numId="17">
    <w:abstractNumId w:val="3"/>
  </w:num>
  <w:num w:numId="18">
    <w:abstractNumId w:val="7"/>
  </w:num>
  <w:num w:numId="19">
    <w:abstractNumId w:val="2"/>
  </w:num>
  <w:num w:numId="20">
    <w:abstractNumId w:val="10"/>
  </w:num>
  <w:num w:numId="21">
    <w:abstractNumId w:val="28"/>
  </w:num>
  <w:num w:numId="22">
    <w:abstractNumId w:val="24"/>
  </w:num>
  <w:num w:numId="23">
    <w:abstractNumId w:val="25"/>
  </w:num>
  <w:num w:numId="24">
    <w:abstractNumId w:val="26"/>
  </w:num>
  <w:num w:numId="25">
    <w:abstractNumId w:val="1"/>
  </w:num>
  <w:num w:numId="26">
    <w:abstractNumId w:val="9"/>
  </w:num>
  <w:num w:numId="27">
    <w:abstractNumId w:val="12"/>
  </w:num>
  <w:num w:numId="28">
    <w:abstractNumId w:val="2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CB3"/>
    <w:rsid w:val="00003985"/>
    <w:rsid w:val="00031C7B"/>
    <w:rsid w:val="00052DC3"/>
    <w:rsid w:val="00090A4B"/>
    <w:rsid w:val="000E0352"/>
    <w:rsid w:val="000F7821"/>
    <w:rsid w:val="00120340"/>
    <w:rsid w:val="00171D84"/>
    <w:rsid w:val="0017279D"/>
    <w:rsid w:val="001A17B6"/>
    <w:rsid w:val="001A2E67"/>
    <w:rsid w:val="001B2E25"/>
    <w:rsid w:val="001B366B"/>
    <w:rsid w:val="001C4C70"/>
    <w:rsid w:val="001E266E"/>
    <w:rsid w:val="0024343C"/>
    <w:rsid w:val="002440E9"/>
    <w:rsid w:val="00253693"/>
    <w:rsid w:val="00281344"/>
    <w:rsid w:val="002C0E7B"/>
    <w:rsid w:val="002D0F37"/>
    <w:rsid w:val="002D6530"/>
    <w:rsid w:val="002E30CA"/>
    <w:rsid w:val="00314B6B"/>
    <w:rsid w:val="00324DCE"/>
    <w:rsid w:val="0033779D"/>
    <w:rsid w:val="00351363"/>
    <w:rsid w:val="00351680"/>
    <w:rsid w:val="0035389D"/>
    <w:rsid w:val="00393C1F"/>
    <w:rsid w:val="003F5623"/>
    <w:rsid w:val="003F6E29"/>
    <w:rsid w:val="00422428"/>
    <w:rsid w:val="00435A37"/>
    <w:rsid w:val="0045567A"/>
    <w:rsid w:val="00462072"/>
    <w:rsid w:val="00464EAF"/>
    <w:rsid w:val="004838D6"/>
    <w:rsid w:val="004A1ACA"/>
    <w:rsid w:val="004C62E2"/>
    <w:rsid w:val="004D6622"/>
    <w:rsid w:val="0050404A"/>
    <w:rsid w:val="005465A0"/>
    <w:rsid w:val="00592314"/>
    <w:rsid w:val="006144A1"/>
    <w:rsid w:val="0063447E"/>
    <w:rsid w:val="006B1B8E"/>
    <w:rsid w:val="006E7478"/>
    <w:rsid w:val="00705030"/>
    <w:rsid w:val="00797285"/>
    <w:rsid w:val="007A1FE6"/>
    <w:rsid w:val="007B5D19"/>
    <w:rsid w:val="007D2C68"/>
    <w:rsid w:val="007D6519"/>
    <w:rsid w:val="007F1BB3"/>
    <w:rsid w:val="007F4CB3"/>
    <w:rsid w:val="008043DF"/>
    <w:rsid w:val="00810C75"/>
    <w:rsid w:val="008B3D09"/>
    <w:rsid w:val="008B5B45"/>
    <w:rsid w:val="008C226A"/>
    <w:rsid w:val="008E3026"/>
    <w:rsid w:val="00900033"/>
    <w:rsid w:val="00925564"/>
    <w:rsid w:val="009301B3"/>
    <w:rsid w:val="00937E46"/>
    <w:rsid w:val="00940F78"/>
    <w:rsid w:val="00952211"/>
    <w:rsid w:val="009779A5"/>
    <w:rsid w:val="0098681B"/>
    <w:rsid w:val="009D2880"/>
    <w:rsid w:val="009E53A7"/>
    <w:rsid w:val="009F0517"/>
    <w:rsid w:val="00A95A80"/>
    <w:rsid w:val="00AA515F"/>
    <w:rsid w:val="00AE4D4C"/>
    <w:rsid w:val="00AF6F34"/>
    <w:rsid w:val="00B02EC6"/>
    <w:rsid w:val="00B701D7"/>
    <w:rsid w:val="00C26594"/>
    <w:rsid w:val="00C63AA4"/>
    <w:rsid w:val="00CA7646"/>
    <w:rsid w:val="00D475F2"/>
    <w:rsid w:val="00D53DB6"/>
    <w:rsid w:val="00D5527B"/>
    <w:rsid w:val="00D62F47"/>
    <w:rsid w:val="00D74FB1"/>
    <w:rsid w:val="00DA6359"/>
    <w:rsid w:val="00DB0E5B"/>
    <w:rsid w:val="00DB6E97"/>
    <w:rsid w:val="00DD60C7"/>
    <w:rsid w:val="00E04912"/>
    <w:rsid w:val="00E12795"/>
    <w:rsid w:val="00E27084"/>
    <w:rsid w:val="00E37212"/>
    <w:rsid w:val="00E52AD6"/>
    <w:rsid w:val="00EC627B"/>
    <w:rsid w:val="00F241B3"/>
    <w:rsid w:val="00F55212"/>
    <w:rsid w:val="00F86530"/>
    <w:rsid w:val="00FC4033"/>
    <w:rsid w:val="00FD1584"/>
    <w:rsid w:val="00FE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26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74FB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810C75"/>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B0E5B"/>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52DC3"/>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7F4CB3"/>
    <w:rPr>
      <w:rFonts w:ascii="Arial" w:hAnsi="Arial"/>
      <w:szCs w:val="20"/>
    </w:rPr>
  </w:style>
  <w:style w:type="character" w:customStyle="1" w:styleId="EndnoteTextChar">
    <w:name w:val="Endnote Text Char"/>
    <w:basedOn w:val="DefaultParagraphFont"/>
    <w:link w:val="EndnoteText"/>
    <w:semiHidden/>
    <w:rsid w:val="007F4CB3"/>
    <w:rPr>
      <w:rFonts w:ascii="Arial" w:eastAsia="Times New Roman" w:hAnsi="Arial" w:cs="Times New Roman"/>
      <w:sz w:val="24"/>
      <w:szCs w:val="20"/>
    </w:rPr>
  </w:style>
  <w:style w:type="paragraph" w:styleId="NoSpacing">
    <w:name w:val="No Spacing"/>
    <w:uiPriority w:val="1"/>
    <w:qFormat/>
    <w:rsid w:val="00952211"/>
    <w:pPr>
      <w:spacing w:after="0" w:line="240" w:lineRule="auto"/>
    </w:pPr>
  </w:style>
  <w:style w:type="paragraph" w:styleId="NormalWeb">
    <w:name w:val="Normal (Web)"/>
    <w:basedOn w:val="Normal"/>
    <w:uiPriority w:val="99"/>
    <w:semiHidden/>
    <w:unhideWhenUsed/>
    <w:rsid w:val="00D74FB1"/>
    <w:pPr>
      <w:spacing w:before="100" w:beforeAutospacing="1" w:after="100" w:afterAutospacing="1"/>
    </w:pPr>
  </w:style>
  <w:style w:type="character" w:styleId="Strong">
    <w:name w:val="Strong"/>
    <w:basedOn w:val="DefaultParagraphFont"/>
    <w:uiPriority w:val="22"/>
    <w:qFormat/>
    <w:rsid w:val="00D74FB1"/>
    <w:rPr>
      <w:b/>
      <w:bCs/>
    </w:rPr>
  </w:style>
  <w:style w:type="paragraph" w:customStyle="1" w:styleId="Animalshead">
    <w:name w:val="Animals head"/>
    <w:basedOn w:val="Heading1"/>
    <w:rsid w:val="00D74FB1"/>
    <w:pPr>
      <w:keepNext w:val="0"/>
      <w:keepLines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Pr>
      <w:rFonts w:ascii="ZapfHumnst Ult BT" w:eastAsia="Times New Roman" w:hAnsi="ZapfHumnst Ult BT" w:cs="Times New Roman"/>
      <w:b w:val="0"/>
      <w:bCs w:val="0"/>
      <w:color w:val="auto"/>
      <w:sz w:val="32"/>
      <w:szCs w:val="20"/>
    </w:rPr>
  </w:style>
  <w:style w:type="paragraph" w:customStyle="1" w:styleId="anichart">
    <w:name w:val="ani chart"/>
    <w:basedOn w:val="Normal"/>
    <w:rsid w:val="00D74F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outlineLvl w:val="0"/>
    </w:pPr>
    <w:rPr>
      <w:rFonts w:ascii="ZapfHumnst Ult BT" w:hAnsi="ZapfHumnst Ult BT"/>
      <w:sz w:val="32"/>
      <w:szCs w:val="20"/>
    </w:rPr>
  </w:style>
  <w:style w:type="paragraph" w:customStyle="1" w:styleId="Aanibullet">
    <w:name w:val="Aani bullet"/>
    <w:basedOn w:val="Normal"/>
    <w:rsid w:val="00D74FB1"/>
    <w:pPr>
      <w:widowControl w:val="0"/>
      <w:numPr>
        <w:numId w:val="5"/>
      </w:numPr>
      <w:spacing w:before="120"/>
    </w:pPr>
    <w:rPr>
      <w:rFonts w:ascii="Goudy Old Style" w:hAnsi="Goudy Old Style"/>
      <w:szCs w:val="20"/>
    </w:rPr>
  </w:style>
  <w:style w:type="character" w:customStyle="1" w:styleId="Heading1Char">
    <w:name w:val="Heading 1 Char"/>
    <w:basedOn w:val="DefaultParagraphFont"/>
    <w:link w:val="Heading1"/>
    <w:uiPriority w:val="9"/>
    <w:rsid w:val="00D74FB1"/>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090A4B"/>
    <w:pPr>
      <w:ind w:left="720"/>
      <w:contextualSpacing/>
    </w:pPr>
  </w:style>
  <w:style w:type="paragraph" w:styleId="BalloonText">
    <w:name w:val="Balloon Text"/>
    <w:basedOn w:val="Normal"/>
    <w:link w:val="BalloonTextChar"/>
    <w:uiPriority w:val="99"/>
    <w:semiHidden/>
    <w:unhideWhenUsed/>
    <w:rsid w:val="00E52AD6"/>
    <w:rPr>
      <w:rFonts w:ascii="Tahoma" w:hAnsi="Tahoma" w:cs="Tahoma"/>
      <w:sz w:val="16"/>
      <w:szCs w:val="16"/>
    </w:rPr>
  </w:style>
  <w:style w:type="character" w:customStyle="1" w:styleId="BalloonTextChar">
    <w:name w:val="Balloon Text Char"/>
    <w:basedOn w:val="DefaultParagraphFont"/>
    <w:link w:val="BalloonText"/>
    <w:uiPriority w:val="99"/>
    <w:semiHidden/>
    <w:rsid w:val="00E52AD6"/>
    <w:rPr>
      <w:rFonts w:ascii="Tahoma" w:hAnsi="Tahoma" w:cs="Tahoma"/>
      <w:sz w:val="16"/>
      <w:szCs w:val="16"/>
    </w:rPr>
  </w:style>
  <w:style w:type="paragraph" w:styleId="Header">
    <w:name w:val="header"/>
    <w:basedOn w:val="Normal"/>
    <w:link w:val="HeaderChar"/>
    <w:uiPriority w:val="99"/>
    <w:unhideWhenUsed/>
    <w:rsid w:val="00D53DB6"/>
    <w:pPr>
      <w:tabs>
        <w:tab w:val="center" w:pos="4680"/>
        <w:tab w:val="right" w:pos="9360"/>
      </w:tabs>
    </w:pPr>
  </w:style>
  <w:style w:type="character" w:customStyle="1" w:styleId="HeaderChar">
    <w:name w:val="Header Char"/>
    <w:basedOn w:val="DefaultParagraphFont"/>
    <w:link w:val="Header"/>
    <w:uiPriority w:val="99"/>
    <w:rsid w:val="00D53DB6"/>
  </w:style>
  <w:style w:type="paragraph" w:styleId="Footer">
    <w:name w:val="footer"/>
    <w:basedOn w:val="Normal"/>
    <w:link w:val="FooterChar"/>
    <w:uiPriority w:val="99"/>
    <w:unhideWhenUsed/>
    <w:rsid w:val="00D53DB6"/>
    <w:pPr>
      <w:tabs>
        <w:tab w:val="center" w:pos="4680"/>
        <w:tab w:val="right" w:pos="9360"/>
      </w:tabs>
    </w:pPr>
  </w:style>
  <w:style w:type="character" w:customStyle="1" w:styleId="FooterChar">
    <w:name w:val="Footer Char"/>
    <w:basedOn w:val="DefaultParagraphFont"/>
    <w:link w:val="Footer"/>
    <w:uiPriority w:val="99"/>
    <w:rsid w:val="00D53DB6"/>
  </w:style>
  <w:style w:type="paragraph" w:styleId="BodyTextIndent">
    <w:name w:val="Body Text Indent"/>
    <w:basedOn w:val="Normal"/>
    <w:link w:val="BodyTextIndentChar"/>
    <w:rsid w:val="00940F78"/>
    <w:pPr>
      <w:ind w:left="360" w:hanging="360"/>
    </w:pPr>
    <w:rPr>
      <w:szCs w:val="20"/>
    </w:rPr>
  </w:style>
  <w:style w:type="character" w:customStyle="1" w:styleId="BodyTextIndentChar">
    <w:name w:val="Body Text Indent Char"/>
    <w:basedOn w:val="DefaultParagraphFont"/>
    <w:link w:val="BodyTextIndent"/>
    <w:rsid w:val="00940F78"/>
    <w:rPr>
      <w:rFonts w:ascii="Times New Roman" w:eastAsia="Times New Roman" w:hAnsi="Times New Roman" w:cs="Times New Roman"/>
      <w:sz w:val="24"/>
      <w:szCs w:val="20"/>
    </w:rPr>
  </w:style>
  <w:style w:type="character" w:styleId="Hyperlink">
    <w:name w:val="Hyperlink"/>
    <w:basedOn w:val="DefaultParagraphFont"/>
    <w:uiPriority w:val="99"/>
    <w:unhideWhenUsed/>
    <w:rsid w:val="00810C75"/>
    <w:rPr>
      <w:strike w:val="0"/>
      <w:dstrike w:val="0"/>
      <w:color w:val="1771B7"/>
      <w:u w:val="none"/>
      <w:effect w:val="none"/>
    </w:rPr>
  </w:style>
  <w:style w:type="character" w:customStyle="1" w:styleId="Heading3Char">
    <w:name w:val="Heading 3 Char"/>
    <w:basedOn w:val="DefaultParagraphFont"/>
    <w:link w:val="Heading3"/>
    <w:uiPriority w:val="9"/>
    <w:semiHidden/>
    <w:rsid w:val="00810C75"/>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semiHidden/>
    <w:rsid w:val="00052DC3"/>
    <w:rPr>
      <w:rFonts w:asciiTheme="majorHAnsi" w:eastAsiaTheme="majorEastAsia" w:hAnsiTheme="majorHAnsi" w:cstheme="majorBidi"/>
      <w:color w:val="1F4D78" w:themeColor="accent1" w:themeShade="7F"/>
    </w:rPr>
  </w:style>
  <w:style w:type="paragraph" w:styleId="BodyText">
    <w:name w:val="Body Text"/>
    <w:basedOn w:val="Normal"/>
    <w:link w:val="BodyTextChar"/>
    <w:uiPriority w:val="99"/>
    <w:semiHidden/>
    <w:unhideWhenUsed/>
    <w:rsid w:val="00592314"/>
    <w:pPr>
      <w:spacing w:after="120"/>
    </w:pPr>
  </w:style>
  <w:style w:type="character" w:customStyle="1" w:styleId="BodyTextChar">
    <w:name w:val="Body Text Char"/>
    <w:basedOn w:val="DefaultParagraphFont"/>
    <w:link w:val="BodyText"/>
    <w:uiPriority w:val="99"/>
    <w:semiHidden/>
    <w:rsid w:val="00592314"/>
  </w:style>
  <w:style w:type="character" w:customStyle="1" w:styleId="Heading4Char">
    <w:name w:val="Heading 4 Char"/>
    <w:basedOn w:val="DefaultParagraphFont"/>
    <w:link w:val="Heading4"/>
    <w:uiPriority w:val="9"/>
    <w:semiHidden/>
    <w:rsid w:val="00DB0E5B"/>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26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74FB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810C75"/>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B0E5B"/>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52DC3"/>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7F4CB3"/>
    <w:rPr>
      <w:rFonts w:ascii="Arial" w:hAnsi="Arial"/>
      <w:szCs w:val="20"/>
    </w:rPr>
  </w:style>
  <w:style w:type="character" w:customStyle="1" w:styleId="EndnoteTextChar">
    <w:name w:val="Endnote Text Char"/>
    <w:basedOn w:val="DefaultParagraphFont"/>
    <w:link w:val="EndnoteText"/>
    <w:semiHidden/>
    <w:rsid w:val="007F4CB3"/>
    <w:rPr>
      <w:rFonts w:ascii="Arial" w:eastAsia="Times New Roman" w:hAnsi="Arial" w:cs="Times New Roman"/>
      <w:sz w:val="24"/>
      <w:szCs w:val="20"/>
    </w:rPr>
  </w:style>
  <w:style w:type="paragraph" w:styleId="NoSpacing">
    <w:name w:val="No Spacing"/>
    <w:uiPriority w:val="1"/>
    <w:qFormat/>
    <w:rsid w:val="00952211"/>
    <w:pPr>
      <w:spacing w:after="0" w:line="240" w:lineRule="auto"/>
    </w:pPr>
  </w:style>
  <w:style w:type="paragraph" w:styleId="NormalWeb">
    <w:name w:val="Normal (Web)"/>
    <w:basedOn w:val="Normal"/>
    <w:uiPriority w:val="99"/>
    <w:semiHidden/>
    <w:unhideWhenUsed/>
    <w:rsid w:val="00D74FB1"/>
    <w:pPr>
      <w:spacing w:before="100" w:beforeAutospacing="1" w:after="100" w:afterAutospacing="1"/>
    </w:pPr>
  </w:style>
  <w:style w:type="character" w:styleId="Strong">
    <w:name w:val="Strong"/>
    <w:basedOn w:val="DefaultParagraphFont"/>
    <w:uiPriority w:val="22"/>
    <w:qFormat/>
    <w:rsid w:val="00D74FB1"/>
    <w:rPr>
      <w:b/>
      <w:bCs/>
    </w:rPr>
  </w:style>
  <w:style w:type="paragraph" w:customStyle="1" w:styleId="Animalshead">
    <w:name w:val="Animals head"/>
    <w:basedOn w:val="Heading1"/>
    <w:rsid w:val="00D74FB1"/>
    <w:pPr>
      <w:keepNext w:val="0"/>
      <w:keepLines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Pr>
      <w:rFonts w:ascii="ZapfHumnst Ult BT" w:eastAsia="Times New Roman" w:hAnsi="ZapfHumnst Ult BT" w:cs="Times New Roman"/>
      <w:b w:val="0"/>
      <w:bCs w:val="0"/>
      <w:color w:val="auto"/>
      <w:sz w:val="32"/>
      <w:szCs w:val="20"/>
    </w:rPr>
  </w:style>
  <w:style w:type="paragraph" w:customStyle="1" w:styleId="anichart">
    <w:name w:val="ani chart"/>
    <w:basedOn w:val="Normal"/>
    <w:rsid w:val="00D74F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0" w:after="60"/>
      <w:outlineLvl w:val="0"/>
    </w:pPr>
    <w:rPr>
      <w:rFonts w:ascii="ZapfHumnst Ult BT" w:hAnsi="ZapfHumnst Ult BT"/>
      <w:sz w:val="32"/>
      <w:szCs w:val="20"/>
    </w:rPr>
  </w:style>
  <w:style w:type="paragraph" w:customStyle="1" w:styleId="Aanibullet">
    <w:name w:val="Aani bullet"/>
    <w:basedOn w:val="Normal"/>
    <w:rsid w:val="00D74FB1"/>
    <w:pPr>
      <w:widowControl w:val="0"/>
      <w:numPr>
        <w:numId w:val="5"/>
      </w:numPr>
      <w:spacing w:before="120"/>
    </w:pPr>
    <w:rPr>
      <w:rFonts w:ascii="Goudy Old Style" w:hAnsi="Goudy Old Style"/>
      <w:szCs w:val="20"/>
    </w:rPr>
  </w:style>
  <w:style w:type="character" w:customStyle="1" w:styleId="Heading1Char">
    <w:name w:val="Heading 1 Char"/>
    <w:basedOn w:val="DefaultParagraphFont"/>
    <w:link w:val="Heading1"/>
    <w:uiPriority w:val="9"/>
    <w:rsid w:val="00D74FB1"/>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090A4B"/>
    <w:pPr>
      <w:ind w:left="720"/>
      <w:contextualSpacing/>
    </w:pPr>
  </w:style>
  <w:style w:type="paragraph" w:styleId="BalloonText">
    <w:name w:val="Balloon Text"/>
    <w:basedOn w:val="Normal"/>
    <w:link w:val="BalloonTextChar"/>
    <w:uiPriority w:val="99"/>
    <w:semiHidden/>
    <w:unhideWhenUsed/>
    <w:rsid w:val="00E52AD6"/>
    <w:rPr>
      <w:rFonts w:ascii="Tahoma" w:hAnsi="Tahoma" w:cs="Tahoma"/>
      <w:sz w:val="16"/>
      <w:szCs w:val="16"/>
    </w:rPr>
  </w:style>
  <w:style w:type="character" w:customStyle="1" w:styleId="BalloonTextChar">
    <w:name w:val="Balloon Text Char"/>
    <w:basedOn w:val="DefaultParagraphFont"/>
    <w:link w:val="BalloonText"/>
    <w:uiPriority w:val="99"/>
    <w:semiHidden/>
    <w:rsid w:val="00E52AD6"/>
    <w:rPr>
      <w:rFonts w:ascii="Tahoma" w:hAnsi="Tahoma" w:cs="Tahoma"/>
      <w:sz w:val="16"/>
      <w:szCs w:val="16"/>
    </w:rPr>
  </w:style>
  <w:style w:type="paragraph" w:styleId="Header">
    <w:name w:val="header"/>
    <w:basedOn w:val="Normal"/>
    <w:link w:val="HeaderChar"/>
    <w:uiPriority w:val="99"/>
    <w:unhideWhenUsed/>
    <w:rsid w:val="00D53DB6"/>
    <w:pPr>
      <w:tabs>
        <w:tab w:val="center" w:pos="4680"/>
        <w:tab w:val="right" w:pos="9360"/>
      </w:tabs>
    </w:pPr>
  </w:style>
  <w:style w:type="character" w:customStyle="1" w:styleId="HeaderChar">
    <w:name w:val="Header Char"/>
    <w:basedOn w:val="DefaultParagraphFont"/>
    <w:link w:val="Header"/>
    <w:uiPriority w:val="99"/>
    <w:rsid w:val="00D53DB6"/>
  </w:style>
  <w:style w:type="paragraph" w:styleId="Footer">
    <w:name w:val="footer"/>
    <w:basedOn w:val="Normal"/>
    <w:link w:val="FooterChar"/>
    <w:uiPriority w:val="99"/>
    <w:unhideWhenUsed/>
    <w:rsid w:val="00D53DB6"/>
    <w:pPr>
      <w:tabs>
        <w:tab w:val="center" w:pos="4680"/>
        <w:tab w:val="right" w:pos="9360"/>
      </w:tabs>
    </w:pPr>
  </w:style>
  <w:style w:type="character" w:customStyle="1" w:styleId="FooterChar">
    <w:name w:val="Footer Char"/>
    <w:basedOn w:val="DefaultParagraphFont"/>
    <w:link w:val="Footer"/>
    <w:uiPriority w:val="99"/>
    <w:rsid w:val="00D53DB6"/>
  </w:style>
  <w:style w:type="paragraph" w:styleId="BodyTextIndent">
    <w:name w:val="Body Text Indent"/>
    <w:basedOn w:val="Normal"/>
    <w:link w:val="BodyTextIndentChar"/>
    <w:rsid w:val="00940F78"/>
    <w:pPr>
      <w:ind w:left="360" w:hanging="360"/>
    </w:pPr>
    <w:rPr>
      <w:szCs w:val="20"/>
    </w:rPr>
  </w:style>
  <w:style w:type="character" w:customStyle="1" w:styleId="BodyTextIndentChar">
    <w:name w:val="Body Text Indent Char"/>
    <w:basedOn w:val="DefaultParagraphFont"/>
    <w:link w:val="BodyTextIndent"/>
    <w:rsid w:val="00940F78"/>
    <w:rPr>
      <w:rFonts w:ascii="Times New Roman" w:eastAsia="Times New Roman" w:hAnsi="Times New Roman" w:cs="Times New Roman"/>
      <w:sz w:val="24"/>
      <w:szCs w:val="20"/>
    </w:rPr>
  </w:style>
  <w:style w:type="character" w:styleId="Hyperlink">
    <w:name w:val="Hyperlink"/>
    <w:basedOn w:val="DefaultParagraphFont"/>
    <w:uiPriority w:val="99"/>
    <w:unhideWhenUsed/>
    <w:rsid w:val="00810C75"/>
    <w:rPr>
      <w:strike w:val="0"/>
      <w:dstrike w:val="0"/>
      <w:color w:val="1771B7"/>
      <w:u w:val="none"/>
      <w:effect w:val="none"/>
    </w:rPr>
  </w:style>
  <w:style w:type="character" w:customStyle="1" w:styleId="Heading3Char">
    <w:name w:val="Heading 3 Char"/>
    <w:basedOn w:val="DefaultParagraphFont"/>
    <w:link w:val="Heading3"/>
    <w:uiPriority w:val="9"/>
    <w:semiHidden/>
    <w:rsid w:val="00810C75"/>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semiHidden/>
    <w:rsid w:val="00052DC3"/>
    <w:rPr>
      <w:rFonts w:asciiTheme="majorHAnsi" w:eastAsiaTheme="majorEastAsia" w:hAnsiTheme="majorHAnsi" w:cstheme="majorBidi"/>
      <w:color w:val="1F4D78" w:themeColor="accent1" w:themeShade="7F"/>
    </w:rPr>
  </w:style>
  <w:style w:type="paragraph" w:styleId="BodyText">
    <w:name w:val="Body Text"/>
    <w:basedOn w:val="Normal"/>
    <w:link w:val="BodyTextChar"/>
    <w:uiPriority w:val="99"/>
    <w:semiHidden/>
    <w:unhideWhenUsed/>
    <w:rsid w:val="00592314"/>
    <w:pPr>
      <w:spacing w:after="120"/>
    </w:pPr>
  </w:style>
  <w:style w:type="character" w:customStyle="1" w:styleId="BodyTextChar">
    <w:name w:val="Body Text Char"/>
    <w:basedOn w:val="DefaultParagraphFont"/>
    <w:link w:val="BodyText"/>
    <w:uiPriority w:val="99"/>
    <w:semiHidden/>
    <w:rsid w:val="00592314"/>
  </w:style>
  <w:style w:type="character" w:customStyle="1" w:styleId="Heading4Char">
    <w:name w:val="Heading 4 Char"/>
    <w:basedOn w:val="DefaultParagraphFont"/>
    <w:link w:val="Heading4"/>
    <w:uiPriority w:val="9"/>
    <w:semiHidden/>
    <w:rsid w:val="00DB0E5B"/>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8945">
      <w:bodyDiv w:val="1"/>
      <w:marLeft w:val="0"/>
      <w:marRight w:val="0"/>
      <w:marTop w:val="0"/>
      <w:marBottom w:val="0"/>
      <w:divBdr>
        <w:top w:val="none" w:sz="0" w:space="0" w:color="auto"/>
        <w:left w:val="none" w:sz="0" w:space="0" w:color="auto"/>
        <w:bottom w:val="none" w:sz="0" w:space="0" w:color="auto"/>
        <w:right w:val="none" w:sz="0" w:space="0" w:color="auto"/>
      </w:divBdr>
      <w:divsChild>
        <w:div w:id="977078152">
          <w:marLeft w:val="0"/>
          <w:marRight w:val="0"/>
          <w:marTop w:val="0"/>
          <w:marBottom w:val="0"/>
          <w:divBdr>
            <w:top w:val="none" w:sz="0" w:space="0" w:color="auto"/>
            <w:left w:val="none" w:sz="0" w:space="0" w:color="auto"/>
            <w:bottom w:val="none" w:sz="0" w:space="0" w:color="auto"/>
            <w:right w:val="none" w:sz="0" w:space="0" w:color="auto"/>
          </w:divBdr>
          <w:divsChild>
            <w:div w:id="571545840">
              <w:marLeft w:val="0"/>
              <w:marRight w:val="0"/>
              <w:marTop w:val="0"/>
              <w:marBottom w:val="0"/>
              <w:divBdr>
                <w:top w:val="none" w:sz="0" w:space="0" w:color="auto"/>
                <w:left w:val="none" w:sz="0" w:space="0" w:color="auto"/>
                <w:bottom w:val="none" w:sz="0" w:space="0" w:color="auto"/>
                <w:right w:val="none" w:sz="0" w:space="0" w:color="auto"/>
              </w:divBdr>
              <w:divsChild>
                <w:div w:id="1319961754">
                  <w:marLeft w:val="0"/>
                  <w:marRight w:val="0"/>
                  <w:marTop w:val="0"/>
                  <w:marBottom w:val="0"/>
                  <w:divBdr>
                    <w:top w:val="single" w:sz="18" w:space="0" w:color="938E89"/>
                    <w:left w:val="none" w:sz="0" w:space="0" w:color="auto"/>
                    <w:bottom w:val="none" w:sz="0" w:space="0" w:color="auto"/>
                    <w:right w:val="none" w:sz="0" w:space="0" w:color="auto"/>
                  </w:divBdr>
                  <w:divsChild>
                    <w:div w:id="1072433735">
                      <w:marLeft w:val="0"/>
                      <w:marRight w:val="0"/>
                      <w:marTop w:val="0"/>
                      <w:marBottom w:val="0"/>
                      <w:divBdr>
                        <w:top w:val="none" w:sz="0" w:space="0" w:color="auto"/>
                        <w:left w:val="none" w:sz="0" w:space="0" w:color="auto"/>
                        <w:bottom w:val="none" w:sz="0" w:space="0" w:color="auto"/>
                        <w:right w:val="none" w:sz="0" w:space="0" w:color="auto"/>
                      </w:divBdr>
                      <w:divsChild>
                        <w:div w:id="779377569">
                          <w:marLeft w:val="0"/>
                          <w:marRight w:val="0"/>
                          <w:marTop w:val="0"/>
                          <w:marBottom w:val="0"/>
                          <w:divBdr>
                            <w:top w:val="none" w:sz="0" w:space="0" w:color="auto"/>
                            <w:left w:val="none" w:sz="0" w:space="0" w:color="auto"/>
                            <w:bottom w:val="none" w:sz="0" w:space="0" w:color="auto"/>
                            <w:right w:val="none" w:sz="0" w:space="0" w:color="auto"/>
                          </w:divBdr>
                          <w:divsChild>
                            <w:div w:id="619914917">
                              <w:marLeft w:val="0"/>
                              <w:marRight w:val="0"/>
                              <w:marTop w:val="0"/>
                              <w:marBottom w:val="0"/>
                              <w:divBdr>
                                <w:top w:val="none" w:sz="0" w:space="0" w:color="auto"/>
                                <w:left w:val="none" w:sz="0" w:space="0" w:color="auto"/>
                                <w:bottom w:val="none" w:sz="0" w:space="0" w:color="auto"/>
                                <w:right w:val="none" w:sz="0" w:space="0" w:color="auto"/>
                              </w:divBdr>
                              <w:divsChild>
                                <w:div w:id="1745838435">
                                  <w:marLeft w:val="0"/>
                                  <w:marRight w:val="0"/>
                                  <w:marTop w:val="0"/>
                                  <w:marBottom w:val="0"/>
                                  <w:divBdr>
                                    <w:top w:val="none" w:sz="0" w:space="0" w:color="auto"/>
                                    <w:left w:val="none" w:sz="0" w:space="0" w:color="auto"/>
                                    <w:bottom w:val="none" w:sz="0" w:space="0" w:color="auto"/>
                                    <w:right w:val="none" w:sz="0" w:space="0" w:color="auto"/>
                                  </w:divBdr>
                                  <w:divsChild>
                                    <w:div w:id="2096318428">
                                      <w:marLeft w:val="0"/>
                                      <w:marRight w:val="0"/>
                                      <w:marTop w:val="0"/>
                                      <w:marBottom w:val="0"/>
                                      <w:divBdr>
                                        <w:top w:val="none" w:sz="0" w:space="0" w:color="auto"/>
                                        <w:left w:val="none" w:sz="0" w:space="0" w:color="auto"/>
                                        <w:bottom w:val="none" w:sz="0" w:space="0" w:color="auto"/>
                                        <w:right w:val="none" w:sz="0" w:space="0" w:color="auto"/>
                                      </w:divBdr>
                                      <w:divsChild>
                                        <w:div w:id="250548532">
                                          <w:marLeft w:val="0"/>
                                          <w:marRight w:val="0"/>
                                          <w:marTop w:val="0"/>
                                          <w:marBottom w:val="0"/>
                                          <w:divBdr>
                                            <w:top w:val="none" w:sz="0" w:space="0" w:color="auto"/>
                                            <w:left w:val="none" w:sz="0" w:space="0" w:color="auto"/>
                                            <w:bottom w:val="none" w:sz="0" w:space="0" w:color="auto"/>
                                            <w:right w:val="none" w:sz="0" w:space="0" w:color="auto"/>
                                          </w:divBdr>
                                          <w:divsChild>
                                            <w:div w:id="18652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97960">
      <w:bodyDiv w:val="1"/>
      <w:marLeft w:val="0"/>
      <w:marRight w:val="0"/>
      <w:marTop w:val="0"/>
      <w:marBottom w:val="0"/>
      <w:divBdr>
        <w:top w:val="none" w:sz="0" w:space="0" w:color="auto"/>
        <w:left w:val="none" w:sz="0" w:space="0" w:color="auto"/>
        <w:bottom w:val="none" w:sz="0" w:space="0" w:color="auto"/>
        <w:right w:val="none" w:sz="0" w:space="0" w:color="auto"/>
      </w:divBdr>
      <w:divsChild>
        <w:div w:id="275793091">
          <w:marLeft w:val="0"/>
          <w:marRight w:val="0"/>
          <w:marTop w:val="0"/>
          <w:marBottom w:val="0"/>
          <w:divBdr>
            <w:top w:val="none" w:sz="0" w:space="0" w:color="auto"/>
            <w:left w:val="none" w:sz="0" w:space="0" w:color="auto"/>
            <w:bottom w:val="none" w:sz="0" w:space="0" w:color="auto"/>
            <w:right w:val="none" w:sz="0" w:space="0" w:color="auto"/>
          </w:divBdr>
          <w:divsChild>
            <w:div w:id="1567496985">
              <w:marLeft w:val="0"/>
              <w:marRight w:val="0"/>
              <w:marTop w:val="0"/>
              <w:marBottom w:val="0"/>
              <w:divBdr>
                <w:top w:val="none" w:sz="0" w:space="0" w:color="auto"/>
                <w:left w:val="none" w:sz="0" w:space="0" w:color="auto"/>
                <w:bottom w:val="none" w:sz="0" w:space="0" w:color="auto"/>
                <w:right w:val="none" w:sz="0" w:space="0" w:color="auto"/>
              </w:divBdr>
              <w:divsChild>
                <w:div w:id="277687675">
                  <w:marLeft w:val="0"/>
                  <w:marRight w:val="0"/>
                  <w:marTop w:val="0"/>
                  <w:marBottom w:val="0"/>
                  <w:divBdr>
                    <w:top w:val="single" w:sz="18" w:space="0" w:color="938E89"/>
                    <w:left w:val="none" w:sz="0" w:space="0" w:color="auto"/>
                    <w:bottom w:val="none" w:sz="0" w:space="0" w:color="auto"/>
                    <w:right w:val="none" w:sz="0" w:space="0" w:color="auto"/>
                  </w:divBdr>
                  <w:divsChild>
                    <w:div w:id="156964576">
                      <w:marLeft w:val="0"/>
                      <w:marRight w:val="0"/>
                      <w:marTop w:val="0"/>
                      <w:marBottom w:val="0"/>
                      <w:divBdr>
                        <w:top w:val="none" w:sz="0" w:space="0" w:color="auto"/>
                        <w:left w:val="none" w:sz="0" w:space="0" w:color="auto"/>
                        <w:bottom w:val="none" w:sz="0" w:space="0" w:color="auto"/>
                        <w:right w:val="none" w:sz="0" w:space="0" w:color="auto"/>
                      </w:divBdr>
                      <w:divsChild>
                        <w:div w:id="1307316806">
                          <w:marLeft w:val="0"/>
                          <w:marRight w:val="0"/>
                          <w:marTop w:val="0"/>
                          <w:marBottom w:val="0"/>
                          <w:divBdr>
                            <w:top w:val="none" w:sz="0" w:space="0" w:color="auto"/>
                            <w:left w:val="none" w:sz="0" w:space="0" w:color="auto"/>
                            <w:bottom w:val="none" w:sz="0" w:space="0" w:color="auto"/>
                            <w:right w:val="none" w:sz="0" w:space="0" w:color="auto"/>
                          </w:divBdr>
                          <w:divsChild>
                            <w:div w:id="2014455409">
                              <w:marLeft w:val="0"/>
                              <w:marRight w:val="0"/>
                              <w:marTop w:val="0"/>
                              <w:marBottom w:val="0"/>
                              <w:divBdr>
                                <w:top w:val="none" w:sz="0" w:space="0" w:color="auto"/>
                                <w:left w:val="none" w:sz="0" w:space="0" w:color="auto"/>
                                <w:bottom w:val="none" w:sz="0" w:space="0" w:color="auto"/>
                                <w:right w:val="none" w:sz="0" w:space="0" w:color="auto"/>
                              </w:divBdr>
                              <w:divsChild>
                                <w:div w:id="82799880">
                                  <w:marLeft w:val="0"/>
                                  <w:marRight w:val="0"/>
                                  <w:marTop w:val="0"/>
                                  <w:marBottom w:val="0"/>
                                  <w:divBdr>
                                    <w:top w:val="none" w:sz="0" w:space="0" w:color="auto"/>
                                    <w:left w:val="none" w:sz="0" w:space="0" w:color="auto"/>
                                    <w:bottom w:val="none" w:sz="0" w:space="0" w:color="auto"/>
                                    <w:right w:val="none" w:sz="0" w:space="0" w:color="auto"/>
                                  </w:divBdr>
                                  <w:divsChild>
                                    <w:div w:id="936913740">
                                      <w:marLeft w:val="0"/>
                                      <w:marRight w:val="0"/>
                                      <w:marTop w:val="0"/>
                                      <w:marBottom w:val="0"/>
                                      <w:divBdr>
                                        <w:top w:val="none" w:sz="0" w:space="0" w:color="auto"/>
                                        <w:left w:val="none" w:sz="0" w:space="0" w:color="auto"/>
                                        <w:bottom w:val="none" w:sz="0" w:space="0" w:color="auto"/>
                                        <w:right w:val="none" w:sz="0" w:space="0" w:color="auto"/>
                                      </w:divBdr>
                                      <w:divsChild>
                                        <w:div w:id="1126658935">
                                          <w:marLeft w:val="0"/>
                                          <w:marRight w:val="0"/>
                                          <w:marTop w:val="0"/>
                                          <w:marBottom w:val="0"/>
                                          <w:divBdr>
                                            <w:top w:val="none" w:sz="0" w:space="0" w:color="auto"/>
                                            <w:left w:val="none" w:sz="0" w:space="0" w:color="auto"/>
                                            <w:bottom w:val="none" w:sz="0" w:space="0" w:color="auto"/>
                                            <w:right w:val="none" w:sz="0" w:space="0" w:color="auto"/>
                                          </w:divBdr>
                                          <w:divsChild>
                                            <w:div w:id="1491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9711">
      <w:bodyDiv w:val="1"/>
      <w:marLeft w:val="0"/>
      <w:marRight w:val="0"/>
      <w:marTop w:val="0"/>
      <w:marBottom w:val="0"/>
      <w:divBdr>
        <w:top w:val="none" w:sz="0" w:space="0" w:color="auto"/>
        <w:left w:val="none" w:sz="0" w:space="0" w:color="auto"/>
        <w:bottom w:val="none" w:sz="0" w:space="0" w:color="auto"/>
        <w:right w:val="none" w:sz="0" w:space="0" w:color="auto"/>
      </w:divBdr>
      <w:divsChild>
        <w:div w:id="184364092">
          <w:marLeft w:val="0"/>
          <w:marRight w:val="0"/>
          <w:marTop w:val="0"/>
          <w:marBottom w:val="0"/>
          <w:divBdr>
            <w:top w:val="none" w:sz="0" w:space="0" w:color="auto"/>
            <w:left w:val="none" w:sz="0" w:space="0" w:color="auto"/>
            <w:bottom w:val="none" w:sz="0" w:space="0" w:color="auto"/>
            <w:right w:val="none" w:sz="0" w:space="0" w:color="auto"/>
          </w:divBdr>
          <w:divsChild>
            <w:div w:id="43679483">
              <w:marLeft w:val="300"/>
              <w:marRight w:val="300"/>
              <w:marTop w:val="300"/>
              <w:marBottom w:val="0"/>
              <w:divBdr>
                <w:top w:val="none" w:sz="0" w:space="0" w:color="auto"/>
                <w:left w:val="none" w:sz="0" w:space="0" w:color="auto"/>
                <w:bottom w:val="none" w:sz="0" w:space="0" w:color="auto"/>
                <w:right w:val="none" w:sz="0" w:space="0" w:color="auto"/>
              </w:divBdr>
              <w:divsChild>
                <w:div w:id="129147377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18565234">
      <w:bodyDiv w:val="1"/>
      <w:marLeft w:val="0"/>
      <w:marRight w:val="0"/>
      <w:marTop w:val="0"/>
      <w:marBottom w:val="0"/>
      <w:divBdr>
        <w:top w:val="none" w:sz="0" w:space="0" w:color="auto"/>
        <w:left w:val="none" w:sz="0" w:space="0" w:color="auto"/>
        <w:bottom w:val="none" w:sz="0" w:space="0" w:color="auto"/>
        <w:right w:val="none" w:sz="0" w:space="0" w:color="auto"/>
      </w:divBdr>
      <w:divsChild>
        <w:div w:id="1156265898">
          <w:marLeft w:val="0"/>
          <w:marRight w:val="0"/>
          <w:marTop w:val="0"/>
          <w:marBottom w:val="0"/>
          <w:divBdr>
            <w:top w:val="none" w:sz="0" w:space="0" w:color="auto"/>
            <w:left w:val="none" w:sz="0" w:space="0" w:color="auto"/>
            <w:bottom w:val="none" w:sz="0" w:space="0" w:color="auto"/>
            <w:right w:val="none" w:sz="0" w:space="0" w:color="auto"/>
          </w:divBdr>
          <w:divsChild>
            <w:div w:id="221911694">
              <w:marLeft w:val="0"/>
              <w:marRight w:val="0"/>
              <w:marTop w:val="0"/>
              <w:marBottom w:val="0"/>
              <w:divBdr>
                <w:top w:val="none" w:sz="0" w:space="0" w:color="auto"/>
                <w:left w:val="none" w:sz="0" w:space="0" w:color="auto"/>
                <w:bottom w:val="none" w:sz="0" w:space="0" w:color="auto"/>
                <w:right w:val="none" w:sz="0" w:space="0" w:color="auto"/>
              </w:divBdr>
              <w:divsChild>
                <w:div w:id="1319769697">
                  <w:marLeft w:val="0"/>
                  <w:marRight w:val="0"/>
                  <w:marTop w:val="0"/>
                  <w:marBottom w:val="0"/>
                  <w:divBdr>
                    <w:top w:val="single" w:sz="18" w:space="0" w:color="938E89"/>
                    <w:left w:val="none" w:sz="0" w:space="0" w:color="auto"/>
                    <w:bottom w:val="none" w:sz="0" w:space="0" w:color="auto"/>
                    <w:right w:val="none" w:sz="0" w:space="0" w:color="auto"/>
                  </w:divBdr>
                  <w:divsChild>
                    <w:div w:id="75908303">
                      <w:marLeft w:val="0"/>
                      <w:marRight w:val="0"/>
                      <w:marTop w:val="0"/>
                      <w:marBottom w:val="0"/>
                      <w:divBdr>
                        <w:top w:val="none" w:sz="0" w:space="0" w:color="auto"/>
                        <w:left w:val="none" w:sz="0" w:space="0" w:color="auto"/>
                        <w:bottom w:val="none" w:sz="0" w:space="0" w:color="auto"/>
                        <w:right w:val="none" w:sz="0" w:space="0" w:color="auto"/>
                      </w:divBdr>
                      <w:divsChild>
                        <w:div w:id="523251272">
                          <w:marLeft w:val="0"/>
                          <w:marRight w:val="0"/>
                          <w:marTop w:val="0"/>
                          <w:marBottom w:val="0"/>
                          <w:divBdr>
                            <w:top w:val="none" w:sz="0" w:space="0" w:color="auto"/>
                            <w:left w:val="none" w:sz="0" w:space="0" w:color="auto"/>
                            <w:bottom w:val="none" w:sz="0" w:space="0" w:color="auto"/>
                            <w:right w:val="none" w:sz="0" w:space="0" w:color="auto"/>
                          </w:divBdr>
                          <w:divsChild>
                            <w:div w:id="200826734">
                              <w:marLeft w:val="0"/>
                              <w:marRight w:val="0"/>
                              <w:marTop w:val="0"/>
                              <w:marBottom w:val="0"/>
                              <w:divBdr>
                                <w:top w:val="none" w:sz="0" w:space="0" w:color="auto"/>
                                <w:left w:val="none" w:sz="0" w:space="0" w:color="auto"/>
                                <w:bottom w:val="none" w:sz="0" w:space="0" w:color="auto"/>
                                <w:right w:val="none" w:sz="0" w:space="0" w:color="auto"/>
                              </w:divBdr>
                              <w:divsChild>
                                <w:div w:id="237906777">
                                  <w:marLeft w:val="0"/>
                                  <w:marRight w:val="0"/>
                                  <w:marTop w:val="0"/>
                                  <w:marBottom w:val="0"/>
                                  <w:divBdr>
                                    <w:top w:val="none" w:sz="0" w:space="0" w:color="auto"/>
                                    <w:left w:val="none" w:sz="0" w:space="0" w:color="auto"/>
                                    <w:bottom w:val="none" w:sz="0" w:space="0" w:color="auto"/>
                                    <w:right w:val="none" w:sz="0" w:space="0" w:color="auto"/>
                                  </w:divBdr>
                                  <w:divsChild>
                                    <w:div w:id="1508865513">
                                      <w:marLeft w:val="0"/>
                                      <w:marRight w:val="0"/>
                                      <w:marTop w:val="0"/>
                                      <w:marBottom w:val="0"/>
                                      <w:divBdr>
                                        <w:top w:val="none" w:sz="0" w:space="0" w:color="auto"/>
                                        <w:left w:val="none" w:sz="0" w:space="0" w:color="auto"/>
                                        <w:bottom w:val="none" w:sz="0" w:space="0" w:color="auto"/>
                                        <w:right w:val="none" w:sz="0" w:space="0" w:color="auto"/>
                                      </w:divBdr>
                                      <w:divsChild>
                                        <w:div w:id="592863718">
                                          <w:marLeft w:val="0"/>
                                          <w:marRight w:val="0"/>
                                          <w:marTop w:val="0"/>
                                          <w:marBottom w:val="0"/>
                                          <w:divBdr>
                                            <w:top w:val="none" w:sz="0" w:space="0" w:color="auto"/>
                                            <w:left w:val="none" w:sz="0" w:space="0" w:color="auto"/>
                                            <w:bottom w:val="none" w:sz="0" w:space="0" w:color="auto"/>
                                            <w:right w:val="none" w:sz="0" w:space="0" w:color="auto"/>
                                          </w:divBdr>
                                          <w:divsChild>
                                            <w:div w:id="20506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580653">
      <w:bodyDiv w:val="1"/>
      <w:marLeft w:val="0"/>
      <w:marRight w:val="0"/>
      <w:marTop w:val="0"/>
      <w:marBottom w:val="0"/>
      <w:divBdr>
        <w:top w:val="none" w:sz="0" w:space="0" w:color="auto"/>
        <w:left w:val="none" w:sz="0" w:space="0" w:color="auto"/>
        <w:bottom w:val="none" w:sz="0" w:space="0" w:color="auto"/>
        <w:right w:val="none" w:sz="0" w:space="0" w:color="auto"/>
      </w:divBdr>
    </w:div>
    <w:div w:id="627973894">
      <w:bodyDiv w:val="1"/>
      <w:marLeft w:val="0"/>
      <w:marRight w:val="0"/>
      <w:marTop w:val="0"/>
      <w:marBottom w:val="0"/>
      <w:divBdr>
        <w:top w:val="none" w:sz="0" w:space="0" w:color="auto"/>
        <w:left w:val="none" w:sz="0" w:space="0" w:color="auto"/>
        <w:bottom w:val="none" w:sz="0" w:space="0" w:color="auto"/>
        <w:right w:val="none" w:sz="0" w:space="0" w:color="auto"/>
      </w:divBdr>
    </w:div>
    <w:div w:id="688410042">
      <w:bodyDiv w:val="1"/>
      <w:marLeft w:val="0"/>
      <w:marRight w:val="0"/>
      <w:marTop w:val="0"/>
      <w:marBottom w:val="0"/>
      <w:divBdr>
        <w:top w:val="none" w:sz="0" w:space="0" w:color="auto"/>
        <w:left w:val="none" w:sz="0" w:space="0" w:color="auto"/>
        <w:bottom w:val="none" w:sz="0" w:space="0" w:color="auto"/>
        <w:right w:val="none" w:sz="0" w:space="0" w:color="auto"/>
      </w:divBdr>
    </w:div>
    <w:div w:id="688870065">
      <w:bodyDiv w:val="1"/>
      <w:marLeft w:val="0"/>
      <w:marRight w:val="0"/>
      <w:marTop w:val="0"/>
      <w:marBottom w:val="0"/>
      <w:divBdr>
        <w:top w:val="none" w:sz="0" w:space="0" w:color="auto"/>
        <w:left w:val="none" w:sz="0" w:space="0" w:color="auto"/>
        <w:bottom w:val="none" w:sz="0" w:space="0" w:color="auto"/>
        <w:right w:val="none" w:sz="0" w:space="0" w:color="auto"/>
      </w:divBdr>
    </w:div>
    <w:div w:id="729353985">
      <w:bodyDiv w:val="1"/>
      <w:marLeft w:val="0"/>
      <w:marRight w:val="0"/>
      <w:marTop w:val="0"/>
      <w:marBottom w:val="0"/>
      <w:divBdr>
        <w:top w:val="none" w:sz="0" w:space="0" w:color="auto"/>
        <w:left w:val="none" w:sz="0" w:space="0" w:color="auto"/>
        <w:bottom w:val="none" w:sz="0" w:space="0" w:color="auto"/>
        <w:right w:val="none" w:sz="0" w:space="0" w:color="auto"/>
      </w:divBdr>
      <w:divsChild>
        <w:div w:id="297541201">
          <w:marLeft w:val="0"/>
          <w:marRight w:val="0"/>
          <w:marTop w:val="0"/>
          <w:marBottom w:val="0"/>
          <w:divBdr>
            <w:top w:val="none" w:sz="0" w:space="0" w:color="auto"/>
            <w:left w:val="none" w:sz="0" w:space="0" w:color="auto"/>
            <w:bottom w:val="none" w:sz="0" w:space="0" w:color="auto"/>
            <w:right w:val="none" w:sz="0" w:space="0" w:color="auto"/>
          </w:divBdr>
          <w:divsChild>
            <w:div w:id="1848792514">
              <w:marLeft w:val="0"/>
              <w:marRight w:val="0"/>
              <w:marTop w:val="0"/>
              <w:marBottom w:val="0"/>
              <w:divBdr>
                <w:top w:val="none" w:sz="0" w:space="0" w:color="auto"/>
                <w:left w:val="none" w:sz="0" w:space="0" w:color="auto"/>
                <w:bottom w:val="none" w:sz="0" w:space="0" w:color="auto"/>
                <w:right w:val="none" w:sz="0" w:space="0" w:color="auto"/>
              </w:divBdr>
              <w:divsChild>
                <w:div w:id="61686404">
                  <w:marLeft w:val="0"/>
                  <w:marRight w:val="0"/>
                  <w:marTop w:val="0"/>
                  <w:marBottom w:val="0"/>
                  <w:divBdr>
                    <w:top w:val="none" w:sz="0" w:space="0" w:color="auto"/>
                    <w:left w:val="none" w:sz="0" w:space="0" w:color="auto"/>
                    <w:bottom w:val="none" w:sz="0" w:space="0" w:color="auto"/>
                    <w:right w:val="none" w:sz="0" w:space="0" w:color="auto"/>
                  </w:divBdr>
                  <w:divsChild>
                    <w:div w:id="141696212">
                      <w:marLeft w:val="0"/>
                      <w:marRight w:val="0"/>
                      <w:marTop w:val="0"/>
                      <w:marBottom w:val="0"/>
                      <w:divBdr>
                        <w:top w:val="none" w:sz="0" w:space="0" w:color="auto"/>
                        <w:left w:val="none" w:sz="0" w:space="0" w:color="auto"/>
                        <w:bottom w:val="none" w:sz="0" w:space="0" w:color="auto"/>
                        <w:right w:val="none" w:sz="0" w:space="0" w:color="auto"/>
                      </w:divBdr>
                      <w:divsChild>
                        <w:div w:id="2037849871">
                          <w:marLeft w:val="0"/>
                          <w:marRight w:val="0"/>
                          <w:marTop w:val="0"/>
                          <w:marBottom w:val="0"/>
                          <w:divBdr>
                            <w:top w:val="none" w:sz="0" w:space="0" w:color="auto"/>
                            <w:left w:val="none" w:sz="0" w:space="0" w:color="auto"/>
                            <w:bottom w:val="none" w:sz="0" w:space="0" w:color="auto"/>
                            <w:right w:val="none" w:sz="0" w:space="0" w:color="auto"/>
                          </w:divBdr>
                          <w:divsChild>
                            <w:div w:id="1023826116">
                              <w:marLeft w:val="0"/>
                              <w:marRight w:val="0"/>
                              <w:marTop w:val="0"/>
                              <w:marBottom w:val="0"/>
                              <w:divBdr>
                                <w:top w:val="none" w:sz="0" w:space="0" w:color="auto"/>
                                <w:left w:val="none" w:sz="0" w:space="0" w:color="auto"/>
                                <w:bottom w:val="none" w:sz="0" w:space="0" w:color="auto"/>
                                <w:right w:val="none" w:sz="0" w:space="0" w:color="auto"/>
                              </w:divBdr>
                              <w:divsChild>
                                <w:div w:id="365449240">
                                  <w:marLeft w:val="0"/>
                                  <w:marRight w:val="0"/>
                                  <w:marTop w:val="0"/>
                                  <w:marBottom w:val="0"/>
                                  <w:divBdr>
                                    <w:top w:val="none" w:sz="0" w:space="0" w:color="auto"/>
                                    <w:left w:val="none" w:sz="0" w:space="0" w:color="auto"/>
                                    <w:bottom w:val="none" w:sz="0" w:space="0" w:color="auto"/>
                                    <w:right w:val="none" w:sz="0" w:space="0" w:color="auto"/>
                                  </w:divBdr>
                                  <w:divsChild>
                                    <w:div w:id="484275669">
                                      <w:marLeft w:val="0"/>
                                      <w:marRight w:val="0"/>
                                      <w:marTop w:val="0"/>
                                      <w:marBottom w:val="0"/>
                                      <w:divBdr>
                                        <w:top w:val="none" w:sz="0" w:space="0" w:color="auto"/>
                                        <w:left w:val="none" w:sz="0" w:space="0" w:color="auto"/>
                                        <w:bottom w:val="none" w:sz="0" w:space="0" w:color="auto"/>
                                        <w:right w:val="none" w:sz="0" w:space="0" w:color="auto"/>
                                      </w:divBdr>
                                      <w:divsChild>
                                        <w:div w:id="1229460332">
                                          <w:marLeft w:val="0"/>
                                          <w:marRight w:val="0"/>
                                          <w:marTop w:val="0"/>
                                          <w:marBottom w:val="0"/>
                                          <w:divBdr>
                                            <w:top w:val="none" w:sz="0" w:space="0" w:color="auto"/>
                                            <w:left w:val="none" w:sz="0" w:space="0" w:color="auto"/>
                                            <w:bottom w:val="none" w:sz="0" w:space="0" w:color="auto"/>
                                            <w:right w:val="none" w:sz="0" w:space="0" w:color="auto"/>
                                          </w:divBdr>
                                          <w:divsChild>
                                            <w:div w:id="1316882634">
                                              <w:marLeft w:val="0"/>
                                              <w:marRight w:val="0"/>
                                              <w:marTop w:val="0"/>
                                              <w:marBottom w:val="0"/>
                                              <w:divBdr>
                                                <w:top w:val="none" w:sz="0" w:space="0" w:color="auto"/>
                                                <w:left w:val="none" w:sz="0" w:space="0" w:color="auto"/>
                                                <w:bottom w:val="none" w:sz="0" w:space="0" w:color="auto"/>
                                                <w:right w:val="none" w:sz="0" w:space="0" w:color="auto"/>
                                              </w:divBdr>
                                              <w:divsChild>
                                                <w:div w:id="1628312980">
                                                  <w:marLeft w:val="0"/>
                                                  <w:marRight w:val="0"/>
                                                  <w:marTop w:val="0"/>
                                                  <w:marBottom w:val="0"/>
                                                  <w:divBdr>
                                                    <w:top w:val="none" w:sz="0" w:space="0" w:color="auto"/>
                                                    <w:left w:val="none" w:sz="0" w:space="0" w:color="auto"/>
                                                    <w:bottom w:val="none" w:sz="0" w:space="0" w:color="auto"/>
                                                    <w:right w:val="none" w:sz="0" w:space="0" w:color="auto"/>
                                                  </w:divBdr>
                                                  <w:divsChild>
                                                    <w:div w:id="405956474">
                                                      <w:marLeft w:val="0"/>
                                                      <w:marRight w:val="0"/>
                                                      <w:marTop w:val="0"/>
                                                      <w:marBottom w:val="0"/>
                                                      <w:divBdr>
                                                        <w:top w:val="none" w:sz="0" w:space="0" w:color="auto"/>
                                                        <w:left w:val="none" w:sz="0" w:space="0" w:color="auto"/>
                                                        <w:bottom w:val="none" w:sz="0" w:space="0" w:color="auto"/>
                                                        <w:right w:val="none" w:sz="0" w:space="0" w:color="auto"/>
                                                      </w:divBdr>
                                                      <w:divsChild>
                                                        <w:div w:id="8826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3030053">
      <w:bodyDiv w:val="1"/>
      <w:marLeft w:val="0"/>
      <w:marRight w:val="0"/>
      <w:marTop w:val="0"/>
      <w:marBottom w:val="0"/>
      <w:divBdr>
        <w:top w:val="none" w:sz="0" w:space="0" w:color="auto"/>
        <w:left w:val="none" w:sz="0" w:space="0" w:color="auto"/>
        <w:bottom w:val="none" w:sz="0" w:space="0" w:color="auto"/>
        <w:right w:val="none" w:sz="0" w:space="0" w:color="auto"/>
      </w:divBdr>
      <w:divsChild>
        <w:div w:id="2069524949">
          <w:marLeft w:val="0"/>
          <w:marRight w:val="0"/>
          <w:marTop w:val="0"/>
          <w:marBottom w:val="0"/>
          <w:divBdr>
            <w:top w:val="none" w:sz="0" w:space="0" w:color="auto"/>
            <w:left w:val="none" w:sz="0" w:space="0" w:color="auto"/>
            <w:bottom w:val="none" w:sz="0" w:space="0" w:color="auto"/>
            <w:right w:val="none" w:sz="0" w:space="0" w:color="auto"/>
          </w:divBdr>
          <w:divsChild>
            <w:div w:id="2092772218">
              <w:marLeft w:val="0"/>
              <w:marRight w:val="0"/>
              <w:marTop w:val="0"/>
              <w:marBottom w:val="0"/>
              <w:divBdr>
                <w:top w:val="none" w:sz="0" w:space="0" w:color="auto"/>
                <w:left w:val="none" w:sz="0" w:space="0" w:color="auto"/>
                <w:bottom w:val="none" w:sz="0" w:space="0" w:color="auto"/>
                <w:right w:val="none" w:sz="0" w:space="0" w:color="auto"/>
              </w:divBdr>
              <w:divsChild>
                <w:div w:id="305866307">
                  <w:marLeft w:val="0"/>
                  <w:marRight w:val="0"/>
                  <w:marTop w:val="0"/>
                  <w:marBottom w:val="0"/>
                  <w:divBdr>
                    <w:top w:val="single" w:sz="18" w:space="0" w:color="938E89"/>
                    <w:left w:val="none" w:sz="0" w:space="0" w:color="auto"/>
                    <w:bottom w:val="none" w:sz="0" w:space="0" w:color="auto"/>
                    <w:right w:val="none" w:sz="0" w:space="0" w:color="auto"/>
                  </w:divBdr>
                  <w:divsChild>
                    <w:div w:id="1617102038">
                      <w:marLeft w:val="0"/>
                      <w:marRight w:val="0"/>
                      <w:marTop w:val="0"/>
                      <w:marBottom w:val="0"/>
                      <w:divBdr>
                        <w:top w:val="none" w:sz="0" w:space="0" w:color="auto"/>
                        <w:left w:val="none" w:sz="0" w:space="0" w:color="auto"/>
                        <w:bottom w:val="none" w:sz="0" w:space="0" w:color="auto"/>
                        <w:right w:val="none" w:sz="0" w:space="0" w:color="auto"/>
                      </w:divBdr>
                      <w:divsChild>
                        <w:div w:id="1043285209">
                          <w:marLeft w:val="0"/>
                          <w:marRight w:val="0"/>
                          <w:marTop w:val="0"/>
                          <w:marBottom w:val="0"/>
                          <w:divBdr>
                            <w:top w:val="none" w:sz="0" w:space="0" w:color="auto"/>
                            <w:left w:val="none" w:sz="0" w:space="0" w:color="auto"/>
                            <w:bottom w:val="none" w:sz="0" w:space="0" w:color="auto"/>
                            <w:right w:val="none" w:sz="0" w:space="0" w:color="auto"/>
                          </w:divBdr>
                          <w:divsChild>
                            <w:div w:id="2116824215">
                              <w:marLeft w:val="0"/>
                              <w:marRight w:val="0"/>
                              <w:marTop w:val="0"/>
                              <w:marBottom w:val="0"/>
                              <w:divBdr>
                                <w:top w:val="none" w:sz="0" w:space="0" w:color="auto"/>
                                <w:left w:val="none" w:sz="0" w:space="0" w:color="auto"/>
                                <w:bottom w:val="none" w:sz="0" w:space="0" w:color="auto"/>
                                <w:right w:val="none" w:sz="0" w:space="0" w:color="auto"/>
                              </w:divBdr>
                              <w:divsChild>
                                <w:div w:id="746148152">
                                  <w:marLeft w:val="0"/>
                                  <w:marRight w:val="0"/>
                                  <w:marTop w:val="0"/>
                                  <w:marBottom w:val="0"/>
                                  <w:divBdr>
                                    <w:top w:val="none" w:sz="0" w:space="0" w:color="auto"/>
                                    <w:left w:val="none" w:sz="0" w:space="0" w:color="auto"/>
                                    <w:bottom w:val="none" w:sz="0" w:space="0" w:color="auto"/>
                                    <w:right w:val="none" w:sz="0" w:space="0" w:color="auto"/>
                                  </w:divBdr>
                                  <w:divsChild>
                                    <w:div w:id="894850569">
                                      <w:marLeft w:val="0"/>
                                      <w:marRight w:val="0"/>
                                      <w:marTop w:val="0"/>
                                      <w:marBottom w:val="0"/>
                                      <w:divBdr>
                                        <w:top w:val="none" w:sz="0" w:space="0" w:color="auto"/>
                                        <w:left w:val="none" w:sz="0" w:space="0" w:color="auto"/>
                                        <w:bottom w:val="none" w:sz="0" w:space="0" w:color="auto"/>
                                        <w:right w:val="none" w:sz="0" w:space="0" w:color="auto"/>
                                      </w:divBdr>
                                      <w:divsChild>
                                        <w:div w:id="260067735">
                                          <w:marLeft w:val="0"/>
                                          <w:marRight w:val="0"/>
                                          <w:marTop w:val="0"/>
                                          <w:marBottom w:val="0"/>
                                          <w:divBdr>
                                            <w:top w:val="none" w:sz="0" w:space="0" w:color="auto"/>
                                            <w:left w:val="none" w:sz="0" w:space="0" w:color="auto"/>
                                            <w:bottom w:val="none" w:sz="0" w:space="0" w:color="auto"/>
                                            <w:right w:val="none" w:sz="0" w:space="0" w:color="auto"/>
                                          </w:divBdr>
                                          <w:divsChild>
                                            <w:div w:id="4036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532702">
      <w:bodyDiv w:val="1"/>
      <w:marLeft w:val="0"/>
      <w:marRight w:val="0"/>
      <w:marTop w:val="0"/>
      <w:marBottom w:val="0"/>
      <w:divBdr>
        <w:top w:val="none" w:sz="0" w:space="0" w:color="auto"/>
        <w:left w:val="none" w:sz="0" w:space="0" w:color="auto"/>
        <w:bottom w:val="none" w:sz="0" w:space="0" w:color="auto"/>
        <w:right w:val="none" w:sz="0" w:space="0" w:color="auto"/>
      </w:divBdr>
    </w:div>
    <w:div w:id="944116977">
      <w:bodyDiv w:val="1"/>
      <w:marLeft w:val="0"/>
      <w:marRight w:val="0"/>
      <w:marTop w:val="0"/>
      <w:marBottom w:val="0"/>
      <w:divBdr>
        <w:top w:val="none" w:sz="0" w:space="0" w:color="auto"/>
        <w:left w:val="none" w:sz="0" w:space="0" w:color="auto"/>
        <w:bottom w:val="none" w:sz="0" w:space="0" w:color="auto"/>
        <w:right w:val="none" w:sz="0" w:space="0" w:color="auto"/>
      </w:divBdr>
    </w:div>
    <w:div w:id="980034100">
      <w:bodyDiv w:val="1"/>
      <w:marLeft w:val="0"/>
      <w:marRight w:val="0"/>
      <w:marTop w:val="0"/>
      <w:marBottom w:val="0"/>
      <w:divBdr>
        <w:top w:val="none" w:sz="0" w:space="0" w:color="auto"/>
        <w:left w:val="none" w:sz="0" w:space="0" w:color="auto"/>
        <w:bottom w:val="none" w:sz="0" w:space="0" w:color="auto"/>
        <w:right w:val="none" w:sz="0" w:space="0" w:color="auto"/>
      </w:divBdr>
      <w:divsChild>
        <w:div w:id="163782219">
          <w:marLeft w:val="0"/>
          <w:marRight w:val="0"/>
          <w:marTop w:val="0"/>
          <w:marBottom w:val="0"/>
          <w:divBdr>
            <w:top w:val="none" w:sz="0" w:space="0" w:color="auto"/>
            <w:left w:val="none" w:sz="0" w:space="0" w:color="auto"/>
            <w:bottom w:val="none" w:sz="0" w:space="0" w:color="auto"/>
            <w:right w:val="none" w:sz="0" w:space="0" w:color="auto"/>
          </w:divBdr>
          <w:divsChild>
            <w:div w:id="633483511">
              <w:marLeft w:val="0"/>
              <w:marRight w:val="0"/>
              <w:marTop w:val="0"/>
              <w:marBottom w:val="0"/>
              <w:divBdr>
                <w:top w:val="none" w:sz="0" w:space="0" w:color="auto"/>
                <w:left w:val="none" w:sz="0" w:space="0" w:color="auto"/>
                <w:bottom w:val="none" w:sz="0" w:space="0" w:color="auto"/>
                <w:right w:val="none" w:sz="0" w:space="0" w:color="auto"/>
              </w:divBdr>
              <w:divsChild>
                <w:div w:id="1606963180">
                  <w:marLeft w:val="0"/>
                  <w:marRight w:val="0"/>
                  <w:marTop w:val="0"/>
                  <w:marBottom w:val="0"/>
                  <w:divBdr>
                    <w:top w:val="single" w:sz="18" w:space="0" w:color="938E89"/>
                    <w:left w:val="none" w:sz="0" w:space="0" w:color="auto"/>
                    <w:bottom w:val="none" w:sz="0" w:space="0" w:color="auto"/>
                    <w:right w:val="none" w:sz="0" w:space="0" w:color="auto"/>
                  </w:divBdr>
                  <w:divsChild>
                    <w:div w:id="1373920382">
                      <w:marLeft w:val="0"/>
                      <w:marRight w:val="0"/>
                      <w:marTop w:val="0"/>
                      <w:marBottom w:val="0"/>
                      <w:divBdr>
                        <w:top w:val="none" w:sz="0" w:space="0" w:color="auto"/>
                        <w:left w:val="none" w:sz="0" w:space="0" w:color="auto"/>
                        <w:bottom w:val="none" w:sz="0" w:space="0" w:color="auto"/>
                        <w:right w:val="none" w:sz="0" w:space="0" w:color="auto"/>
                      </w:divBdr>
                      <w:divsChild>
                        <w:div w:id="1670399930">
                          <w:marLeft w:val="0"/>
                          <w:marRight w:val="0"/>
                          <w:marTop w:val="0"/>
                          <w:marBottom w:val="0"/>
                          <w:divBdr>
                            <w:top w:val="none" w:sz="0" w:space="0" w:color="auto"/>
                            <w:left w:val="none" w:sz="0" w:space="0" w:color="auto"/>
                            <w:bottom w:val="none" w:sz="0" w:space="0" w:color="auto"/>
                            <w:right w:val="none" w:sz="0" w:space="0" w:color="auto"/>
                          </w:divBdr>
                          <w:divsChild>
                            <w:div w:id="1669362175">
                              <w:marLeft w:val="0"/>
                              <w:marRight w:val="0"/>
                              <w:marTop w:val="0"/>
                              <w:marBottom w:val="0"/>
                              <w:divBdr>
                                <w:top w:val="none" w:sz="0" w:space="0" w:color="auto"/>
                                <w:left w:val="none" w:sz="0" w:space="0" w:color="auto"/>
                                <w:bottom w:val="none" w:sz="0" w:space="0" w:color="auto"/>
                                <w:right w:val="none" w:sz="0" w:space="0" w:color="auto"/>
                              </w:divBdr>
                              <w:divsChild>
                                <w:div w:id="2093891040">
                                  <w:marLeft w:val="0"/>
                                  <w:marRight w:val="0"/>
                                  <w:marTop w:val="0"/>
                                  <w:marBottom w:val="0"/>
                                  <w:divBdr>
                                    <w:top w:val="none" w:sz="0" w:space="0" w:color="auto"/>
                                    <w:left w:val="none" w:sz="0" w:space="0" w:color="auto"/>
                                    <w:bottom w:val="none" w:sz="0" w:space="0" w:color="auto"/>
                                    <w:right w:val="none" w:sz="0" w:space="0" w:color="auto"/>
                                  </w:divBdr>
                                  <w:divsChild>
                                    <w:div w:id="1368988393">
                                      <w:marLeft w:val="0"/>
                                      <w:marRight w:val="0"/>
                                      <w:marTop w:val="0"/>
                                      <w:marBottom w:val="0"/>
                                      <w:divBdr>
                                        <w:top w:val="none" w:sz="0" w:space="0" w:color="auto"/>
                                        <w:left w:val="none" w:sz="0" w:space="0" w:color="auto"/>
                                        <w:bottom w:val="none" w:sz="0" w:space="0" w:color="auto"/>
                                        <w:right w:val="none" w:sz="0" w:space="0" w:color="auto"/>
                                      </w:divBdr>
                                      <w:divsChild>
                                        <w:div w:id="1371802203">
                                          <w:marLeft w:val="0"/>
                                          <w:marRight w:val="0"/>
                                          <w:marTop w:val="0"/>
                                          <w:marBottom w:val="0"/>
                                          <w:divBdr>
                                            <w:top w:val="none" w:sz="0" w:space="0" w:color="auto"/>
                                            <w:left w:val="none" w:sz="0" w:space="0" w:color="auto"/>
                                            <w:bottom w:val="none" w:sz="0" w:space="0" w:color="auto"/>
                                            <w:right w:val="none" w:sz="0" w:space="0" w:color="auto"/>
                                          </w:divBdr>
                                          <w:divsChild>
                                            <w:div w:id="519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913958">
      <w:bodyDiv w:val="1"/>
      <w:marLeft w:val="0"/>
      <w:marRight w:val="0"/>
      <w:marTop w:val="0"/>
      <w:marBottom w:val="0"/>
      <w:divBdr>
        <w:top w:val="none" w:sz="0" w:space="0" w:color="auto"/>
        <w:left w:val="none" w:sz="0" w:space="0" w:color="auto"/>
        <w:bottom w:val="none" w:sz="0" w:space="0" w:color="auto"/>
        <w:right w:val="none" w:sz="0" w:space="0" w:color="auto"/>
      </w:divBdr>
    </w:div>
    <w:div w:id="1681851658">
      <w:bodyDiv w:val="1"/>
      <w:marLeft w:val="0"/>
      <w:marRight w:val="0"/>
      <w:marTop w:val="0"/>
      <w:marBottom w:val="0"/>
      <w:divBdr>
        <w:top w:val="none" w:sz="0" w:space="0" w:color="auto"/>
        <w:left w:val="none" w:sz="0" w:space="0" w:color="auto"/>
        <w:bottom w:val="none" w:sz="0" w:space="0" w:color="auto"/>
        <w:right w:val="none" w:sz="0" w:space="0" w:color="auto"/>
      </w:divBdr>
      <w:divsChild>
        <w:div w:id="671493156">
          <w:marLeft w:val="0"/>
          <w:marRight w:val="0"/>
          <w:marTop w:val="0"/>
          <w:marBottom w:val="0"/>
          <w:divBdr>
            <w:top w:val="none" w:sz="0" w:space="0" w:color="auto"/>
            <w:left w:val="none" w:sz="0" w:space="0" w:color="auto"/>
            <w:bottom w:val="none" w:sz="0" w:space="0" w:color="auto"/>
            <w:right w:val="none" w:sz="0" w:space="0" w:color="auto"/>
          </w:divBdr>
          <w:divsChild>
            <w:div w:id="1750496205">
              <w:marLeft w:val="0"/>
              <w:marRight w:val="0"/>
              <w:marTop w:val="0"/>
              <w:marBottom w:val="0"/>
              <w:divBdr>
                <w:top w:val="none" w:sz="0" w:space="0" w:color="auto"/>
                <w:left w:val="none" w:sz="0" w:space="0" w:color="auto"/>
                <w:bottom w:val="none" w:sz="0" w:space="0" w:color="auto"/>
                <w:right w:val="none" w:sz="0" w:space="0" w:color="auto"/>
              </w:divBdr>
              <w:divsChild>
                <w:div w:id="544562942">
                  <w:marLeft w:val="0"/>
                  <w:marRight w:val="0"/>
                  <w:marTop w:val="0"/>
                  <w:marBottom w:val="0"/>
                  <w:divBdr>
                    <w:top w:val="none" w:sz="0" w:space="0" w:color="auto"/>
                    <w:left w:val="none" w:sz="0" w:space="0" w:color="auto"/>
                    <w:bottom w:val="none" w:sz="0" w:space="0" w:color="auto"/>
                    <w:right w:val="none" w:sz="0" w:space="0" w:color="auto"/>
                  </w:divBdr>
                  <w:divsChild>
                    <w:div w:id="327709528">
                      <w:marLeft w:val="0"/>
                      <w:marRight w:val="0"/>
                      <w:marTop w:val="0"/>
                      <w:marBottom w:val="0"/>
                      <w:divBdr>
                        <w:top w:val="none" w:sz="0" w:space="0" w:color="auto"/>
                        <w:left w:val="none" w:sz="0" w:space="0" w:color="auto"/>
                        <w:bottom w:val="none" w:sz="0" w:space="0" w:color="auto"/>
                        <w:right w:val="none" w:sz="0" w:space="0" w:color="auto"/>
                      </w:divBdr>
                      <w:divsChild>
                        <w:div w:id="1401096767">
                          <w:marLeft w:val="0"/>
                          <w:marRight w:val="0"/>
                          <w:marTop w:val="0"/>
                          <w:marBottom w:val="0"/>
                          <w:divBdr>
                            <w:top w:val="none" w:sz="0" w:space="0" w:color="auto"/>
                            <w:left w:val="none" w:sz="0" w:space="0" w:color="auto"/>
                            <w:bottom w:val="none" w:sz="0" w:space="0" w:color="auto"/>
                            <w:right w:val="none" w:sz="0" w:space="0" w:color="auto"/>
                          </w:divBdr>
                          <w:divsChild>
                            <w:div w:id="2020425621">
                              <w:marLeft w:val="0"/>
                              <w:marRight w:val="0"/>
                              <w:marTop w:val="0"/>
                              <w:marBottom w:val="0"/>
                              <w:divBdr>
                                <w:top w:val="none" w:sz="0" w:space="0" w:color="auto"/>
                                <w:left w:val="none" w:sz="0" w:space="0" w:color="auto"/>
                                <w:bottom w:val="none" w:sz="0" w:space="0" w:color="auto"/>
                                <w:right w:val="none" w:sz="0" w:space="0" w:color="auto"/>
                              </w:divBdr>
                              <w:divsChild>
                                <w:div w:id="1874809728">
                                  <w:marLeft w:val="0"/>
                                  <w:marRight w:val="0"/>
                                  <w:marTop w:val="0"/>
                                  <w:marBottom w:val="0"/>
                                  <w:divBdr>
                                    <w:top w:val="none" w:sz="0" w:space="0" w:color="auto"/>
                                    <w:left w:val="none" w:sz="0" w:space="0" w:color="auto"/>
                                    <w:bottom w:val="none" w:sz="0" w:space="0" w:color="auto"/>
                                    <w:right w:val="none" w:sz="0" w:space="0" w:color="auto"/>
                                  </w:divBdr>
                                  <w:divsChild>
                                    <w:div w:id="1317418054">
                                      <w:marLeft w:val="0"/>
                                      <w:marRight w:val="0"/>
                                      <w:marTop w:val="0"/>
                                      <w:marBottom w:val="0"/>
                                      <w:divBdr>
                                        <w:top w:val="none" w:sz="0" w:space="0" w:color="auto"/>
                                        <w:left w:val="none" w:sz="0" w:space="0" w:color="auto"/>
                                        <w:bottom w:val="none" w:sz="0" w:space="0" w:color="auto"/>
                                        <w:right w:val="none" w:sz="0" w:space="0" w:color="auto"/>
                                      </w:divBdr>
                                      <w:divsChild>
                                        <w:div w:id="2125147928">
                                          <w:marLeft w:val="0"/>
                                          <w:marRight w:val="0"/>
                                          <w:marTop w:val="0"/>
                                          <w:marBottom w:val="0"/>
                                          <w:divBdr>
                                            <w:top w:val="none" w:sz="0" w:space="0" w:color="auto"/>
                                            <w:left w:val="none" w:sz="0" w:space="0" w:color="auto"/>
                                            <w:bottom w:val="none" w:sz="0" w:space="0" w:color="auto"/>
                                            <w:right w:val="none" w:sz="0" w:space="0" w:color="auto"/>
                                          </w:divBdr>
                                          <w:divsChild>
                                            <w:div w:id="1324318185">
                                              <w:marLeft w:val="0"/>
                                              <w:marRight w:val="0"/>
                                              <w:marTop w:val="0"/>
                                              <w:marBottom w:val="0"/>
                                              <w:divBdr>
                                                <w:top w:val="none" w:sz="0" w:space="0" w:color="auto"/>
                                                <w:left w:val="none" w:sz="0" w:space="0" w:color="auto"/>
                                                <w:bottom w:val="none" w:sz="0" w:space="0" w:color="auto"/>
                                                <w:right w:val="none" w:sz="0" w:space="0" w:color="auto"/>
                                              </w:divBdr>
                                              <w:divsChild>
                                                <w:div w:id="2142769085">
                                                  <w:marLeft w:val="0"/>
                                                  <w:marRight w:val="0"/>
                                                  <w:marTop w:val="0"/>
                                                  <w:marBottom w:val="0"/>
                                                  <w:divBdr>
                                                    <w:top w:val="none" w:sz="0" w:space="0" w:color="auto"/>
                                                    <w:left w:val="none" w:sz="0" w:space="0" w:color="auto"/>
                                                    <w:bottom w:val="none" w:sz="0" w:space="0" w:color="auto"/>
                                                    <w:right w:val="none" w:sz="0" w:space="0" w:color="auto"/>
                                                  </w:divBdr>
                                                  <w:divsChild>
                                                    <w:div w:id="591856463">
                                                      <w:marLeft w:val="0"/>
                                                      <w:marRight w:val="0"/>
                                                      <w:marTop w:val="0"/>
                                                      <w:marBottom w:val="0"/>
                                                      <w:divBdr>
                                                        <w:top w:val="none" w:sz="0" w:space="0" w:color="auto"/>
                                                        <w:left w:val="none" w:sz="0" w:space="0" w:color="auto"/>
                                                        <w:bottom w:val="none" w:sz="0" w:space="0" w:color="auto"/>
                                                        <w:right w:val="none" w:sz="0" w:space="0" w:color="auto"/>
                                                      </w:divBdr>
                                                      <w:divsChild>
                                                        <w:div w:id="18325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5772/5573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ncbi.nlm.nih.gov/books/NBK11792/" TargetMode="External"/><Relationship Id="rId4" Type="http://schemas.microsoft.com/office/2007/relationships/stylesWithEffects" Target="stylesWithEffects.xml"/><Relationship Id="rId9" Type="http://schemas.openxmlformats.org/officeDocument/2006/relationships/hyperlink" Target="mailto:banykueimarial@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{751341D1-B482-4D68-9908-19F5BDDB3E32}</b:Guid>
    <b:RefOrder>2</b:RefOrder>
  </b:Source>
  <b:Source>
    <b:Tag>Amh12</b:Tag>
    <b:SourceType>JournalArticle</b:SourceType>
    <b:Guid>{7609AF9E-C888-43CE-95A8-C156AC797C68}</b:Guid>
    <b:Title>A/Director General,  Ethiopian Health and Nutrition Research Institute</b:Title>
    <b:Year>2012</b:Year>
    <b:Author>
      <b:Author>
        <b:NameList>
          <b:Person>
            <b:Last>Amha Kebede</b:Last>
            <b:First>(PhD)</b:First>
          </b:Person>
        </b:NameList>
      </b:Author>
    </b:Author>
    <b:JournalName>Public Health Emergency Management</b:JournalName>
    <b:Pages>1</b:Pages>
    <b:RefOrder>1</b:RefOrder>
  </b:Source>
</b:Sources>
</file>

<file path=customXml/itemProps1.xml><?xml version="1.0" encoding="utf-8"?>
<ds:datastoreItem xmlns:ds="http://schemas.openxmlformats.org/officeDocument/2006/customXml" ds:itemID="{DED7F9B3-3BF0-407A-ACF7-47824B7E7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WFL pC18</cp:lastModifiedBy>
  <cp:revision>2</cp:revision>
  <dcterms:created xsi:type="dcterms:W3CDTF">2019-09-28T13:03:00Z</dcterms:created>
  <dcterms:modified xsi:type="dcterms:W3CDTF">2019-09-28T13:03:00Z</dcterms:modified>
</cp:coreProperties>
</file>