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0F1" w:rsidRPr="00EA0ED9" w:rsidRDefault="006C50F1" w:rsidP="006C50F1">
      <w:pPr>
        <w:pStyle w:val="NoSpacing"/>
        <w:rPr>
          <w:rFonts w:ascii="Times New Roman" w:hAnsi="Times New Roman" w:cs="Times New Roman"/>
          <w:b/>
          <w:color w:val="auto"/>
          <w:szCs w:val="24"/>
        </w:rPr>
      </w:pPr>
    </w:p>
    <w:p w:rsidR="006C50F1" w:rsidRPr="00EA0ED9" w:rsidRDefault="006C50F1" w:rsidP="006C50F1">
      <w:pPr>
        <w:pStyle w:val="NoSpacing"/>
        <w:rPr>
          <w:rFonts w:ascii="Times New Roman" w:hAnsi="Times New Roman" w:cs="Times New Roman"/>
          <w:b/>
          <w:color w:val="auto"/>
          <w:szCs w:val="24"/>
        </w:rPr>
      </w:pPr>
    </w:p>
    <w:p w:rsidR="006C50F1" w:rsidRPr="00571424" w:rsidRDefault="006C50F1" w:rsidP="006C50F1">
      <w:pPr>
        <w:pStyle w:val="NoSpacing"/>
        <w:jc w:val="center"/>
        <w:rPr>
          <w:rFonts w:ascii="Times New Roman" w:hAnsi="Times New Roman" w:cs="Times New Roman"/>
          <w:b/>
          <w:color w:val="00B0F0"/>
          <w:sz w:val="36"/>
          <w:szCs w:val="36"/>
        </w:rPr>
      </w:pPr>
    </w:p>
    <w:p w:rsidR="006C50F1" w:rsidRPr="00571424" w:rsidRDefault="006C50F1" w:rsidP="006C50F1">
      <w:pPr>
        <w:pStyle w:val="NoSpacing"/>
        <w:jc w:val="center"/>
        <w:rPr>
          <w:rFonts w:ascii="Times New Roman" w:hAnsi="Times New Roman" w:cs="Times New Roman"/>
          <w:b/>
          <w:color w:val="00B0F0"/>
          <w:sz w:val="36"/>
          <w:szCs w:val="36"/>
        </w:rPr>
      </w:pPr>
      <w:r w:rsidRPr="00571424">
        <w:rPr>
          <w:rFonts w:ascii="Times New Roman" w:hAnsi="Times New Roman" w:cs="Times New Roman"/>
          <w:b/>
          <w:color w:val="00B0F0"/>
          <w:sz w:val="36"/>
          <w:szCs w:val="36"/>
        </w:rPr>
        <w:t>PGD001 – Postgraduate Diploma in Monitoring and Evaluation</w:t>
      </w:r>
    </w:p>
    <w:p w:rsidR="006C50F1" w:rsidRPr="00571424" w:rsidRDefault="006C50F1" w:rsidP="006C50F1">
      <w:pPr>
        <w:pStyle w:val="NoSpacing"/>
        <w:jc w:val="center"/>
        <w:rPr>
          <w:rFonts w:ascii="Times New Roman" w:hAnsi="Times New Roman" w:cs="Times New Roman"/>
          <w:b/>
          <w:color w:val="00B0F0"/>
          <w:sz w:val="36"/>
          <w:szCs w:val="36"/>
        </w:rPr>
      </w:pPr>
    </w:p>
    <w:p w:rsidR="006C50F1" w:rsidRPr="00571424" w:rsidRDefault="006C50F1" w:rsidP="006C50F1">
      <w:pPr>
        <w:pStyle w:val="NoSpacing"/>
        <w:jc w:val="center"/>
        <w:rPr>
          <w:rFonts w:ascii="Times New Roman" w:hAnsi="Times New Roman" w:cs="Times New Roman"/>
          <w:b/>
          <w:color w:val="00B0F0"/>
          <w:sz w:val="36"/>
          <w:szCs w:val="36"/>
        </w:rPr>
      </w:pPr>
    </w:p>
    <w:p w:rsidR="006C50F1" w:rsidRPr="00571424" w:rsidRDefault="006C50F1" w:rsidP="006C50F1">
      <w:pPr>
        <w:pStyle w:val="NoSpacing"/>
        <w:jc w:val="center"/>
        <w:rPr>
          <w:rFonts w:ascii="Times New Roman" w:hAnsi="Times New Roman" w:cs="Times New Roman"/>
          <w:b/>
          <w:color w:val="00B0F0"/>
          <w:sz w:val="36"/>
          <w:szCs w:val="36"/>
        </w:rPr>
      </w:pPr>
    </w:p>
    <w:p w:rsidR="006C50F1" w:rsidRPr="00571424" w:rsidRDefault="006C50F1" w:rsidP="006C50F1">
      <w:pPr>
        <w:pStyle w:val="NoSpacing"/>
        <w:jc w:val="center"/>
        <w:rPr>
          <w:rFonts w:ascii="Times New Roman" w:hAnsi="Times New Roman" w:cs="Times New Roman"/>
          <w:b/>
          <w:color w:val="00B0F0"/>
          <w:sz w:val="36"/>
          <w:szCs w:val="36"/>
        </w:rPr>
      </w:pPr>
    </w:p>
    <w:p w:rsidR="006C50F1" w:rsidRPr="00571424" w:rsidRDefault="006C50F1" w:rsidP="006C50F1">
      <w:pPr>
        <w:pStyle w:val="NoSpacing"/>
        <w:jc w:val="center"/>
        <w:rPr>
          <w:rFonts w:ascii="Times New Roman" w:hAnsi="Times New Roman" w:cs="Times New Roman"/>
          <w:b/>
          <w:color w:val="auto"/>
          <w:sz w:val="36"/>
          <w:szCs w:val="36"/>
        </w:rPr>
      </w:pPr>
    </w:p>
    <w:p w:rsidR="006C50F1" w:rsidRPr="00571424" w:rsidRDefault="006C50F1" w:rsidP="006C50F1">
      <w:pPr>
        <w:pStyle w:val="NoSpacing"/>
        <w:jc w:val="center"/>
        <w:rPr>
          <w:rFonts w:ascii="Times New Roman" w:hAnsi="Times New Roman" w:cs="Times New Roman"/>
          <w:b/>
          <w:color w:val="auto"/>
          <w:sz w:val="36"/>
          <w:szCs w:val="36"/>
        </w:rPr>
      </w:pPr>
    </w:p>
    <w:p w:rsidR="006C50F1" w:rsidRPr="00571424" w:rsidRDefault="006C50F1" w:rsidP="006C50F1">
      <w:pPr>
        <w:pStyle w:val="NoSpacing"/>
        <w:jc w:val="center"/>
        <w:rPr>
          <w:rFonts w:ascii="Times New Roman" w:hAnsi="Times New Roman" w:cs="Times New Roman"/>
          <w:b/>
          <w:color w:val="auto"/>
          <w:sz w:val="36"/>
          <w:szCs w:val="36"/>
        </w:rPr>
      </w:pPr>
    </w:p>
    <w:p w:rsidR="006C50F1" w:rsidRPr="00571424" w:rsidRDefault="006C50F1" w:rsidP="006C50F1">
      <w:pPr>
        <w:pStyle w:val="NoSpacing"/>
        <w:jc w:val="center"/>
        <w:rPr>
          <w:rFonts w:ascii="Times New Roman" w:hAnsi="Times New Roman" w:cs="Times New Roman"/>
          <w:b/>
          <w:color w:val="auto"/>
          <w:sz w:val="36"/>
          <w:szCs w:val="36"/>
        </w:rPr>
      </w:pPr>
    </w:p>
    <w:p w:rsidR="006C50F1" w:rsidRPr="00571424" w:rsidRDefault="006C50F1" w:rsidP="006C50F1">
      <w:pPr>
        <w:pStyle w:val="NoSpacing"/>
        <w:jc w:val="center"/>
        <w:rPr>
          <w:rFonts w:ascii="Times New Roman" w:hAnsi="Times New Roman" w:cs="Times New Roman"/>
          <w:b/>
          <w:color w:val="auto"/>
          <w:sz w:val="36"/>
          <w:szCs w:val="36"/>
        </w:rPr>
      </w:pPr>
      <w:r w:rsidRPr="00571424">
        <w:rPr>
          <w:rFonts w:ascii="Times New Roman" w:hAnsi="Times New Roman" w:cs="Times New Roman"/>
          <w:b/>
          <w:color w:val="auto"/>
          <w:sz w:val="36"/>
          <w:szCs w:val="36"/>
        </w:rPr>
        <w:t>Name: Wycliffe Otwori Nyakundi</w:t>
      </w:r>
    </w:p>
    <w:p w:rsidR="006C50F1" w:rsidRPr="00571424" w:rsidRDefault="006C50F1" w:rsidP="006C50F1">
      <w:pPr>
        <w:pStyle w:val="NoSpacing"/>
        <w:jc w:val="center"/>
        <w:rPr>
          <w:rFonts w:ascii="Times New Roman" w:hAnsi="Times New Roman" w:cs="Times New Roman"/>
          <w:b/>
          <w:color w:val="auto"/>
          <w:sz w:val="36"/>
          <w:szCs w:val="36"/>
        </w:rPr>
      </w:pPr>
    </w:p>
    <w:p w:rsidR="006C50F1" w:rsidRPr="00571424" w:rsidRDefault="006C50F1" w:rsidP="006C50F1">
      <w:pPr>
        <w:pStyle w:val="NoSpacing"/>
        <w:jc w:val="center"/>
        <w:rPr>
          <w:rFonts w:ascii="Times New Roman" w:hAnsi="Times New Roman" w:cs="Times New Roman"/>
          <w:b/>
          <w:color w:val="auto"/>
          <w:sz w:val="36"/>
          <w:szCs w:val="36"/>
        </w:rPr>
      </w:pPr>
    </w:p>
    <w:p w:rsidR="006C50F1" w:rsidRPr="00571424" w:rsidRDefault="006C50F1" w:rsidP="006C50F1">
      <w:pPr>
        <w:pStyle w:val="NoSpacing"/>
        <w:jc w:val="center"/>
        <w:rPr>
          <w:rFonts w:ascii="Times New Roman" w:hAnsi="Times New Roman" w:cs="Times New Roman"/>
          <w:b/>
          <w:color w:val="auto"/>
          <w:sz w:val="36"/>
          <w:szCs w:val="36"/>
        </w:rPr>
      </w:pPr>
    </w:p>
    <w:p w:rsidR="006C50F1" w:rsidRPr="00571424" w:rsidRDefault="006C50F1" w:rsidP="006C50F1">
      <w:pPr>
        <w:pStyle w:val="NoSpacing"/>
        <w:jc w:val="center"/>
        <w:rPr>
          <w:rFonts w:ascii="Times New Roman" w:hAnsi="Times New Roman" w:cs="Times New Roman"/>
          <w:b/>
          <w:color w:val="auto"/>
          <w:sz w:val="36"/>
          <w:szCs w:val="36"/>
        </w:rPr>
      </w:pPr>
    </w:p>
    <w:p w:rsidR="006C50F1" w:rsidRPr="00571424" w:rsidRDefault="006C50F1" w:rsidP="006C50F1">
      <w:pPr>
        <w:pStyle w:val="NoSpacing"/>
        <w:jc w:val="center"/>
        <w:rPr>
          <w:rFonts w:ascii="Times New Roman" w:hAnsi="Times New Roman" w:cs="Times New Roman"/>
          <w:b/>
          <w:color w:val="auto"/>
          <w:sz w:val="36"/>
          <w:szCs w:val="36"/>
        </w:rPr>
      </w:pPr>
    </w:p>
    <w:p w:rsidR="006C50F1" w:rsidRPr="00571424" w:rsidRDefault="006C50F1" w:rsidP="006C50F1">
      <w:pPr>
        <w:pStyle w:val="NoSpacing"/>
        <w:jc w:val="center"/>
        <w:rPr>
          <w:rFonts w:ascii="Times New Roman" w:hAnsi="Times New Roman" w:cs="Times New Roman"/>
          <w:b/>
          <w:color w:val="auto"/>
          <w:sz w:val="36"/>
          <w:szCs w:val="36"/>
        </w:rPr>
      </w:pPr>
    </w:p>
    <w:p w:rsidR="006C50F1" w:rsidRPr="00571424" w:rsidRDefault="006C50F1" w:rsidP="006C50F1">
      <w:pPr>
        <w:pStyle w:val="NoSpacing"/>
        <w:jc w:val="center"/>
        <w:rPr>
          <w:rFonts w:ascii="Times New Roman" w:hAnsi="Times New Roman" w:cs="Times New Roman"/>
          <w:b/>
          <w:color w:val="auto"/>
          <w:sz w:val="36"/>
          <w:szCs w:val="36"/>
        </w:rPr>
      </w:pPr>
    </w:p>
    <w:p w:rsidR="006C50F1" w:rsidRPr="00571424" w:rsidRDefault="00097582" w:rsidP="006C50F1">
      <w:pPr>
        <w:pStyle w:val="NoSpacing"/>
        <w:jc w:val="center"/>
        <w:rPr>
          <w:rFonts w:ascii="Times New Roman" w:hAnsi="Times New Roman" w:cs="Times New Roman"/>
          <w:b/>
          <w:color w:val="auto"/>
          <w:sz w:val="36"/>
          <w:szCs w:val="36"/>
        </w:rPr>
      </w:pPr>
      <w:r>
        <w:rPr>
          <w:rFonts w:ascii="Times New Roman" w:hAnsi="Times New Roman" w:cs="Times New Roman"/>
          <w:b/>
          <w:color w:val="auto"/>
          <w:sz w:val="36"/>
          <w:szCs w:val="36"/>
        </w:rPr>
        <w:t xml:space="preserve">Date of submission: </w:t>
      </w:r>
      <w:proofErr w:type="gramStart"/>
      <w:r>
        <w:rPr>
          <w:rFonts w:ascii="Times New Roman" w:hAnsi="Times New Roman" w:cs="Times New Roman"/>
          <w:b/>
          <w:color w:val="auto"/>
          <w:sz w:val="36"/>
          <w:szCs w:val="36"/>
        </w:rPr>
        <w:t>15</w:t>
      </w:r>
      <w:r w:rsidR="006C50F1" w:rsidRPr="00571424">
        <w:rPr>
          <w:rFonts w:ascii="Times New Roman" w:hAnsi="Times New Roman" w:cs="Times New Roman"/>
          <w:b/>
          <w:color w:val="auto"/>
          <w:sz w:val="36"/>
          <w:szCs w:val="36"/>
          <w:vertAlign w:val="superscript"/>
        </w:rPr>
        <w:t>th</w:t>
      </w:r>
      <w:proofErr w:type="gramEnd"/>
      <w:r w:rsidR="006C50F1">
        <w:rPr>
          <w:rFonts w:ascii="Times New Roman" w:hAnsi="Times New Roman" w:cs="Times New Roman"/>
          <w:b/>
          <w:color w:val="auto"/>
          <w:sz w:val="36"/>
          <w:szCs w:val="36"/>
        </w:rPr>
        <w:t xml:space="preserve"> January 2020</w:t>
      </w:r>
    </w:p>
    <w:p w:rsidR="006C50F1" w:rsidRPr="00571424" w:rsidRDefault="006C50F1" w:rsidP="006C50F1">
      <w:pPr>
        <w:spacing w:after="0" w:line="259" w:lineRule="auto"/>
        <w:ind w:left="-5"/>
        <w:jc w:val="center"/>
        <w:rPr>
          <w:b/>
          <w:color w:val="auto"/>
          <w:sz w:val="36"/>
          <w:szCs w:val="36"/>
        </w:rPr>
      </w:pPr>
    </w:p>
    <w:p w:rsidR="006C50F1" w:rsidRPr="00571424" w:rsidRDefault="006C50F1" w:rsidP="006C50F1">
      <w:pPr>
        <w:spacing w:after="0" w:line="259" w:lineRule="auto"/>
        <w:ind w:left="-5"/>
        <w:jc w:val="center"/>
        <w:rPr>
          <w:b/>
          <w:color w:val="auto"/>
          <w:sz w:val="36"/>
          <w:szCs w:val="36"/>
        </w:rPr>
      </w:pPr>
    </w:p>
    <w:p w:rsidR="006C50F1" w:rsidRPr="00571424" w:rsidRDefault="006C50F1" w:rsidP="006C50F1">
      <w:pPr>
        <w:spacing w:after="0" w:line="259" w:lineRule="auto"/>
        <w:ind w:left="-5"/>
        <w:jc w:val="center"/>
        <w:rPr>
          <w:b/>
          <w:color w:val="auto"/>
          <w:sz w:val="36"/>
          <w:szCs w:val="36"/>
        </w:rPr>
      </w:pPr>
    </w:p>
    <w:p w:rsidR="006C50F1" w:rsidRPr="00571424" w:rsidRDefault="006C50F1" w:rsidP="006C50F1">
      <w:pPr>
        <w:spacing w:after="0" w:line="259" w:lineRule="auto"/>
        <w:ind w:left="-5"/>
        <w:jc w:val="center"/>
        <w:rPr>
          <w:b/>
          <w:color w:val="auto"/>
          <w:sz w:val="36"/>
          <w:szCs w:val="36"/>
        </w:rPr>
      </w:pPr>
    </w:p>
    <w:p w:rsidR="006C50F1" w:rsidRPr="00571424" w:rsidRDefault="006C50F1" w:rsidP="006C50F1">
      <w:pPr>
        <w:spacing w:after="0" w:line="259" w:lineRule="auto"/>
        <w:ind w:left="-5"/>
        <w:jc w:val="center"/>
        <w:rPr>
          <w:b/>
          <w:color w:val="auto"/>
          <w:sz w:val="36"/>
          <w:szCs w:val="36"/>
        </w:rPr>
      </w:pPr>
    </w:p>
    <w:p w:rsidR="006C50F1" w:rsidRPr="00571424" w:rsidRDefault="006C50F1" w:rsidP="006C50F1">
      <w:pPr>
        <w:spacing w:after="0" w:line="259" w:lineRule="auto"/>
        <w:ind w:left="-5"/>
        <w:jc w:val="center"/>
        <w:rPr>
          <w:b/>
          <w:color w:val="auto"/>
          <w:sz w:val="36"/>
          <w:szCs w:val="36"/>
        </w:rPr>
      </w:pPr>
      <w:bookmarkStart w:id="0" w:name="_GoBack"/>
      <w:bookmarkEnd w:id="0"/>
    </w:p>
    <w:p w:rsidR="006C50F1" w:rsidRPr="00571424" w:rsidRDefault="006C50F1" w:rsidP="006C50F1">
      <w:pPr>
        <w:spacing w:after="0" w:line="259" w:lineRule="auto"/>
        <w:ind w:left="-5"/>
        <w:jc w:val="center"/>
        <w:rPr>
          <w:b/>
          <w:color w:val="auto"/>
          <w:sz w:val="36"/>
          <w:szCs w:val="36"/>
        </w:rPr>
      </w:pPr>
      <w:r w:rsidRPr="00571424">
        <w:rPr>
          <w:b/>
          <w:color w:val="auto"/>
          <w:sz w:val="36"/>
          <w:szCs w:val="36"/>
        </w:rPr>
        <w:t xml:space="preserve">Assignment Number: Module </w:t>
      </w:r>
      <w:r>
        <w:rPr>
          <w:b/>
          <w:color w:val="auto"/>
          <w:sz w:val="36"/>
          <w:szCs w:val="36"/>
        </w:rPr>
        <w:t>5</w:t>
      </w:r>
    </w:p>
    <w:p w:rsidR="006C50F1" w:rsidRDefault="006C50F1" w:rsidP="006C50F1">
      <w:pPr>
        <w:spacing w:after="10"/>
        <w:ind w:left="-5"/>
        <w:jc w:val="left"/>
        <w:rPr>
          <w:rFonts w:ascii="Times New Roman" w:hAnsi="Times New Roman" w:cs="Times New Roman"/>
          <w:b/>
          <w:szCs w:val="24"/>
        </w:rPr>
      </w:pPr>
    </w:p>
    <w:p w:rsidR="000D0AC4" w:rsidRDefault="000D0AC4" w:rsidP="000D0AC4">
      <w:pPr>
        <w:spacing w:after="10"/>
        <w:ind w:left="-5"/>
        <w:jc w:val="left"/>
        <w:rPr>
          <w:rFonts w:ascii="Times New Roman" w:hAnsi="Times New Roman" w:cs="Times New Roman"/>
          <w:b/>
          <w:szCs w:val="24"/>
        </w:rPr>
      </w:pPr>
    </w:p>
    <w:p w:rsidR="000D0AC4" w:rsidRPr="00067ADD" w:rsidRDefault="000D0AC4" w:rsidP="000D0AC4">
      <w:pPr>
        <w:spacing w:after="10"/>
        <w:ind w:left="-5"/>
        <w:jc w:val="left"/>
        <w:rPr>
          <w:rFonts w:ascii="Times New Roman" w:hAnsi="Times New Roman" w:cs="Times New Roman"/>
          <w:szCs w:val="24"/>
        </w:rPr>
      </w:pPr>
      <w:r w:rsidRPr="00067ADD">
        <w:rPr>
          <w:rFonts w:ascii="Times New Roman" w:hAnsi="Times New Roman" w:cs="Times New Roman"/>
          <w:b/>
          <w:szCs w:val="24"/>
        </w:rPr>
        <w:lastRenderedPageBreak/>
        <w:t xml:space="preserve">Module 5 Questions: </w:t>
      </w:r>
    </w:p>
    <w:p w:rsidR="000D0AC4" w:rsidRPr="00067ADD" w:rsidRDefault="000D0AC4" w:rsidP="000D0AC4">
      <w:pPr>
        <w:spacing w:after="0" w:line="259" w:lineRule="auto"/>
        <w:ind w:left="0" w:firstLine="0"/>
        <w:jc w:val="left"/>
        <w:rPr>
          <w:rFonts w:ascii="Times New Roman" w:hAnsi="Times New Roman" w:cs="Times New Roman"/>
          <w:szCs w:val="24"/>
        </w:rPr>
      </w:pPr>
      <w:r w:rsidRPr="00067ADD">
        <w:rPr>
          <w:rFonts w:ascii="Times New Roman" w:hAnsi="Times New Roman" w:cs="Times New Roman"/>
          <w:b/>
          <w:szCs w:val="24"/>
        </w:rPr>
        <w:t xml:space="preserve"> </w:t>
      </w:r>
    </w:p>
    <w:p w:rsidR="000D0AC4" w:rsidRPr="00067ADD" w:rsidRDefault="000D0AC4" w:rsidP="000D0AC4">
      <w:pPr>
        <w:ind w:left="-5" w:right="1"/>
        <w:rPr>
          <w:rFonts w:ascii="Times New Roman" w:hAnsi="Times New Roman" w:cs="Times New Roman"/>
          <w:szCs w:val="24"/>
        </w:rPr>
      </w:pPr>
      <w:r w:rsidRPr="00067ADD">
        <w:rPr>
          <w:rFonts w:ascii="Times New Roman" w:hAnsi="Times New Roman" w:cs="Times New Roman"/>
          <w:b/>
          <w:szCs w:val="24"/>
        </w:rPr>
        <w:t xml:space="preserve">Q1. </w:t>
      </w:r>
      <w:r w:rsidRPr="00067ADD">
        <w:rPr>
          <w:rFonts w:ascii="Times New Roman" w:hAnsi="Times New Roman" w:cs="Times New Roman"/>
          <w:szCs w:val="24"/>
        </w:rPr>
        <w:t>Explain the difference between data collection and data capture (10mrks)</w:t>
      </w:r>
      <w:r w:rsidRPr="00067ADD">
        <w:rPr>
          <w:rFonts w:ascii="Times New Roman" w:hAnsi="Times New Roman" w:cs="Times New Roman"/>
          <w:b/>
          <w:szCs w:val="24"/>
        </w:rPr>
        <w:t xml:space="preserve"> </w:t>
      </w:r>
    </w:p>
    <w:p w:rsidR="000D0AC4" w:rsidRDefault="000D0AC4" w:rsidP="000D0AC4">
      <w:pPr>
        <w:spacing w:after="19" w:line="259" w:lineRule="auto"/>
        <w:ind w:left="0" w:firstLine="0"/>
        <w:jc w:val="left"/>
        <w:rPr>
          <w:rFonts w:ascii="Times New Roman" w:hAnsi="Times New Roman" w:cs="Times New Roman"/>
          <w:b/>
          <w:szCs w:val="24"/>
        </w:rPr>
      </w:pPr>
      <w:r w:rsidRPr="00067ADD">
        <w:rPr>
          <w:rFonts w:ascii="Times New Roman" w:hAnsi="Times New Roman" w:cs="Times New Roman"/>
          <w:b/>
          <w:szCs w:val="24"/>
        </w:rPr>
        <w:t xml:space="preserve"> </w:t>
      </w:r>
    </w:p>
    <w:p w:rsidR="00BF5105" w:rsidRPr="00013ACE" w:rsidRDefault="00BF5105" w:rsidP="007447E0">
      <w:pPr>
        <w:spacing w:after="19" w:line="360" w:lineRule="auto"/>
        <w:ind w:left="0" w:firstLine="0"/>
        <w:rPr>
          <w:rFonts w:ascii="Times New Roman" w:hAnsi="Times New Roman" w:cs="Times New Roman"/>
          <w:color w:val="auto"/>
          <w:szCs w:val="24"/>
        </w:rPr>
      </w:pPr>
      <w:r w:rsidRPr="00013ACE">
        <w:rPr>
          <w:rFonts w:ascii="Times New Roman" w:hAnsi="Times New Roman" w:cs="Times New Roman"/>
          <w:color w:val="auto"/>
          <w:szCs w:val="24"/>
        </w:rPr>
        <w:t>Data collection is the process of gathering and measuring raw information (data) on variables of interest, in an established systematic fashion that enables determination of stated project performance or research questions, test hypotheses, and or evaluate outcomes. It uses specific tools for collection purposes. For efficient data collection</w:t>
      </w:r>
      <w:r w:rsidR="00013ACE" w:rsidRPr="00013ACE">
        <w:rPr>
          <w:rFonts w:ascii="Times New Roman" w:hAnsi="Times New Roman" w:cs="Times New Roman"/>
          <w:color w:val="auto"/>
          <w:szCs w:val="24"/>
        </w:rPr>
        <w:t xml:space="preserve"> and </w:t>
      </w:r>
      <w:r w:rsidR="00013ACE" w:rsidRPr="00013ACE">
        <w:rPr>
          <w:rFonts w:ascii="Times New Roman" w:hAnsi="Times New Roman" w:cs="Times New Roman"/>
          <w:color w:val="auto"/>
          <w:shd w:val="clear" w:color="auto" w:fill="FFFFFF"/>
        </w:rPr>
        <w:t>d</w:t>
      </w:r>
      <w:r w:rsidR="00013ACE" w:rsidRPr="00013ACE">
        <w:rPr>
          <w:rFonts w:ascii="Times New Roman" w:hAnsi="Times New Roman" w:cs="Times New Roman"/>
          <w:color w:val="auto"/>
          <w:shd w:val="clear" w:color="auto" w:fill="FFFFFF"/>
        </w:rPr>
        <w:t>epending on the discipline or field, the nature of the information being sought, and the objective or goal of users, the methods of data collection will vary</w:t>
      </w:r>
      <w:r w:rsidR="00013ACE" w:rsidRPr="00013ACE">
        <w:rPr>
          <w:rFonts w:ascii="Times New Roman" w:hAnsi="Times New Roman" w:cs="Times New Roman"/>
          <w:color w:val="auto"/>
          <w:shd w:val="clear" w:color="auto" w:fill="FFFFFF"/>
        </w:rPr>
        <w:t>. However</w:t>
      </w:r>
      <w:r w:rsidRPr="00013ACE">
        <w:rPr>
          <w:rFonts w:ascii="Times New Roman" w:hAnsi="Times New Roman" w:cs="Times New Roman"/>
          <w:color w:val="auto"/>
          <w:szCs w:val="24"/>
        </w:rPr>
        <w:t xml:space="preserve">, the data collection tools should have the following characteristics:  </w:t>
      </w:r>
    </w:p>
    <w:p w:rsidR="00BF5105" w:rsidRPr="00BF5105" w:rsidRDefault="00BF5105" w:rsidP="007447E0">
      <w:pPr>
        <w:pStyle w:val="ListParagraph"/>
        <w:numPr>
          <w:ilvl w:val="0"/>
          <w:numId w:val="1"/>
        </w:numPr>
        <w:spacing w:after="19" w:line="360" w:lineRule="auto"/>
        <w:rPr>
          <w:rFonts w:ascii="Times New Roman" w:hAnsi="Times New Roman" w:cs="Times New Roman"/>
          <w:szCs w:val="24"/>
        </w:rPr>
      </w:pPr>
      <w:r w:rsidRPr="00BF5105">
        <w:rPr>
          <w:rFonts w:ascii="Times New Roman" w:hAnsi="Times New Roman" w:cs="Times New Roman"/>
          <w:szCs w:val="24"/>
        </w:rPr>
        <w:t>They should be as simple and as clear as possible</w:t>
      </w:r>
    </w:p>
    <w:p w:rsidR="00BF5105" w:rsidRPr="00BF5105" w:rsidRDefault="00BF5105" w:rsidP="007447E0">
      <w:pPr>
        <w:pStyle w:val="ListParagraph"/>
        <w:numPr>
          <w:ilvl w:val="0"/>
          <w:numId w:val="1"/>
        </w:numPr>
        <w:spacing w:after="19" w:line="360" w:lineRule="auto"/>
        <w:rPr>
          <w:rFonts w:ascii="Times New Roman" w:hAnsi="Times New Roman" w:cs="Times New Roman"/>
          <w:szCs w:val="24"/>
        </w:rPr>
      </w:pPr>
      <w:r w:rsidRPr="00BF5105">
        <w:rPr>
          <w:rFonts w:ascii="Times New Roman" w:hAnsi="Times New Roman" w:cs="Times New Roman"/>
          <w:szCs w:val="24"/>
        </w:rPr>
        <w:t xml:space="preserve">They should be pre-tested to ensure they are user-friendly </w:t>
      </w:r>
    </w:p>
    <w:p w:rsidR="00013ACE" w:rsidRDefault="00BF5105" w:rsidP="007447E0">
      <w:pPr>
        <w:pStyle w:val="ListParagraph"/>
        <w:numPr>
          <w:ilvl w:val="0"/>
          <w:numId w:val="1"/>
        </w:numPr>
        <w:spacing w:after="19" w:line="360" w:lineRule="auto"/>
        <w:rPr>
          <w:rFonts w:ascii="Times New Roman" w:hAnsi="Times New Roman" w:cs="Times New Roman"/>
          <w:szCs w:val="24"/>
        </w:rPr>
      </w:pPr>
      <w:r w:rsidRPr="00BF5105">
        <w:rPr>
          <w:rFonts w:ascii="Times New Roman" w:hAnsi="Times New Roman" w:cs="Times New Roman"/>
          <w:szCs w:val="24"/>
        </w:rPr>
        <w:t xml:space="preserve">They should have and stick to a minimum set of questions needed to measure indicators  </w:t>
      </w:r>
    </w:p>
    <w:p w:rsidR="00013ACE" w:rsidRPr="00013ACE" w:rsidRDefault="00013ACE" w:rsidP="007447E0">
      <w:pPr>
        <w:spacing w:after="19" w:line="360" w:lineRule="auto"/>
        <w:rPr>
          <w:rFonts w:ascii="Times New Roman" w:hAnsi="Times New Roman" w:cs="Times New Roman"/>
          <w:szCs w:val="24"/>
        </w:rPr>
      </w:pPr>
      <w:r>
        <w:rPr>
          <w:rFonts w:ascii="Times New Roman" w:hAnsi="Times New Roman" w:cs="Times New Roman"/>
          <w:szCs w:val="24"/>
        </w:rPr>
        <w:t>On the other hand</w:t>
      </w:r>
      <w:r w:rsidR="007447E0">
        <w:rPr>
          <w:rFonts w:ascii="Times New Roman" w:hAnsi="Times New Roman" w:cs="Times New Roman"/>
          <w:szCs w:val="24"/>
        </w:rPr>
        <w:t>,</w:t>
      </w:r>
      <w:r>
        <w:rPr>
          <w:rFonts w:ascii="Times New Roman" w:hAnsi="Times New Roman" w:cs="Times New Roman"/>
          <w:szCs w:val="24"/>
        </w:rPr>
        <w:t xml:space="preserve"> data capture is a p</w:t>
      </w:r>
      <w:r w:rsidRPr="00013ACE">
        <w:rPr>
          <w:rFonts w:ascii="Times New Roman" w:hAnsi="Times New Roman" w:cs="Times New Roman"/>
          <w:szCs w:val="24"/>
        </w:rPr>
        <w:t xml:space="preserve">rocess of keying in information into an M&amp;E system, designed specifically for the purpose of data collection and eventual analysis. </w:t>
      </w:r>
      <w:r>
        <w:rPr>
          <w:rFonts w:ascii="Times New Roman" w:hAnsi="Times New Roman" w:cs="Times New Roman"/>
          <w:szCs w:val="24"/>
        </w:rPr>
        <w:t xml:space="preserve">This can also include a </w:t>
      </w:r>
      <w:r w:rsidRPr="00013ACE">
        <w:rPr>
          <w:rFonts w:ascii="Times New Roman" w:hAnsi="Times New Roman" w:cs="Times New Roman"/>
          <w:szCs w:val="24"/>
        </w:rPr>
        <w:t xml:space="preserve">process of converting data from forms into a format that can be interpreted and analyzed.  </w:t>
      </w:r>
    </w:p>
    <w:p w:rsidR="007447E0" w:rsidRPr="007447E0" w:rsidRDefault="00013ACE" w:rsidP="007447E0">
      <w:pPr>
        <w:pStyle w:val="NormalWeb"/>
        <w:spacing w:before="0" w:beforeAutospacing="0" w:after="300" w:afterAutospacing="0" w:line="360" w:lineRule="auto"/>
        <w:jc w:val="both"/>
        <w:rPr>
          <w:color w:val="000000"/>
        </w:rPr>
      </w:pPr>
      <w:r>
        <w:t>Thera are many mu</w:t>
      </w:r>
      <w:r w:rsidRPr="00013ACE">
        <w:t>ltiple methods</w:t>
      </w:r>
      <w:r>
        <w:t xml:space="preserve"> which can be used </w:t>
      </w:r>
      <w:r w:rsidRPr="00013ACE">
        <w:t xml:space="preserve">for capturing data from unstructured documents (letters, invoices, email, fax, forms etc.)! </w:t>
      </w:r>
      <w:r>
        <w:t xml:space="preserve">to a consumable state and while this is done, </w:t>
      </w:r>
      <w:r w:rsidRPr="00013ACE">
        <w:t>it is adv</w:t>
      </w:r>
      <w:r w:rsidRPr="007447E0">
        <w:t xml:space="preserve">isable in the first instance to consider the original documents, to determine if the document or form can be updated to improve the capture/recognition process and method.  </w:t>
      </w:r>
      <w:r w:rsidR="007447E0" w:rsidRPr="007447E0">
        <w:rPr>
          <w:color w:val="000000"/>
        </w:rPr>
        <w:t>Data capture tools</w:t>
      </w:r>
      <w:r w:rsidR="007447E0" w:rsidRPr="007447E0">
        <w:rPr>
          <w:rStyle w:val="FootnoteReference"/>
          <w:color w:val="000000"/>
        </w:rPr>
        <w:footnoteReference w:id="1"/>
      </w:r>
      <w:r w:rsidR="007447E0" w:rsidRPr="007447E0">
        <w:rPr>
          <w:color w:val="000000"/>
        </w:rPr>
        <w:t xml:space="preserve"> should:</w:t>
      </w:r>
    </w:p>
    <w:p w:rsidR="007447E0" w:rsidRPr="007447E0" w:rsidRDefault="007447E0" w:rsidP="007447E0">
      <w:pPr>
        <w:numPr>
          <w:ilvl w:val="0"/>
          <w:numId w:val="2"/>
        </w:numPr>
        <w:spacing w:before="100" w:beforeAutospacing="1" w:after="100" w:afterAutospacing="1" w:line="360" w:lineRule="auto"/>
        <w:rPr>
          <w:rFonts w:ascii="Times New Roman" w:eastAsia="Times New Roman" w:hAnsi="Times New Roman" w:cs="Times New Roman"/>
          <w:szCs w:val="24"/>
          <w:lang w:val="en-GB" w:eastAsia="en-GB"/>
        </w:rPr>
      </w:pPr>
      <w:r w:rsidRPr="007447E0">
        <w:rPr>
          <w:rFonts w:ascii="Times New Roman" w:eastAsia="Times New Roman" w:hAnsi="Times New Roman" w:cs="Times New Roman"/>
          <w:szCs w:val="24"/>
          <w:lang w:val="en-GB" w:eastAsia="en-GB"/>
        </w:rPr>
        <w:t>provide ways to organise and structure data files</w:t>
      </w:r>
    </w:p>
    <w:p w:rsidR="007447E0" w:rsidRPr="007447E0" w:rsidRDefault="007447E0" w:rsidP="007447E0">
      <w:pPr>
        <w:numPr>
          <w:ilvl w:val="0"/>
          <w:numId w:val="2"/>
        </w:numPr>
        <w:spacing w:before="100" w:beforeAutospacing="1" w:after="100" w:afterAutospacing="1" w:line="360" w:lineRule="auto"/>
        <w:rPr>
          <w:rFonts w:ascii="Times New Roman" w:eastAsia="Times New Roman" w:hAnsi="Times New Roman" w:cs="Times New Roman"/>
          <w:szCs w:val="24"/>
          <w:lang w:val="en-GB" w:eastAsia="en-GB"/>
        </w:rPr>
      </w:pPr>
      <w:r w:rsidRPr="007447E0">
        <w:rPr>
          <w:rFonts w:ascii="Times New Roman" w:eastAsia="Times New Roman" w:hAnsi="Times New Roman" w:cs="Times New Roman"/>
          <w:szCs w:val="24"/>
          <w:lang w:val="en-GB" w:eastAsia="en-GB"/>
        </w:rPr>
        <w:t xml:space="preserve">have data validation components which ensure captured data meet required types and ranges </w:t>
      </w:r>
      <w:r w:rsidR="00097582" w:rsidRPr="007447E0">
        <w:rPr>
          <w:rFonts w:ascii="Times New Roman" w:eastAsia="Times New Roman" w:hAnsi="Times New Roman" w:cs="Times New Roman"/>
          <w:szCs w:val="24"/>
          <w:lang w:val="en-GB" w:eastAsia="en-GB"/>
        </w:rPr>
        <w:t>etc.</w:t>
      </w:r>
    </w:p>
    <w:p w:rsidR="007447E0" w:rsidRPr="007447E0" w:rsidRDefault="007447E0" w:rsidP="007447E0">
      <w:pPr>
        <w:numPr>
          <w:ilvl w:val="0"/>
          <w:numId w:val="2"/>
        </w:numPr>
        <w:spacing w:before="100" w:beforeAutospacing="1" w:after="100" w:afterAutospacing="1" w:line="360" w:lineRule="auto"/>
        <w:rPr>
          <w:rFonts w:ascii="Times New Roman" w:eastAsia="Times New Roman" w:hAnsi="Times New Roman" w:cs="Times New Roman"/>
          <w:szCs w:val="24"/>
          <w:lang w:val="en-GB" w:eastAsia="en-GB"/>
        </w:rPr>
      </w:pPr>
      <w:r w:rsidRPr="007447E0">
        <w:rPr>
          <w:rFonts w:ascii="Times New Roman" w:eastAsia="Times New Roman" w:hAnsi="Times New Roman" w:cs="Times New Roman"/>
          <w:szCs w:val="24"/>
          <w:lang w:val="en-GB" w:eastAsia="en-GB"/>
        </w:rPr>
        <w:t>enable open and flexible formats where good conversion tools exist. Proprietary formats are OK if they are well documented and an API or conversion tool exists</w:t>
      </w:r>
    </w:p>
    <w:p w:rsidR="007447E0" w:rsidRPr="007447E0" w:rsidRDefault="007447E0" w:rsidP="007447E0">
      <w:pPr>
        <w:numPr>
          <w:ilvl w:val="0"/>
          <w:numId w:val="2"/>
        </w:numPr>
        <w:spacing w:before="100" w:beforeAutospacing="1" w:after="100" w:afterAutospacing="1" w:line="360" w:lineRule="auto"/>
        <w:rPr>
          <w:rFonts w:ascii="Times New Roman" w:eastAsia="Times New Roman" w:hAnsi="Times New Roman" w:cs="Times New Roman"/>
          <w:szCs w:val="24"/>
          <w:lang w:val="en-GB" w:eastAsia="en-GB"/>
        </w:rPr>
      </w:pPr>
      <w:r w:rsidRPr="007447E0">
        <w:rPr>
          <w:rFonts w:ascii="Times New Roman" w:eastAsia="Times New Roman" w:hAnsi="Times New Roman" w:cs="Times New Roman"/>
          <w:szCs w:val="24"/>
          <w:lang w:val="en-GB" w:eastAsia="en-GB"/>
        </w:rPr>
        <w:t>allow data to be moved to its destination efficiently and with high quality.</w:t>
      </w:r>
    </w:p>
    <w:p w:rsidR="00BF5105" w:rsidRDefault="00BF5105" w:rsidP="000D0AC4">
      <w:pPr>
        <w:spacing w:after="19" w:line="259" w:lineRule="auto"/>
        <w:ind w:left="0" w:firstLine="0"/>
        <w:jc w:val="left"/>
        <w:rPr>
          <w:rFonts w:ascii="Times New Roman" w:hAnsi="Times New Roman" w:cs="Times New Roman"/>
          <w:szCs w:val="24"/>
        </w:rPr>
      </w:pPr>
    </w:p>
    <w:p w:rsidR="00B21563" w:rsidRDefault="00B21563" w:rsidP="000D0AC4">
      <w:pPr>
        <w:spacing w:after="19" w:line="259" w:lineRule="auto"/>
        <w:ind w:left="0" w:firstLine="0"/>
        <w:jc w:val="left"/>
        <w:rPr>
          <w:rFonts w:ascii="Times New Roman" w:hAnsi="Times New Roman" w:cs="Times New Roman"/>
          <w:szCs w:val="24"/>
        </w:rPr>
      </w:pPr>
    </w:p>
    <w:p w:rsidR="00B21563" w:rsidRPr="00067ADD" w:rsidRDefault="00B21563" w:rsidP="000D0AC4">
      <w:pPr>
        <w:spacing w:after="19" w:line="259" w:lineRule="auto"/>
        <w:ind w:left="0" w:firstLine="0"/>
        <w:jc w:val="left"/>
        <w:rPr>
          <w:rFonts w:ascii="Times New Roman" w:hAnsi="Times New Roman" w:cs="Times New Roman"/>
          <w:szCs w:val="24"/>
        </w:rPr>
      </w:pPr>
    </w:p>
    <w:p w:rsidR="000D0AC4" w:rsidRDefault="000D0AC4" w:rsidP="00CC5AB7">
      <w:pPr>
        <w:spacing w:line="360" w:lineRule="auto"/>
        <w:ind w:left="-5" w:right="1"/>
        <w:rPr>
          <w:rFonts w:ascii="Times New Roman" w:hAnsi="Times New Roman" w:cs="Times New Roman"/>
          <w:szCs w:val="24"/>
        </w:rPr>
      </w:pPr>
      <w:r w:rsidRPr="00067ADD">
        <w:rPr>
          <w:rFonts w:ascii="Times New Roman" w:hAnsi="Times New Roman" w:cs="Times New Roman"/>
          <w:b/>
          <w:szCs w:val="24"/>
        </w:rPr>
        <w:lastRenderedPageBreak/>
        <w:t xml:space="preserve">Q 2: </w:t>
      </w:r>
      <w:r w:rsidRPr="00067ADD">
        <w:rPr>
          <w:rFonts w:ascii="Times New Roman" w:hAnsi="Times New Roman" w:cs="Times New Roman"/>
          <w:szCs w:val="24"/>
        </w:rPr>
        <w:t xml:space="preserve">Explain the benefits of correctly interpreting data in an M&amp;E process. (5 mrks) </w:t>
      </w:r>
    </w:p>
    <w:p w:rsidR="00FD5832" w:rsidRPr="00067ADD" w:rsidRDefault="00FD5832" w:rsidP="00CC5AB7">
      <w:pPr>
        <w:spacing w:line="360" w:lineRule="auto"/>
        <w:ind w:left="-5" w:right="1"/>
        <w:rPr>
          <w:rFonts w:ascii="Times New Roman" w:hAnsi="Times New Roman" w:cs="Times New Roman"/>
          <w:szCs w:val="24"/>
        </w:rPr>
      </w:pPr>
    </w:p>
    <w:p w:rsidR="00CC5AB7" w:rsidRPr="00CC5AB7" w:rsidRDefault="00B21563" w:rsidP="00733F75">
      <w:pPr>
        <w:pStyle w:val="NormalWeb"/>
        <w:numPr>
          <w:ilvl w:val="0"/>
          <w:numId w:val="3"/>
        </w:numPr>
        <w:shd w:val="clear" w:color="auto" w:fill="FFFFFF"/>
        <w:spacing w:before="0" w:beforeAutospacing="0" w:after="360" w:afterAutospacing="0" w:line="360" w:lineRule="auto"/>
        <w:jc w:val="both"/>
      </w:pPr>
      <w:r w:rsidRPr="00CC5AB7">
        <w:rPr>
          <w:bCs/>
          <w:color w:val="000000"/>
        </w:rPr>
        <w:t>Informed decision-making:</w:t>
      </w:r>
      <w:r w:rsidRPr="00CC5AB7">
        <w:rPr>
          <w:color w:val="000000"/>
        </w:rPr>
        <w:t> A decision is only as good as the knowledge that formed it</w:t>
      </w:r>
      <w:r w:rsidR="002B58C0" w:rsidRPr="00CC5AB7">
        <w:rPr>
          <w:color w:val="000000"/>
        </w:rPr>
        <w:t>. Informed data decision are often arrived at, based on good interpretation which must be approached without personal bias or pre-conceived opinions. By interpreting data objectively, the correct conclusion is reached.</w:t>
      </w:r>
    </w:p>
    <w:p w:rsidR="00CC5AB7" w:rsidRPr="00CC5AB7" w:rsidRDefault="00B21563" w:rsidP="000B5858">
      <w:pPr>
        <w:pStyle w:val="NormalWeb"/>
        <w:numPr>
          <w:ilvl w:val="0"/>
          <w:numId w:val="3"/>
        </w:numPr>
        <w:shd w:val="clear" w:color="auto" w:fill="FFFFFF"/>
        <w:spacing w:before="0" w:beforeAutospacing="0" w:after="360" w:afterAutospacing="0" w:line="360" w:lineRule="auto"/>
        <w:jc w:val="both"/>
        <w:rPr>
          <w:rFonts w:ascii="Helvetica" w:hAnsi="Helvetica"/>
        </w:rPr>
      </w:pPr>
      <w:r w:rsidRPr="00CC5AB7">
        <w:rPr>
          <w:bCs/>
        </w:rPr>
        <w:t>Anticipating needs with trends identification</w:t>
      </w:r>
      <w:r w:rsidR="002B58C0" w:rsidRPr="00CC5AB7">
        <w:rPr>
          <w:bCs/>
        </w:rPr>
        <w:t xml:space="preserve"> and future predictions</w:t>
      </w:r>
      <w:r w:rsidRPr="00CC5AB7">
        <w:rPr>
          <w:bCs/>
        </w:rPr>
        <w:t>: </w:t>
      </w:r>
      <w:r w:rsidR="002B58C0" w:rsidRPr="00CC5AB7">
        <w:rPr>
          <w:bCs/>
        </w:rPr>
        <w:t>D</w:t>
      </w:r>
      <w:r w:rsidRPr="00CC5AB7">
        <w:t>ata insights provide knowledge, and knowledge</w:t>
      </w:r>
      <w:r w:rsidR="002B58C0" w:rsidRPr="00CC5AB7">
        <w:t xml:space="preserve"> is power. The insights obtained have the ability to set trends for future program/project implementation in similar circumstances if they are properly analysed and interpreted</w:t>
      </w:r>
      <w:r w:rsidR="00CC5AB7" w:rsidRPr="00CC5AB7">
        <w:t>.</w:t>
      </w:r>
      <w:r w:rsidR="002B58C0" w:rsidRPr="00CC5AB7">
        <w:t xml:space="preserve"> </w:t>
      </w:r>
    </w:p>
    <w:p w:rsidR="00CC5AB7" w:rsidRPr="00CC5AB7" w:rsidRDefault="00B21563" w:rsidP="000B5858">
      <w:pPr>
        <w:pStyle w:val="NormalWeb"/>
        <w:numPr>
          <w:ilvl w:val="0"/>
          <w:numId w:val="3"/>
        </w:numPr>
        <w:shd w:val="clear" w:color="auto" w:fill="FFFFFF"/>
        <w:spacing w:before="0" w:beforeAutospacing="0" w:after="360" w:afterAutospacing="0" w:line="360" w:lineRule="auto"/>
        <w:jc w:val="both"/>
        <w:rPr>
          <w:rFonts w:ascii="Helvetica" w:hAnsi="Helvetica"/>
        </w:rPr>
      </w:pPr>
      <w:r w:rsidRPr="00CC5AB7">
        <w:rPr>
          <w:bCs/>
        </w:rPr>
        <w:t>Cost efficiency:</w:t>
      </w:r>
      <w:r w:rsidR="002B58C0" w:rsidRPr="00CC5AB7">
        <w:t xml:space="preserve"> Proper data interpretation improves the M&amp;E processes by efficient cost reductions. This will be possible in situations where, there are informed decisions that results to better approaches which are cost-effective </w:t>
      </w:r>
      <w:r w:rsidR="00CC5AB7" w:rsidRPr="00CC5AB7">
        <w:t>in implementation</w:t>
      </w:r>
    </w:p>
    <w:p w:rsidR="00B21563" w:rsidRPr="00CC5AB7" w:rsidRDefault="00B21563" w:rsidP="00A81695">
      <w:pPr>
        <w:pStyle w:val="ListParagraph"/>
        <w:numPr>
          <w:ilvl w:val="0"/>
          <w:numId w:val="3"/>
        </w:numPr>
        <w:shd w:val="clear" w:color="auto" w:fill="FFFFFF"/>
        <w:spacing w:after="360" w:line="360" w:lineRule="auto"/>
        <w:rPr>
          <w:rFonts w:ascii="Helvetica" w:eastAsia="Times New Roman" w:hAnsi="Helvetica" w:cs="Times New Roman"/>
          <w:szCs w:val="24"/>
          <w:lang w:val="en-GB" w:eastAsia="en-GB"/>
        </w:rPr>
      </w:pPr>
      <w:r w:rsidRPr="00CC5AB7">
        <w:rPr>
          <w:rFonts w:ascii="Times New Roman" w:eastAsia="Times New Roman" w:hAnsi="Times New Roman" w:cs="Times New Roman"/>
          <w:bCs/>
          <w:szCs w:val="24"/>
          <w:lang w:val="en-GB" w:eastAsia="en-GB"/>
        </w:rPr>
        <w:t>Clear foresight: </w:t>
      </w:r>
      <w:r w:rsidRPr="00CC5AB7">
        <w:rPr>
          <w:rFonts w:ascii="Times New Roman" w:eastAsia="Times New Roman" w:hAnsi="Times New Roman" w:cs="Times New Roman"/>
          <w:szCs w:val="24"/>
          <w:lang w:val="en-GB" w:eastAsia="en-GB"/>
        </w:rPr>
        <w:t>organizations that interpret data correctly gain better knowledge about themselves, their processes and performance. They can identify performance challenges when they arise and take action to overcome them. Data interpretation through visual representations like graphs and pie-charts etc is faster</w:t>
      </w:r>
      <w:r w:rsidRPr="00CC5AB7">
        <w:rPr>
          <w:rFonts w:ascii="Helvetica" w:eastAsia="Times New Roman" w:hAnsi="Helvetica" w:cs="Times New Roman"/>
          <w:szCs w:val="24"/>
          <w:lang w:val="en-GB" w:eastAsia="en-GB"/>
        </w:rPr>
        <w:t>.</w:t>
      </w:r>
    </w:p>
    <w:p w:rsidR="000D0AC4" w:rsidRPr="00067ADD" w:rsidRDefault="000D0AC4" w:rsidP="000D0AC4">
      <w:pPr>
        <w:spacing w:after="60" w:line="259" w:lineRule="auto"/>
        <w:ind w:left="0" w:firstLine="0"/>
        <w:jc w:val="left"/>
        <w:rPr>
          <w:rFonts w:ascii="Times New Roman" w:hAnsi="Times New Roman" w:cs="Times New Roman"/>
          <w:szCs w:val="24"/>
        </w:rPr>
      </w:pPr>
    </w:p>
    <w:p w:rsidR="000D0AC4" w:rsidRPr="00067ADD" w:rsidRDefault="000D0AC4" w:rsidP="000D0AC4">
      <w:pPr>
        <w:ind w:left="-5" w:right="1"/>
        <w:rPr>
          <w:rFonts w:ascii="Times New Roman" w:hAnsi="Times New Roman" w:cs="Times New Roman"/>
          <w:szCs w:val="24"/>
        </w:rPr>
      </w:pPr>
      <w:r w:rsidRPr="00067ADD">
        <w:rPr>
          <w:rFonts w:ascii="Times New Roman" w:hAnsi="Times New Roman" w:cs="Times New Roman"/>
          <w:b/>
          <w:szCs w:val="24"/>
        </w:rPr>
        <w:t xml:space="preserve">Q3. </w:t>
      </w:r>
      <w:r w:rsidRPr="00067ADD">
        <w:rPr>
          <w:rFonts w:ascii="Times New Roman" w:hAnsi="Times New Roman" w:cs="Times New Roman"/>
          <w:szCs w:val="24"/>
        </w:rPr>
        <w:t xml:space="preserve">Explain the main concerns for a data analyst while undertaking the task of data analysis. (10 mrks) </w:t>
      </w:r>
    </w:p>
    <w:p w:rsidR="00C26B7C" w:rsidRDefault="00C26B7C" w:rsidP="000D0AC4">
      <w:pPr>
        <w:spacing w:after="0" w:line="259" w:lineRule="auto"/>
        <w:ind w:left="0" w:firstLine="0"/>
        <w:jc w:val="left"/>
        <w:rPr>
          <w:rFonts w:ascii="Times New Roman" w:hAnsi="Times New Roman" w:cs="Times New Roman"/>
          <w:szCs w:val="24"/>
        </w:rPr>
      </w:pPr>
    </w:p>
    <w:p w:rsidR="00C26B7C" w:rsidRPr="000B3F08" w:rsidRDefault="00C26B7C" w:rsidP="000B3F08">
      <w:pPr>
        <w:spacing w:after="0" w:line="360" w:lineRule="auto"/>
        <w:ind w:left="0" w:firstLine="0"/>
        <w:rPr>
          <w:rFonts w:ascii="Times New Roman" w:hAnsi="Times New Roman" w:cs="Times New Roman"/>
          <w:szCs w:val="24"/>
        </w:rPr>
      </w:pPr>
      <w:r w:rsidRPr="000B3F08">
        <w:rPr>
          <w:rFonts w:ascii="Times New Roman" w:hAnsi="Times New Roman" w:cs="Times New Roman"/>
          <w:szCs w:val="24"/>
        </w:rPr>
        <w:t>Data in and of itself will not provide any meaning unless it can be delivered in a proper way. It is therefore important that the data analyst have the following considerations before undertaking his/her tasks;</w:t>
      </w:r>
    </w:p>
    <w:p w:rsidR="000B3F08" w:rsidRPr="000B3F08" w:rsidRDefault="00C26B7C" w:rsidP="000B3F08">
      <w:pPr>
        <w:pStyle w:val="ListParagraph"/>
        <w:numPr>
          <w:ilvl w:val="4"/>
          <w:numId w:val="2"/>
        </w:numPr>
        <w:shd w:val="clear" w:color="auto" w:fill="FFFFFF"/>
        <w:spacing w:after="0" w:line="360" w:lineRule="auto"/>
        <w:rPr>
          <w:rFonts w:ascii="Times New Roman" w:hAnsi="Times New Roman" w:cs="Times New Roman"/>
          <w:szCs w:val="24"/>
        </w:rPr>
      </w:pPr>
      <w:r w:rsidRPr="000B3F08">
        <w:rPr>
          <w:rFonts w:ascii="Times New Roman" w:hAnsi="Times New Roman" w:cs="Times New Roman"/>
          <w:szCs w:val="24"/>
        </w:rPr>
        <w:t xml:space="preserve">Meaningfulness of data: The data analyst </w:t>
      </w:r>
      <w:r w:rsidR="000B3F08" w:rsidRPr="000B3F08">
        <w:rPr>
          <w:rFonts w:ascii="Times New Roman" w:hAnsi="Times New Roman" w:cs="Times New Roman"/>
          <w:szCs w:val="24"/>
        </w:rPr>
        <w:t xml:space="preserve">should ask if, </w:t>
      </w:r>
      <w:r w:rsidRPr="000B3F08">
        <w:rPr>
          <w:rFonts w:ascii="Times New Roman" w:hAnsi="Times New Roman" w:cs="Times New Roman"/>
          <w:szCs w:val="24"/>
        </w:rPr>
        <w:t>the data is data meaningful</w:t>
      </w:r>
      <w:r w:rsidR="000B3F08" w:rsidRPr="000B3F08">
        <w:rPr>
          <w:rFonts w:ascii="Times New Roman" w:hAnsi="Times New Roman" w:cs="Times New Roman"/>
          <w:szCs w:val="24"/>
        </w:rPr>
        <w:t>.</w:t>
      </w:r>
      <w:r w:rsidRPr="000B3F08">
        <w:rPr>
          <w:rFonts w:ascii="Times New Roman" w:hAnsi="Times New Roman" w:cs="Times New Roman"/>
          <w:szCs w:val="24"/>
        </w:rPr>
        <w:t xml:space="preserve"> Data analysis starts with collecting the right data to analyze. The data should pertain to the goals and objectives of the analysis. </w:t>
      </w:r>
      <w:r w:rsidRPr="000B3F08">
        <w:rPr>
          <w:rFonts w:ascii="Times New Roman" w:hAnsi="Times New Roman" w:cs="Times New Roman"/>
          <w:szCs w:val="24"/>
          <w:shd w:val="clear" w:color="auto" w:fill="FFFFFF"/>
        </w:rPr>
        <w:t xml:space="preserve">No amount of statistical analysis, regardless of the level of the sophistication, will correct poorly defined objective outcome measurements. Whether </w:t>
      </w:r>
      <w:r w:rsidRPr="000B3F08">
        <w:rPr>
          <w:rFonts w:ascii="Times New Roman" w:hAnsi="Times New Roman" w:cs="Times New Roman"/>
          <w:szCs w:val="24"/>
          <w:shd w:val="clear" w:color="auto" w:fill="FFFFFF"/>
        </w:rPr>
        <w:lastRenderedPageBreak/>
        <w:t>done unintentionally or by design, this practice increases the likelihood of clouding the interpretation of findings, thu</w:t>
      </w:r>
      <w:r w:rsidR="000B3F08">
        <w:rPr>
          <w:rFonts w:ascii="Times New Roman" w:hAnsi="Times New Roman" w:cs="Times New Roman"/>
          <w:szCs w:val="24"/>
          <w:shd w:val="clear" w:color="auto" w:fill="FFFFFF"/>
        </w:rPr>
        <w:t xml:space="preserve">s potentially misleading readers. </w:t>
      </w:r>
    </w:p>
    <w:p w:rsidR="000B3F08" w:rsidRDefault="00C26B7C" w:rsidP="000B3F08">
      <w:pPr>
        <w:pStyle w:val="ListParagraph"/>
        <w:numPr>
          <w:ilvl w:val="4"/>
          <w:numId w:val="2"/>
        </w:numPr>
        <w:shd w:val="clear" w:color="auto" w:fill="FFFFFF"/>
        <w:spacing w:after="0" w:line="360" w:lineRule="auto"/>
        <w:rPr>
          <w:rFonts w:ascii="Times New Roman" w:hAnsi="Times New Roman" w:cs="Times New Roman"/>
          <w:szCs w:val="24"/>
        </w:rPr>
      </w:pPr>
      <w:r w:rsidRPr="000B3F08">
        <w:rPr>
          <w:rFonts w:ascii="Times New Roman" w:hAnsi="Times New Roman" w:cs="Times New Roman"/>
          <w:szCs w:val="24"/>
        </w:rPr>
        <w:t xml:space="preserve">Data </w:t>
      </w:r>
      <w:r w:rsidRPr="000B3F08">
        <w:rPr>
          <w:rFonts w:ascii="Times New Roman" w:hAnsi="Times New Roman" w:cs="Times New Roman"/>
          <w:szCs w:val="24"/>
        </w:rPr>
        <w:t xml:space="preserve">collection and </w:t>
      </w:r>
      <w:r w:rsidRPr="000B3F08">
        <w:rPr>
          <w:rFonts w:ascii="Times New Roman" w:hAnsi="Times New Roman" w:cs="Times New Roman"/>
          <w:szCs w:val="24"/>
        </w:rPr>
        <w:t>recording method</w:t>
      </w:r>
      <w:r w:rsidRPr="000B3F08">
        <w:rPr>
          <w:rFonts w:ascii="Times New Roman" w:hAnsi="Times New Roman" w:cs="Times New Roman"/>
          <w:bCs/>
          <w:szCs w:val="24"/>
        </w:rPr>
        <w:t xml:space="preserve">: The data analyst should consider </w:t>
      </w:r>
      <w:r w:rsidRPr="000B3F08">
        <w:rPr>
          <w:rFonts w:ascii="Times New Roman" w:hAnsi="Times New Roman" w:cs="Times New Roman"/>
          <w:szCs w:val="24"/>
        </w:rPr>
        <w:t xml:space="preserve">the method in which data was </w:t>
      </w:r>
      <w:r w:rsidRPr="000B3F08">
        <w:rPr>
          <w:rFonts w:ascii="Times New Roman" w:hAnsi="Times New Roman" w:cs="Times New Roman"/>
          <w:szCs w:val="24"/>
        </w:rPr>
        <w:t xml:space="preserve">collected and </w:t>
      </w:r>
      <w:r w:rsidRPr="000B3F08">
        <w:rPr>
          <w:rFonts w:ascii="Times New Roman" w:hAnsi="Times New Roman" w:cs="Times New Roman"/>
          <w:szCs w:val="24"/>
        </w:rPr>
        <w:t>record</w:t>
      </w:r>
      <w:r w:rsidRPr="000B3F08">
        <w:rPr>
          <w:rFonts w:ascii="Times New Roman" w:hAnsi="Times New Roman" w:cs="Times New Roman"/>
          <w:szCs w:val="24"/>
        </w:rPr>
        <w:t>ed. For example, data documented by</w:t>
      </w:r>
      <w:r w:rsidRPr="000B3F08">
        <w:rPr>
          <w:rFonts w:ascii="Times New Roman" w:hAnsi="Times New Roman" w:cs="Times New Roman"/>
          <w:szCs w:val="24"/>
        </w:rPr>
        <w:t xml:space="preserve"> recording audio and/or video and transcribing later</w:t>
      </w:r>
      <w:r w:rsidRPr="000B3F08">
        <w:rPr>
          <w:rFonts w:ascii="Times New Roman" w:hAnsi="Times New Roman" w:cs="Times New Roman"/>
          <w:szCs w:val="24"/>
        </w:rPr>
        <w:t xml:space="preserve"> or where </w:t>
      </w:r>
      <w:r w:rsidRPr="000B3F08">
        <w:rPr>
          <w:rFonts w:ascii="Times New Roman" w:hAnsi="Times New Roman" w:cs="Times New Roman"/>
          <w:szCs w:val="24"/>
        </w:rPr>
        <w:t>participants themselves</w:t>
      </w:r>
      <w:r w:rsidRPr="000B3F08">
        <w:rPr>
          <w:rFonts w:ascii="Times New Roman" w:hAnsi="Times New Roman" w:cs="Times New Roman"/>
          <w:szCs w:val="24"/>
        </w:rPr>
        <w:t xml:space="preserve"> are requested to</w:t>
      </w:r>
      <w:r w:rsidRPr="000B3F08">
        <w:rPr>
          <w:rFonts w:ascii="Times New Roman" w:hAnsi="Times New Roman" w:cs="Times New Roman"/>
          <w:szCs w:val="24"/>
        </w:rPr>
        <w:t xml:space="preserve"> take notes, compile</w:t>
      </w:r>
      <w:r w:rsidRPr="000B3F08">
        <w:rPr>
          <w:rFonts w:ascii="Times New Roman" w:hAnsi="Times New Roman" w:cs="Times New Roman"/>
          <w:szCs w:val="24"/>
        </w:rPr>
        <w:t xml:space="preserve"> and </w:t>
      </w:r>
      <w:r w:rsidR="00626F64" w:rsidRPr="000B3F08">
        <w:rPr>
          <w:rFonts w:ascii="Times New Roman" w:hAnsi="Times New Roman" w:cs="Times New Roman"/>
          <w:szCs w:val="24"/>
        </w:rPr>
        <w:t>submit them to researchers, there could be is</w:t>
      </w:r>
      <w:r w:rsidRPr="000B3F08">
        <w:rPr>
          <w:rFonts w:ascii="Times New Roman" w:hAnsi="Times New Roman" w:cs="Times New Roman"/>
          <w:szCs w:val="24"/>
        </w:rPr>
        <w:t>sues of objectivity and subjectivity may be raised when data is analyzed.</w:t>
      </w:r>
    </w:p>
    <w:p w:rsidR="00626F64" w:rsidRPr="00626F64" w:rsidRDefault="00626F64" w:rsidP="000B3F08">
      <w:pPr>
        <w:pStyle w:val="ListParagraph"/>
        <w:numPr>
          <w:ilvl w:val="4"/>
          <w:numId w:val="2"/>
        </w:numPr>
        <w:shd w:val="clear" w:color="auto" w:fill="FFFFFF"/>
        <w:spacing w:after="0" w:line="360" w:lineRule="auto"/>
        <w:rPr>
          <w:rFonts w:ascii="Times New Roman" w:hAnsi="Times New Roman" w:cs="Times New Roman"/>
          <w:szCs w:val="24"/>
        </w:rPr>
      </w:pPr>
      <w:r w:rsidRPr="000B3F08">
        <w:rPr>
          <w:rFonts w:ascii="Times New Roman" w:eastAsia="Times New Roman" w:hAnsi="Times New Roman" w:cs="Times New Roman"/>
          <w:szCs w:val="24"/>
          <w:lang w:val="en-GB" w:eastAsia="en-GB"/>
        </w:rPr>
        <w:t xml:space="preserve">Reliability and Validity: </w:t>
      </w:r>
      <w:r w:rsidRPr="00626F64">
        <w:rPr>
          <w:rFonts w:ascii="Times New Roman" w:eastAsia="Times New Roman" w:hAnsi="Times New Roman" w:cs="Times New Roman"/>
          <w:szCs w:val="24"/>
          <w:lang w:val="en-GB" w:eastAsia="en-GB"/>
        </w:rPr>
        <w:t>Researchers performing analysis on either quantitative or qualitative analyses should be aware of challenges to reliability and validity. For example, in the area of content analysis, Gottschalk (1995) identifies three factors that can affect the reliability of analyzed data:</w:t>
      </w:r>
    </w:p>
    <w:p w:rsidR="00626F64" w:rsidRPr="000B3F08" w:rsidRDefault="00626F64" w:rsidP="000B3F08">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szCs w:val="24"/>
          <w:lang w:val="en-GB" w:eastAsia="en-GB"/>
        </w:rPr>
      </w:pPr>
      <w:r w:rsidRPr="000B3F08">
        <w:rPr>
          <w:rFonts w:ascii="Times New Roman" w:eastAsia="Times New Roman" w:hAnsi="Times New Roman" w:cs="Times New Roman"/>
          <w:szCs w:val="24"/>
          <w:lang w:val="en-GB" w:eastAsia="en-GB"/>
        </w:rPr>
        <w:t>stability , or the tendency for coders to consistently re-code the same data in the same way over a period of time</w:t>
      </w:r>
    </w:p>
    <w:p w:rsidR="00626F64" w:rsidRPr="000B3F08" w:rsidRDefault="00626F64" w:rsidP="000B3F08">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szCs w:val="24"/>
          <w:lang w:val="en-GB" w:eastAsia="en-GB"/>
        </w:rPr>
      </w:pPr>
      <w:r w:rsidRPr="000B3F08">
        <w:rPr>
          <w:rFonts w:ascii="Times New Roman" w:eastAsia="Times New Roman" w:hAnsi="Times New Roman" w:cs="Times New Roman"/>
          <w:szCs w:val="24"/>
          <w:lang w:val="en-GB" w:eastAsia="en-GB"/>
        </w:rPr>
        <w:t>reproducibility , or the tendency for a group of coders to classify categories membership in the same way</w:t>
      </w:r>
    </w:p>
    <w:p w:rsidR="00626F64" w:rsidRPr="000B3F08" w:rsidRDefault="00626F64" w:rsidP="000B3F08">
      <w:pPr>
        <w:pStyle w:val="ListParagraph"/>
        <w:numPr>
          <w:ilvl w:val="0"/>
          <w:numId w:val="5"/>
        </w:numPr>
        <w:shd w:val="clear" w:color="auto" w:fill="FFFFFF"/>
        <w:spacing w:before="100" w:beforeAutospacing="1" w:after="100" w:afterAutospacing="1" w:line="360" w:lineRule="auto"/>
        <w:rPr>
          <w:rFonts w:ascii="Times New Roman" w:eastAsia="Times New Roman" w:hAnsi="Times New Roman" w:cs="Times New Roman"/>
          <w:szCs w:val="24"/>
          <w:lang w:val="en-GB" w:eastAsia="en-GB"/>
        </w:rPr>
      </w:pPr>
      <w:r w:rsidRPr="000B3F08">
        <w:rPr>
          <w:rFonts w:ascii="Times New Roman" w:eastAsia="Times New Roman" w:hAnsi="Times New Roman" w:cs="Times New Roman"/>
          <w:szCs w:val="24"/>
          <w:lang w:val="en-GB" w:eastAsia="en-GB"/>
        </w:rPr>
        <w:t>accuracy , or the extent to which the classification of a text corresponds to a standard or norm statistically</w:t>
      </w:r>
    </w:p>
    <w:p w:rsidR="00626F64" w:rsidRPr="000B3F08" w:rsidRDefault="00626F64" w:rsidP="000B3F08">
      <w:pPr>
        <w:pStyle w:val="ListParagraph"/>
        <w:shd w:val="clear" w:color="auto" w:fill="FFFFFF"/>
        <w:spacing w:before="100" w:beforeAutospacing="1" w:after="100" w:afterAutospacing="1" w:line="360" w:lineRule="auto"/>
        <w:ind w:left="643" w:firstLine="0"/>
        <w:rPr>
          <w:rFonts w:ascii="Times New Roman" w:eastAsia="Times New Roman" w:hAnsi="Times New Roman" w:cs="Times New Roman"/>
          <w:szCs w:val="24"/>
          <w:lang w:val="en-GB" w:eastAsia="en-GB"/>
        </w:rPr>
      </w:pPr>
      <w:r w:rsidRPr="000B3F08">
        <w:rPr>
          <w:rFonts w:ascii="Times New Roman" w:eastAsia="Times New Roman" w:hAnsi="Times New Roman" w:cs="Times New Roman"/>
          <w:szCs w:val="24"/>
          <w:lang w:val="en-GB" w:eastAsia="en-GB"/>
        </w:rPr>
        <w:t>The potential for compromising data integrity arises when researchers cannot consistently demonstrate stability, reproducibility, or accuracy of data analysis</w:t>
      </w:r>
    </w:p>
    <w:p w:rsidR="00626F64" w:rsidRPr="000B3F08" w:rsidRDefault="00626F64" w:rsidP="000B3F08">
      <w:pPr>
        <w:pStyle w:val="style2"/>
        <w:numPr>
          <w:ilvl w:val="4"/>
          <w:numId w:val="2"/>
        </w:numPr>
        <w:shd w:val="clear" w:color="auto" w:fill="FFFFFF"/>
        <w:spacing w:line="360" w:lineRule="auto"/>
        <w:jc w:val="both"/>
      </w:pPr>
      <w:r w:rsidRPr="000B3F08">
        <w:rPr>
          <w:color w:val="000000"/>
        </w:rPr>
        <w:t>Measurability of data: The analyst should consider if the</w:t>
      </w:r>
      <w:r w:rsidR="00C26B7C" w:rsidRPr="000B3F08">
        <w:t xml:space="preserve"> data measurable</w:t>
      </w:r>
      <w:r w:rsidRPr="000B3F08">
        <w:t>. Actually, th</w:t>
      </w:r>
      <w:r w:rsidR="00C26B7C" w:rsidRPr="000B3F08">
        <w:t>e first step to success is defining an objective. Data analysis require</w:t>
      </w:r>
      <w:r w:rsidRPr="000B3F08">
        <w:t>s objective measurable facts hence, w</w:t>
      </w:r>
      <w:r w:rsidR="00C26B7C" w:rsidRPr="000B3F08">
        <w:t xml:space="preserve">ithout concrete measurable data the analyst will not be able to see whether success is achievable. </w:t>
      </w:r>
      <w:r w:rsidRPr="000B3F08">
        <w:t>Thus there is need to m</w:t>
      </w:r>
      <w:r w:rsidR="00C26B7C" w:rsidRPr="000B3F08">
        <w:t>ake sure the data can be defined and quantified.</w:t>
      </w:r>
    </w:p>
    <w:p w:rsidR="00626F64" w:rsidRPr="000B3F08" w:rsidRDefault="00626F64" w:rsidP="000B3F08">
      <w:pPr>
        <w:pStyle w:val="style2"/>
        <w:shd w:val="clear" w:color="auto" w:fill="FFFFFF"/>
        <w:spacing w:line="360" w:lineRule="auto"/>
        <w:jc w:val="both"/>
      </w:pPr>
      <w:r w:rsidRPr="000B3F08">
        <w:t>Other questions that the analyst looks at are:</w:t>
      </w:r>
    </w:p>
    <w:p w:rsidR="000B3F08" w:rsidRPr="000B3F08" w:rsidRDefault="00626F64" w:rsidP="000B3F08">
      <w:pPr>
        <w:pStyle w:val="style2"/>
        <w:numPr>
          <w:ilvl w:val="4"/>
          <w:numId w:val="2"/>
        </w:numPr>
        <w:shd w:val="clear" w:color="auto" w:fill="FFFFFF"/>
        <w:spacing w:line="360" w:lineRule="auto"/>
        <w:jc w:val="both"/>
      </w:pPr>
      <w:r w:rsidRPr="000B3F08">
        <w:t>I</w:t>
      </w:r>
      <w:r w:rsidR="00C26B7C" w:rsidRPr="000B3F08">
        <w:t>s the data transformable? The data analyst needs to be fluent in the important to</w:t>
      </w:r>
      <w:r w:rsidR="000B3F08" w:rsidRPr="000B3F08">
        <w:t xml:space="preserve">ols of the information age. </w:t>
      </w:r>
      <w:r w:rsidR="00C26B7C" w:rsidRPr="000B3F08">
        <w:t>Proper tools will allow the analyst to sift through data quickly and a</w:t>
      </w:r>
      <w:r w:rsidR="000B3F08" w:rsidRPr="000B3F08">
        <w:t xml:space="preserve">chieve the desirable results. </w:t>
      </w:r>
      <w:r w:rsidR="00C26B7C" w:rsidRPr="000B3F08">
        <w:t>Proper data transformation will lead to meaningful information</w:t>
      </w:r>
      <w:r w:rsidR="000B3F08" w:rsidRPr="000B3F08">
        <w:t xml:space="preserve"> for the analyst's audience.</w:t>
      </w:r>
    </w:p>
    <w:p w:rsidR="000D0AC4" w:rsidRPr="000B3F08" w:rsidRDefault="00C26B7C" w:rsidP="000B3F08">
      <w:pPr>
        <w:pStyle w:val="style2"/>
        <w:numPr>
          <w:ilvl w:val="4"/>
          <w:numId w:val="2"/>
        </w:numPr>
        <w:shd w:val="clear" w:color="auto" w:fill="FFFFFF"/>
        <w:spacing w:line="360" w:lineRule="auto"/>
        <w:jc w:val="both"/>
        <w:rPr>
          <w:color w:val="000000"/>
        </w:rPr>
      </w:pPr>
      <w:r w:rsidRPr="000B3F08">
        <w:lastRenderedPageBreak/>
        <w:t>Is the data beneficial? This is probably the most important question to ask in data analysis.   In other words, is the data analysis presenting itself in a meaningful way to its intended audience?    Remember that data is only data until it becomes information.</w:t>
      </w:r>
    </w:p>
    <w:p w:rsidR="000D0AC4" w:rsidRDefault="000D0AC4" w:rsidP="000D0AC4">
      <w:pPr>
        <w:ind w:left="-5" w:right="1"/>
        <w:rPr>
          <w:rFonts w:ascii="Times New Roman" w:hAnsi="Times New Roman" w:cs="Times New Roman"/>
          <w:szCs w:val="24"/>
        </w:rPr>
      </w:pPr>
      <w:r w:rsidRPr="00067ADD">
        <w:rPr>
          <w:rFonts w:ascii="Times New Roman" w:hAnsi="Times New Roman" w:cs="Times New Roman"/>
          <w:b/>
          <w:szCs w:val="24"/>
        </w:rPr>
        <w:t xml:space="preserve">Q4. </w:t>
      </w:r>
      <w:r w:rsidRPr="00067ADD">
        <w:rPr>
          <w:rFonts w:ascii="Times New Roman" w:hAnsi="Times New Roman" w:cs="Times New Roman"/>
          <w:szCs w:val="24"/>
        </w:rPr>
        <w:t xml:space="preserve">Describe key measures that are mandatory for data quality assurance at program level and explain the value of data quality assurance. (15 mrks). </w:t>
      </w:r>
    </w:p>
    <w:p w:rsidR="00B87913" w:rsidRDefault="00B87913" w:rsidP="000D0AC4">
      <w:pPr>
        <w:ind w:left="-5" w:right="1"/>
        <w:rPr>
          <w:rFonts w:ascii="Times New Roman" w:hAnsi="Times New Roman" w:cs="Times New Roman"/>
          <w:szCs w:val="24"/>
        </w:rPr>
      </w:pPr>
    </w:p>
    <w:p w:rsidR="00B87913" w:rsidRDefault="00F37CF9" w:rsidP="005D1777">
      <w:pPr>
        <w:spacing w:line="360" w:lineRule="auto"/>
        <w:ind w:left="-5" w:right="1"/>
        <w:rPr>
          <w:rFonts w:ascii="Times New Roman" w:hAnsi="Times New Roman" w:cs="Times New Roman"/>
          <w:szCs w:val="24"/>
        </w:rPr>
      </w:pPr>
      <w:r>
        <w:rPr>
          <w:rFonts w:ascii="Times New Roman" w:hAnsi="Times New Roman" w:cs="Times New Roman"/>
          <w:szCs w:val="24"/>
        </w:rPr>
        <w:t>The key measures that are mandatory for data quality assurance at program level are;</w:t>
      </w:r>
    </w:p>
    <w:p w:rsidR="00F37CF9" w:rsidRDefault="00F37CF9" w:rsidP="005D1777">
      <w:pPr>
        <w:pStyle w:val="ListParagraph"/>
        <w:numPr>
          <w:ilvl w:val="0"/>
          <w:numId w:val="8"/>
        </w:numPr>
        <w:spacing w:line="360" w:lineRule="auto"/>
        <w:ind w:right="1"/>
        <w:rPr>
          <w:rFonts w:ascii="Times New Roman" w:hAnsi="Times New Roman" w:cs="Times New Roman"/>
          <w:szCs w:val="24"/>
        </w:rPr>
      </w:pPr>
      <w:r w:rsidRPr="00F37CF9">
        <w:rPr>
          <w:rFonts w:ascii="Times New Roman" w:hAnsi="Times New Roman" w:cs="Times New Roman"/>
          <w:szCs w:val="24"/>
        </w:rPr>
        <w:t>I</w:t>
      </w:r>
      <w:r w:rsidRPr="00F37CF9">
        <w:rPr>
          <w:rFonts w:ascii="Times New Roman" w:hAnsi="Times New Roman" w:cs="Times New Roman"/>
          <w:szCs w:val="24"/>
        </w:rPr>
        <w:t>ncreasing the HR capacity both at Coordination and field levels, for the M&amp;E functions.</w:t>
      </w:r>
      <w:r>
        <w:rPr>
          <w:rFonts w:ascii="Times New Roman" w:hAnsi="Times New Roman" w:cs="Times New Roman"/>
          <w:szCs w:val="24"/>
        </w:rPr>
        <w:t xml:space="preserve"> This will provide a conducive environment to ensure all processes in regard to data quality are addressed timely and effectively without compromise</w:t>
      </w:r>
    </w:p>
    <w:p w:rsidR="00F37CF9" w:rsidRDefault="00F37CF9" w:rsidP="005D1777">
      <w:pPr>
        <w:pStyle w:val="ListParagraph"/>
        <w:numPr>
          <w:ilvl w:val="0"/>
          <w:numId w:val="8"/>
        </w:numPr>
        <w:spacing w:line="360" w:lineRule="auto"/>
        <w:ind w:right="1"/>
        <w:rPr>
          <w:rFonts w:ascii="Times New Roman" w:hAnsi="Times New Roman" w:cs="Times New Roman"/>
          <w:szCs w:val="24"/>
        </w:rPr>
      </w:pPr>
      <w:r>
        <w:rPr>
          <w:rFonts w:ascii="Times New Roman" w:hAnsi="Times New Roman" w:cs="Times New Roman"/>
          <w:szCs w:val="24"/>
        </w:rPr>
        <w:t>S</w:t>
      </w:r>
      <w:r w:rsidRPr="00F37CF9">
        <w:rPr>
          <w:rFonts w:ascii="Times New Roman" w:hAnsi="Times New Roman" w:cs="Times New Roman"/>
          <w:szCs w:val="24"/>
        </w:rPr>
        <w:t>trengthen national mechanisms on data quality through supportive supervision.</w:t>
      </w:r>
      <w:r>
        <w:rPr>
          <w:rFonts w:ascii="Times New Roman" w:hAnsi="Times New Roman" w:cs="Times New Roman"/>
          <w:szCs w:val="24"/>
        </w:rPr>
        <w:t xml:space="preserve"> The national mechanisms aim to achieve coordination, responsibility and accountability at national level. Further, they allow creation and harmonization of tools that are used in programs</w:t>
      </w:r>
    </w:p>
    <w:p w:rsidR="00F37CF9" w:rsidRDefault="00F37CF9" w:rsidP="005D1777">
      <w:pPr>
        <w:pStyle w:val="ListParagraph"/>
        <w:numPr>
          <w:ilvl w:val="0"/>
          <w:numId w:val="8"/>
        </w:numPr>
        <w:spacing w:line="360" w:lineRule="auto"/>
        <w:ind w:right="1"/>
        <w:rPr>
          <w:rFonts w:ascii="Times New Roman" w:hAnsi="Times New Roman" w:cs="Times New Roman"/>
          <w:szCs w:val="24"/>
        </w:rPr>
      </w:pPr>
      <w:r w:rsidRPr="00F37CF9">
        <w:rPr>
          <w:rFonts w:ascii="Times New Roman" w:hAnsi="Times New Roman" w:cs="Times New Roman"/>
          <w:szCs w:val="24"/>
        </w:rPr>
        <w:t>Establish an electronic/ web based data capturing, reporting and management system that will help</w:t>
      </w:r>
      <w:r>
        <w:rPr>
          <w:rFonts w:ascii="Times New Roman" w:hAnsi="Times New Roman" w:cs="Times New Roman"/>
          <w:szCs w:val="24"/>
        </w:rPr>
        <w:t xml:space="preserve"> to minimize on data errors. When properly used and developed, electronic databases will always minimize data errors e.g duplication, missing data etc thus improving data quality within organizations</w:t>
      </w:r>
    </w:p>
    <w:p w:rsidR="00F37CF9" w:rsidRDefault="00F37CF9" w:rsidP="005D1777">
      <w:pPr>
        <w:pStyle w:val="ListParagraph"/>
        <w:numPr>
          <w:ilvl w:val="0"/>
          <w:numId w:val="8"/>
        </w:numPr>
        <w:spacing w:line="360" w:lineRule="auto"/>
        <w:ind w:right="1"/>
        <w:rPr>
          <w:rFonts w:ascii="Times New Roman" w:hAnsi="Times New Roman" w:cs="Times New Roman"/>
          <w:szCs w:val="24"/>
        </w:rPr>
      </w:pPr>
      <w:r w:rsidRPr="00F37CF9">
        <w:rPr>
          <w:rFonts w:ascii="Times New Roman" w:hAnsi="Times New Roman" w:cs="Times New Roman"/>
          <w:szCs w:val="24"/>
        </w:rPr>
        <w:t>P</w:t>
      </w:r>
      <w:r w:rsidRPr="00F37CF9">
        <w:rPr>
          <w:rFonts w:ascii="Times New Roman" w:hAnsi="Times New Roman" w:cs="Times New Roman"/>
          <w:szCs w:val="24"/>
        </w:rPr>
        <w:t>eriodic reviews and revision of data collection and reporting tools at all levels, regular updates to review and enhance tools whil</w:t>
      </w:r>
      <w:r w:rsidRPr="00F37CF9">
        <w:rPr>
          <w:rFonts w:ascii="Times New Roman" w:hAnsi="Times New Roman" w:cs="Times New Roman"/>
          <w:szCs w:val="24"/>
        </w:rPr>
        <w:t>e re-orientating staff on them. It provides not only more knowledge sharing but also reduces errors and program mistakes due to increased understanding and revision of tools.</w:t>
      </w:r>
      <w:r w:rsidRPr="00F37CF9">
        <w:rPr>
          <w:rFonts w:ascii="Times New Roman" w:hAnsi="Times New Roman" w:cs="Times New Roman"/>
          <w:szCs w:val="24"/>
        </w:rPr>
        <w:t xml:space="preserve">   </w:t>
      </w:r>
    </w:p>
    <w:p w:rsidR="00F37CF9" w:rsidRDefault="00F37CF9" w:rsidP="005D1777">
      <w:pPr>
        <w:pStyle w:val="ListParagraph"/>
        <w:numPr>
          <w:ilvl w:val="0"/>
          <w:numId w:val="8"/>
        </w:numPr>
        <w:spacing w:line="360" w:lineRule="auto"/>
        <w:ind w:right="1"/>
        <w:rPr>
          <w:rFonts w:ascii="Times New Roman" w:hAnsi="Times New Roman" w:cs="Times New Roman"/>
          <w:szCs w:val="24"/>
        </w:rPr>
      </w:pPr>
      <w:r w:rsidRPr="00F37CF9">
        <w:rPr>
          <w:rFonts w:ascii="Times New Roman" w:hAnsi="Times New Roman" w:cs="Times New Roman"/>
          <w:szCs w:val="24"/>
        </w:rPr>
        <w:t>Provide training and mentorship in Monitoring and evaluation including regular updates focusing on data collection, analysis and use of data to field staff to improve their capac</w:t>
      </w:r>
      <w:r w:rsidRPr="00F37CF9">
        <w:rPr>
          <w:rFonts w:ascii="Times New Roman" w:hAnsi="Times New Roman" w:cs="Times New Roman"/>
          <w:szCs w:val="24"/>
        </w:rPr>
        <w:t>ity in data quality assurance.</w:t>
      </w:r>
    </w:p>
    <w:p w:rsidR="00F37CF9" w:rsidRPr="00F37CF9" w:rsidRDefault="00F37CF9" w:rsidP="005D1777">
      <w:pPr>
        <w:pStyle w:val="ListParagraph"/>
        <w:numPr>
          <w:ilvl w:val="0"/>
          <w:numId w:val="8"/>
        </w:numPr>
        <w:spacing w:line="360" w:lineRule="auto"/>
        <w:ind w:right="1"/>
        <w:rPr>
          <w:rFonts w:ascii="Times New Roman" w:hAnsi="Times New Roman" w:cs="Times New Roman"/>
          <w:szCs w:val="24"/>
        </w:rPr>
      </w:pPr>
      <w:r w:rsidRPr="00F37CF9">
        <w:rPr>
          <w:rFonts w:ascii="Times New Roman" w:hAnsi="Times New Roman" w:cs="Times New Roman"/>
          <w:szCs w:val="24"/>
        </w:rPr>
        <w:t xml:space="preserve">Provide technical support to assist field staff develop good data storage at their level and at all service delivery points.  </w:t>
      </w:r>
      <w:r>
        <w:rPr>
          <w:rFonts w:ascii="Times New Roman" w:hAnsi="Times New Roman" w:cs="Times New Roman"/>
          <w:szCs w:val="24"/>
        </w:rPr>
        <w:t>This happens during periodic assessment and as on-going support according to the needs of field staff.</w:t>
      </w:r>
    </w:p>
    <w:p w:rsidR="00F37CF9" w:rsidRDefault="00F37CF9" w:rsidP="005D1777">
      <w:pPr>
        <w:spacing w:line="360" w:lineRule="auto"/>
        <w:ind w:left="-5" w:right="1"/>
        <w:rPr>
          <w:rFonts w:ascii="Times New Roman" w:hAnsi="Times New Roman" w:cs="Times New Roman"/>
          <w:szCs w:val="24"/>
        </w:rPr>
      </w:pPr>
    </w:p>
    <w:p w:rsidR="00D45BAF" w:rsidRDefault="00D45BAF" w:rsidP="005D1777">
      <w:pPr>
        <w:spacing w:line="360" w:lineRule="auto"/>
        <w:ind w:left="-5"/>
        <w:rPr>
          <w:rFonts w:ascii="Times New Roman" w:hAnsi="Times New Roman" w:cs="Times New Roman"/>
          <w:szCs w:val="24"/>
        </w:rPr>
      </w:pPr>
      <w:r>
        <w:rPr>
          <w:rFonts w:ascii="Times New Roman" w:hAnsi="Times New Roman" w:cs="Times New Roman"/>
          <w:szCs w:val="24"/>
        </w:rPr>
        <w:t xml:space="preserve">Equally, the value of data quality assurance can not be overemphasized since it is now becoming </w:t>
      </w:r>
      <w:r w:rsidRPr="00827678">
        <w:rPr>
          <w:rFonts w:ascii="Times New Roman" w:hAnsi="Times New Roman" w:cs="Times New Roman"/>
          <w:szCs w:val="24"/>
        </w:rPr>
        <w:t xml:space="preserve">clear that very few organizations can be able to keep accurate information about their clients and </w:t>
      </w:r>
      <w:r w:rsidRPr="00827678">
        <w:rPr>
          <w:rFonts w:ascii="Times New Roman" w:hAnsi="Times New Roman" w:cs="Times New Roman"/>
          <w:szCs w:val="24"/>
        </w:rPr>
        <w:lastRenderedPageBreak/>
        <w:t xml:space="preserve">projects. </w:t>
      </w:r>
      <w:r w:rsidRPr="00827678">
        <w:rPr>
          <w:rFonts w:ascii="Times New Roman" w:hAnsi="Times New Roman" w:cs="Times New Roman"/>
          <w:szCs w:val="24"/>
        </w:rPr>
        <w:t>There are five components</w:t>
      </w:r>
      <w:r w:rsidR="00365D9E">
        <w:rPr>
          <w:rStyle w:val="FootnoteReference"/>
          <w:rFonts w:ascii="Times New Roman" w:hAnsi="Times New Roman" w:cs="Times New Roman"/>
          <w:szCs w:val="24"/>
        </w:rPr>
        <w:footnoteReference w:id="2"/>
      </w:r>
      <w:r w:rsidRPr="00827678">
        <w:rPr>
          <w:rFonts w:ascii="Times New Roman" w:hAnsi="Times New Roman" w:cs="Times New Roman"/>
          <w:szCs w:val="24"/>
        </w:rPr>
        <w:t xml:space="preserve"> that will ensure data quality; completeness, consistency, accuracy, validity, and timeliness. When each of these components are properly executed, it will result in high-quality data. </w:t>
      </w:r>
      <w:r w:rsidRPr="00827678">
        <w:rPr>
          <w:rFonts w:ascii="Times New Roman" w:hAnsi="Times New Roman" w:cs="Times New Roman"/>
          <w:szCs w:val="24"/>
        </w:rPr>
        <w:t>And thus</w:t>
      </w:r>
      <w:r w:rsidR="00827678">
        <w:rPr>
          <w:rFonts w:ascii="Times New Roman" w:hAnsi="Times New Roman" w:cs="Times New Roman"/>
          <w:szCs w:val="24"/>
        </w:rPr>
        <w:t>, proper data quality assurance</w:t>
      </w:r>
      <w:r w:rsidRPr="00827678">
        <w:rPr>
          <w:rFonts w:ascii="Times New Roman" w:hAnsi="Times New Roman" w:cs="Times New Roman"/>
          <w:szCs w:val="24"/>
        </w:rPr>
        <w:t xml:space="preserve"> will enhance the component and thereby </w:t>
      </w:r>
      <w:r w:rsidRPr="00827678">
        <w:rPr>
          <w:rFonts w:ascii="Times New Roman" w:hAnsi="Times New Roman" w:cs="Times New Roman"/>
          <w:szCs w:val="24"/>
        </w:rPr>
        <w:t>ensu</w:t>
      </w:r>
      <w:r w:rsidRPr="00827678">
        <w:rPr>
          <w:rFonts w:ascii="Times New Roman" w:hAnsi="Times New Roman" w:cs="Times New Roman"/>
          <w:szCs w:val="24"/>
        </w:rPr>
        <w:t>re more efficiency in driving an organization</w:t>
      </w:r>
      <w:r w:rsidRPr="00827678">
        <w:rPr>
          <w:rFonts w:ascii="Times New Roman" w:hAnsi="Times New Roman" w:cs="Times New Roman"/>
          <w:szCs w:val="24"/>
        </w:rPr>
        <w:t>’s success because of the dependence on fact-based decisions, instead of habitual or human intuition.</w:t>
      </w:r>
      <w:r w:rsidR="00827678">
        <w:rPr>
          <w:rFonts w:ascii="Times New Roman" w:hAnsi="Times New Roman" w:cs="Times New Roman"/>
          <w:szCs w:val="24"/>
        </w:rPr>
        <w:t xml:space="preserve"> More specifically the value of data quality assurance include;</w:t>
      </w:r>
    </w:p>
    <w:p w:rsidR="001A0A2A" w:rsidRPr="005D1777" w:rsidRDefault="001A0A2A" w:rsidP="005D1777">
      <w:pPr>
        <w:pStyle w:val="ListParagraph"/>
        <w:numPr>
          <w:ilvl w:val="0"/>
          <w:numId w:val="9"/>
        </w:numPr>
        <w:spacing w:line="360" w:lineRule="auto"/>
        <w:rPr>
          <w:rFonts w:ascii="Times New Roman" w:hAnsi="Times New Roman" w:cs="Times New Roman"/>
        </w:rPr>
      </w:pPr>
      <w:r w:rsidRPr="005D1777">
        <w:rPr>
          <w:rFonts w:ascii="Times New Roman" w:hAnsi="Times New Roman" w:cs="Times New Roman"/>
        </w:rPr>
        <w:t xml:space="preserve">Regular </w:t>
      </w:r>
      <w:r w:rsidRPr="005D1777">
        <w:rPr>
          <w:rFonts w:ascii="Times New Roman" w:hAnsi="Times New Roman" w:cs="Times New Roman"/>
        </w:rPr>
        <w:t xml:space="preserve">reviews of data quality built into a system of checks </w:t>
      </w:r>
      <w:r w:rsidRPr="005D1777">
        <w:rPr>
          <w:rFonts w:ascii="Times New Roman" w:hAnsi="Times New Roman" w:cs="Times New Roman"/>
        </w:rPr>
        <w:t xml:space="preserve">for an organization/ </w:t>
      </w:r>
      <w:r w:rsidRPr="005D1777">
        <w:rPr>
          <w:rFonts w:ascii="Times New Roman" w:hAnsi="Times New Roman" w:cs="Times New Roman"/>
        </w:rPr>
        <w:t>programme reporting systems as part of a feedback cycle that identifies errors</w:t>
      </w:r>
      <w:r w:rsidR="005D1777" w:rsidRPr="005D1777">
        <w:rPr>
          <w:rFonts w:ascii="Times New Roman" w:hAnsi="Times New Roman" w:cs="Times New Roman"/>
        </w:rPr>
        <w:t xml:space="preserve"> and thus provide ways of developing reliable and better systems and tools</w:t>
      </w:r>
      <w:r w:rsidRPr="005D1777">
        <w:rPr>
          <w:rFonts w:ascii="Times New Roman" w:hAnsi="Times New Roman" w:cs="Times New Roman"/>
        </w:rPr>
        <w:t xml:space="preserve">; </w:t>
      </w:r>
    </w:p>
    <w:p w:rsidR="001A0A2A" w:rsidRPr="005D1777" w:rsidRDefault="001A0A2A" w:rsidP="005D1777">
      <w:pPr>
        <w:pStyle w:val="ListParagraph"/>
        <w:numPr>
          <w:ilvl w:val="0"/>
          <w:numId w:val="9"/>
        </w:numPr>
        <w:spacing w:line="360" w:lineRule="auto"/>
        <w:rPr>
          <w:rFonts w:ascii="Times New Roman" w:hAnsi="Times New Roman" w:cs="Times New Roman"/>
        </w:rPr>
      </w:pPr>
      <w:r w:rsidRPr="005D1777">
        <w:rPr>
          <w:rFonts w:ascii="Times New Roman" w:hAnsi="Times New Roman" w:cs="Times New Roman"/>
        </w:rPr>
        <w:t>Data quality assurance focuses on specific core</w:t>
      </w:r>
      <w:r w:rsidRPr="005D1777">
        <w:rPr>
          <w:rFonts w:ascii="Times New Roman" w:hAnsi="Times New Roman" w:cs="Times New Roman"/>
        </w:rPr>
        <w:t xml:space="preserve"> set of tracer indicators in order to identify gaps and errors in reporting and the plausibility of trends </w:t>
      </w:r>
      <w:r w:rsidRPr="005D1777">
        <w:rPr>
          <w:rFonts w:ascii="Times New Roman" w:hAnsi="Times New Roman" w:cs="Times New Roman"/>
        </w:rPr>
        <w:t>in reported data</w:t>
      </w:r>
      <w:r w:rsidR="005D1777" w:rsidRPr="005D1777">
        <w:rPr>
          <w:rFonts w:ascii="Times New Roman" w:hAnsi="Times New Roman" w:cs="Times New Roman"/>
        </w:rPr>
        <w:t>, thus able to refine and provide more details on indicators for improved programming</w:t>
      </w:r>
    </w:p>
    <w:p w:rsidR="005D1777" w:rsidRDefault="005D1777" w:rsidP="005D1777">
      <w:pPr>
        <w:pStyle w:val="ListParagraph"/>
        <w:numPr>
          <w:ilvl w:val="0"/>
          <w:numId w:val="9"/>
        </w:numPr>
        <w:spacing w:line="360" w:lineRule="auto"/>
        <w:rPr>
          <w:rFonts w:ascii="Times New Roman" w:hAnsi="Times New Roman" w:cs="Times New Roman"/>
        </w:rPr>
      </w:pPr>
      <w:r w:rsidRPr="005D1777">
        <w:rPr>
          <w:rFonts w:ascii="Times New Roman" w:hAnsi="Times New Roman" w:cs="Times New Roman"/>
        </w:rPr>
        <w:t>Through data quality assurance</w:t>
      </w:r>
      <w:r>
        <w:rPr>
          <w:rFonts w:ascii="Times New Roman" w:hAnsi="Times New Roman" w:cs="Times New Roman"/>
        </w:rPr>
        <w:t>, analysed results can be used to provide better and working strategies and approaches for an institution including those that can enhance accountability and reduces operation costs</w:t>
      </w:r>
    </w:p>
    <w:p w:rsidR="005D1777" w:rsidRPr="005D1777" w:rsidRDefault="005D1777" w:rsidP="005D1777">
      <w:pPr>
        <w:pStyle w:val="ListParagraph"/>
        <w:numPr>
          <w:ilvl w:val="0"/>
          <w:numId w:val="9"/>
        </w:numPr>
        <w:spacing w:line="360" w:lineRule="auto"/>
        <w:rPr>
          <w:rFonts w:ascii="Times New Roman" w:hAnsi="Times New Roman" w:cs="Times New Roman"/>
        </w:rPr>
      </w:pPr>
      <w:r w:rsidRPr="005D1777">
        <w:rPr>
          <w:rFonts w:ascii="Times New Roman" w:hAnsi="Times New Roman" w:cs="Times New Roman"/>
        </w:rPr>
        <w:t>Data quality assurance results to knowledge and experience sharing which can provide better project implementation approaches thus improved, timely and efficiency in activity implementation</w:t>
      </w:r>
    </w:p>
    <w:p w:rsidR="00827678" w:rsidRDefault="00827678" w:rsidP="005D1777">
      <w:pPr>
        <w:spacing w:line="360" w:lineRule="auto"/>
        <w:ind w:left="-5"/>
        <w:rPr>
          <w:rFonts w:ascii="Times New Roman" w:hAnsi="Times New Roman" w:cs="Times New Roman"/>
          <w:szCs w:val="24"/>
        </w:rPr>
      </w:pPr>
    </w:p>
    <w:p w:rsidR="000D0AC4" w:rsidRDefault="000D0AC4" w:rsidP="000D0AC4">
      <w:pPr>
        <w:ind w:left="-5" w:right="1"/>
        <w:rPr>
          <w:rFonts w:ascii="Times New Roman" w:hAnsi="Times New Roman" w:cs="Times New Roman"/>
          <w:szCs w:val="24"/>
        </w:rPr>
      </w:pPr>
      <w:r w:rsidRPr="00067ADD">
        <w:rPr>
          <w:rFonts w:ascii="Times New Roman" w:hAnsi="Times New Roman" w:cs="Times New Roman"/>
          <w:b/>
          <w:szCs w:val="24"/>
        </w:rPr>
        <w:t xml:space="preserve">Q5: </w:t>
      </w:r>
      <w:r w:rsidRPr="00067ADD">
        <w:rPr>
          <w:rFonts w:ascii="Times New Roman" w:hAnsi="Times New Roman" w:cs="Times New Roman"/>
          <w:szCs w:val="24"/>
        </w:rPr>
        <w:t>In about 350 words, describe the main challenges to effective data inte</w:t>
      </w:r>
      <w:r w:rsidR="00E93126">
        <w:rPr>
          <w:rFonts w:ascii="Times New Roman" w:hAnsi="Times New Roman" w:cs="Times New Roman"/>
          <w:szCs w:val="24"/>
        </w:rPr>
        <w:t>rpretation and analysis. (10 mr</w:t>
      </w:r>
      <w:r w:rsidRPr="00067ADD">
        <w:rPr>
          <w:rFonts w:ascii="Times New Roman" w:hAnsi="Times New Roman" w:cs="Times New Roman"/>
          <w:szCs w:val="24"/>
        </w:rPr>
        <w:t>k</w:t>
      </w:r>
      <w:r w:rsidR="00E93126">
        <w:rPr>
          <w:rFonts w:ascii="Times New Roman" w:hAnsi="Times New Roman" w:cs="Times New Roman"/>
          <w:szCs w:val="24"/>
        </w:rPr>
        <w:t>s</w:t>
      </w:r>
      <w:r w:rsidRPr="00067ADD">
        <w:rPr>
          <w:rFonts w:ascii="Times New Roman" w:hAnsi="Times New Roman" w:cs="Times New Roman"/>
          <w:szCs w:val="24"/>
        </w:rPr>
        <w:t xml:space="preserve">) </w:t>
      </w:r>
    </w:p>
    <w:p w:rsidR="00B87913" w:rsidRDefault="00B87913" w:rsidP="000D0AC4">
      <w:pPr>
        <w:ind w:left="-5" w:right="1"/>
        <w:rPr>
          <w:rFonts w:ascii="Times New Roman" w:hAnsi="Times New Roman" w:cs="Times New Roman"/>
          <w:szCs w:val="24"/>
        </w:rPr>
      </w:pPr>
    </w:p>
    <w:p w:rsidR="003E08A2" w:rsidRDefault="00F234C2" w:rsidP="00B87913">
      <w:pPr>
        <w:spacing w:line="360" w:lineRule="auto"/>
        <w:ind w:left="-5" w:right="1"/>
        <w:rPr>
          <w:rFonts w:ascii="Times New Roman" w:hAnsi="Times New Roman" w:cs="Times New Roman"/>
          <w:szCs w:val="24"/>
        </w:rPr>
      </w:pPr>
      <w:r w:rsidRPr="00B87913">
        <w:rPr>
          <w:rFonts w:ascii="Times New Roman" w:hAnsi="Times New Roman" w:cs="Times New Roman"/>
          <w:szCs w:val="24"/>
        </w:rPr>
        <w:t>Since data analysis and interpretation depends on many factors, it is highly notable that it is associated with many challenges.</w:t>
      </w:r>
      <w:r w:rsidR="00B87913">
        <w:rPr>
          <w:rFonts w:ascii="Times New Roman" w:hAnsi="Times New Roman" w:cs="Times New Roman"/>
          <w:szCs w:val="24"/>
        </w:rPr>
        <w:t xml:space="preserve"> </w:t>
      </w:r>
    </w:p>
    <w:p w:rsidR="00966817" w:rsidRPr="003E08A2" w:rsidRDefault="00966817" w:rsidP="003E08A2">
      <w:pPr>
        <w:spacing w:line="360" w:lineRule="auto"/>
        <w:ind w:right="1"/>
        <w:rPr>
          <w:rFonts w:ascii="Times New Roman" w:hAnsi="Times New Roman" w:cs="Times New Roman"/>
          <w:shd w:val="clear" w:color="auto" w:fill="FFFFFF"/>
        </w:rPr>
      </w:pPr>
      <w:r w:rsidRPr="003E08A2">
        <w:rPr>
          <w:rStyle w:val="Strong"/>
          <w:rFonts w:ascii="Times New Roman" w:hAnsi="Times New Roman" w:cs="Times New Roman"/>
          <w:b w:val="0"/>
          <w:shd w:val="clear" w:color="auto" w:fill="FFFFFF"/>
        </w:rPr>
        <w:t>Some analysis and interpretation always have c</w:t>
      </w:r>
      <w:r w:rsidRPr="003E08A2">
        <w:rPr>
          <w:rStyle w:val="Strong"/>
          <w:rFonts w:ascii="Times New Roman" w:hAnsi="Times New Roman" w:cs="Times New Roman"/>
          <w:b w:val="0"/>
          <w:shd w:val="clear" w:color="auto" w:fill="FFFFFF"/>
        </w:rPr>
        <w:t>orrelation mistaken for causation</w:t>
      </w:r>
      <w:r w:rsidRPr="003E08A2">
        <w:rPr>
          <w:rStyle w:val="Strong"/>
          <w:rFonts w:ascii="Times New Roman" w:hAnsi="Times New Roman" w:cs="Times New Roman"/>
          <w:b w:val="0"/>
          <w:shd w:val="clear" w:color="auto" w:fill="FFFFFF"/>
        </w:rPr>
        <w:t xml:space="preserve">. This happens when </w:t>
      </w:r>
      <w:r w:rsidRPr="003E08A2">
        <w:rPr>
          <w:rFonts w:ascii="Times New Roman" w:hAnsi="Times New Roman" w:cs="Times New Roman"/>
          <w:shd w:val="clear" w:color="auto" w:fill="FFFFFF"/>
        </w:rPr>
        <w:t>data analysts to mix the cause of a phenomenon with correlation. It is the assumption that because two actions occurred together, one caused the other. This is not accurate as actions can occur together absent a cause and effect relationship.</w:t>
      </w:r>
      <w:r w:rsidR="00B87913" w:rsidRPr="003E08A2">
        <w:rPr>
          <w:rFonts w:ascii="Times New Roman" w:hAnsi="Times New Roman" w:cs="Times New Roman"/>
          <w:shd w:val="clear" w:color="auto" w:fill="FFFFFF"/>
        </w:rPr>
        <w:t xml:space="preserve"> </w:t>
      </w:r>
      <w:r w:rsidR="00B87913" w:rsidRPr="003E08A2">
        <w:rPr>
          <w:rFonts w:ascii="Times New Roman" w:hAnsi="Times New Roman" w:cs="Times New Roman"/>
          <w:shd w:val="clear" w:color="auto" w:fill="FFFFFF"/>
        </w:rPr>
        <w:t xml:space="preserve">When interpreting data, an analyst should therefore try to discern the differences between correlation, causation and coincidences, as well as many other bias – but s/he also has to consider other factors for the results. </w:t>
      </w:r>
      <w:r w:rsidRPr="003E08A2">
        <w:rPr>
          <w:rFonts w:ascii="Times New Roman" w:hAnsi="Times New Roman" w:cs="Times New Roman"/>
        </w:rPr>
        <w:t xml:space="preserve">In addition, data tends </w:t>
      </w:r>
      <w:r w:rsidRPr="003E08A2">
        <w:rPr>
          <w:rFonts w:ascii="Times New Roman" w:hAnsi="Times New Roman" w:cs="Times New Roman"/>
        </w:rPr>
        <w:lastRenderedPageBreak/>
        <w:t>to be extremely subjective depending on organizations however much the nature and goal of interpretation is likely to correlate with the type of data being analyzed.</w:t>
      </w:r>
    </w:p>
    <w:p w:rsidR="00966817" w:rsidRPr="00B87913" w:rsidRDefault="00966817" w:rsidP="00B87913">
      <w:pPr>
        <w:spacing w:line="360" w:lineRule="auto"/>
        <w:ind w:left="-5" w:right="1"/>
        <w:rPr>
          <w:rFonts w:ascii="Times New Roman" w:hAnsi="Times New Roman" w:cs="Times New Roman"/>
          <w:shd w:val="clear" w:color="auto" w:fill="FFFFFF"/>
        </w:rPr>
      </w:pPr>
      <w:r w:rsidRPr="00B87913">
        <w:rPr>
          <w:rFonts w:ascii="Times New Roman" w:hAnsi="Times New Roman" w:cs="Times New Roman"/>
          <w:szCs w:val="24"/>
        </w:rPr>
        <w:t xml:space="preserve">Also and common is the realization that </w:t>
      </w:r>
      <w:r w:rsidR="003D4B93" w:rsidRPr="00B87913">
        <w:rPr>
          <w:rFonts w:ascii="Times New Roman" w:hAnsi="Times New Roman" w:cs="Times New Roman"/>
        </w:rPr>
        <w:t>t</w:t>
      </w:r>
      <w:r w:rsidR="003D4B93" w:rsidRPr="00B87913">
        <w:rPr>
          <w:rFonts w:ascii="Times New Roman" w:hAnsi="Times New Roman" w:cs="Times New Roman"/>
          <w:szCs w:val="24"/>
        </w:rPr>
        <w:t>h</w:t>
      </w:r>
      <w:r w:rsidR="003D4B93" w:rsidRPr="00B87913">
        <w:rPr>
          <w:rFonts w:ascii="Times New Roman" w:hAnsi="Times New Roman" w:cs="Times New Roman"/>
          <w:shd w:val="clear" w:color="auto" w:fill="FFFFFF"/>
        </w:rPr>
        <w:t>e interpretation of data assigns a meaning to the information analyzed a</w:t>
      </w:r>
      <w:r w:rsidR="003D4B93" w:rsidRPr="00B87913">
        <w:rPr>
          <w:rFonts w:ascii="Times New Roman" w:hAnsi="Times New Roman" w:cs="Times New Roman"/>
          <w:shd w:val="clear" w:color="auto" w:fill="FFFFFF"/>
        </w:rPr>
        <w:t>nd determines its significance and effects</w:t>
      </w:r>
      <w:r w:rsidR="003D4B93" w:rsidRPr="00B87913">
        <w:rPr>
          <w:rFonts w:ascii="Times New Roman" w:hAnsi="Times New Roman" w:cs="Times New Roman"/>
          <w:shd w:val="clear" w:color="auto" w:fill="FFFFFF"/>
        </w:rPr>
        <w:t>.</w:t>
      </w:r>
      <w:r w:rsidR="003D4B93" w:rsidRPr="00B87913">
        <w:rPr>
          <w:rFonts w:ascii="Times New Roman" w:hAnsi="Times New Roman" w:cs="Times New Roman"/>
          <w:shd w:val="clear" w:color="auto" w:fill="FFFFFF"/>
        </w:rPr>
        <w:t xml:space="preserve"> This is why it data interpretation should be done properly with minimal biases and objectivity of the assignment at hand. </w:t>
      </w:r>
    </w:p>
    <w:p w:rsidR="003D4B93" w:rsidRPr="00B87913" w:rsidRDefault="003D4B93" w:rsidP="00B87913">
      <w:pPr>
        <w:spacing w:line="360" w:lineRule="auto"/>
        <w:ind w:left="-5" w:right="1"/>
        <w:rPr>
          <w:rFonts w:ascii="Times New Roman" w:hAnsi="Times New Roman" w:cs="Times New Roman"/>
        </w:rPr>
      </w:pPr>
      <w:r w:rsidRPr="00B87913">
        <w:rPr>
          <w:rFonts w:ascii="Times New Roman" w:hAnsi="Times New Roman" w:cs="Times New Roman"/>
          <w:shd w:val="clear" w:color="auto" w:fill="FFFFFF"/>
        </w:rPr>
        <w:t>More often, d</w:t>
      </w:r>
      <w:r w:rsidRPr="00B87913">
        <w:rPr>
          <w:rFonts w:ascii="Times New Roman" w:hAnsi="Times New Roman" w:cs="Times New Roman"/>
        </w:rPr>
        <w:t>ata arrive from multiple sources and has a tendency to enter the analysis process with haphazard ordering. At the same time the different types of processes that are implemented will affect the methodology of analysis i.e whether “quantitative analysis” or “qualitative analysis”.</w:t>
      </w:r>
      <w:r w:rsidR="00966817" w:rsidRPr="00B87913">
        <w:rPr>
          <w:rFonts w:ascii="Times New Roman" w:hAnsi="Times New Roman" w:cs="Times New Roman"/>
        </w:rPr>
        <w:t xml:space="preserve"> The analysis method hereafter influences the method of interpretation; for example q</w:t>
      </w:r>
      <w:r w:rsidR="00966817" w:rsidRPr="00B87913">
        <w:rPr>
          <w:rFonts w:ascii="Times New Roman" w:hAnsi="Times New Roman" w:cs="Times New Roman"/>
          <w:shd w:val="clear" w:color="auto" w:fill="FFFFFF"/>
        </w:rPr>
        <w:t>ualitative data</w:t>
      </w:r>
      <w:r w:rsidR="00966817" w:rsidRPr="00B87913">
        <w:rPr>
          <w:rFonts w:ascii="Times New Roman" w:hAnsi="Times New Roman" w:cs="Times New Roman"/>
          <w:shd w:val="clear" w:color="auto" w:fill="FFFFFF"/>
        </w:rPr>
        <w:t xml:space="preserve"> is widely open to interpretation</w:t>
      </w:r>
      <w:r w:rsidR="00966817" w:rsidRPr="00B87913">
        <w:rPr>
          <w:rFonts w:ascii="Times New Roman" w:hAnsi="Times New Roman" w:cs="Times New Roman"/>
          <w:shd w:val="clear" w:color="auto" w:fill="FFFFFF"/>
        </w:rPr>
        <w:t xml:space="preserve"> and should be </w:t>
      </w:r>
      <w:r w:rsidR="00966817" w:rsidRPr="00B87913">
        <w:rPr>
          <w:rFonts w:ascii="Times New Roman" w:hAnsi="Times New Roman" w:cs="Times New Roman"/>
          <w:shd w:val="clear" w:color="auto" w:fill="FFFFFF"/>
        </w:rPr>
        <w:t>“coded” so as to facilitate the grouping and labeling of data into identifiable themes</w:t>
      </w:r>
    </w:p>
    <w:p w:rsidR="003E08A2" w:rsidRPr="003E08A2" w:rsidRDefault="003D4B93" w:rsidP="003E08A2">
      <w:pPr>
        <w:shd w:val="clear" w:color="auto" w:fill="FFFFFF"/>
        <w:spacing w:after="360" w:line="360" w:lineRule="auto"/>
        <w:ind w:left="0" w:firstLine="0"/>
        <w:rPr>
          <w:rFonts w:ascii="Times New Roman" w:hAnsi="Times New Roman" w:cs="Times New Roman"/>
          <w:shd w:val="clear" w:color="auto" w:fill="FFFFFF"/>
        </w:rPr>
      </w:pPr>
      <w:r w:rsidRPr="00B87913">
        <w:rPr>
          <w:rFonts w:ascii="Times New Roman" w:eastAsia="Times New Roman" w:hAnsi="Times New Roman" w:cs="Times New Roman"/>
          <w:szCs w:val="24"/>
          <w:lang w:val="en-GB" w:eastAsia="en-GB"/>
        </w:rPr>
        <w:t>Again</w:t>
      </w:r>
      <w:r w:rsidRPr="003D4B93">
        <w:rPr>
          <w:rFonts w:ascii="Times New Roman" w:eastAsia="Times New Roman" w:hAnsi="Times New Roman" w:cs="Times New Roman"/>
          <w:szCs w:val="24"/>
          <w:lang w:val="en-GB" w:eastAsia="en-GB"/>
        </w:rPr>
        <w:t xml:space="preserve">, before any serious data interpretation inquiry can begin, it should be understood that visual </w:t>
      </w:r>
      <w:r w:rsidR="00F234C2" w:rsidRPr="00B87913">
        <w:rPr>
          <w:rFonts w:ascii="Times New Roman" w:eastAsia="Times New Roman" w:hAnsi="Times New Roman" w:cs="Times New Roman"/>
          <w:szCs w:val="24"/>
          <w:lang w:val="en-GB" w:eastAsia="en-GB"/>
        </w:rPr>
        <w:t>presentations of data findings can be</w:t>
      </w:r>
      <w:r w:rsidRPr="003D4B93">
        <w:rPr>
          <w:rFonts w:ascii="Times New Roman" w:eastAsia="Times New Roman" w:hAnsi="Times New Roman" w:cs="Times New Roman"/>
          <w:szCs w:val="24"/>
          <w:lang w:val="en-GB" w:eastAsia="en-GB"/>
        </w:rPr>
        <w:t xml:space="preserve"> irrelevant unless a sound decision is made regarding scales of measurement. </w:t>
      </w:r>
      <w:r w:rsidR="00F234C2" w:rsidRPr="00B87913">
        <w:rPr>
          <w:rFonts w:ascii="Times New Roman" w:eastAsia="Times New Roman" w:hAnsi="Times New Roman" w:cs="Times New Roman"/>
          <w:szCs w:val="24"/>
          <w:lang w:val="en-GB" w:eastAsia="en-GB"/>
        </w:rPr>
        <w:t>Th</w:t>
      </w:r>
      <w:r w:rsidR="00966817" w:rsidRPr="00B87913">
        <w:rPr>
          <w:rFonts w:ascii="Times New Roman" w:eastAsia="Times New Roman" w:hAnsi="Times New Roman" w:cs="Times New Roman"/>
          <w:szCs w:val="24"/>
          <w:lang w:val="en-GB" w:eastAsia="en-GB"/>
        </w:rPr>
        <w:t>e</w:t>
      </w:r>
      <w:r w:rsidR="00F234C2" w:rsidRPr="00B87913">
        <w:rPr>
          <w:rFonts w:ascii="Times New Roman" w:eastAsia="Times New Roman" w:hAnsi="Times New Roman" w:cs="Times New Roman"/>
          <w:szCs w:val="24"/>
          <w:lang w:val="en-GB" w:eastAsia="en-GB"/>
        </w:rPr>
        <w:t xml:space="preserve"> scale</w:t>
      </w:r>
      <w:r w:rsidR="00966817" w:rsidRPr="00B87913">
        <w:rPr>
          <w:rFonts w:ascii="Times New Roman" w:eastAsia="Times New Roman" w:hAnsi="Times New Roman" w:cs="Times New Roman"/>
          <w:szCs w:val="24"/>
          <w:lang w:val="en-GB" w:eastAsia="en-GB"/>
        </w:rPr>
        <w:t>s</w:t>
      </w:r>
      <w:r w:rsidR="00F234C2" w:rsidRPr="00B87913">
        <w:rPr>
          <w:rFonts w:ascii="Times New Roman" w:eastAsia="Times New Roman" w:hAnsi="Times New Roman" w:cs="Times New Roman"/>
          <w:szCs w:val="24"/>
          <w:lang w:val="en-GB" w:eastAsia="en-GB"/>
        </w:rPr>
        <w:t xml:space="preserve"> </w:t>
      </w:r>
      <w:r w:rsidRPr="003D4B93">
        <w:rPr>
          <w:rFonts w:ascii="Times New Roman" w:eastAsia="Times New Roman" w:hAnsi="Times New Roman" w:cs="Times New Roman"/>
          <w:szCs w:val="24"/>
          <w:lang w:val="en-GB" w:eastAsia="en-GB"/>
        </w:rPr>
        <w:t xml:space="preserve">of measurement </w:t>
      </w:r>
      <w:r w:rsidR="00F234C2" w:rsidRPr="00B87913">
        <w:rPr>
          <w:rFonts w:ascii="Times New Roman" w:eastAsia="Times New Roman" w:hAnsi="Times New Roman" w:cs="Times New Roman"/>
          <w:szCs w:val="24"/>
          <w:lang w:val="en-GB" w:eastAsia="en-GB"/>
        </w:rPr>
        <w:t xml:space="preserve">of data i.e nominal, ordinal and ration must be thought through to effectively determine the analysis and interpretation, which has a </w:t>
      </w:r>
      <w:r w:rsidRPr="003D4B93">
        <w:rPr>
          <w:rFonts w:ascii="Times New Roman" w:eastAsia="Times New Roman" w:hAnsi="Times New Roman" w:cs="Times New Roman"/>
          <w:szCs w:val="24"/>
          <w:lang w:val="en-GB" w:eastAsia="en-GB"/>
        </w:rPr>
        <w:t>long-term i</w:t>
      </w:r>
      <w:r w:rsidR="00F234C2" w:rsidRPr="00B87913">
        <w:rPr>
          <w:rFonts w:ascii="Times New Roman" w:eastAsia="Times New Roman" w:hAnsi="Times New Roman" w:cs="Times New Roman"/>
          <w:szCs w:val="24"/>
          <w:lang w:val="en-GB" w:eastAsia="en-GB"/>
        </w:rPr>
        <w:t xml:space="preserve">mpact. </w:t>
      </w:r>
      <w:r w:rsidR="00F234C2" w:rsidRPr="00B87913">
        <w:rPr>
          <w:rFonts w:ascii="Times New Roman" w:hAnsi="Times New Roman" w:cs="Times New Roman"/>
          <w:shd w:val="clear" w:color="auto" w:fill="FFFFFF"/>
        </w:rPr>
        <w:t xml:space="preserve">It is also critical to ensure that we have </w:t>
      </w:r>
      <w:r w:rsidR="00F234C2" w:rsidRPr="00B87913">
        <w:rPr>
          <w:rFonts w:ascii="Times New Roman" w:hAnsi="Times New Roman" w:cs="Times New Roman"/>
          <w:shd w:val="clear" w:color="auto" w:fill="FFFFFF"/>
        </w:rPr>
        <w:t xml:space="preserve">a baseline method (or methods) </w:t>
      </w:r>
      <w:r w:rsidR="00F234C2" w:rsidRPr="00B87913">
        <w:rPr>
          <w:rFonts w:ascii="Times New Roman" w:hAnsi="Times New Roman" w:cs="Times New Roman"/>
          <w:shd w:val="clear" w:color="auto" w:fill="FFFFFF"/>
        </w:rPr>
        <w:t xml:space="preserve">and approaches </w:t>
      </w:r>
      <w:r w:rsidR="00F234C2" w:rsidRPr="00B87913">
        <w:rPr>
          <w:rFonts w:ascii="Times New Roman" w:hAnsi="Times New Roman" w:cs="Times New Roman"/>
          <w:shd w:val="clear" w:color="auto" w:fill="FFFFFF"/>
        </w:rPr>
        <w:t xml:space="preserve">for </w:t>
      </w:r>
      <w:r w:rsidR="00F234C2" w:rsidRPr="003E08A2">
        <w:rPr>
          <w:rFonts w:ascii="Times New Roman" w:hAnsi="Times New Roman" w:cs="Times New Roman"/>
          <w:shd w:val="clear" w:color="auto" w:fill="FFFFFF"/>
        </w:rPr>
        <w:t xml:space="preserve">interpreting data </w:t>
      </w:r>
      <w:r w:rsidR="00F234C2" w:rsidRPr="003E08A2">
        <w:rPr>
          <w:rFonts w:ascii="Times New Roman" w:hAnsi="Times New Roman" w:cs="Times New Roman"/>
          <w:shd w:val="clear" w:color="auto" w:fill="FFFFFF"/>
        </w:rPr>
        <w:t xml:space="preserve">which </w:t>
      </w:r>
      <w:r w:rsidR="00F234C2" w:rsidRPr="003E08A2">
        <w:rPr>
          <w:rFonts w:ascii="Times New Roman" w:hAnsi="Times New Roman" w:cs="Times New Roman"/>
          <w:shd w:val="clear" w:color="auto" w:fill="FFFFFF"/>
        </w:rPr>
        <w:t>will provide structure and consistent foundation.</w:t>
      </w:r>
      <w:r w:rsidR="003E08A2">
        <w:rPr>
          <w:rFonts w:ascii="Times New Roman" w:hAnsi="Times New Roman" w:cs="Times New Roman"/>
          <w:shd w:val="clear" w:color="auto" w:fill="FFFFFF"/>
        </w:rPr>
        <w:t xml:space="preserve"> </w:t>
      </w:r>
      <w:r w:rsidR="003E08A2" w:rsidRPr="003E08A2">
        <w:rPr>
          <w:rFonts w:ascii="Times New Roman" w:hAnsi="Times New Roman" w:cs="Times New Roman"/>
          <w:shd w:val="clear" w:color="auto" w:fill="FFFFFF"/>
        </w:rPr>
        <w:t xml:space="preserve">Lastly, since </w:t>
      </w:r>
      <w:r w:rsidR="003E08A2" w:rsidRPr="003E08A2">
        <w:rPr>
          <w:rFonts w:ascii="Times New Roman" w:hAnsi="Times New Roman" w:cs="Times New Roman"/>
          <w:shd w:val="clear" w:color="auto" w:fill="FFFFFF"/>
        </w:rPr>
        <w:t xml:space="preserve">large data is no longer centrally stored, </w:t>
      </w:r>
      <w:r w:rsidR="003E08A2" w:rsidRPr="003E08A2">
        <w:rPr>
          <w:rFonts w:ascii="Times New Roman" w:hAnsi="Times New Roman" w:cs="Times New Roman"/>
          <w:shd w:val="clear" w:color="auto" w:fill="FFFFFF"/>
        </w:rPr>
        <w:t>based on many digital platforms, it becomes very difficult for analysts to differentiate relevant from irrelevant data for the problems that they are trying to correct.</w:t>
      </w:r>
    </w:p>
    <w:p w:rsidR="003D4B93" w:rsidRPr="00B87913" w:rsidRDefault="003D4B93" w:rsidP="00B87913">
      <w:pPr>
        <w:ind w:left="-5" w:right="1"/>
        <w:rPr>
          <w:rFonts w:ascii="Times New Roman" w:hAnsi="Times New Roman" w:cs="Times New Roman"/>
          <w:szCs w:val="24"/>
        </w:rPr>
      </w:pPr>
    </w:p>
    <w:p w:rsidR="000D0AC4" w:rsidRPr="00B87913" w:rsidRDefault="000D0AC4" w:rsidP="00B87913">
      <w:pPr>
        <w:spacing w:after="0" w:line="259" w:lineRule="auto"/>
        <w:ind w:left="0" w:firstLine="0"/>
        <w:rPr>
          <w:rFonts w:ascii="Times New Roman" w:hAnsi="Times New Roman" w:cs="Times New Roman"/>
          <w:szCs w:val="24"/>
        </w:rPr>
      </w:pPr>
      <w:r w:rsidRPr="00B87913">
        <w:rPr>
          <w:rFonts w:ascii="Times New Roman" w:hAnsi="Times New Roman" w:cs="Times New Roman"/>
          <w:szCs w:val="24"/>
        </w:rPr>
        <w:t xml:space="preserve"> </w:t>
      </w:r>
    </w:p>
    <w:p w:rsidR="000D0AC4" w:rsidRDefault="000D0AC4" w:rsidP="00B87913">
      <w:pPr>
        <w:spacing w:after="0" w:line="259" w:lineRule="auto"/>
        <w:ind w:left="0" w:firstLine="0"/>
        <w:rPr>
          <w:rFonts w:ascii="Times New Roman" w:hAnsi="Times New Roman" w:cs="Times New Roman"/>
          <w:szCs w:val="24"/>
        </w:rPr>
      </w:pPr>
      <w:r w:rsidRPr="00B87913">
        <w:rPr>
          <w:rFonts w:ascii="Times New Roman" w:hAnsi="Times New Roman" w:cs="Times New Roman"/>
          <w:szCs w:val="24"/>
        </w:rPr>
        <w:t xml:space="preserve"> </w:t>
      </w:r>
      <w:r w:rsidRPr="00B87913">
        <w:rPr>
          <w:rFonts w:ascii="Times New Roman" w:hAnsi="Times New Roman" w:cs="Times New Roman"/>
          <w:szCs w:val="24"/>
        </w:rPr>
        <w:tab/>
        <w:t xml:space="preserve"> </w:t>
      </w:r>
    </w:p>
    <w:p w:rsidR="00365D9E" w:rsidRDefault="00365D9E" w:rsidP="00B87913">
      <w:pPr>
        <w:spacing w:after="0" w:line="259" w:lineRule="auto"/>
        <w:ind w:left="0" w:firstLine="0"/>
        <w:rPr>
          <w:rFonts w:ascii="Times New Roman" w:hAnsi="Times New Roman" w:cs="Times New Roman"/>
          <w:szCs w:val="24"/>
        </w:rPr>
      </w:pPr>
    </w:p>
    <w:p w:rsidR="00365D9E" w:rsidRDefault="00365D9E" w:rsidP="00B87913">
      <w:pPr>
        <w:spacing w:after="0" w:line="259" w:lineRule="auto"/>
        <w:ind w:left="0" w:firstLine="0"/>
        <w:rPr>
          <w:rFonts w:ascii="Times New Roman" w:hAnsi="Times New Roman" w:cs="Times New Roman"/>
          <w:szCs w:val="24"/>
        </w:rPr>
      </w:pPr>
    </w:p>
    <w:p w:rsidR="00365D9E" w:rsidRDefault="00365D9E" w:rsidP="00B87913">
      <w:pPr>
        <w:spacing w:after="0" w:line="259" w:lineRule="auto"/>
        <w:ind w:left="0" w:firstLine="0"/>
        <w:rPr>
          <w:rFonts w:ascii="Times New Roman" w:hAnsi="Times New Roman" w:cs="Times New Roman"/>
          <w:szCs w:val="24"/>
        </w:rPr>
      </w:pPr>
    </w:p>
    <w:p w:rsidR="00365D9E" w:rsidRDefault="00365D9E" w:rsidP="00B87913">
      <w:pPr>
        <w:spacing w:after="0" w:line="259" w:lineRule="auto"/>
        <w:ind w:left="0" w:firstLine="0"/>
        <w:rPr>
          <w:rFonts w:ascii="Times New Roman" w:hAnsi="Times New Roman" w:cs="Times New Roman"/>
          <w:szCs w:val="24"/>
        </w:rPr>
      </w:pPr>
    </w:p>
    <w:p w:rsidR="00365D9E" w:rsidRDefault="00365D9E" w:rsidP="00B87913">
      <w:pPr>
        <w:spacing w:after="0" w:line="259" w:lineRule="auto"/>
        <w:ind w:left="0" w:firstLine="0"/>
        <w:rPr>
          <w:rFonts w:ascii="Times New Roman" w:hAnsi="Times New Roman" w:cs="Times New Roman"/>
          <w:szCs w:val="24"/>
        </w:rPr>
      </w:pPr>
    </w:p>
    <w:p w:rsidR="00365D9E" w:rsidRDefault="00365D9E" w:rsidP="00B87913">
      <w:pPr>
        <w:spacing w:after="0" w:line="259" w:lineRule="auto"/>
        <w:ind w:left="0" w:firstLine="0"/>
        <w:rPr>
          <w:rFonts w:ascii="Times New Roman" w:hAnsi="Times New Roman" w:cs="Times New Roman"/>
          <w:szCs w:val="24"/>
        </w:rPr>
      </w:pPr>
    </w:p>
    <w:p w:rsidR="00365D9E" w:rsidRDefault="00365D9E" w:rsidP="00B87913">
      <w:pPr>
        <w:spacing w:after="0" w:line="259" w:lineRule="auto"/>
        <w:ind w:left="0" w:firstLine="0"/>
        <w:rPr>
          <w:rFonts w:ascii="Times New Roman" w:hAnsi="Times New Roman" w:cs="Times New Roman"/>
          <w:szCs w:val="24"/>
        </w:rPr>
      </w:pPr>
    </w:p>
    <w:p w:rsidR="00365D9E" w:rsidRDefault="00365D9E" w:rsidP="00B87913">
      <w:pPr>
        <w:spacing w:after="0" w:line="259" w:lineRule="auto"/>
        <w:ind w:left="0" w:firstLine="0"/>
        <w:rPr>
          <w:rFonts w:ascii="Times New Roman" w:hAnsi="Times New Roman" w:cs="Times New Roman"/>
          <w:szCs w:val="24"/>
        </w:rPr>
      </w:pPr>
    </w:p>
    <w:p w:rsidR="00365D9E" w:rsidRDefault="00365D9E" w:rsidP="00B87913">
      <w:pPr>
        <w:spacing w:after="0" w:line="259" w:lineRule="auto"/>
        <w:ind w:left="0" w:firstLine="0"/>
        <w:rPr>
          <w:rFonts w:ascii="Times New Roman" w:hAnsi="Times New Roman" w:cs="Times New Roman"/>
          <w:szCs w:val="24"/>
        </w:rPr>
      </w:pPr>
    </w:p>
    <w:p w:rsidR="00365D9E" w:rsidRDefault="00365D9E" w:rsidP="00B87913">
      <w:pPr>
        <w:spacing w:after="0" w:line="259" w:lineRule="auto"/>
        <w:ind w:left="0" w:firstLine="0"/>
        <w:rPr>
          <w:rFonts w:ascii="Times New Roman" w:hAnsi="Times New Roman" w:cs="Times New Roman"/>
          <w:szCs w:val="24"/>
        </w:rPr>
      </w:pPr>
    </w:p>
    <w:p w:rsidR="00365D9E" w:rsidRDefault="00365D9E" w:rsidP="00B87913">
      <w:pPr>
        <w:spacing w:after="0" w:line="259" w:lineRule="auto"/>
        <w:ind w:left="0" w:firstLine="0"/>
        <w:rPr>
          <w:rFonts w:ascii="Times New Roman" w:hAnsi="Times New Roman" w:cs="Times New Roman"/>
          <w:szCs w:val="24"/>
        </w:rPr>
      </w:pPr>
    </w:p>
    <w:p w:rsidR="00B87913" w:rsidRDefault="00B87913" w:rsidP="00B87913">
      <w:pPr>
        <w:spacing w:after="0" w:line="259" w:lineRule="auto"/>
        <w:ind w:left="0" w:firstLine="0"/>
        <w:rPr>
          <w:rFonts w:ascii="Times New Roman" w:hAnsi="Times New Roman" w:cs="Times New Roman"/>
          <w:szCs w:val="24"/>
        </w:rPr>
      </w:pPr>
    </w:p>
    <w:p w:rsidR="00B87913" w:rsidRDefault="00B87913" w:rsidP="00B87913">
      <w:pPr>
        <w:spacing w:after="0" w:line="259" w:lineRule="auto"/>
        <w:ind w:left="0" w:firstLine="0"/>
        <w:rPr>
          <w:rFonts w:ascii="Times New Roman" w:hAnsi="Times New Roman" w:cs="Times New Roman"/>
          <w:szCs w:val="24"/>
        </w:rPr>
      </w:pPr>
    </w:p>
    <w:p w:rsidR="00B87913" w:rsidRPr="00B87913" w:rsidRDefault="00B87913" w:rsidP="00B87913">
      <w:pPr>
        <w:spacing w:after="0" w:line="259" w:lineRule="auto"/>
        <w:ind w:left="0" w:firstLine="0"/>
        <w:rPr>
          <w:rFonts w:ascii="Times New Roman" w:hAnsi="Times New Roman" w:cs="Times New Roman"/>
          <w:szCs w:val="24"/>
        </w:rPr>
      </w:pPr>
    </w:p>
    <w:p w:rsidR="004E6794" w:rsidRPr="004E6794" w:rsidRDefault="004E6794" w:rsidP="004E6794">
      <w:pPr>
        <w:shd w:val="clear" w:color="auto" w:fill="FFFFFF"/>
        <w:spacing w:before="100" w:beforeAutospacing="1" w:after="100" w:afterAutospacing="1" w:line="360" w:lineRule="auto"/>
        <w:ind w:left="0" w:firstLine="0"/>
        <w:rPr>
          <w:rFonts w:ascii="Times New Roman" w:eastAsia="Times New Roman" w:hAnsi="Times New Roman" w:cs="Times New Roman"/>
          <w:b/>
          <w:szCs w:val="24"/>
          <w:lang w:val="en-GB" w:eastAsia="en-GB"/>
        </w:rPr>
      </w:pPr>
      <w:r w:rsidRPr="004E6794">
        <w:rPr>
          <w:rFonts w:ascii="Times New Roman" w:eastAsia="Times New Roman" w:hAnsi="Times New Roman" w:cs="Times New Roman"/>
          <w:b/>
          <w:szCs w:val="24"/>
          <w:lang w:val="en-GB" w:eastAsia="en-GB"/>
        </w:rPr>
        <w:t>References</w:t>
      </w:r>
    </w:p>
    <w:p w:rsidR="004E6794" w:rsidRPr="004E6794" w:rsidRDefault="004E6794" w:rsidP="004E6794">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szCs w:val="24"/>
          <w:lang w:val="en-GB" w:eastAsia="en-GB"/>
        </w:rPr>
      </w:pPr>
      <w:r w:rsidRPr="004E6794">
        <w:rPr>
          <w:rFonts w:ascii="Times New Roman" w:eastAsia="Times New Roman" w:hAnsi="Times New Roman" w:cs="Times New Roman"/>
          <w:szCs w:val="24"/>
          <w:lang w:val="en-GB" w:eastAsia="en-GB"/>
        </w:rPr>
        <w:t>Gottschalk, L. A. (1995). Content analysis of verbal behavior: New findings and clinical applications. Hillside, NJ: Lawrence Erlbaum Associates, Inc</w:t>
      </w:r>
    </w:p>
    <w:p w:rsidR="004E6794" w:rsidRPr="004E6794" w:rsidRDefault="004E6794" w:rsidP="004E6794">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szCs w:val="24"/>
          <w:lang w:val="en-GB" w:eastAsia="en-GB"/>
        </w:rPr>
      </w:pPr>
      <w:r w:rsidRPr="004E6794">
        <w:rPr>
          <w:rFonts w:ascii="Times New Roman" w:eastAsia="Times New Roman" w:hAnsi="Times New Roman" w:cs="Times New Roman"/>
          <w:szCs w:val="24"/>
          <w:lang w:val="en-GB" w:eastAsia="en-GB"/>
        </w:rPr>
        <w:t>Shamoo, A.E. (1989). Principles of Research Data Audit. Gordon and Breach, New York.</w:t>
      </w:r>
    </w:p>
    <w:p w:rsidR="004E6794" w:rsidRPr="004E6794" w:rsidRDefault="004E6794" w:rsidP="004E6794">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szCs w:val="24"/>
          <w:lang w:val="en-GB" w:eastAsia="en-GB"/>
        </w:rPr>
      </w:pPr>
      <w:r w:rsidRPr="004E6794">
        <w:rPr>
          <w:rFonts w:ascii="Times New Roman" w:eastAsia="Times New Roman" w:hAnsi="Times New Roman" w:cs="Times New Roman"/>
          <w:szCs w:val="24"/>
          <w:lang w:val="en-GB" w:eastAsia="en-GB"/>
        </w:rPr>
        <w:t>Smeeton, N., Goda, D. (2003). Conducting and presenting social work research: some basic statistical considerations. Br J Soc Work, 33: 567-573.</w:t>
      </w:r>
    </w:p>
    <w:p w:rsidR="004E6794" w:rsidRPr="004E6794" w:rsidRDefault="004E6794" w:rsidP="004E6794">
      <w:pPr>
        <w:shd w:val="clear" w:color="auto" w:fill="FFFFFF"/>
        <w:spacing w:before="100" w:beforeAutospacing="1" w:after="100" w:afterAutospacing="1" w:line="240" w:lineRule="auto"/>
        <w:ind w:left="360" w:firstLine="0"/>
        <w:jc w:val="left"/>
        <w:rPr>
          <w:rFonts w:ascii="Arial" w:eastAsia="Times New Roman" w:hAnsi="Arial" w:cs="Arial"/>
          <w:sz w:val="18"/>
          <w:szCs w:val="18"/>
          <w:lang w:val="en-GB" w:eastAsia="en-GB"/>
        </w:rPr>
      </w:pPr>
    </w:p>
    <w:p w:rsidR="004E6794" w:rsidRPr="00067ADD" w:rsidRDefault="004E6794" w:rsidP="000D0AC4">
      <w:pPr>
        <w:spacing w:after="0" w:line="259" w:lineRule="auto"/>
        <w:ind w:left="0" w:firstLine="0"/>
        <w:jc w:val="left"/>
        <w:rPr>
          <w:rFonts w:ascii="Times New Roman" w:hAnsi="Times New Roman" w:cs="Times New Roman"/>
          <w:szCs w:val="24"/>
        </w:rPr>
      </w:pPr>
    </w:p>
    <w:p w:rsidR="001C1694" w:rsidRDefault="001C1694"/>
    <w:sectPr w:rsidR="001C1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A9B" w:rsidRDefault="00240A9B" w:rsidP="007447E0">
      <w:pPr>
        <w:spacing w:after="0" w:line="240" w:lineRule="auto"/>
      </w:pPr>
      <w:r>
        <w:separator/>
      </w:r>
    </w:p>
  </w:endnote>
  <w:endnote w:type="continuationSeparator" w:id="0">
    <w:p w:rsidR="00240A9B" w:rsidRDefault="00240A9B" w:rsidP="00744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A9B" w:rsidRDefault="00240A9B" w:rsidP="007447E0">
      <w:pPr>
        <w:spacing w:after="0" w:line="240" w:lineRule="auto"/>
      </w:pPr>
      <w:r>
        <w:separator/>
      </w:r>
    </w:p>
  </w:footnote>
  <w:footnote w:type="continuationSeparator" w:id="0">
    <w:p w:rsidR="00240A9B" w:rsidRDefault="00240A9B" w:rsidP="007447E0">
      <w:pPr>
        <w:spacing w:after="0" w:line="240" w:lineRule="auto"/>
      </w:pPr>
      <w:r>
        <w:continuationSeparator/>
      </w:r>
    </w:p>
  </w:footnote>
  <w:footnote w:id="1">
    <w:p w:rsidR="007447E0" w:rsidRDefault="007447E0">
      <w:pPr>
        <w:pStyle w:val="FootnoteText"/>
      </w:pPr>
      <w:r>
        <w:rPr>
          <w:rStyle w:val="FootnoteReference"/>
        </w:rPr>
        <w:footnoteRef/>
      </w:r>
      <w:r>
        <w:t xml:space="preserve"> </w:t>
      </w:r>
      <w:hyperlink r:id="rId1" w:history="1">
        <w:r>
          <w:rPr>
            <w:rStyle w:val="Hyperlink"/>
          </w:rPr>
          <w:t>https://www.ands.org.au/working-with-data/data-management/data-capture</w:t>
        </w:r>
      </w:hyperlink>
    </w:p>
  </w:footnote>
  <w:footnote w:id="2">
    <w:p w:rsidR="00365D9E" w:rsidRDefault="00365D9E">
      <w:pPr>
        <w:pStyle w:val="FootnoteText"/>
      </w:pPr>
      <w:r>
        <w:rPr>
          <w:rStyle w:val="FootnoteReference"/>
        </w:rPr>
        <w:footnoteRef/>
      </w:r>
      <w:r>
        <w:t xml:space="preserve"> </w:t>
      </w:r>
      <w:hyperlink r:id="rId2" w:history="1">
        <w:r>
          <w:rPr>
            <w:rStyle w:val="Hyperlink"/>
          </w:rPr>
          <w:t>https://cerasis.com/data-quality/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14E0F"/>
    <w:multiLevelType w:val="hybridMultilevel"/>
    <w:tmpl w:val="C25A9CE4"/>
    <w:lvl w:ilvl="0" w:tplc="08090013">
      <w:start w:val="1"/>
      <w:numFmt w:val="upperRoman"/>
      <w:lvlText w:val="%1."/>
      <w:lvlJc w:val="righ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 w15:restartNumberingAfterBreak="0">
    <w:nsid w:val="1D7F3573"/>
    <w:multiLevelType w:val="multilevel"/>
    <w:tmpl w:val="F41C8F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187" w:hanging="360"/>
      </w:pPr>
      <w:rPr>
        <w:rFonts w:hint="default"/>
        <w:b/>
      </w:rPr>
    </w:lvl>
    <w:lvl w:ilvl="2">
      <w:start w:val="1"/>
      <w:numFmt w:val="decimal"/>
      <w:lvlText w:val="%3."/>
      <w:lvlJc w:val="left"/>
      <w:pPr>
        <w:ind w:left="2160" w:hanging="360"/>
      </w:pPr>
      <w:rPr>
        <w:rFonts w:hint="default"/>
      </w:rPr>
    </w:lvl>
    <w:lvl w:ilvl="3">
      <w:start w:val="1"/>
      <w:numFmt w:val="upperLetter"/>
      <w:lvlText w:val="%4."/>
      <w:lvlJc w:val="left"/>
      <w:pPr>
        <w:ind w:left="2880" w:hanging="360"/>
      </w:pPr>
      <w:rPr>
        <w:rFonts w:hint="default"/>
      </w:rPr>
    </w:lvl>
    <w:lvl w:ilvl="4">
      <w:start w:val="1"/>
      <w:numFmt w:val="lowerLetter"/>
      <w:lvlText w:val="%5."/>
      <w:lvlJc w:val="left"/>
      <w:pPr>
        <w:ind w:left="643" w:hanging="360"/>
      </w:pPr>
      <w:rPr>
        <w:rFonts w:ascii="Times New Roman" w:eastAsia="Verdana" w:hAnsi="Times New Roman" w:cs="Times New Roman"/>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2C4998"/>
    <w:multiLevelType w:val="hybridMultilevel"/>
    <w:tmpl w:val="78C47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B61C31"/>
    <w:multiLevelType w:val="hybridMultilevel"/>
    <w:tmpl w:val="8EA2493E"/>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4" w15:restartNumberingAfterBreak="0">
    <w:nsid w:val="64A26CB1"/>
    <w:multiLevelType w:val="multilevel"/>
    <w:tmpl w:val="21C8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A0606"/>
    <w:multiLevelType w:val="hybridMultilevel"/>
    <w:tmpl w:val="A71E9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443E71"/>
    <w:multiLevelType w:val="hybridMultilevel"/>
    <w:tmpl w:val="7CFC46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8105190"/>
    <w:multiLevelType w:val="hybridMultilevel"/>
    <w:tmpl w:val="B41C2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D9209E"/>
    <w:multiLevelType w:val="hybridMultilevel"/>
    <w:tmpl w:val="0ADCEC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8"/>
  </w:num>
  <w:num w:numId="6">
    <w:abstractNumId w:val="2"/>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AC4"/>
    <w:rsid w:val="00013ACE"/>
    <w:rsid w:val="00097582"/>
    <w:rsid w:val="000B3F08"/>
    <w:rsid w:val="000D0AC4"/>
    <w:rsid w:val="001A0A2A"/>
    <w:rsid w:val="001C1694"/>
    <w:rsid w:val="00240A9B"/>
    <w:rsid w:val="002B58C0"/>
    <w:rsid w:val="00365D9E"/>
    <w:rsid w:val="003D4B93"/>
    <w:rsid w:val="003E08A2"/>
    <w:rsid w:val="004E6794"/>
    <w:rsid w:val="005D1777"/>
    <w:rsid w:val="00626F64"/>
    <w:rsid w:val="006C50F1"/>
    <w:rsid w:val="007447E0"/>
    <w:rsid w:val="00827678"/>
    <w:rsid w:val="00944594"/>
    <w:rsid w:val="00966817"/>
    <w:rsid w:val="00991B98"/>
    <w:rsid w:val="00B10F3E"/>
    <w:rsid w:val="00B21563"/>
    <w:rsid w:val="00B87913"/>
    <w:rsid w:val="00BE59AA"/>
    <w:rsid w:val="00BF5105"/>
    <w:rsid w:val="00C26B7C"/>
    <w:rsid w:val="00CC5AB7"/>
    <w:rsid w:val="00D02E5F"/>
    <w:rsid w:val="00D45BAF"/>
    <w:rsid w:val="00E93126"/>
    <w:rsid w:val="00F234C2"/>
    <w:rsid w:val="00F37CF9"/>
    <w:rsid w:val="00FD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E73D"/>
  <w15:chartTrackingRefBased/>
  <w15:docId w15:val="{C527C2F2-9944-492A-9415-B40691FE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AC4"/>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50F1"/>
    <w:pPr>
      <w:spacing w:after="0" w:line="240" w:lineRule="auto"/>
      <w:ind w:left="10" w:hanging="10"/>
      <w:jc w:val="both"/>
    </w:pPr>
    <w:rPr>
      <w:rFonts w:ascii="Verdana" w:eastAsia="Verdana" w:hAnsi="Verdana" w:cs="Verdana"/>
      <w:color w:val="000000"/>
      <w:sz w:val="24"/>
    </w:rPr>
  </w:style>
  <w:style w:type="paragraph" w:styleId="ListParagraph">
    <w:name w:val="List Paragraph"/>
    <w:basedOn w:val="Normal"/>
    <w:uiPriority w:val="34"/>
    <w:qFormat/>
    <w:rsid w:val="00BF5105"/>
    <w:pPr>
      <w:ind w:left="720"/>
      <w:contextualSpacing/>
    </w:pPr>
  </w:style>
  <w:style w:type="paragraph" w:styleId="NormalWeb">
    <w:name w:val="Normal (Web)"/>
    <w:basedOn w:val="Normal"/>
    <w:uiPriority w:val="99"/>
    <w:unhideWhenUsed/>
    <w:rsid w:val="007447E0"/>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 w:type="paragraph" w:styleId="FootnoteText">
    <w:name w:val="footnote text"/>
    <w:basedOn w:val="Normal"/>
    <w:link w:val="FootnoteTextChar"/>
    <w:uiPriority w:val="99"/>
    <w:semiHidden/>
    <w:unhideWhenUsed/>
    <w:rsid w:val="007447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47E0"/>
    <w:rPr>
      <w:rFonts w:ascii="Verdana" w:eastAsia="Verdana" w:hAnsi="Verdana" w:cs="Verdana"/>
      <w:color w:val="000000"/>
      <w:sz w:val="20"/>
      <w:szCs w:val="20"/>
    </w:rPr>
  </w:style>
  <w:style w:type="character" w:styleId="FootnoteReference">
    <w:name w:val="footnote reference"/>
    <w:basedOn w:val="DefaultParagraphFont"/>
    <w:uiPriority w:val="99"/>
    <w:semiHidden/>
    <w:unhideWhenUsed/>
    <w:rsid w:val="007447E0"/>
    <w:rPr>
      <w:vertAlign w:val="superscript"/>
    </w:rPr>
  </w:style>
  <w:style w:type="character" w:styleId="Hyperlink">
    <w:name w:val="Hyperlink"/>
    <w:basedOn w:val="DefaultParagraphFont"/>
    <w:uiPriority w:val="99"/>
    <w:semiHidden/>
    <w:unhideWhenUsed/>
    <w:rsid w:val="007447E0"/>
    <w:rPr>
      <w:color w:val="0000FF"/>
      <w:u w:val="single"/>
    </w:rPr>
  </w:style>
  <w:style w:type="character" w:styleId="Strong">
    <w:name w:val="Strong"/>
    <w:basedOn w:val="DefaultParagraphFont"/>
    <w:uiPriority w:val="22"/>
    <w:qFormat/>
    <w:rsid w:val="00B21563"/>
    <w:rPr>
      <w:b/>
      <w:bCs/>
    </w:rPr>
  </w:style>
  <w:style w:type="paragraph" w:customStyle="1" w:styleId="style2">
    <w:name w:val="style2"/>
    <w:basedOn w:val="Normal"/>
    <w:rsid w:val="00C26B7C"/>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 w:type="character" w:customStyle="1" w:styleId="style17">
    <w:name w:val="style17"/>
    <w:basedOn w:val="DefaultParagraphFont"/>
    <w:rsid w:val="00626F64"/>
  </w:style>
  <w:style w:type="character" w:customStyle="1" w:styleId="style21">
    <w:name w:val="style21"/>
    <w:basedOn w:val="DefaultParagraphFont"/>
    <w:rsid w:val="00626F64"/>
  </w:style>
  <w:style w:type="paragraph" w:customStyle="1" w:styleId="style8">
    <w:name w:val="style8"/>
    <w:basedOn w:val="Normal"/>
    <w:rsid w:val="004E6794"/>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378785">
      <w:bodyDiv w:val="1"/>
      <w:marLeft w:val="0"/>
      <w:marRight w:val="0"/>
      <w:marTop w:val="0"/>
      <w:marBottom w:val="0"/>
      <w:divBdr>
        <w:top w:val="none" w:sz="0" w:space="0" w:color="auto"/>
        <w:left w:val="none" w:sz="0" w:space="0" w:color="auto"/>
        <w:bottom w:val="none" w:sz="0" w:space="0" w:color="auto"/>
        <w:right w:val="none" w:sz="0" w:space="0" w:color="auto"/>
      </w:divBdr>
    </w:div>
    <w:div w:id="940913029">
      <w:bodyDiv w:val="1"/>
      <w:marLeft w:val="0"/>
      <w:marRight w:val="0"/>
      <w:marTop w:val="0"/>
      <w:marBottom w:val="0"/>
      <w:divBdr>
        <w:top w:val="none" w:sz="0" w:space="0" w:color="auto"/>
        <w:left w:val="none" w:sz="0" w:space="0" w:color="auto"/>
        <w:bottom w:val="none" w:sz="0" w:space="0" w:color="auto"/>
        <w:right w:val="none" w:sz="0" w:space="0" w:color="auto"/>
      </w:divBdr>
    </w:div>
    <w:div w:id="1003356463">
      <w:bodyDiv w:val="1"/>
      <w:marLeft w:val="0"/>
      <w:marRight w:val="0"/>
      <w:marTop w:val="0"/>
      <w:marBottom w:val="0"/>
      <w:divBdr>
        <w:top w:val="none" w:sz="0" w:space="0" w:color="auto"/>
        <w:left w:val="none" w:sz="0" w:space="0" w:color="auto"/>
        <w:bottom w:val="none" w:sz="0" w:space="0" w:color="auto"/>
        <w:right w:val="none" w:sz="0" w:space="0" w:color="auto"/>
      </w:divBdr>
    </w:div>
    <w:div w:id="1438065484">
      <w:bodyDiv w:val="1"/>
      <w:marLeft w:val="0"/>
      <w:marRight w:val="0"/>
      <w:marTop w:val="0"/>
      <w:marBottom w:val="0"/>
      <w:divBdr>
        <w:top w:val="none" w:sz="0" w:space="0" w:color="auto"/>
        <w:left w:val="none" w:sz="0" w:space="0" w:color="auto"/>
        <w:bottom w:val="none" w:sz="0" w:space="0" w:color="auto"/>
        <w:right w:val="none" w:sz="0" w:space="0" w:color="auto"/>
      </w:divBdr>
    </w:div>
    <w:div w:id="1450321550">
      <w:bodyDiv w:val="1"/>
      <w:marLeft w:val="0"/>
      <w:marRight w:val="0"/>
      <w:marTop w:val="0"/>
      <w:marBottom w:val="0"/>
      <w:divBdr>
        <w:top w:val="none" w:sz="0" w:space="0" w:color="auto"/>
        <w:left w:val="none" w:sz="0" w:space="0" w:color="auto"/>
        <w:bottom w:val="none" w:sz="0" w:space="0" w:color="auto"/>
        <w:right w:val="none" w:sz="0" w:space="0" w:color="auto"/>
      </w:divBdr>
    </w:div>
    <w:div w:id="156375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cerasis.com/data-quality/" TargetMode="External"/><Relationship Id="rId1" Type="http://schemas.openxmlformats.org/officeDocument/2006/relationships/hyperlink" Target="https://www.ands.org.au/working-with-data/data-management/data-cap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41FDD-84CB-46E9-8805-2ACFBCAA1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8</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Wycliffe Nyakundi</cp:lastModifiedBy>
  <cp:revision>19</cp:revision>
  <dcterms:created xsi:type="dcterms:W3CDTF">2020-01-15T06:45:00Z</dcterms:created>
  <dcterms:modified xsi:type="dcterms:W3CDTF">2020-01-15T11:45:00Z</dcterms:modified>
</cp:coreProperties>
</file>