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FFC" w:rsidRPr="006F7FFC" w:rsidRDefault="006F7FFC" w:rsidP="006F7FFC">
      <w:pPr>
        <w:spacing w:line="480" w:lineRule="auto"/>
        <w:jc w:val="center"/>
        <w:rPr>
          <w:rFonts w:ascii="Times New Roman" w:hAnsi="Times New Roman" w:cs="Times New Roman"/>
          <w:b/>
        </w:rPr>
      </w:pPr>
      <w:r w:rsidRPr="006F7FFC">
        <w:rPr>
          <w:rFonts w:ascii="Times New Roman" w:hAnsi="Times New Roman" w:cs="Times New Roman"/>
          <w:b/>
        </w:rPr>
        <w:t>Alemseged Moges</w:t>
      </w:r>
    </w:p>
    <w:p w:rsidR="006F7FFC" w:rsidRPr="006F7FFC" w:rsidRDefault="006F7FFC" w:rsidP="006F7FFC">
      <w:pPr>
        <w:spacing w:line="480" w:lineRule="auto"/>
        <w:jc w:val="center"/>
        <w:rPr>
          <w:rFonts w:ascii="Times New Roman" w:hAnsi="Times New Roman" w:cs="Times New Roman"/>
          <w:b/>
        </w:rPr>
      </w:pPr>
      <w:r w:rsidRPr="006F7FFC">
        <w:rPr>
          <w:rFonts w:ascii="Times New Roman" w:hAnsi="Times New Roman" w:cs="Times New Roman"/>
          <w:b/>
        </w:rPr>
        <w:t>Admission number DDA/003/006/2019</w:t>
      </w:r>
    </w:p>
    <w:p w:rsidR="006F7FFC" w:rsidRPr="006F7FFC" w:rsidRDefault="006F7FFC" w:rsidP="006F7FFC">
      <w:pPr>
        <w:spacing w:line="480" w:lineRule="auto"/>
        <w:jc w:val="center"/>
        <w:rPr>
          <w:rFonts w:ascii="Times New Roman" w:hAnsi="Times New Roman" w:cs="Times New Roman"/>
          <w:b/>
        </w:rPr>
      </w:pPr>
      <w:r w:rsidRPr="006F7FFC">
        <w:rPr>
          <w:rFonts w:ascii="Times New Roman" w:hAnsi="Times New Roman" w:cs="Times New Roman"/>
          <w:b/>
        </w:rPr>
        <w:t>PGD002</w:t>
      </w:r>
    </w:p>
    <w:p w:rsidR="006F7FFC" w:rsidRPr="006F7FFC" w:rsidRDefault="006F7FFC" w:rsidP="006F7FFC">
      <w:pPr>
        <w:spacing w:line="480" w:lineRule="auto"/>
        <w:jc w:val="center"/>
        <w:rPr>
          <w:rFonts w:ascii="Times New Roman" w:hAnsi="Times New Roman" w:cs="Times New Roman"/>
          <w:b/>
        </w:rPr>
      </w:pPr>
      <w:r w:rsidRPr="006F7FFC">
        <w:rPr>
          <w:rFonts w:ascii="Times New Roman" w:hAnsi="Times New Roman" w:cs="Times New Roman"/>
          <w:b/>
        </w:rPr>
        <w:t>Post Graduate Diploma in Water Hygiene and Sanitation Assignment 2</w:t>
      </w:r>
    </w:p>
    <w:p w:rsidR="006F7FFC" w:rsidRPr="006F7FFC" w:rsidRDefault="006F7FFC" w:rsidP="006F7FFC">
      <w:pPr>
        <w:spacing w:line="480" w:lineRule="auto"/>
        <w:jc w:val="center"/>
        <w:rPr>
          <w:rFonts w:ascii="Times New Roman" w:hAnsi="Times New Roman" w:cs="Times New Roman"/>
          <w:b/>
        </w:rPr>
      </w:pPr>
      <w:r w:rsidRPr="006F7FFC">
        <w:rPr>
          <w:rFonts w:ascii="Times New Roman" w:hAnsi="Times New Roman" w:cs="Times New Roman"/>
          <w:b/>
        </w:rPr>
        <w:t>October 31</w:t>
      </w:r>
      <w:r w:rsidRPr="006F7FFC">
        <w:rPr>
          <w:rFonts w:ascii="Times New Roman" w:hAnsi="Times New Roman" w:cs="Times New Roman"/>
          <w:b/>
          <w:vertAlign w:val="superscript"/>
        </w:rPr>
        <w:t>st</w:t>
      </w:r>
      <w:proofErr w:type="gramStart"/>
      <w:r w:rsidRPr="006F7FFC">
        <w:rPr>
          <w:rFonts w:ascii="Times New Roman" w:hAnsi="Times New Roman" w:cs="Times New Roman"/>
          <w:b/>
        </w:rPr>
        <w:t xml:space="preserve"> 2019</w:t>
      </w:r>
      <w:proofErr w:type="gramEnd"/>
    </w:p>
    <w:p w:rsidR="005E2DD0" w:rsidRDefault="005E2DD0" w:rsidP="005E2DD0">
      <w:pPr>
        <w:pStyle w:val="ListParagraph"/>
        <w:numPr>
          <w:ilvl w:val="0"/>
          <w:numId w:val="1"/>
        </w:numPr>
        <w:spacing w:line="480" w:lineRule="auto"/>
        <w:rPr>
          <w:rFonts w:ascii="Times New Roman" w:hAnsi="Times New Roman" w:cs="Times New Roman"/>
          <w:sz w:val="24"/>
          <w:szCs w:val="24"/>
        </w:rPr>
      </w:pPr>
      <w:r w:rsidRPr="002934E4">
        <w:rPr>
          <w:rFonts w:ascii="Times New Roman" w:hAnsi="Times New Roman" w:cs="Times New Roman"/>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6F7FFC" w:rsidRPr="006F7FFC" w:rsidRDefault="006F7FFC" w:rsidP="006F7FFC">
      <w:pPr>
        <w:pStyle w:val="ListParagraph"/>
        <w:spacing w:line="480" w:lineRule="auto"/>
        <w:rPr>
          <w:rFonts w:ascii="Times New Roman" w:hAnsi="Times New Roman" w:cs="Times New Roman"/>
          <w:b/>
          <w:sz w:val="24"/>
          <w:szCs w:val="24"/>
        </w:rPr>
      </w:pPr>
      <w:r w:rsidRPr="006F7FFC">
        <w:rPr>
          <w:rFonts w:ascii="Times New Roman" w:hAnsi="Times New Roman" w:cs="Times New Roman"/>
          <w:b/>
          <w:sz w:val="24"/>
          <w:szCs w:val="24"/>
        </w:rPr>
        <w:t>Answer:</w:t>
      </w:r>
    </w:p>
    <w:p w:rsidR="006F7FFC" w:rsidRPr="006F7FFC" w:rsidRDefault="006F7FFC" w:rsidP="00092BA6">
      <w:pPr>
        <w:pStyle w:val="ListParagraph"/>
        <w:spacing w:line="480" w:lineRule="auto"/>
        <w:jc w:val="both"/>
        <w:rPr>
          <w:rFonts w:ascii="Times New Roman" w:hAnsi="Times New Roman" w:cs="Times New Roman"/>
          <w:sz w:val="24"/>
          <w:szCs w:val="24"/>
        </w:rPr>
      </w:pPr>
      <w:r w:rsidRPr="006F7FFC">
        <w:rPr>
          <w:rFonts w:ascii="Times New Roman" w:hAnsi="Times New Roman" w:cs="Times New Roman"/>
          <w:sz w:val="24"/>
          <w:szCs w:val="24"/>
        </w:rPr>
        <w:t xml:space="preserve">The term disease refers to a disturbance in the normal functioning of the body and is used interchangeably with ‘illness’. Diseases may be classified as communicable or non-communicable. Communicable diseases are caused by infectious agents that can be transmitted to other people from an infected person, animal or a source in the environment. </w:t>
      </w:r>
    </w:p>
    <w:p w:rsidR="006F7FFC" w:rsidRPr="006F7FFC" w:rsidRDefault="006F7FFC" w:rsidP="006F7FFC">
      <w:pPr>
        <w:pStyle w:val="ListParagraph"/>
        <w:spacing w:line="480" w:lineRule="auto"/>
        <w:rPr>
          <w:rFonts w:ascii="Times New Roman" w:hAnsi="Times New Roman" w:cs="Times New Roman"/>
          <w:sz w:val="24"/>
          <w:szCs w:val="24"/>
        </w:rPr>
      </w:pPr>
      <w:r w:rsidRPr="006F7FFC">
        <w:rPr>
          <w:rFonts w:ascii="Times New Roman" w:hAnsi="Times New Roman" w:cs="Times New Roman"/>
          <w:sz w:val="24"/>
          <w:szCs w:val="24"/>
        </w:rPr>
        <w:t>Diabetes mellitus, commonly known as diabetes, is a metabolic disease that causes high blood sugar. The hormone insulin moves sugar from the blood into the body cells to be stored or used for energy. With diabetes, the body either doesn’t make enough insulin or can’t effectively use the insulin it does make (</w:t>
      </w:r>
      <w:r w:rsidR="00092BA6" w:rsidRPr="006F7FFC">
        <w:rPr>
          <w:rFonts w:ascii="Times New Roman" w:hAnsi="Times New Roman" w:cs="Times New Roman"/>
          <w:sz w:val="24"/>
          <w:szCs w:val="24"/>
        </w:rPr>
        <w:t>Watson, 2018</w:t>
      </w:r>
      <w:r w:rsidRPr="006F7FFC">
        <w:rPr>
          <w:rFonts w:ascii="Times New Roman" w:hAnsi="Times New Roman" w:cs="Times New Roman"/>
          <w:sz w:val="24"/>
          <w:szCs w:val="24"/>
        </w:rPr>
        <w:t xml:space="preserve">). </w:t>
      </w:r>
    </w:p>
    <w:p w:rsidR="006F7FFC" w:rsidRDefault="006F7FFC" w:rsidP="006F7FFC">
      <w:pPr>
        <w:pStyle w:val="ListParagraph"/>
        <w:spacing w:line="480" w:lineRule="auto"/>
        <w:rPr>
          <w:rFonts w:ascii="Times New Roman" w:hAnsi="Times New Roman" w:cs="Times New Roman"/>
          <w:sz w:val="24"/>
          <w:szCs w:val="24"/>
        </w:rPr>
      </w:pPr>
      <w:r w:rsidRPr="006F7FFC">
        <w:rPr>
          <w:rFonts w:ascii="Times New Roman" w:hAnsi="Times New Roman" w:cs="Times New Roman"/>
          <w:sz w:val="24"/>
          <w:szCs w:val="24"/>
        </w:rPr>
        <w:t>Diabetes mellitus is not communicable; rather it is non-communicable because the main cause of the disease is not an infectious agent and it cannot be transmitted from a person with diabetes mellitus to another person with a causative agent.</w:t>
      </w:r>
    </w:p>
    <w:p w:rsidR="006F7FFC" w:rsidRDefault="006F7FFC" w:rsidP="006F7FFC">
      <w:pPr>
        <w:pStyle w:val="ListParagraph"/>
        <w:spacing w:line="480" w:lineRule="auto"/>
        <w:rPr>
          <w:rFonts w:ascii="Times New Roman" w:hAnsi="Times New Roman" w:cs="Times New Roman"/>
          <w:sz w:val="24"/>
          <w:szCs w:val="24"/>
        </w:rPr>
      </w:pPr>
    </w:p>
    <w:p w:rsidR="005E2DD0" w:rsidRDefault="005E2DD0" w:rsidP="005E2DD0">
      <w:pPr>
        <w:pStyle w:val="ListParagraph"/>
        <w:numPr>
          <w:ilvl w:val="0"/>
          <w:numId w:val="1"/>
        </w:numPr>
        <w:spacing w:line="480" w:lineRule="auto"/>
        <w:rPr>
          <w:rFonts w:ascii="Times New Roman" w:hAnsi="Times New Roman" w:cs="Times New Roman"/>
          <w:sz w:val="24"/>
          <w:szCs w:val="24"/>
        </w:rPr>
      </w:pPr>
      <w:r w:rsidRPr="006171BE">
        <w:rPr>
          <w:rFonts w:ascii="Times New Roman" w:hAnsi="Times New Roman" w:cs="Times New Roman"/>
          <w:sz w:val="24"/>
          <w:szCs w:val="24"/>
        </w:rPr>
        <w:lastRenderedPageBreak/>
        <w:t>How would you classify pulmonary tuberculosis using the epidemiologic method? What is the main importance of such classification?</w:t>
      </w:r>
    </w:p>
    <w:p w:rsidR="006F7FFC" w:rsidRPr="006F7FFC" w:rsidRDefault="006F7FFC" w:rsidP="006F7FFC">
      <w:pPr>
        <w:pStyle w:val="ListParagraph"/>
        <w:spacing w:line="480" w:lineRule="auto"/>
        <w:rPr>
          <w:rFonts w:ascii="Times New Roman" w:hAnsi="Times New Roman" w:cs="Times New Roman"/>
          <w:b/>
          <w:sz w:val="24"/>
          <w:szCs w:val="24"/>
        </w:rPr>
      </w:pPr>
      <w:r w:rsidRPr="006F7FFC">
        <w:rPr>
          <w:rFonts w:ascii="Times New Roman" w:hAnsi="Times New Roman" w:cs="Times New Roman"/>
          <w:b/>
          <w:sz w:val="24"/>
          <w:szCs w:val="24"/>
        </w:rPr>
        <w:t xml:space="preserve">Answer: </w:t>
      </w:r>
    </w:p>
    <w:p w:rsidR="006F7FFC" w:rsidRPr="006F7FFC" w:rsidRDefault="006F7FFC" w:rsidP="006F7FFC">
      <w:pPr>
        <w:pStyle w:val="ListParagraph"/>
        <w:spacing w:line="480" w:lineRule="auto"/>
        <w:jc w:val="both"/>
        <w:rPr>
          <w:rFonts w:ascii="Times New Roman" w:hAnsi="Times New Roman" w:cs="Times New Roman"/>
          <w:sz w:val="24"/>
          <w:szCs w:val="24"/>
        </w:rPr>
      </w:pPr>
      <w:r w:rsidRPr="006F7FFC">
        <w:rPr>
          <w:rFonts w:ascii="Times New Roman" w:hAnsi="Times New Roman" w:cs="Times New Roman"/>
          <w:sz w:val="24"/>
          <w:szCs w:val="24"/>
        </w:rPr>
        <w:t>Communicable diseases can be classified in different ways into groups with similar characteristics.  Accordingly, these diseases can be classified based on their clinical or epidemiologic features. Epidemiologic classifications are based on the mode of transmission of the infectious agent and include foodborne, waterborne, airborne and vector-borne diseases.</w:t>
      </w:r>
    </w:p>
    <w:p w:rsidR="00092BA6" w:rsidRDefault="006F7FFC" w:rsidP="006F7FFC">
      <w:pPr>
        <w:pStyle w:val="ListParagraph"/>
        <w:spacing w:line="480" w:lineRule="auto"/>
        <w:jc w:val="both"/>
        <w:rPr>
          <w:rFonts w:ascii="Times New Roman" w:hAnsi="Times New Roman" w:cs="Times New Roman"/>
          <w:sz w:val="24"/>
          <w:szCs w:val="24"/>
        </w:rPr>
      </w:pPr>
      <w:r w:rsidRPr="006F7FFC">
        <w:rPr>
          <w:rFonts w:ascii="Times New Roman" w:hAnsi="Times New Roman" w:cs="Times New Roman"/>
          <w:sz w:val="24"/>
          <w:szCs w:val="24"/>
        </w:rPr>
        <w:t>The importance of epidemiologic classification is that it enables us to select prevention and control measures which are common to other communicable diseases in the same class. This will enable somebody to interrupt the mode of transmission.</w:t>
      </w:r>
    </w:p>
    <w:p w:rsidR="006F7FFC" w:rsidRPr="006F7FFC" w:rsidRDefault="006F7FFC" w:rsidP="006F7FFC">
      <w:pPr>
        <w:pStyle w:val="ListParagraph"/>
        <w:spacing w:line="480" w:lineRule="auto"/>
        <w:jc w:val="both"/>
        <w:rPr>
          <w:rFonts w:ascii="Times New Roman" w:hAnsi="Times New Roman" w:cs="Times New Roman"/>
          <w:sz w:val="24"/>
          <w:szCs w:val="24"/>
        </w:rPr>
      </w:pPr>
      <w:r w:rsidRPr="006F7FFC">
        <w:rPr>
          <w:rFonts w:ascii="Times New Roman" w:hAnsi="Times New Roman" w:cs="Times New Roman"/>
          <w:sz w:val="24"/>
          <w:szCs w:val="24"/>
        </w:rPr>
        <w:t xml:space="preserve">Pulmonary Tuberculosis (TB), an infectious disease caused by bacteria and spread through air, is preventable and treatable. Therefore, pulmonary tuberculosis would be classified using epidemiologic method by identifying its incidence, distribution, and design control of severity in a given community.  When occurrence of the disease is diagnosed within a given population or community the infected individual, group and/or population should be isolated i.e.  you may need to separate patients from others to prevent transmission to healthy people.  For example, an adult case of active pulmonary tuberculosis should be kept in isolation in the first two weeks of the intensive phase of treatment. The isolation period lasts until the risk of transmission from the infected person has reduced or stopped.  Therefore, treatment should be given, and control measures designed to prevent transmission after the disease has occurred. </w:t>
      </w:r>
    </w:p>
    <w:p w:rsidR="006F7FFC" w:rsidRDefault="006F7FFC" w:rsidP="006F7FFC">
      <w:pPr>
        <w:pStyle w:val="ListParagraph"/>
        <w:spacing w:line="480" w:lineRule="auto"/>
        <w:jc w:val="both"/>
        <w:rPr>
          <w:rFonts w:ascii="Times New Roman" w:hAnsi="Times New Roman" w:cs="Times New Roman"/>
          <w:sz w:val="24"/>
          <w:szCs w:val="24"/>
        </w:rPr>
      </w:pPr>
      <w:r w:rsidRPr="006F7FFC">
        <w:rPr>
          <w:rFonts w:ascii="Times New Roman" w:hAnsi="Times New Roman" w:cs="Times New Roman"/>
          <w:sz w:val="24"/>
          <w:szCs w:val="24"/>
        </w:rPr>
        <w:lastRenderedPageBreak/>
        <w:t xml:space="preserve">Epidemiologic classification method in the control pulmonary tuberculosis has obtained a good result in a study conducted in Shandong province of China from 2005 to 2017 (Tao </w:t>
      </w:r>
      <w:r w:rsidRPr="00092BA6">
        <w:rPr>
          <w:rFonts w:ascii="Times New Roman" w:hAnsi="Times New Roman" w:cs="Times New Roman"/>
          <w:i/>
          <w:sz w:val="24"/>
          <w:szCs w:val="24"/>
        </w:rPr>
        <w:t>et al</w:t>
      </w:r>
      <w:r w:rsidRPr="006F7FFC">
        <w:rPr>
          <w:rFonts w:ascii="Times New Roman" w:hAnsi="Times New Roman" w:cs="Times New Roman"/>
          <w:sz w:val="24"/>
          <w:szCs w:val="24"/>
        </w:rPr>
        <w:t xml:space="preserve"> 2019).  According to the study conducted, among 6283 (2.4% of all PTB) PTB cases aged &lt;18years, 56.5% were male patients, 39.3% were smear-positive and 98.6% were new cases. The overall incidence of childhood PTB declined (7.62 to 3.74 per 100,000) during 2005–2017, with a non-significant change of annual percentage after 2010. While the incidence of smear-positive PTB (6.09 to 0.38 per 100,000 population) decreased significantly, but the incidence of smear-negative PTB (1.52 to 3.36 per 100,000 population) increased significantly during 2005–2017. The overall treatment success occurred among 94.2% childhood PTB. Ten children (0.2%) died.   Therefore, this method should be practiced elsewhere to prevent, control transmission and spread of the disease.</w:t>
      </w: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Pr="006171BE" w:rsidRDefault="006F7FFC" w:rsidP="006F7FFC">
      <w:pPr>
        <w:pStyle w:val="ListParagraph"/>
        <w:spacing w:line="480" w:lineRule="auto"/>
        <w:rPr>
          <w:rFonts w:ascii="Times New Roman" w:hAnsi="Times New Roman" w:cs="Times New Roman"/>
          <w:sz w:val="24"/>
          <w:szCs w:val="24"/>
        </w:rPr>
      </w:pPr>
    </w:p>
    <w:p w:rsidR="005E2DD0" w:rsidRDefault="005E2DD0" w:rsidP="005E2D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Describe four</w:t>
      </w:r>
      <w:r w:rsidRPr="006171BE">
        <w:rPr>
          <w:rFonts w:ascii="Times New Roman" w:hAnsi="Times New Roman" w:cs="Times New Roman"/>
          <w:sz w:val="24"/>
          <w:szCs w:val="24"/>
        </w:rPr>
        <w:t xml:space="preserve"> or more bacterial vaccine-preventable diseases that have the same modes of transmission.</w:t>
      </w:r>
    </w:p>
    <w:p w:rsidR="006F7FFC" w:rsidRPr="006F7FFC" w:rsidRDefault="006F7FFC" w:rsidP="006F7FFC">
      <w:pPr>
        <w:pStyle w:val="ListParagraph"/>
        <w:spacing w:line="480" w:lineRule="auto"/>
        <w:rPr>
          <w:rFonts w:ascii="Times New Roman" w:hAnsi="Times New Roman" w:cs="Times New Roman"/>
          <w:b/>
          <w:sz w:val="24"/>
          <w:szCs w:val="24"/>
        </w:rPr>
      </w:pPr>
      <w:r w:rsidRPr="006F7FFC">
        <w:rPr>
          <w:rFonts w:ascii="Times New Roman" w:hAnsi="Times New Roman" w:cs="Times New Roman"/>
          <w:b/>
          <w:sz w:val="24"/>
          <w:szCs w:val="24"/>
        </w:rPr>
        <w:t>Answer:</w:t>
      </w:r>
    </w:p>
    <w:p w:rsidR="006F7FFC" w:rsidRPr="006F7FFC" w:rsidRDefault="006F7FFC" w:rsidP="006F7FFC">
      <w:pPr>
        <w:spacing w:after="0" w:line="480" w:lineRule="auto"/>
        <w:rPr>
          <w:rFonts w:ascii="Times New Roman" w:hAnsi="Times New Roman" w:cs="Times New Roman"/>
          <w:sz w:val="24"/>
          <w:szCs w:val="24"/>
        </w:rPr>
      </w:pPr>
      <w:r w:rsidRPr="006F7FFC">
        <w:rPr>
          <w:rFonts w:ascii="Times New Roman" w:hAnsi="Times New Roman" w:cs="Times New Roman"/>
          <w:b/>
          <w:sz w:val="24"/>
          <w:szCs w:val="24"/>
        </w:rPr>
        <w:t>Table 3.1:</w:t>
      </w:r>
      <w:r w:rsidRPr="006F7FFC">
        <w:rPr>
          <w:rFonts w:ascii="Times New Roman" w:hAnsi="Times New Roman" w:cs="Times New Roman"/>
          <w:sz w:val="24"/>
          <w:szCs w:val="24"/>
        </w:rPr>
        <w:t xml:space="preserve"> Bacterial vaccine-preventable diseases with the same modes of transmission</w:t>
      </w:r>
    </w:p>
    <w:tbl>
      <w:tblPr>
        <w:tblStyle w:val="TableGrid"/>
        <w:tblW w:w="9350" w:type="dxa"/>
        <w:tblLook w:val="04A0" w:firstRow="1" w:lastRow="0" w:firstColumn="1" w:lastColumn="0" w:noHBand="0" w:noVBand="1"/>
      </w:tblPr>
      <w:tblGrid>
        <w:gridCol w:w="681"/>
        <w:gridCol w:w="1398"/>
        <w:gridCol w:w="444"/>
        <w:gridCol w:w="1620"/>
        <w:gridCol w:w="1414"/>
        <w:gridCol w:w="1847"/>
        <w:gridCol w:w="1946"/>
      </w:tblGrid>
      <w:tr w:rsidR="006F7FFC" w:rsidRPr="00E1022F" w:rsidTr="006F7FFC">
        <w:tc>
          <w:tcPr>
            <w:tcW w:w="675" w:type="dxa"/>
          </w:tcPr>
          <w:p w:rsidR="006F7FFC" w:rsidRPr="00E1022F" w:rsidRDefault="006F7FFC" w:rsidP="00BE27C0">
            <w:pPr>
              <w:rPr>
                <w:rFonts w:ascii="Times New Roman" w:hAnsi="Times New Roman" w:cs="Times New Roman"/>
                <w:b/>
                <w:lang w:val="en-US"/>
              </w:rPr>
            </w:pPr>
            <w:bookmarkStart w:id="0" w:name="_Hlk23443387"/>
            <w:r w:rsidRPr="00E1022F">
              <w:rPr>
                <w:rFonts w:ascii="Times New Roman" w:hAnsi="Times New Roman" w:cs="Times New Roman"/>
                <w:b/>
                <w:lang w:val="en-US"/>
              </w:rPr>
              <w:t>S.no.</w:t>
            </w:r>
          </w:p>
        </w:tc>
        <w:tc>
          <w:tcPr>
            <w:tcW w:w="1404" w:type="dxa"/>
          </w:tcPr>
          <w:p w:rsidR="006F7FFC" w:rsidRPr="00E1022F" w:rsidRDefault="006F7FFC" w:rsidP="00BE27C0">
            <w:pPr>
              <w:rPr>
                <w:rFonts w:ascii="Times New Roman" w:hAnsi="Times New Roman" w:cs="Times New Roman"/>
                <w:b/>
                <w:lang w:val="en-US"/>
              </w:rPr>
            </w:pPr>
            <w:r w:rsidRPr="00E1022F">
              <w:rPr>
                <w:rFonts w:ascii="Times New Roman" w:hAnsi="Times New Roman" w:cs="Times New Roman"/>
                <w:b/>
                <w:lang w:val="en-US"/>
              </w:rPr>
              <w:t xml:space="preserve">Diseases </w:t>
            </w:r>
          </w:p>
        </w:tc>
        <w:tc>
          <w:tcPr>
            <w:tcW w:w="473" w:type="dxa"/>
          </w:tcPr>
          <w:p w:rsidR="006F7FFC" w:rsidRPr="00E1022F" w:rsidRDefault="006F7FFC" w:rsidP="00BE27C0">
            <w:pPr>
              <w:rPr>
                <w:rFonts w:ascii="Times New Roman" w:hAnsi="Times New Roman" w:cs="Times New Roman"/>
                <w:b/>
              </w:rPr>
            </w:pPr>
          </w:p>
        </w:tc>
        <w:tc>
          <w:tcPr>
            <w:tcW w:w="1623" w:type="dxa"/>
          </w:tcPr>
          <w:p w:rsidR="006F7FFC" w:rsidRPr="00E1022F" w:rsidRDefault="006F7FFC" w:rsidP="00BE27C0">
            <w:pPr>
              <w:rPr>
                <w:rFonts w:ascii="Times New Roman" w:hAnsi="Times New Roman" w:cs="Times New Roman"/>
                <w:b/>
                <w:lang w:val="en-US"/>
              </w:rPr>
            </w:pPr>
            <w:r w:rsidRPr="00E1022F">
              <w:rPr>
                <w:rFonts w:ascii="Times New Roman" w:hAnsi="Times New Roman" w:cs="Times New Roman"/>
                <w:b/>
                <w:lang w:val="en-US"/>
              </w:rPr>
              <w:t>Bacterial cause</w:t>
            </w:r>
          </w:p>
        </w:tc>
        <w:tc>
          <w:tcPr>
            <w:tcW w:w="1392" w:type="dxa"/>
          </w:tcPr>
          <w:p w:rsidR="006F7FFC" w:rsidRPr="00E1022F" w:rsidRDefault="006F7FFC" w:rsidP="00BE27C0">
            <w:pPr>
              <w:rPr>
                <w:rFonts w:ascii="Times New Roman" w:hAnsi="Times New Roman" w:cs="Times New Roman"/>
                <w:b/>
                <w:lang w:val="en-US"/>
              </w:rPr>
            </w:pPr>
            <w:r w:rsidRPr="00E1022F">
              <w:rPr>
                <w:rFonts w:ascii="Times New Roman" w:hAnsi="Times New Roman" w:cs="Times New Roman"/>
                <w:b/>
                <w:lang w:val="en-US"/>
              </w:rPr>
              <w:t>Mode of transmission</w:t>
            </w:r>
          </w:p>
        </w:tc>
        <w:tc>
          <w:tcPr>
            <w:tcW w:w="1851" w:type="dxa"/>
          </w:tcPr>
          <w:p w:rsidR="006F7FFC" w:rsidRPr="00E1022F" w:rsidRDefault="006F7FFC" w:rsidP="00BE27C0">
            <w:pPr>
              <w:rPr>
                <w:rFonts w:ascii="Times New Roman" w:hAnsi="Times New Roman" w:cs="Times New Roman"/>
                <w:b/>
                <w:lang w:val="en-US"/>
              </w:rPr>
            </w:pPr>
            <w:r w:rsidRPr="00E1022F">
              <w:rPr>
                <w:rFonts w:ascii="Times New Roman" w:hAnsi="Times New Roman" w:cs="Times New Roman"/>
                <w:b/>
                <w:lang w:val="en-US"/>
              </w:rPr>
              <w:t xml:space="preserve">Symptoms </w:t>
            </w:r>
          </w:p>
        </w:tc>
        <w:tc>
          <w:tcPr>
            <w:tcW w:w="1932" w:type="dxa"/>
          </w:tcPr>
          <w:p w:rsidR="006F7FFC" w:rsidRPr="00E1022F" w:rsidRDefault="006F7FFC" w:rsidP="00BE27C0">
            <w:pPr>
              <w:rPr>
                <w:rFonts w:ascii="Times New Roman" w:hAnsi="Times New Roman" w:cs="Times New Roman"/>
                <w:b/>
                <w:lang w:val="en-US"/>
              </w:rPr>
            </w:pPr>
            <w:r w:rsidRPr="00E1022F">
              <w:rPr>
                <w:rFonts w:ascii="Times New Roman" w:hAnsi="Times New Roman" w:cs="Times New Roman"/>
                <w:b/>
                <w:lang w:val="en-US"/>
              </w:rPr>
              <w:t>Prevention and control method</w:t>
            </w:r>
          </w:p>
        </w:tc>
      </w:tr>
      <w:tr w:rsidR="006F7FFC" w:rsidRPr="00E1022F" w:rsidTr="006F7FFC">
        <w:tc>
          <w:tcPr>
            <w:tcW w:w="675" w:type="dxa"/>
          </w:tcPr>
          <w:p w:rsidR="006F7FFC" w:rsidRPr="00E1022F" w:rsidRDefault="006F7FFC" w:rsidP="006F7FFC">
            <w:pPr>
              <w:pStyle w:val="ListParagraph"/>
              <w:numPr>
                <w:ilvl w:val="0"/>
                <w:numId w:val="2"/>
              </w:numPr>
              <w:spacing w:after="0" w:line="240" w:lineRule="auto"/>
              <w:rPr>
                <w:rFonts w:ascii="Times New Roman" w:hAnsi="Times New Roman" w:cs="Times New Roman"/>
                <w:b/>
                <w:lang w:val="en-US"/>
              </w:rPr>
            </w:pPr>
          </w:p>
        </w:tc>
        <w:tc>
          <w:tcPr>
            <w:tcW w:w="1404"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 xml:space="preserve">Tuberculosis </w:t>
            </w:r>
          </w:p>
        </w:tc>
        <w:tc>
          <w:tcPr>
            <w:tcW w:w="473" w:type="dxa"/>
          </w:tcPr>
          <w:p w:rsidR="006F7FFC" w:rsidRPr="00E1022F" w:rsidRDefault="006F7FFC" w:rsidP="00BE27C0">
            <w:pPr>
              <w:rPr>
                <w:rStyle w:val="Emphasis"/>
                <w:rFonts w:ascii="Times New Roman" w:hAnsi="Times New Roman" w:cs="Times New Roman"/>
              </w:rPr>
            </w:pPr>
          </w:p>
        </w:tc>
        <w:tc>
          <w:tcPr>
            <w:tcW w:w="1623" w:type="dxa"/>
          </w:tcPr>
          <w:p w:rsidR="006F7FFC" w:rsidRPr="00E1022F" w:rsidRDefault="006F7FFC" w:rsidP="00BE27C0">
            <w:pPr>
              <w:rPr>
                <w:rStyle w:val="Emphasis"/>
                <w:rFonts w:ascii="Times New Roman" w:hAnsi="Times New Roman" w:cs="Times New Roman"/>
              </w:rPr>
            </w:pPr>
            <w:r w:rsidRPr="00E1022F">
              <w:rPr>
                <w:rStyle w:val="Emphasis"/>
                <w:rFonts w:ascii="Times New Roman" w:hAnsi="Times New Roman" w:cs="Times New Roman"/>
              </w:rPr>
              <w:t xml:space="preserve">Mycobacterium tuberculosis </w:t>
            </w:r>
          </w:p>
        </w:tc>
        <w:tc>
          <w:tcPr>
            <w:tcW w:w="1392" w:type="dxa"/>
          </w:tcPr>
          <w:p w:rsidR="006F7FFC" w:rsidRPr="00E1022F" w:rsidRDefault="006F7FFC" w:rsidP="00BE27C0">
            <w:pPr>
              <w:rPr>
                <w:rFonts w:ascii="Times New Roman" w:hAnsi="Times New Roman" w:cs="Times New Roman"/>
                <w:b/>
                <w:lang w:val="en-US"/>
              </w:rPr>
            </w:pPr>
            <w:r w:rsidRPr="00E1022F">
              <w:rPr>
                <w:rFonts w:ascii="Times New Roman" w:hAnsi="Times New Roman" w:cs="Times New Roman"/>
              </w:rPr>
              <w:t>Respiratory by coughing or sneezing</w:t>
            </w:r>
          </w:p>
        </w:tc>
        <w:tc>
          <w:tcPr>
            <w:tcW w:w="1851" w:type="dxa"/>
          </w:tcPr>
          <w:p w:rsidR="006F7FFC" w:rsidRPr="00E1022F" w:rsidRDefault="006F7FFC" w:rsidP="00BE27C0">
            <w:pPr>
              <w:rPr>
                <w:rFonts w:ascii="Times New Roman" w:hAnsi="Times New Roman" w:cs="Times New Roman"/>
                <w:b/>
                <w:lang w:val="en-US"/>
              </w:rPr>
            </w:pPr>
            <w:r w:rsidRPr="00E1022F">
              <w:rPr>
                <w:rFonts w:ascii="Times New Roman" w:hAnsi="Times New Roman" w:cs="Times New Roman"/>
              </w:rPr>
              <w:t>Chronic cough, weight loss, fever, decreased appetite</w:t>
            </w:r>
          </w:p>
        </w:tc>
        <w:tc>
          <w:tcPr>
            <w:tcW w:w="1932" w:type="dxa"/>
          </w:tcPr>
          <w:p w:rsidR="006F7FFC" w:rsidRPr="00E1022F" w:rsidRDefault="006F7FFC" w:rsidP="00BE27C0">
            <w:pPr>
              <w:rPr>
                <w:rFonts w:ascii="Times New Roman" w:hAnsi="Times New Roman" w:cs="Times New Roman"/>
                <w:b/>
                <w:lang w:val="en-US"/>
              </w:rPr>
            </w:pPr>
            <w:r w:rsidRPr="00E1022F">
              <w:rPr>
                <w:rFonts w:ascii="Times New Roman" w:hAnsi="Times New Roman" w:cs="Times New Roman"/>
              </w:rPr>
              <w:t>BCG vaccine, Chemoprophylaxis,  early diagnosis and treatment</w:t>
            </w:r>
          </w:p>
        </w:tc>
      </w:tr>
      <w:tr w:rsidR="006F7FFC" w:rsidRPr="00E1022F" w:rsidTr="006F7FFC">
        <w:tc>
          <w:tcPr>
            <w:tcW w:w="675" w:type="dxa"/>
          </w:tcPr>
          <w:p w:rsidR="006F7FFC" w:rsidRPr="00E1022F" w:rsidRDefault="006F7FFC" w:rsidP="006F7FFC">
            <w:pPr>
              <w:pStyle w:val="ListParagraph"/>
              <w:numPr>
                <w:ilvl w:val="0"/>
                <w:numId w:val="2"/>
              </w:numPr>
              <w:spacing w:after="0" w:line="240" w:lineRule="auto"/>
              <w:rPr>
                <w:rFonts w:ascii="Times New Roman" w:hAnsi="Times New Roman" w:cs="Times New Roman"/>
                <w:lang w:val="en-US"/>
              </w:rPr>
            </w:pPr>
          </w:p>
        </w:tc>
        <w:tc>
          <w:tcPr>
            <w:tcW w:w="1404" w:type="dxa"/>
          </w:tcPr>
          <w:p w:rsidR="006F7FFC" w:rsidRPr="00E1022F" w:rsidRDefault="006F7FFC" w:rsidP="00BE27C0">
            <w:pPr>
              <w:rPr>
                <w:rFonts w:ascii="Times New Roman" w:hAnsi="Times New Roman" w:cs="Times New Roman"/>
                <w:lang w:val="en-US"/>
              </w:rPr>
            </w:pPr>
            <w:r w:rsidRPr="00E1022F">
              <w:rPr>
                <w:rFonts w:ascii="Times New Roman" w:hAnsi="Times New Roman" w:cs="Times New Roman"/>
              </w:rPr>
              <w:t>Pertussis</w:t>
            </w:r>
          </w:p>
        </w:tc>
        <w:tc>
          <w:tcPr>
            <w:tcW w:w="473" w:type="dxa"/>
          </w:tcPr>
          <w:p w:rsidR="006F7FFC" w:rsidRPr="00E1022F" w:rsidRDefault="006F7FFC" w:rsidP="00BE27C0">
            <w:pPr>
              <w:rPr>
                <w:rStyle w:val="Emphasis"/>
                <w:rFonts w:ascii="Times New Roman" w:hAnsi="Times New Roman" w:cs="Times New Roman"/>
              </w:rPr>
            </w:pPr>
          </w:p>
        </w:tc>
        <w:tc>
          <w:tcPr>
            <w:tcW w:w="1623" w:type="dxa"/>
          </w:tcPr>
          <w:p w:rsidR="006F7FFC" w:rsidRPr="00E1022F" w:rsidRDefault="006F7FFC" w:rsidP="00BE27C0">
            <w:pPr>
              <w:rPr>
                <w:rFonts w:ascii="Times New Roman" w:hAnsi="Times New Roman" w:cs="Times New Roman"/>
                <w:lang w:val="en-US"/>
              </w:rPr>
            </w:pPr>
            <w:r w:rsidRPr="00E1022F">
              <w:rPr>
                <w:rStyle w:val="Emphasis"/>
                <w:rFonts w:ascii="Times New Roman" w:hAnsi="Times New Roman" w:cs="Times New Roman"/>
              </w:rPr>
              <w:t>Bordetella pertussis</w:t>
            </w:r>
          </w:p>
        </w:tc>
        <w:tc>
          <w:tcPr>
            <w:tcW w:w="1392" w:type="dxa"/>
          </w:tcPr>
          <w:p w:rsidR="006F7FFC" w:rsidRPr="00E1022F" w:rsidRDefault="006F7FFC" w:rsidP="00BE27C0">
            <w:pPr>
              <w:rPr>
                <w:rFonts w:ascii="Times New Roman" w:hAnsi="Times New Roman" w:cs="Times New Roman"/>
                <w:lang w:val="en-US"/>
              </w:rPr>
            </w:pPr>
            <w:r w:rsidRPr="00E1022F">
              <w:rPr>
                <w:rFonts w:ascii="Times New Roman" w:hAnsi="Times New Roman" w:cs="Times New Roman"/>
              </w:rPr>
              <w:t>Respiratory by coughing or sneezing</w:t>
            </w:r>
          </w:p>
        </w:tc>
        <w:tc>
          <w:tcPr>
            <w:tcW w:w="1851" w:type="dxa"/>
          </w:tcPr>
          <w:p w:rsidR="006F7FFC" w:rsidRPr="00E1022F" w:rsidRDefault="006F7FFC" w:rsidP="00BE27C0">
            <w:pPr>
              <w:rPr>
                <w:rFonts w:ascii="Times New Roman" w:hAnsi="Times New Roman" w:cs="Times New Roman"/>
                <w:lang w:val="en-US"/>
              </w:rPr>
            </w:pPr>
            <w:r w:rsidRPr="00E1022F">
              <w:rPr>
                <w:rFonts w:ascii="Times New Roman" w:hAnsi="Times New Roman" w:cs="Times New Roman"/>
              </w:rPr>
              <w:t>Runny nose, watery eyes, sneezing, fever, and continuous cough, followed by vomiting</w:t>
            </w:r>
          </w:p>
        </w:tc>
        <w:tc>
          <w:tcPr>
            <w:tcW w:w="1932" w:type="dxa"/>
          </w:tcPr>
          <w:p w:rsidR="006F7FFC" w:rsidRPr="00E1022F" w:rsidRDefault="006F7FFC" w:rsidP="00BE27C0">
            <w:pPr>
              <w:rPr>
                <w:rFonts w:ascii="Times New Roman" w:hAnsi="Times New Roman" w:cs="Times New Roman"/>
                <w:lang w:val="en-US"/>
              </w:rPr>
            </w:pPr>
            <w:r w:rsidRPr="00E1022F">
              <w:rPr>
                <w:rFonts w:ascii="Times New Roman" w:hAnsi="Times New Roman" w:cs="Times New Roman"/>
              </w:rPr>
              <w:t>Pertussis vaccine, combined with two or four other vaccines against diphtheria, tetanus, BCG, etc.</w:t>
            </w:r>
          </w:p>
        </w:tc>
      </w:tr>
      <w:tr w:rsidR="006F7FFC" w:rsidRPr="00E1022F" w:rsidTr="006F7FFC">
        <w:tc>
          <w:tcPr>
            <w:tcW w:w="675" w:type="dxa"/>
          </w:tcPr>
          <w:p w:rsidR="006F7FFC" w:rsidRPr="00E1022F" w:rsidRDefault="006F7FFC" w:rsidP="006F7FFC">
            <w:pPr>
              <w:pStyle w:val="ListParagraph"/>
              <w:numPr>
                <w:ilvl w:val="0"/>
                <w:numId w:val="2"/>
              </w:numPr>
              <w:spacing w:after="0" w:line="240" w:lineRule="auto"/>
              <w:rPr>
                <w:rFonts w:ascii="Times New Roman" w:hAnsi="Times New Roman" w:cs="Times New Roman"/>
                <w:lang w:val="en-US"/>
              </w:rPr>
            </w:pPr>
          </w:p>
        </w:tc>
        <w:tc>
          <w:tcPr>
            <w:tcW w:w="1404" w:type="dxa"/>
          </w:tcPr>
          <w:p w:rsidR="006F7FFC" w:rsidRPr="00E1022F" w:rsidRDefault="006F7FFC" w:rsidP="00BE27C0">
            <w:pPr>
              <w:rPr>
                <w:rFonts w:ascii="Times New Roman" w:hAnsi="Times New Roman" w:cs="Times New Roman"/>
              </w:rPr>
            </w:pPr>
            <w:bookmarkStart w:id="1" w:name="_Hlk23443601"/>
            <w:r w:rsidRPr="00E1022F">
              <w:rPr>
                <w:rFonts w:ascii="Times New Roman" w:hAnsi="Times New Roman" w:cs="Times New Roman"/>
              </w:rPr>
              <w:t>Meningitis (infection of the brain or spinal cord)</w:t>
            </w:r>
            <w:bookmarkEnd w:id="1"/>
          </w:p>
        </w:tc>
        <w:tc>
          <w:tcPr>
            <w:tcW w:w="473" w:type="dxa"/>
          </w:tcPr>
          <w:p w:rsidR="006F7FFC" w:rsidRPr="00E1022F" w:rsidRDefault="006F7FFC" w:rsidP="00BE27C0">
            <w:pPr>
              <w:rPr>
                <w:rStyle w:val="Emphasis"/>
                <w:rFonts w:ascii="Times New Roman" w:hAnsi="Times New Roman" w:cs="Times New Roman"/>
              </w:rPr>
            </w:pPr>
          </w:p>
        </w:tc>
        <w:tc>
          <w:tcPr>
            <w:tcW w:w="1623" w:type="dxa"/>
          </w:tcPr>
          <w:p w:rsidR="006F7FFC" w:rsidRPr="00E1022F" w:rsidRDefault="006F7FFC" w:rsidP="00BE27C0">
            <w:pPr>
              <w:rPr>
                <w:rStyle w:val="Emphasis"/>
                <w:rFonts w:ascii="Times New Roman" w:hAnsi="Times New Roman" w:cs="Times New Roman"/>
              </w:rPr>
            </w:pPr>
            <w:bookmarkStart w:id="2" w:name="_Hlk23443661"/>
            <w:r w:rsidRPr="00E1022F">
              <w:rPr>
                <w:rStyle w:val="Emphasis"/>
                <w:rFonts w:ascii="Times New Roman" w:hAnsi="Times New Roman" w:cs="Times New Roman"/>
              </w:rPr>
              <w:t>Neisseria meningitidis</w:t>
            </w:r>
            <w:bookmarkEnd w:id="2"/>
          </w:p>
        </w:tc>
        <w:tc>
          <w:tcPr>
            <w:tcW w:w="1392"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Respiratory by coughing or sneezing</w:t>
            </w:r>
          </w:p>
        </w:tc>
        <w:tc>
          <w:tcPr>
            <w:tcW w:w="1851"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Fever, headache, neck stiffness, coma</w:t>
            </w:r>
          </w:p>
        </w:tc>
        <w:tc>
          <w:tcPr>
            <w:tcW w:w="1932"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Meningococcal vaccine and treatment by antibiotics</w:t>
            </w:r>
          </w:p>
        </w:tc>
      </w:tr>
      <w:tr w:rsidR="006F7FFC" w:rsidRPr="00E1022F" w:rsidTr="006F7FFC">
        <w:tc>
          <w:tcPr>
            <w:tcW w:w="675" w:type="dxa"/>
          </w:tcPr>
          <w:p w:rsidR="006F7FFC" w:rsidRPr="00E1022F" w:rsidRDefault="006F7FFC" w:rsidP="006F7FFC">
            <w:pPr>
              <w:pStyle w:val="ListParagraph"/>
              <w:numPr>
                <w:ilvl w:val="0"/>
                <w:numId w:val="2"/>
              </w:numPr>
              <w:spacing w:after="0" w:line="240" w:lineRule="auto"/>
              <w:rPr>
                <w:rFonts w:ascii="Times New Roman" w:hAnsi="Times New Roman" w:cs="Times New Roman"/>
                <w:lang w:val="en-US"/>
              </w:rPr>
            </w:pPr>
          </w:p>
        </w:tc>
        <w:tc>
          <w:tcPr>
            <w:tcW w:w="1404"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Pneumonia (infection of the lungs</w:t>
            </w:r>
          </w:p>
        </w:tc>
        <w:tc>
          <w:tcPr>
            <w:tcW w:w="473" w:type="dxa"/>
          </w:tcPr>
          <w:p w:rsidR="006F7FFC" w:rsidRPr="00E1022F" w:rsidRDefault="006F7FFC" w:rsidP="00BE27C0">
            <w:pPr>
              <w:rPr>
                <w:rStyle w:val="Emphasis"/>
                <w:rFonts w:ascii="Times New Roman" w:hAnsi="Times New Roman" w:cs="Times New Roman"/>
              </w:rPr>
            </w:pPr>
          </w:p>
        </w:tc>
        <w:tc>
          <w:tcPr>
            <w:tcW w:w="1623" w:type="dxa"/>
          </w:tcPr>
          <w:p w:rsidR="006F7FFC" w:rsidRPr="00E1022F" w:rsidRDefault="006F7FFC" w:rsidP="00BE27C0">
            <w:pPr>
              <w:rPr>
                <w:rStyle w:val="Emphasis"/>
                <w:rFonts w:ascii="Times New Roman" w:hAnsi="Times New Roman" w:cs="Times New Roman"/>
              </w:rPr>
            </w:pPr>
            <w:r w:rsidRPr="00E1022F">
              <w:rPr>
                <w:rStyle w:val="Emphasis"/>
                <w:rFonts w:ascii="Times New Roman" w:hAnsi="Times New Roman" w:cs="Times New Roman"/>
              </w:rPr>
              <w:t>Streptococcus pneumoniae</w:t>
            </w:r>
          </w:p>
        </w:tc>
        <w:tc>
          <w:tcPr>
            <w:tcW w:w="1392"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Respiratory by coughing or sneezing</w:t>
            </w:r>
          </w:p>
        </w:tc>
        <w:tc>
          <w:tcPr>
            <w:tcW w:w="1851"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Cough, fast breathing/difficult breathing</w:t>
            </w:r>
          </w:p>
        </w:tc>
        <w:tc>
          <w:tcPr>
            <w:tcW w:w="1932"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 xml:space="preserve">Treatment by antibiotics; </w:t>
            </w:r>
          </w:p>
          <w:p w:rsidR="006F7FFC" w:rsidRPr="00E1022F" w:rsidRDefault="006F7FFC" w:rsidP="00BE27C0">
            <w:pPr>
              <w:rPr>
                <w:rFonts w:ascii="Times New Roman" w:hAnsi="Times New Roman" w:cs="Times New Roman"/>
              </w:rPr>
            </w:pPr>
            <w:r w:rsidRPr="00E1022F">
              <w:rPr>
                <w:rFonts w:ascii="Times New Roman" w:hAnsi="Times New Roman" w:cs="Times New Roman"/>
              </w:rPr>
              <w:t>pneumococcal conjugate vaccine (PCV)</w:t>
            </w:r>
          </w:p>
        </w:tc>
      </w:tr>
      <w:tr w:rsidR="006F7FFC" w:rsidRPr="00E1022F" w:rsidTr="006F7FFC">
        <w:tc>
          <w:tcPr>
            <w:tcW w:w="675" w:type="dxa"/>
          </w:tcPr>
          <w:p w:rsidR="006F7FFC" w:rsidRPr="00E1022F" w:rsidRDefault="006F7FFC" w:rsidP="006F7FFC">
            <w:pPr>
              <w:pStyle w:val="ListParagraph"/>
              <w:numPr>
                <w:ilvl w:val="0"/>
                <w:numId w:val="2"/>
              </w:numPr>
              <w:spacing w:after="0" w:line="240" w:lineRule="auto"/>
              <w:rPr>
                <w:rFonts w:ascii="Times New Roman" w:hAnsi="Times New Roman" w:cs="Times New Roman"/>
                <w:lang w:val="en-US"/>
              </w:rPr>
            </w:pPr>
          </w:p>
        </w:tc>
        <w:tc>
          <w:tcPr>
            <w:tcW w:w="1404"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Pneumonia (infection of the lungs</w:t>
            </w:r>
          </w:p>
        </w:tc>
        <w:tc>
          <w:tcPr>
            <w:tcW w:w="473" w:type="dxa"/>
          </w:tcPr>
          <w:p w:rsidR="006F7FFC" w:rsidRPr="00E1022F" w:rsidRDefault="006F7FFC" w:rsidP="00BE27C0">
            <w:pPr>
              <w:rPr>
                <w:rStyle w:val="Emphasis"/>
                <w:rFonts w:ascii="Times New Roman" w:hAnsi="Times New Roman" w:cs="Times New Roman"/>
              </w:rPr>
            </w:pPr>
          </w:p>
        </w:tc>
        <w:tc>
          <w:tcPr>
            <w:tcW w:w="1623" w:type="dxa"/>
          </w:tcPr>
          <w:p w:rsidR="006F7FFC" w:rsidRPr="00E1022F" w:rsidRDefault="006F7FFC" w:rsidP="00BE27C0">
            <w:pPr>
              <w:rPr>
                <w:rStyle w:val="Emphasis"/>
                <w:rFonts w:ascii="Times New Roman" w:hAnsi="Times New Roman" w:cs="Times New Roman"/>
              </w:rPr>
            </w:pPr>
            <w:r w:rsidRPr="00E1022F">
              <w:rPr>
                <w:rStyle w:val="Emphasis"/>
                <w:rFonts w:ascii="Times New Roman" w:hAnsi="Times New Roman" w:cs="Times New Roman"/>
              </w:rPr>
              <w:t>Haemophilus influenzae</w:t>
            </w:r>
          </w:p>
        </w:tc>
        <w:tc>
          <w:tcPr>
            <w:tcW w:w="1392"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Respiratory by coughing or sneezing</w:t>
            </w:r>
          </w:p>
        </w:tc>
        <w:tc>
          <w:tcPr>
            <w:tcW w:w="1851"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Cough, fast breathing/difficult breathing</w:t>
            </w:r>
          </w:p>
        </w:tc>
        <w:tc>
          <w:tcPr>
            <w:tcW w:w="1932" w:type="dxa"/>
          </w:tcPr>
          <w:p w:rsidR="006F7FFC" w:rsidRPr="00E1022F" w:rsidRDefault="006F7FFC" w:rsidP="00BE27C0">
            <w:pPr>
              <w:rPr>
                <w:rFonts w:ascii="Times New Roman" w:hAnsi="Times New Roman" w:cs="Times New Roman"/>
              </w:rPr>
            </w:pPr>
            <w:r w:rsidRPr="00E1022F">
              <w:rPr>
                <w:rFonts w:ascii="Times New Roman" w:hAnsi="Times New Roman" w:cs="Times New Roman"/>
              </w:rPr>
              <w:t>Treatment by antibiotics; Hib is part of the pentavalent vaccine</w:t>
            </w:r>
          </w:p>
        </w:tc>
      </w:tr>
      <w:bookmarkEnd w:id="0"/>
    </w:tbl>
    <w:p w:rsidR="006F7FFC" w:rsidRDefault="006F7FFC" w:rsidP="006F7FFC">
      <w:pPr>
        <w:pStyle w:val="ListParagraph"/>
        <w:spacing w:line="480" w:lineRule="auto"/>
        <w:rPr>
          <w:rFonts w:ascii="Times New Roman" w:hAnsi="Times New Roman" w:cs="Times New Roman"/>
          <w:sz w:val="24"/>
          <w:szCs w:val="24"/>
        </w:rPr>
      </w:pPr>
    </w:p>
    <w:p w:rsidR="006F7FFC" w:rsidRDefault="006F7FFC" w:rsidP="006F7FFC">
      <w:pPr>
        <w:pStyle w:val="ListParagraph"/>
        <w:spacing w:line="480" w:lineRule="auto"/>
        <w:rPr>
          <w:rFonts w:ascii="Times New Roman" w:hAnsi="Times New Roman" w:cs="Times New Roman"/>
          <w:sz w:val="24"/>
          <w:szCs w:val="24"/>
        </w:rPr>
      </w:pPr>
    </w:p>
    <w:p w:rsidR="006F7FFC" w:rsidRPr="006171BE" w:rsidRDefault="006F7FFC" w:rsidP="006F7FFC">
      <w:pPr>
        <w:pStyle w:val="ListParagraph"/>
        <w:spacing w:line="480" w:lineRule="auto"/>
        <w:rPr>
          <w:rFonts w:ascii="Times New Roman" w:hAnsi="Times New Roman" w:cs="Times New Roman"/>
          <w:sz w:val="24"/>
          <w:szCs w:val="24"/>
        </w:rPr>
      </w:pPr>
    </w:p>
    <w:p w:rsidR="005E2DD0" w:rsidRDefault="005E2DD0" w:rsidP="005E2DD0">
      <w:pPr>
        <w:pStyle w:val="ListParagraph"/>
        <w:numPr>
          <w:ilvl w:val="0"/>
          <w:numId w:val="1"/>
        </w:numPr>
        <w:spacing w:line="480" w:lineRule="auto"/>
        <w:rPr>
          <w:rFonts w:ascii="Times New Roman" w:hAnsi="Times New Roman" w:cs="Times New Roman"/>
          <w:sz w:val="24"/>
          <w:szCs w:val="24"/>
        </w:rPr>
      </w:pPr>
      <w:r w:rsidRPr="006171BE">
        <w:rPr>
          <w:rFonts w:ascii="Times New Roman" w:hAnsi="Times New Roman" w:cs="Times New Roman"/>
          <w:sz w:val="24"/>
          <w:szCs w:val="24"/>
        </w:rPr>
        <w:lastRenderedPageBreak/>
        <w:t>What are the</w:t>
      </w:r>
      <w:r>
        <w:rPr>
          <w:rFonts w:ascii="Times New Roman" w:hAnsi="Times New Roman" w:cs="Times New Roman"/>
          <w:sz w:val="24"/>
          <w:szCs w:val="24"/>
        </w:rPr>
        <w:t xml:space="preserve"> causes and</w:t>
      </w:r>
      <w:r w:rsidRPr="006171BE">
        <w:rPr>
          <w:rFonts w:ascii="Times New Roman" w:hAnsi="Times New Roman" w:cs="Times New Roman"/>
          <w:sz w:val="24"/>
          <w:szCs w:val="24"/>
        </w:rPr>
        <w:t xml:space="preserve"> methods for preventing bacterial meningitis?</w:t>
      </w:r>
    </w:p>
    <w:p w:rsidR="00566E1F" w:rsidRDefault="00566E1F" w:rsidP="00566E1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w:t>
      </w:r>
    </w:p>
    <w:p w:rsidR="005E66A1" w:rsidRDefault="00566E1F" w:rsidP="00566E1F">
      <w:pPr>
        <w:pStyle w:val="ListParagraph"/>
        <w:spacing w:line="480" w:lineRule="auto"/>
        <w:rPr>
          <w:rFonts w:ascii="Times New Roman" w:hAnsi="Times New Roman" w:cs="Times New Roman"/>
          <w:sz w:val="24"/>
          <w:szCs w:val="24"/>
        </w:rPr>
      </w:pPr>
      <w:r w:rsidRPr="00566E1F">
        <w:rPr>
          <w:rFonts w:ascii="Times New Roman" w:hAnsi="Times New Roman" w:cs="Times New Roman"/>
          <w:sz w:val="24"/>
          <w:szCs w:val="24"/>
        </w:rPr>
        <w:t xml:space="preserve">Meningitis </w:t>
      </w:r>
      <w:r>
        <w:rPr>
          <w:rFonts w:ascii="Times New Roman" w:hAnsi="Times New Roman" w:cs="Times New Roman"/>
          <w:sz w:val="24"/>
          <w:szCs w:val="24"/>
        </w:rPr>
        <w:t xml:space="preserve">is </w:t>
      </w:r>
      <w:r w:rsidRPr="00566E1F">
        <w:rPr>
          <w:rFonts w:ascii="Times New Roman" w:hAnsi="Times New Roman" w:cs="Times New Roman"/>
          <w:sz w:val="24"/>
          <w:szCs w:val="24"/>
        </w:rPr>
        <w:t>infection of the brain or spinal cord</w:t>
      </w:r>
      <w:r>
        <w:rPr>
          <w:rFonts w:ascii="Times New Roman" w:hAnsi="Times New Roman" w:cs="Times New Roman"/>
          <w:sz w:val="24"/>
          <w:szCs w:val="24"/>
        </w:rPr>
        <w:t xml:space="preserve"> caused by bac</w:t>
      </w:r>
      <w:r w:rsidR="000270B4">
        <w:rPr>
          <w:rFonts w:ascii="Times New Roman" w:hAnsi="Times New Roman" w:cs="Times New Roman"/>
          <w:sz w:val="24"/>
          <w:szCs w:val="24"/>
        </w:rPr>
        <w:t>t</w:t>
      </w:r>
      <w:r>
        <w:rPr>
          <w:rFonts w:ascii="Times New Roman" w:hAnsi="Times New Roman" w:cs="Times New Roman"/>
          <w:sz w:val="24"/>
          <w:szCs w:val="24"/>
        </w:rPr>
        <w:t xml:space="preserve">eria called </w:t>
      </w:r>
      <w:r w:rsidRPr="00566E1F">
        <w:rPr>
          <w:rFonts w:ascii="Times New Roman" w:hAnsi="Times New Roman" w:cs="Times New Roman"/>
          <w:i/>
          <w:sz w:val="24"/>
          <w:szCs w:val="24"/>
        </w:rPr>
        <w:t>Neisseria meningitidis</w:t>
      </w:r>
      <w:r>
        <w:rPr>
          <w:rFonts w:ascii="Times New Roman" w:hAnsi="Times New Roman" w:cs="Times New Roman"/>
          <w:sz w:val="24"/>
          <w:szCs w:val="24"/>
        </w:rPr>
        <w:t>. B</w:t>
      </w:r>
      <w:r w:rsidRPr="00566E1F">
        <w:rPr>
          <w:rFonts w:ascii="Times New Roman" w:hAnsi="Times New Roman" w:cs="Times New Roman"/>
          <w:sz w:val="24"/>
          <w:szCs w:val="24"/>
        </w:rPr>
        <w:t>acteria that</w:t>
      </w:r>
      <w:r w:rsidR="005E66A1">
        <w:rPr>
          <w:rFonts w:ascii="Times New Roman" w:hAnsi="Times New Roman" w:cs="Times New Roman"/>
          <w:sz w:val="24"/>
          <w:szCs w:val="24"/>
        </w:rPr>
        <w:t xml:space="preserve"> </w:t>
      </w:r>
      <w:r w:rsidRPr="00566E1F">
        <w:rPr>
          <w:rFonts w:ascii="Times New Roman" w:hAnsi="Times New Roman" w:cs="Times New Roman"/>
          <w:sz w:val="24"/>
          <w:szCs w:val="24"/>
        </w:rPr>
        <w:t xml:space="preserve">cause meningitis can </w:t>
      </w:r>
      <w:r>
        <w:rPr>
          <w:rFonts w:ascii="Times New Roman" w:hAnsi="Times New Roman" w:cs="Times New Roman"/>
          <w:sz w:val="24"/>
          <w:szCs w:val="24"/>
        </w:rPr>
        <w:t xml:space="preserve">be </w:t>
      </w:r>
      <w:r w:rsidRPr="00566E1F">
        <w:rPr>
          <w:rFonts w:ascii="Times New Roman" w:hAnsi="Times New Roman" w:cs="Times New Roman"/>
          <w:sz w:val="24"/>
          <w:szCs w:val="24"/>
        </w:rPr>
        <w:t xml:space="preserve">spread through coughing, sneezing, kissing, or sharing eating utensils, a toothbrush or a cigarette. These steps can help prevent meningitis: </w:t>
      </w:r>
    </w:p>
    <w:p w:rsidR="005E66A1" w:rsidRDefault="00566E1F" w:rsidP="00092BA6">
      <w:pPr>
        <w:pStyle w:val="ListParagraph"/>
        <w:numPr>
          <w:ilvl w:val="0"/>
          <w:numId w:val="3"/>
        </w:numPr>
        <w:spacing w:line="480" w:lineRule="auto"/>
        <w:rPr>
          <w:rFonts w:ascii="Times New Roman" w:hAnsi="Times New Roman" w:cs="Times New Roman"/>
          <w:sz w:val="24"/>
          <w:szCs w:val="24"/>
        </w:rPr>
      </w:pPr>
      <w:r w:rsidRPr="00566E1F">
        <w:rPr>
          <w:rFonts w:ascii="Times New Roman" w:hAnsi="Times New Roman" w:cs="Times New Roman"/>
          <w:sz w:val="24"/>
          <w:szCs w:val="24"/>
        </w:rPr>
        <w:t xml:space="preserve">Wash your hands. </w:t>
      </w:r>
    </w:p>
    <w:p w:rsidR="00092BA6" w:rsidRDefault="00566E1F" w:rsidP="00092BA6">
      <w:pPr>
        <w:pStyle w:val="ListParagraph"/>
        <w:numPr>
          <w:ilvl w:val="0"/>
          <w:numId w:val="3"/>
        </w:numPr>
        <w:spacing w:line="480" w:lineRule="auto"/>
        <w:rPr>
          <w:rFonts w:ascii="Times New Roman" w:hAnsi="Times New Roman" w:cs="Times New Roman"/>
          <w:sz w:val="24"/>
          <w:szCs w:val="24"/>
        </w:rPr>
      </w:pPr>
      <w:r w:rsidRPr="00566E1F">
        <w:rPr>
          <w:rFonts w:ascii="Times New Roman" w:hAnsi="Times New Roman" w:cs="Times New Roman"/>
          <w:sz w:val="24"/>
          <w:szCs w:val="24"/>
        </w:rPr>
        <w:t>Careful hand-washing helps prevent the spread of germs.</w:t>
      </w:r>
      <w:r w:rsidR="005E66A1">
        <w:rPr>
          <w:rFonts w:ascii="Times New Roman" w:hAnsi="Times New Roman" w:cs="Times New Roman"/>
          <w:sz w:val="24"/>
          <w:szCs w:val="24"/>
        </w:rPr>
        <w:t xml:space="preserve"> </w:t>
      </w:r>
    </w:p>
    <w:p w:rsidR="00566E1F" w:rsidRPr="006171BE" w:rsidRDefault="005E66A1" w:rsidP="00092BA6">
      <w:pPr>
        <w:pStyle w:val="ListParagraph"/>
        <w:numPr>
          <w:ilvl w:val="0"/>
          <w:numId w:val="3"/>
        </w:numPr>
        <w:spacing w:line="480" w:lineRule="auto"/>
        <w:rPr>
          <w:rFonts w:ascii="Times New Roman" w:hAnsi="Times New Roman" w:cs="Times New Roman"/>
          <w:sz w:val="24"/>
          <w:szCs w:val="24"/>
        </w:rPr>
      </w:pPr>
      <w:r w:rsidRPr="005E66A1">
        <w:rPr>
          <w:rFonts w:ascii="Times New Roman" w:hAnsi="Times New Roman" w:cs="Times New Roman"/>
          <w:sz w:val="24"/>
          <w:szCs w:val="24"/>
        </w:rPr>
        <w:t>Meningococcal vaccine and treatment by antibiotics</w:t>
      </w:r>
      <w:r w:rsidRPr="005E66A1">
        <w:rPr>
          <w:rFonts w:ascii="Times New Roman" w:hAnsi="Times New Roman" w:cs="Times New Roman"/>
          <w:sz w:val="24"/>
          <w:szCs w:val="24"/>
        </w:rPr>
        <w:t xml:space="preserve"> are also the main preventative method.</w:t>
      </w:r>
    </w:p>
    <w:p w:rsidR="005E2DD0" w:rsidRPr="006171BE" w:rsidRDefault="005E2DD0" w:rsidP="005E2D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Explain</w:t>
      </w:r>
      <w:r w:rsidRPr="006171BE">
        <w:rPr>
          <w:rFonts w:ascii="Times New Roman" w:hAnsi="Times New Roman" w:cs="Times New Roman"/>
          <w:sz w:val="24"/>
          <w:szCs w:val="24"/>
        </w:rPr>
        <w:t xml:space="preserve"> two characteristics that illustrate how the Anopheles larvae are different from other mosquito larvae.</w:t>
      </w:r>
      <w:r>
        <w:rPr>
          <w:rFonts w:ascii="Times New Roman" w:hAnsi="Times New Roman" w:cs="Times New Roman"/>
          <w:sz w:val="24"/>
          <w:szCs w:val="24"/>
        </w:rPr>
        <w:t xml:space="preserve"> Using illustration is advised </w:t>
      </w:r>
    </w:p>
    <w:p w:rsidR="00582CF2" w:rsidRPr="00582CF2" w:rsidRDefault="00582CF2" w:rsidP="00582CF2">
      <w:pPr>
        <w:pStyle w:val="ListParagraph"/>
        <w:spacing w:line="480" w:lineRule="auto"/>
        <w:rPr>
          <w:rFonts w:ascii="Times New Roman" w:hAnsi="Times New Roman" w:cs="Times New Roman"/>
          <w:sz w:val="24"/>
          <w:szCs w:val="24"/>
        </w:rPr>
      </w:pPr>
      <w:r w:rsidRPr="00582CF2">
        <w:rPr>
          <w:rFonts w:ascii="Times New Roman" w:hAnsi="Times New Roman" w:cs="Times New Roman"/>
          <w:sz w:val="24"/>
          <w:szCs w:val="24"/>
        </w:rPr>
        <w:t>Two characteristics that distinguish the Anopheles larvae from other types are:</w:t>
      </w:r>
    </w:p>
    <w:p w:rsidR="00582CF2" w:rsidRPr="00582CF2" w:rsidRDefault="00582CF2" w:rsidP="00582CF2">
      <w:pPr>
        <w:pStyle w:val="ListParagraph"/>
        <w:spacing w:line="480" w:lineRule="auto"/>
        <w:rPr>
          <w:rFonts w:ascii="Times New Roman" w:hAnsi="Times New Roman" w:cs="Times New Roman"/>
          <w:sz w:val="24"/>
          <w:szCs w:val="24"/>
        </w:rPr>
      </w:pPr>
      <w:r w:rsidRPr="00582CF2">
        <w:rPr>
          <w:rFonts w:ascii="Times New Roman" w:hAnsi="Times New Roman" w:cs="Times New Roman"/>
          <w:sz w:val="24"/>
          <w:szCs w:val="24"/>
        </w:rPr>
        <w:t>1.</w:t>
      </w:r>
      <w:r w:rsidRPr="00582CF2">
        <w:rPr>
          <w:rFonts w:ascii="Times New Roman" w:hAnsi="Times New Roman" w:cs="Times New Roman"/>
          <w:sz w:val="24"/>
          <w:szCs w:val="24"/>
        </w:rPr>
        <w:tab/>
        <w:t>It has no breathing siphon.</w:t>
      </w:r>
    </w:p>
    <w:p w:rsidR="001C1694" w:rsidRDefault="00582CF2" w:rsidP="00582CF2">
      <w:pPr>
        <w:pStyle w:val="ListParagraph"/>
        <w:spacing w:line="480" w:lineRule="auto"/>
        <w:rPr>
          <w:rFonts w:ascii="Times New Roman" w:hAnsi="Times New Roman" w:cs="Times New Roman"/>
          <w:sz w:val="24"/>
          <w:szCs w:val="24"/>
        </w:rPr>
      </w:pPr>
      <w:r w:rsidRPr="00582CF2">
        <w:rPr>
          <w:rFonts w:ascii="Times New Roman" w:hAnsi="Times New Roman" w:cs="Times New Roman"/>
          <w:sz w:val="24"/>
          <w:szCs w:val="24"/>
        </w:rPr>
        <w:t>2.</w:t>
      </w:r>
      <w:r w:rsidRPr="00582CF2">
        <w:rPr>
          <w:rFonts w:ascii="Times New Roman" w:hAnsi="Times New Roman" w:cs="Times New Roman"/>
          <w:sz w:val="24"/>
          <w:szCs w:val="24"/>
        </w:rPr>
        <w:tab/>
        <w:t>It rests parallel or horizontal to the water surface.</w:t>
      </w:r>
    </w:p>
    <w:p w:rsidR="005F5F46" w:rsidRDefault="005F5F46" w:rsidP="00582CF2">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BDEA65" wp14:editId="1DD62BF0">
            <wp:extent cx="5730875" cy="22313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231390"/>
                    </a:xfrm>
                    <a:prstGeom prst="rect">
                      <a:avLst/>
                    </a:prstGeom>
                    <a:noFill/>
                  </pic:spPr>
                </pic:pic>
              </a:graphicData>
            </a:graphic>
          </wp:inline>
        </w:drawing>
      </w:r>
    </w:p>
    <w:p w:rsidR="005F5F46" w:rsidRDefault="005F5F46" w:rsidP="00582CF2">
      <w:pPr>
        <w:pStyle w:val="ListParagraph"/>
        <w:spacing w:line="480" w:lineRule="auto"/>
        <w:rPr>
          <w:rFonts w:ascii="Times New Roman" w:hAnsi="Times New Roman" w:cs="Times New Roman"/>
          <w:sz w:val="24"/>
          <w:szCs w:val="24"/>
        </w:rPr>
      </w:pPr>
      <w:r w:rsidRPr="005F5F46">
        <w:rPr>
          <w:rFonts w:ascii="Times New Roman" w:hAnsi="Times New Roman" w:cs="Times New Roman"/>
          <w:b/>
          <w:sz w:val="24"/>
          <w:szCs w:val="24"/>
        </w:rPr>
        <w:t>Fig 5.1:</w:t>
      </w:r>
      <w:r w:rsidRPr="005F5F46">
        <w:rPr>
          <w:rFonts w:ascii="Times New Roman" w:hAnsi="Times New Roman" w:cs="Times New Roman"/>
          <w:sz w:val="24"/>
          <w:szCs w:val="24"/>
        </w:rPr>
        <w:t xml:space="preserve"> Characteristics of Anopheles larvae (Source: APA et al 2017)</w:t>
      </w:r>
      <w:bookmarkStart w:id="3" w:name="_GoBack"/>
      <w:bookmarkEnd w:id="3"/>
    </w:p>
    <w:p w:rsidR="00092BA6" w:rsidRDefault="00092BA6" w:rsidP="005F5F46">
      <w:pPr>
        <w:pStyle w:val="ListParagraph"/>
        <w:spacing w:line="480" w:lineRule="auto"/>
        <w:rPr>
          <w:rFonts w:ascii="Times New Roman" w:hAnsi="Times New Roman" w:cs="Times New Roman"/>
          <w:b/>
          <w:sz w:val="24"/>
          <w:szCs w:val="24"/>
        </w:rPr>
      </w:pPr>
    </w:p>
    <w:p w:rsidR="005F5F46" w:rsidRPr="005F5F46" w:rsidRDefault="005F5F46" w:rsidP="005F5F46">
      <w:pPr>
        <w:pStyle w:val="ListParagraph"/>
        <w:spacing w:line="480" w:lineRule="auto"/>
        <w:rPr>
          <w:rFonts w:ascii="Times New Roman" w:hAnsi="Times New Roman" w:cs="Times New Roman"/>
          <w:b/>
          <w:sz w:val="24"/>
          <w:szCs w:val="24"/>
        </w:rPr>
      </w:pPr>
      <w:r w:rsidRPr="005F5F46">
        <w:rPr>
          <w:rFonts w:ascii="Times New Roman" w:hAnsi="Times New Roman" w:cs="Times New Roman"/>
          <w:b/>
          <w:sz w:val="24"/>
          <w:szCs w:val="24"/>
        </w:rPr>
        <w:lastRenderedPageBreak/>
        <w:t>REFERENCES:</w:t>
      </w:r>
    </w:p>
    <w:p w:rsidR="005F5F46" w:rsidRDefault="005F5F46" w:rsidP="005F5F46">
      <w:pPr>
        <w:pStyle w:val="ListParagraph"/>
        <w:spacing w:line="480" w:lineRule="auto"/>
        <w:rPr>
          <w:rFonts w:ascii="Times New Roman" w:hAnsi="Times New Roman" w:cs="Times New Roman"/>
          <w:sz w:val="24"/>
          <w:szCs w:val="24"/>
        </w:rPr>
      </w:pPr>
      <w:r w:rsidRPr="005F5F46">
        <w:rPr>
          <w:rFonts w:ascii="Times New Roman" w:hAnsi="Times New Roman" w:cs="Times New Roman"/>
          <w:sz w:val="24"/>
          <w:szCs w:val="24"/>
        </w:rPr>
        <w:t xml:space="preserve">APA: </w:t>
      </w:r>
      <w:proofErr w:type="spellStart"/>
      <w:r w:rsidRPr="005F5F46">
        <w:rPr>
          <w:rFonts w:ascii="Times New Roman" w:hAnsi="Times New Roman" w:cs="Times New Roman"/>
          <w:sz w:val="24"/>
          <w:szCs w:val="24"/>
        </w:rPr>
        <w:t>Sofizadeh</w:t>
      </w:r>
      <w:proofErr w:type="spellEnd"/>
      <w:r w:rsidRPr="005F5F46">
        <w:rPr>
          <w:rFonts w:ascii="Times New Roman" w:hAnsi="Times New Roman" w:cs="Times New Roman"/>
          <w:sz w:val="24"/>
          <w:szCs w:val="24"/>
        </w:rPr>
        <w:t xml:space="preserve">, A., </w:t>
      </w:r>
      <w:proofErr w:type="spellStart"/>
      <w:r w:rsidRPr="005F5F46">
        <w:rPr>
          <w:rFonts w:ascii="Times New Roman" w:hAnsi="Times New Roman" w:cs="Times New Roman"/>
          <w:sz w:val="24"/>
          <w:szCs w:val="24"/>
        </w:rPr>
        <w:t>Moosa-Kazemi</w:t>
      </w:r>
      <w:proofErr w:type="spellEnd"/>
      <w:r w:rsidRPr="005F5F46">
        <w:rPr>
          <w:rFonts w:ascii="Times New Roman" w:hAnsi="Times New Roman" w:cs="Times New Roman"/>
          <w:sz w:val="24"/>
          <w:szCs w:val="24"/>
        </w:rPr>
        <w:t xml:space="preserve">, S. H., &amp; </w:t>
      </w:r>
      <w:proofErr w:type="spellStart"/>
      <w:r w:rsidRPr="005F5F46">
        <w:rPr>
          <w:rFonts w:ascii="Times New Roman" w:hAnsi="Times New Roman" w:cs="Times New Roman"/>
          <w:sz w:val="24"/>
          <w:szCs w:val="24"/>
        </w:rPr>
        <w:t>Dehghan</w:t>
      </w:r>
      <w:proofErr w:type="spellEnd"/>
      <w:r w:rsidRPr="005F5F46">
        <w:rPr>
          <w:rFonts w:ascii="Times New Roman" w:hAnsi="Times New Roman" w:cs="Times New Roman"/>
          <w:sz w:val="24"/>
          <w:szCs w:val="24"/>
        </w:rPr>
        <w:t>, H. (2017). Larval Habitats Characteristics of Mosquitoes (</w:t>
      </w:r>
      <w:proofErr w:type="spellStart"/>
      <w:r w:rsidRPr="005F5F46">
        <w:rPr>
          <w:rFonts w:ascii="Times New Roman" w:hAnsi="Times New Roman" w:cs="Times New Roman"/>
          <w:sz w:val="24"/>
          <w:szCs w:val="24"/>
        </w:rPr>
        <w:t>Diptera</w:t>
      </w:r>
      <w:proofErr w:type="spellEnd"/>
      <w:r w:rsidRPr="005F5F46">
        <w:rPr>
          <w:rFonts w:ascii="Times New Roman" w:hAnsi="Times New Roman" w:cs="Times New Roman"/>
          <w:sz w:val="24"/>
          <w:szCs w:val="24"/>
        </w:rPr>
        <w:t>: Culicidae) in North-East of Iran. Journal of arthropod-borne diseases, 11(2), 211–225.</w:t>
      </w:r>
    </w:p>
    <w:p w:rsidR="005F5F46" w:rsidRDefault="005F5F46" w:rsidP="005F5F46">
      <w:pPr>
        <w:pStyle w:val="ListParagraph"/>
        <w:spacing w:line="480" w:lineRule="auto"/>
        <w:rPr>
          <w:rFonts w:ascii="Times New Roman" w:hAnsi="Times New Roman" w:cs="Times New Roman"/>
          <w:sz w:val="24"/>
          <w:szCs w:val="24"/>
        </w:rPr>
      </w:pPr>
    </w:p>
    <w:p w:rsidR="005F5F46" w:rsidRPr="005F5F46" w:rsidRDefault="005F5F46" w:rsidP="005F5F46">
      <w:pPr>
        <w:pStyle w:val="ListParagraph"/>
        <w:spacing w:line="480" w:lineRule="auto"/>
        <w:rPr>
          <w:rFonts w:ascii="Times New Roman" w:hAnsi="Times New Roman" w:cs="Times New Roman"/>
          <w:sz w:val="24"/>
          <w:szCs w:val="24"/>
        </w:rPr>
      </w:pPr>
      <w:r w:rsidRPr="005F5F46">
        <w:rPr>
          <w:rFonts w:ascii="Times New Roman" w:hAnsi="Times New Roman" w:cs="Times New Roman"/>
          <w:sz w:val="24"/>
          <w:szCs w:val="24"/>
        </w:rPr>
        <w:t>Tao, N. N., Li, Y. F., Liu, Y. X., Liu, J. Y., Song, W. M., Liu, Y., … Li, H. C. (2019). Epidemiological characteristics of pulmonary tuberculosis among children in Shandong, China, 2005-2017. BMC infectious diseases, 19(1), 408. doi:10.1186/s12879-019-4060-x</w:t>
      </w:r>
    </w:p>
    <w:p w:rsidR="005F5F46" w:rsidRDefault="005F5F46" w:rsidP="005F5F46">
      <w:pPr>
        <w:pStyle w:val="ListParagraph"/>
        <w:spacing w:line="480" w:lineRule="auto"/>
        <w:rPr>
          <w:rFonts w:ascii="Times New Roman" w:hAnsi="Times New Roman" w:cs="Times New Roman"/>
          <w:sz w:val="24"/>
          <w:szCs w:val="24"/>
        </w:rPr>
      </w:pPr>
    </w:p>
    <w:p w:rsidR="005F5F46" w:rsidRPr="00582CF2" w:rsidRDefault="005F5F46" w:rsidP="005F5F46">
      <w:pPr>
        <w:pStyle w:val="ListParagraph"/>
        <w:spacing w:line="480" w:lineRule="auto"/>
        <w:rPr>
          <w:rFonts w:ascii="Times New Roman" w:hAnsi="Times New Roman" w:cs="Times New Roman"/>
          <w:sz w:val="24"/>
          <w:szCs w:val="24"/>
        </w:rPr>
      </w:pPr>
      <w:r w:rsidRPr="005F5F46">
        <w:rPr>
          <w:rFonts w:ascii="Times New Roman" w:hAnsi="Times New Roman" w:cs="Times New Roman"/>
          <w:sz w:val="24"/>
          <w:szCs w:val="24"/>
        </w:rPr>
        <w:t>Watson S. (2018). Everything You Need to Know About Diabetes:</w:t>
      </w:r>
      <w:r>
        <w:rPr>
          <w:rFonts w:ascii="Times New Roman" w:hAnsi="Times New Roman" w:cs="Times New Roman"/>
          <w:sz w:val="24"/>
          <w:szCs w:val="24"/>
        </w:rPr>
        <w:t xml:space="preserve"> </w:t>
      </w:r>
      <w:r w:rsidRPr="005F5F46">
        <w:rPr>
          <w:rFonts w:ascii="Times New Roman" w:hAnsi="Times New Roman" w:cs="Times New Roman"/>
          <w:sz w:val="24"/>
          <w:szCs w:val="24"/>
        </w:rPr>
        <w:t>https://www.healthline.com/health/diabetes</w:t>
      </w:r>
    </w:p>
    <w:sectPr w:rsidR="005F5F46" w:rsidRPr="00582CF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3DD" w:rsidRDefault="001723DD" w:rsidP="007866AD">
      <w:pPr>
        <w:spacing w:after="0" w:line="240" w:lineRule="auto"/>
      </w:pPr>
      <w:r>
        <w:separator/>
      </w:r>
    </w:p>
  </w:endnote>
  <w:endnote w:type="continuationSeparator" w:id="0">
    <w:p w:rsidR="001723DD" w:rsidRDefault="001723DD" w:rsidP="0078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6169449"/>
      <w:docPartObj>
        <w:docPartGallery w:val="Page Numbers (Bottom of Page)"/>
        <w:docPartUnique/>
      </w:docPartObj>
    </w:sdtPr>
    <w:sdtEndPr>
      <w:rPr>
        <w:noProof/>
      </w:rPr>
    </w:sdtEndPr>
    <w:sdtContent>
      <w:p w:rsidR="007866AD" w:rsidRDefault="007866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866AD" w:rsidRDefault="00786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3DD" w:rsidRDefault="001723DD" w:rsidP="007866AD">
      <w:pPr>
        <w:spacing w:after="0" w:line="240" w:lineRule="auto"/>
      </w:pPr>
      <w:r>
        <w:separator/>
      </w:r>
    </w:p>
  </w:footnote>
  <w:footnote w:type="continuationSeparator" w:id="0">
    <w:p w:rsidR="001723DD" w:rsidRDefault="001723DD" w:rsidP="00786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C0401"/>
    <w:multiLevelType w:val="hybridMultilevel"/>
    <w:tmpl w:val="B824AE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E7B555D"/>
    <w:multiLevelType w:val="hybridMultilevel"/>
    <w:tmpl w:val="C0CCEE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B7C4D6D"/>
    <w:multiLevelType w:val="hybridMultilevel"/>
    <w:tmpl w:val="EE2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D0"/>
    <w:rsid w:val="000270B4"/>
    <w:rsid w:val="00092BA6"/>
    <w:rsid w:val="001723DD"/>
    <w:rsid w:val="001C1694"/>
    <w:rsid w:val="00566E1F"/>
    <w:rsid w:val="00582CF2"/>
    <w:rsid w:val="005E2DD0"/>
    <w:rsid w:val="005E66A1"/>
    <w:rsid w:val="005F5F46"/>
    <w:rsid w:val="006F7FFC"/>
    <w:rsid w:val="007866AD"/>
    <w:rsid w:val="008F465B"/>
    <w:rsid w:val="00991B98"/>
    <w:rsid w:val="00B10F3E"/>
    <w:rsid w:val="00E1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401A5"/>
  <w15:chartTrackingRefBased/>
  <w15:docId w15:val="{359BDC68-BCC2-46E9-ACCC-012E4D31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D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styleId="Emphasis">
    <w:name w:val="Emphasis"/>
    <w:qFormat/>
    <w:rsid w:val="006F7FFC"/>
    <w:rPr>
      <w:i/>
      <w:iCs/>
    </w:rPr>
  </w:style>
  <w:style w:type="table" w:styleId="TableGrid">
    <w:name w:val="Table Grid"/>
    <w:basedOn w:val="TableNormal"/>
    <w:uiPriority w:val="39"/>
    <w:rsid w:val="006F7FFC"/>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46"/>
    <w:rPr>
      <w:rFonts w:ascii="Segoe UI" w:hAnsi="Segoe UI" w:cs="Segoe UI"/>
      <w:sz w:val="18"/>
      <w:szCs w:val="18"/>
    </w:rPr>
  </w:style>
  <w:style w:type="paragraph" w:styleId="Header">
    <w:name w:val="header"/>
    <w:basedOn w:val="Normal"/>
    <w:link w:val="HeaderChar"/>
    <w:uiPriority w:val="99"/>
    <w:unhideWhenUsed/>
    <w:rsid w:val="00786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6AD"/>
  </w:style>
  <w:style w:type="paragraph" w:styleId="Footer">
    <w:name w:val="footer"/>
    <w:basedOn w:val="Normal"/>
    <w:link w:val="FooterChar"/>
    <w:uiPriority w:val="99"/>
    <w:unhideWhenUsed/>
    <w:rsid w:val="00786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Alemseged Moges</cp:lastModifiedBy>
  <cp:revision>3</cp:revision>
  <dcterms:created xsi:type="dcterms:W3CDTF">2019-10-31T16:59:00Z</dcterms:created>
  <dcterms:modified xsi:type="dcterms:W3CDTF">2019-10-31T16:59:00Z</dcterms:modified>
</cp:coreProperties>
</file>