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48BCB" w14:textId="77777777" w:rsidR="00E21D38" w:rsidRPr="00E21D38" w:rsidRDefault="00E21D38" w:rsidP="00D646FE">
      <w:pPr>
        <w:rPr>
          <w:rFonts w:ascii="Times New Roman" w:hAnsi="Times New Roman" w:cs="Times New Roman"/>
        </w:rPr>
      </w:pPr>
    </w:p>
    <w:p w14:paraId="09139FE0" w14:textId="77777777" w:rsidR="00E21D38" w:rsidRPr="00E21D38" w:rsidRDefault="00E21D38" w:rsidP="00D646FE">
      <w:pPr>
        <w:rPr>
          <w:rFonts w:ascii="Times New Roman" w:hAnsi="Times New Roman" w:cs="Times New Roman"/>
        </w:rPr>
      </w:pPr>
    </w:p>
    <w:p w14:paraId="50E8FF88" w14:textId="77777777" w:rsidR="00E21D38" w:rsidRPr="00E21D38" w:rsidRDefault="00E21D38" w:rsidP="00D646FE">
      <w:pPr>
        <w:rPr>
          <w:rFonts w:ascii="Times New Roman" w:hAnsi="Times New Roman" w:cs="Times New Roman"/>
        </w:rPr>
      </w:pPr>
    </w:p>
    <w:p w14:paraId="3B73EC5A" w14:textId="7433A511" w:rsidR="00E21D38" w:rsidRPr="00E21D38" w:rsidRDefault="00E21D38" w:rsidP="00D646FE">
      <w:pPr>
        <w:rPr>
          <w:rFonts w:ascii="Times New Roman" w:hAnsi="Times New Roman" w:cs="Times New Roman"/>
          <w:b/>
          <w:sz w:val="56"/>
          <w14:reflection w14:blurRad="0" w14:stA="0" w14:stPos="0" w14:endA="0" w14:endPos="27000" w14:dist="317500" w14:dir="0" w14:fadeDir="0" w14:sx="0" w14:sy="0" w14:kx="0" w14:ky="0" w14:algn="b"/>
        </w:rPr>
      </w:pPr>
      <w:r>
        <w:rPr>
          <w:rFonts w:ascii="Times New Roman" w:hAnsi="Times New Roman" w:cs="Times New Roman"/>
        </w:rPr>
        <w:tab/>
      </w:r>
      <w:r>
        <w:rPr>
          <w:rFonts w:ascii="Times New Roman" w:hAnsi="Times New Roman" w:cs="Times New Roman"/>
        </w:rPr>
        <w:tab/>
      </w:r>
      <w:r w:rsidRPr="00E21D38">
        <w:rPr>
          <w:rFonts w:ascii="Times New Roman" w:hAnsi="Times New Roman" w:cs="Times New Roman"/>
          <w:b/>
          <w:sz w:val="56"/>
          <w14:reflection w14:blurRad="0" w14:stA="0" w14:stPos="0" w14:endA="0" w14:endPos="27000" w14:dist="317500" w14:dir="0" w14:fadeDir="0" w14:sx="0" w14:sy="0" w14:kx="0" w14:ky="0" w14:algn="b"/>
        </w:rPr>
        <w:t>YASMIN FWAMBA</w:t>
      </w:r>
    </w:p>
    <w:p w14:paraId="57DCC77F" w14:textId="77777777" w:rsidR="00E21D38" w:rsidRPr="00E21D38" w:rsidRDefault="00E21D38" w:rsidP="00D646FE">
      <w:pPr>
        <w:rPr>
          <w:rFonts w:ascii="Times New Roman" w:hAnsi="Times New Roman" w:cs="Times New Roman"/>
          <w:b/>
          <w:sz w:val="56"/>
          <w14:reflection w14:blurRad="0" w14:stA="0" w14:stPos="0" w14:endA="0" w14:endPos="27000" w14:dist="317500" w14:dir="0" w14:fadeDir="0" w14:sx="0" w14:sy="0" w14:kx="0" w14:ky="0" w14:algn="b"/>
        </w:rPr>
      </w:pPr>
    </w:p>
    <w:p w14:paraId="7C50682C" w14:textId="661F8C0D" w:rsidR="00E21D38" w:rsidRPr="00E21D38" w:rsidRDefault="00E21D38" w:rsidP="00D646FE">
      <w:pPr>
        <w:rPr>
          <w:rFonts w:ascii="Times New Roman" w:hAnsi="Times New Roman" w:cs="Times New Roman"/>
          <w:b/>
          <w:sz w:val="56"/>
          <w14:reflection w14:blurRad="0" w14:stA="0" w14:stPos="0" w14:endA="0" w14:endPos="27000" w14:dist="317500" w14:dir="0" w14:fadeDir="0" w14:sx="0" w14:sy="0" w14:kx="0" w14:ky="0" w14:algn="b"/>
        </w:rPr>
      </w:pPr>
      <w:r w:rsidRPr="00E21D38">
        <w:rPr>
          <w:rFonts w:ascii="Times New Roman" w:hAnsi="Times New Roman" w:cs="Times New Roman"/>
          <w:b/>
          <w:sz w:val="56"/>
          <w14:reflection w14:blurRad="0" w14:stA="0" w14:stPos="0" w14:endA="0" w14:endPos="27000" w14:dist="317500" w14:dir="0" w14:fadeDir="0" w14:sx="0" w14:sy="0" w14:kx="0" w14:ky="0" w14:algn="b"/>
        </w:rPr>
        <w:t>DIPLOMA IN PUBLIC HEALTH</w:t>
      </w:r>
    </w:p>
    <w:p w14:paraId="4BDE2B8D" w14:textId="77777777" w:rsidR="00E21D38" w:rsidRPr="00E21D38" w:rsidRDefault="00E21D38" w:rsidP="00D646FE">
      <w:pPr>
        <w:rPr>
          <w:rFonts w:ascii="Times New Roman" w:hAnsi="Times New Roman" w:cs="Times New Roman"/>
          <w:b/>
          <w:sz w:val="56"/>
          <w14:reflection w14:blurRad="0" w14:stA="0" w14:stPos="0" w14:endA="0" w14:endPos="27000" w14:dist="317500" w14:dir="0" w14:fadeDir="0" w14:sx="0" w14:sy="0" w14:kx="0" w14:ky="0" w14:algn="b"/>
        </w:rPr>
      </w:pPr>
    </w:p>
    <w:p w14:paraId="33B94883" w14:textId="0F95065B" w:rsidR="00E21D38" w:rsidRPr="00E21D38" w:rsidRDefault="00E21D38" w:rsidP="00D646FE">
      <w:pPr>
        <w:rPr>
          <w:rFonts w:ascii="Times New Roman" w:hAnsi="Times New Roman" w:cs="Times New Roman"/>
          <w:b/>
          <w:sz w:val="56"/>
          <w14:reflection w14:blurRad="0" w14:stA="0" w14:stPos="0" w14:endA="0" w14:endPos="27000" w14:dist="317500" w14:dir="0" w14:fadeDir="0" w14:sx="0" w14:sy="0" w14:kx="0" w14:ky="0" w14:algn="b"/>
        </w:rPr>
      </w:pPr>
      <w:r w:rsidRPr="00E21D38">
        <w:rPr>
          <w:rFonts w:ascii="Times New Roman" w:hAnsi="Times New Roman" w:cs="Times New Roman"/>
          <w:b/>
          <w:sz w:val="56"/>
          <w14:reflection w14:blurRad="0" w14:stA="0" w14:stPos="0" w14:endA="0" w14:endPos="27000" w14:dist="317500" w14:dir="0" w14:fadeDir="0" w14:sx="0" w14:sy="0" w14:kx="0" w14:ky="0" w14:algn="b"/>
        </w:rPr>
        <w:t>INSTITUTE OF HUMANITARIAN AGENDA</w:t>
      </w:r>
    </w:p>
    <w:p w14:paraId="2539A6F4" w14:textId="77777777" w:rsidR="00E21D38" w:rsidRPr="00E21D38" w:rsidRDefault="00E21D38" w:rsidP="00D646FE">
      <w:pPr>
        <w:rPr>
          <w:rFonts w:ascii="Times New Roman" w:hAnsi="Times New Roman" w:cs="Times New Roman"/>
          <w:b/>
          <w:sz w:val="56"/>
          <w14:reflection w14:blurRad="0" w14:stA="0" w14:stPos="0" w14:endA="0" w14:endPos="27000" w14:dist="317500" w14:dir="0" w14:fadeDir="0" w14:sx="0" w14:sy="0" w14:kx="0" w14:ky="0" w14:algn="b"/>
        </w:rPr>
      </w:pPr>
    </w:p>
    <w:p w14:paraId="634CACFB" w14:textId="1BA38261" w:rsidR="00E21D38" w:rsidRPr="00E21D38" w:rsidRDefault="00E21D38" w:rsidP="00D646FE">
      <w:pPr>
        <w:rPr>
          <w:rFonts w:ascii="Times New Roman" w:hAnsi="Times New Roman" w:cs="Times New Roman"/>
          <w:b/>
          <w:sz w:val="56"/>
          <w14:reflection w14:blurRad="0" w14:stA="0" w14:stPos="0" w14:endA="0" w14:endPos="27000" w14:dist="317500" w14:dir="0" w14:fadeDir="0" w14:sx="0" w14:sy="0" w14:kx="0" w14:ky="0" w14:algn="b"/>
        </w:rPr>
      </w:pPr>
      <w:r w:rsidRPr="00E21D38">
        <w:rPr>
          <w:rFonts w:ascii="Times New Roman" w:hAnsi="Times New Roman" w:cs="Times New Roman"/>
          <w:b/>
          <w:sz w:val="56"/>
          <w14:reflection w14:blurRad="0" w14:stA="0" w14:stPos="0" w14:endA="0" w14:endPos="27000" w14:dist="317500" w14:dir="0" w14:fadeDir="0" w14:sx="0" w14:sy="0" w14:kx="0" w14:ky="0" w14:algn="b"/>
        </w:rPr>
        <w:t>MODULE 2: ASSIGNMENT</w:t>
      </w:r>
    </w:p>
    <w:p w14:paraId="2FC6933E" w14:textId="77777777" w:rsidR="00E21D38" w:rsidRPr="00E21D38" w:rsidRDefault="00E21D38" w:rsidP="00D646FE">
      <w:pPr>
        <w:rPr>
          <w:rFonts w:ascii="Times New Roman" w:hAnsi="Times New Roman" w:cs="Times New Roman"/>
          <w:b/>
          <w:sz w:val="56"/>
          <w14:reflection w14:blurRad="0" w14:stA="0" w14:stPos="0" w14:endA="0" w14:endPos="27000" w14:dist="317500" w14:dir="0" w14:fadeDir="0" w14:sx="0" w14:sy="0" w14:kx="0" w14:ky="0" w14:algn="b"/>
        </w:rPr>
      </w:pPr>
    </w:p>
    <w:p w14:paraId="4420F15A" w14:textId="6435AE7F" w:rsidR="00E21D38" w:rsidRPr="007D35FE" w:rsidRDefault="00E21D38" w:rsidP="00D646FE">
      <w:pPr>
        <w:rPr>
          <w:rFonts w:ascii="Times New Roman" w:hAnsi="Times New Roman" w:cs="Times New Roman"/>
          <w:b/>
          <w:sz w:val="56"/>
          <w14:reflection w14:blurRad="0" w14:stA="0" w14:stPos="0" w14:endA="0" w14:endPos="27000" w14:dist="317500" w14:dir="0" w14:fadeDir="0" w14:sx="0" w14:sy="0" w14:kx="0" w14:ky="0" w14:algn="b"/>
        </w:rPr>
      </w:pPr>
      <w:r w:rsidRPr="00E21D38">
        <w:rPr>
          <w:rFonts w:ascii="Times New Roman" w:hAnsi="Times New Roman" w:cs="Times New Roman"/>
          <w:b/>
          <w:sz w:val="56"/>
          <w14:reflection w14:blurRad="0" w14:stA="0" w14:stPos="0" w14:endA="0" w14:endPos="27000" w14:dist="317500" w14:dir="0" w14:fadeDir="0" w14:sx="0" w14:sy="0" w14:kx="0" w14:ky="0" w14:algn="b"/>
        </w:rPr>
        <w:t>DATE OF SUBMISSION: 22</w:t>
      </w:r>
      <w:r w:rsidRPr="00E21D38">
        <w:rPr>
          <w:rFonts w:ascii="Times New Roman" w:hAnsi="Times New Roman" w:cs="Times New Roman"/>
          <w:b/>
          <w:sz w:val="56"/>
          <w:vertAlign w:val="superscript"/>
          <w14:reflection w14:blurRad="0" w14:stA="0" w14:stPos="0" w14:endA="0" w14:endPos="27000" w14:dist="317500" w14:dir="0" w14:fadeDir="0" w14:sx="0" w14:sy="0" w14:kx="0" w14:ky="0" w14:algn="b"/>
        </w:rPr>
        <w:t>nd</w:t>
      </w:r>
      <w:r w:rsidRPr="00E21D38">
        <w:rPr>
          <w:rFonts w:ascii="Times New Roman" w:hAnsi="Times New Roman" w:cs="Times New Roman"/>
          <w:b/>
          <w:sz w:val="56"/>
          <w14:reflection w14:blurRad="0" w14:stA="0" w14:stPos="0" w14:endA="0" w14:endPos="27000" w14:dist="317500" w14:dir="0" w14:fadeDir="0" w14:sx="0" w14:sy="0" w14:kx="0" w14:ky="0" w14:algn="b"/>
        </w:rPr>
        <w:t>/October 2019</w:t>
      </w:r>
    </w:p>
    <w:p w14:paraId="3ED7D9A5" w14:textId="77777777" w:rsidR="00E21D38" w:rsidRDefault="00E21D38" w:rsidP="00D646FE">
      <w:pPr>
        <w:rPr>
          <w:rFonts w:ascii="Times New Roman" w:hAnsi="Times New Roman" w:cs="Times New Roman"/>
          <w:b/>
          <w:u w:val="single"/>
        </w:rPr>
      </w:pPr>
    </w:p>
    <w:p w14:paraId="79C56182" w14:textId="77777777" w:rsidR="00E21D38" w:rsidRDefault="00E21D38" w:rsidP="00D646FE">
      <w:pPr>
        <w:rPr>
          <w:rFonts w:ascii="Times New Roman" w:hAnsi="Times New Roman" w:cs="Times New Roman"/>
          <w:b/>
          <w:u w:val="single"/>
        </w:rPr>
      </w:pPr>
    </w:p>
    <w:p w14:paraId="243ABEE0" w14:textId="77777777" w:rsidR="00E21D38" w:rsidRDefault="00E21D38" w:rsidP="00D646FE">
      <w:pPr>
        <w:rPr>
          <w:rFonts w:ascii="Times New Roman" w:hAnsi="Times New Roman" w:cs="Times New Roman"/>
          <w:b/>
          <w:u w:val="single"/>
        </w:rPr>
      </w:pPr>
    </w:p>
    <w:p w14:paraId="031FA0CB" w14:textId="77777777" w:rsidR="00E21D38" w:rsidRDefault="00E21D38" w:rsidP="00D646FE">
      <w:pPr>
        <w:rPr>
          <w:rFonts w:ascii="Times New Roman" w:hAnsi="Times New Roman" w:cs="Times New Roman"/>
          <w:b/>
          <w:u w:val="single"/>
        </w:rPr>
      </w:pPr>
    </w:p>
    <w:p w14:paraId="474CBBC1" w14:textId="77777777" w:rsidR="00D646FE" w:rsidRPr="007D35FE" w:rsidRDefault="00D646FE" w:rsidP="00D646FE">
      <w:pPr>
        <w:rPr>
          <w:rFonts w:ascii="Times" w:hAnsi="Times" w:cs="Times New Roman"/>
          <w:b/>
          <w:sz w:val="24"/>
          <w:szCs w:val="24"/>
          <w:u w:val="single"/>
        </w:rPr>
      </w:pPr>
      <w:r w:rsidRPr="007D35FE">
        <w:rPr>
          <w:rFonts w:ascii="Times" w:hAnsi="Times" w:cs="Times New Roman"/>
          <w:b/>
          <w:sz w:val="24"/>
          <w:szCs w:val="24"/>
          <w:u w:val="single"/>
        </w:rPr>
        <w:lastRenderedPageBreak/>
        <w:t>MODULE 2 ASSIGNMENTS</w:t>
      </w:r>
    </w:p>
    <w:p w14:paraId="65CBBE64" w14:textId="29D5BCFC" w:rsidR="00D646FE" w:rsidRPr="007D35FE" w:rsidRDefault="00D646FE" w:rsidP="00AC6E53">
      <w:pPr>
        <w:pStyle w:val="ListParagraph"/>
        <w:numPr>
          <w:ilvl w:val="0"/>
          <w:numId w:val="1"/>
        </w:numPr>
        <w:rPr>
          <w:rFonts w:ascii="Times" w:hAnsi="Times" w:cs="Times New Roman"/>
          <w:b/>
          <w:sz w:val="24"/>
          <w:szCs w:val="24"/>
        </w:rPr>
      </w:pPr>
      <w:r w:rsidRPr="007D35FE">
        <w:rPr>
          <w:rFonts w:ascii="Times" w:hAnsi="Times" w:cs="Times New Roman"/>
          <w:b/>
          <w:sz w:val="24"/>
          <w:szCs w:val="24"/>
        </w:rPr>
        <w:t>Why is hand washing an essential aspect in WASH interventions?</w:t>
      </w:r>
    </w:p>
    <w:p w14:paraId="0C8B25A5" w14:textId="77777777" w:rsidR="00247B4F" w:rsidRPr="007D35FE" w:rsidRDefault="00247B4F" w:rsidP="00247B4F">
      <w:pPr>
        <w:pStyle w:val="ListParagraph"/>
        <w:rPr>
          <w:rFonts w:ascii="Times" w:hAnsi="Times" w:cs="Times New Roman"/>
          <w:sz w:val="24"/>
          <w:szCs w:val="24"/>
        </w:rPr>
      </w:pPr>
    </w:p>
    <w:p w14:paraId="62846D4A" w14:textId="77777777" w:rsidR="007D35FE" w:rsidRDefault="009E37FB" w:rsidP="009E37FB">
      <w:pPr>
        <w:pStyle w:val="ListParagraph"/>
        <w:rPr>
          <w:rFonts w:ascii="Times" w:hAnsi="Times" w:cs="Times New Roman"/>
          <w:sz w:val="24"/>
          <w:szCs w:val="24"/>
        </w:rPr>
      </w:pPr>
      <w:r w:rsidRPr="007D35FE">
        <w:rPr>
          <w:rFonts w:ascii="Times" w:hAnsi="Times" w:cs="Times New Roman"/>
          <w:sz w:val="24"/>
          <w:szCs w:val="24"/>
        </w:rPr>
        <w:t>Hand washing is an essential aspect of WASH intervention</w:t>
      </w:r>
      <w:r w:rsidR="00906F99" w:rsidRPr="007D35FE">
        <w:rPr>
          <w:rFonts w:ascii="Times" w:hAnsi="Times" w:cs="Times New Roman"/>
          <w:sz w:val="24"/>
          <w:szCs w:val="24"/>
        </w:rPr>
        <w:t>s</w:t>
      </w:r>
      <w:r w:rsidR="007D35FE">
        <w:rPr>
          <w:rFonts w:ascii="Times" w:hAnsi="Times" w:cs="Times New Roman"/>
          <w:sz w:val="24"/>
          <w:szCs w:val="24"/>
        </w:rPr>
        <w:t xml:space="preserve"> because the process prevents</w:t>
      </w:r>
    </w:p>
    <w:p w14:paraId="441A64B2" w14:textId="0D619DF5" w:rsidR="009E37FB" w:rsidRPr="007D35FE" w:rsidRDefault="009E37FB" w:rsidP="009E37FB">
      <w:pPr>
        <w:pStyle w:val="ListParagraph"/>
        <w:rPr>
          <w:rFonts w:ascii="Times" w:hAnsi="Times" w:cs="Times New Roman"/>
          <w:sz w:val="24"/>
          <w:szCs w:val="24"/>
        </w:rPr>
      </w:pPr>
      <w:r w:rsidRPr="007D35FE">
        <w:rPr>
          <w:rFonts w:ascii="Times" w:hAnsi="Times" w:cs="Times New Roman"/>
          <w:sz w:val="24"/>
          <w:szCs w:val="24"/>
        </w:rPr>
        <w:t>pathogens from spreading and causing disease in an individual, household or community.</w:t>
      </w:r>
    </w:p>
    <w:p w14:paraId="0661F29C" w14:textId="77777777" w:rsidR="007D35FE" w:rsidRDefault="009E37FB" w:rsidP="009E37FB">
      <w:pPr>
        <w:pStyle w:val="ListParagraph"/>
        <w:rPr>
          <w:rFonts w:ascii="Times" w:hAnsi="Times" w:cs="Times New Roman"/>
          <w:sz w:val="24"/>
          <w:szCs w:val="24"/>
        </w:rPr>
      </w:pPr>
      <w:r w:rsidRPr="007D35FE">
        <w:rPr>
          <w:rFonts w:ascii="Times" w:hAnsi="Times" w:cs="Times New Roman"/>
          <w:sz w:val="24"/>
          <w:szCs w:val="24"/>
        </w:rPr>
        <w:t>It is the act of washing hands effectively that prevents the</w:t>
      </w:r>
      <w:r w:rsidR="00146E93" w:rsidRPr="007D35FE">
        <w:rPr>
          <w:rFonts w:ascii="Times" w:hAnsi="Times" w:cs="Times New Roman"/>
          <w:sz w:val="24"/>
          <w:szCs w:val="24"/>
        </w:rPr>
        <w:t xml:space="preserve"> spread of disease. Thus</w:t>
      </w:r>
      <w:r w:rsidR="00906F99" w:rsidRPr="007D35FE">
        <w:rPr>
          <w:rFonts w:ascii="Times" w:hAnsi="Times" w:cs="Times New Roman"/>
          <w:sz w:val="24"/>
          <w:szCs w:val="24"/>
        </w:rPr>
        <w:t xml:space="preserve">, for </w:t>
      </w:r>
      <w:r w:rsidR="007D35FE">
        <w:rPr>
          <w:rFonts w:ascii="Times" w:hAnsi="Times" w:cs="Times New Roman"/>
          <w:sz w:val="24"/>
          <w:szCs w:val="24"/>
        </w:rPr>
        <w:t>an</w:t>
      </w:r>
    </w:p>
    <w:p w14:paraId="40AB4C0E" w14:textId="77777777" w:rsidR="007D35FE" w:rsidRDefault="00906F99" w:rsidP="009E37FB">
      <w:pPr>
        <w:pStyle w:val="ListParagraph"/>
        <w:rPr>
          <w:rFonts w:ascii="Times" w:hAnsi="Times" w:cs="Times New Roman"/>
          <w:sz w:val="24"/>
          <w:szCs w:val="24"/>
        </w:rPr>
      </w:pPr>
      <w:r w:rsidRPr="007D35FE">
        <w:rPr>
          <w:rFonts w:ascii="Times" w:hAnsi="Times" w:cs="Times New Roman"/>
          <w:sz w:val="24"/>
          <w:szCs w:val="24"/>
        </w:rPr>
        <w:t xml:space="preserve">effective hand washing, a number of factors </w:t>
      </w:r>
      <w:r w:rsidR="005D6CDE" w:rsidRPr="007D35FE">
        <w:rPr>
          <w:rFonts w:ascii="Times" w:hAnsi="Times" w:cs="Times New Roman"/>
          <w:sz w:val="24"/>
          <w:szCs w:val="24"/>
        </w:rPr>
        <w:t xml:space="preserve">under WASH </w:t>
      </w:r>
      <w:r w:rsidR="007D35FE">
        <w:rPr>
          <w:rFonts w:ascii="Times" w:hAnsi="Times" w:cs="Times New Roman"/>
          <w:sz w:val="24"/>
          <w:szCs w:val="24"/>
        </w:rPr>
        <w:t>ought to be considered such as</w:t>
      </w:r>
    </w:p>
    <w:p w14:paraId="6DE0BA7F" w14:textId="77777777" w:rsidR="007D35FE" w:rsidRDefault="00906F99" w:rsidP="009E37FB">
      <w:pPr>
        <w:pStyle w:val="ListParagraph"/>
        <w:rPr>
          <w:rFonts w:ascii="Times" w:hAnsi="Times" w:cs="Times New Roman"/>
          <w:sz w:val="24"/>
          <w:szCs w:val="24"/>
        </w:rPr>
      </w:pPr>
      <w:r w:rsidRPr="007D35FE">
        <w:rPr>
          <w:rFonts w:ascii="Times" w:hAnsi="Times" w:cs="Times New Roman"/>
          <w:sz w:val="24"/>
          <w:szCs w:val="24"/>
        </w:rPr>
        <w:t>access to quality water supply in terms of quantity and q</w:t>
      </w:r>
      <w:r w:rsidR="007D35FE">
        <w:rPr>
          <w:rFonts w:ascii="Times" w:hAnsi="Times" w:cs="Times New Roman"/>
          <w:sz w:val="24"/>
          <w:szCs w:val="24"/>
        </w:rPr>
        <w:t>uality, availability of washing</w:t>
      </w:r>
    </w:p>
    <w:p w14:paraId="0C0B6FBB" w14:textId="77777777" w:rsidR="007D35FE" w:rsidRDefault="00906F99" w:rsidP="009E37FB">
      <w:pPr>
        <w:pStyle w:val="ListParagraph"/>
        <w:rPr>
          <w:rFonts w:ascii="Times" w:hAnsi="Times" w:cs="Times New Roman"/>
          <w:sz w:val="24"/>
          <w:szCs w:val="24"/>
        </w:rPr>
      </w:pPr>
      <w:r w:rsidRPr="007D35FE">
        <w:rPr>
          <w:rFonts w:ascii="Times" w:hAnsi="Times" w:cs="Times New Roman"/>
          <w:sz w:val="24"/>
          <w:szCs w:val="24"/>
        </w:rPr>
        <w:t xml:space="preserve">detergents such as soap or improvised solutions such as ash, </w:t>
      </w:r>
      <w:r w:rsidR="007D35FE">
        <w:rPr>
          <w:rFonts w:ascii="Times" w:hAnsi="Times" w:cs="Times New Roman"/>
          <w:sz w:val="24"/>
          <w:szCs w:val="24"/>
        </w:rPr>
        <w:t>distance of hand washing points</w:t>
      </w:r>
    </w:p>
    <w:p w14:paraId="21F013BC" w14:textId="77777777" w:rsidR="007D35FE" w:rsidRDefault="00906F99" w:rsidP="009E37FB">
      <w:pPr>
        <w:pStyle w:val="ListParagraph"/>
        <w:rPr>
          <w:rFonts w:ascii="Times" w:hAnsi="Times" w:cs="Times New Roman"/>
          <w:sz w:val="24"/>
          <w:szCs w:val="24"/>
        </w:rPr>
      </w:pPr>
      <w:r w:rsidRPr="007D35FE">
        <w:rPr>
          <w:rFonts w:ascii="Times" w:hAnsi="Times" w:cs="Times New Roman"/>
          <w:sz w:val="24"/>
          <w:szCs w:val="24"/>
        </w:rPr>
        <w:t xml:space="preserve">from toilets, kitchens and eating points. </w:t>
      </w:r>
      <w:r w:rsidR="00D128DC" w:rsidRPr="007D35FE">
        <w:rPr>
          <w:rFonts w:ascii="Times" w:hAnsi="Times" w:cs="Times New Roman"/>
          <w:sz w:val="24"/>
          <w:szCs w:val="24"/>
        </w:rPr>
        <w:t>These factor</w:t>
      </w:r>
      <w:r w:rsidR="007D35FE">
        <w:rPr>
          <w:rFonts w:ascii="Times" w:hAnsi="Times" w:cs="Times New Roman"/>
          <w:sz w:val="24"/>
          <w:szCs w:val="24"/>
        </w:rPr>
        <w:t>s are largely addressed by WASH</w:t>
      </w:r>
    </w:p>
    <w:p w14:paraId="7670E8E0" w14:textId="1231DE14" w:rsidR="00D01695" w:rsidRPr="007D35FE" w:rsidRDefault="00D128DC" w:rsidP="009E37FB">
      <w:pPr>
        <w:pStyle w:val="ListParagraph"/>
        <w:rPr>
          <w:rFonts w:ascii="Times" w:hAnsi="Times" w:cs="Times New Roman"/>
          <w:sz w:val="24"/>
          <w:szCs w:val="24"/>
        </w:rPr>
      </w:pPr>
      <w:r w:rsidRPr="007D35FE">
        <w:rPr>
          <w:rFonts w:ascii="Times" w:hAnsi="Times" w:cs="Times New Roman"/>
          <w:sz w:val="24"/>
          <w:szCs w:val="24"/>
        </w:rPr>
        <w:t>interventions during planning, implementa</w:t>
      </w:r>
      <w:r w:rsidR="007E6911" w:rsidRPr="007D35FE">
        <w:rPr>
          <w:rFonts w:ascii="Times" w:hAnsi="Times" w:cs="Times New Roman"/>
          <w:sz w:val="24"/>
          <w:szCs w:val="24"/>
        </w:rPr>
        <w:t>tion, monitoring and evaluation.</w:t>
      </w:r>
    </w:p>
    <w:p w14:paraId="72C378CC" w14:textId="77777777" w:rsidR="00D128DC" w:rsidRPr="007D35FE" w:rsidRDefault="00D128DC" w:rsidP="009E37FB">
      <w:pPr>
        <w:pStyle w:val="ListParagraph"/>
        <w:rPr>
          <w:rFonts w:ascii="Times" w:hAnsi="Times" w:cs="Times New Roman"/>
          <w:sz w:val="24"/>
          <w:szCs w:val="24"/>
        </w:rPr>
      </w:pPr>
    </w:p>
    <w:p w14:paraId="01EE7056" w14:textId="77777777" w:rsidR="007D35FE" w:rsidRDefault="004A5E77" w:rsidP="00247B4F">
      <w:pPr>
        <w:pStyle w:val="ListParagraph"/>
        <w:rPr>
          <w:rFonts w:ascii="Times" w:hAnsi="Times" w:cs="Times New Roman"/>
          <w:sz w:val="24"/>
          <w:szCs w:val="24"/>
        </w:rPr>
      </w:pPr>
      <w:r w:rsidRPr="007D35FE">
        <w:rPr>
          <w:rFonts w:ascii="Times" w:hAnsi="Times" w:cs="Times New Roman"/>
          <w:sz w:val="24"/>
          <w:szCs w:val="24"/>
        </w:rPr>
        <w:t>While priorities at the household level vary depending on a</w:t>
      </w:r>
      <w:r w:rsidR="007D35FE">
        <w:rPr>
          <w:rFonts w:ascii="Times" w:hAnsi="Times" w:cs="Times New Roman"/>
          <w:sz w:val="24"/>
          <w:szCs w:val="24"/>
        </w:rPr>
        <w:t>vailability of WASH facilities,</w:t>
      </w:r>
    </w:p>
    <w:p w14:paraId="1839C138" w14:textId="77777777" w:rsidR="007D35FE" w:rsidRDefault="004A5E77" w:rsidP="00247B4F">
      <w:pPr>
        <w:pStyle w:val="ListParagraph"/>
        <w:rPr>
          <w:rFonts w:ascii="Times" w:hAnsi="Times" w:cs="Times New Roman"/>
          <w:sz w:val="24"/>
          <w:szCs w:val="24"/>
        </w:rPr>
      </w:pPr>
      <w:r w:rsidRPr="007D35FE">
        <w:rPr>
          <w:rFonts w:ascii="Times" w:hAnsi="Times" w:cs="Times New Roman"/>
          <w:sz w:val="24"/>
          <w:szCs w:val="24"/>
        </w:rPr>
        <w:t xml:space="preserve">cultural practices and livelihood, it is critical that responsible stakeholders prioritize </w:t>
      </w:r>
      <w:r w:rsidR="007D35FE">
        <w:rPr>
          <w:rFonts w:ascii="Times" w:hAnsi="Times" w:cs="Times New Roman"/>
          <w:sz w:val="24"/>
          <w:szCs w:val="24"/>
        </w:rPr>
        <w:t>the</w:t>
      </w:r>
    </w:p>
    <w:p w14:paraId="0145307A" w14:textId="77777777" w:rsidR="007D35FE" w:rsidRDefault="00F62F57" w:rsidP="00247B4F">
      <w:pPr>
        <w:pStyle w:val="ListParagraph"/>
        <w:rPr>
          <w:rFonts w:ascii="Times" w:hAnsi="Times" w:cs="Times New Roman"/>
          <w:sz w:val="24"/>
          <w:szCs w:val="24"/>
        </w:rPr>
      </w:pPr>
      <w:r w:rsidRPr="007D35FE">
        <w:rPr>
          <w:rFonts w:ascii="Times" w:hAnsi="Times" w:cs="Times New Roman"/>
          <w:sz w:val="24"/>
          <w:szCs w:val="24"/>
        </w:rPr>
        <w:t xml:space="preserve">constant </w:t>
      </w:r>
      <w:r w:rsidR="004A5E77" w:rsidRPr="007D35FE">
        <w:rPr>
          <w:rFonts w:ascii="Times" w:hAnsi="Times" w:cs="Times New Roman"/>
          <w:sz w:val="24"/>
          <w:szCs w:val="24"/>
        </w:rPr>
        <w:t>availability of safe water at household facilities at a ration of 15 litres per</w:t>
      </w:r>
      <w:r w:rsidR="007D35FE">
        <w:rPr>
          <w:rFonts w:ascii="Times" w:hAnsi="Times" w:cs="Times New Roman"/>
          <w:sz w:val="24"/>
          <w:szCs w:val="24"/>
        </w:rPr>
        <w:t xml:space="preserve"> person</w:t>
      </w:r>
    </w:p>
    <w:p w14:paraId="415384ED" w14:textId="77777777" w:rsidR="007D35FE" w:rsidRDefault="00247B4F" w:rsidP="00247B4F">
      <w:pPr>
        <w:pStyle w:val="ListParagraph"/>
        <w:rPr>
          <w:rFonts w:ascii="Times" w:hAnsi="Times" w:cs="Times New Roman"/>
          <w:sz w:val="24"/>
          <w:szCs w:val="24"/>
        </w:rPr>
      </w:pPr>
      <w:r w:rsidRPr="007D35FE">
        <w:rPr>
          <w:rFonts w:ascii="Times" w:hAnsi="Times" w:cs="Times New Roman"/>
          <w:sz w:val="24"/>
          <w:szCs w:val="24"/>
        </w:rPr>
        <w:t>per day according to international</w:t>
      </w:r>
      <w:r w:rsidR="004A5E77" w:rsidRPr="007D35FE">
        <w:rPr>
          <w:rFonts w:ascii="Times" w:hAnsi="Times" w:cs="Times New Roman"/>
          <w:sz w:val="24"/>
          <w:szCs w:val="24"/>
        </w:rPr>
        <w:t xml:space="preserve"> standards</w:t>
      </w:r>
      <w:r w:rsidR="00F62F57" w:rsidRPr="007D35FE">
        <w:rPr>
          <w:rFonts w:ascii="Times" w:hAnsi="Times" w:cs="Times New Roman"/>
          <w:sz w:val="24"/>
          <w:szCs w:val="24"/>
        </w:rPr>
        <w:t>. This ensures tha</w:t>
      </w:r>
      <w:r w:rsidR="007D35FE">
        <w:rPr>
          <w:rFonts w:ascii="Times" w:hAnsi="Times" w:cs="Times New Roman"/>
          <w:sz w:val="24"/>
          <w:szCs w:val="24"/>
        </w:rPr>
        <w:t>t critical times when hands are</w:t>
      </w:r>
    </w:p>
    <w:p w14:paraId="77EE0FF7" w14:textId="77777777" w:rsidR="007D35FE" w:rsidRDefault="00F62F57" w:rsidP="00247B4F">
      <w:pPr>
        <w:pStyle w:val="ListParagraph"/>
        <w:rPr>
          <w:rFonts w:ascii="Times" w:hAnsi="Times" w:cs="Times New Roman"/>
          <w:sz w:val="24"/>
          <w:szCs w:val="24"/>
        </w:rPr>
      </w:pPr>
      <w:r w:rsidRPr="007D35FE">
        <w:rPr>
          <w:rFonts w:ascii="Times" w:hAnsi="Times" w:cs="Times New Roman"/>
          <w:sz w:val="24"/>
          <w:szCs w:val="24"/>
        </w:rPr>
        <w:t>expected to be washed are adhered to as a practice such as a</w:t>
      </w:r>
      <w:r w:rsidR="007D35FE">
        <w:rPr>
          <w:rFonts w:ascii="Times" w:hAnsi="Times" w:cs="Times New Roman"/>
          <w:sz w:val="24"/>
          <w:szCs w:val="24"/>
        </w:rPr>
        <w:t>fter visiting the toilet, after</w:t>
      </w:r>
    </w:p>
    <w:p w14:paraId="72028376" w14:textId="02E7810D" w:rsidR="00247B4F" w:rsidRPr="007D35FE" w:rsidRDefault="00F62F57" w:rsidP="00247B4F">
      <w:pPr>
        <w:pStyle w:val="ListParagraph"/>
        <w:rPr>
          <w:rFonts w:ascii="Times" w:hAnsi="Times" w:cs="Times New Roman"/>
          <w:sz w:val="24"/>
          <w:szCs w:val="24"/>
        </w:rPr>
      </w:pPr>
      <w:r w:rsidRPr="007D35FE">
        <w:rPr>
          <w:rFonts w:ascii="Times" w:hAnsi="Times" w:cs="Times New Roman"/>
          <w:sz w:val="24"/>
          <w:szCs w:val="24"/>
        </w:rPr>
        <w:t xml:space="preserve">handling the babies’ feacal </w:t>
      </w:r>
      <w:r w:rsidR="00D707CF" w:rsidRPr="007D35FE">
        <w:rPr>
          <w:rFonts w:ascii="Times" w:hAnsi="Times" w:cs="Times New Roman"/>
          <w:sz w:val="24"/>
          <w:szCs w:val="24"/>
        </w:rPr>
        <w:t>matter, before</w:t>
      </w:r>
      <w:r w:rsidRPr="007D35FE">
        <w:rPr>
          <w:rFonts w:ascii="Times" w:hAnsi="Times" w:cs="Times New Roman"/>
          <w:sz w:val="24"/>
          <w:szCs w:val="24"/>
        </w:rPr>
        <w:t xml:space="preserve"> food preparation and before eating.</w:t>
      </w:r>
    </w:p>
    <w:p w14:paraId="6662E05C" w14:textId="77777777" w:rsidR="007D35FE" w:rsidRDefault="007D35FE" w:rsidP="00247B4F">
      <w:pPr>
        <w:pStyle w:val="ListParagraph"/>
        <w:rPr>
          <w:rFonts w:ascii="Times" w:hAnsi="Times" w:cs="Times New Roman"/>
          <w:sz w:val="24"/>
          <w:szCs w:val="24"/>
        </w:rPr>
      </w:pPr>
    </w:p>
    <w:p w14:paraId="0ED7F883" w14:textId="7A46168D" w:rsidR="007D35FE" w:rsidRDefault="00906F99" w:rsidP="00247B4F">
      <w:pPr>
        <w:pStyle w:val="ListParagraph"/>
        <w:rPr>
          <w:rFonts w:ascii="Times" w:hAnsi="Times" w:cs="Times New Roman"/>
          <w:sz w:val="24"/>
          <w:szCs w:val="24"/>
        </w:rPr>
      </w:pPr>
      <w:r w:rsidRPr="007D35FE">
        <w:rPr>
          <w:rFonts w:ascii="Times" w:hAnsi="Times" w:cs="Times New Roman"/>
          <w:sz w:val="24"/>
          <w:szCs w:val="24"/>
        </w:rPr>
        <w:t>Thus it is essential to develop the practice as a routine be</w:t>
      </w:r>
      <w:r w:rsidR="007D35FE">
        <w:rPr>
          <w:rFonts w:ascii="Times" w:hAnsi="Times" w:cs="Times New Roman"/>
          <w:sz w:val="24"/>
          <w:szCs w:val="24"/>
        </w:rPr>
        <w:t>havior and not merely during an</w:t>
      </w:r>
    </w:p>
    <w:p w14:paraId="31078669" w14:textId="77777777" w:rsidR="007D35FE" w:rsidRDefault="00906F99" w:rsidP="00247B4F">
      <w:pPr>
        <w:pStyle w:val="ListParagraph"/>
        <w:rPr>
          <w:rFonts w:ascii="Times" w:hAnsi="Times" w:cs="Times New Roman"/>
          <w:sz w:val="24"/>
          <w:szCs w:val="24"/>
        </w:rPr>
      </w:pPr>
      <w:r w:rsidRPr="007D35FE">
        <w:rPr>
          <w:rFonts w:ascii="Times" w:hAnsi="Times" w:cs="Times New Roman"/>
          <w:sz w:val="24"/>
          <w:szCs w:val="24"/>
        </w:rPr>
        <w:t xml:space="preserve">outbreak. WASH related diseases spread through a cycle from feacal to hands </w:t>
      </w:r>
      <w:r w:rsidR="007A59A1" w:rsidRPr="007D35FE">
        <w:rPr>
          <w:rFonts w:ascii="Times" w:hAnsi="Times" w:cs="Times New Roman"/>
          <w:sz w:val="24"/>
          <w:szCs w:val="24"/>
        </w:rPr>
        <w:t>to mouth</w:t>
      </w:r>
      <w:r w:rsidR="007D35FE">
        <w:rPr>
          <w:rFonts w:ascii="Times" w:hAnsi="Times" w:cs="Times New Roman"/>
          <w:sz w:val="24"/>
          <w:szCs w:val="24"/>
        </w:rPr>
        <w:t xml:space="preserve"> by</w:t>
      </w:r>
    </w:p>
    <w:p w14:paraId="0027F06D" w14:textId="77777777" w:rsidR="007D35FE" w:rsidRDefault="00906F99" w:rsidP="00247B4F">
      <w:pPr>
        <w:pStyle w:val="ListParagraph"/>
        <w:rPr>
          <w:rFonts w:ascii="Times" w:hAnsi="Times" w:cs="Times New Roman"/>
          <w:sz w:val="24"/>
          <w:szCs w:val="24"/>
        </w:rPr>
      </w:pPr>
      <w:r w:rsidRPr="007D35FE">
        <w:rPr>
          <w:rFonts w:ascii="Times" w:hAnsi="Times" w:cs="Times New Roman"/>
          <w:sz w:val="24"/>
          <w:szCs w:val="24"/>
        </w:rPr>
        <w:t>means of dirty hands and or flies. Therefore</w:t>
      </w:r>
      <w:r w:rsidR="00F62F57" w:rsidRPr="007D35FE">
        <w:rPr>
          <w:rFonts w:ascii="Times" w:hAnsi="Times" w:cs="Times New Roman"/>
          <w:sz w:val="24"/>
          <w:szCs w:val="24"/>
        </w:rPr>
        <w:t xml:space="preserve">, </w:t>
      </w:r>
      <w:r w:rsidRPr="007D35FE">
        <w:rPr>
          <w:rFonts w:ascii="Times" w:hAnsi="Times" w:cs="Times New Roman"/>
          <w:sz w:val="24"/>
          <w:szCs w:val="24"/>
        </w:rPr>
        <w:t>keeping ones’ hands clean by w</w:t>
      </w:r>
      <w:r w:rsidR="007D35FE">
        <w:rPr>
          <w:rFonts w:ascii="Times" w:hAnsi="Times" w:cs="Times New Roman"/>
          <w:sz w:val="24"/>
          <w:szCs w:val="24"/>
        </w:rPr>
        <w:t>ashing and</w:t>
      </w:r>
    </w:p>
    <w:p w14:paraId="4BA7268C" w14:textId="77777777" w:rsidR="007D35FE" w:rsidRDefault="00906F99" w:rsidP="00247B4F">
      <w:pPr>
        <w:pStyle w:val="ListParagraph"/>
        <w:rPr>
          <w:rFonts w:ascii="Times" w:hAnsi="Times" w:cs="Times New Roman"/>
          <w:sz w:val="24"/>
          <w:szCs w:val="24"/>
        </w:rPr>
      </w:pPr>
      <w:r w:rsidRPr="007D35FE">
        <w:rPr>
          <w:rFonts w:ascii="Times" w:hAnsi="Times" w:cs="Times New Roman"/>
          <w:sz w:val="24"/>
          <w:szCs w:val="24"/>
        </w:rPr>
        <w:t>maint</w:t>
      </w:r>
      <w:r w:rsidR="00F62F57" w:rsidRPr="007D35FE">
        <w:rPr>
          <w:rFonts w:ascii="Times" w:hAnsi="Times" w:cs="Times New Roman"/>
          <w:sz w:val="24"/>
          <w:szCs w:val="24"/>
        </w:rPr>
        <w:t xml:space="preserve">aining short nails </w:t>
      </w:r>
      <w:r w:rsidR="00D128DC" w:rsidRPr="007D35FE">
        <w:rPr>
          <w:rFonts w:ascii="Times" w:hAnsi="Times" w:cs="Times New Roman"/>
          <w:sz w:val="24"/>
          <w:szCs w:val="24"/>
        </w:rPr>
        <w:t xml:space="preserve">as well as clean environment </w:t>
      </w:r>
      <w:r w:rsidR="00F62F57" w:rsidRPr="007D35FE">
        <w:rPr>
          <w:rFonts w:ascii="Times" w:hAnsi="Times" w:cs="Times New Roman"/>
          <w:sz w:val="24"/>
          <w:szCs w:val="24"/>
        </w:rPr>
        <w:t>is an essential aspect</w:t>
      </w:r>
      <w:r w:rsidR="007D35FE">
        <w:rPr>
          <w:rFonts w:ascii="Times" w:hAnsi="Times" w:cs="Times New Roman"/>
          <w:sz w:val="24"/>
          <w:szCs w:val="24"/>
        </w:rPr>
        <w:t xml:space="preserve"> of hygiene</w:t>
      </w:r>
    </w:p>
    <w:p w14:paraId="5AB1EE6D" w14:textId="667E9D00" w:rsidR="00146E93" w:rsidRPr="007D35FE" w:rsidRDefault="00906F99" w:rsidP="00247B4F">
      <w:pPr>
        <w:pStyle w:val="ListParagraph"/>
        <w:rPr>
          <w:rFonts w:ascii="Times" w:hAnsi="Times" w:cs="Times New Roman"/>
          <w:sz w:val="24"/>
          <w:szCs w:val="24"/>
        </w:rPr>
      </w:pPr>
      <w:r w:rsidRPr="007D35FE">
        <w:rPr>
          <w:rFonts w:ascii="Times" w:hAnsi="Times" w:cs="Times New Roman"/>
          <w:sz w:val="24"/>
          <w:szCs w:val="24"/>
        </w:rPr>
        <w:t>promotion and practice.</w:t>
      </w:r>
      <w:r w:rsidR="00F62F57" w:rsidRPr="007D35FE">
        <w:rPr>
          <w:rFonts w:ascii="Times" w:hAnsi="Times" w:cs="Times New Roman"/>
          <w:sz w:val="24"/>
          <w:szCs w:val="24"/>
        </w:rPr>
        <w:t xml:space="preserve"> </w:t>
      </w:r>
    </w:p>
    <w:p w14:paraId="70B94D39" w14:textId="77777777" w:rsidR="00146E93" w:rsidRPr="007D35FE" w:rsidRDefault="00146E93" w:rsidP="00247B4F">
      <w:pPr>
        <w:pStyle w:val="ListParagraph"/>
        <w:rPr>
          <w:rFonts w:ascii="Times" w:hAnsi="Times" w:cs="Times New Roman"/>
          <w:sz w:val="24"/>
          <w:szCs w:val="24"/>
        </w:rPr>
      </w:pPr>
    </w:p>
    <w:p w14:paraId="730602B9" w14:textId="77777777" w:rsidR="007D35FE" w:rsidRDefault="00F62F57" w:rsidP="00247B4F">
      <w:pPr>
        <w:pStyle w:val="ListParagraph"/>
        <w:rPr>
          <w:rFonts w:ascii="Times" w:hAnsi="Times" w:cs="Times New Roman"/>
          <w:sz w:val="24"/>
          <w:szCs w:val="24"/>
        </w:rPr>
      </w:pPr>
      <w:r w:rsidRPr="007D35FE">
        <w:rPr>
          <w:rFonts w:ascii="Times" w:hAnsi="Times" w:cs="Times New Roman"/>
          <w:sz w:val="24"/>
          <w:szCs w:val="24"/>
        </w:rPr>
        <w:t xml:space="preserve">The proximity of hand washing point is an </w:t>
      </w:r>
      <w:r w:rsidR="00A81490" w:rsidRPr="007D35FE">
        <w:rPr>
          <w:rFonts w:ascii="Times" w:hAnsi="Times" w:cs="Times New Roman"/>
          <w:sz w:val="24"/>
          <w:szCs w:val="24"/>
        </w:rPr>
        <w:t>integral</w:t>
      </w:r>
      <w:r w:rsidRPr="007D35FE">
        <w:rPr>
          <w:rFonts w:ascii="Times" w:hAnsi="Times" w:cs="Times New Roman"/>
          <w:sz w:val="24"/>
          <w:szCs w:val="24"/>
        </w:rPr>
        <w:t xml:space="preserve"> point </w:t>
      </w:r>
      <w:r w:rsidR="007D35FE">
        <w:rPr>
          <w:rFonts w:ascii="Times" w:hAnsi="Times" w:cs="Times New Roman"/>
          <w:sz w:val="24"/>
          <w:szCs w:val="24"/>
        </w:rPr>
        <w:t>to consider while planning WASH</w:t>
      </w:r>
    </w:p>
    <w:p w14:paraId="4A622BD4" w14:textId="77777777" w:rsidR="007D35FE" w:rsidRDefault="00A81490" w:rsidP="00247B4F">
      <w:pPr>
        <w:pStyle w:val="ListParagraph"/>
        <w:rPr>
          <w:rFonts w:ascii="Times" w:hAnsi="Times" w:cs="Times New Roman"/>
          <w:sz w:val="24"/>
          <w:szCs w:val="24"/>
        </w:rPr>
      </w:pPr>
      <w:r w:rsidRPr="007D35FE">
        <w:rPr>
          <w:rFonts w:ascii="Times" w:hAnsi="Times" w:cs="Times New Roman"/>
          <w:sz w:val="24"/>
          <w:szCs w:val="24"/>
        </w:rPr>
        <w:t>interventions</w:t>
      </w:r>
      <w:r w:rsidR="00F62F57" w:rsidRPr="007D35FE">
        <w:rPr>
          <w:rFonts w:ascii="Times" w:hAnsi="Times" w:cs="Times New Roman"/>
          <w:sz w:val="24"/>
          <w:szCs w:val="24"/>
        </w:rPr>
        <w:t xml:space="preserve"> both in an emergency </w:t>
      </w:r>
      <w:r w:rsidRPr="007D35FE">
        <w:rPr>
          <w:rFonts w:ascii="Times" w:hAnsi="Times" w:cs="Times New Roman"/>
          <w:sz w:val="24"/>
          <w:szCs w:val="24"/>
        </w:rPr>
        <w:t>and non emergen</w:t>
      </w:r>
      <w:r w:rsidR="007D35FE">
        <w:rPr>
          <w:rFonts w:ascii="Times" w:hAnsi="Times" w:cs="Times New Roman"/>
          <w:sz w:val="24"/>
          <w:szCs w:val="24"/>
        </w:rPr>
        <w:t>cy situations. This approach is</w:t>
      </w:r>
    </w:p>
    <w:p w14:paraId="3E9CE65D" w14:textId="77777777" w:rsidR="007D35FE" w:rsidRDefault="00A81490" w:rsidP="00247B4F">
      <w:pPr>
        <w:pStyle w:val="ListParagraph"/>
        <w:rPr>
          <w:rFonts w:ascii="Times" w:hAnsi="Times" w:cs="Times New Roman"/>
          <w:sz w:val="24"/>
          <w:szCs w:val="24"/>
        </w:rPr>
      </w:pPr>
      <w:r w:rsidRPr="007D35FE">
        <w:rPr>
          <w:rFonts w:ascii="Times" w:hAnsi="Times" w:cs="Times New Roman"/>
          <w:sz w:val="24"/>
          <w:szCs w:val="24"/>
        </w:rPr>
        <w:t>achievable when addressed at community level through</w:t>
      </w:r>
      <w:r w:rsidR="007A59A1" w:rsidRPr="007D35FE">
        <w:rPr>
          <w:rFonts w:ascii="Times" w:hAnsi="Times" w:cs="Times New Roman"/>
          <w:sz w:val="24"/>
          <w:szCs w:val="24"/>
        </w:rPr>
        <w:t xml:space="preserve"> health and</w:t>
      </w:r>
      <w:r w:rsidR="007D35FE">
        <w:rPr>
          <w:rFonts w:ascii="Times" w:hAnsi="Times" w:cs="Times New Roman"/>
          <w:sz w:val="24"/>
          <w:szCs w:val="24"/>
        </w:rPr>
        <w:t xml:space="preserve"> hygiene promotion</w:t>
      </w:r>
    </w:p>
    <w:p w14:paraId="2C5F4C1C" w14:textId="77777777" w:rsidR="007D35FE" w:rsidRDefault="00A81490" w:rsidP="00247B4F">
      <w:pPr>
        <w:pStyle w:val="ListParagraph"/>
        <w:rPr>
          <w:rFonts w:ascii="Times" w:hAnsi="Times" w:cs="Times New Roman"/>
          <w:sz w:val="24"/>
          <w:szCs w:val="24"/>
        </w:rPr>
      </w:pPr>
      <w:r w:rsidRPr="007D35FE">
        <w:rPr>
          <w:rFonts w:ascii="Times" w:hAnsi="Times" w:cs="Times New Roman"/>
          <w:sz w:val="24"/>
          <w:szCs w:val="24"/>
        </w:rPr>
        <w:t xml:space="preserve">activities while </w:t>
      </w:r>
      <w:r w:rsidR="007B40E1" w:rsidRPr="007D35FE">
        <w:rPr>
          <w:rFonts w:ascii="Times" w:hAnsi="Times" w:cs="Times New Roman"/>
          <w:sz w:val="24"/>
          <w:szCs w:val="24"/>
        </w:rPr>
        <w:t>emphasizing</w:t>
      </w:r>
      <w:r w:rsidRPr="007D35FE">
        <w:rPr>
          <w:rFonts w:ascii="Times" w:hAnsi="Times" w:cs="Times New Roman"/>
          <w:sz w:val="24"/>
          <w:szCs w:val="24"/>
        </w:rPr>
        <w:t xml:space="preserve"> on </w:t>
      </w:r>
      <w:r w:rsidR="007B40E1" w:rsidRPr="007D35FE">
        <w:rPr>
          <w:rFonts w:ascii="Times" w:hAnsi="Times" w:cs="Times New Roman"/>
          <w:sz w:val="24"/>
          <w:szCs w:val="24"/>
        </w:rPr>
        <w:t>community</w:t>
      </w:r>
      <w:r w:rsidRPr="007D35FE">
        <w:rPr>
          <w:rFonts w:ascii="Times" w:hAnsi="Times" w:cs="Times New Roman"/>
          <w:sz w:val="24"/>
          <w:szCs w:val="24"/>
        </w:rPr>
        <w:t xml:space="preserve"> participation for t</w:t>
      </w:r>
      <w:r w:rsidR="007D35FE">
        <w:rPr>
          <w:rFonts w:ascii="Times" w:hAnsi="Times" w:cs="Times New Roman"/>
          <w:sz w:val="24"/>
          <w:szCs w:val="24"/>
        </w:rPr>
        <w:t>hem to realize the relationship</w:t>
      </w:r>
    </w:p>
    <w:p w14:paraId="268EAE3B" w14:textId="77777777" w:rsidR="007D35FE" w:rsidRDefault="00A81490" w:rsidP="00247B4F">
      <w:pPr>
        <w:pStyle w:val="ListParagraph"/>
        <w:rPr>
          <w:rFonts w:ascii="Times" w:hAnsi="Times" w:cs="Times New Roman"/>
          <w:sz w:val="24"/>
          <w:szCs w:val="24"/>
        </w:rPr>
      </w:pPr>
      <w:r w:rsidRPr="007D35FE">
        <w:rPr>
          <w:rFonts w:ascii="Times" w:hAnsi="Times" w:cs="Times New Roman"/>
          <w:sz w:val="24"/>
          <w:szCs w:val="24"/>
        </w:rPr>
        <w:t>between disease and the practice of h</w:t>
      </w:r>
      <w:r w:rsidR="007B40E1" w:rsidRPr="007D35FE">
        <w:rPr>
          <w:rFonts w:ascii="Times" w:hAnsi="Times" w:cs="Times New Roman"/>
          <w:sz w:val="24"/>
          <w:szCs w:val="24"/>
        </w:rPr>
        <w:t>a</w:t>
      </w:r>
      <w:r w:rsidRPr="007D35FE">
        <w:rPr>
          <w:rFonts w:ascii="Times" w:hAnsi="Times" w:cs="Times New Roman"/>
          <w:sz w:val="24"/>
          <w:szCs w:val="24"/>
        </w:rPr>
        <w:t xml:space="preserve">nd washing. </w:t>
      </w:r>
      <w:r w:rsidR="007A59A1" w:rsidRPr="007D35FE">
        <w:rPr>
          <w:rFonts w:ascii="Times" w:hAnsi="Times" w:cs="Times New Roman"/>
          <w:sz w:val="24"/>
          <w:szCs w:val="24"/>
        </w:rPr>
        <w:t>With r</w:t>
      </w:r>
      <w:r w:rsidR="007D35FE">
        <w:rPr>
          <w:rFonts w:ascii="Times" w:hAnsi="Times" w:cs="Times New Roman"/>
          <w:sz w:val="24"/>
          <w:szCs w:val="24"/>
        </w:rPr>
        <w:t>eference to the Ottawa Charter,</w:t>
      </w:r>
    </w:p>
    <w:p w14:paraId="1D0EB3C9" w14:textId="77777777" w:rsidR="007D35FE" w:rsidRDefault="007A59A1" w:rsidP="00247B4F">
      <w:pPr>
        <w:pStyle w:val="ListParagraph"/>
        <w:rPr>
          <w:rFonts w:ascii="Times" w:hAnsi="Times" w:cs="Times New Roman"/>
          <w:sz w:val="24"/>
          <w:szCs w:val="24"/>
        </w:rPr>
      </w:pPr>
      <w:r w:rsidRPr="007D35FE">
        <w:rPr>
          <w:rFonts w:ascii="Times" w:hAnsi="Times" w:cs="Times New Roman"/>
          <w:sz w:val="24"/>
          <w:szCs w:val="24"/>
        </w:rPr>
        <w:t>health promotion being a process, enables people to increase</w:t>
      </w:r>
      <w:r w:rsidR="007D35FE">
        <w:rPr>
          <w:rFonts w:ascii="Times" w:hAnsi="Times" w:cs="Times New Roman"/>
          <w:sz w:val="24"/>
          <w:szCs w:val="24"/>
        </w:rPr>
        <w:t xml:space="preserve"> control over and improve </w:t>
      </w:r>
      <w:proofErr w:type="gramStart"/>
      <w:r w:rsidR="007D35FE">
        <w:rPr>
          <w:rFonts w:ascii="Times" w:hAnsi="Times" w:cs="Times New Roman"/>
          <w:sz w:val="24"/>
          <w:szCs w:val="24"/>
        </w:rPr>
        <w:t>their</w:t>
      </w:r>
      <w:proofErr w:type="gramEnd"/>
    </w:p>
    <w:p w14:paraId="6398F64F" w14:textId="77777777" w:rsidR="007D35FE" w:rsidRDefault="007A59A1" w:rsidP="00247B4F">
      <w:pPr>
        <w:pStyle w:val="ListParagraph"/>
        <w:rPr>
          <w:rFonts w:ascii="Times" w:hAnsi="Times" w:cs="Times New Roman"/>
          <w:sz w:val="24"/>
          <w:szCs w:val="24"/>
        </w:rPr>
      </w:pPr>
      <w:r w:rsidRPr="007D35FE">
        <w:rPr>
          <w:rFonts w:ascii="Times" w:hAnsi="Times" w:cs="Times New Roman"/>
          <w:sz w:val="24"/>
          <w:szCs w:val="24"/>
        </w:rPr>
        <w:t>own health.</w:t>
      </w:r>
      <w:r w:rsidR="00ED778D" w:rsidRPr="007D35FE">
        <w:rPr>
          <w:rFonts w:ascii="Times" w:hAnsi="Times" w:cs="Times New Roman"/>
          <w:sz w:val="24"/>
          <w:szCs w:val="24"/>
        </w:rPr>
        <w:t xml:space="preserve"> In order to reach a state of complete physical, me</w:t>
      </w:r>
      <w:r w:rsidR="007D35FE">
        <w:rPr>
          <w:rFonts w:ascii="Times" w:hAnsi="Times" w:cs="Times New Roman"/>
          <w:sz w:val="24"/>
          <w:szCs w:val="24"/>
        </w:rPr>
        <w:t>ntal and social well- being, an</w:t>
      </w:r>
    </w:p>
    <w:p w14:paraId="245424DC" w14:textId="77777777" w:rsidR="007D35FE" w:rsidRDefault="00ED778D" w:rsidP="00247B4F">
      <w:pPr>
        <w:pStyle w:val="ListParagraph"/>
        <w:rPr>
          <w:rFonts w:ascii="Times" w:hAnsi="Times" w:cs="Times New Roman"/>
          <w:sz w:val="24"/>
          <w:szCs w:val="24"/>
        </w:rPr>
      </w:pPr>
      <w:r w:rsidRPr="007D35FE">
        <w:rPr>
          <w:rFonts w:ascii="Times" w:hAnsi="Times" w:cs="Times New Roman"/>
          <w:sz w:val="24"/>
          <w:szCs w:val="24"/>
        </w:rPr>
        <w:t>individual or community must be able to identify and realize t</w:t>
      </w:r>
      <w:r w:rsidR="007D35FE">
        <w:rPr>
          <w:rFonts w:ascii="Times" w:hAnsi="Times" w:cs="Times New Roman"/>
          <w:sz w:val="24"/>
          <w:szCs w:val="24"/>
        </w:rPr>
        <w:t>he aspirations to satisfy needs</w:t>
      </w:r>
    </w:p>
    <w:p w14:paraId="53881BEF" w14:textId="4B16E40A" w:rsidR="00D128DC" w:rsidRPr="007D35FE" w:rsidRDefault="00ED778D" w:rsidP="00247B4F">
      <w:pPr>
        <w:pStyle w:val="ListParagraph"/>
        <w:rPr>
          <w:rFonts w:ascii="Times" w:hAnsi="Times" w:cs="Times New Roman"/>
          <w:sz w:val="24"/>
          <w:szCs w:val="24"/>
        </w:rPr>
      </w:pPr>
      <w:r w:rsidRPr="007D35FE">
        <w:rPr>
          <w:rFonts w:ascii="Times" w:hAnsi="Times" w:cs="Times New Roman"/>
          <w:sz w:val="24"/>
          <w:szCs w:val="24"/>
        </w:rPr>
        <w:t>and change or develop coping mechanism with</w:t>
      </w:r>
      <w:r w:rsidR="00D128DC" w:rsidRPr="007D35FE">
        <w:rPr>
          <w:rFonts w:ascii="Times" w:hAnsi="Times" w:cs="Times New Roman"/>
          <w:sz w:val="24"/>
          <w:szCs w:val="24"/>
        </w:rPr>
        <w:t>in</w:t>
      </w:r>
      <w:r w:rsidRPr="007D35FE">
        <w:rPr>
          <w:rFonts w:ascii="Times" w:hAnsi="Times" w:cs="Times New Roman"/>
          <w:sz w:val="24"/>
          <w:szCs w:val="24"/>
        </w:rPr>
        <w:t xml:space="preserve"> the environment. </w:t>
      </w:r>
    </w:p>
    <w:p w14:paraId="6E7162AF" w14:textId="77777777" w:rsidR="00D128DC" w:rsidRPr="007D35FE" w:rsidRDefault="00D128DC" w:rsidP="00247B4F">
      <w:pPr>
        <w:pStyle w:val="ListParagraph"/>
        <w:rPr>
          <w:rFonts w:ascii="Times" w:hAnsi="Times" w:cs="Times New Roman"/>
          <w:sz w:val="24"/>
          <w:szCs w:val="24"/>
        </w:rPr>
      </w:pPr>
    </w:p>
    <w:p w14:paraId="0599667F" w14:textId="77777777" w:rsidR="007D35FE" w:rsidRDefault="007E6911" w:rsidP="00D128DC">
      <w:pPr>
        <w:pStyle w:val="ListParagraph"/>
        <w:rPr>
          <w:rFonts w:ascii="Times" w:hAnsi="Times" w:cs="Times New Roman"/>
          <w:sz w:val="24"/>
          <w:szCs w:val="24"/>
        </w:rPr>
      </w:pPr>
      <w:r w:rsidRPr="007D35FE">
        <w:rPr>
          <w:rFonts w:ascii="Times" w:hAnsi="Times" w:cs="Times New Roman"/>
          <w:sz w:val="24"/>
          <w:szCs w:val="24"/>
        </w:rPr>
        <w:t>While i</w:t>
      </w:r>
      <w:r w:rsidR="00ED778D" w:rsidRPr="007D35FE">
        <w:rPr>
          <w:rFonts w:ascii="Times" w:hAnsi="Times" w:cs="Times New Roman"/>
          <w:sz w:val="24"/>
          <w:szCs w:val="24"/>
        </w:rPr>
        <w:t xml:space="preserve">n reference to WHO 1986 statement, health is a </w:t>
      </w:r>
      <w:r w:rsidR="007D35FE">
        <w:rPr>
          <w:rFonts w:ascii="Times" w:hAnsi="Times" w:cs="Times New Roman"/>
          <w:sz w:val="24"/>
          <w:szCs w:val="24"/>
        </w:rPr>
        <w:t>positive concept emphasizing on</w:t>
      </w:r>
    </w:p>
    <w:p w14:paraId="5EA3DBAF" w14:textId="77777777" w:rsidR="007D35FE" w:rsidRDefault="00ED778D" w:rsidP="00D128DC">
      <w:pPr>
        <w:pStyle w:val="ListParagraph"/>
        <w:rPr>
          <w:rFonts w:ascii="Times" w:hAnsi="Times" w:cs="Times New Roman"/>
          <w:sz w:val="24"/>
          <w:szCs w:val="24"/>
        </w:rPr>
      </w:pPr>
      <w:r w:rsidRPr="007D35FE">
        <w:rPr>
          <w:rFonts w:ascii="Times" w:hAnsi="Times" w:cs="Times New Roman"/>
          <w:sz w:val="24"/>
          <w:szCs w:val="24"/>
        </w:rPr>
        <w:t>social and personal resources as well as physical capacities th</w:t>
      </w:r>
      <w:r w:rsidR="007D35FE">
        <w:rPr>
          <w:rFonts w:ascii="Times" w:hAnsi="Times" w:cs="Times New Roman"/>
          <w:sz w:val="24"/>
          <w:szCs w:val="24"/>
        </w:rPr>
        <w:t>at entails health promotion not</w:t>
      </w:r>
    </w:p>
    <w:p w14:paraId="3506909A" w14:textId="77777777" w:rsidR="007D35FE" w:rsidRDefault="00ED778D" w:rsidP="00D128DC">
      <w:pPr>
        <w:pStyle w:val="ListParagraph"/>
        <w:rPr>
          <w:rFonts w:ascii="Times" w:hAnsi="Times" w:cs="Times New Roman"/>
          <w:sz w:val="24"/>
          <w:szCs w:val="24"/>
        </w:rPr>
      </w:pPr>
      <w:r w:rsidRPr="007D35FE">
        <w:rPr>
          <w:rFonts w:ascii="Times" w:hAnsi="Times" w:cs="Times New Roman"/>
          <w:sz w:val="24"/>
          <w:szCs w:val="24"/>
        </w:rPr>
        <w:t xml:space="preserve">only as a health sector responsibility but goes beyond </w:t>
      </w:r>
      <w:r w:rsidR="00D707CF" w:rsidRPr="007D35FE">
        <w:rPr>
          <w:rFonts w:ascii="Times" w:hAnsi="Times" w:cs="Times New Roman"/>
          <w:sz w:val="24"/>
          <w:szCs w:val="24"/>
        </w:rPr>
        <w:t>healthy life styles to well being.</w:t>
      </w:r>
    </w:p>
    <w:p w14:paraId="70D5F008" w14:textId="77777777" w:rsidR="007D35FE" w:rsidRDefault="00247B4F" w:rsidP="00D128DC">
      <w:pPr>
        <w:pStyle w:val="ListParagraph"/>
        <w:rPr>
          <w:rFonts w:ascii="Times" w:hAnsi="Times" w:cs="Times New Roman"/>
          <w:sz w:val="24"/>
          <w:szCs w:val="24"/>
        </w:rPr>
      </w:pPr>
      <w:r w:rsidRPr="007D35FE">
        <w:rPr>
          <w:rFonts w:ascii="Times" w:hAnsi="Times" w:cs="Times New Roman"/>
          <w:sz w:val="24"/>
          <w:szCs w:val="24"/>
        </w:rPr>
        <w:t xml:space="preserve">Women in particular are expected to be engaged in WASH </w:t>
      </w:r>
      <w:r w:rsidR="007D35FE">
        <w:rPr>
          <w:rFonts w:ascii="Times" w:hAnsi="Times" w:cs="Times New Roman"/>
          <w:sz w:val="24"/>
          <w:szCs w:val="24"/>
        </w:rPr>
        <w:t>activities as they are the most</w:t>
      </w:r>
    </w:p>
    <w:p w14:paraId="511E7AA2" w14:textId="5A6659BE" w:rsidR="00D128DC" w:rsidRPr="007D35FE" w:rsidRDefault="00247B4F" w:rsidP="00D128DC">
      <w:pPr>
        <w:pStyle w:val="ListParagraph"/>
        <w:rPr>
          <w:rFonts w:ascii="Times" w:hAnsi="Times" w:cs="Times New Roman"/>
          <w:sz w:val="24"/>
          <w:szCs w:val="24"/>
        </w:rPr>
      </w:pPr>
      <w:r w:rsidRPr="007D35FE">
        <w:rPr>
          <w:rFonts w:ascii="Times" w:hAnsi="Times" w:cs="Times New Roman"/>
          <w:sz w:val="24"/>
          <w:szCs w:val="24"/>
        </w:rPr>
        <w:t>water users in the community.</w:t>
      </w:r>
    </w:p>
    <w:p w14:paraId="2FABF5C3" w14:textId="77777777" w:rsidR="00D128DC" w:rsidRPr="007D35FE" w:rsidRDefault="00D128DC" w:rsidP="00D128DC">
      <w:pPr>
        <w:pStyle w:val="ListParagraph"/>
        <w:rPr>
          <w:rFonts w:ascii="Times" w:hAnsi="Times" w:cs="Times New Roman"/>
          <w:sz w:val="24"/>
          <w:szCs w:val="24"/>
        </w:rPr>
      </w:pPr>
    </w:p>
    <w:p w14:paraId="238DAB29" w14:textId="77777777" w:rsidR="007D35FE" w:rsidRDefault="001E76F3" w:rsidP="00D128DC">
      <w:pPr>
        <w:pStyle w:val="ListParagraph"/>
        <w:rPr>
          <w:rFonts w:ascii="Times" w:hAnsi="Times" w:cs="Times New Roman"/>
          <w:sz w:val="24"/>
          <w:szCs w:val="24"/>
        </w:rPr>
      </w:pPr>
      <w:r w:rsidRPr="007D35FE">
        <w:rPr>
          <w:rFonts w:ascii="Times" w:hAnsi="Times" w:cs="Times New Roman"/>
          <w:sz w:val="24"/>
          <w:szCs w:val="24"/>
        </w:rPr>
        <w:t xml:space="preserve">Thus </w:t>
      </w:r>
      <w:r w:rsidR="00247B4F" w:rsidRPr="007D35FE">
        <w:rPr>
          <w:rFonts w:ascii="Times" w:hAnsi="Times" w:cs="Times New Roman"/>
          <w:sz w:val="24"/>
          <w:szCs w:val="24"/>
        </w:rPr>
        <w:t>hygiene promotion as a component</w:t>
      </w:r>
      <w:r w:rsidRPr="007D35FE">
        <w:rPr>
          <w:rFonts w:ascii="Times" w:hAnsi="Times" w:cs="Times New Roman"/>
          <w:sz w:val="24"/>
          <w:szCs w:val="24"/>
        </w:rPr>
        <w:t xml:space="preserve"> of WASH intervention not only addresses </w:t>
      </w:r>
    </w:p>
    <w:p w14:paraId="7B5AF3D6" w14:textId="77777777" w:rsidR="007D35FE" w:rsidRDefault="001E76F3" w:rsidP="00D128DC">
      <w:pPr>
        <w:pStyle w:val="ListParagraph"/>
        <w:rPr>
          <w:rFonts w:ascii="Times" w:hAnsi="Times" w:cs="Times New Roman"/>
          <w:sz w:val="24"/>
          <w:szCs w:val="24"/>
        </w:rPr>
      </w:pPr>
      <w:r w:rsidRPr="007D35FE">
        <w:rPr>
          <w:rFonts w:ascii="Times" w:hAnsi="Times" w:cs="Times New Roman"/>
          <w:sz w:val="24"/>
          <w:szCs w:val="24"/>
        </w:rPr>
        <w:t xml:space="preserve">information transmission but also </w:t>
      </w:r>
      <w:r w:rsidR="00AA0EC1" w:rsidRPr="007D35FE">
        <w:rPr>
          <w:rFonts w:ascii="Times" w:hAnsi="Times" w:cs="Times New Roman"/>
          <w:sz w:val="24"/>
          <w:szCs w:val="24"/>
        </w:rPr>
        <w:t>instils the understandi</w:t>
      </w:r>
      <w:r w:rsidR="007D35FE">
        <w:rPr>
          <w:rFonts w:ascii="Times" w:hAnsi="Times" w:cs="Times New Roman"/>
          <w:sz w:val="24"/>
          <w:szCs w:val="24"/>
        </w:rPr>
        <w:t>ng and builds the capacities of</w:t>
      </w:r>
    </w:p>
    <w:p w14:paraId="3670E392" w14:textId="77777777" w:rsidR="007D35FE" w:rsidRDefault="00AA0EC1" w:rsidP="00D128DC">
      <w:pPr>
        <w:pStyle w:val="ListParagraph"/>
        <w:rPr>
          <w:rFonts w:ascii="Times" w:hAnsi="Times" w:cs="Times New Roman"/>
          <w:sz w:val="24"/>
          <w:szCs w:val="24"/>
        </w:rPr>
      </w:pPr>
      <w:r w:rsidRPr="007D35FE">
        <w:rPr>
          <w:rFonts w:ascii="Times" w:hAnsi="Times" w:cs="Times New Roman"/>
          <w:sz w:val="24"/>
          <w:szCs w:val="24"/>
        </w:rPr>
        <w:t>individuals to improve their own health through their own ability to make the best use of</w:t>
      </w:r>
      <w:r w:rsidR="007E6911" w:rsidRPr="007D35FE">
        <w:rPr>
          <w:rFonts w:ascii="Times" w:hAnsi="Times" w:cs="Times New Roman"/>
          <w:sz w:val="24"/>
          <w:szCs w:val="24"/>
        </w:rPr>
        <w:t xml:space="preserve">: </w:t>
      </w:r>
    </w:p>
    <w:p w14:paraId="192E39F8" w14:textId="77777777" w:rsidR="007D35FE" w:rsidRDefault="00AA0EC1" w:rsidP="00D128DC">
      <w:pPr>
        <w:pStyle w:val="ListParagraph"/>
        <w:rPr>
          <w:rFonts w:ascii="Times" w:hAnsi="Times" w:cs="Times New Roman"/>
          <w:sz w:val="24"/>
          <w:szCs w:val="24"/>
        </w:rPr>
      </w:pPr>
      <w:r w:rsidRPr="007D35FE">
        <w:rPr>
          <w:rFonts w:ascii="Times" w:hAnsi="Times" w:cs="Times New Roman"/>
          <w:sz w:val="24"/>
          <w:szCs w:val="24"/>
        </w:rPr>
        <w:t>prevailing environmental –health conditions and existing serv</w:t>
      </w:r>
      <w:r w:rsidR="007D35FE">
        <w:rPr>
          <w:rFonts w:ascii="Times" w:hAnsi="Times" w:cs="Times New Roman"/>
          <w:sz w:val="24"/>
          <w:szCs w:val="24"/>
        </w:rPr>
        <w:t>ices/facilities, act to improve</w:t>
      </w:r>
    </w:p>
    <w:p w14:paraId="4769DEA8" w14:textId="77777777" w:rsidR="007D35FE" w:rsidRDefault="00AA0EC1" w:rsidP="00D128DC">
      <w:pPr>
        <w:pStyle w:val="ListParagraph"/>
        <w:rPr>
          <w:rFonts w:ascii="Times" w:hAnsi="Times" w:cs="Times New Roman"/>
          <w:sz w:val="24"/>
          <w:szCs w:val="24"/>
        </w:rPr>
      </w:pPr>
      <w:r w:rsidRPr="007D35FE">
        <w:rPr>
          <w:rFonts w:ascii="Times" w:hAnsi="Times" w:cs="Times New Roman"/>
          <w:sz w:val="24"/>
          <w:szCs w:val="24"/>
        </w:rPr>
        <w:lastRenderedPageBreak/>
        <w:t xml:space="preserve">environmental –health conditions and address </w:t>
      </w:r>
      <w:r w:rsidR="00D01695" w:rsidRPr="007D35FE">
        <w:rPr>
          <w:rFonts w:ascii="Times" w:hAnsi="Times" w:cs="Times New Roman"/>
          <w:sz w:val="24"/>
          <w:szCs w:val="24"/>
        </w:rPr>
        <w:t>behavioral</w:t>
      </w:r>
      <w:r w:rsidR="007D35FE">
        <w:rPr>
          <w:rFonts w:ascii="Times" w:hAnsi="Times" w:cs="Times New Roman"/>
          <w:sz w:val="24"/>
          <w:szCs w:val="24"/>
        </w:rPr>
        <w:t xml:space="preserve"> changes in reducing certain</w:t>
      </w:r>
    </w:p>
    <w:p w14:paraId="10C97D9E" w14:textId="77777777" w:rsidR="007D35FE" w:rsidRDefault="00AA0EC1" w:rsidP="00D128DC">
      <w:pPr>
        <w:pStyle w:val="ListParagraph"/>
        <w:rPr>
          <w:rFonts w:ascii="Times" w:hAnsi="Times" w:cs="Times New Roman"/>
          <w:sz w:val="24"/>
          <w:szCs w:val="24"/>
        </w:rPr>
      </w:pPr>
      <w:r w:rsidRPr="007D35FE">
        <w:rPr>
          <w:rFonts w:ascii="Times" w:hAnsi="Times" w:cs="Times New Roman"/>
          <w:sz w:val="24"/>
          <w:szCs w:val="24"/>
        </w:rPr>
        <w:t>environmental risks at the household level su</w:t>
      </w:r>
      <w:r w:rsidR="00247B4F" w:rsidRPr="007D35FE">
        <w:rPr>
          <w:rFonts w:ascii="Times" w:hAnsi="Times" w:cs="Times New Roman"/>
          <w:sz w:val="24"/>
          <w:szCs w:val="24"/>
        </w:rPr>
        <w:t>ch as hand washing</w:t>
      </w:r>
      <w:r w:rsidR="00D01695" w:rsidRPr="007D35FE">
        <w:rPr>
          <w:rFonts w:ascii="Times" w:hAnsi="Times" w:cs="Times New Roman"/>
          <w:sz w:val="24"/>
          <w:szCs w:val="24"/>
        </w:rPr>
        <w:t>.</w:t>
      </w:r>
      <w:r w:rsidR="00D707CF" w:rsidRPr="007D35FE">
        <w:rPr>
          <w:rFonts w:ascii="Times" w:hAnsi="Times" w:cs="Times New Roman"/>
          <w:sz w:val="24"/>
          <w:szCs w:val="24"/>
        </w:rPr>
        <w:t xml:space="preserve"> </w:t>
      </w:r>
      <w:r w:rsidR="007D35FE">
        <w:rPr>
          <w:rFonts w:ascii="Times" w:hAnsi="Times" w:cs="Times New Roman"/>
          <w:sz w:val="24"/>
          <w:szCs w:val="24"/>
        </w:rPr>
        <w:t>This will foster the</w:t>
      </w:r>
    </w:p>
    <w:p w14:paraId="13A427E2" w14:textId="77777777" w:rsidR="007D35FE" w:rsidRDefault="00A81490" w:rsidP="00D128DC">
      <w:pPr>
        <w:pStyle w:val="ListParagraph"/>
        <w:rPr>
          <w:rFonts w:ascii="Times" w:hAnsi="Times" w:cs="Times New Roman"/>
          <w:sz w:val="24"/>
          <w:szCs w:val="24"/>
        </w:rPr>
      </w:pPr>
      <w:r w:rsidRPr="007D35FE">
        <w:rPr>
          <w:rFonts w:ascii="Times" w:hAnsi="Times" w:cs="Times New Roman"/>
          <w:sz w:val="24"/>
          <w:szCs w:val="24"/>
        </w:rPr>
        <w:t>ownersh</w:t>
      </w:r>
      <w:r w:rsidR="00D01695" w:rsidRPr="007D35FE">
        <w:rPr>
          <w:rFonts w:ascii="Times" w:hAnsi="Times" w:cs="Times New Roman"/>
          <w:sz w:val="24"/>
          <w:szCs w:val="24"/>
        </w:rPr>
        <w:t>ip process while engaging other stakeholders includ</w:t>
      </w:r>
      <w:r w:rsidR="007D35FE">
        <w:rPr>
          <w:rFonts w:ascii="Times" w:hAnsi="Times" w:cs="Times New Roman"/>
          <w:sz w:val="24"/>
          <w:szCs w:val="24"/>
        </w:rPr>
        <w:t>ing the larger community, other</w:t>
      </w:r>
    </w:p>
    <w:p w14:paraId="478F9EAB" w14:textId="77777777" w:rsidR="007D35FE" w:rsidRDefault="00D01695" w:rsidP="00D128DC">
      <w:pPr>
        <w:pStyle w:val="ListParagraph"/>
        <w:rPr>
          <w:rFonts w:ascii="Times" w:hAnsi="Times" w:cs="Times New Roman"/>
          <w:sz w:val="24"/>
          <w:szCs w:val="24"/>
        </w:rPr>
      </w:pPr>
      <w:r w:rsidRPr="007D35FE">
        <w:rPr>
          <w:rFonts w:ascii="Times" w:hAnsi="Times" w:cs="Times New Roman"/>
          <w:sz w:val="24"/>
          <w:szCs w:val="24"/>
        </w:rPr>
        <w:t xml:space="preserve">humanitarian agencies working in WASH activities </w:t>
      </w:r>
      <w:r w:rsidR="00D128DC" w:rsidRPr="007D35FE">
        <w:rPr>
          <w:rFonts w:ascii="Times" w:hAnsi="Times" w:cs="Times New Roman"/>
          <w:sz w:val="24"/>
          <w:szCs w:val="24"/>
        </w:rPr>
        <w:t xml:space="preserve">through </w:t>
      </w:r>
      <w:r w:rsidR="00FC069B" w:rsidRPr="007D35FE">
        <w:rPr>
          <w:rFonts w:ascii="Times" w:hAnsi="Times" w:cs="Times New Roman"/>
          <w:sz w:val="24"/>
          <w:szCs w:val="24"/>
        </w:rPr>
        <w:t>coordination</w:t>
      </w:r>
      <w:r w:rsidR="00D128DC" w:rsidRPr="007D35FE">
        <w:rPr>
          <w:rFonts w:ascii="Times" w:hAnsi="Times" w:cs="Times New Roman"/>
          <w:sz w:val="24"/>
          <w:szCs w:val="24"/>
        </w:rPr>
        <w:t xml:space="preserve"> </w:t>
      </w:r>
      <w:r w:rsidR="007D35FE">
        <w:rPr>
          <w:rFonts w:ascii="Times" w:hAnsi="Times" w:cs="Times New Roman"/>
          <w:sz w:val="24"/>
          <w:szCs w:val="24"/>
        </w:rPr>
        <w:t>and the</w:t>
      </w:r>
    </w:p>
    <w:p w14:paraId="6E9D435F" w14:textId="77777777" w:rsidR="00745263" w:rsidRDefault="00D01695" w:rsidP="00745263">
      <w:pPr>
        <w:pStyle w:val="ListParagraph"/>
        <w:rPr>
          <w:rFonts w:ascii="Times" w:hAnsi="Times" w:cs="Times New Roman"/>
          <w:sz w:val="24"/>
          <w:szCs w:val="24"/>
        </w:rPr>
      </w:pPr>
      <w:r w:rsidRPr="007D35FE">
        <w:rPr>
          <w:rFonts w:ascii="Times" w:hAnsi="Times" w:cs="Times New Roman"/>
          <w:sz w:val="24"/>
          <w:szCs w:val="24"/>
        </w:rPr>
        <w:t>government health authorities.</w:t>
      </w:r>
    </w:p>
    <w:p w14:paraId="6B735870" w14:textId="77777777" w:rsidR="00745263" w:rsidRDefault="00745263" w:rsidP="00745263">
      <w:pPr>
        <w:pStyle w:val="ListParagraph"/>
        <w:rPr>
          <w:rFonts w:ascii="Times" w:hAnsi="Times" w:cs="Times New Roman"/>
          <w:sz w:val="24"/>
          <w:szCs w:val="24"/>
        </w:rPr>
      </w:pPr>
    </w:p>
    <w:p w14:paraId="0C8C6FEC" w14:textId="77777777" w:rsidR="00745263" w:rsidRPr="00745263" w:rsidRDefault="007E6911" w:rsidP="00745263">
      <w:pPr>
        <w:pStyle w:val="ListParagraph"/>
        <w:rPr>
          <w:rFonts w:ascii="Times" w:hAnsi="Times" w:cs="Times New Roman"/>
          <w:color w:val="000000"/>
          <w:sz w:val="24"/>
          <w:szCs w:val="24"/>
          <w:lang w:val="en-GB"/>
        </w:rPr>
      </w:pPr>
      <w:r w:rsidRPr="00745263">
        <w:rPr>
          <w:rFonts w:ascii="Times" w:hAnsi="Times" w:cs="Times New Roman"/>
          <w:color w:val="000000"/>
          <w:sz w:val="24"/>
          <w:szCs w:val="24"/>
          <w:lang w:val="en-GB"/>
        </w:rPr>
        <w:t>The above mentioned factors, approaches and practices und</w:t>
      </w:r>
      <w:r w:rsidR="00745263" w:rsidRPr="00745263">
        <w:rPr>
          <w:rFonts w:ascii="Times" w:hAnsi="Times" w:cs="Times New Roman"/>
          <w:color w:val="000000"/>
          <w:sz w:val="24"/>
          <w:szCs w:val="24"/>
          <w:lang w:val="en-GB"/>
        </w:rPr>
        <w:t>er WASH support the practice of</w:t>
      </w:r>
    </w:p>
    <w:p w14:paraId="11CABD88" w14:textId="02AE71ED" w:rsidR="00AC6E53" w:rsidRPr="00745263" w:rsidRDefault="007E6911" w:rsidP="00745263">
      <w:pPr>
        <w:pStyle w:val="ListParagraph"/>
        <w:rPr>
          <w:rFonts w:ascii="Times" w:hAnsi="Times" w:cs="Times New Roman"/>
          <w:color w:val="000000"/>
          <w:sz w:val="24"/>
          <w:szCs w:val="24"/>
          <w:lang w:val="en-GB"/>
        </w:rPr>
      </w:pPr>
      <w:r w:rsidRPr="00745263">
        <w:rPr>
          <w:rFonts w:ascii="Times" w:hAnsi="Times" w:cs="Times New Roman"/>
          <w:color w:val="000000"/>
          <w:sz w:val="24"/>
          <w:szCs w:val="24"/>
          <w:lang w:val="en-GB"/>
        </w:rPr>
        <w:t>hand washing to prevent the spread of pathogens.</w:t>
      </w:r>
    </w:p>
    <w:p w14:paraId="7955459F" w14:textId="77777777" w:rsidR="00745263" w:rsidRPr="00745263" w:rsidRDefault="00745263" w:rsidP="00745263">
      <w:pPr>
        <w:pStyle w:val="ListParagraph"/>
        <w:rPr>
          <w:rFonts w:ascii="Times" w:hAnsi="Times" w:cs="Times New Roman"/>
          <w:sz w:val="24"/>
          <w:szCs w:val="24"/>
        </w:rPr>
      </w:pPr>
    </w:p>
    <w:p w14:paraId="5453F604" w14:textId="62164073" w:rsidR="00D646FE" w:rsidRPr="007D35FE" w:rsidRDefault="00D646FE" w:rsidP="00AC6E53">
      <w:pPr>
        <w:pStyle w:val="ListParagraph"/>
        <w:numPr>
          <w:ilvl w:val="0"/>
          <w:numId w:val="1"/>
        </w:numPr>
        <w:rPr>
          <w:rFonts w:ascii="Times" w:hAnsi="Times" w:cs="Times New Roman"/>
          <w:b/>
          <w:sz w:val="24"/>
          <w:szCs w:val="24"/>
        </w:rPr>
      </w:pPr>
      <w:r w:rsidRPr="007D35FE">
        <w:rPr>
          <w:rFonts w:ascii="Times" w:hAnsi="Times" w:cs="Times New Roman"/>
          <w:b/>
          <w:sz w:val="24"/>
          <w:szCs w:val="24"/>
        </w:rPr>
        <w:t>What are the main standards in WASH interventions in emergencies?</w:t>
      </w:r>
    </w:p>
    <w:p w14:paraId="419579D1" w14:textId="77777777" w:rsidR="00146E93" w:rsidRPr="007D35FE" w:rsidRDefault="00146E93" w:rsidP="00146E93">
      <w:pPr>
        <w:pStyle w:val="ListParagraph"/>
        <w:rPr>
          <w:rFonts w:ascii="Times" w:hAnsi="Times" w:cs="Times New Roman"/>
          <w:sz w:val="24"/>
          <w:szCs w:val="24"/>
        </w:rPr>
      </w:pPr>
    </w:p>
    <w:p w14:paraId="0F20AADD" w14:textId="77777777" w:rsidR="000B3E7C" w:rsidRDefault="009B25AE" w:rsidP="009E0D27">
      <w:pPr>
        <w:pStyle w:val="ListParagraph"/>
        <w:rPr>
          <w:rFonts w:ascii="Times" w:hAnsi="Times" w:cs="Times New Roman"/>
          <w:sz w:val="24"/>
          <w:szCs w:val="24"/>
        </w:rPr>
      </w:pPr>
      <w:r w:rsidRPr="007D35FE">
        <w:rPr>
          <w:rFonts w:ascii="Times" w:hAnsi="Times" w:cs="Times New Roman"/>
          <w:sz w:val="24"/>
          <w:szCs w:val="24"/>
        </w:rPr>
        <w:t>WASH standards in an emergency intervention is li</w:t>
      </w:r>
      <w:r w:rsidR="000B3E7C">
        <w:rPr>
          <w:rFonts w:ascii="Times" w:hAnsi="Times" w:cs="Times New Roman"/>
          <w:sz w:val="24"/>
          <w:szCs w:val="24"/>
        </w:rPr>
        <w:t>nked to the international legal</w:t>
      </w:r>
    </w:p>
    <w:p w14:paraId="44503452" w14:textId="77777777" w:rsidR="000B3E7C" w:rsidRDefault="009B25AE" w:rsidP="009E0D27">
      <w:pPr>
        <w:pStyle w:val="ListParagraph"/>
        <w:rPr>
          <w:rFonts w:ascii="Times" w:hAnsi="Times" w:cs="Times New Roman"/>
          <w:sz w:val="24"/>
          <w:szCs w:val="24"/>
        </w:rPr>
      </w:pPr>
      <w:r w:rsidRPr="007D35FE">
        <w:rPr>
          <w:rFonts w:ascii="Times" w:hAnsi="Times" w:cs="Times New Roman"/>
          <w:sz w:val="24"/>
          <w:szCs w:val="24"/>
        </w:rPr>
        <w:t>instruments embodied in the Humanitarian Charter addre</w:t>
      </w:r>
      <w:r w:rsidR="000B3E7C">
        <w:rPr>
          <w:rFonts w:ascii="Times" w:hAnsi="Times" w:cs="Times New Roman"/>
          <w:sz w:val="24"/>
          <w:szCs w:val="24"/>
        </w:rPr>
        <w:t>ssing the minimum standards for</w:t>
      </w:r>
    </w:p>
    <w:p w14:paraId="547F1587" w14:textId="77777777" w:rsidR="000B3E7C" w:rsidRDefault="009B25AE" w:rsidP="009E0D27">
      <w:pPr>
        <w:pStyle w:val="ListParagraph"/>
        <w:rPr>
          <w:rFonts w:ascii="Times" w:hAnsi="Times" w:cs="Times New Roman"/>
          <w:sz w:val="24"/>
          <w:szCs w:val="24"/>
        </w:rPr>
      </w:pPr>
      <w:r w:rsidRPr="007D35FE">
        <w:rPr>
          <w:rFonts w:ascii="Times" w:hAnsi="Times" w:cs="Times New Roman"/>
          <w:sz w:val="24"/>
          <w:szCs w:val="24"/>
        </w:rPr>
        <w:t xml:space="preserve">Water, Sanitation and hygiene promotion as a practical expression of principles and rights. </w:t>
      </w:r>
    </w:p>
    <w:p w14:paraId="3830A5B5" w14:textId="77777777" w:rsidR="000B3E7C" w:rsidRDefault="000B3E7C" w:rsidP="009E0D27">
      <w:pPr>
        <w:pStyle w:val="ListParagraph"/>
        <w:rPr>
          <w:rFonts w:ascii="Times" w:hAnsi="Times" w:cs="Times New Roman"/>
          <w:sz w:val="24"/>
          <w:szCs w:val="24"/>
        </w:rPr>
      </w:pPr>
    </w:p>
    <w:p w14:paraId="61F46D45" w14:textId="2A69CED6" w:rsidR="009B25AE" w:rsidRPr="007D35FE" w:rsidRDefault="009B25AE" w:rsidP="009E0D27">
      <w:pPr>
        <w:pStyle w:val="ListParagraph"/>
        <w:rPr>
          <w:rFonts w:ascii="Times" w:hAnsi="Times" w:cs="Times New Roman"/>
          <w:sz w:val="24"/>
          <w:szCs w:val="24"/>
        </w:rPr>
      </w:pPr>
      <w:r w:rsidRPr="007D35FE">
        <w:rPr>
          <w:rFonts w:ascii="Times" w:hAnsi="Times" w:cs="Times New Roman"/>
          <w:sz w:val="24"/>
          <w:szCs w:val="24"/>
        </w:rPr>
        <w:t xml:space="preserve">There are 6 standards linked to WASH interventions </w:t>
      </w:r>
      <w:r w:rsidR="00190DDD" w:rsidRPr="007D35FE">
        <w:rPr>
          <w:rFonts w:ascii="Times" w:hAnsi="Times" w:cs="Times New Roman"/>
          <w:sz w:val="24"/>
          <w:szCs w:val="24"/>
        </w:rPr>
        <w:t>during emergencies as explained below.</w:t>
      </w:r>
    </w:p>
    <w:p w14:paraId="6FFF1986" w14:textId="18643081" w:rsidR="009E0D27" w:rsidRPr="007D35FE" w:rsidRDefault="009E0D27" w:rsidP="00AF2AC7">
      <w:pPr>
        <w:pStyle w:val="ListParagraph"/>
        <w:numPr>
          <w:ilvl w:val="0"/>
          <w:numId w:val="3"/>
        </w:numPr>
        <w:rPr>
          <w:rFonts w:ascii="Times" w:hAnsi="Times" w:cs="Times New Roman"/>
          <w:sz w:val="24"/>
          <w:szCs w:val="24"/>
        </w:rPr>
      </w:pPr>
      <w:r w:rsidRPr="007D35FE">
        <w:rPr>
          <w:rFonts w:ascii="Times" w:hAnsi="Times" w:cs="Times New Roman"/>
          <w:sz w:val="24"/>
          <w:szCs w:val="24"/>
        </w:rPr>
        <w:t>Hygiene promotion</w:t>
      </w:r>
    </w:p>
    <w:p w14:paraId="1A6B107C" w14:textId="24F0B31F" w:rsidR="009E0D27" w:rsidRPr="007D35FE" w:rsidRDefault="009E0D27" w:rsidP="00AF2AC7">
      <w:pPr>
        <w:pStyle w:val="ListParagraph"/>
        <w:numPr>
          <w:ilvl w:val="0"/>
          <w:numId w:val="3"/>
        </w:numPr>
        <w:rPr>
          <w:rFonts w:ascii="Times" w:hAnsi="Times" w:cs="Times New Roman"/>
          <w:sz w:val="24"/>
          <w:szCs w:val="24"/>
        </w:rPr>
      </w:pPr>
      <w:r w:rsidRPr="007D35FE">
        <w:rPr>
          <w:rFonts w:ascii="Times" w:hAnsi="Times" w:cs="Times New Roman"/>
          <w:sz w:val="24"/>
          <w:szCs w:val="24"/>
        </w:rPr>
        <w:t>Water supply</w:t>
      </w:r>
    </w:p>
    <w:p w14:paraId="7CB7742C" w14:textId="272816A5" w:rsidR="009E0D27" w:rsidRPr="007D35FE" w:rsidRDefault="009E0D27" w:rsidP="00AF2AC7">
      <w:pPr>
        <w:pStyle w:val="ListParagraph"/>
        <w:numPr>
          <w:ilvl w:val="0"/>
          <w:numId w:val="3"/>
        </w:numPr>
        <w:rPr>
          <w:rFonts w:ascii="Times" w:hAnsi="Times" w:cs="Times New Roman"/>
          <w:sz w:val="24"/>
          <w:szCs w:val="24"/>
        </w:rPr>
      </w:pPr>
      <w:r w:rsidRPr="007D35FE">
        <w:rPr>
          <w:rFonts w:ascii="Times" w:hAnsi="Times" w:cs="Times New Roman"/>
          <w:sz w:val="24"/>
          <w:szCs w:val="24"/>
        </w:rPr>
        <w:t>Excreta disposal</w:t>
      </w:r>
    </w:p>
    <w:p w14:paraId="47F97C80" w14:textId="52F491BB" w:rsidR="009E0D27" w:rsidRPr="007D35FE" w:rsidRDefault="009E0D27" w:rsidP="00AF2AC7">
      <w:pPr>
        <w:pStyle w:val="ListParagraph"/>
        <w:numPr>
          <w:ilvl w:val="0"/>
          <w:numId w:val="3"/>
        </w:numPr>
        <w:rPr>
          <w:rFonts w:ascii="Times" w:hAnsi="Times" w:cs="Times New Roman"/>
          <w:sz w:val="24"/>
          <w:szCs w:val="24"/>
        </w:rPr>
      </w:pPr>
      <w:r w:rsidRPr="007D35FE">
        <w:rPr>
          <w:rFonts w:ascii="Times" w:hAnsi="Times" w:cs="Times New Roman"/>
          <w:sz w:val="24"/>
          <w:szCs w:val="24"/>
        </w:rPr>
        <w:t>Vector control</w:t>
      </w:r>
    </w:p>
    <w:p w14:paraId="4F4CDE2F" w14:textId="48CB710B" w:rsidR="009E0D27" w:rsidRPr="007D35FE" w:rsidRDefault="009E0D27" w:rsidP="00AF2AC7">
      <w:pPr>
        <w:pStyle w:val="ListParagraph"/>
        <w:numPr>
          <w:ilvl w:val="0"/>
          <w:numId w:val="3"/>
        </w:numPr>
        <w:rPr>
          <w:rFonts w:ascii="Times" w:hAnsi="Times" w:cs="Times New Roman"/>
          <w:sz w:val="24"/>
          <w:szCs w:val="24"/>
        </w:rPr>
      </w:pPr>
      <w:r w:rsidRPr="007D35FE">
        <w:rPr>
          <w:rFonts w:ascii="Times" w:hAnsi="Times" w:cs="Times New Roman"/>
          <w:sz w:val="24"/>
          <w:szCs w:val="24"/>
        </w:rPr>
        <w:t xml:space="preserve">Solid waste management and </w:t>
      </w:r>
    </w:p>
    <w:p w14:paraId="7825FC51" w14:textId="270DB861" w:rsidR="00743D46" w:rsidRPr="007D35FE" w:rsidRDefault="009E0D27" w:rsidP="00743D46">
      <w:pPr>
        <w:pStyle w:val="ListParagraph"/>
        <w:numPr>
          <w:ilvl w:val="0"/>
          <w:numId w:val="3"/>
        </w:numPr>
        <w:rPr>
          <w:rFonts w:ascii="Times" w:hAnsi="Times" w:cs="Times New Roman"/>
          <w:sz w:val="24"/>
          <w:szCs w:val="24"/>
        </w:rPr>
      </w:pPr>
      <w:r w:rsidRPr="007D35FE">
        <w:rPr>
          <w:rFonts w:ascii="Times" w:hAnsi="Times" w:cs="Times New Roman"/>
          <w:sz w:val="24"/>
          <w:szCs w:val="24"/>
        </w:rPr>
        <w:t>Drainage</w:t>
      </w:r>
    </w:p>
    <w:p w14:paraId="08F4EEA9" w14:textId="7D649562" w:rsidR="004D15B1" w:rsidRPr="007D35FE" w:rsidRDefault="009E0D27" w:rsidP="00AF2AC7">
      <w:pPr>
        <w:pStyle w:val="ListParagraph"/>
        <w:numPr>
          <w:ilvl w:val="0"/>
          <w:numId w:val="4"/>
        </w:numPr>
        <w:spacing w:after="0"/>
        <w:rPr>
          <w:rFonts w:ascii="Times" w:eastAsia="Times New Roman" w:hAnsi="Times" w:cs="Times New Roman"/>
          <w:b/>
          <w:sz w:val="24"/>
          <w:szCs w:val="24"/>
          <w:u w:val="single"/>
          <w:lang w:val="en-GB" w:eastAsia="en-GB"/>
        </w:rPr>
      </w:pPr>
      <w:r w:rsidRPr="007D35FE">
        <w:rPr>
          <w:rFonts w:ascii="Times" w:eastAsia="Times New Roman" w:hAnsi="Times" w:cs="Times New Roman"/>
          <w:b/>
          <w:sz w:val="24"/>
          <w:szCs w:val="24"/>
          <w:u w:val="single"/>
          <w:lang w:val="en-GB" w:eastAsia="en-GB"/>
        </w:rPr>
        <w:t xml:space="preserve">Hygiene promotion standard </w:t>
      </w:r>
      <w:r w:rsidR="00190DDD" w:rsidRPr="007D35FE">
        <w:rPr>
          <w:rFonts w:ascii="Times" w:eastAsia="Times New Roman" w:hAnsi="Times" w:cs="Times New Roman"/>
          <w:b/>
          <w:sz w:val="24"/>
          <w:szCs w:val="24"/>
          <w:u w:val="single"/>
          <w:lang w:val="en-GB" w:eastAsia="en-GB"/>
        </w:rPr>
        <w:t>1</w:t>
      </w:r>
      <w:r w:rsidRPr="007D35FE">
        <w:rPr>
          <w:rFonts w:ascii="Times" w:eastAsia="Times New Roman" w:hAnsi="Times" w:cs="Times New Roman"/>
          <w:b/>
          <w:sz w:val="24"/>
          <w:szCs w:val="24"/>
          <w:u w:val="single"/>
          <w:lang w:val="en-GB" w:eastAsia="en-GB"/>
        </w:rPr>
        <w:t xml:space="preserve">: </w:t>
      </w:r>
    </w:p>
    <w:p w14:paraId="7EB66757" w14:textId="1E6F2437" w:rsidR="00306DCA" w:rsidRPr="007D35FE" w:rsidRDefault="00306DCA" w:rsidP="000203CA">
      <w:pPr>
        <w:spacing w:after="0" w:line="240" w:lineRule="auto"/>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This is an integral aspect of WASH with an overarching standard and related indicators given within each </w:t>
      </w:r>
      <w:r w:rsidR="00146E93" w:rsidRPr="007D35FE">
        <w:rPr>
          <w:rFonts w:ascii="Times" w:eastAsia="Times New Roman" w:hAnsi="Times" w:cs="Times New Roman"/>
          <w:sz w:val="24"/>
          <w:szCs w:val="24"/>
          <w:lang w:val="en-GB" w:eastAsia="en-GB"/>
        </w:rPr>
        <w:t xml:space="preserve">sub </w:t>
      </w:r>
      <w:r w:rsidRPr="007D35FE">
        <w:rPr>
          <w:rFonts w:ascii="Times" w:eastAsia="Times New Roman" w:hAnsi="Times" w:cs="Times New Roman"/>
          <w:sz w:val="24"/>
          <w:szCs w:val="24"/>
          <w:lang w:val="en-GB" w:eastAsia="en-GB"/>
        </w:rPr>
        <w:t xml:space="preserve">standard for water supply, excreta disposal, vector </w:t>
      </w:r>
      <w:r w:rsidR="00190DDD" w:rsidRPr="007D35FE">
        <w:rPr>
          <w:rFonts w:ascii="Times" w:eastAsia="Times New Roman" w:hAnsi="Times" w:cs="Times New Roman"/>
          <w:sz w:val="24"/>
          <w:szCs w:val="24"/>
          <w:lang w:val="en-GB" w:eastAsia="en-GB"/>
        </w:rPr>
        <w:t>control,</w:t>
      </w:r>
      <w:r w:rsidRPr="007D35FE">
        <w:rPr>
          <w:rFonts w:ascii="Times" w:eastAsia="Times New Roman" w:hAnsi="Times" w:cs="Times New Roman"/>
          <w:sz w:val="24"/>
          <w:szCs w:val="24"/>
          <w:lang w:val="en-GB" w:eastAsia="en-GB"/>
        </w:rPr>
        <w:t xml:space="preserve"> solid waste management and </w:t>
      </w:r>
      <w:r w:rsidR="00190DDD" w:rsidRPr="007D35FE">
        <w:rPr>
          <w:rFonts w:ascii="Times" w:eastAsia="Times New Roman" w:hAnsi="Times" w:cs="Times New Roman"/>
          <w:sz w:val="24"/>
          <w:szCs w:val="24"/>
          <w:lang w:val="en-GB" w:eastAsia="en-GB"/>
        </w:rPr>
        <w:t xml:space="preserve">drainage. The hygiene promotion standard is illustrated through different </w:t>
      </w:r>
      <w:r w:rsidR="006C427F" w:rsidRPr="007D35FE">
        <w:rPr>
          <w:rFonts w:ascii="Times" w:eastAsia="Times New Roman" w:hAnsi="Times" w:cs="Times New Roman"/>
          <w:sz w:val="24"/>
          <w:szCs w:val="24"/>
          <w:lang w:val="en-GB" w:eastAsia="en-GB"/>
        </w:rPr>
        <w:t>indicators</w:t>
      </w:r>
      <w:r w:rsidR="00190DDD" w:rsidRPr="007D35FE">
        <w:rPr>
          <w:rFonts w:ascii="Times" w:eastAsia="Times New Roman" w:hAnsi="Times" w:cs="Times New Roman"/>
          <w:sz w:val="24"/>
          <w:szCs w:val="24"/>
          <w:lang w:val="en-GB" w:eastAsia="en-GB"/>
        </w:rPr>
        <w:t xml:space="preserve"> including program design and implementations, sharing responsibilities, </w:t>
      </w:r>
      <w:r w:rsidR="00F13C81" w:rsidRPr="007D35FE">
        <w:rPr>
          <w:rFonts w:ascii="Times" w:eastAsia="Times New Roman" w:hAnsi="Times" w:cs="Times New Roman"/>
          <w:sz w:val="24"/>
          <w:szCs w:val="24"/>
          <w:lang w:val="en-GB" w:eastAsia="en-GB"/>
        </w:rPr>
        <w:t xml:space="preserve">user friendly IEC and BCC materials, and accountability as explained below: </w:t>
      </w:r>
    </w:p>
    <w:p w14:paraId="26C3F5CD" w14:textId="77777777" w:rsidR="00E54B83" w:rsidRPr="007D35FE" w:rsidRDefault="00E54B83" w:rsidP="000203CA">
      <w:pPr>
        <w:spacing w:after="0" w:line="240" w:lineRule="auto"/>
        <w:rPr>
          <w:rFonts w:ascii="Times" w:eastAsia="Times New Roman" w:hAnsi="Times" w:cs="Times New Roman"/>
          <w:sz w:val="24"/>
          <w:szCs w:val="24"/>
          <w:lang w:val="en-GB" w:eastAsia="en-GB"/>
        </w:rPr>
      </w:pPr>
    </w:p>
    <w:p w14:paraId="09E49454" w14:textId="57E88E32" w:rsidR="004D15B1" w:rsidRPr="007D35FE" w:rsidRDefault="009E0D27" w:rsidP="00AF2AC7">
      <w:pPr>
        <w:pStyle w:val="ListParagraph"/>
        <w:numPr>
          <w:ilvl w:val="0"/>
          <w:numId w:val="5"/>
        </w:numPr>
        <w:spacing w:after="0"/>
        <w:rPr>
          <w:rFonts w:ascii="Times" w:eastAsia="Times New Roman" w:hAnsi="Times" w:cs="Times New Roman"/>
          <w:sz w:val="24"/>
          <w:szCs w:val="24"/>
          <w:u w:val="single"/>
          <w:lang w:val="en-GB" w:eastAsia="en-GB"/>
        </w:rPr>
      </w:pPr>
      <w:r w:rsidRPr="007D35FE">
        <w:rPr>
          <w:rFonts w:ascii="Times" w:eastAsia="Times New Roman" w:hAnsi="Times" w:cs="Times New Roman"/>
          <w:sz w:val="24"/>
          <w:szCs w:val="24"/>
          <w:u w:val="single"/>
          <w:lang w:val="en-GB" w:eastAsia="en-GB"/>
        </w:rPr>
        <w:t xml:space="preserve">programme design and implementation </w:t>
      </w:r>
      <w:r w:rsidR="00F13C81" w:rsidRPr="007D35FE">
        <w:rPr>
          <w:rFonts w:ascii="Times" w:eastAsia="Times New Roman" w:hAnsi="Times" w:cs="Times New Roman"/>
          <w:sz w:val="24"/>
          <w:szCs w:val="24"/>
          <w:u w:val="single"/>
          <w:lang w:val="en-GB" w:eastAsia="en-GB"/>
        </w:rPr>
        <w:t xml:space="preserve">–needs assessment: </w:t>
      </w:r>
    </w:p>
    <w:p w14:paraId="6983EAFA" w14:textId="77777777" w:rsidR="008840F7" w:rsidRPr="007D35FE" w:rsidRDefault="009E0D27" w:rsidP="00E54B83">
      <w:pPr>
        <w:spacing w:after="0" w:line="240" w:lineRule="auto"/>
        <w:jc w:val="both"/>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All facilities and resources provided </w:t>
      </w:r>
      <w:r w:rsidR="004D15B1" w:rsidRPr="007D35FE">
        <w:rPr>
          <w:rFonts w:ascii="Times" w:eastAsia="Times New Roman" w:hAnsi="Times" w:cs="Times New Roman"/>
          <w:sz w:val="24"/>
          <w:szCs w:val="24"/>
          <w:lang w:val="en-GB" w:eastAsia="en-GB"/>
        </w:rPr>
        <w:t xml:space="preserve">should </w:t>
      </w:r>
      <w:r w:rsidRPr="007D35FE">
        <w:rPr>
          <w:rFonts w:ascii="Times" w:eastAsia="Times New Roman" w:hAnsi="Times" w:cs="Times New Roman"/>
          <w:sz w:val="24"/>
          <w:szCs w:val="24"/>
          <w:lang w:val="en-GB" w:eastAsia="en-GB"/>
        </w:rPr>
        <w:t>reflect the vulnera</w:t>
      </w:r>
      <w:r w:rsidR="008840F7" w:rsidRPr="007D35FE">
        <w:rPr>
          <w:rFonts w:ascii="Times" w:eastAsia="Times New Roman" w:hAnsi="Times" w:cs="Times New Roman"/>
          <w:sz w:val="24"/>
          <w:szCs w:val="24"/>
          <w:lang w:val="en-GB" w:eastAsia="en-GB"/>
        </w:rPr>
        <w:t xml:space="preserve">bilities, needs and preferences </w:t>
      </w:r>
    </w:p>
    <w:p w14:paraId="495E97FD" w14:textId="0FA4029D" w:rsidR="007E6911" w:rsidRPr="007D35FE" w:rsidRDefault="009E0D27" w:rsidP="00E54B83">
      <w:pPr>
        <w:spacing w:after="0" w:line="240" w:lineRule="auto"/>
        <w:jc w:val="both"/>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of the affected population. Users are involved in the management and maintenance of hygiene </w:t>
      </w:r>
      <w:r w:rsidR="008840F7" w:rsidRPr="007D35FE">
        <w:rPr>
          <w:rFonts w:ascii="Times" w:eastAsia="Times New Roman" w:hAnsi="Times" w:cs="Times New Roman"/>
          <w:sz w:val="24"/>
          <w:szCs w:val="24"/>
          <w:lang w:val="en-GB" w:eastAsia="en-GB"/>
        </w:rPr>
        <w:t xml:space="preserve">  </w:t>
      </w:r>
      <w:r w:rsidRPr="007D35FE">
        <w:rPr>
          <w:rFonts w:ascii="Times" w:eastAsia="Times New Roman" w:hAnsi="Times" w:cs="Times New Roman"/>
          <w:sz w:val="24"/>
          <w:szCs w:val="24"/>
          <w:lang w:val="en-GB" w:eastAsia="en-GB"/>
        </w:rPr>
        <w:t xml:space="preserve">facilities where appropriate. </w:t>
      </w:r>
      <w:r w:rsidR="007E6911" w:rsidRPr="007D35FE">
        <w:rPr>
          <w:rFonts w:ascii="Times" w:eastAsia="Times New Roman" w:hAnsi="Times" w:cs="Times New Roman"/>
          <w:sz w:val="24"/>
          <w:szCs w:val="24"/>
          <w:lang w:val="en-GB" w:eastAsia="en-GB"/>
        </w:rPr>
        <w:t xml:space="preserve">For the program design and implementation to </w:t>
      </w:r>
      <w:r w:rsidR="00F56F4D" w:rsidRPr="007D35FE">
        <w:rPr>
          <w:rFonts w:ascii="Times" w:eastAsia="Times New Roman" w:hAnsi="Times" w:cs="Times New Roman"/>
          <w:sz w:val="24"/>
          <w:szCs w:val="24"/>
          <w:lang w:val="en-GB" w:eastAsia="en-GB"/>
        </w:rPr>
        <w:t xml:space="preserve">be </w:t>
      </w:r>
      <w:r w:rsidR="004D15B1" w:rsidRPr="007D35FE">
        <w:rPr>
          <w:rFonts w:ascii="Times" w:eastAsia="Times New Roman" w:hAnsi="Times" w:cs="Times New Roman"/>
          <w:sz w:val="24"/>
          <w:szCs w:val="24"/>
          <w:lang w:val="en-GB" w:eastAsia="en-GB"/>
        </w:rPr>
        <w:t>successful, out</w:t>
      </w:r>
      <w:r w:rsidR="007E6911" w:rsidRPr="007D35FE">
        <w:rPr>
          <w:rFonts w:ascii="Times" w:eastAsia="Times New Roman" w:hAnsi="Times" w:cs="Times New Roman"/>
          <w:sz w:val="24"/>
          <w:szCs w:val="24"/>
          <w:lang w:val="en-GB" w:eastAsia="en-GB"/>
        </w:rPr>
        <w:t xml:space="preserve"> comes of monitoring and evaluation should be reflected in the </w:t>
      </w:r>
      <w:r w:rsidR="00F56F4D" w:rsidRPr="007D35FE">
        <w:rPr>
          <w:rFonts w:ascii="Times" w:eastAsia="Times New Roman" w:hAnsi="Times" w:cs="Times New Roman"/>
          <w:sz w:val="24"/>
          <w:szCs w:val="24"/>
          <w:lang w:val="en-GB" w:eastAsia="en-GB"/>
        </w:rPr>
        <w:t>key indicators related to hygiene promotion as described below:</w:t>
      </w:r>
    </w:p>
    <w:p w14:paraId="1E6607C5" w14:textId="77777777" w:rsidR="007E6911" w:rsidRPr="007D35FE" w:rsidRDefault="007E6911" w:rsidP="009E0D27">
      <w:pPr>
        <w:spacing w:after="0" w:line="240" w:lineRule="auto"/>
        <w:rPr>
          <w:rFonts w:ascii="Times" w:eastAsia="Times New Roman" w:hAnsi="Times" w:cs="Times New Roman"/>
          <w:sz w:val="24"/>
          <w:szCs w:val="24"/>
          <w:lang w:val="en-GB" w:eastAsia="en-GB"/>
        </w:rPr>
      </w:pPr>
    </w:p>
    <w:p w14:paraId="49271531" w14:textId="6669AA48" w:rsidR="00F56F4D" w:rsidRPr="007D35FE" w:rsidRDefault="009E0D27" w:rsidP="00AF2AC7">
      <w:pPr>
        <w:pStyle w:val="ListParagraph"/>
        <w:numPr>
          <w:ilvl w:val="0"/>
          <w:numId w:val="16"/>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Key hygiene risks of public health importance are </w:t>
      </w:r>
      <w:r w:rsidR="00F56F4D" w:rsidRPr="007D35FE">
        <w:rPr>
          <w:rFonts w:ascii="Times" w:eastAsia="Times New Roman" w:hAnsi="Times" w:cs="Times New Roman"/>
          <w:sz w:val="24"/>
          <w:szCs w:val="24"/>
          <w:lang w:val="en-GB" w:eastAsia="en-GB"/>
        </w:rPr>
        <w:t>identified during the initial needs assessment. Once identified, the focus on addressing the hygiene behaviour such as excreta disposal, use and maintenance of toilets, lack of hand washing with soap or an alternative, the unhygienic collection and storage of water, and unhygienic food storage and preparation can easily be developed encompassed with a likely success of a promotional activity.</w:t>
      </w:r>
      <w:r w:rsidR="002C3150" w:rsidRPr="007D35FE">
        <w:rPr>
          <w:rFonts w:ascii="Times" w:eastAsia="Times New Roman" w:hAnsi="Times" w:cs="Times New Roman"/>
          <w:sz w:val="24"/>
          <w:szCs w:val="24"/>
          <w:lang w:val="en-GB" w:eastAsia="en-GB"/>
        </w:rPr>
        <w:t xml:space="preserve"> Having said that the assessment should focus on the needs of the vulnerable people as much as possible with a consultative p</w:t>
      </w:r>
      <w:r w:rsidR="009119CC" w:rsidRPr="007D35FE">
        <w:rPr>
          <w:rFonts w:ascii="Times" w:eastAsia="Times New Roman" w:hAnsi="Times" w:cs="Times New Roman"/>
          <w:sz w:val="24"/>
          <w:szCs w:val="24"/>
          <w:lang w:val="en-GB" w:eastAsia="en-GB"/>
        </w:rPr>
        <w:t>rocess to enhance participation</w:t>
      </w:r>
      <w:r w:rsidR="002C3150" w:rsidRPr="007D35FE">
        <w:rPr>
          <w:rFonts w:ascii="Times" w:eastAsia="Times New Roman" w:hAnsi="Times" w:cs="Times New Roman"/>
          <w:sz w:val="24"/>
          <w:szCs w:val="24"/>
          <w:lang w:val="en-GB" w:eastAsia="en-GB"/>
        </w:rPr>
        <w:t xml:space="preserve">. The assessment should include </w:t>
      </w:r>
      <w:r w:rsidR="00B113D9" w:rsidRPr="007D35FE">
        <w:rPr>
          <w:rFonts w:ascii="Times" w:eastAsia="Times New Roman" w:hAnsi="Times" w:cs="Times New Roman"/>
          <w:sz w:val="24"/>
          <w:szCs w:val="24"/>
          <w:lang w:val="en-GB" w:eastAsia="en-GB"/>
        </w:rPr>
        <w:t xml:space="preserve">information on </w:t>
      </w:r>
      <w:r w:rsidR="002C3150" w:rsidRPr="007D35FE">
        <w:rPr>
          <w:rFonts w:ascii="Times" w:eastAsia="Times New Roman" w:hAnsi="Times" w:cs="Times New Roman"/>
          <w:sz w:val="24"/>
          <w:szCs w:val="24"/>
          <w:lang w:val="en-GB" w:eastAsia="en-GB"/>
        </w:rPr>
        <w:t>the available resources to the population, their behaviours and knowledge to provide a greater understandin</w:t>
      </w:r>
      <w:r w:rsidR="00306DCA" w:rsidRPr="007D35FE">
        <w:rPr>
          <w:rFonts w:ascii="Times" w:eastAsia="Times New Roman" w:hAnsi="Times" w:cs="Times New Roman"/>
          <w:sz w:val="24"/>
          <w:szCs w:val="24"/>
          <w:lang w:val="en-GB" w:eastAsia="en-GB"/>
        </w:rPr>
        <w:t xml:space="preserve">g and more </w:t>
      </w:r>
      <w:r w:rsidR="00306DCA" w:rsidRPr="007D35FE">
        <w:rPr>
          <w:rFonts w:ascii="Times" w:eastAsia="Times New Roman" w:hAnsi="Times" w:cs="Times New Roman"/>
          <w:sz w:val="24"/>
          <w:szCs w:val="24"/>
          <w:lang w:val="en-GB" w:eastAsia="en-GB"/>
        </w:rPr>
        <w:lastRenderedPageBreak/>
        <w:t>sustainable solution</w:t>
      </w:r>
      <w:r w:rsidR="002C3150" w:rsidRPr="007D35FE">
        <w:rPr>
          <w:rFonts w:ascii="Times" w:eastAsia="Times New Roman" w:hAnsi="Times" w:cs="Times New Roman"/>
          <w:sz w:val="24"/>
          <w:szCs w:val="24"/>
          <w:lang w:val="en-GB" w:eastAsia="en-GB"/>
        </w:rPr>
        <w:t xml:space="preserve">. It will be easier to win their behaviour change using resources they are familiar with in relationship to their behaviour while addressing knowledge gap in a friendly manner. </w:t>
      </w:r>
      <w:r w:rsidR="00B113D9" w:rsidRPr="007D35FE">
        <w:rPr>
          <w:rFonts w:ascii="Times" w:eastAsia="Times New Roman" w:hAnsi="Times" w:cs="Times New Roman"/>
          <w:sz w:val="24"/>
          <w:szCs w:val="24"/>
          <w:lang w:val="en-GB" w:eastAsia="en-GB"/>
        </w:rPr>
        <w:t xml:space="preserve">For example, if they know that flies are responsible for causing diarrhoea without understanding that the same flies are attracted to faeces, they may not be willing to utilize, and or maintain toilets at their disposal. Hence the existing knowledge gap will deter efforts in practise and resource utilization. </w:t>
      </w:r>
    </w:p>
    <w:p w14:paraId="7CDF9D70" w14:textId="77777777" w:rsidR="00F239EA" w:rsidRPr="007D35FE" w:rsidRDefault="00F239EA" w:rsidP="009E0D27">
      <w:pPr>
        <w:spacing w:after="0" w:line="240" w:lineRule="auto"/>
        <w:rPr>
          <w:rFonts w:ascii="Times" w:eastAsia="Times New Roman" w:hAnsi="Times" w:cs="Times New Roman"/>
          <w:sz w:val="24"/>
          <w:szCs w:val="24"/>
          <w:lang w:val="en-GB" w:eastAsia="en-GB"/>
        </w:rPr>
      </w:pPr>
    </w:p>
    <w:p w14:paraId="78548E39" w14:textId="6DC96977" w:rsidR="00F56F4D" w:rsidRPr="007D35FE" w:rsidRDefault="00B113D9" w:rsidP="009E0D27">
      <w:pPr>
        <w:pStyle w:val="ListParagraph"/>
        <w:numPr>
          <w:ilvl w:val="0"/>
          <w:numId w:val="16"/>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The </w:t>
      </w:r>
      <w:r w:rsidR="004D15B1" w:rsidRPr="007D35FE">
        <w:rPr>
          <w:rFonts w:ascii="Times" w:eastAsia="Times New Roman" w:hAnsi="Times" w:cs="Times New Roman"/>
          <w:sz w:val="24"/>
          <w:szCs w:val="24"/>
          <w:lang w:val="en-GB" w:eastAsia="en-GB"/>
        </w:rPr>
        <w:t>HP</w:t>
      </w:r>
      <w:r w:rsidRPr="007D35FE">
        <w:rPr>
          <w:rFonts w:ascii="Times" w:eastAsia="Times New Roman" w:hAnsi="Times" w:cs="Times New Roman"/>
          <w:sz w:val="24"/>
          <w:szCs w:val="24"/>
          <w:lang w:val="en-GB" w:eastAsia="en-GB"/>
        </w:rPr>
        <w:t xml:space="preserve"> and WATSAN Minimum standards related to </w:t>
      </w:r>
      <w:r w:rsidR="004D15B1" w:rsidRPr="007D35FE">
        <w:rPr>
          <w:rFonts w:ascii="Times" w:eastAsia="Times New Roman" w:hAnsi="Times" w:cs="Times New Roman"/>
          <w:sz w:val="24"/>
          <w:szCs w:val="24"/>
          <w:lang w:val="en-GB" w:eastAsia="en-GB"/>
        </w:rPr>
        <w:t xml:space="preserve">water supply, sanitation and hygiene promotion </w:t>
      </w:r>
      <w:r w:rsidRPr="007D35FE">
        <w:rPr>
          <w:rFonts w:ascii="Times" w:eastAsia="Times New Roman" w:hAnsi="Times" w:cs="Times New Roman"/>
          <w:sz w:val="24"/>
          <w:szCs w:val="24"/>
          <w:lang w:val="en-GB" w:eastAsia="en-GB"/>
        </w:rPr>
        <w:t xml:space="preserve">practices to be considered </w:t>
      </w:r>
      <w:r w:rsidR="004D15B1" w:rsidRPr="007D35FE">
        <w:rPr>
          <w:rFonts w:ascii="Times" w:eastAsia="Times New Roman" w:hAnsi="Times" w:cs="Times New Roman"/>
          <w:sz w:val="24"/>
          <w:szCs w:val="24"/>
          <w:lang w:val="en-GB" w:eastAsia="en-GB"/>
        </w:rPr>
        <w:t>while developing messages to make them relevant and practical.</w:t>
      </w:r>
    </w:p>
    <w:p w14:paraId="19D320D6" w14:textId="60B8981F" w:rsidR="00F239EA" w:rsidRPr="007D35FE" w:rsidRDefault="00190DDD" w:rsidP="00AF2AC7">
      <w:pPr>
        <w:pStyle w:val="ListParagraph"/>
        <w:numPr>
          <w:ilvl w:val="0"/>
          <w:numId w:val="6"/>
        </w:numPr>
        <w:spacing w:after="0"/>
        <w:rPr>
          <w:rFonts w:ascii="Times" w:eastAsia="Times New Roman" w:hAnsi="Times" w:cs="Times New Roman"/>
          <w:sz w:val="24"/>
          <w:szCs w:val="24"/>
          <w:u w:val="single"/>
          <w:lang w:val="en-GB" w:eastAsia="en-GB"/>
        </w:rPr>
      </w:pPr>
      <w:r w:rsidRPr="007D35FE">
        <w:rPr>
          <w:rFonts w:ascii="Times" w:eastAsia="Times New Roman" w:hAnsi="Times" w:cs="Times New Roman"/>
          <w:sz w:val="24"/>
          <w:szCs w:val="24"/>
          <w:u w:val="single"/>
          <w:lang w:val="en-GB" w:eastAsia="en-GB"/>
        </w:rPr>
        <w:t xml:space="preserve">Sharing responsibilities- participation </w:t>
      </w:r>
    </w:p>
    <w:p w14:paraId="11569098" w14:textId="1BF00CC1" w:rsidR="001361D8" w:rsidRPr="007D35FE" w:rsidRDefault="009E0D27" w:rsidP="000203CA">
      <w:pPr>
        <w:spacing w:after="0" w:line="240" w:lineRule="auto"/>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Programmes include an effective mechanism for representative and participatory input from </w:t>
      </w:r>
      <w:r w:rsidR="000203CA" w:rsidRPr="007D35FE">
        <w:rPr>
          <w:rFonts w:ascii="Times" w:eastAsia="Times New Roman" w:hAnsi="Times" w:cs="Times New Roman"/>
          <w:sz w:val="24"/>
          <w:szCs w:val="24"/>
          <w:lang w:val="en-GB" w:eastAsia="en-GB"/>
        </w:rPr>
        <w:t xml:space="preserve">     </w:t>
      </w:r>
      <w:r w:rsidRPr="007D35FE">
        <w:rPr>
          <w:rFonts w:ascii="Times" w:eastAsia="Times New Roman" w:hAnsi="Times" w:cs="Times New Roman"/>
          <w:sz w:val="24"/>
          <w:szCs w:val="24"/>
          <w:lang w:val="en-GB" w:eastAsia="en-GB"/>
        </w:rPr>
        <w:t>all users, including in the i</w:t>
      </w:r>
      <w:r w:rsidR="001361D8" w:rsidRPr="007D35FE">
        <w:rPr>
          <w:rFonts w:ascii="Times" w:eastAsia="Times New Roman" w:hAnsi="Times" w:cs="Times New Roman"/>
          <w:sz w:val="24"/>
          <w:szCs w:val="24"/>
          <w:lang w:val="en-GB" w:eastAsia="en-GB"/>
        </w:rPr>
        <w:t xml:space="preserve">nitial design of facilities. </w:t>
      </w:r>
      <w:r w:rsidR="00804BC2" w:rsidRPr="007D35FE">
        <w:rPr>
          <w:rFonts w:ascii="Times" w:eastAsia="Times New Roman" w:hAnsi="Times" w:cs="Times New Roman"/>
          <w:sz w:val="24"/>
          <w:szCs w:val="24"/>
          <w:lang w:val="en-GB" w:eastAsia="en-GB"/>
        </w:rPr>
        <w:t>All beneficiaries should be encouraged to participate in hygiene promotion activities. These includes stakeholders operating in the affected area to enable hygienic practises though ensuring that both knowledge and facilities are ac</w:t>
      </w:r>
      <w:r w:rsidR="000B112B" w:rsidRPr="007D35FE">
        <w:rPr>
          <w:rFonts w:ascii="Times" w:eastAsia="Times New Roman" w:hAnsi="Times" w:cs="Times New Roman"/>
          <w:sz w:val="24"/>
          <w:szCs w:val="24"/>
          <w:lang w:val="en-GB" w:eastAsia="en-GB"/>
        </w:rPr>
        <w:t xml:space="preserve">cessible with feasible achievements. Further to this, vulnerable groups from the affected population should be engaged in the process of identifying risky practices/ conditions and take responsibility in mitigating risks. This creates an insight and ownership in their own behaviour towards improving their overall health. To enable this, </w:t>
      </w:r>
      <w:r w:rsidR="00B858D2" w:rsidRPr="007D35FE">
        <w:rPr>
          <w:rFonts w:ascii="Times" w:eastAsia="Times New Roman" w:hAnsi="Times" w:cs="Times New Roman"/>
          <w:sz w:val="24"/>
          <w:szCs w:val="24"/>
          <w:lang w:val="en-GB" w:eastAsia="en-GB"/>
        </w:rPr>
        <w:t>training,</w:t>
      </w:r>
      <w:r w:rsidR="000B112B" w:rsidRPr="007D35FE">
        <w:rPr>
          <w:rFonts w:ascii="Times" w:eastAsia="Times New Roman" w:hAnsi="Times" w:cs="Times New Roman"/>
          <w:sz w:val="24"/>
          <w:szCs w:val="24"/>
          <w:lang w:val="en-GB" w:eastAsia="en-GB"/>
        </w:rPr>
        <w:t xml:space="preserve"> promotional activities and facilitation of of behaviour change reflecting culturally acceptable </w:t>
      </w:r>
      <w:r w:rsidR="00B858D2" w:rsidRPr="007D35FE">
        <w:rPr>
          <w:rFonts w:ascii="Times" w:eastAsia="Times New Roman" w:hAnsi="Times" w:cs="Times New Roman"/>
          <w:sz w:val="24"/>
          <w:szCs w:val="24"/>
          <w:lang w:val="en-GB" w:eastAsia="en-GB"/>
        </w:rPr>
        <w:t>values, practices and norms without overburdening the beneficiaries</w:t>
      </w:r>
      <w:r w:rsidR="000203CA" w:rsidRPr="007D35FE">
        <w:rPr>
          <w:rFonts w:ascii="Times" w:eastAsia="Times New Roman" w:hAnsi="Times" w:cs="Times New Roman"/>
          <w:sz w:val="24"/>
          <w:szCs w:val="24"/>
          <w:lang w:val="en-GB" w:eastAsia="en-GB"/>
        </w:rPr>
        <w:t xml:space="preserve"> should be undertaken</w:t>
      </w:r>
      <w:r w:rsidR="00B858D2" w:rsidRPr="007D35FE">
        <w:rPr>
          <w:rFonts w:ascii="Times" w:eastAsia="Times New Roman" w:hAnsi="Times" w:cs="Times New Roman"/>
          <w:sz w:val="24"/>
          <w:szCs w:val="24"/>
          <w:lang w:val="en-GB" w:eastAsia="en-GB"/>
        </w:rPr>
        <w:t>. An active outreach team composed of members from the vast community that can easily access the population with skill</w:t>
      </w:r>
      <w:r w:rsidR="001361D8" w:rsidRPr="007D35FE">
        <w:rPr>
          <w:rFonts w:ascii="Times" w:eastAsia="Times New Roman" w:hAnsi="Times" w:cs="Times New Roman"/>
          <w:sz w:val="24"/>
          <w:szCs w:val="24"/>
          <w:lang w:val="en-GB" w:eastAsia="en-GB"/>
        </w:rPr>
        <w:t xml:space="preserve">s to work with different groups at a ratio of 2 promoters/mobilizers per 1,000 members of the affected population as per international WASH standards. </w:t>
      </w:r>
    </w:p>
    <w:p w14:paraId="7B6D4849" w14:textId="77777777" w:rsidR="000203CA" w:rsidRPr="007D35FE" w:rsidRDefault="000203CA" w:rsidP="000203CA">
      <w:pPr>
        <w:spacing w:after="0" w:line="240" w:lineRule="auto"/>
        <w:rPr>
          <w:rFonts w:ascii="Times" w:eastAsia="Times New Roman" w:hAnsi="Times" w:cs="Times New Roman"/>
          <w:sz w:val="24"/>
          <w:szCs w:val="24"/>
          <w:lang w:val="en-GB" w:eastAsia="en-GB"/>
        </w:rPr>
      </w:pPr>
    </w:p>
    <w:p w14:paraId="32574470" w14:textId="7F1FA0EB" w:rsidR="005444AE" w:rsidRPr="007D35FE" w:rsidRDefault="00B858D2" w:rsidP="000203CA">
      <w:pPr>
        <w:spacing w:after="0" w:line="240" w:lineRule="auto"/>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To support this process user friendly </w:t>
      </w:r>
      <w:r w:rsidR="001361D8" w:rsidRPr="007D35FE">
        <w:rPr>
          <w:rFonts w:ascii="Times" w:eastAsia="Times New Roman" w:hAnsi="Times" w:cs="Times New Roman"/>
          <w:sz w:val="24"/>
          <w:szCs w:val="24"/>
          <w:lang w:val="en-GB" w:eastAsia="en-GB"/>
        </w:rPr>
        <w:t>I</w:t>
      </w:r>
      <w:r w:rsidRPr="007D35FE">
        <w:rPr>
          <w:rFonts w:ascii="Times" w:eastAsia="Times New Roman" w:hAnsi="Times" w:cs="Times New Roman"/>
          <w:sz w:val="24"/>
          <w:szCs w:val="24"/>
          <w:lang w:val="en-GB" w:eastAsia="en-GB"/>
        </w:rPr>
        <w:t xml:space="preserve">nformation Education </w:t>
      </w:r>
      <w:r w:rsidR="001361D8" w:rsidRPr="007D35FE">
        <w:rPr>
          <w:rFonts w:ascii="Times" w:eastAsia="Times New Roman" w:hAnsi="Times" w:cs="Times New Roman"/>
          <w:sz w:val="24"/>
          <w:szCs w:val="24"/>
          <w:lang w:val="en-GB" w:eastAsia="en-GB"/>
        </w:rPr>
        <w:t>and C</w:t>
      </w:r>
      <w:r w:rsidRPr="007D35FE">
        <w:rPr>
          <w:rFonts w:ascii="Times" w:eastAsia="Times New Roman" w:hAnsi="Times" w:cs="Times New Roman"/>
          <w:sz w:val="24"/>
          <w:szCs w:val="24"/>
          <w:lang w:val="en-GB" w:eastAsia="en-GB"/>
        </w:rPr>
        <w:t xml:space="preserve">ommunication </w:t>
      </w:r>
      <w:r w:rsidR="001361D8" w:rsidRPr="007D35FE">
        <w:rPr>
          <w:rFonts w:ascii="Times" w:eastAsia="Times New Roman" w:hAnsi="Times" w:cs="Times New Roman"/>
          <w:sz w:val="24"/>
          <w:szCs w:val="24"/>
          <w:lang w:val="en-GB" w:eastAsia="en-GB"/>
        </w:rPr>
        <w:t>(</w:t>
      </w:r>
      <w:r w:rsidRPr="007D35FE">
        <w:rPr>
          <w:rFonts w:ascii="Times" w:eastAsia="Times New Roman" w:hAnsi="Times" w:cs="Times New Roman"/>
          <w:sz w:val="24"/>
          <w:szCs w:val="24"/>
          <w:lang w:val="en-GB" w:eastAsia="en-GB"/>
        </w:rPr>
        <w:t xml:space="preserve">IEC) </w:t>
      </w:r>
      <w:r w:rsidR="001361D8" w:rsidRPr="007D35FE">
        <w:rPr>
          <w:rFonts w:ascii="Times" w:eastAsia="Times New Roman" w:hAnsi="Times" w:cs="Times New Roman"/>
          <w:sz w:val="24"/>
          <w:szCs w:val="24"/>
          <w:lang w:val="en-GB" w:eastAsia="en-GB"/>
        </w:rPr>
        <w:t>plus Behaviour Change C</w:t>
      </w:r>
      <w:r w:rsidRPr="007D35FE">
        <w:rPr>
          <w:rFonts w:ascii="Times" w:eastAsia="Times New Roman" w:hAnsi="Times" w:cs="Times New Roman"/>
          <w:sz w:val="24"/>
          <w:szCs w:val="24"/>
          <w:lang w:val="en-GB" w:eastAsia="en-GB"/>
        </w:rPr>
        <w:t xml:space="preserve">ommunication (BCC) materials </w:t>
      </w:r>
      <w:r w:rsidR="000203CA" w:rsidRPr="007D35FE">
        <w:rPr>
          <w:rFonts w:ascii="Times" w:eastAsia="Times New Roman" w:hAnsi="Times" w:cs="Times New Roman"/>
          <w:sz w:val="24"/>
          <w:szCs w:val="24"/>
          <w:lang w:val="en-GB" w:eastAsia="en-GB"/>
        </w:rPr>
        <w:t>ought to be resourced and or developed.</w:t>
      </w:r>
    </w:p>
    <w:p w14:paraId="7830FBA6" w14:textId="77777777" w:rsidR="005444AE" w:rsidRPr="007D35FE" w:rsidRDefault="005444AE" w:rsidP="009E0D27">
      <w:pPr>
        <w:spacing w:after="0" w:line="240" w:lineRule="auto"/>
        <w:rPr>
          <w:rFonts w:ascii="Times" w:eastAsia="Times New Roman" w:hAnsi="Times" w:cs="Times New Roman"/>
          <w:sz w:val="24"/>
          <w:szCs w:val="24"/>
          <w:lang w:val="en-GB" w:eastAsia="en-GB"/>
        </w:rPr>
      </w:pPr>
    </w:p>
    <w:p w14:paraId="3920E9D5" w14:textId="72AA1182" w:rsidR="00F239EA" w:rsidRPr="007D35FE" w:rsidRDefault="00F239EA" w:rsidP="00AF2AC7">
      <w:pPr>
        <w:pStyle w:val="ListParagraph"/>
        <w:numPr>
          <w:ilvl w:val="0"/>
          <w:numId w:val="6"/>
        </w:numPr>
        <w:spacing w:after="0"/>
        <w:rPr>
          <w:rFonts w:ascii="Times" w:eastAsia="Times New Roman" w:hAnsi="Times" w:cs="Times New Roman"/>
          <w:sz w:val="24"/>
          <w:szCs w:val="24"/>
          <w:u w:val="single"/>
          <w:lang w:val="en-GB" w:eastAsia="en-GB"/>
        </w:rPr>
      </w:pPr>
      <w:r w:rsidRPr="007D35FE">
        <w:rPr>
          <w:rFonts w:ascii="Times" w:eastAsia="Times New Roman" w:hAnsi="Times" w:cs="Times New Roman"/>
          <w:sz w:val="24"/>
          <w:szCs w:val="24"/>
          <w:u w:val="single"/>
          <w:lang w:val="en-GB" w:eastAsia="en-GB"/>
        </w:rPr>
        <w:t>Equity</w:t>
      </w:r>
      <w:r w:rsidR="006C427F" w:rsidRPr="007D35FE">
        <w:rPr>
          <w:rFonts w:ascii="Times" w:eastAsia="Times New Roman" w:hAnsi="Times" w:cs="Times New Roman"/>
          <w:sz w:val="24"/>
          <w:szCs w:val="24"/>
          <w:u w:val="single"/>
          <w:lang w:val="en-GB" w:eastAsia="en-GB"/>
        </w:rPr>
        <w:t>- reaching all sections of the population:</w:t>
      </w:r>
    </w:p>
    <w:p w14:paraId="765A7859" w14:textId="6B5DD77D" w:rsidR="008840F7" w:rsidRPr="007D35FE" w:rsidRDefault="009E0D27" w:rsidP="000203CA">
      <w:pPr>
        <w:spacing w:after="0" w:line="240" w:lineRule="auto"/>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All groups within the population have equitable access to the resources or facilities needed to continue or achieve the hygiene practices that are </w:t>
      </w:r>
      <w:r w:rsidR="008840F7" w:rsidRPr="007D35FE">
        <w:rPr>
          <w:rFonts w:ascii="Times" w:eastAsia="Times New Roman" w:hAnsi="Times" w:cs="Times New Roman"/>
          <w:sz w:val="24"/>
          <w:szCs w:val="24"/>
          <w:lang w:val="en-GB" w:eastAsia="en-GB"/>
        </w:rPr>
        <w:t xml:space="preserve">promoted. This standard refers to equity in terms of access to resources by all affected population including the most vulnerable. Distribution points should facilitate equal access by all affected population including the disabled, PLWHI, the elderly, women and children. </w:t>
      </w:r>
      <w:r w:rsidR="00F17A58" w:rsidRPr="007D35FE">
        <w:rPr>
          <w:rFonts w:ascii="Times" w:eastAsia="Times New Roman" w:hAnsi="Times" w:cs="Times New Roman"/>
          <w:sz w:val="24"/>
          <w:szCs w:val="24"/>
          <w:lang w:val="en-GB" w:eastAsia="en-GB"/>
        </w:rPr>
        <w:t>In an emergency it is good to balance the resource distribution especially with host communities to enhance peacebuilding rather than create animosities.</w:t>
      </w:r>
    </w:p>
    <w:p w14:paraId="1ADA9DBF" w14:textId="77777777" w:rsidR="008840F7" w:rsidRPr="007D35FE" w:rsidRDefault="008840F7" w:rsidP="008840F7">
      <w:pPr>
        <w:pStyle w:val="ListParagraph"/>
        <w:spacing w:after="0"/>
        <w:rPr>
          <w:rFonts w:ascii="Times" w:eastAsia="Times New Roman" w:hAnsi="Times" w:cs="Times New Roman"/>
          <w:sz w:val="24"/>
          <w:szCs w:val="24"/>
          <w:lang w:val="en-GB" w:eastAsia="en-GB"/>
        </w:rPr>
      </w:pPr>
    </w:p>
    <w:p w14:paraId="221FFD91" w14:textId="3FDA98D0" w:rsidR="00F13C81" w:rsidRPr="007D35FE" w:rsidRDefault="00F13C81" w:rsidP="00AF2AC7">
      <w:pPr>
        <w:pStyle w:val="ListParagraph"/>
        <w:numPr>
          <w:ilvl w:val="0"/>
          <w:numId w:val="6"/>
        </w:numPr>
        <w:spacing w:after="0"/>
        <w:rPr>
          <w:rFonts w:ascii="Times" w:eastAsia="Times New Roman" w:hAnsi="Times" w:cs="Times New Roman"/>
          <w:sz w:val="24"/>
          <w:szCs w:val="24"/>
          <w:u w:val="single"/>
          <w:lang w:val="en-GB" w:eastAsia="en-GB"/>
        </w:rPr>
      </w:pPr>
      <w:r w:rsidRPr="007D35FE">
        <w:rPr>
          <w:rFonts w:ascii="Times" w:eastAsia="Times New Roman" w:hAnsi="Times" w:cs="Times New Roman"/>
          <w:sz w:val="24"/>
          <w:szCs w:val="24"/>
          <w:u w:val="single"/>
          <w:lang w:val="en-GB" w:eastAsia="en-GB"/>
        </w:rPr>
        <w:t xml:space="preserve">User friendly IEC/BCC materials: </w:t>
      </w:r>
    </w:p>
    <w:p w14:paraId="6EB67314" w14:textId="404F5E1F" w:rsidR="00061A95" w:rsidRPr="007D35FE" w:rsidRDefault="009E0D27" w:rsidP="000203CA">
      <w:pPr>
        <w:spacing w:after="0" w:line="240" w:lineRule="auto"/>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Hygiene promotion messages and activities </w:t>
      </w:r>
      <w:r w:rsidR="00CE7C5C" w:rsidRPr="007D35FE">
        <w:rPr>
          <w:rFonts w:ascii="Times" w:eastAsia="Times New Roman" w:hAnsi="Times" w:cs="Times New Roman"/>
          <w:sz w:val="24"/>
          <w:szCs w:val="24"/>
          <w:lang w:val="en-GB" w:eastAsia="en-GB"/>
        </w:rPr>
        <w:t xml:space="preserve">should </w:t>
      </w:r>
      <w:r w:rsidRPr="007D35FE">
        <w:rPr>
          <w:rFonts w:ascii="Times" w:eastAsia="Times New Roman" w:hAnsi="Times" w:cs="Times New Roman"/>
          <w:sz w:val="24"/>
          <w:szCs w:val="24"/>
          <w:lang w:val="en-GB" w:eastAsia="en-GB"/>
        </w:rPr>
        <w:t xml:space="preserve">address key behaviours and misconceptions </w:t>
      </w:r>
      <w:r w:rsidR="00CE7C5C" w:rsidRPr="007D35FE">
        <w:rPr>
          <w:rFonts w:ascii="Times" w:eastAsia="Times New Roman" w:hAnsi="Times" w:cs="Times New Roman"/>
          <w:sz w:val="24"/>
          <w:szCs w:val="24"/>
          <w:lang w:val="en-GB" w:eastAsia="en-GB"/>
        </w:rPr>
        <w:t>and target</w:t>
      </w:r>
      <w:r w:rsidRPr="007D35FE">
        <w:rPr>
          <w:rFonts w:ascii="Times" w:eastAsia="Times New Roman" w:hAnsi="Times" w:cs="Times New Roman"/>
          <w:sz w:val="24"/>
          <w:szCs w:val="24"/>
          <w:lang w:val="en-GB" w:eastAsia="en-GB"/>
        </w:rPr>
        <w:t xml:space="preserve"> all user groups. Representatives from these groups participate in planning, training, implementation, monitoring and evaluation</w:t>
      </w:r>
      <w:r w:rsidR="00CE7C5C" w:rsidRPr="007D35FE">
        <w:rPr>
          <w:rFonts w:ascii="Times" w:eastAsia="Times New Roman" w:hAnsi="Times" w:cs="Times New Roman"/>
          <w:sz w:val="24"/>
          <w:szCs w:val="24"/>
          <w:lang w:val="en-GB" w:eastAsia="en-GB"/>
        </w:rPr>
        <w:t>. The objectives of hygiene promotion and communication strategies should be clearly defined and prioritized to address behaviours and risks.</w:t>
      </w:r>
      <w:r w:rsidR="00061A95" w:rsidRPr="007D35FE">
        <w:rPr>
          <w:rFonts w:ascii="Times" w:eastAsia="Times New Roman" w:hAnsi="Times" w:cs="Times New Roman"/>
          <w:sz w:val="24"/>
          <w:szCs w:val="24"/>
          <w:lang w:val="en-GB" w:eastAsia="en-GB"/>
        </w:rPr>
        <w:t xml:space="preserve"> Thereafter, the understanding gained through assessing hygiene risks, tasks and responsibilities of different groups should be used to plan and prioritise assistance, so that misconceptions are addressed and information flow between humanitarian actors and the affected population is appropriate and targeted. </w:t>
      </w:r>
    </w:p>
    <w:p w14:paraId="7FEC6C4E" w14:textId="77777777" w:rsidR="00CE7C5C" w:rsidRPr="007D35FE" w:rsidRDefault="00CE7C5C" w:rsidP="00E54B83">
      <w:pPr>
        <w:spacing w:after="0" w:line="240" w:lineRule="auto"/>
        <w:rPr>
          <w:rFonts w:ascii="Times" w:eastAsia="Times New Roman" w:hAnsi="Times" w:cs="Times New Roman"/>
          <w:sz w:val="24"/>
          <w:szCs w:val="24"/>
          <w:lang w:val="en-GB" w:eastAsia="en-GB"/>
        </w:rPr>
      </w:pPr>
    </w:p>
    <w:p w14:paraId="57851C23" w14:textId="1B236F5A" w:rsidR="00F13C81" w:rsidRPr="007D35FE" w:rsidRDefault="00F13C81" w:rsidP="00AF2AC7">
      <w:pPr>
        <w:pStyle w:val="ListParagraph"/>
        <w:numPr>
          <w:ilvl w:val="0"/>
          <w:numId w:val="6"/>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u w:val="single"/>
          <w:lang w:val="en-GB" w:eastAsia="en-GB"/>
        </w:rPr>
        <w:t>Accountability:</w:t>
      </w:r>
      <w:r w:rsidRPr="007D35FE">
        <w:rPr>
          <w:rFonts w:ascii="Times" w:eastAsia="Times New Roman" w:hAnsi="Times" w:cs="Times New Roman"/>
          <w:sz w:val="24"/>
          <w:szCs w:val="24"/>
          <w:lang w:val="en-GB" w:eastAsia="en-GB"/>
        </w:rPr>
        <w:t xml:space="preserve"> </w:t>
      </w:r>
    </w:p>
    <w:p w14:paraId="07BB3BC1" w14:textId="28953D36" w:rsidR="009E0D27" w:rsidRPr="007D35FE" w:rsidRDefault="009E0D27" w:rsidP="000203CA">
      <w:pPr>
        <w:spacing w:after="0" w:line="240" w:lineRule="auto"/>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Users take responsibility for the management and maintenance of facilities as appropriate, and differ</w:t>
      </w:r>
      <w:r w:rsidR="003E0931" w:rsidRPr="007D35FE">
        <w:rPr>
          <w:rFonts w:ascii="Times" w:eastAsia="Times New Roman" w:hAnsi="Times" w:cs="Times New Roman"/>
          <w:sz w:val="24"/>
          <w:szCs w:val="24"/>
          <w:lang w:val="en-GB" w:eastAsia="en-GB"/>
        </w:rPr>
        <w:t xml:space="preserve">ent groups contribute equitably. </w:t>
      </w:r>
      <w:r w:rsidR="00663D5D" w:rsidRPr="007D35FE">
        <w:rPr>
          <w:rFonts w:ascii="Times" w:eastAsia="Times New Roman" w:hAnsi="Times" w:cs="Times New Roman"/>
          <w:sz w:val="24"/>
          <w:szCs w:val="24"/>
          <w:lang w:val="en-GB" w:eastAsia="en-GB"/>
        </w:rPr>
        <w:t xml:space="preserve">As per the Humanitarian Charter standards, the </w:t>
      </w:r>
      <w:r w:rsidR="00F46DB6" w:rsidRPr="007D35FE">
        <w:rPr>
          <w:rFonts w:ascii="Times" w:eastAsia="Times New Roman" w:hAnsi="Times" w:cs="Times New Roman"/>
          <w:sz w:val="24"/>
          <w:szCs w:val="24"/>
          <w:lang w:val="en-GB" w:eastAsia="en-GB"/>
        </w:rPr>
        <w:t xml:space="preserve">overall achievement for resource management is through formation of committees. In this case, the committee should be representative of all groups with 50% women to maximize management and proper utilization of communal facilities, participate in hygiene promotion activities as well act as a mechanism for ensuring representation and promoting sustainability. This representation rules out the </w:t>
      </w:r>
      <w:r w:rsidR="003E0931" w:rsidRPr="007D35FE">
        <w:rPr>
          <w:rFonts w:ascii="Times" w:eastAsia="Times New Roman" w:hAnsi="Times" w:cs="Times New Roman"/>
          <w:sz w:val="24"/>
          <w:szCs w:val="24"/>
          <w:lang w:val="en-GB" w:eastAsia="en-GB"/>
        </w:rPr>
        <w:t xml:space="preserve">act of </w:t>
      </w:r>
      <w:r w:rsidR="00F46DB6" w:rsidRPr="007D35FE">
        <w:rPr>
          <w:rFonts w:ascii="Times" w:eastAsia="Times New Roman" w:hAnsi="Times" w:cs="Times New Roman"/>
          <w:sz w:val="24"/>
          <w:szCs w:val="24"/>
          <w:lang w:val="en-GB" w:eastAsia="en-GB"/>
        </w:rPr>
        <w:t xml:space="preserve">overburdening on management </w:t>
      </w:r>
      <w:r w:rsidR="003E0931" w:rsidRPr="007D35FE">
        <w:rPr>
          <w:rFonts w:ascii="Times" w:eastAsia="Times New Roman" w:hAnsi="Times" w:cs="Times New Roman"/>
          <w:sz w:val="24"/>
          <w:szCs w:val="24"/>
          <w:lang w:val="en-GB" w:eastAsia="en-GB"/>
        </w:rPr>
        <w:t>while</w:t>
      </w:r>
      <w:r w:rsidR="00F46DB6" w:rsidRPr="007D35FE">
        <w:rPr>
          <w:rFonts w:ascii="Times" w:eastAsia="Times New Roman" w:hAnsi="Times" w:cs="Times New Roman"/>
          <w:sz w:val="24"/>
          <w:szCs w:val="24"/>
          <w:lang w:val="en-GB" w:eastAsia="en-GB"/>
        </w:rPr>
        <w:t xml:space="preserve"> </w:t>
      </w:r>
      <w:r w:rsidR="003E0931" w:rsidRPr="007D35FE">
        <w:rPr>
          <w:rFonts w:ascii="Times" w:eastAsia="Times New Roman" w:hAnsi="Times" w:cs="Times New Roman"/>
          <w:sz w:val="24"/>
          <w:szCs w:val="24"/>
          <w:lang w:val="en-GB" w:eastAsia="en-GB"/>
        </w:rPr>
        <w:t xml:space="preserve">remains a shared responsibility between different groups and ensures gender balancing and empowerment.  </w:t>
      </w:r>
    </w:p>
    <w:p w14:paraId="34F01EB3" w14:textId="77777777" w:rsidR="009E0D27" w:rsidRPr="007D35FE" w:rsidRDefault="009E0D27" w:rsidP="009E0D27">
      <w:pPr>
        <w:spacing w:after="0" w:line="240" w:lineRule="auto"/>
        <w:rPr>
          <w:rFonts w:ascii="Times" w:eastAsia="Times New Roman" w:hAnsi="Times" w:cs="Times New Roman"/>
          <w:sz w:val="24"/>
          <w:szCs w:val="24"/>
          <w:lang w:val="en-GB" w:eastAsia="en-GB"/>
        </w:rPr>
      </w:pPr>
    </w:p>
    <w:p w14:paraId="5266BEA1" w14:textId="77777777" w:rsidR="00E54B83" w:rsidRPr="007D35FE" w:rsidRDefault="003E0931" w:rsidP="00AF2AC7">
      <w:pPr>
        <w:pStyle w:val="ListParagraph"/>
        <w:widowControl w:val="0"/>
        <w:numPr>
          <w:ilvl w:val="0"/>
          <w:numId w:val="4"/>
        </w:numPr>
        <w:autoSpaceDE w:val="0"/>
        <w:autoSpaceDN w:val="0"/>
        <w:adjustRightInd w:val="0"/>
        <w:spacing w:after="240" w:line="360" w:lineRule="atLeast"/>
        <w:rPr>
          <w:rFonts w:ascii="Times" w:hAnsi="Times" w:cs="Times New Roman"/>
          <w:b/>
          <w:color w:val="000000"/>
          <w:sz w:val="24"/>
          <w:szCs w:val="24"/>
          <w:u w:val="single"/>
          <w:lang w:val="en-GB"/>
        </w:rPr>
      </w:pPr>
      <w:r w:rsidRPr="007D35FE">
        <w:rPr>
          <w:rFonts w:ascii="Times" w:hAnsi="Times" w:cs="Times New Roman"/>
          <w:b/>
          <w:color w:val="000000"/>
          <w:sz w:val="24"/>
          <w:szCs w:val="24"/>
          <w:u w:val="single"/>
          <w:lang w:val="en-GB"/>
        </w:rPr>
        <w:t>Water supply standard 2</w:t>
      </w:r>
      <w:r w:rsidR="00237F1E" w:rsidRPr="007D35FE">
        <w:rPr>
          <w:rFonts w:ascii="Times" w:hAnsi="Times" w:cs="Times New Roman"/>
          <w:b/>
          <w:color w:val="000000"/>
          <w:sz w:val="24"/>
          <w:szCs w:val="24"/>
          <w:u w:val="single"/>
          <w:lang w:val="en-GB"/>
        </w:rPr>
        <w:t xml:space="preserve">: </w:t>
      </w:r>
    </w:p>
    <w:p w14:paraId="56030C1E" w14:textId="74D54A57" w:rsidR="00587F09" w:rsidRPr="007D35FE" w:rsidRDefault="00F97E33" w:rsidP="00E54B83">
      <w:pPr>
        <w:widowControl w:val="0"/>
        <w:autoSpaceDE w:val="0"/>
        <w:autoSpaceDN w:val="0"/>
        <w:adjustRightInd w:val="0"/>
        <w:spacing w:after="240" w:line="360" w:lineRule="atLeast"/>
        <w:rPr>
          <w:rFonts w:ascii="Times" w:hAnsi="Times" w:cs="Times New Roman"/>
          <w:b/>
          <w:color w:val="000000"/>
          <w:sz w:val="24"/>
          <w:szCs w:val="24"/>
          <w:u w:val="single"/>
          <w:lang w:val="en-GB"/>
        </w:rPr>
      </w:pPr>
      <w:r w:rsidRPr="007D35FE">
        <w:rPr>
          <w:rFonts w:ascii="Times" w:hAnsi="Times" w:cs="Times New Roman"/>
          <w:color w:val="000000"/>
          <w:sz w:val="24"/>
          <w:szCs w:val="24"/>
          <w:lang w:val="en-GB"/>
        </w:rPr>
        <w:t>This standard addresses the needs water support for life, health and human dignity. The level of safe drinking water remains a critical concern whereas in most cases</w:t>
      </w:r>
      <w:r w:rsidR="006433F9" w:rsidRPr="007D35FE">
        <w:rPr>
          <w:rFonts w:ascii="Times" w:hAnsi="Times" w:cs="Times New Roman"/>
          <w:color w:val="000000"/>
          <w:sz w:val="24"/>
          <w:szCs w:val="24"/>
          <w:lang w:val="en-GB"/>
        </w:rPr>
        <w:t xml:space="preserve">, main health problems are as a result of poor hygiene due to insufficient water and by consumption of contaminated water. </w:t>
      </w:r>
      <w:r w:rsidRPr="007D35FE">
        <w:rPr>
          <w:rFonts w:ascii="Times" w:hAnsi="Times" w:cs="Times New Roman"/>
          <w:color w:val="000000"/>
          <w:sz w:val="24"/>
          <w:szCs w:val="24"/>
          <w:lang w:val="en-GB"/>
        </w:rPr>
        <w:t xml:space="preserve"> To address these factors the standard is further subdivided into</w:t>
      </w:r>
      <w:r w:rsidR="00A71ABA" w:rsidRPr="007D35FE">
        <w:rPr>
          <w:rFonts w:ascii="Times" w:hAnsi="Times" w:cs="Times New Roman"/>
          <w:color w:val="000000"/>
          <w:sz w:val="24"/>
          <w:szCs w:val="24"/>
          <w:lang w:val="en-GB"/>
        </w:rPr>
        <w:t xml:space="preserve"> three sub standards namely: water access and quantity, water quality and water utilization. Below is further explanation with examples of related indicators for monitoring and evaluation purposes</w:t>
      </w:r>
      <w:r w:rsidR="00E54B83" w:rsidRPr="007D35FE">
        <w:rPr>
          <w:rFonts w:ascii="Times" w:hAnsi="Times" w:cs="Times New Roman"/>
          <w:color w:val="000000"/>
          <w:sz w:val="24"/>
          <w:szCs w:val="24"/>
          <w:lang w:val="en-GB"/>
        </w:rPr>
        <w:t xml:space="preserve">. Reference is here </w:t>
      </w:r>
      <w:r w:rsidR="00C329F1" w:rsidRPr="007D35FE">
        <w:rPr>
          <w:rFonts w:ascii="Times" w:hAnsi="Times" w:cs="Times New Roman"/>
          <w:color w:val="000000"/>
          <w:sz w:val="24"/>
          <w:szCs w:val="24"/>
          <w:lang w:val="en-GB"/>
        </w:rPr>
        <w:t xml:space="preserve">linked to the Humanitarian charter and minimum standards. </w:t>
      </w:r>
    </w:p>
    <w:p w14:paraId="2FD8152B" w14:textId="6B4D30F3" w:rsidR="00237F1E" w:rsidRPr="007D35FE" w:rsidRDefault="00587F09" w:rsidP="00587F09">
      <w:pPr>
        <w:widowControl w:val="0"/>
        <w:autoSpaceDE w:val="0"/>
        <w:autoSpaceDN w:val="0"/>
        <w:adjustRightInd w:val="0"/>
        <w:spacing w:after="240" w:line="360" w:lineRule="atLeast"/>
        <w:ind w:left="720"/>
        <w:rPr>
          <w:rFonts w:ascii="Times" w:hAnsi="Times" w:cs="Times New Roman"/>
          <w:color w:val="000000"/>
          <w:sz w:val="24"/>
          <w:szCs w:val="24"/>
          <w:u w:val="single"/>
          <w:lang w:val="en-GB"/>
        </w:rPr>
      </w:pPr>
      <w:r w:rsidRPr="007D35FE">
        <w:rPr>
          <w:rFonts w:ascii="Times" w:hAnsi="Times" w:cs="Times New Roman"/>
          <w:color w:val="000000"/>
          <w:sz w:val="24"/>
          <w:szCs w:val="24"/>
          <w:u w:val="single"/>
          <w:lang w:val="en-GB"/>
        </w:rPr>
        <w:t xml:space="preserve">i) </w:t>
      </w:r>
      <w:r w:rsidR="00146E93" w:rsidRPr="007D35FE">
        <w:rPr>
          <w:rFonts w:ascii="Times" w:hAnsi="Times" w:cs="Times New Roman"/>
          <w:color w:val="000000"/>
          <w:sz w:val="24"/>
          <w:szCs w:val="24"/>
          <w:u w:val="single"/>
          <w:lang w:val="en-GB"/>
        </w:rPr>
        <w:t xml:space="preserve">Sub standard 1: </w:t>
      </w:r>
      <w:r w:rsidR="00237F1E" w:rsidRPr="007D35FE">
        <w:rPr>
          <w:rFonts w:ascii="Times" w:hAnsi="Times" w:cs="Times New Roman"/>
          <w:color w:val="000000"/>
          <w:sz w:val="24"/>
          <w:szCs w:val="24"/>
          <w:u w:val="single"/>
          <w:lang w:val="en-GB"/>
        </w:rPr>
        <w:t xml:space="preserve">access and water quantity </w:t>
      </w:r>
    </w:p>
    <w:p w14:paraId="4613F8DF" w14:textId="62DFDC76" w:rsidR="00084F9B" w:rsidRPr="007D35FE" w:rsidRDefault="003E0931" w:rsidP="00743D46">
      <w:pPr>
        <w:widowControl w:val="0"/>
        <w:autoSpaceDE w:val="0"/>
        <w:autoSpaceDN w:val="0"/>
        <w:adjustRightInd w:val="0"/>
        <w:spacing w:after="240" w:line="360" w:lineRule="atLeast"/>
        <w:rPr>
          <w:rFonts w:ascii="Times" w:hAnsi="Times" w:cs="Times New Roman"/>
          <w:color w:val="000000"/>
          <w:sz w:val="24"/>
          <w:szCs w:val="24"/>
          <w:lang w:val="en-GB"/>
        </w:rPr>
      </w:pPr>
      <w:r w:rsidRPr="007D35FE">
        <w:rPr>
          <w:rFonts w:ascii="Times" w:hAnsi="Times" w:cs="Times New Roman"/>
          <w:color w:val="000000"/>
          <w:sz w:val="24"/>
          <w:szCs w:val="24"/>
          <w:lang w:val="en-GB"/>
        </w:rPr>
        <w:t xml:space="preserve">This </w:t>
      </w:r>
      <w:r w:rsidR="00084F9B" w:rsidRPr="007D35FE">
        <w:rPr>
          <w:rFonts w:ascii="Times" w:hAnsi="Times" w:cs="Times New Roman"/>
          <w:color w:val="000000"/>
          <w:sz w:val="24"/>
          <w:szCs w:val="24"/>
          <w:lang w:val="en-GB"/>
        </w:rPr>
        <w:t xml:space="preserve">sub </w:t>
      </w:r>
      <w:r w:rsidRPr="007D35FE">
        <w:rPr>
          <w:rFonts w:ascii="Times" w:hAnsi="Times" w:cs="Times New Roman"/>
          <w:color w:val="000000"/>
          <w:sz w:val="24"/>
          <w:szCs w:val="24"/>
          <w:lang w:val="en-GB"/>
        </w:rPr>
        <w:t>standard ensures that a</w:t>
      </w:r>
      <w:r w:rsidR="00237F1E" w:rsidRPr="007D35FE">
        <w:rPr>
          <w:rFonts w:ascii="Times" w:hAnsi="Times" w:cs="Times New Roman"/>
          <w:color w:val="000000"/>
          <w:sz w:val="24"/>
          <w:szCs w:val="24"/>
          <w:lang w:val="en-GB"/>
        </w:rPr>
        <w:t>ll people have safe and equitable access to a sufficient quantity of water for drinking, cooking and personal</w:t>
      </w:r>
      <w:r w:rsidR="00084F9B" w:rsidRPr="007D35FE">
        <w:rPr>
          <w:rFonts w:ascii="Times" w:hAnsi="Times" w:cs="Times New Roman"/>
          <w:color w:val="000000"/>
          <w:sz w:val="24"/>
          <w:szCs w:val="24"/>
          <w:lang w:val="en-GB"/>
        </w:rPr>
        <w:t>,</w:t>
      </w:r>
      <w:r w:rsidR="00237F1E" w:rsidRPr="007D35FE">
        <w:rPr>
          <w:rFonts w:ascii="Times" w:hAnsi="Times" w:cs="Times New Roman"/>
          <w:color w:val="000000"/>
          <w:sz w:val="24"/>
          <w:szCs w:val="24"/>
          <w:lang w:val="en-GB"/>
        </w:rPr>
        <w:t xml:space="preserve"> and domestic hygiene. Public water points are sufficiently close to households to enable use of the minimum water requirement</w:t>
      </w:r>
      <w:r w:rsidR="00204202" w:rsidRPr="007D35FE">
        <w:rPr>
          <w:rFonts w:ascii="Times" w:hAnsi="Times" w:cs="Times New Roman"/>
          <w:color w:val="000000"/>
          <w:sz w:val="24"/>
          <w:szCs w:val="24"/>
          <w:lang w:val="en-GB"/>
        </w:rPr>
        <w:t xml:space="preserve"> and minimize risks associated with GBV</w:t>
      </w:r>
      <w:r w:rsidR="00237F1E" w:rsidRPr="007D35FE">
        <w:rPr>
          <w:rFonts w:ascii="Times" w:hAnsi="Times" w:cs="Times New Roman"/>
          <w:color w:val="000000"/>
          <w:sz w:val="24"/>
          <w:szCs w:val="24"/>
          <w:lang w:val="en-GB"/>
        </w:rPr>
        <w:t xml:space="preserve">. </w:t>
      </w:r>
      <w:r w:rsidR="00650698" w:rsidRPr="007D35FE">
        <w:rPr>
          <w:rFonts w:ascii="Times" w:hAnsi="Times" w:cs="Times New Roman"/>
          <w:color w:val="000000"/>
          <w:sz w:val="24"/>
          <w:szCs w:val="24"/>
          <w:lang w:val="en-GB"/>
        </w:rPr>
        <w:t xml:space="preserve">In reference </w:t>
      </w:r>
      <w:r w:rsidR="003D0CF9" w:rsidRPr="007D35FE">
        <w:rPr>
          <w:rFonts w:ascii="Times" w:hAnsi="Times" w:cs="Times New Roman"/>
          <w:color w:val="000000"/>
          <w:sz w:val="24"/>
          <w:szCs w:val="24"/>
          <w:lang w:val="en-GB"/>
        </w:rPr>
        <w:t>to the HP/WATSAN, Humanitarian Charter and Minimum Standards, the ne</w:t>
      </w:r>
      <w:r w:rsidR="00084F9B" w:rsidRPr="007D35FE">
        <w:rPr>
          <w:rFonts w:ascii="Times" w:hAnsi="Times" w:cs="Times New Roman"/>
          <w:color w:val="000000"/>
          <w:sz w:val="24"/>
          <w:szCs w:val="24"/>
          <w:lang w:val="en-GB"/>
        </w:rPr>
        <w:t>ed</w:t>
      </w:r>
      <w:r w:rsidR="003D0CF9" w:rsidRPr="007D35FE">
        <w:rPr>
          <w:rFonts w:ascii="Times" w:hAnsi="Times" w:cs="Times New Roman"/>
          <w:color w:val="000000"/>
          <w:sz w:val="24"/>
          <w:szCs w:val="24"/>
          <w:lang w:val="en-GB"/>
        </w:rPr>
        <w:t xml:space="preserve"> for water varies from one individual to the other based on the climatic conditions, cultural and religious practices, sanita</w:t>
      </w:r>
      <w:r w:rsidR="00204202" w:rsidRPr="007D35FE">
        <w:rPr>
          <w:rFonts w:ascii="Times" w:hAnsi="Times" w:cs="Times New Roman"/>
          <w:color w:val="000000"/>
          <w:sz w:val="24"/>
          <w:szCs w:val="24"/>
          <w:lang w:val="en-GB"/>
        </w:rPr>
        <w:t>tion facilities available etc. T</w:t>
      </w:r>
      <w:r w:rsidR="003D0CF9" w:rsidRPr="007D35FE">
        <w:rPr>
          <w:rFonts w:ascii="Times" w:hAnsi="Times" w:cs="Times New Roman"/>
          <w:color w:val="000000"/>
          <w:sz w:val="24"/>
          <w:szCs w:val="24"/>
          <w:lang w:val="en-GB"/>
        </w:rPr>
        <w:t xml:space="preserve">hus the factors requiring consideration </w:t>
      </w:r>
      <w:r w:rsidR="00E54B83" w:rsidRPr="007D35FE">
        <w:rPr>
          <w:rFonts w:ascii="Times" w:hAnsi="Times" w:cs="Times New Roman"/>
          <w:color w:val="000000"/>
          <w:sz w:val="24"/>
          <w:szCs w:val="24"/>
          <w:lang w:val="en-GB"/>
        </w:rPr>
        <w:t xml:space="preserve">with key related indictor </w:t>
      </w:r>
      <w:r w:rsidR="003D0CF9" w:rsidRPr="007D35FE">
        <w:rPr>
          <w:rFonts w:ascii="Times" w:hAnsi="Times" w:cs="Times New Roman"/>
          <w:color w:val="000000"/>
          <w:sz w:val="24"/>
          <w:szCs w:val="24"/>
          <w:lang w:val="en-GB"/>
        </w:rPr>
        <w:t xml:space="preserve">are </w:t>
      </w:r>
      <w:r w:rsidR="00E54B83" w:rsidRPr="007D35FE">
        <w:rPr>
          <w:rFonts w:ascii="Times" w:hAnsi="Times" w:cs="Times New Roman"/>
          <w:color w:val="000000"/>
          <w:sz w:val="24"/>
          <w:szCs w:val="24"/>
          <w:lang w:val="en-GB"/>
        </w:rPr>
        <w:t>further discussed below</w:t>
      </w:r>
      <w:r w:rsidR="00084F9B" w:rsidRPr="007D35FE">
        <w:rPr>
          <w:rFonts w:ascii="Times" w:hAnsi="Times" w:cs="Times New Roman"/>
          <w:color w:val="000000"/>
          <w:sz w:val="24"/>
          <w:szCs w:val="24"/>
          <w:lang w:val="en-GB"/>
        </w:rPr>
        <w:t>:</w:t>
      </w:r>
    </w:p>
    <w:p w14:paraId="590701E5" w14:textId="77777777" w:rsidR="00D616B8" w:rsidRPr="007D35FE" w:rsidRDefault="00084F9B" w:rsidP="00AF2AC7">
      <w:pPr>
        <w:pStyle w:val="ListParagraph"/>
        <w:widowControl w:val="0"/>
        <w:numPr>
          <w:ilvl w:val="0"/>
          <w:numId w:val="17"/>
        </w:numPr>
        <w:autoSpaceDE w:val="0"/>
        <w:autoSpaceDN w:val="0"/>
        <w:adjustRightInd w:val="0"/>
        <w:spacing w:after="240" w:line="360" w:lineRule="atLeast"/>
        <w:rPr>
          <w:rFonts w:ascii="Times" w:eastAsia="Times New Roman" w:hAnsi="Times" w:cs="Times New Roman"/>
          <w:b/>
          <w:i/>
          <w:sz w:val="24"/>
          <w:szCs w:val="24"/>
          <w:lang w:val="en-GB" w:eastAsia="en-GB"/>
        </w:rPr>
      </w:pPr>
      <w:r w:rsidRPr="007D35FE">
        <w:rPr>
          <w:rFonts w:ascii="Times" w:hAnsi="Times" w:cs="Times New Roman"/>
          <w:b/>
          <w:i/>
          <w:color w:val="000000"/>
          <w:sz w:val="24"/>
          <w:szCs w:val="24"/>
          <w:lang w:val="en-GB"/>
        </w:rPr>
        <w:t>Access-</w:t>
      </w:r>
      <w:r w:rsidR="003D0CF9" w:rsidRPr="007D35FE">
        <w:rPr>
          <w:rFonts w:ascii="Times" w:hAnsi="Times" w:cs="Times New Roman"/>
          <w:b/>
          <w:i/>
          <w:color w:val="000000"/>
          <w:sz w:val="24"/>
          <w:szCs w:val="24"/>
          <w:lang w:val="en-GB"/>
        </w:rPr>
        <w:t xml:space="preserve"> availability and sustainability of sufficient quantity of water. </w:t>
      </w:r>
    </w:p>
    <w:p w14:paraId="372E70BD" w14:textId="7CE09344" w:rsidR="003D0CF9" w:rsidRPr="007D35FE" w:rsidRDefault="003D0CF9" w:rsidP="00AF2AC7">
      <w:pPr>
        <w:widowControl w:val="0"/>
        <w:autoSpaceDE w:val="0"/>
        <w:autoSpaceDN w:val="0"/>
        <w:adjustRightInd w:val="0"/>
        <w:spacing w:after="240" w:line="360" w:lineRule="atLeast"/>
        <w:rPr>
          <w:rFonts w:ascii="Times" w:eastAsia="Times New Roman" w:hAnsi="Times" w:cs="Times New Roman"/>
          <w:sz w:val="24"/>
          <w:szCs w:val="24"/>
          <w:lang w:val="en-GB" w:eastAsia="en-GB"/>
        </w:rPr>
      </w:pPr>
      <w:r w:rsidRPr="007D35FE">
        <w:rPr>
          <w:rFonts w:ascii="Times" w:hAnsi="Times" w:cs="Times New Roman"/>
          <w:color w:val="000000"/>
          <w:sz w:val="24"/>
          <w:szCs w:val="24"/>
          <w:lang w:val="en-GB"/>
        </w:rPr>
        <w:t>Other superseding factors include whether the water requires treatment to make it safe, time, technology or source of funding to develop, proximity to affected population and any social, po</w:t>
      </w:r>
      <w:r w:rsidR="00204202" w:rsidRPr="007D35FE">
        <w:rPr>
          <w:rFonts w:ascii="Times" w:hAnsi="Times" w:cs="Times New Roman"/>
          <w:color w:val="000000"/>
          <w:sz w:val="24"/>
          <w:szCs w:val="24"/>
          <w:lang w:val="en-GB"/>
        </w:rPr>
        <w:t>litical or legal factors concer</w:t>
      </w:r>
      <w:r w:rsidRPr="007D35FE">
        <w:rPr>
          <w:rFonts w:ascii="Times" w:hAnsi="Times" w:cs="Times New Roman"/>
          <w:color w:val="000000"/>
          <w:sz w:val="24"/>
          <w:szCs w:val="24"/>
          <w:lang w:val="en-GB"/>
        </w:rPr>
        <w:t>ning the source that can hamper future developments.</w:t>
      </w:r>
    </w:p>
    <w:p w14:paraId="1207758F" w14:textId="2ADF3A81" w:rsidR="00237F1E" w:rsidRPr="007D35FE" w:rsidRDefault="00CB7A60" w:rsidP="00146E93">
      <w:pPr>
        <w:widowControl w:val="0"/>
        <w:autoSpaceDE w:val="0"/>
        <w:autoSpaceDN w:val="0"/>
        <w:adjustRightInd w:val="0"/>
        <w:spacing w:after="240" w:line="360" w:lineRule="atLeast"/>
        <w:rPr>
          <w:rFonts w:ascii="Times" w:hAnsi="Times" w:cs="Times New Roman"/>
          <w:color w:val="000000"/>
          <w:sz w:val="24"/>
          <w:szCs w:val="24"/>
          <w:lang w:val="en-GB"/>
        </w:rPr>
      </w:pPr>
      <w:r w:rsidRPr="007D35FE">
        <w:rPr>
          <w:rFonts w:ascii="Times" w:hAnsi="Times" w:cs="Times New Roman"/>
          <w:color w:val="000000"/>
          <w:sz w:val="24"/>
          <w:szCs w:val="24"/>
          <w:lang w:val="en-GB"/>
        </w:rPr>
        <w:t>The key indicators for measuring this standard are further described below:</w:t>
      </w:r>
    </w:p>
    <w:p w14:paraId="72690F67" w14:textId="77777777" w:rsidR="00AF2AC7" w:rsidRPr="007D35FE" w:rsidRDefault="00237F1E" w:rsidP="00AF2AC7">
      <w:pPr>
        <w:pStyle w:val="ListParagraph"/>
        <w:widowControl w:val="0"/>
        <w:numPr>
          <w:ilvl w:val="0"/>
          <w:numId w:val="18"/>
        </w:numPr>
        <w:autoSpaceDE w:val="0"/>
        <w:autoSpaceDN w:val="0"/>
        <w:adjustRightInd w:val="0"/>
        <w:spacing w:after="240" w:line="360" w:lineRule="atLeast"/>
        <w:rPr>
          <w:rFonts w:ascii="Times" w:hAnsi="Times" w:cs="Times New Roman"/>
          <w:color w:val="000000"/>
          <w:sz w:val="24"/>
          <w:szCs w:val="24"/>
          <w:lang w:val="en-GB"/>
        </w:rPr>
      </w:pPr>
      <w:r w:rsidRPr="007D35FE">
        <w:rPr>
          <w:rFonts w:ascii="Times" w:hAnsi="Times" w:cs="Times New Roman"/>
          <w:color w:val="000000"/>
          <w:sz w:val="24"/>
          <w:szCs w:val="24"/>
          <w:lang w:val="en-GB"/>
        </w:rPr>
        <w:t xml:space="preserve">Average water use for drinking, cooking and personal hygiene in any household is at </w:t>
      </w:r>
      <w:r w:rsidRPr="007D35FE">
        <w:rPr>
          <w:rFonts w:ascii="Times" w:hAnsi="Times" w:cs="Times New Roman"/>
          <w:color w:val="000000"/>
          <w:sz w:val="24"/>
          <w:szCs w:val="24"/>
          <w:lang w:val="en-GB"/>
        </w:rPr>
        <w:lastRenderedPageBreak/>
        <w:t xml:space="preserve">least 15 </w:t>
      </w:r>
      <w:r w:rsidR="00CB7A60" w:rsidRPr="007D35FE">
        <w:rPr>
          <w:rFonts w:ascii="Times" w:hAnsi="Times" w:cs="Times New Roman"/>
          <w:color w:val="000000"/>
          <w:sz w:val="24"/>
          <w:szCs w:val="24"/>
          <w:lang w:val="en-GB"/>
        </w:rPr>
        <w:t>litres</w:t>
      </w:r>
      <w:r w:rsidRPr="007D35FE">
        <w:rPr>
          <w:rFonts w:ascii="Times" w:hAnsi="Times" w:cs="Times New Roman"/>
          <w:color w:val="000000"/>
          <w:sz w:val="24"/>
          <w:szCs w:val="24"/>
          <w:lang w:val="en-GB"/>
        </w:rPr>
        <w:t xml:space="preserve"> per person per day </w:t>
      </w:r>
    </w:p>
    <w:p w14:paraId="5AD88388" w14:textId="4380CDDE" w:rsidR="00C56BA4" w:rsidRPr="007D35FE" w:rsidRDefault="00237F1E" w:rsidP="00AF2AC7">
      <w:pPr>
        <w:pStyle w:val="ListParagraph"/>
        <w:widowControl w:val="0"/>
        <w:numPr>
          <w:ilvl w:val="0"/>
          <w:numId w:val="18"/>
        </w:numPr>
        <w:autoSpaceDE w:val="0"/>
        <w:autoSpaceDN w:val="0"/>
        <w:adjustRightInd w:val="0"/>
        <w:spacing w:after="240" w:line="360" w:lineRule="atLeast"/>
        <w:rPr>
          <w:rFonts w:ascii="Times" w:hAnsi="Times" w:cs="Times New Roman"/>
          <w:color w:val="000000"/>
          <w:sz w:val="24"/>
          <w:szCs w:val="24"/>
          <w:lang w:val="en-GB"/>
        </w:rPr>
      </w:pPr>
      <w:r w:rsidRPr="007D35FE">
        <w:rPr>
          <w:rFonts w:ascii="Times" w:hAnsi="Times" w:cs="Times New Roman"/>
          <w:color w:val="000000"/>
          <w:sz w:val="24"/>
          <w:szCs w:val="24"/>
          <w:lang w:val="en-GB"/>
        </w:rPr>
        <w:t>The maximum distance from any househol</w:t>
      </w:r>
      <w:r w:rsidR="00B917C3" w:rsidRPr="007D35FE">
        <w:rPr>
          <w:rFonts w:ascii="Times" w:hAnsi="Times" w:cs="Times New Roman"/>
          <w:color w:val="000000"/>
          <w:sz w:val="24"/>
          <w:szCs w:val="24"/>
          <w:lang w:val="en-GB"/>
        </w:rPr>
        <w:t xml:space="preserve">d to the nearest water point should be </w:t>
      </w:r>
      <w:r w:rsidRPr="007D35FE">
        <w:rPr>
          <w:rFonts w:ascii="Times" w:hAnsi="Times" w:cs="Times New Roman"/>
          <w:color w:val="000000"/>
          <w:sz w:val="24"/>
          <w:szCs w:val="24"/>
          <w:lang w:val="en-GB"/>
        </w:rPr>
        <w:t xml:space="preserve">500 meters. </w:t>
      </w:r>
      <w:r w:rsidR="00204202" w:rsidRPr="007D35FE">
        <w:rPr>
          <w:rFonts w:ascii="Times" w:hAnsi="Times" w:cs="Times New Roman"/>
          <w:color w:val="000000"/>
          <w:sz w:val="24"/>
          <w:szCs w:val="24"/>
          <w:lang w:val="en-GB"/>
        </w:rPr>
        <w:t xml:space="preserve">Further distance consumes times time while increases the risk of women and young girls to acts of SGBV given that they are mainly water collectors at the household level </w:t>
      </w:r>
    </w:p>
    <w:p w14:paraId="111DBE70" w14:textId="763BB2F4" w:rsidR="00C56BA4" w:rsidRPr="007D35FE" w:rsidRDefault="00980DCF" w:rsidP="00AF2AC7">
      <w:pPr>
        <w:pStyle w:val="ListParagraph"/>
        <w:widowControl w:val="0"/>
        <w:numPr>
          <w:ilvl w:val="0"/>
          <w:numId w:val="18"/>
        </w:numPr>
        <w:autoSpaceDE w:val="0"/>
        <w:autoSpaceDN w:val="0"/>
        <w:adjustRightInd w:val="0"/>
        <w:spacing w:after="240" w:line="360" w:lineRule="atLeast"/>
        <w:rPr>
          <w:rFonts w:ascii="Times" w:hAnsi="Times" w:cs="Times New Roman"/>
          <w:color w:val="000000"/>
          <w:sz w:val="24"/>
          <w:szCs w:val="24"/>
          <w:lang w:val="en-GB"/>
        </w:rPr>
      </w:pPr>
      <w:r w:rsidRPr="007D35FE">
        <w:rPr>
          <w:rFonts w:ascii="Times" w:hAnsi="Times" w:cs="Times New Roman"/>
          <w:color w:val="000000"/>
          <w:sz w:val="24"/>
          <w:szCs w:val="24"/>
          <w:lang w:val="en-GB"/>
        </w:rPr>
        <w:t>Queuing</w:t>
      </w:r>
      <w:r w:rsidR="00237F1E" w:rsidRPr="007D35FE">
        <w:rPr>
          <w:rFonts w:ascii="Times" w:hAnsi="Times" w:cs="Times New Roman"/>
          <w:color w:val="000000"/>
          <w:sz w:val="24"/>
          <w:szCs w:val="24"/>
          <w:lang w:val="en-GB"/>
        </w:rPr>
        <w:t xml:space="preserve"> time at a water source </w:t>
      </w:r>
      <w:r w:rsidRPr="007D35FE">
        <w:rPr>
          <w:rFonts w:ascii="Times" w:hAnsi="Times" w:cs="Times New Roman"/>
          <w:color w:val="000000"/>
          <w:sz w:val="24"/>
          <w:szCs w:val="24"/>
          <w:lang w:val="en-GB"/>
        </w:rPr>
        <w:t>should be</w:t>
      </w:r>
      <w:r w:rsidR="00237F1E" w:rsidRPr="007D35FE">
        <w:rPr>
          <w:rFonts w:ascii="Times" w:hAnsi="Times" w:cs="Times New Roman"/>
          <w:color w:val="000000"/>
          <w:sz w:val="24"/>
          <w:szCs w:val="24"/>
          <w:lang w:val="en-GB"/>
        </w:rPr>
        <w:t xml:space="preserve"> no more than 15 minutes</w:t>
      </w:r>
      <w:r w:rsidR="008A0C73" w:rsidRPr="007D35FE">
        <w:rPr>
          <w:rFonts w:ascii="Times" w:hAnsi="Times" w:cs="Times New Roman"/>
          <w:color w:val="000000"/>
          <w:sz w:val="24"/>
          <w:szCs w:val="24"/>
          <w:lang w:val="en-GB"/>
        </w:rPr>
        <w:t xml:space="preserve">. </w:t>
      </w:r>
      <w:r w:rsidR="008A0C73" w:rsidRPr="007D35FE">
        <w:rPr>
          <w:rFonts w:ascii="Times" w:eastAsia="MS Mincho" w:hAnsi="Times" w:cs="Times New Roman"/>
          <w:color w:val="000000"/>
          <w:sz w:val="24"/>
          <w:szCs w:val="24"/>
          <w:lang w:val="en-GB"/>
        </w:rPr>
        <w:t>L</w:t>
      </w:r>
      <w:r w:rsidRPr="007D35FE">
        <w:rPr>
          <w:rFonts w:ascii="Times" w:eastAsia="MS Mincho" w:hAnsi="Times" w:cs="Times New Roman"/>
          <w:color w:val="000000"/>
          <w:sz w:val="24"/>
          <w:szCs w:val="24"/>
          <w:lang w:val="en-GB"/>
        </w:rPr>
        <w:t>onger queuing times at the water point is an indication of insufficient water as a result of either water yield or number of water points serving the population.</w:t>
      </w:r>
      <w:r w:rsidRPr="007D35FE">
        <w:rPr>
          <w:rFonts w:ascii="Times" w:eastAsia="Times New Roman" w:hAnsi="Times" w:cs="Times New Roman"/>
          <w:sz w:val="24"/>
          <w:szCs w:val="24"/>
          <w:lang w:val="en-GB" w:eastAsia="en-GB"/>
        </w:rPr>
        <w:t xml:space="preserve"> The potential negative results of excessive queuing times lead to reduced per capita water consumption, increased consumption from unprotected surface sources and reduced time for water collectors to tend to other essential survival tasks. This negative results especially related to </w:t>
      </w:r>
      <w:r w:rsidR="008A0C73" w:rsidRPr="007D35FE">
        <w:rPr>
          <w:rFonts w:ascii="Times" w:eastAsia="Times New Roman" w:hAnsi="Times" w:cs="Times New Roman"/>
          <w:sz w:val="24"/>
          <w:szCs w:val="24"/>
          <w:lang w:val="en-GB" w:eastAsia="en-GB"/>
        </w:rPr>
        <w:t>taking water from unprotected surface increases the vulnerability to water related infections.</w:t>
      </w:r>
    </w:p>
    <w:p w14:paraId="21A5FB17" w14:textId="77777777" w:rsidR="00AF2AC7" w:rsidRPr="007D35FE" w:rsidRDefault="00237F1E" w:rsidP="00AF2AC7">
      <w:pPr>
        <w:pStyle w:val="ListParagraph"/>
        <w:widowControl w:val="0"/>
        <w:numPr>
          <w:ilvl w:val="0"/>
          <w:numId w:val="18"/>
        </w:numPr>
        <w:tabs>
          <w:tab w:val="left" w:pos="220"/>
          <w:tab w:val="left" w:pos="720"/>
        </w:tabs>
        <w:autoSpaceDE w:val="0"/>
        <w:autoSpaceDN w:val="0"/>
        <w:adjustRightInd w:val="0"/>
        <w:spacing w:after="240" w:line="360" w:lineRule="atLeast"/>
        <w:rPr>
          <w:rFonts w:ascii="Times" w:hAnsi="Times" w:cs="Times New Roman"/>
          <w:color w:val="000000"/>
          <w:sz w:val="24"/>
          <w:szCs w:val="24"/>
          <w:lang w:val="en-GB"/>
        </w:rPr>
      </w:pPr>
      <w:r w:rsidRPr="007D35FE">
        <w:rPr>
          <w:rFonts w:ascii="Times" w:hAnsi="Times" w:cs="Times New Roman"/>
          <w:color w:val="000000"/>
          <w:sz w:val="24"/>
          <w:szCs w:val="24"/>
          <w:lang w:val="en-GB"/>
        </w:rPr>
        <w:t>It takes no more than three minutes to fill a 20-litre container</w:t>
      </w:r>
      <w:r w:rsidR="008A0C73" w:rsidRPr="007D35FE">
        <w:rPr>
          <w:rFonts w:ascii="Times" w:hAnsi="Times" w:cs="Times New Roman"/>
          <w:color w:val="000000"/>
          <w:sz w:val="24"/>
          <w:szCs w:val="24"/>
          <w:lang w:val="en-GB"/>
        </w:rPr>
        <w:t>. Longer times on the queue indicate insufficient water as discussed earlier.</w:t>
      </w:r>
      <w:r w:rsidRPr="007D35FE">
        <w:rPr>
          <w:rFonts w:ascii="MS Mincho" w:eastAsia="MS Mincho" w:hAnsi="MS Mincho" w:cs="MS Mincho"/>
          <w:color w:val="000000"/>
          <w:sz w:val="24"/>
          <w:szCs w:val="24"/>
          <w:lang w:val="en-GB"/>
        </w:rPr>
        <w:t> </w:t>
      </w:r>
      <w:r w:rsidR="008A0C73" w:rsidRPr="007D35FE">
        <w:rPr>
          <w:rFonts w:ascii="Times" w:eastAsia="MS Mincho" w:hAnsi="Times" w:cs="Times New Roman"/>
          <w:color w:val="000000"/>
          <w:sz w:val="24"/>
          <w:szCs w:val="24"/>
          <w:lang w:val="en-GB"/>
        </w:rPr>
        <w:t xml:space="preserve">Additionally, if the water sources are maintained on a regular basis then it ensures sufficient quantities of water on a regular basis. </w:t>
      </w:r>
    </w:p>
    <w:p w14:paraId="4BEB67FB" w14:textId="779E57FA" w:rsidR="00237F1E" w:rsidRPr="007D35FE" w:rsidRDefault="00193715" w:rsidP="00AF2AC7">
      <w:pPr>
        <w:pStyle w:val="ListParagraph"/>
        <w:widowControl w:val="0"/>
        <w:numPr>
          <w:ilvl w:val="0"/>
          <w:numId w:val="18"/>
        </w:numPr>
        <w:tabs>
          <w:tab w:val="left" w:pos="220"/>
          <w:tab w:val="left" w:pos="720"/>
        </w:tabs>
        <w:autoSpaceDE w:val="0"/>
        <w:autoSpaceDN w:val="0"/>
        <w:adjustRightInd w:val="0"/>
        <w:spacing w:after="240" w:line="360" w:lineRule="atLeast"/>
        <w:rPr>
          <w:rFonts w:ascii="Times" w:hAnsi="Times" w:cs="Times New Roman"/>
          <w:color w:val="000000"/>
          <w:sz w:val="24"/>
          <w:szCs w:val="24"/>
          <w:lang w:val="en-GB"/>
        </w:rPr>
      </w:pPr>
      <w:r w:rsidRPr="007D35FE">
        <w:rPr>
          <w:rFonts w:ascii="Times" w:hAnsi="Times" w:cs="Times New Roman"/>
          <w:color w:val="000000"/>
          <w:sz w:val="24"/>
          <w:szCs w:val="24"/>
          <w:lang w:val="en-GB"/>
        </w:rPr>
        <w:t>Water</w:t>
      </w:r>
      <w:r w:rsidR="00237F1E" w:rsidRPr="007D35FE">
        <w:rPr>
          <w:rFonts w:ascii="Times" w:hAnsi="Times" w:cs="Times New Roman"/>
          <w:color w:val="000000"/>
          <w:sz w:val="24"/>
          <w:szCs w:val="24"/>
          <w:lang w:val="en-GB"/>
        </w:rPr>
        <w:t xml:space="preserve"> sources and systems are maintained such that appropriate quantities of water are available consistently or on a regular basis</w:t>
      </w:r>
      <w:r w:rsidR="00B917C3" w:rsidRPr="007D35FE">
        <w:rPr>
          <w:rFonts w:ascii="Times" w:hAnsi="Times" w:cs="Times New Roman"/>
          <w:color w:val="000000"/>
          <w:sz w:val="24"/>
          <w:szCs w:val="24"/>
          <w:lang w:val="en-GB"/>
        </w:rPr>
        <w:t>. T</w:t>
      </w:r>
      <w:r w:rsidR="008A0C73" w:rsidRPr="007D35FE">
        <w:rPr>
          <w:rFonts w:ascii="Times" w:eastAsia="MS Mincho" w:hAnsi="Times" w:cs="Times New Roman"/>
          <w:color w:val="000000"/>
          <w:sz w:val="24"/>
          <w:szCs w:val="24"/>
          <w:lang w:val="en-GB"/>
        </w:rPr>
        <w:t xml:space="preserve">his indicator addresses the constant </w:t>
      </w:r>
      <w:r w:rsidRPr="007D35FE">
        <w:rPr>
          <w:rFonts w:ascii="Times" w:eastAsia="MS Mincho" w:hAnsi="Times" w:cs="Times New Roman"/>
          <w:color w:val="000000"/>
          <w:sz w:val="24"/>
          <w:szCs w:val="24"/>
          <w:lang w:val="en-GB"/>
        </w:rPr>
        <w:t>availability</w:t>
      </w:r>
      <w:r w:rsidR="008A0C73" w:rsidRPr="007D35FE">
        <w:rPr>
          <w:rFonts w:ascii="Times" w:eastAsia="MS Mincho" w:hAnsi="Times" w:cs="Times New Roman"/>
          <w:color w:val="000000"/>
          <w:sz w:val="24"/>
          <w:szCs w:val="24"/>
          <w:lang w:val="en-GB"/>
        </w:rPr>
        <w:t xml:space="preserve"> of </w:t>
      </w:r>
      <w:r w:rsidRPr="007D35FE">
        <w:rPr>
          <w:rFonts w:ascii="Times" w:eastAsia="MS Mincho" w:hAnsi="Times" w:cs="Times New Roman"/>
          <w:color w:val="000000"/>
          <w:sz w:val="24"/>
          <w:szCs w:val="24"/>
          <w:lang w:val="en-GB"/>
        </w:rPr>
        <w:t xml:space="preserve">water ensuring access as per the humanitarian and Minimum standards. </w:t>
      </w:r>
    </w:p>
    <w:p w14:paraId="080D7B6F" w14:textId="77777777" w:rsidR="00C329F1" w:rsidRPr="007D35FE" w:rsidRDefault="00C329F1" w:rsidP="003E0931">
      <w:pPr>
        <w:pStyle w:val="ListParagraph"/>
        <w:spacing w:after="0"/>
        <w:rPr>
          <w:rFonts w:ascii="Times" w:eastAsia="Times New Roman" w:hAnsi="Times" w:cs="Times New Roman"/>
          <w:sz w:val="24"/>
          <w:szCs w:val="24"/>
          <w:lang w:val="en-GB" w:eastAsia="en-GB"/>
        </w:rPr>
      </w:pPr>
    </w:p>
    <w:p w14:paraId="3D3C65CF" w14:textId="18EF0820" w:rsidR="00C329F1" w:rsidRPr="007D35FE" w:rsidRDefault="00237F1E" w:rsidP="00AF2AC7">
      <w:pPr>
        <w:pStyle w:val="ListParagraph"/>
        <w:numPr>
          <w:ilvl w:val="0"/>
          <w:numId w:val="17"/>
        </w:numPr>
        <w:spacing w:after="0"/>
        <w:rPr>
          <w:rFonts w:ascii="Times" w:eastAsia="Times New Roman" w:hAnsi="Times" w:cs="Times New Roman"/>
          <w:b/>
          <w:i/>
          <w:sz w:val="24"/>
          <w:szCs w:val="24"/>
          <w:lang w:val="en-GB" w:eastAsia="en-GB"/>
        </w:rPr>
      </w:pPr>
      <w:r w:rsidRPr="007D35FE">
        <w:rPr>
          <w:rFonts w:ascii="Times" w:eastAsia="Times New Roman" w:hAnsi="Times" w:cs="Times New Roman"/>
          <w:b/>
          <w:i/>
          <w:sz w:val="24"/>
          <w:szCs w:val="24"/>
          <w:lang w:val="en-GB" w:eastAsia="en-GB"/>
        </w:rPr>
        <w:t>Water source selection</w:t>
      </w:r>
      <w:r w:rsidR="00AF2AC7" w:rsidRPr="007D35FE">
        <w:rPr>
          <w:rFonts w:ascii="Times" w:eastAsia="Times New Roman" w:hAnsi="Times" w:cs="Times New Roman"/>
          <w:b/>
          <w:i/>
          <w:sz w:val="24"/>
          <w:szCs w:val="24"/>
          <w:lang w:val="en-GB" w:eastAsia="en-GB"/>
        </w:rPr>
        <w:t>:</w:t>
      </w:r>
      <w:r w:rsidRPr="007D35FE">
        <w:rPr>
          <w:rFonts w:ascii="Times" w:eastAsia="Times New Roman" w:hAnsi="Times" w:cs="Times New Roman"/>
          <w:b/>
          <w:i/>
          <w:sz w:val="24"/>
          <w:szCs w:val="24"/>
          <w:lang w:val="en-GB" w:eastAsia="en-GB"/>
        </w:rPr>
        <w:t xml:space="preserve"> </w:t>
      </w:r>
    </w:p>
    <w:p w14:paraId="532B1DB7" w14:textId="511A9967" w:rsidR="00204202" w:rsidRPr="007D35FE" w:rsidRDefault="00C56BA4" w:rsidP="00AF2AC7">
      <w:pPr>
        <w:spacing w:after="0" w:line="240" w:lineRule="auto"/>
        <w:ind w:left="36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Here </w:t>
      </w:r>
      <w:r w:rsidR="00237F1E" w:rsidRPr="007D35FE">
        <w:rPr>
          <w:rFonts w:ascii="Times" w:eastAsia="Times New Roman" w:hAnsi="Times" w:cs="Times New Roman"/>
          <w:sz w:val="24"/>
          <w:szCs w:val="24"/>
          <w:lang w:val="en-GB" w:eastAsia="en-GB"/>
        </w:rPr>
        <w:t xml:space="preserve">the factors that need to be taken into account are the availability and sustainability of a sufficient quantity of water; whether water treatment is required and, if so, the feasibility of this; the availability of the time, technology or funding required to develop a source; the proximity of the source to the affected population; and the existence of any social, political or legal factors </w:t>
      </w:r>
      <w:r w:rsidR="00C329F1" w:rsidRPr="007D35FE">
        <w:rPr>
          <w:rFonts w:ascii="Times" w:eastAsia="Times New Roman" w:hAnsi="Times" w:cs="Times New Roman"/>
          <w:sz w:val="24"/>
          <w:szCs w:val="24"/>
          <w:lang w:val="en-GB" w:eastAsia="en-GB"/>
        </w:rPr>
        <w:t>concerning the source. It is worth noting that</w:t>
      </w:r>
      <w:r w:rsidR="00237F1E" w:rsidRPr="007D35FE">
        <w:rPr>
          <w:rFonts w:ascii="Times" w:eastAsia="Times New Roman" w:hAnsi="Times" w:cs="Times New Roman"/>
          <w:sz w:val="24"/>
          <w:szCs w:val="24"/>
          <w:lang w:val="en-GB" w:eastAsia="en-GB"/>
        </w:rPr>
        <w:t xml:space="preserve"> groundwater sources are preferable as they require less treatment, especially gravity-flow supplies from springs, which require no pumping. Disasters often require a combination of approaches and sources in the initial phase. All sources need to be regularly monitored to avoid over-exploitation. </w:t>
      </w:r>
    </w:p>
    <w:p w14:paraId="39809605" w14:textId="77777777" w:rsidR="00204202" w:rsidRPr="007D35FE" w:rsidRDefault="00204202" w:rsidP="003E0931">
      <w:pPr>
        <w:pStyle w:val="ListParagraph"/>
        <w:spacing w:after="0"/>
        <w:rPr>
          <w:rFonts w:ascii="Times" w:eastAsia="Times New Roman" w:hAnsi="Times" w:cs="Times New Roman"/>
          <w:sz w:val="24"/>
          <w:szCs w:val="24"/>
          <w:lang w:val="en-GB" w:eastAsia="en-GB"/>
        </w:rPr>
      </w:pPr>
    </w:p>
    <w:p w14:paraId="29098290" w14:textId="4E43FDE7" w:rsidR="00C329F1" w:rsidRPr="007D35FE" w:rsidRDefault="00237F1E" w:rsidP="00AF2AC7">
      <w:pPr>
        <w:pStyle w:val="ListParagraph"/>
        <w:numPr>
          <w:ilvl w:val="0"/>
          <w:numId w:val="17"/>
        </w:numPr>
        <w:spacing w:after="0"/>
        <w:jc w:val="both"/>
        <w:rPr>
          <w:rFonts w:ascii="Times" w:eastAsia="Times New Roman" w:hAnsi="Times" w:cs="Times New Roman"/>
          <w:b/>
          <w:i/>
          <w:sz w:val="24"/>
          <w:szCs w:val="24"/>
          <w:lang w:val="en-GB" w:eastAsia="en-GB"/>
        </w:rPr>
      </w:pPr>
      <w:r w:rsidRPr="007D35FE">
        <w:rPr>
          <w:rFonts w:ascii="Times" w:eastAsia="Times New Roman" w:hAnsi="Times" w:cs="Times New Roman"/>
          <w:b/>
          <w:i/>
          <w:sz w:val="24"/>
          <w:szCs w:val="24"/>
          <w:lang w:val="en-GB" w:eastAsia="en-GB"/>
        </w:rPr>
        <w:t xml:space="preserve">Measurement: </w:t>
      </w:r>
    </w:p>
    <w:p w14:paraId="4FACC342" w14:textId="650A2F5E" w:rsidR="00204202" w:rsidRPr="007D35FE" w:rsidRDefault="00C329F1" w:rsidP="00AF2AC7">
      <w:pPr>
        <w:spacing w:after="0" w:line="240" w:lineRule="auto"/>
        <w:ind w:left="360"/>
        <w:jc w:val="both"/>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T</w:t>
      </w:r>
      <w:r w:rsidR="00AF2AC7" w:rsidRPr="007D35FE">
        <w:rPr>
          <w:rFonts w:ascii="Times" w:eastAsia="Times New Roman" w:hAnsi="Times" w:cs="Times New Roman"/>
          <w:sz w:val="24"/>
          <w:szCs w:val="24"/>
          <w:lang w:val="en-GB" w:eastAsia="en-GB"/>
        </w:rPr>
        <w:t>his sub standard</w:t>
      </w:r>
      <w:r w:rsidR="00C56BA4" w:rsidRPr="007D35FE">
        <w:rPr>
          <w:rFonts w:ascii="Times" w:eastAsia="Times New Roman" w:hAnsi="Times" w:cs="Times New Roman"/>
          <w:sz w:val="24"/>
          <w:szCs w:val="24"/>
          <w:lang w:val="en-GB" w:eastAsia="en-GB"/>
        </w:rPr>
        <w:t xml:space="preserve"> is related to </w:t>
      </w:r>
      <w:r w:rsidR="00237F1E" w:rsidRPr="007D35FE">
        <w:rPr>
          <w:rFonts w:ascii="Times" w:eastAsia="Times New Roman" w:hAnsi="Times" w:cs="Times New Roman"/>
          <w:sz w:val="24"/>
          <w:szCs w:val="24"/>
          <w:lang w:val="en-GB" w:eastAsia="en-GB"/>
        </w:rPr>
        <w:t xml:space="preserve">measuring solely the volume of water pumped into the reticulation system or the time a </w:t>
      </w:r>
      <w:r w:rsidR="00C56BA4" w:rsidRPr="007D35FE">
        <w:rPr>
          <w:rFonts w:ascii="Times" w:eastAsia="Times New Roman" w:hAnsi="Times" w:cs="Times New Roman"/>
          <w:sz w:val="24"/>
          <w:szCs w:val="24"/>
          <w:lang w:val="en-GB" w:eastAsia="en-GB"/>
        </w:rPr>
        <w:t>hand pump</w:t>
      </w:r>
      <w:r w:rsidR="00237F1E" w:rsidRPr="007D35FE">
        <w:rPr>
          <w:rFonts w:ascii="Times" w:eastAsia="Times New Roman" w:hAnsi="Times" w:cs="Times New Roman"/>
          <w:sz w:val="24"/>
          <w:szCs w:val="24"/>
          <w:lang w:val="en-GB" w:eastAsia="en-GB"/>
        </w:rPr>
        <w:t xml:space="preserve"> is in operation will not give an accurate indication of individual consumption</w:t>
      </w:r>
      <w:r w:rsidR="00664CEB" w:rsidRPr="007D35FE">
        <w:rPr>
          <w:rFonts w:ascii="Times" w:eastAsia="Times New Roman" w:hAnsi="Times" w:cs="Times New Roman"/>
          <w:sz w:val="24"/>
          <w:szCs w:val="24"/>
          <w:lang w:val="en-GB" w:eastAsia="en-GB"/>
        </w:rPr>
        <w:t xml:space="preserve">. This measures varies based on </w:t>
      </w:r>
      <w:r w:rsidR="00237F1E" w:rsidRPr="007D35FE">
        <w:rPr>
          <w:rFonts w:ascii="Times" w:eastAsia="Times New Roman" w:hAnsi="Times" w:cs="Times New Roman"/>
          <w:sz w:val="24"/>
          <w:szCs w:val="24"/>
          <w:lang w:val="en-GB" w:eastAsia="en-GB"/>
        </w:rPr>
        <w:t>the climate and individual physiology</w:t>
      </w:r>
      <w:r w:rsidR="00664CEB" w:rsidRPr="007D35FE">
        <w:rPr>
          <w:rFonts w:ascii="Times" w:eastAsia="Times New Roman" w:hAnsi="Times" w:cs="Times New Roman"/>
          <w:sz w:val="24"/>
          <w:szCs w:val="24"/>
          <w:lang w:val="en-GB" w:eastAsia="en-GB"/>
        </w:rPr>
        <w:t>,</w:t>
      </w:r>
      <w:r w:rsidR="00237F1E" w:rsidRPr="007D35FE">
        <w:rPr>
          <w:rFonts w:ascii="Times" w:eastAsia="Times New Roman" w:hAnsi="Times" w:cs="Times New Roman"/>
          <w:sz w:val="24"/>
          <w:szCs w:val="24"/>
          <w:lang w:val="en-GB" w:eastAsia="en-GB"/>
        </w:rPr>
        <w:t xml:space="preserve"> </w:t>
      </w:r>
      <w:r w:rsidR="00664CEB" w:rsidRPr="007D35FE">
        <w:rPr>
          <w:rFonts w:ascii="Times" w:eastAsia="Times New Roman" w:hAnsi="Times" w:cs="Times New Roman"/>
          <w:sz w:val="24"/>
          <w:szCs w:val="24"/>
          <w:lang w:val="en-GB" w:eastAsia="en-GB"/>
        </w:rPr>
        <w:t>social and cultural norms,</w:t>
      </w:r>
      <w:r w:rsidR="00237F1E" w:rsidRPr="007D35FE">
        <w:rPr>
          <w:rFonts w:ascii="Times" w:eastAsia="Times New Roman" w:hAnsi="Times" w:cs="Times New Roman"/>
          <w:sz w:val="24"/>
          <w:szCs w:val="24"/>
          <w:lang w:val="en-GB" w:eastAsia="en-GB"/>
        </w:rPr>
        <w:t xml:space="preserve"> food type, social as well as cultural norms</w:t>
      </w:r>
      <w:r w:rsidR="00664CEB" w:rsidRPr="007D35FE">
        <w:rPr>
          <w:rFonts w:ascii="Times" w:eastAsia="Times New Roman" w:hAnsi="Times" w:cs="Times New Roman"/>
          <w:sz w:val="24"/>
          <w:szCs w:val="24"/>
          <w:lang w:val="en-GB" w:eastAsia="en-GB"/>
        </w:rPr>
        <w:t>.</w:t>
      </w:r>
    </w:p>
    <w:p w14:paraId="33C77438" w14:textId="77777777" w:rsidR="00664CEB" w:rsidRPr="007D35FE" w:rsidRDefault="00664CEB" w:rsidP="00664CEB">
      <w:pPr>
        <w:pStyle w:val="ListParagraph"/>
        <w:spacing w:after="0"/>
        <w:rPr>
          <w:rFonts w:ascii="Times" w:eastAsia="Times New Roman" w:hAnsi="Times" w:cs="Times New Roman"/>
          <w:sz w:val="24"/>
          <w:szCs w:val="24"/>
          <w:lang w:val="en-GB" w:eastAsia="en-GB"/>
        </w:rPr>
      </w:pPr>
    </w:p>
    <w:p w14:paraId="2A69341D" w14:textId="3D40A689" w:rsidR="00B324F3" w:rsidRPr="007D35FE" w:rsidRDefault="00237F1E" w:rsidP="00AF2AC7">
      <w:pPr>
        <w:pStyle w:val="ListParagraph"/>
        <w:numPr>
          <w:ilvl w:val="0"/>
          <w:numId w:val="21"/>
        </w:numPr>
        <w:spacing w:after="0"/>
        <w:rPr>
          <w:rFonts w:ascii="Times" w:eastAsia="Times New Roman" w:hAnsi="Times" w:cs="Times New Roman"/>
          <w:b/>
          <w:i/>
          <w:sz w:val="24"/>
          <w:szCs w:val="24"/>
          <w:lang w:val="en-GB" w:eastAsia="en-GB"/>
        </w:rPr>
      </w:pPr>
      <w:r w:rsidRPr="007D35FE">
        <w:rPr>
          <w:rFonts w:ascii="Times" w:eastAsia="Times New Roman" w:hAnsi="Times" w:cs="Times New Roman"/>
          <w:b/>
          <w:i/>
          <w:sz w:val="24"/>
          <w:szCs w:val="24"/>
          <w:lang w:val="en-GB" w:eastAsia="en-GB"/>
        </w:rPr>
        <w:t xml:space="preserve">Quality and quantity: </w:t>
      </w:r>
    </w:p>
    <w:p w14:paraId="31CBA454" w14:textId="32280B11" w:rsidR="00204202" w:rsidRPr="007D35FE" w:rsidRDefault="00B324F3" w:rsidP="00AF2AC7">
      <w:pPr>
        <w:spacing w:after="0" w:line="240" w:lineRule="auto"/>
        <w:ind w:left="36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W</w:t>
      </w:r>
      <w:r w:rsidR="00237F1E" w:rsidRPr="007D35FE">
        <w:rPr>
          <w:rFonts w:ascii="Times" w:eastAsia="Times New Roman" w:hAnsi="Times" w:cs="Times New Roman"/>
          <w:sz w:val="24"/>
          <w:szCs w:val="24"/>
          <w:lang w:val="en-GB" w:eastAsia="en-GB"/>
        </w:rPr>
        <w:t xml:space="preserve">ater-related disease transmission is due to insufficient water for personal and domestic hygiene as </w:t>
      </w:r>
      <w:r w:rsidRPr="007D35FE">
        <w:rPr>
          <w:rFonts w:ascii="Times" w:eastAsia="Times New Roman" w:hAnsi="Times" w:cs="Times New Roman"/>
          <w:sz w:val="24"/>
          <w:szCs w:val="24"/>
          <w:lang w:val="en-GB" w:eastAsia="en-GB"/>
        </w:rPr>
        <w:t xml:space="preserve">opposed </w:t>
      </w:r>
      <w:r w:rsidR="00237F1E" w:rsidRPr="007D35FE">
        <w:rPr>
          <w:rFonts w:ascii="Times" w:eastAsia="Times New Roman" w:hAnsi="Times" w:cs="Times New Roman"/>
          <w:sz w:val="24"/>
          <w:szCs w:val="24"/>
          <w:lang w:val="en-GB" w:eastAsia="en-GB"/>
        </w:rPr>
        <w:t xml:space="preserve">to contaminated water supplies. Until minimum standards for both quantity and quality are met, the priority </w:t>
      </w:r>
      <w:r w:rsidRPr="007D35FE">
        <w:rPr>
          <w:rFonts w:ascii="Times" w:eastAsia="Times New Roman" w:hAnsi="Times" w:cs="Times New Roman"/>
          <w:sz w:val="24"/>
          <w:szCs w:val="24"/>
          <w:lang w:val="en-GB" w:eastAsia="en-GB"/>
        </w:rPr>
        <w:t xml:space="preserve">therefore </w:t>
      </w:r>
      <w:r w:rsidR="00237F1E" w:rsidRPr="007D35FE">
        <w:rPr>
          <w:rFonts w:ascii="Times" w:eastAsia="Times New Roman" w:hAnsi="Times" w:cs="Times New Roman"/>
          <w:sz w:val="24"/>
          <w:szCs w:val="24"/>
          <w:lang w:val="en-GB" w:eastAsia="en-GB"/>
        </w:rPr>
        <w:t xml:space="preserve">should be to provide equitable access to an adequate quantity of water even if it is of intermediate quality, rather than to provide an </w:t>
      </w:r>
      <w:r w:rsidR="00237F1E" w:rsidRPr="007D35FE">
        <w:rPr>
          <w:rFonts w:ascii="Times" w:eastAsia="Times New Roman" w:hAnsi="Times" w:cs="Times New Roman"/>
          <w:sz w:val="24"/>
          <w:szCs w:val="24"/>
          <w:lang w:val="en-GB" w:eastAsia="en-GB"/>
        </w:rPr>
        <w:lastRenderedPageBreak/>
        <w:t xml:space="preserve">inadequate quantity of water that meets </w:t>
      </w:r>
      <w:r w:rsidR="00664CEB" w:rsidRPr="007D35FE">
        <w:rPr>
          <w:rFonts w:ascii="Times" w:eastAsia="Times New Roman" w:hAnsi="Times" w:cs="Times New Roman"/>
          <w:sz w:val="24"/>
          <w:szCs w:val="24"/>
          <w:lang w:val="en-GB" w:eastAsia="en-GB"/>
        </w:rPr>
        <w:t xml:space="preserve">the minimum quality standard. Other special circumstances include </w:t>
      </w:r>
      <w:r w:rsidR="00237F1E" w:rsidRPr="007D35FE">
        <w:rPr>
          <w:rFonts w:ascii="Times" w:eastAsia="Times New Roman" w:hAnsi="Times" w:cs="Times New Roman"/>
          <w:sz w:val="24"/>
          <w:szCs w:val="24"/>
          <w:lang w:val="en-GB" w:eastAsia="en-GB"/>
        </w:rPr>
        <w:t xml:space="preserve">people living with HIV/AIDS need extra water for </w:t>
      </w:r>
      <w:r w:rsidR="00664CEB" w:rsidRPr="007D35FE">
        <w:rPr>
          <w:rFonts w:ascii="Times" w:eastAsia="Times New Roman" w:hAnsi="Times" w:cs="Times New Roman"/>
          <w:sz w:val="24"/>
          <w:szCs w:val="24"/>
          <w:lang w:val="en-GB" w:eastAsia="en-GB"/>
        </w:rPr>
        <w:t>drinking and personal hygiene while p</w:t>
      </w:r>
      <w:r w:rsidR="00237F1E" w:rsidRPr="007D35FE">
        <w:rPr>
          <w:rFonts w:ascii="Times" w:eastAsia="Times New Roman" w:hAnsi="Times" w:cs="Times New Roman"/>
          <w:sz w:val="24"/>
          <w:szCs w:val="24"/>
          <w:lang w:val="en-GB" w:eastAsia="en-GB"/>
        </w:rPr>
        <w:t>articular atte</w:t>
      </w:r>
      <w:r w:rsidR="00664CEB" w:rsidRPr="007D35FE">
        <w:rPr>
          <w:rFonts w:ascii="Times" w:eastAsia="Times New Roman" w:hAnsi="Times" w:cs="Times New Roman"/>
          <w:sz w:val="24"/>
          <w:szCs w:val="24"/>
          <w:lang w:val="en-GB" w:eastAsia="en-GB"/>
        </w:rPr>
        <w:t>ntion should be paid to ensure</w:t>
      </w:r>
      <w:r w:rsidR="00237F1E" w:rsidRPr="007D35FE">
        <w:rPr>
          <w:rFonts w:ascii="Times" w:eastAsia="Times New Roman" w:hAnsi="Times" w:cs="Times New Roman"/>
          <w:sz w:val="24"/>
          <w:szCs w:val="24"/>
          <w:lang w:val="en-GB" w:eastAsia="en-GB"/>
        </w:rPr>
        <w:t xml:space="preserve"> that the water requirements of livestock and crops are met, especially in drought situations where lives and livelihoods are dependent on these </w:t>
      </w:r>
    </w:p>
    <w:p w14:paraId="03695158" w14:textId="77777777" w:rsidR="00204202" w:rsidRPr="007D35FE" w:rsidRDefault="00204202" w:rsidP="00204202">
      <w:pPr>
        <w:pStyle w:val="ListParagraph"/>
        <w:spacing w:after="0"/>
        <w:rPr>
          <w:rFonts w:ascii="Times" w:eastAsia="Times New Roman" w:hAnsi="Times" w:cs="Times New Roman"/>
          <w:sz w:val="24"/>
          <w:szCs w:val="24"/>
          <w:lang w:val="en-GB" w:eastAsia="en-GB"/>
        </w:rPr>
      </w:pPr>
    </w:p>
    <w:p w14:paraId="453D6A2F" w14:textId="31935B79" w:rsidR="00B324F3" w:rsidRPr="007D35FE" w:rsidRDefault="00237F1E" w:rsidP="008231D4">
      <w:pPr>
        <w:pStyle w:val="ListParagraph"/>
        <w:numPr>
          <w:ilvl w:val="0"/>
          <w:numId w:val="22"/>
        </w:numPr>
        <w:spacing w:after="0"/>
        <w:rPr>
          <w:rFonts w:ascii="Times" w:eastAsia="Times New Roman" w:hAnsi="Times" w:cs="Times New Roman"/>
          <w:b/>
          <w:i/>
          <w:sz w:val="24"/>
          <w:szCs w:val="24"/>
          <w:lang w:val="en-GB" w:eastAsia="en-GB"/>
        </w:rPr>
      </w:pPr>
      <w:r w:rsidRPr="007D35FE">
        <w:rPr>
          <w:rFonts w:ascii="Times" w:eastAsia="Times New Roman" w:hAnsi="Times" w:cs="Times New Roman"/>
          <w:b/>
          <w:i/>
          <w:sz w:val="24"/>
          <w:szCs w:val="24"/>
          <w:lang w:val="en-GB" w:eastAsia="en-GB"/>
        </w:rPr>
        <w:t xml:space="preserve">Coverage: </w:t>
      </w:r>
    </w:p>
    <w:p w14:paraId="7A6245A7" w14:textId="7A2132B2" w:rsidR="00204202" w:rsidRPr="007D35FE" w:rsidRDefault="00B324F3" w:rsidP="008231D4">
      <w:pPr>
        <w:spacing w:after="0" w:line="240" w:lineRule="auto"/>
        <w:ind w:left="36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I</w:t>
      </w:r>
      <w:r w:rsidR="00237F1E" w:rsidRPr="007D35FE">
        <w:rPr>
          <w:rFonts w:ascii="Times" w:eastAsia="Times New Roman" w:hAnsi="Times" w:cs="Times New Roman"/>
          <w:sz w:val="24"/>
          <w:szCs w:val="24"/>
          <w:lang w:val="en-GB" w:eastAsia="en-GB"/>
        </w:rPr>
        <w:t xml:space="preserve">n </w:t>
      </w:r>
      <w:r w:rsidRPr="007D35FE">
        <w:rPr>
          <w:rFonts w:ascii="Times" w:eastAsia="Times New Roman" w:hAnsi="Times" w:cs="Times New Roman"/>
          <w:sz w:val="24"/>
          <w:szCs w:val="24"/>
          <w:lang w:val="en-GB" w:eastAsia="en-GB"/>
        </w:rPr>
        <w:t xml:space="preserve">the initial phase of a response, </w:t>
      </w:r>
      <w:r w:rsidR="00237F1E" w:rsidRPr="007D35FE">
        <w:rPr>
          <w:rFonts w:ascii="Times" w:eastAsia="Times New Roman" w:hAnsi="Times" w:cs="Times New Roman"/>
          <w:sz w:val="24"/>
          <w:szCs w:val="24"/>
          <w:lang w:val="en-GB" w:eastAsia="en-GB"/>
        </w:rPr>
        <w:t xml:space="preserve">the first priority is to meet the urgent survival needs of all the affected population. People affected by an emergency have a significantly increased vulnerability to disease and therefore the indicators should be reached even if they are higher than the norms of the affected or host population. </w:t>
      </w:r>
      <w:r w:rsidR="00664CEB" w:rsidRPr="007D35FE">
        <w:rPr>
          <w:rFonts w:ascii="Times" w:eastAsia="Times New Roman" w:hAnsi="Times" w:cs="Times New Roman"/>
          <w:sz w:val="24"/>
          <w:szCs w:val="24"/>
          <w:lang w:val="en-GB" w:eastAsia="en-GB"/>
        </w:rPr>
        <w:t xml:space="preserve">Thus there is </w:t>
      </w:r>
      <w:r w:rsidR="00181C94" w:rsidRPr="007D35FE">
        <w:rPr>
          <w:rFonts w:ascii="Times" w:eastAsia="Times New Roman" w:hAnsi="Times" w:cs="Times New Roman"/>
          <w:sz w:val="24"/>
          <w:szCs w:val="24"/>
          <w:lang w:val="en-GB" w:eastAsia="en-GB"/>
        </w:rPr>
        <w:t xml:space="preserve">an </w:t>
      </w:r>
      <w:r w:rsidR="00664CEB" w:rsidRPr="007D35FE">
        <w:rPr>
          <w:rFonts w:ascii="Times" w:eastAsia="Times New Roman" w:hAnsi="Times" w:cs="Times New Roman"/>
          <w:sz w:val="24"/>
          <w:szCs w:val="24"/>
          <w:lang w:val="en-GB" w:eastAsia="en-GB"/>
        </w:rPr>
        <w:t>increased demand for</w:t>
      </w:r>
      <w:r w:rsidR="00237F1E" w:rsidRPr="007D35FE">
        <w:rPr>
          <w:rFonts w:ascii="Times" w:eastAsia="Times New Roman" w:hAnsi="Times" w:cs="Times New Roman"/>
          <w:sz w:val="24"/>
          <w:szCs w:val="24"/>
          <w:lang w:val="en-GB" w:eastAsia="en-GB"/>
        </w:rPr>
        <w:t xml:space="preserve"> agencies </w:t>
      </w:r>
      <w:r w:rsidR="00181C94" w:rsidRPr="007D35FE">
        <w:rPr>
          <w:rFonts w:ascii="Times" w:eastAsia="Times New Roman" w:hAnsi="Times" w:cs="Times New Roman"/>
          <w:sz w:val="24"/>
          <w:szCs w:val="24"/>
          <w:lang w:val="en-GB" w:eastAsia="en-GB"/>
        </w:rPr>
        <w:t xml:space="preserve">to </w:t>
      </w:r>
      <w:r w:rsidR="00237F1E" w:rsidRPr="007D35FE">
        <w:rPr>
          <w:rFonts w:ascii="Times" w:eastAsia="Times New Roman" w:hAnsi="Times" w:cs="Times New Roman"/>
          <w:sz w:val="24"/>
          <w:szCs w:val="24"/>
          <w:lang w:val="en-GB" w:eastAsia="en-GB"/>
        </w:rPr>
        <w:t xml:space="preserve">plan </w:t>
      </w:r>
      <w:r w:rsidR="00181C94" w:rsidRPr="007D35FE">
        <w:rPr>
          <w:rFonts w:ascii="Times" w:eastAsia="Times New Roman" w:hAnsi="Times" w:cs="Times New Roman"/>
          <w:sz w:val="24"/>
          <w:szCs w:val="24"/>
          <w:lang w:val="en-GB" w:eastAsia="en-GB"/>
        </w:rPr>
        <w:t>a</w:t>
      </w:r>
      <w:r w:rsidR="00237F1E" w:rsidRPr="007D35FE">
        <w:rPr>
          <w:rFonts w:ascii="Times" w:eastAsia="Times New Roman" w:hAnsi="Times" w:cs="Times New Roman"/>
          <w:sz w:val="24"/>
          <w:szCs w:val="24"/>
          <w:lang w:val="en-GB" w:eastAsia="en-GB"/>
        </w:rPr>
        <w:t xml:space="preserve"> raise</w:t>
      </w:r>
      <w:r w:rsidR="00181C94" w:rsidRPr="007D35FE">
        <w:rPr>
          <w:rFonts w:ascii="Times" w:eastAsia="Times New Roman" w:hAnsi="Times" w:cs="Times New Roman"/>
          <w:sz w:val="24"/>
          <w:szCs w:val="24"/>
          <w:lang w:val="en-GB" w:eastAsia="en-GB"/>
        </w:rPr>
        <w:t xml:space="preserve">d level </w:t>
      </w:r>
      <w:r w:rsidR="00237F1E" w:rsidRPr="007D35FE">
        <w:rPr>
          <w:rFonts w:ascii="Times" w:eastAsia="Times New Roman" w:hAnsi="Times" w:cs="Times New Roman"/>
          <w:sz w:val="24"/>
          <w:szCs w:val="24"/>
          <w:lang w:val="en-GB" w:eastAsia="en-GB"/>
        </w:rPr>
        <w:t>of water and sanitation facili</w:t>
      </w:r>
      <w:r w:rsidR="00382095" w:rsidRPr="007D35FE">
        <w:rPr>
          <w:rFonts w:ascii="Times" w:eastAsia="Times New Roman" w:hAnsi="Times" w:cs="Times New Roman"/>
          <w:sz w:val="24"/>
          <w:szCs w:val="24"/>
          <w:lang w:val="en-GB" w:eastAsia="en-GB"/>
        </w:rPr>
        <w:t>ties of the host population as well</w:t>
      </w:r>
      <w:r w:rsidR="00237F1E" w:rsidRPr="007D35FE">
        <w:rPr>
          <w:rFonts w:ascii="Times" w:eastAsia="Times New Roman" w:hAnsi="Times" w:cs="Times New Roman"/>
          <w:sz w:val="24"/>
          <w:szCs w:val="24"/>
          <w:lang w:val="en-GB" w:eastAsia="en-GB"/>
        </w:rPr>
        <w:t xml:space="preserve">, to avoid provoking animosity. </w:t>
      </w:r>
    </w:p>
    <w:p w14:paraId="39DC5047" w14:textId="77777777" w:rsidR="00204202" w:rsidRPr="007D35FE" w:rsidRDefault="00204202" w:rsidP="00204202">
      <w:pPr>
        <w:pStyle w:val="ListParagraph"/>
        <w:spacing w:after="0"/>
        <w:rPr>
          <w:rFonts w:ascii="Times" w:eastAsia="Times New Roman" w:hAnsi="Times" w:cs="Times New Roman"/>
          <w:sz w:val="24"/>
          <w:szCs w:val="24"/>
          <w:lang w:val="en-GB" w:eastAsia="en-GB"/>
        </w:rPr>
      </w:pPr>
    </w:p>
    <w:p w14:paraId="66A2C422" w14:textId="19329E63" w:rsidR="00382095" w:rsidRPr="007D35FE" w:rsidRDefault="00237F1E" w:rsidP="008231D4">
      <w:pPr>
        <w:pStyle w:val="ListParagraph"/>
        <w:numPr>
          <w:ilvl w:val="0"/>
          <w:numId w:val="22"/>
        </w:numPr>
        <w:spacing w:after="0"/>
        <w:rPr>
          <w:rFonts w:ascii="Times" w:eastAsia="Times New Roman" w:hAnsi="Times" w:cs="Times New Roman"/>
          <w:b/>
          <w:i/>
          <w:sz w:val="24"/>
          <w:szCs w:val="24"/>
          <w:lang w:val="en-GB" w:eastAsia="en-GB"/>
        </w:rPr>
      </w:pPr>
      <w:r w:rsidRPr="007D35FE">
        <w:rPr>
          <w:rFonts w:ascii="Times" w:eastAsia="Times New Roman" w:hAnsi="Times" w:cs="Times New Roman"/>
          <w:b/>
          <w:i/>
          <w:sz w:val="24"/>
          <w:szCs w:val="24"/>
          <w:lang w:val="en-GB" w:eastAsia="en-GB"/>
        </w:rPr>
        <w:t xml:space="preserve">Maximum numbers of people per water source: </w:t>
      </w:r>
    </w:p>
    <w:p w14:paraId="66CB6177" w14:textId="00049076" w:rsidR="00980DCF" w:rsidRPr="007D35FE" w:rsidRDefault="00382095" w:rsidP="008231D4">
      <w:pPr>
        <w:spacing w:after="0" w:line="240" w:lineRule="auto"/>
        <w:ind w:left="360"/>
        <w:rPr>
          <w:rFonts w:ascii="Times" w:eastAsia="Times New Roman" w:hAnsi="Times" w:cs="Times New Roman"/>
          <w:sz w:val="24"/>
          <w:szCs w:val="24"/>
          <w:highlight w:val="yellow"/>
          <w:lang w:val="en-GB" w:eastAsia="en-GB"/>
        </w:rPr>
      </w:pPr>
      <w:r w:rsidRPr="007D35FE">
        <w:rPr>
          <w:rFonts w:ascii="Times" w:eastAsia="Times New Roman" w:hAnsi="Times" w:cs="Times New Roman"/>
          <w:sz w:val="24"/>
          <w:szCs w:val="24"/>
          <w:lang w:val="en-GB" w:eastAsia="en-GB"/>
        </w:rPr>
        <w:t>T</w:t>
      </w:r>
      <w:r w:rsidR="00237F1E" w:rsidRPr="007D35FE">
        <w:rPr>
          <w:rFonts w:ascii="Times" w:eastAsia="Times New Roman" w:hAnsi="Times" w:cs="Times New Roman"/>
          <w:sz w:val="24"/>
          <w:szCs w:val="24"/>
          <w:lang w:val="en-GB" w:eastAsia="en-GB"/>
        </w:rPr>
        <w:t xml:space="preserve">he number of people per source depends on the yield and availability of water at each source. </w:t>
      </w:r>
      <w:r w:rsidRPr="007D35FE">
        <w:rPr>
          <w:rFonts w:ascii="Times" w:eastAsia="Times New Roman" w:hAnsi="Times" w:cs="Times New Roman"/>
          <w:sz w:val="24"/>
          <w:szCs w:val="24"/>
          <w:lang w:val="en-GB" w:eastAsia="en-GB"/>
        </w:rPr>
        <w:t xml:space="preserve">The </w:t>
      </w:r>
      <w:r w:rsidR="005632A1" w:rsidRPr="007D35FE">
        <w:rPr>
          <w:rFonts w:ascii="Times" w:eastAsia="Times New Roman" w:hAnsi="Times" w:cs="Times New Roman"/>
          <w:sz w:val="24"/>
          <w:szCs w:val="24"/>
          <w:lang w:val="en-GB" w:eastAsia="en-GB"/>
        </w:rPr>
        <w:t>greater the volume</w:t>
      </w:r>
      <w:r w:rsidRPr="007D35FE">
        <w:rPr>
          <w:rFonts w:ascii="Times" w:eastAsia="Times New Roman" w:hAnsi="Times" w:cs="Times New Roman"/>
          <w:sz w:val="24"/>
          <w:szCs w:val="24"/>
          <w:lang w:val="en-GB" w:eastAsia="en-GB"/>
        </w:rPr>
        <w:t xml:space="preserve"> the increased </w:t>
      </w:r>
      <w:r w:rsidR="005632A1" w:rsidRPr="007D35FE">
        <w:rPr>
          <w:rFonts w:ascii="Times" w:eastAsia="Times New Roman" w:hAnsi="Times" w:cs="Times New Roman"/>
          <w:sz w:val="24"/>
          <w:szCs w:val="24"/>
          <w:lang w:val="en-GB" w:eastAsia="en-GB"/>
        </w:rPr>
        <w:t>access.</w:t>
      </w:r>
      <w:r w:rsidRPr="007D35FE">
        <w:rPr>
          <w:rFonts w:ascii="Times" w:eastAsia="Times New Roman" w:hAnsi="Times" w:cs="Times New Roman"/>
          <w:sz w:val="24"/>
          <w:szCs w:val="24"/>
          <w:lang w:val="en-GB" w:eastAsia="en-GB"/>
        </w:rPr>
        <w:t xml:space="preserve"> For </w:t>
      </w:r>
      <w:r w:rsidR="005632A1" w:rsidRPr="007D35FE">
        <w:rPr>
          <w:rFonts w:ascii="Times" w:eastAsia="Times New Roman" w:hAnsi="Times" w:cs="Times New Roman"/>
          <w:sz w:val="24"/>
          <w:szCs w:val="24"/>
          <w:lang w:val="en-GB" w:eastAsia="en-GB"/>
        </w:rPr>
        <w:t xml:space="preserve">example, </w:t>
      </w:r>
      <w:r w:rsidR="00C211CB" w:rsidRPr="007D35FE">
        <w:rPr>
          <w:rFonts w:ascii="Times" w:eastAsia="Times New Roman" w:hAnsi="Times" w:cs="Times New Roman"/>
          <w:sz w:val="24"/>
          <w:szCs w:val="24"/>
          <w:lang w:val="en-GB" w:eastAsia="en-GB"/>
        </w:rPr>
        <w:t>standards can be set based on the following indicators :</w:t>
      </w:r>
      <w:r w:rsidR="005632A1" w:rsidRPr="007D35FE">
        <w:rPr>
          <w:rFonts w:ascii="Times" w:eastAsia="Times New Roman" w:hAnsi="Times" w:cs="Times New Roman"/>
          <w:sz w:val="24"/>
          <w:szCs w:val="24"/>
          <w:lang w:val="en-GB" w:eastAsia="en-GB"/>
        </w:rPr>
        <w:t>250</w:t>
      </w:r>
      <w:r w:rsidR="00237F1E" w:rsidRPr="007D35FE">
        <w:rPr>
          <w:rFonts w:ascii="Times" w:eastAsia="Times New Roman" w:hAnsi="Times" w:cs="Times New Roman"/>
          <w:sz w:val="24"/>
          <w:szCs w:val="24"/>
          <w:lang w:val="en-GB" w:eastAsia="en-GB"/>
        </w:rPr>
        <w:t xml:space="preserve"> people per tap based</w:t>
      </w:r>
      <w:r w:rsidR="00C211CB" w:rsidRPr="007D35FE">
        <w:rPr>
          <w:rFonts w:ascii="Times" w:eastAsia="Times New Roman" w:hAnsi="Times" w:cs="Times New Roman"/>
          <w:sz w:val="24"/>
          <w:szCs w:val="24"/>
          <w:lang w:val="en-GB" w:eastAsia="en-GB"/>
        </w:rPr>
        <w:t xml:space="preserve"> on a flow of 7.5 litres/minute, </w:t>
      </w:r>
      <w:r w:rsidR="00237F1E" w:rsidRPr="007D35FE">
        <w:rPr>
          <w:rFonts w:ascii="Times" w:eastAsia="Times New Roman" w:hAnsi="Times" w:cs="Times New Roman"/>
          <w:sz w:val="24"/>
          <w:szCs w:val="24"/>
          <w:lang w:val="en-GB" w:eastAsia="en-GB"/>
        </w:rPr>
        <w:t xml:space="preserve">500 people per </w:t>
      </w:r>
      <w:r w:rsidR="005632A1" w:rsidRPr="007D35FE">
        <w:rPr>
          <w:rFonts w:ascii="Times" w:eastAsia="Times New Roman" w:hAnsi="Times" w:cs="Times New Roman"/>
          <w:sz w:val="24"/>
          <w:szCs w:val="24"/>
          <w:lang w:val="en-GB" w:eastAsia="en-GB"/>
        </w:rPr>
        <w:t>hand pump</w:t>
      </w:r>
      <w:r w:rsidR="00237F1E" w:rsidRPr="007D35FE">
        <w:rPr>
          <w:rFonts w:ascii="Times" w:eastAsia="Times New Roman" w:hAnsi="Times" w:cs="Times New Roman"/>
          <w:sz w:val="24"/>
          <w:szCs w:val="24"/>
          <w:lang w:val="en-GB" w:eastAsia="en-GB"/>
        </w:rPr>
        <w:t xml:space="preserve"> based on a flow of 16.6 l/</w:t>
      </w:r>
      <w:r w:rsidR="005632A1" w:rsidRPr="007D35FE">
        <w:rPr>
          <w:rFonts w:ascii="Times" w:eastAsia="Times New Roman" w:hAnsi="Times" w:cs="Times New Roman"/>
          <w:sz w:val="24"/>
          <w:szCs w:val="24"/>
          <w:lang w:val="en-GB" w:eastAsia="en-GB"/>
        </w:rPr>
        <w:t xml:space="preserve">m while </w:t>
      </w:r>
      <w:r w:rsidR="00237F1E" w:rsidRPr="007D35FE">
        <w:rPr>
          <w:rFonts w:ascii="Times" w:eastAsia="Times New Roman" w:hAnsi="Times" w:cs="Times New Roman"/>
          <w:sz w:val="24"/>
          <w:szCs w:val="24"/>
          <w:lang w:val="en-GB" w:eastAsia="en-GB"/>
        </w:rPr>
        <w:t>400 people per single-user open well</w:t>
      </w:r>
      <w:r w:rsidR="00980DCF" w:rsidRPr="007D35FE">
        <w:rPr>
          <w:rFonts w:ascii="Times" w:eastAsia="Times New Roman" w:hAnsi="Times" w:cs="Times New Roman"/>
          <w:sz w:val="24"/>
          <w:szCs w:val="24"/>
          <w:lang w:val="en-GB" w:eastAsia="en-GB"/>
        </w:rPr>
        <w:t xml:space="preserve"> based on a flow of 12.5 l/m. </w:t>
      </w:r>
    </w:p>
    <w:p w14:paraId="4394457F" w14:textId="77777777" w:rsidR="00980DCF" w:rsidRPr="007D35FE" w:rsidRDefault="00980DCF" w:rsidP="00204202">
      <w:pPr>
        <w:pStyle w:val="ListParagraph"/>
        <w:spacing w:after="0"/>
        <w:rPr>
          <w:rFonts w:ascii="Times" w:eastAsia="Times New Roman" w:hAnsi="Times" w:cs="Times New Roman"/>
          <w:sz w:val="24"/>
          <w:szCs w:val="24"/>
          <w:highlight w:val="yellow"/>
          <w:u w:val="single"/>
          <w:lang w:val="en-GB" w:eastAsia="en-GB"/>
        </w:rPr>
      </w:pPr>
    </w:p>
    <w:p w14:paraId="22076EB6" w14:textId="1631F98C" w:rsidR="0046296D" w:rsidRPr="007D35FE" w:rsidRDefault="00237F1E" w:rsidP="00204202">
      <w:pPr>
        <w:pStyle w:val="ListParagraph"/>
        <w:spacing w:after="0"/>
        <w:rPr>
          <w:rFonts w:ascii="Times" w:eastAsia="Times New Roman" w:hAnsi="Times" w:cs="Times New Roman"/>
          <w:sz w:val="24"/>
          <w:szCs w:val="24"/>
          <w:u w:val="single"/>
          <w:lang w:val="en-GB" w:eastAsia="en-GB"/>
        </w:rPr>
      </w:pPr>
      <w:r w:rsidRPr="007D35FE">
        <w:rPr>
          <w:rFonts w:ascii="Times" w:eastAsia="Times New Roman" w:hAnsi="Times" w:cs="Times New Roman"/>
          <w:sz w:val="24"/>
          <w:szCs w:val="24"/>
          <w:u w:val="single"/>
          <w:lang w:val="en-GB" w:eastAsia="en-GB"/>
        </w:rPr>
        <w:t xml:space="preserve"> </w:t>
      </w:r>
      <w:r w:rsidR="0046296D" w:rsidRPr="007D35FE">
        <w:rPr>
          <w:rFonts w:ascii="Times" w:eastAsia="Times New Roman" w:hAnsi="Times" w:cs="Times New Roman"/>
          <w:sz w:val="24"/>
          <w:szCs w:val="24"/>
          <w:u w:val="single"/>
          <w:lang w:val="en-GB" w:eastAsia="en-GB"/>
        </w:rPr>
        <w:t xml:space="preserve">ii) </w:t>
      </w:r>
      <w:r w:rsidR="008231D4" w:rsidRPr="007D35FE">
        <w:rPr>
          <w:rFonts w:ascii="Times" w:eastAsia="Times New Roman" w:hAnsi="Times" w:cs="Times New Roman"/>
          <w:sz w:val="24"/>
          <w:szCs w:val="24"/>
          <w:u w:val="single"/>
          <w:lang w:val="en-GB" w:eastAsia="en-GB"/>
        </w:rPr>
        <w:t>Sub standard 2: -</w:t>
      </w:r>
      <w:r w:rsidRPr="007D35FE">
        <w:rPr>
          <w:rFonts w:ascii="Times" w:eastAsia="Times New Roman" w:hAnsi="Times" w:cs="Times New Roman"/>
          <w:sz w:val="24"/>
          <w:szCs w:val="24"/>
          <w:u w:val="single"/>
          <w:lang w:val="en-GB" w:eastAsia="en-GB"/>
        </w:rPr>
        <w:t xml:space="preserve">water quality </w:t>
      </w:r>
    </w:p>
    <w:p w14:paraId="7A0CFDFB" w14:textId="65B416D2" w:rsidR="0046296D" w:rsidRPr="007D35FE" w:rsidRDefault="00C211CB" w:rsidP="008231D4">
      <w:pPr>
        <w:spacing w:after="0" w:line="240" w:lineRule="auto"/>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This refers to water palatability</w:t>
      </w:r>
      <w:r w:rsidR="00237F1E" w:rsidRPr="007D35FE">
        <w:rPr>
          <w:rFonts w:ascii="Times" w:eastAsia="Times New Roman" w:hAnsi="Times" w:cs="Times New Roman"/>
          <w:sz w:val="24"/>
          <w:szCs w:val="24"/>
          <w:lang w:val="en-GB" w:eastAsia="en-GB"/>
        </w:rPr>
        <w:t xml:space="preserve">, and of sufficient quality to be drunk and used for personal and domestic hygiene without causing significant risk to health. </w:t>
      </w:r>
    </w:p>
    <w:p w14:paraId="2BA62E49" w14:textId="77777777" w:rsidR="0046296D" w:rsidRPr="007D35FE" w:rsidRDefault="0046296D" w:rsidP="00204202">
      <w:pPr>
        <w:pStyle w:val="ListParagraph"/>
        <w:spacing w:after="0"/>
        <w:rPr>
          <w:rFonts w:ascii="Times" w:eastAsia="Times New Roman" w:hAnsi="Times" w:cs="Times New Roman"/>
          <w:sz w:val="24"/>
          <w:szCs w:val="24"/>
          <w:lang w:val="en-GB" w:eastAsia="en-GB"/>
        </w:rPr>
      </w:pPr>
    </w:p>
    <w:p w14:paraId="6D98529D" w14:textId="77777777" w:rsidR="0046296D" w:rsidRPr="007D35FE" w:rsidRDefault="00237F1E" w:rsidP="00204202">
      <w:pPr>
        <w:pStyle w:val="ListParagraph"/>
        <w:spacing w:after="0"/>
        <w:rPr>
          <w:rFonts w:ascii="Times" w:eastAsia="Times New Roman" w:hAnsi="Times" w:cs="Times New Roman"/>
          <w:b/>
          <w:i/>
          <w:sz w:val="24"/>
          <w:szCs w:val="24"/>
          <w:lang w:val="en-GB" w:eastAsia="en-GB"/>
        </w:rPr>
      </w:pPr>
      <w:r w:rsidRPr="007D35FE">
        <w:rPr>
          <w:rFonts w:ascii="Times" w:eastAsia="Times New Roman" w:hAnsi="Times" w:cs="Times New Roman"/>
          <w:b/>
          <w:i/>
          <w:sz w:val="24"/>
          <w:szCs w:val="24"/>
          <w:lang w:val="en-GB" w:eastAsia="en-GB"/>
        </w:rPr>
        <w:t>Key indicators</w:t>
      </w:r>
    </w:p>
    <w:p w14:paraId="10373D8D" w14:textId="2957D5ED" w:rsidR="0046296D" w:rsidRPr="007D35FE" w:rsidRDefault="00237F1E" w:rsidP="008231D4">
      <w:pPr>
        <w:pStyle w:val="ListParagraph"/>
        <w:numPr>
          <w:ilvl w:val="0"/>
          <w:numId w:val="31"/>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A </w:t>
      </w:r>
      <w:r w:rsidRPr="007D35FE">
        <w:rPr>
          <w:rFonts w:ascii="Times" w:eastAsia="Times New Roman" w:hAnsi="Times" w:cs="Times New Roman"/>
          <w:b/>
          <w:sz w:val="24"/>
          <w:szCs w:val="24"/>
          <w:lang w:val="en-GB" w:eastAsia="en-GB"/>
        </w:rPr>
        <w:t>sanitary survey</w:t>
      </w:r>
      <w:r w:rsidRPr="007D35FE">
        <w:rPr>
          <w:rFonts w:ascii="Times" w:eastAsia="Times New Roman" w:hAnsi="Times" w:cs="Times New Roman"/>
          <w:sz w:val="24"/>
          <w:szCs w:val="24"/>
          <w:lang w:val="en-GB" w:eastAsia="en-GB"/>
        </w:rPr>
        <w:t xml:space="preserve"> indicates a lo</w:t>
      </w:r>
      <w:r w:rsidR="00C211CB" w:rsidRPr="007D35FE">
        <w:rPr>
          <w:rFonts w:ascii="Times" w:eastAsia="Times New Roman" w:hAnsi="Times" w:cs="Times New Roman"/>
          <w:sz w:val="24"/>
          <w:szCs w:val="24"/>
          <w:lang w:val="en-GB" w:eastAsia="en-GB"/>
        </w:rPr>
        <w:t xml:space="preserve">w risk of faecal contamination. This should </w:t>
      </w:r>
      <w:r w:rsidR="00DD2BBD" w:rsidRPr="007D35FE">
        <w:rPr>
          <w:rFonts w:ascii="Times" w:eastAsia="Times New Roman" w:hAnsi="Times" w:cs="Times New Roman"/>
          <w:sz w:val="24"/>
          <w:szCs w:val="24"/>
          <w:lang w:val="en-GB" w:eastAsia="en-GB"/>
        </w:rPr>
        <w:t>cover possible</w:t>
      </w:r>
      <w:r w:rsidR="00C211CB" w:rsidRPr="007D35FE">
        <w:rPr>
          <w:rFonts w:ascii="Times" w:eastAsia="Times New Roman" w:hAnsi="Times" w:cs="Times New Roman"/>
          <w:sz w:val="24"/>
          <w:szCs w:val="24"/>
          <w:lang w:val="en-GB" w:eastAsia="en-GB"/>
        </w:rPr>
        <w:t xml:space="preserve"> causes of water contamination </w:t>
      </w:r>
      <w:r w:rsidR="00DD2BBD" w:rsidRPr="007D35FE">
        <w:rPr>
          <w:rFonts w:ascii="Times" w:eastAsia="Times New Roman" w:hAnsi="Times" w:cs="Times New Roman"/>
          <w:sz w:val="24"/>
          <w:szCs w:val="24"/>
          <w:lang w:val="en-GB" w:eastAsia="en-GB"/>
        </w:rPr>
        <w:t xml:space="preserve">either at the source, during transportation or at the end user-home. Other factors to consider are the defecation practices, drainage and solid waste management. This can be done through community mapping to identify public health risks followed by an involvement of the community to mitigate them including the control of animal excreta in the environment.  </w:t>
      </w:r>
    </w:p>
    <w:p w14:paraId="1D90D29E" w14:textId="77777777" w:rsidR="00C211CB" w:rsidRPr="007D35FE" w:rsidRDefault="00C211CB" w:rsidP="00204202">
      <w:pPr>
        <w:pStyle w:val="ListParagraph"/>
        <w:spacing w:after="0"/>
        <w:rPr>
          <w:rFonts w:ascii="Times" w:eastAsia="Times New Roman" w:hAnsi="Times" w:cs="Times New Roman"/>
          <w:sz w:val="24"/>
          <w:szCs w:val="24"/>
          <w:lang w:val="en-GB" w:eastAsia="en-GB"/>
        </w:rPr>
      </w:pPr>
    </w:p>
    <w:p w14:paraId="0C6B11BF" w14:textId="163F382B" w:rsidR="00DD2BBD" w:rsidRPr="007D35FE" w:rsidRDefault="00237F1E" w:rsidP="008231D4">
      <w:pPr>
        <w:pStyle w:val="ListParagraph"/>
        <w:numPr>
          <w:ilvl w:val="0"/>
          <w:numId w:val="30"/>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There are </w:t>
      </w:r>
      <w:r w:rsidRPr="007D35FE">
        <w:rPr>
          <w:rFonts w:ascii="Times" w:eastAsia="Times New Roman" w:hAnsi="Times" w:cs="Times New Roman"/>
          <w:b/>
          <w:sz w:val="24"/>
          <w:szCs w:val="24"/>
          <w:lang w:val="en-GB" w:eastAsia="en-GB"/>
        </w:rPr>
        <w:t>no faecal coliforms per 100ml at the point of delivery</w:t>
      </w:r>
      <w:r w:rsidR="00DD2BBD" w:rsidRPr="007D35FE">
        <w:rPr>
          <w:rFonts w:ascii="Times" w:eastAsia="Times New Roman" w:hAnsi="Times" w:cs="Times New Roman"/>
          <w:sz w:val="24"/>
          <w:szCs w:val="24"/>
          <w:lang w:val="en-GB" w:eastAsia="en-GB"/>
        </w:rPr>
        <w:t>. This indicator measures</w:t>
      </w:r>
      <w:r w:rsidR="008F4EE9" w:rsidRPr="007D35FE">
        <w:rPr>
          <w:rFonts w:ascii="Times" w:eastAsia="Times New Roman" w:hAnsi="Times" w:cs="Times New Roman"/>
          <w:sz w:val="24"/>
          <w:szCs w:val="24"/>
          <w:lang w:val="en-GB" w:eastAsia="en-GB"/>
        </w:rPr>
        <w:t xml:space="preserve"> the need for water treatment. For example, suspected high human/animal waste contamination is suspected i</w:t>
      </w:r>
      <w:r w:rsidR="007C25C4" w:rsidRPr="007D35FE">
        <w:rPr>
          <w:rFonts w:ascii="Times" w:eastAsia="Times New Roman" w:hAnsi="Times" w:cs="Times New Roman"/>
          <w:sz w:val="24"/>
          <w:szCs w:val="24"/>
          <w:lang w:val="en-GB" w:eastAsia="en-GB"/>
        </w:rPr>
        <w:t xml:space="preserve">f the feacal coliform </w:t>
      </w:r>
      <w:r w:rsidR="008F4EE9" w:rsidRPr="007D35FE">
        <w:rPr>
          <w:rFonts w:ascii="Times" w:eastAsia="Times New Roman" w:hAnsi="Times" w:cs="Times New Roman"/>
          <w:sz w:val="24"/>
          <w:szCs w:val="24"/>
          <w:lang w:val="en-GB" w:eastAsia="en-GB"/>
        </w:rPr>
        <w:t xml:space="preserve">bacteria for E. Coli is greater than 99% an indication for presence of harmful pathogens. </w:t>
      </w:r>
    </w:p>
    <w:p w14:paraId="37BC1B91" w14:textId="77777777" w:rsidR="00DD2BBD" w:rsidRPr="007D35FE" w:rsidRDefault="00DD2BBD" w:rsidP="00204202">
      <w:pPr>
        <w:pStyle w:val="ListParagraph"/>
        <w:spacing w:after="0"/>
        <w:rPr>
          <w:rFonts w:ascii="Times" w:eastAsia="Times New Roman" w:hAnsi="Times" w:cs="Times New Roman"/>
          <w:sz w:val="24"/>
          <w:szCs w:val="24"/>
          <w:lang w:val="en-GB" w:eastAsia="en-GB"/>
        </w:rPr>
      </w:pPr>
    </w:p>
    <w:p w14:paraId="5F7298D0" w14:textId="77777777" w:rsidR="008F4EE9" w:rsidRPr="007D35FE" w:rsidRDefault="008F4EE9" w:rsidP="00204202">
      <w:pPr>
        <w:pStyle w:val="ListParagraph"/>
        <w:spacing w:after="0"/>
        <w:rPr>
          <w:rFonts w:ascii="Times" w:eastAsia="Times New Roman" w:hAnsi="Times" w:cs="Times New Roman"/>
          <w:sz w:val="24"/>
          <w:szCs w:val="24"/>
          <w:lang w:val="en-GB" w:eastAsia="en-GB"/>
        </w:rPr>
      </w:pPr>
    </w:p>
    <w:p w14:paraId="137B5DDF" w14:textId="30EA0696" w:rsidR="008F4EE9" w:rsidRPr="007D35FE" w:rsidRDefault="00237F1E" w:rsidP="008231D4">
      <w:pPr>
        <w:pStyle w:val="ListParagraph"/>
        <w:numPr>
          <w:ilvl w:val="0"/>
          <w:numId w:val="29"/>
        </w:numPr>
        <w:spacing w:after="0"/>
        <w:rPr>
          <w:rFonts w:ascii="Times" w:eastAsia="Times New Roman" w:hAnsi="Times" w:cs="Times New Roman"/>
          <w:sz w:val="24"/>
          <w:szCs w:val="24"/>
          <w:lang w:val="en-GB" w:eastAsia="en-GB"/>
        </w:rPr>
      </w:pPr>
      <w:r w:rsidRPr="007D35FE">
        <w:rPr>
          <w:rFonts w:ascii="Times" w:eastAsia="Times New Roman" w:hAnsi="Times" w:cs="Times New Roman"/>
          <w:b/>
          <w:sz w:val="24"/>
          <w:szCs w:val="24"/>
          <w:lang w:val="en-GB" w:eastAsia="en-GB"/>
        </w:rPr>
        <w:t xml:space="preserve">People drink water from a protected or treated source </w:t>
      </w:r>
      <w:r w:rsidRPr="007D35FE">
        <w:rPr>
          <w:rFonts w:ascii="Times" w:eastAsia="Times New Roman" w:hAnsi="Times" w:cs="Times New Roman"/>
          <w:sz w:val="24"/>
          <w:szCs w:val="24"/>
          <w:lang w:val="en-GB" w:eastAsia="en-GB"/>
        </w:rPr>
        <w:t xml:space="preserve">in preference to other readily available water sources. </w:t>
      </w:r>
      <w:r w:rsidR="008F4EE9" w:rsidRPr="007D35FE">
        <w:rPr>
          <w:rFonts w:ascii="Times" w:eastAsia="Times New Roman" w:hAnsi="Times" w:cs="Times New Roman"/>
          <w:sz w:val="24"/>
          <w:szCs w:val="24"/>
          <w:lang w:val="en-GB" w:eastAsia="en-GB"/>
        </w:rPr>
        <w:t xml:space="preserve">Emphasis should be towards enabling communities to understand health benefits </w:t>
      </w:r>
      <w:r w:rsidR="00E51BE9" w:rsidRPr="007D35FE">
        <w:rPr>
          <w:rFonts w:ascii="Times" w:eastAsia="Times New Roman" w:hAnsi="Times" w:cs="Times New Roman"/>
          <w:sz w:val="24"/>
          <w:szCs w:val="24"/>
          <w:lang w:val="en-GB" w:eastAsia="en-GB"/>
        </w:rPr>
        <w:t>of using protected water sources as opposed to un protected ones. Therefore, during program design and implementation, the involvement of end users is vital to create a</w:t>
      </w:r>
      <w:r w:rsidR="004B5BD1" w:rsidRPr="007D35FE">
        <w:rPr>
          <w:rFonts w:ascii="Times" w:eastAsia="Times New Roman" w:hAnsi="Times" w:cs="Times New Roman"/>
          <w:sz w:val="24"/>
          <w:szCs w:val="24"/>
          <w:lang w:val="en-GB" w:eastAsia="en-GB"/>
        </w:rPr>
        <w:t>n awareness</w:t>
      </w:r>
      <w:r w:rsidR="00E51BE9" w:rsidRPr="007D35FE">
        <w:rPr>
          <w:rFonts w:ascii="Times" w:eastAsia="Times New Roman" w:hAnsi="Times" w:cs="Times New Roman"/>
          <w:sz w:val="24"/>
          <w:szCs w:val="24"/>
          <w:lang w:val="en-GB" w:eastAsia="en-GB"/>
        </w:rPr>
        <w:t xml:space="preserve"> from the beginning. These efforts should be reinforced with continuous health promotion services through an outreach system based on the ration of 2 promoters/mobilizers per 1000 beneficiaries as per the Humanitarian </w:t>
      </w:r>
      <w:r w:rsidR="00E51BE9" w:rsidRPr="007D35FE">
        <w:rPr>
          <w:rFonts w:ascii="Times" w:eastAsia="Times New Roman" w:hAnsi="Times" w:cs="Times New Roman"/>
          <w:sz w:val="24"/>
          <w:szCs w:val="24"/>
          <w:lang w:val="en-GB" w:eastAsia="en-GB"/>
        </w:rPr>
        <w:lastRenderedPageBreak/>
        <w:t xml:space="preserve">Charter and minimum standards. </w:t>
      </w:r>
      <w:r w:rsidR="00844D9F" w:rsidRPr="007D35FE">
        <w:rPr>
          <w:rFonts w:ascii="Times" w:eastAsia="Times New Roman" w:hAnsi="Times" w:cs="Times New Roman"/>
          <w:sz w:val="24"/>
          <w:szCs w:val="24"/>
          <w:lang w:val="en-GB" w:eastAsia="en-GB"/>
        </w:rPr>
        <w:t xml:space="preserve">The outreach team ought to understand the rationale for the protected preference in order to transmit the correct message during hygiene/health promotion sessions. </w:t>
      </w:r>
      <w:r w:rsidR="00E51BE9" w:rsidRPr="007D35FE">
        <w:rPr>
          <w:rFonts w:ascii="Times" w:eastAsia="Times New Roman" w:hAnsi="Times" w:cs="Times New Roman"/>
          <w:sz w:val="24"/>
          <w:szCs w:val="24"/>
          <w:lang w:val="en-GB" w:eastAsia="en-GB"/>
        </w:rPr>
        <w:t xml:space="preserve">Activities related to WASH should be overseen by a technical personnel </w:t>
      </w:r>
    </w:p>
    <w:p w14:paraId="2EB8E133" w14:textId="77777777" w:rsidR="008231D4" w:rsidRPr="007D35FE" w:rsidRDefault="008231D4" w:rsidP="008231D4">
      <w:pPr>
        <w:spacing w:after="0" w:line="240" w:lineRule="auto"/>
        <w:rPr>
          <w:rFonts w:ascii="Times" w:eastAsia="Times New Roman" w:hAnsi="Times" w:cs="Times New Roman"/>
          <w:sz w:val="24"/>
          <w:szCs w:val="24"/>
          <w:lang w:val="en-GB" w:eastAsia="en-GB"/>
        </w:rPr>
      </w:pPr>
    </w:p>
    <w:p w14:paraId="4AC0ABBB" w14:textId="4F7E13C2" w:rsidR="0046296D" w:rsidRPr="007D35FE" w:rsidRDefault="00237F1E" w:rsidP="008231D4">
      <w:pPr>
        <w:pStyle w:val="ListParagraph"/>
        <w:numPr>
          <w:ilvl w:val="0"/>
          <w:numId w:val="28"/>
        </w:numPr>
        <w:spacing w:after="0"/>
        <w:rPr>
          <w:rFonts w:ascii="Times" w:eastAsia="Times New Roman" w:hAnsi="Times" w:cs="Times New Roman"/>
          <w:sz w:val="24"/>
          <w:szCs w:val="24"/>
          <w:lang w:val="en-GB" w:eastAsia="en-GB"/>
        </w:rPr>
      </w:pPr>
      <w:r w:rsidRPr="007D35FE">
        <w:rPr>
          <w:rFonts w:ascii="Times" w:eastAsia="Times New Roman" w:hAnsi="Times" w:cs="Times New Roman"/>
          <w:b/>
          <w:sz w:val="24"/>
          <w:szCs w:val="24"/>
          <w:lang w:val="en-GB" w:eastAsia="en-GB"/>
        </w:rPr>
        <w:t>Queuing time</w:t>
      </w:r>
      <w:r w:rsidRPr="007D35FE">
        <w:rPr>
          <w:rFonts w:ascii="Times" w:eastAsia="Times New Roman" w:hAnsi="Times" w:cs="Times New Roman"/>
          <w:sz w:val="24"/>
          <w:szCs w:val="24"/>
          <w:lang w:val="en-GB" w:eastAsia="en-GB"/>
        </w:rPr>
        <w:t>: excessive queuing times are indicators of i</w:t>
      </w:r>
      <w:r w:rsidR="0027760A" w:rsidRPr="007D35FE">
        <w:rPr>
          <w:rFonts w:ascii="Times" w:eastAsia="Times New Roman" w:hAnsi="Times" w:cs="Times New Roman"/>
          <w:sz w:val="24"/>
          <w:szCs w:val="24"/>
          <w:lang w:val="en-GB" w:eastAsia="en-GB"/>
        </w:rPr>
        <w:t xml:space="preserve">nsufficient water availability </w:t>
      </w:r>
      <w:r w:rsidRPr="007D35FE">
        <w:rPr>
          <w:rFonts w:ascii="Times" w:eastAsia="Times New Roman" w:hAnsi="Times" w:cs="Times New Roman"/>
          <w:sz w:val="24"/>
          <w:szCs w:val="24"/>
          <w:lang w:val="en-GB" w:eastAsia="en-GB"/>
        </w:rPr>
        <w:t>either due to an inadequate number of water points or in</w:t>
      </w:r>
      <w:r w:rsidR="0027760A" w:rsidRPr="007D35FE">
        <w:rPr>
          <w:rFonts w:ascii="Times" w:eastAsia="Times New Roman" w:hAnsi="Times" w:cs="Times New Roman"/>
          <w:sz w:val="24"/>
          <w:szCs w:val="24"/>
          <w:lang w:val="en-GB" w:eastAsia="en-GB"/>
        </w:rPr>
        <w:t>adequate yields of water points</w:t>
      </w:r>
      <w:r w:rsidRPr="007D35FE">
        <w:rPr>
          <w:rFonts w:ascii="Times" w:eastAsia="Times New Roman" w:hAnsi="Times" w:cs="Times New Roman"/>
          <w:sz w:val="24"/>
          <w:szCs w:val="24"/>
          <w:lang w:val="en-GB" w:eastAsia="en-GB"/>
        </w:rPr>
        <w:t xml:space="preserve">. </w:t>
      </w:r>
      <w:r w:rsidR="0027760A" w:rsidRPr="007D35FE">
        <w:rPr>
          <w:rFonts w:ascii="Times" w:eastAsia="Times New Roman" w:hAnsi="Times" w:cs="Times New Roman"/>
          <w:sz w:val="24"/>
          <w:szCs w:val="24"/>
          <w:lang w:val="en-GB" w:eastAsia="en-GB"/>
        </w:rPr>
        <w:t>This indicator as earlier discussed under access and quantity is cross cutting with the same potential risks of</w:t>
      </w:r>
      <w:r w:rsidRPr="007D35FE">
        <w:rPr>
          <w:rFonts w:ascii="Times" w:eastAsia="Times New Roman" w:hAnsi="Times" w:cs="Times New Roman"/>
          <w:sz w:val="24"/>
          <w:szCs w:val="24"/>
          <w:lang w:val="en-GB" w:eastAsia="en-GB"/>
        </w:rPr>
        <w:t xml:space="preserve"> reduced p</w:t>
      </w:r>
      <w:r w:rsidR="0027760A" w:rsidRPr="007D35FE">
        <w:rPr>
          <w:rFonts w:ascii="Times" w:eastAsia="Times New Roman" w:hAnsi="Times" w:cs="Times New Roman"/>
          <w:sz w:val="24"/>
          <w:szCs w:val="24"/>
          <w:lang w:val="en-GB" w:eastAsia="en-GB"/>
        </w:rPr>
        <w:t>er capita water consumption that in turn increases</w:t>
      </w:r>
      <w:r w:rsidRPr="007D35FE">
        <w:rPr>
          <w:rFonts w:ascii="Times" w:eastAsia="Times New Roman" w:hAnsi="Times" w:cs="Times New Roman"/>
          <w:sz w:val="24"/>
          <w:szCs w:val="24"/>
          <w:lang w:val="en-GB" w:eastAsia="en-GB"/>
        </w:rPr>
        <w:t xml:space="preserve"> consumption from unprotected surface sources</w:t>
      </w:r>
      <w:r w:rsidR="0027760A" w:rsidRPr="007D35FE">
        <w:rPr>
          <w:rFonts w:ascii="Times" w:eastAsia="Times New Roman" w:hAnsi="Times" w:cs="Times New Roman"/>
          <w:sz w:val="24"/>
          <w:szCs w:val="24"/>
          <w:lang w:val="en-GB" w:eastAsia="en-GB"/>
        </w:rPr>
        <w:t>.</w:t>
      </w:r>
    </w:p>
    <w:p w14:paraId="2EDC2B83" w14:textId="77777777" w:rsidR="0027760A" w:rsidRPr="007D35FE" w:rsidRDefault="0027760A" w:rsidP="0027760A">
      <w:pPr>
        <w:pStyle w:val="ListParagraph"/>
        <w:spacing w:after="0"/>
        <w:ind w:left="783"/>
        <w:rPr>
          <w:rFonts w:ascii="Times" w:eastAsia="Times New Roman" w:hAnsi="Times" w:cs="Times New Roman"/>
          <w:sz w:val="24"/>
          <w:szCs w:val="24"/>
          <w:lang w:val="en-GB" w:eastAsia="en-GB"/>
        </w:rPr>
      </w:pPr>
    </w:p>
    <w:p w14:paraId="479BB110" w14:textId="2FC49D5C" w:rsidR="00A635CE" w:rsidRPr="007D35FE" w:rsidRDefault="00237F1E" w:rsidP="008231D4">
      <w:pPr>
        <w:pStyle w:val="ListParagraph"/>
        <w:numPr>
          <w:ilvl w:val="0"/>
          <w:numId w:val="27"/>
        </w:numPr>
        <w:spacing w:after="0"/>
        <w:rPr>
          <w:rFonts w:ascii="Times" w:eastAsia="Times New Roman" w:hAnsi="Times" w:cs="Times New Roman"/>
          <w:sz w:val="24"/>
          <w:szCs w:val="24"/>
          <w:lang w:val="en-GB" w:eastAsia="en-GB"/>
        </w:rPr>
      </w:pPr>
      <w:r w:rsidRPr="007D35FE">
        <w:rPr>
          <w:rFonts w:ascii="Times" w:eastAsia="Times New Roman" w:hAnsi="Times" w:cs="Times New Roman"/>
          <w:b/>
          <w:sz w:val="24"/>
          <w:szCs w:val="24"/>
          <w:lang w:val="en-GB" w:eastAsia="en-GB"/>
        </w:rPr>
        <w:t>Access and equity:</w:t>
      </w:r>
      <w:r w:rsidRPr="007D35FE">
        <w:rPr>
          <w:rFonts w:ascii="Times" w:eastAsia="Times New Roman" w:hAnsi="Times" w:cs="Times New Roman"/>
          <w:sz w:val="24"/>
          <w:szCs w:val="24"/>
          <w:lang w:val="en-GB" w:eastAsia="en-GB"/>
        </w:rPr>
        <w:t xml:space="preserve"> </w:t>
      </w:r>
      <w:r w:rsidR="00A635CE" w:rsidRPr="007D35FE">
        <w:rPr>
          <w:rFonts w:ascii="Times" w:eastAsia="Times New Roman" w:hAnsi="Times" w:cs="Times New Roman"/>
          <w:sz w:val="24"/>
          <w:szCs w:val="24"/>
          <w:lang w:val="en-GB" w:eastAsia="en-GB"/>
        </w:rPr>
        <w:t xml:space="preserve">Additional measures may be necessary </w:t>
      </w:r>
      <w:r w:rsidRPr="007D35FE">
        <w:rPr>
          <w:rFonts w:ascii="Times" w:eastAsia="Times New Roman" w:hAnsi="Times" w:cs="Times New Roman"/>
          <w:sz w:val="24"/>
          <w:szCs w:val="24"/>
          <w:lang w:val="en-GB" w:eastAsia="en-GB"/>
        </w:rPr>
        <w:t xml:space="preserve">even if a sufficient quantity of water is available to meet minimum needs, to ensure that access is equitable for all groups. Water points should be located in areas that are accessible to all regardless of e.g. sex or ethnicity. </w:t>
      </w:r>
      <w:r w:rsidR="00A635CE" w:rsidRPr="007D35FE">
        <w:rPr>
          <w:rFonts w:ascii="Times" w:eastAsia="Times New Roman" w:hAnsi="Times" w:cs="Times New Roman"/>
          <w:sz w:val="24"/>
          <w:szCs w:val="24"/>
          <w:lang w:val="en-GB" w:eastAsia="en-GB"/>
        </w:rPr>
        <w:t>There is need to modify carrying containers to suit the needs of beneficiaries such as PLWHIVA, elderly, the disabled and children. In case of rationing times, the users are expected to be consulted on convenient times and dully informed when the supply is available. This is made in reference to HP/Watsan minimum Standards in Water supply, Sanitation and Hygiene promotion</w:t>
      </w:r>
    </w:p>
    <w:p w14:paraId="3F2060FD" w14:textId="32E9E1DA" w:rsidR="00C211CB" w:rsidRPr="007D35FE" w:rsidRDefault="00C211CB" w:rsidP="00237F1E">
      <w:pPr>
        <w:rPr>
          <w:rFonts w:ascii="Times" w:eastAsia="Times New Roman" w:hAnsi="Times" w:cs="Times New Roman"/>
          <w:sz w:val="24"/>
          <w:szCs w:val="24"/>
          <w:lang w:val="en-GB" w:eastAsia="en-GB"/>
        </w:rPr>
      </w:pPr>
    </w:p>
    <w:p w14:paraId="721C10C9" w14:textId="256A8312" w:rsidR="00520F56" w:rsidRPr="007D35FE" w:rsidRDefault="00237F1E" w:rsidP="008231D4">
      <w:pPr>
        <w:pStyle w:val="ListParagraph"/>
        <w:numPr>
          <w:ilvl w:val="0"/>
          <w:numId w:val="26"/>
        </w:numPr>
        <w:rPr>
          <w:rFonts w:ascii="Times" w:eastAsia="Times New Roman" w:hAnsi="Times" w:cs="Times New Roman"/>
          <w:sz w:val="24"/>
          <w:szCs w:val="24"/>
          <w:lang w:val="en-GB" w:eastAsia="en-GB"/>
        </w:rPr>
      </w:pPr>
      <w:r w:rsidRPr="007D35FE">
        <w:rPr>
          <w:rFonts w:ascii="Times" w:eastAsia="Times New Roman" w:hAnsi="Times" w:cs="Times New Roman"/>
          <w:b/>
          <w:sz w:val="24"/>
          <w:szCs w:val="24"/>
          <w:lang w:val="en-GB" w:eastAsia="en-GB"/>
        </w:rPr>
        <w:t xml:space="preserve">Steps are taken to minimise post-delivery </w:t>
      </w:r>
      <w:r w:rsidR="008231D4" w:rsidRPr="007D35FE">
        <w:rPr>
          <w:rFonts w:ascii="Times" w:eastAsia="Times New Roman" w:hAnsi="Times" w:cs="Times New Roman"/>
          <w:b/>
          <w:sz w:val="24"/>
          <w:szCs w:val="24"/>
          <w:lang w:val="en-GB" w:eastAsia="en-GB"/>
        </w:rPr>
        <w:t>contamination</w:t>
      </w:r>
      <w:r w:rsidR="008231D4" w:rsidRPr="007D35FE">
        <w:rPr>
          <w:rFonts w:ascii="Times" w:eastAsia="Times New Roman" w:hAnsi="Times" w:cs="Times New Roman"/>
          <w:sz w:val="24"/>
          <w:szCs w:val="24"/>
          <w:lang w:val="en-GB" w:eastAsia="en-GB"/>
        </w:rPr>
        <w:t>. Despite</w:t>
      </w:r>
      <w:r w:rsidR="00DD0464" w:rsidRPr="007D35FE">
        <w:rPr>
          <w:rFonts w:ascii="Times" w:eastAsia="Times New Roman" w:hAnsi="Times" w:cs="Times New Roman"/>
          <w:sz w:val="24"/>
          <w:szCs w:val="24"/>
          <w:lang w:val="en-GB" w:eastAsia="en-GB"/>
        </w:rPr>
        <w:t xml:space="preserve"> water being </w:t>
      </w:r>
      <w:r w:rsidR="00B65BCA" w:rsidRPr="007D35FE">
        <w:rPr>
          <w:rFonts w:ascii="Times" w:eastAsia="Times New Roman" w:hAnsi="Times" w:cs="Times New Roman"/>
          <w:sz w:val="24"/>
          <w:szCs w:val="24"/>
          <w:lang w:val="en-GB" w:eastAsia="en-GB"/>
        </w:rPr>
        <w:t>safe at the point of delivery</w:t>
      </w:r>
      <w:r w:rsidR="00DD0464" w:rsidRPr="007D35FE">
        <w:rPr>
          <w:rFonts w:ascii="Times" w:eastAsia="Times New Roman" w:hAnsi="Times" w:cs="Times New Roman"/>
          <w:sz w:val="24"/>
          <w:szCs w:val="24"/>
          <w:lang w:val="en-GB" w:eastAsia="en-GB"/>
        </w:rPr>
        <w:t>, it</w:t>
      </w:r>
      <w:r w:rsidR="00B65BCA" w:rsidRPr="007D35FE">
        <w:rPr>
          <w:rFonts w:ascii="Times" w:eastAsia="Times New Roman" w:hAnsi="Times" w:cs="Times New Roman"/>
          <w:sz w:val="24"/>
          <w:szCs w:val="24"/>
          <w:lang w:val="en-GB" w:eastAsia="en-GB"/>
        </w:rPr>
        <w:t xml:space="preserve"> can </w:t>
      </w:r>
      <w:r w:rsidR="007E2683" w:rsidRPr="007D35FE">
        <w:rPr>
          <w:rFonts w:ascii="Times" w:eastAsia="Times New Roman" w:hAnsi="Times" w:cs="Times New Roman"/>
          <w:sz w:val="24"/>
          <w:szCs w:val="24"/>
          <w:lang w:val="en-GB" w:eastAsia="en-GB"/>
        </w:rPr>
        <w:t>easily present</w:t>
      </w:r>
      <w:r w:rsidR="00B65BCA" w:rsidRPr="007D35FE">
        <w:rPr>
          <w:rFonts w:ascii="Times" w:eastAsia="Times New Roman" w:hAnsi="Times" w:cs="Times New Roman"/>
          <w:sz w:val="24"/>
          <w:szCs w:val="24"/>
          <w:lang w:val="en-GB" w:eastAsia="en-GB"/>
        </w:rPr>
        <w:t xml:space="preserve"> a significant health risk due to re-contamination during collection, storage and drawing.</w:t>
      </w:r>
      <w:r w:rsidR="009227B9" w:rsidRPr="007D35FE">
        <w:rPr>
          <w:rFonts w:ascii="Times" w:eastAsia="Times New Roman" w:hAnsi="Times" w:cs="Times New Roman"/>
          <w:sz w:val="24"/>
          <w:szCs w:val="24"/>
          <w:lang w:val="en-GB" w:eastAsia="en-GB"/>
        </w:rPr>
        <w:t xml:space="preserve"> Steps to</w:t>
      </w:r>
      <w:r w:rsidR="00B65BCA" w:rsidRPr="007D35FE">
        <w:rPr>
          <w:rFonts w:ascii="Times" w:eastAsia="Times New Roman" w:hAnsi="Times" w:cs="Times New Roman"/>
          <w:sz w:val="24"/>
          <w:szCs w:val="24"/>
          <w:lang w:val="en-GB" w:eastAsia="en-GB"/>
        </w:rPr>
        <w:t xml:space="preserve"> minimise such risk</w:t>
      </w:r>
      <w:r w:rsidR="009227B9" w:rsidRPr="007D35FE">
        <w:rPr>
          <w:rFonts w:ascii="Times" w:eastAsia="Times New Roman" w:hAnsi="Times" w:cs="Times New Roman"/>
          <w:sz w:val="24"/>
          <w:szCs w:val="24"/>
          <w:lang w:val="en-GB" w:eastAsia="en-GB"/>
        </w:rPr>
        <w:t xml:space="preserve">s include: </w:t>
      </w:r>
      <w:r w:rsidR="00B65BCA" w:rsidRPr="007D35FE">
        <w:rPr>
          <w:rFonts w:ascii="Times" w:eastAsia="Times New Roman" w:hAnsi="Times" w:cs="Times New Roman"/>
          <w:sz w:val="24"/>
          <w:szCs w:val="24"/>
          <w:lang w:val="en-GB" w:eastAsia="en-GB"/>
        </w:rPr>
        <w:t xml:space="preserve">improved collection and storage practices, distributions of clean and appropriate collection and storage containers treatment with a residual disinfectant, or treatment at the point of use. </w:t>
      </w:r>
      <w:r w:rsidR="00764310" w:rsidRPr="007D35FE">
        <w:rPr>
          <w:rFonts w:ascii="Times" w:eastAsia="Times New Roman" w:hAnsi="Times" w:cs="Times New Roman"/>
          <w:sz w:val="24"/>
          <w:szCs w:val="24"/>
          <w:lang w:val="en-GB" w:eastAsia="en-GB"/>
        </w:rPr>
        <w:t>For this reason, w</w:t>
      </w:r>
      <w:r w:rsidR="00B65BCA" w:rsidRPr="007D35FE">
        <w:rPr>
          <w:rFonts w:ascii="Times" w:eastAsia="Times New Roman" w:hAnsi="Times" w:cs="Times New Roman"/>
          <w:sz w:val="24"/>
          <w:szCs w:val="24"/>
          <w:lang w:val="en-GB" w:eastAsia="en-GB"/>
        </w:rPr>
        <w:t>ater should be routinely sampled at the point of use to monitor the extent of any post-delivery contamination</w:t>
      </w:r>
    </w:p>
    <w:p w14:paraId="20D16977" w14:textId="77777777" w:rsidR="008231D4" w:rsidRPr="007D35FE" w:rsidRDefault="008231D4" w:rsidP="008231D4">
      <w:pPr>
        <w:pStyle w:val="ListParagraph"/>
        <w:rPr>
          <w:rFonts w:ascii="Times" w:eastAsia="Times New Roman" w:hAnsi="Times" w:cs="Times New Roman"/>
          <w:sz w:val="24"/>
          <w:szCs w:val="24"/>
          <w:lang w:val="en-GB" w:eastAsia="en-GB"/>
        </w:rPr>
      </w:pPr>
    </w:p>
    <w:p w14:paraId="7F14A983" w14:textId="77777777" w:rsidR="00777B2A" w:rsidRPr="007D35FE" w:rsidRDefault="00237F1E" w:rsidP="008231D4">
      <w:pPr>
        <w:pStyle w:val="ListParagraph"/>
        <w:numPr>
          <w:ilvl w:val="0"/>
          <w:numId w:val="25"/>
        </w:numPr>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For </w:t>
      </w:r>
      <w:r w:rsidRPr="007D35FE">
        <w:rPr>
          <w:rFonts w:ascii="Times" w:eastAsia="Times New Roman" w:hAnsi="Times" w:cs="Times New Roman"/>
          <w:b/>
          <w:sz w:val="24"/>
          <w:szCs w:val="24"/>
          <w:lang w:val="en-GB" w:eastAsia="en-GB"/>
        </w:rPr>
        <w:t>piped water supplies,</w:t>
      </w:r>
      <w:r w:rsidRPr="007D35FE">
        <w:rPr>
          <w:rFonts w:ascii="Times" w:eastAsia="Times New Roman" w:hAnsi="Times" w:cs="Times New Roman"/>
          <w:sz w:val="24"/>
          <w:szCs w:val="24"/>
          <w:lang w:val="en-GB" w:eastAsia="en-GB"/>
        </w:rPr>
        <w:t xml:space="preserve"> or for all water supplies at times of risk or presence of diarrhoea epidemic, water is treated with a disinfectant so that there is a free chlorine residual at the tap of 0.5mg per litr</w:t>
      </w:r>
      <w:r w:rsidR="00F13171" w:rsidRPr="007D35FE">
        <w:rPr>
          <w:rFonts w:ascii="Times" w:eastAsia="Times New Roman" w:hAnsi="Times" w:cs="Times New Roman"/>
          <w:sz w:val="24"/>
          <w:szCs w:val="24"/>
          <w:lang w:val="en-GB" w:eastAsia="en-GB"/>
        </w:rPr>
        <w:t xml:space="preserve">e and turbidity is below 5 NTU. </w:t>
      </w:r>
      <w:r w:rsidR="00842B39" w:rsidRPr="007D35FE">
        <w:rPr>
          <w:rFonts w:ascii="Times" w:eastAsia="Times New Roman" w:hAnsi="Times" w:cs="Times New Roman"/>
          <w:sz w:val="24"/>
          <w:szCs w:val="24"/>
          <w:lang w:val="en-GB" w:eastAsia="en-GB"/>
        </w:rPr>
        <w:t xml:space="preserve">This risk will be determined by conditions in the community, such as population density, excreta disposal arrangements, hygiene practices and the prevalence of diarrhoeal disease. The risk assessment should also include qualitative community data regarding factors such as community perceptions of taste and </w:t>
      </w:r>
      <w:r w:rsidR="00F13171" w:rsidRPr="007D35FE">
        <w:rPr>
          <w:rFonts w:ascii="Times" w:eastAsia="Times New Roman" w:hAnsi="Times" w:cs="Times New Roman"/>
          <w:sz w:val="24"/>
          <w:szCs w:val="24"/>
          <w:lang w:val="en-GB" w:eastAsia="en-GB"/>
        </w:rPr>
        <w:t xml:space="preserve">palatability. The treatment should be done either before distribution or in the home. On the other hand, </w:t>
      </w:r>
      <w:r w:rsidR="00842B39" w:rsidRPr="007D35FE">
        <w:rPr>
          <w:rFonts w:ascii="Times" w:eastAsia="Times New Roman" w:hAnsi="Times" w:cs="Times New Roman"/>
          <w:sz w:val="24"/>
          <w:szCs w:val="24"/>
          <w:lang w:val="en-GB" w:eastAsia="en-GB"/>
        </w:rPr>
        <w:t xml:space="preserve">promotional activities are needed to ensure that only safe supplies are used. </w:t>
      </w:r>
    </w:p>
    <w:p w14:paraId="164F0CCB" w14:textId="77777777" w:rsidR="00750379" w:rsidRPr="007D35FE" w:rsidRDefault="00750379" w:rsidP="00750379">
      <w:pPr>
        <w:pStyle w:val="ListParagraph"/>
        <w:rPr>
          <w:rFonts w:ascii="Times" w:eastAsia="Times New Roman" w:hAnsi="Times" w:cs="Times New Roman"/>
          <w:sz w:val="24"/>
          <w:szCs w:val="24"/>
          <w:lang w:val="en-GB" w:eastAsia="en-GB"/>
        </w:rPr>
      </w:pPr>
    </w:p>
    <w:p w14:paraId="338853EA" w14:textId="2C67B5BD" w:rsidR="00750379" w:rsidRPr="007D35FE" w:rsidRDefault="00F13171" w:rsidP="00750379">
      <w:pPr>
        <w:pStyle w:val="ListParagraph"/>
        <w:numPr>
          <w:ilvl w:val="0"/>
          <w:numId w:val="25"/>
        </w:numPr>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In the event of </w:t>
      </w:r>
      <w:r w:rsidRPr="007D35FE">
        <w:rPr>
          <w:rFonts w:ascii="Times" w:eastAsia="Times New Roman" w:hAnsi="Times" w:cs="Times New Roman"/>
          <w:b/>
          <w:sz w:val="24"/>
          <w:szCs w:val="24"/>
          <w:lang w:val="en-GB" w:eastAsia="en-GB"/>
        </w:rPr>
        <w:t>health facilities</w:t>
      </w:r>
      <w:r w:rsidRPr="007D35FE">
        <w:rPr>
          <w:rFonts w:ascii="Times" w:eastAsia="Times New Roman" w:hAnsi="Times" w:cs="Times New Roman"/>
          <w:sz w:val="24"/>
          <w:szCs w:val="24"/>
          <w:lang w:val="en-GB" w:eastAsia="en-GB"/>
        </w:rPr>
        <w:t>, all water should be treated with chlorine or any other residual disinfectant. Where rationalization is done storage facilities with enough capacities should</w:t>
      </w:r>
      <w:r w:rsidR="00750379" w:rsidRPr="007D35FE">
        <w:rPr>
          <w:rFonts w:ascii="Times" w:eastAsia="Times New Roman" w:hAnsi="Times" w:cs="Times New Roman"/>
          <w:sz w:val="24"/>
          <w:szCs w:val="24"/>
          <w:lang w:val="en-GB" w:eastAsia="en-GB"/>
        </w:rPr>
        <w:t xml:space="preserve"> be factored in during planning</w:t>
      </w:r>
    </w:p>
    <w:p w14:paraId="7D6314EF" w14:textId="56B731E7" w:rsidR="00F07FE5" w:rsidRPr="007D35FE" w:rsidRDefault="00237F1E" w:rsidP="008231D4">
      <w:pPr>
        <w:pStyle w:val="ListParagraph"/>
        <w:numPr>
          <w:ilvl w:val="0"/>
          <w:numId w:val="24"/>
        </w:numPr>
        <w:rPr>
          <w:rFonts w:ascii="Times" w:eastAsia="Times New Roman" w:hAnsi="Times" w:cs="Times New Roman"/>
          <w:sz w:val="24"/>
          <w:szCs w:val="24"/>
          <w:lang w:val="en-GB" w:eastAsia="en-GB"/>
        </w:rPr>
      </w:pPr>
      <w:r w:rsidRPr="007D35FE">
        <w:rPr>
          <w:rFonts w:ascii="Times" w:eastAsia="Times New Roman" w:hAnsi="Times" w:cs="Times New Roman"/>
          <w:b/>
          <w:sz w:val="24"/>
          <w:szCs w:val="24"/>
          <w:lang w:val="en-GB" w:eastAsia="en-GB"/>
        </w:rPr>
        <w:t>No negative health effect is detected due to short-term use of water</w:t>
      </w:r>
      <w:r w:rsidRPr="007D35FE">
        <w:rPr>
          <w:rFonts w:ascii="Times" w:eastAsia="Times New Roman" w:hAnsi="Times" w:cs="Times New Roman"/>
          <w:sz w:val="24"/>
          <w:szCs w:val="24"/>
          <w:lang w:val="en-GB" w:eastAsia="en-GB"/>
        </w:rPr>
        <w:t xml:space="preserve"> contaminated by chemical (including carry-over of treatment chemicals) or radiological sources, and assessment shows no significant probability of such an effect</w:t>
      </w:r>
      <w:r w:rsidR="00967B2F" w:rsidRPr="007D35FE">
        <w:rPr>
          <w:rFonts w:ascii="Times" w:eastAsia="Times New Roman" w:hAnsi="Times" w:cs="Times New Roman"/>
          <w:sz w:val="24"/>
          <w:szCs w:val="24"/>
          <w:lang w:val="en-GB" w:eastAsia="en-GB"/>
        </w:rPr>
        <w:t xml:space="preserve">. This is </w:t>
      </w:r>
      <w:proofErr w:type="gramStart"/>
      <w:r w:rsidR="00967B2F" w:rsidRPr="007D35FE">
        <w:rPr>
          <w:rFonts w:ascii="Times" w:eastAsia="Times New Roman" w:hAnsi="Times" w:cs="Times New Roman"/>
          <w:sz w:val="24"/>
          <w:szCs w:val="24"/>
          <w:lang w:val="en-GB" w:eastAsia="en-GB"/>
        </w:rPr>
        <w:t>a</w:t>
      </w:r>
      <w:proofErr w:type="gramEnd"/>
      <w:r w:rsidR="00967B2F" w:rsidRPr="007D35FE">
        <w:rPr>
          <w:rFonts w:ascii="Times" w:eastAsia="Times New Roman" w:hAnsi="Times" w:cs="Times New Roman"/>
          <w:sz w:val="24"/>
          <w:szCs w:val="24"/>
          <w:lang w:val="en-GB" w:eastAsia="en-GB"/>
        </w:rPr>
        <w:t xml:space="preserve"> a common scenario in areas of industrial or military activities suggesting chemical or radiological </w:t>
      </w:r>
      <w:r w:rsidR="00967B2F" w:rsidRPr="007D35FE">
        <w:rPr>
          <w:rFonts w:ascii="Times" w:eastAsia="Times New Roman" w:hAnsi="Times" w:cs="Times New Roman"/>
          <w:sz w:val="24"/>
          <w:szCs w:val="24"/>
          <w:lang w:val="en-GB" w:eastAsia="en-GB"/>
        </w:rPr>
        <w:lastRenderedPageBreak/>
        <w:t xml:space="preserve">health risks. Thus the risks need to be rapidly assessed through a chemical analysis to guide a decision making process on striking a balance between benefits of such activities </w:t>
      </w:r>
      <w:r w:rsidR="008231D4" w:rsidRPr="007D35FE">
        <w:rPr>
          <w:rFonts w:ascii="Times" w:eastAsia="Times New Roman" w:hAnsi="Times" w:cs="Times New Roman"/>
          <w:sz w:val="24"/>
          <w:szCs w:val="24"/>
          <w:lang w:val="en-GB" w:eastAsia="en-GB"/>
        </w:rPr>
        <w:t>versus the public health risks.</w:t>
      </w:r>
    </w:p>
    <w:p w14:paraId="00EA282A" w14:textId="77777777" w:rsidR="00777B2A" w:rsidRPr="007D35FE" w:rsidRDefault="00237F1E" w:rsidP="00777B2A">
      <w:pPr>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 </w:t>
      </w:r>
    </w:p>
    <w:p w14:paraId="18D347E1" w14:textId="3E5EA65D" w:rsidR="00DE40C8" w:rsidRPr="007D35FE" w:rsidRDefault="00DE40C8" w:rsidP="00777B2A">
      <w:pPr>
        <w:rPr>
          <w:rFonts w:ascii="Times" w:eastAsia="Times New Roman" w:hAnsi="Times" w:cs="Times New Roman"/>
          <w:b/>
          <w:i/>
          <w:sz w:val="24"/>
          <w:szCs w:val="24"/>
          <w:u w:val="single"/>
          <w:lang w:val="en-GB" w:eastAsia="en-GB"/>
        </w:rPr>
      </w:pPr>
      <w:r w:rsidRPr="007D35FE">
        <w:rPr>
          <w:rFonts w:ascii="Times" w:eastAsia="Times New Roman" w:hAnsi="Times" w:cs="Times New Roman"/>
          <w:sz w:val="24"/>
          <w:szCs w:val="24"/>
          <w:lang w:val="en-GB" w:eastAsia="en-GB"/>
        </w:rPr>
        <w:t>iii</w:t>
      </w:r>
      <w:r w:rsidRPr="007D35FE">
        <w:rPr>
          <w:rFonts w:ascii="Times" w:eastAsia="Times New Roman" w:hAnsi="Times" w:cs="Times New Roman"/>
          <w:b/>
          <w:i/>
          <w:sz w:val="24"/>
          <w:szCs w:val="24"/>
          <w:lang w:val="en-GB" w:eastAsia="en-GB"/>
        </w:rPr>
        <w:t>)</w:t>
      </w:r>
      <w:r w:rsidR="00237F1E" w:rsidRPr="007D35FE">
        <w:rPr>
          <w:rFonts w:ascii="Times" w:eastAsia="Times New Roman" w:hAnsi="Times" w:cs="Times New Roman"/>
          <w:b/>
          <w:i/>
          <w:sz w:val="24"/>
          <w:szCs w:val="24"/>
          <w:lang w:val="en-GB" w:eastAsia="en-GB"/>
        </w:rPr>
        <w:t xml:space="preserve"> </w:t>
      </w:r>
      <w:r w:rsidR="00750379" w:rsidRPr="007D35FE">
        <w:rPr>
          <w:rFonts w:ascii="Times" w:eastAsia="Times New Roman" w:hAnsi="Times" w:cs="Times New Roman"/>
          <w:sz w:val="24"/>
          <w:szCs w:val="24"/>
          <w:u w:val="single"/>
          <w:lang w:val="en-GB" w:eastAsia="en-GB"/>
        </w:rPr>
        <w:t xml:space="preserve">sub standard 3: </w:t>
      </w:r>
      <w:r w:rsidR="00237F1E" w:rsidRPr="007D35FE">
        <w:rPr>
          <w:rFonts w:ascii="Times" w:eastAsia="Times New Roman" w:hAnsi="Times" w:cs="Times New Roman"/>
          <w:sz w:val="24"/>
          <w:szCs w:val="24"/>
          <w:u w:val="single"/>
          <w:lang w:val="en-GB" w:eastAsia="en-GB"/>
        </w:rPr>
        <w:t>water use facilities and goods</w:t>
      </w:r>
      <w:r w:rsidRPr="007D35FE">
        <w:rPr>
          <w:rFonts w:ascii="Times" w:eastAsia="Times New Roman" w:hAnsi="Times" w:cs="Times New Roman"/>
          <w:sz w:val="24"/>
          <w:szCs w:val="24"/>
          <w:u w:val="single"/>
          <w:lang w:val="en-GB" w:eastAsia="en-GB"/>
        </w:rPr>
        <w:t>:</w:t>
      </w:r>
    </w:p>
    <w:p w14:paraId="62F9A6E6" w14:textId="0196DBF4" w:rsidR="00750379" w:rsidRPr="007D35FE" w:rsidRDefault="00BC070D" w:rsidP="00237F1E">
      <w:pPr>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T</w:t>
      </w:r>
      <w:r w:rsidR="00DE40C8" w:rsidRPr="007D35FE">
        <w:rPr>
          <w:rFonts w:ascii="Times" w:eastAsia="Times New Roman" w:hAnsi="Times" w:cs="Times New Roman"/>
          <w:sz w:val="24"/>
          <w:szCs w:val="24"/>
          <w:lang w:val="en-GB" w:eastAsia="en-GB"/>
        </w:rPr>
        <w:t xml:space="preserve">his </w:t>
      </w:r>
      <w:r w:rsidRPr="007D35FE">
        <w:rPr>
          <w:rFonts w:ascii="Times" w:eastAsia="Times New Roman" w:hAnsi="Times" w:cs="Times New Roman"/>
          <w:sz w:val="24"/>
          <w:szCs w:val="24"/>
          <w:lang w:val="en-GB" w:eastAsia="en-GB"/>
        </w:rPr>
        <w:t xml:space="preserve">sub </w:t>
      </w:r>
      <w:r w:rsidR="00DE40C8" w:rsidRPr="007D35FE">
        <w:rPr>
          <w:rFonts w:ascii="Times" w:eastAsia="Times New Roman" w:hAnsi="Times" w:cs="Times New Roman"/>
          <w:sz w:val="24"/>
          <w:szCs w:val="24"/>
          <w:lang w:val="en-GB" w:eastAsia="en-GB"/>
        </w:rPr>
        <w:t>standard ensures that p</w:t>
      </w:r>
      <w:r w:rsidR="00237F1E" w:rsidRPr="007D35FE">
        <w:rPr>
          <w:rFonts w:ascii="Times" w:eastAsia="Times New Roman" w:hAnsi="Times" w:cs="Times New Roman"/>
          <w:sz w:val="24"/>
          <w:szCs w:val="24"/>
          <w:lang w:val="en-GB" w:eastAsia="en-GB"/>
        </w:rPr>
        <w:t xml:space="preserve">eople have adequate facilities and supplies to collect, store and use sufficient quantities of water for drinking, cooking and personal hygiene, and to ensure that drinking water remains safe until it is consumed. </w:t>
      </w:r>
      <w:r w:rsidR="00DE40C8" w:rsidRPr="007D35FE">
        <w:rPr>
          <w:rFonts w:ascii="Times" w:eastAsia="Times New Roman" w:hAnsi="Times" w:cs="Times New Roman"/>
          <w:sz w:val="24"/>
          <w:szCs w:val="24"/>
          <w:lang w:val="en-GB" w:eastAsia="en-GB"/>
        </w:rPr>
        <w:t>Below are key indictors under this standard for monitoring and quality evaluation purposes:</w:t>
      </w:r>
    </w:p>
    <w:p w14:paraId="2A0BCE2B" w14:textId="77777777" w:rsidR="00750379" w:rsidRPr="007D35FE" w:rsidRDefault="00237F1E" w:rsidP="00237F1E">
      <w:pPr>
        <w:pStyle w:val="ListParagraph"/>
        <w:numPr>
          <w:ilvl w:val="0"/>
          <w:numId w:val="24"/>
        </w:numPr>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Each household has at least two clean water collecting containers of 10-20 litres, plus enough clean water storage containers to ensure there is always water in the household </w:t>
      </w:r>
      <w:r w:rsidR="00DE40C8" w:rsidRPr="007D35FE">
        <w:rPr>
          <w:rFonts w:ascii="Times" w:eastAsia="Times New Roman" w:hAnsi="Times" w:cs="Times New Roman"/>
          <w:sz w:val="24"/>
          <w:szCs w:val="24"/>
          <w:lang w:val="en-GB" w:eastAsia="en-GB"/>
        </w:rPr>
        <w:t xml:space="preserve">Special attention to be considered when end users are vulnerable such as disabled, people living with HIV/AIDS, children and the elderly. For this reason, the containers maybe modified to suit the vulnerability purpose. Promotion and monitoring of safe collection, storage and drawing provide an opportunity to discuss water contamination issues with vulnerable groups, especially women and children. </w:t>
      </w:r>
    </w:p>
    <w:p w14:paraId="287C8422" w14:textId="77777777" w:rsidR="00750379" w:rsidRPr="007D35FE" w:rsidRDefault="00237F1E" w:rsidP="00237F1E">
      <w:pPr>
        <w:pStyle w:val="ListParagraph"/>
        <w:numPr>
          <w:ilvl w:val="0"/>
          <w:numId w:val="24"/>
        </w:numPr>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Water collection and storage containers have narrow necks and/or covers, or other safe means of storage, drawing and handling, and are demonstrably used</w:t>
      </w:r>
      <w:r w:rsidR="000C1879" w:rsidRPr="007D35FE">
        <w:rPr>
          <w:rFonts w:ascii="Times" w:eastAsia="Times New Roman" w:hAnsi="Times" w:cs="Times New Roman"/>
          <w:sz w:val="24"/>
          <w:szCs w:val="24"/>
          <w:lang w:val="en-GB" w:eastAsia="en-GB"/>
        </w:rPr>
        <w:t>.</w:t>
      </w:r>
      <w:r w:rsidRPr="007D35FE">
        <w:rPr>
          <w:rFonts w:ascii="Times" w:eastAsia="Times New Roman" w:hAnsi="Times" w:cs="Times New Roman"/>
          <w:sz w:val="24"/>
          <w:szCs w:val="24"/>
          <w:lang w:val="en-GB" w:eastAsia="en-GB"/>
        </w:rPr>
        <w:t xml:space="preserve"> </w:t>
      </w:r>
      <w:r w:rsidR="000C1879" w:rsidRPr="007D35FE">
        <w:rPr>
          <w:rFonts w:ascii="Times" w:eastAsia="Times New Roman" w:hAnsi="Times" w:cs="Times New Roman"/>
          <w:sz w:val="24"/>
          <w:szCs w:val="24"/>
          <w:lang w:val="en-GB" w:eastAsia="en-GB"/>
        </w:rPr>
        <w:t>These vessels should be clean, hygienic and easy to carry and be appropriate to local needs and habits, in terms of size, shape and design</w:t>
      </w:r>
    </w:p>
    <w:p w14:paraId="53076068" w14:textId="77777777" w:rsidR="00750379" w:rsidRPr="007D35FE" w:rsidRDefault="00237F1E" w:rsidP="008A7055">
      <w:pPr>
        <w:pStyle w:val="ListParagraph"/>
        <w:numPr>
          <w:ilvl w:val="0"/>
          <w:numId w:val="24"/>
        </w:numPr>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There is at least 250g of soap available for personal hygiene per person per month. </w:t>
      </w:r>
    </w:p>
    <w:p w14:paraId="6D1CEA22" w14:textId="77777777" w:rsidR="00750379" w:rsidRPr="007D35FE" w:rsidRDefault="00237F1E" w:rsidP="00237F1E">
      <w:pPr>
        <w:pStyle w:val="ListParagraph"/>
        <w:numPr>
          <w:ilvl w:val="0"/>
          <w:numId w:val="24"/>
        </w:numPr>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Where communal bathing facilities are necessary, there are sufficient bathing cubicles available, with separate cubicles for males and females, and they are used appropriately and</w:t>
      </w:r>
      <w:r w:rsidR="008A7055" w:rsidRPr="007D35FE">
        <w:rPr>
          <w:rFonts w:ascii="Times" w:eastAsia="Times New Roman" w:hAnsi="Times" w:cs="Times New Roman"/>
          <w:sz w:val="24"/>
          <w:szCs w:val="24"/>
          <w:lang w:val="en-GB" w:eastAsia="en-GB"/>
        </w:rPr>
        <w:t xml:space="preserve"> equitably</w:t>
      </w:r>
      <w:r w:rsidRPr="007D35FE">
        <w:rPr>
          <w:rFonts w:ascii="Times" w:eastAsia="Times New Roman" w:hAnsi="Times" w:cs="Times New Roman"/>
          <w:sz w:val="24"/>
          <w:szCs w:val="24"/>
          <w:lang w:val="en-GB" w:eastAsia="en-GB"/>
        </w:rPr>
        <w:t xml:space="preserve">. </w:t>
      </w:r>
      <w:r w:rsidR="008A7055" w:rsidRPr="007D35FE">
        <w:rPr>
          <w:rFonts w:ascii="Times" w:eastAsia="Times New Roman" w:hAnsi="Times" w:cs="Times New Roman"/>
          <w:sz w:val="24"/>
          <w:szCs w:val="24"/>
          <w:lang w:val="en-GB" w:eastAsia="en-GB"/>
        </w:rPr>
        <w:t>The numbers, location, design, safety, appropriateness and convenience of facilities should be decided in consultation with the users, particularly women, adolescent girls and any disabled people. The location of facilities should be central, accessible and well-lit areas can contribute to ensuring the safety of users.</w:t>
      </w:r>
    </w:p>
    <w:p w14:paraId="678CD0CC" w14:textId="77777777" w:rsidR="00750379" w:rsidRPr="007D35FE" w:rsidRDefault="00237F1E" w:rsidP="00237F1E">
      <w:pPr>
        <w:pStyle w:val="ListParagraph"/>
        <w:numPr>
          <w:ilvl w:val="0"/>
          <w:numId w:val="24"/>
        </w:numPr>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Where communal laundry facilities are necessary, there is at least one washing basin per 100 people, and private laundering areas are available for women to wash and dry undergarments and sanitary cloths. </w:t>
      </w:r>
    </w:p>
    <w:p w14:paraId="2EA1EDBF" w14:textId="2096C063" w:rsidR="008A7055" w:rsidRPr="007D35FE" w:rsidRDefault="00237F1E" w:rsidP="00750379">
      <w:pPr>
        <w:pStyle w:val="ListParagraph"/>
        <w:numPr>
          <w:ilvl w:val="0"/>
          <w:numId w:val="24"/>
        </w:numPr>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The participation of all vulnerable groups is actively encouraged in the siting and construction of bathing facilities and/or the production and distribution of soap, and/or the use and promotion of suitable alternatives </w:t>
      </w:r>
      <w:r w:rsidR="008A7055" w:rsidRPr="007D35FE">
        <w:rPr>
          <w:rFonts w:ascii="Times" w:eastAsia="Times New Roman" w:hAnsi="Times" w:cs="Times New Roman"/>
          <w:sz w:val="24"/>
          <w:szCs w:val="24"/>
          <w:lang w:val="en-GB" w:eastAsia="en-GB"/>
        </w:rPr>
        <w:t>should be inclusive and one that seeks the opinion of end users.</w:t>
      </w:r>
    </w:p>
    <w:p w14:paraId="31DB28D0" w14:textId="43096D1C" w:rsidR="00750379" w:rsidRPr="007D35FE" w:rsidRDefault="00750379" w:rsidP="00E84E4A">
      <w:pPr>
        <w:spacing w:after="0" w:line="240" w:lineRule="auto"/>
        <w:ind w:firstLine="360"/>
        <w:rPr>
          <w:rFonts w:ascii="Times" w:eastAsia="Times New Roman" w:hAnsi="Times" w:cs="Times New Roman"/>
          <w:b/>
          <w:sz w:val="24"/>
          <w:szCs w:val="24"/>
          <w:u w:val="single"/>
          <w:lang w:val="en-GB" w:eastAsia="en-GB"/>
        </w:rPr>
      </w:pPr>
      <w:r w:rsidRPr="007D35FE">
        <w:rPr>
          <w:rFonts w:ascii="Times" w:eastAsia="Times New Roman" w:hAnsi="Times" w:cs="Times New Roman"/>
          <w:b/>
          <w:sz w:val="24"/>
          <w:szCs w:val="24"/>
          <w:u w:val="single"/>
          <w:lang w:val="en-GB" w:eastAsia="en-GB"/>
        </w:rPr>
        <w:t xml:space="preserve">c) </w:t>
      </w:r>
      <w:r w:rsidR="00237F1E" w:rsidRPr="007D35FE">
        <w:rPr>
          <w:rFonts w:ascii="Times" w:eastAsia="Times New Roman" w:hAnsi="Times" w:cs="Times New Roman"/>
          <w:b/>
          <w:sz w:val="24"/>
          <w:szCs w:val="24"/>
          <w:u w:val="single"/>
          <w:lang w:val="en-GB" w:eastAsia="en-GB"/>
        </w:rPr>
        <w:t>Excreta Disposal</w:t>
      </w:r>
      <w:r w:rsidR="008A7055" w:rsidRPr="007D35FE">
        <w:rPr>
          <w:rFonts w:ascii="Times" w:eastAsia="Times New Roman" w:hAnsi="Times" w:cs="Times New Roman"/>
          <w:b/>
          <w:sz w:val="24"/>
          <w:szCs w:val="24"/>
          <w:u w:val="single"/>
          <w:lang w:val="en-GB" w:eastAsia="en-GB"/>
        </w:rPr>
        <w:t xml:space="preserve"> Standard 3:</w:t>
      </w:r>
    </w:p>
    <w:p w14:paraId="4519F5FE" w14:textId="77777777" w:rsidR="00E84E4A" w:rsidRPr="007D35FE" w:rsidRDefault="00E84E4A" w:rsidP="00E84E4A">
      <w:pPr>
        <w:spacing w:after="0" w:line="240" w:lineRule="auto"/>
        <w:ind w:firstLine="360"/>
        <w:rPr>
          <w:rFonts w:ascii="Times" w:eastAsia="Times New Roman" w:hAnsi="Times" w:cs="Times New Roman"/>
          <w:b/>
          <w:sz w:val="24"/>
          <w:szCs w:val="24"/>
          <w:u w:val="single"/>
          <w:lang w:val="en-GB" w:eastAsia="en-GB"/>
        </w:rPr>
      </w:pPr>
    </w:p>
    <w:p w14:paraId="2E8BD481" w14:textId="5D8FFB7C" w:rsidR="00DC0F91" w:rsidRPr="007D35FE" w:rsidRDefault="00237F1E" w:rsidP="00237F1E">
      <w:pPr>
        <w:spacing w:after="0" w:line="240" w:lineRule="auto"/>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Safe disposal of human excreta creates the first barrier to </w:t>
      </w:r>
      <w:r w:rsidR="008A7055" w:rsidRPr="007D35FE">
        <w:rPr>
          <w:rFonts w:ascii="Times" w:eastAsia="Times New Roman" w:hAnsi="Times" w:cs="Times New Roman"/>
          <w:sz w:val="24"/>
          <w:szCs w:val="24"/>
          <w:lang w:val="en-GB" w:eastAsia="en-GB"/>
        </w:rPr>
        <w:t>excreta related</w:t>
      </w:r>
      <w:r w:rsidRPr="007D35FE">
        <w:rPr>
          <w:rFonts w:ascii="Times" w:eastAsia="Times New Roman" w:hAnsi="Times" w:cs="Times New Roman"/>
          <w:sz w:val="24"/>
          <w:szCs w:val="24"/>
          <w:lang w:val="en-GB" w:eastAsia="en-GB"/>
        </w:rPr>
        <w:t xml:space="preserve"> disease, helping to reduce transmission through direct and indirect routes. Safe excreta disposal is therefore a major priority, and in most disaster situations should be addressed with as much speed and effort as the provision of safe water supply. The provision of appropriate facilities for defecation is one of a number of emergency responses essential for people’s dignity, s</w:t>
      </w:r>
      <w:r w:rsidR="00DC0F91" w:rsidRPr="007D35FE">
        <w:rPr>
          <w:rFonts w:ascii="Times" w:eastAsia="Times New Roman" w:hAnsi="Times" w:cs="Times New Roman"/>
          <w:sz w:val="24"/>
          <w:szCs w:val="24"/>
          <w:lang w:val="en-GB" w:eastAsia="en-GB"/>
        </w:rPr>
        <w:t xml:space="preserve">afety, health and well-being. </w:t>
      </w:r>
    </w:p>
    <w:p w14:paraId="0C76A55D" w14:textId="77777777" w:rsidR="00184413" w:rsidRPr="007D35FE" w:rsidRDefault="00184413" w:rsidP="00237F1E">
      <w:pPr>
        <w:spacing w:after="0" w:line="240" w:lineRule="auto"/>
        <w:rPr>
          <w:rFonts w:ascii="Times" w:eastAsia="Times New Roman" w:hAnsi="Times" w:cs="Times New Roman"/>
          <w:sz w:val="24"/>
          <w:szCs w:val="24"/>
          <w:lang w:val="en-GB" w:eastAsia="en-GB"/>
        </w:rPr>
      </w:pPr>
    </w:p>
    <w:p w14:paraId="3954E839" w14:textId="6D7199E5" w:rsidR="00942E7A" w:rsidRPr="007D35FE" w:rsidRDefault="00184413" w:rsidP="00237F1E">
      <w:pPr>
        <w:spacing w:after="0" w:line="240" w:lineRule="auto"/>
        <w:rPr>
          <w:rFonts w:ascii="Times" w:eastAsia="Times New Roman" w:hAnsi="Times" w:cs="Times New Roman"/>
          <w:b/>
          <w:i/>
          <w:sz w:val="24"/>
          <w:szCs w:val="24"/>
          <w:lang w:val="en-GB" w:eastAsia="en-GB"/>
        </w:rPr>
      </w:pPr>
      <w:r w:rsidRPr="007D35FE">
        <w:rPr>
          <w:rFonts w:ascii="Times" w:eastAsia="Times New Roman" w:hAnsi="Times" w:cs="Times New Roman"/>
          <w:b/>
          <w:i/>
          <w:sz w:val="24"/>
          <w:szCs w:val="24"/>
          <w:lang w:val="en-GB" w:eastAsia="en-GB"/>
        </w:rPr>
        <w:lastRenderedPageBreak/>
        <w:t xml:space="preserve">i) </w:t>
      </w:r>
      <w:r w:rsidR="00EF73E7" w:rsidRPr="007D35FE">
        <w:rPr>
          <w:rFonts w:ascii="Times" w:eastAsia="Times New Roman" w:hAnsi="Times" w:cs="Times New Roman"/>
          <w:b/>
          <w:i/>
          <w:sz w:val="24"/>
          <w:szCs w:val="24"/>
          <w:lang w:val="en-GB" w:eastAsia="en-GB"/>
        </w:rPr>
        <w:t>A</w:t>
      </w:r>
      <w:r w:rsidRPr="007D35FE">
        <w:rPr>
          <w:rFonts w:ascii="Times" w:eastAsia="Times New Roman" w:hAnsi="Times" w:cs="Times New Roman"/>
          <w:b/>
          <w:i/>
          <w:sz w:val="24"/>
          <w:szCs w:val="24"/>
          <w:lang w:val="en-GB" w:eastAsia="en-GB"/>
        </w:rPr>
        <w:t xml:space="preserve">ccess to, and numbers of </w:t>
      </w:r>
      <w:r w:rsidR="00237F1E" w:rsidRPr="007D35FE">
        <w:rPr>
          <w:rFonts w:ascii="Times" w:eastAsia="Times New Roman" w:hAnsi="Times" w:cs="Times New Roman"/>
          <w:b/>
          <w:i/>
          <w:sz w:val="24"/>
          <w:szCs w:val="24"/>
          <w:lang w:val="en-GB" w:eastAsia="en-GB"/>
        </w:rPr>
        <w:t xml:space="preserve">toilets </w:t>
      </w:r>
    </w:p>
    <w:p w14:paraId="1B8092D8" w14:textId="0F4386E5" w:rsidR="00DC0F91" w:rsidRPr="007D35FE" w:rsidRDefault="00237F1E" w:rsidP="00237F1E">
      <w:pPr>
        <w:spacing w:after="0" w:line="240" w:lineRule="auto"/>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People have adequate numbers of toilets, sufficiently close to their dwellings, to allow them rapid, safe and acceptable access at all times of the day and night. </w:t>
      </w:r>
    </w:p>
    <w:p w14:paraId="52B0BAFA" w14:textId="77777777" w:rsidR="00DF5C9E" w:rsidRPr="007D35FE" w:rsidRDefault="00DF5C9E" w:rsidP="00237F1E">
      <w:pPr>
        <w:spacing w:after="0" w:line="240" w:lineRule="auto"/>
        <w:rPr>
          <w:rFonts w:ascii="Times" w:eastAsia="Times New Roman" w:hAnsi="Times" w:cs="Times New Roman"/>
          <w:sz w:val="24"/>
          <w:szCs w:val="24"/>
          <w:lang w:val="en-GB" w:eastAsia="en-GB"/>
        </w:rPr>
      </w:pPr>
    </w:p>
    <w:p w14:paraId="260EFD84" w14:textId="77777777" w:rsidR="00BC070D" w:rsidRPr="007D35FE" w:rsidRDefault="00237F1E" w:rsidP="00237F1E">
      <w:pPr>
        <w:spacing w:after="0" w:line="240" w:lineRule="auto"/>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Ke</w:t>
      </w:r>
      <w:r w:rsidR="00DC0F91" w:rsidRPr="007D35FE">
        <w:rPr>
          <w:rFonts w:ascii="Times" w:eastAsia="Times New Roman" w:hAnsi="Times" w:cs="Times New Roman"/>
          <w:sz w:val="24"/>
          <w:szCs w:val="24"/>
          <w:lang w:val="en-GB" w:eastAsia="en-GB"/>
        </w:rPr>
        <w:t xml:space="preserve">y indicators </w:t>
      </w:r>
    </w:p>
    <w:p w14:paraId="429BB931" w14:textId="77777777" w:rsidR="00BC070D" w:rsidRPr="007D35FE" w:rsidRDefault="00184413" w:rsidP="00237F1E">
      <w:pPr>
        <w:pStyle w:val="ListParagraph"/>
        <w:numPr>
          <w:ilvl w:val="0"/>
          <w:numId w:val="32"/>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A maximum of 20 people per</w:t>
      </w:r>
      <w:r w:rsidR="00237F1E" w:rsidRPr="007D35FE">
        <w:rPr>
          <w:rFonts w:ascii="Times" w:eastAsia="Times New Roman" w:hAnsi="Times" w:cs="Times New Roman"/>
          <w:sz w:val="24"/>
          <w:szCs w:val="24"/>
          <w:lang w:val="en-GB" w:eastAsia="en-GB"/>
        </w:rPr>
        <w:t xml:space="preserve"> each toilet (see guidance notes 1-4). </w:t>
      </w:r>
      <w:r w:rsidRPr="007D35FE">
        <w:rPr>
          <w:rFonts w:ascii="Times" w:eastAsia="Times New Roman" w:hAnsi="Times" w:cs="Times New Roman"/>
          <w:sz w:val="24"/>
          <w:szCs w:val="24"/>
          <w:lang w:val="en-GB" w:eastAsia="en-GB"/>
        </w:rPr>
        <w:t xml:space="preserve">This ratio ensures that the environment is free from contamination from human faeces. Encourage active participation </w:t>
      </w:r>
      <w:r w:rsidR="00D56A66" w:rsidRPr="007D35FE">
        <w:rPr>
          <w:rFonts w:ascii="Times" w:eastAsia="Times New Roman" w:hAnsi="Times" w:cs="Times New Roman"/>
          <w:sz w:val="24"/>
          <w:szCs w:val="24"/>
          <w:lang w:val="en-GB" w:eastAsia="en-GB"/>
        </w:rPr>
        <w:t xml:space="preserve">of the </w:t>
      </w:r>
      <w:r w:rsidR="006D71EA" w:rsidRPr="007D35FE">
        <w:rPr>
          <w:rFonts w:ascii="Times" w:eastAsia="Times New Roman" w:hAnsi="Times" w:cs="Times New Roman"/>
          <w:sz w:val="24"/>
          <w:szCs w:val="24"/>
          <w:lang w:val="en-GB" w:eastAsia="en-GB"/>
        </w:rPr>
        <w:t>beneficiaries</w:t>
      </w:r>
      <w:r w:rsidR="00D56A66" w:rsidRPr="007D35FE">
        <w:rPr>
          <w:rFonts w:ascii="Times" w:eastAsia="Times New Roman" w:hAnsi="Times" w:cs="Times New Roman"/>
          <w:sz w:val="24"/>
          <w:szCs w:val="24"/>
          <w:lang w:val="en-GB" w:eastAsia="en-GB"/>
        </w:rPr>
        <w:t xml:space="preserve"> for </w:t>
      </w:r>
      <w:r w:rsidR="006D71EA" w:rsidRPr="007D35FE">
        <w:rPr>
          <w:rFonts w:ascii="Times" w:eastAsia="Times New Roman" w:hAnsi="Times" w:cs="Times New Roman"/>
          <w:sz w:val="24"/>
          <w:szCs w:val="24"/>
          <w:lang w:val="en-GB" w:eastAsia="en-GB"/>
        </w:rPr>
        <w:t xml:space="preserve">enhanced sustainability. Ensure systems for cleanliness and maintenance are adhered to whereas in in the initial phase with toilets, defecation is clearly marked. </w:t>
      </w:r>
    </w:p>
    <w:p w14:paraId="149AE67E" w14:textId="77777777" w:rsidR="00BC070D" w:rsidRPr="007D35FE" w:rsidRDefault="00237F1E" w:rsidP="00237F1E">
      <w:pPr>
        <w:pStyle w:val="ListParagraph"/>
        <w:numPr>
          <w:ilvl w:val="0"/>
          <w:numId w:val="32"/>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Use of toilets is arranged by household(s) and/or segregated by sex. </w:t>
      </w:r>
      <w:r w:rsidR="00156024" w:rsidRPr="007D35FE">
        <w:rPr>
          <w:rFonts w:ascii="Times" w:eastAsia="Times New Roman" w:hAnsi="Times" w:cs="Times New Roman"/>
          <w:sz w:val="24"/>
          <w:szCs w:val="24"/>
          <w:lang w:val="en-GB" w:eastAsia="en-GB"/>
        </w:rPr>
        <w:t xml:space="preserve">Use of appropriate disaggregated population data </w:t>
      </w:r>
      <w:r w:rsidR="00036B67" w:rsidRPr="007D35FE">
        <w:rPr>
          <w:rFonts w:ascii="Times" w:eastAsia="Times New Roman" w:hAnsi="Times" w:cs="Times New Roman"/>
          <w:sz w:val="24"/>
          <w:szCs w:val="24"/>
          <w:lang w:val="en-GB" w:eastAsia="en-GB"/>
        </w:rPr>
        <w:t xml:space="preserve">will help in proper </w:t>
      </w:r>
      <w:r w:rsidR="00156024" w:rsidRPr="007D35FE">
        <w:rPr>
          <w:rFonts w:ascii="Times" w:eastAsia="Times New Roman" w:hAnsi="Times" w:cs="Times New Roman"/>
          <w:sz w:val="24"/>
          <w:szCs w:val="24"/>
          <w:lang w:val="en-GB" w:eastAsia="en-GB"/>
        </w:rPr>
        <w:t>planning of gender rationale. Recommended ratio should be 3:1.</w:t>
      </w:r>
      <w:r w:rsidR="004B4DCD" w:rsidRPr="007D35FE">
        <w:rPr>
          <w:rFonts w:ascii="Times" w:eastAsia="Times New Roman" w:hAnsi="Times" w:cs="Times New Roman"/>
          <w:sz w:val="24"/>
          <w:szCs w:val="24"/>
          <w:lang w:val="en-GB" w:eastAsia="en-GB"/>
        </w:rPr>
        <w:t xml:space="preserve"> </w:t>
      </w:r>
      <w:r w:rsidR="00156024" w:rsidRPr="007D35FE">
        <w:rPr>
          <w:rFonts w:ascii="Times" w:eastAsia="Times New Roman" w:hAnsi="Times" w:cs="Times New Roman"/>
          <w:sz w:val="24"/>
          <w:szCs w:val="24"/>
          <w:lang w:val="en-GB" w:eastAsia="en-GB"/>
        </w:rPr>
        <w:t>In the initial phase there should be an approximate 50 people per toilet</w:t>
      </w:r>
      <w:r w:rsidR="000D4C44" w:rsidRPr="007D35FE">
        <w:rPr>
          <w:rFonts w:ascii="Times" w:eastAsia="Times New Roman" w:hAnsi="Times" w:cs="Times New Roman"/>
          <w:sz w:val="24"/>
          <w:szCs w:val="24"/>
          <w:lang w:val="en-GB" w:eastAsia="en-GB"/>
        </w:rPr>
        <w:t xml:space="preserve"> but this should</w:t>
      </w:r>
      <w:r w:rsidR="00156024" w:rsidRPr="007D35FE">
        <w:rPr>
          <w:rFonts w:ascii="Times" w:eastAsia="Times New Roman" w:hAnsi="Times" w:cs="Times New Roman"/>
          <w:sz w:val="24"/>
          <w:szCs w:val="24"/>
          <w:lang w:val="en-GB" w:eastAsia="en-GB"/>
        </w:rPr>
        <w:t xml:space="preserve"> system in place, developed with the community, to ensure that it is maintained and kept clean.</w:t>
      </w:r>
      <w:r w:rsidR="002D7F70" w:rsidRPr="007D35FE">
        <w:rPr>
          <w:rFonts w:ascii="Times" w:eastAsia="Times New Roman" w:hAnsi="Times" w:cs="Times New Roman"/>
          <w:sz w:val="24"/>
          <w:szCs w:val="24"/>
          <w:lang w:val="en-GB" w:eastAsia="en-GB"/>
        </w:rPr>
        <w:t xml:space="preserve"> It is evident that where one toilet is shared by </w:t>
      </w:r>
      <w:r w:rsidR="000D4C44" w:rsidRPr="007D35FE">
        <w:rPr>
          <w:rFonts w:ascii="Times" w:eastAsia="Times New Roman" w:hAnsi="Times" w:cs="Times New Roman"/>
          <w:sz w:val="24"/>
          <w:szCs w:val="24"/>
          <w:lang w:val="en-GB" w:eastAsia="en-GB"/>
        </w:rPr>
        <w:t>less families</w:t>
      </w:r>
      <w:r w:rsidR="002D7F70" w:rsidRPr="007D35FE">
        <w:rPr>
          <w:rFonts w:ascii="Times" w:eastAsia="Times New Roman" w:hAnsi="Times" w:cs="Times New Roman"/>
          <w:sz w:val="24"/>
          <w:szCs w:val="24"/>
          <w:lang w:val="en-GB" w:eastAsia="en-GB"/>
        </w:rPr>
        <w:t xml:space="preserve"> is generally better kept, cleaner and therefore regularly used when the families have been consulted about its siting and design and have the responsibility and the means to clean and maintain it. </w:t>
      </w:r>
    </w:p>
    <w:p w14:paraId="1A26676C" w14:textId="77777777" w:rsidR="00BC070D" w:rsidRPr="007D35FE" w:rsidRDefault="00237F1E" w:rsidP="00237F1E">
      <w:pPr>
        <w:pStyle w:val="ListParagraph"/>
        <w:numPr>
          <w:ilvl w:val="0"/>
          <w:numId w:val="32"/>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Separate toilets for women and men are available in publ</w:t>
      </w:r>
      <w:r w:rsidR="000D4C44" w:rsidRPr="007D35FE">
        <w:rPr>
          <w:rFonts w:ascii="Times" w:eastAsia="Times New Roman" w:hAnsi="Times" w:cs="Times New Roman"/>
          <w:sz w:val="24"/>
          <w:szCs w:val="24"/>
          <w:lang w:val="en-GB" w:eastAsia="en-GB"/>
        </w:rPr>
        <w:t xml:space="preserve">ic places such as </w:t>
      </w:r>
      <w:r w:rsidRPr="007D35FE">
        <w:rPr>
          <w:rFonts w:ascii="Times" w:eastAsia="Times New Roman" w:hAnsi="Times" w:cs="Times New Roman"/>
          <w:sz w:val="24"/>
          <w:szCs w:val="24"/>
          <w:lang w:val="en-GB" w:eastAsia="en-GB"/>
        </w:rPr>
        <w:t>markets, distribution centres, health centres, etc</w:t>
      </w:r>
      <w:r w:rsidR="000D4C44" w:rsidRPr="007D35FE">
        <w:rPr>
          <w:rFonts w:ascii="Times" w:eastAsia="Times New Roman" w:hAnsi="Times" w:cs="Times New Roman"/>
          <w:sz w:val="24"/>
          <w:szCs w:val="24"/>
          <w:lang w:val="en-GB" w:eastAsia="en-GB"/>
        </w:rPr>
        <w:t xml:space="preserve">. </w:t>
      </w:r>
      <w:r w:rsidRPr="007D35FE">
        <w:rPr>
          <w:rFonts w:ascii="Times" w:eastAsia="Times New Roman" w:hAnsi="Times" w:cs="Times New Roman"/>
          <w:sz w:val="24"/>
          <w:szCs w:val="24"/>
          <w:lang w:val="en-GB" w:eastAsia="en-GB"/>
        </w:rPr>
        <w:t xml:space="preserve"> </w:t>
      </w:r>
    </w:p>
    <w:p w14:paraId="11D39B23" w14:textId="77777777" w:rsidR="00BC070D" w:rsidRPr="007D35FE" w:rsidRDefault="00237F1E" w:rsidP="00237F1E">
      <w:pPr>
        <w:pStyle w:val="ListParagraph"/>
        <w:numPr>
          <w:ilvl w:val="0"/>
          <w:numId w:val="32"/>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Shared or public toilets are cleaned and maintained in such a way that they</w:t>
      </w:r>
      <w:r w:rsidR="000D4C44" w:rsidRPr="007D35FE">
        <w:rPr>
          <w:rFonts w:ascii="Times" w:eastAsia="Times New Roman" w:hAnsi="Times" w:cs="Times New Roman"/>
          <w:sz w:val="24"/>
          <w:szCs w:val="24"/>
          <w:lang w:val="en-GB" w:eastAsia="en-GB"/>
        </w:rPr>
        <w:t xml:space="preserve"> are used by all intended users. Further reference is made to bullet point two above. </w:t>
      </w:r>
    </w:p>
    <w:p w14:paraId="44579417" w14:textId="77777777" w:rsidR="00BC070D" w:rsidRPr="007D35FE" w:rsidRDefault="00237F1E" w:rsidP="00EF73E7">
      <w:pPr>
        <w:pStyle w:val="ListParagraph"/>
        <w:numPr>
          <w:ilvl w:val="0"/>
          <w:numId w:val="32"/>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Toilets are no more than 50 metres from dwellings </w:t>
      </w:r>
    </w:p>
    <w:p w14:paraId="59C95734" w14:textId="6ED910F1" w:rsidR="000D4C44" w:rsidRPr="007D35FE" w:rsidRDefault="00237F1E" w:rsidP="00EF73E7">
      <w:pPr>
        <w:pStyle w:val="ListParagraph"/>
        <w:numPr>
          <w:ilvl w:val="0"/>
          <w:numId w:val="32"/>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Toilets are used in the most hygienic way and children’s faeces are disposed of immediately and hy</w:t>
      </w:r>
      <w:r w:rsidR="00EF73E7" w:rsidRPr="007D35FE">
        <w:rPr>
          <w:rFonts w:ascii="Times" w:eastAsia="Times New Roman" w:hAnsi="Times" w:cs="Times New Roman"/>
          <w:sz w:val="24"/>
          <w:szCs w:val="24"/>
          <w:lang w:val="en-GB" w:eastAsia="en-GB"/>
        </w:rPr>
        <w:t>gienically as they pose higher risks than adults’ due to higher levels of excreta related infections and low immunity among children as compared to adults</w:t>
      </w:r>
      <w:r w:rsidRPr="007D35FE">
        <w:rPr>
          <w:rFonts w:ascii="Times" w:eastAsia="Times New Roman" w:hAnsi="Times" w:cs="Times New Roman"/>
          <w:sz w:val="24"/>
          <w:szCs w:val="24"/>
          <w:lang w:val="en-GB" w:eastAsia="en-GB"/>
        </w:rPr>
        <w:t>.</w:t>
      </w:r>
    </w:p>
    <w:p w14:paraId="03E7C784" w14:textId="77777777" w:rsidR="00EF73E7" w:rsidRPr="007D35FE" w:rsidRDefault="00EF73E7" w:rsidP="00EF73E7">
      <w:pPr>
        <w:spacing w:after="0" w:line="240" w:lineRule="auto"/>
        <w:rPr>
          <w:rFonts w:ascii="Times" w:eastAsia="Times New Roman" w:hAnsi="Times" w:cs="Times New Roman"/>
          <w:sz w:val="24"/>
          <w:szCs w:val="24"/>
          <w:lang w:val="en-GB" w:eastAsia="en-GB"/>
        </w:rPr>
      </w:pPr>
    </w:p>
    <w:p w14:paraId="11643FC4" w14:textId="77777777" w:rsidR="00EF73E7" w:rsidRPr="007D35FE" w:rsidRDefault="00EF73E7" w:rsidP="00EF73E7">
      <w:pPr>
        <w:spacing w:after="0" w:line="240" w:lineRule="auto"/>
        <w:rPr>
          <w:rFonts w:ascii="Times" w:eastAsia="Times New Roman" w:hAnsi="Times" w:cs="Times New Roman"/>
          <w:b/>
          <w:i/>
          <w:sz w:val="24"/>
          <w:szCs w:val="24"/>
          <w:lang w:val="en-GB" w:eastAsia="en-GB"/>
        </w:rPr>
      </w:pPr>
      <w:r w:rsidRPr="007D35FE">
        <w:rPr>
          <w:rFonts w:ascii="Times" w:eastAsia="Times New Roman" w:hAnsi="Times" w:cs="Times New Roman"/>
          <w:b/>
          <w:i/>
          <w:sz w:val="24"/>
          <w:szCs w:val="24"/>
          <w:lang w:val="en-GB" w:eastAsia="en-GB"/>
        </w:rPr>
        <w:t>ii) D</w:t>
      </w:r>
      <w:r w:rsidR="00237F1E" w:rsidRPr="007D35FE">
        <w:rPr>
          <w:rFonts w:ascii="Times" w:eastAsia="Times New Roman" w:hAnsi="Times" w:cs="Times New Roman"/>
          <w:b/>
          <w:i/>
          <w:sz w:val="24"/>
          <w:szCs w:val="24"/>
          <w:lang w:val="en-GB" w:eastAsia="en-GB"/>
        </w:rPr>
        <w:t xml:space="preserve">esign, construction and use of toilets </w:t>
      </w:r>
    </w:p>
    <w:p w14:paraId="6384C3AF" w14:textId="77777777" w:rsidR="00EF73E7" w:rsidRPr="007D35FE" w:rsidRDefault="00237F1E" w:rsidP="00EF73E7">
      <w:pPr>
        <w:spacing w:after="0" w:line="240" w:lineRule="auto"/>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Toilets are sited, designed, constructed and maintained in such a way as to be comfortable, hygienic and safe to use. </w:t>
      </w:r>
    </w:p>
    <w:p w14:paraId="33488A30" w14:textId="77777777" w:rsidR="00EF73E7" w:rsidRPr="007D35FE" w:rsidRDefault="00EF73E7" w:rsidP="00EF73E7">
      <w:pPr>
        <w:spacing w:after="0" w:line="240" w:lineRule="auto"/>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Below are k</w:t>
      </w:r>
      <w:r w:rsidR="00237F1E" w:rsidRPr="007D35FE">
        <w:rPr>
          <w:rFonts w:ascii="Times" w:eastAsia="Times New Roman" w:hAnsi="Times" w:cs="Times New Roman"/>
          <w:sz w:val="24"/>
          <w:szCs w:val="24"/>
          <w:lang w:val="en-GB" w:eastAsia="en-GB"/>
        </w:rPr>
        <w:t xml:space="preserve">ey indicators </w:t>
      </w:r>
      <w:r w:rsidRPr="007D35FE">
        <w:rPr>
          <w:rFonts w:ascii="Times" w:eastAsia="Times New Roman" w:hAnsi="Times" w:cs="Times New Roman"/>
          <w:sz w:val="24"/>
          <w:szCs w:val="24"/>
          <w:lang w:val="en-GB" w:eastAsia="en-GB"/>
        </w:rPr>
        <w:t xml:space="preserve">to be factored in the planning: </w:t>
      </w:r>
    </w:p>
    <w:p w14:paraId="3838566C" w14:textId="77777777" w:rsidR="00BC070D" w:rsidRPr="007D35FE" w:rsidRDefault="00237F1E" w:rsidP="00EF73E7">
      <w:pPr>
        <w:pStyle w:val="ListParagraph"/>
        <w:numPr>
          <w:ilvl w:val="0"/>
          <w:numId w:val="34"/>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Users (especially women) have been consulted and approve of the siting and design of the toilet. </w:t>
      </w:r>
    </w:p>
    <w:p w14:paraId="2643FCE7" w14:textId="6458425A" w:rsidR="002709D7" w:rsidRPr="007D35FE" w:rsidRDefault="00237F1E" w:rsidP="00EF73E7">
      <w:pPr>
        <w:pStyle w:val="ListParagraph"/>
        <w:numPr>
          <w:ilvl w:val="0"/>
          <w:numId w:val="34"/>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Toilets are designed, built and located to have the following features: </w:t>
      </w:r>
    </w:p>
    <w:p w14:paraId="471D3F8C" w14:textId="2B0197E9" w:rsidR="002709D7" w:rsidRPr="007D35FE" w:rsidRDefault="00237F1E" w:rsidP="00BC070D">
      <w:pPr>
        <w:pStyle w:val="ListParagraph"/>
        <w:numPr>
          <w:ilvl w:val="0"/>
          <w:numId w:val="33"/>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they are designed in such a way that they can be used by all sections of the population, including children, older people, pregnant women and physicall</w:t>
      </w:r>
      <w:r w:rsidR="00E42110" w:rsidRPr="007D35FE">
        <w:rPr>
          <w:rFonts w:ascii="Times" w:eastAsia="Times New Roman" w:hAnsi="Times" w:cs="Times New Roman"/>
          <w:sz w:val="24"/>
          <w:szCs w:val="24"/>
          <w:lang w:val="en-GB" w:eastAsia="en-GB"/>
        </w:rPr>
        <w:t xml:space="preserve">y and mentally disabled </w:t>
      </w:r>
      <w:r w:rsidR="002709D7" w:rsidRPr="007D35FE">
        <w:rPr>
          <w:rFonts w:ascii="Times" w:eastAsia="Times New Roman" w:hAnsi="Times" w:cs="Times New Roman"/>
          <w:sz w:val="24"/>
          <w:szCs w:val="24"/>
          <w:lang w:val="en-GB" w:eastAsia="en-GB"/>
        </w:rPr>
        <w:t>people considering</w:t>
      </w:r>
      <w:r w:rsidR="00E42110" w:rsidRPr="007D35FE">
        <w:rPr>
          <w:rFonts w:ascii="Times" w:eastAsia="Times New Roman" w:hAnsi="Times" w:cs="Times New Roman"/>
          <w:sz w:val="24"/>
          <w:szCs w:val="24"/>
          <w:lang w:val="en-GB" w:eastAsia="en-GB"/>
        </w:rPr>
        <w:t xml:space="preserve"> their needs and available resources; </w:t>
      </w:r>
      <w:r w:rsidRPr="007D35FE">
        <w:rPr>
          <w:rFonts w:ascii="Times" w:eastAsia="Times New Roman" w:hAnsi="Times" w:cs="Times New Roman"/>
          <w:sz w:val="24"/>
          <w:szCs w:val="24"/>
          <w:lang w:val="en-GB" w:eastAsia="en-GB"/>
        </w:rPr>
        <w:t xml:space="preserve"> </w:t>
      </w:r>
    </w:p>
    <w:p w14:paraId="0DA39161" w14:textId="772D9DAF" w:rsidR="001E0B50" w:rsidRPr="007D35FE" w:rsidRDefault="00237F1E" w:rsidP="00BC070D">
      <w:pPr>
        <w:pStyle w:val="ListParagraph"/>
        <w:numPr>
          <w:ilvl w:val="0"/>
          <w:numId w:val="33"/>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they are sited in such a way as to minimise threats to users, especially women and girls, throughout the day and night </w:t>
      </w:r>
    </w:p>
    <w:p w14:paraId="7669F2F8" w14:textId="53020574" w:rsidR="001E0B50" w:rsidRPr="007D35FE" w:rsidRDefault="00E42110" w:rsidP="00BC070D">
      <w:pPr>
        <w:pStyle w:val="ListParagraph"/>
        <w:numPr>
          <w:ilvl w:val="0"/>
          <w:numId w:val="33"/>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they are sufficiently easy to keep clean to invite use and do not present a health hazard;  </w:t>
      </w:r>
    </w:p>
    <w:p w14:paraId="6ED39F45" w14:textId="0F980664" w:rsidR="001E0B50" w:rsidRPr="007D35FE" w:rsidRDefault="00E42110" w:rsidP="00BC070D">
      <w:pPr>
        <w:pStyle w:val="ListParagraph"/>
        <w:numPr>
          <w:ilvl w:val="0"/>
          <w:numId w:val="33"/>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they provide a degree of privacy in line with the norms of the users; </w:t>
      </w:r>
    </w:p>
    <w:p w14:paraId="39868ADE" w14:textId="708741C3" w:rsidR="001E0B50" w:rsidRPr="007D35FE" w:rsidRDefault="006F03C5" w:rsidP="00BC070D">
      <w:pPr>
        <w:pStyle w:val="ListParagraph"/>
        <w:numPr>
          <w:ilvl w:val="0"/>
          <w:numId w:val="33"/>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t</w:t>
      </w:r>
      <w:r w:rsidR="00E42110" w:rsidRPr="007D35FE">
        <w:rPr>
          <w:rFonts w:ascii="Times" w:eastAsia="Times New Roman" w:hAnsi="Times" w:cs="Times New Roman"/>
          <w:sz w:val="24"/>
          <w:szCs w:val="24"/>
          <w:lang w:val="en-GB" w:eastAsia="en-GB"/>
        </w:rPr>
        <w:t>hey allow for the disposal of women’s sanitary protection, or provide women with the necessary privacy for washing and drying sanitary protection cloths</w:t>
      </w:r>
      <w:r w:rsidR="001E0B50" w:rsidRPr="007D35FE">
        <w:rPr>
          <w:rFonts w:ascii="Times" w:eastAsia="Times New Roman" w:hAnsi="Times" w:cs="Times New Roman"/>
          <w:sz w:val="24"/>
          <w:szCs w:val="24"/>
          <w:lang w:val="en-GB" w:eastAsia="en-GB"/>
        </w:rPr>
        <w:t xml:space="preserve"> in line with Humanitarian Minimum Standards.</w:t>
      </w:r>
    </w:p>
    <w:p w14:paraId="1EF2CBF2" w14:textId="5D11780D" w:rsidR="008C0744" w:rsidRPr="007D35FE" w:rsidRDefault="00237F1E" w:rsidP="00BC070D">
      <w:pPr>
        <w:pStyle w:val="ListParagraph"/>
        <w:numPr>
          <w:ilvl w:val="0"/>
          <w:numId w:val="33"/>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lastRenderedPageBreak/>
        <w:t xml:space="preserve">they minimise fly and mosquito breeding </w:t>
      </w:r>
      <w:r w:rsidR="001E0B50" w:rsidRPr="007D35FE">
        <w:rPr>
          <w:rFonts w:ascii="Times" w:eastAsia="Times New Roman" w:hAnsi="Times" w:cs="Times New Roman"/>
          <w:sz w:val="24"/>
          <w:szCs w:val="24"/>
          <w:lang w:val="en-GB" w:eastAsia="en-GB"/>
        </w:rPr>
        <w:t>through maintenance of cleanliness</w:t>
      </w:r>
      <w:r w:rsidRPr="007D35FE">
        <w:rPr>
          <w:rFonts w:ascii="Times" w:eastAsia="Times New Roman" w:hAnsi="Times" w:cs="Times New Roman"/>
          <w:sz w:val="24"/>
          <w:szCs w:val="24"/>
          <w:lang w:val="en-GB" w:eastAsia="en-GB"/>
        </w:rPr>
        <w:t xml:space="preserve"> </w:t>
      </w:r>
      <w:r w:rsidR="001E0B50" w:rsidRPr="007D35FE">
        <w:rPr>
          <w:rFonts w:ascii="Times" w:eastAsia="Times New Roman" w:hAnsi="Times" w:cs="Times New Roman"/>
          <w:sz w:val="24"/>
          <w:szCs w:val="24"/>
          <w:lang w:val="en-GB" w:eastAsia="en-GB"/>
        </w:rPr>
        <w:t>and use of VIP and or covers for squat type. A sense of ownership should be developed through engaging end users on design, site and management.</w:t>
      </w:r>
    </w:p>
    <w:p w14:paraId="3CE4AE21" w14:textId="77777777" w:rsidR="00BC070D" w:rsidRPr="007D35FE" w:rsidRDefault="00237F1E" w:rsidP="00EF73E7">
      <w:pPr>
        <w:pStyle w:val="ListParagraph"/>
        <w:numPr>
          <w:ilvl w:val="0"/>
          <w:numId w:val="35"/>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All toilets constructed that use water for flushing and/or a hygienic seal have an adequate and regular supply of wa</w:t>
      </w:r>
      <w:r w:rsidR="001E0B50" w:rsidRPr="007D35FE">
        <w:rPr>
          <w:rFonts w:ascii="Times" w:eastAsia="Times New Roman" w:hAnsi="Times" w:cs="Times New Roman"/>
          <w:sz w:val="24"/>
          <w:szCs w:val="24"/>
          <w:lang w:val="en-GB" w:eastAsia="en-GB"/>
        </w:rPr>
        <w:t xml:space="preserve">ter </w:t>
      </w:r>
      <w:r w:rsidR="006F03C5" w:rsidRPr="007D35FE">
        <w:rPr>
          <w:rFonts w:ascii="Times" w:eastAsia="Times New Roman" w:hAnsi="Times" w:cs="Times New Roman"/>
          <w:sz w:val="24"/>
          <w:szCs w:val="24"/>
          <w:lang w:val="en-GB" w:eastAsia="en-GB"/>
        </w:rPr>
        <w:t xml:space="preserve">for </w:t>
      </w:r>
      <w:r w:rsidR="001E0B50" w:rsidRPr="007D35FE">
        <w:rPr>
          <w:rFonts w:ascii="Times" w:eastAsia="Times New Roman" w:hAnsi="Times" w:cs="Times New Roman"/>
          <w:sz w:val="24"/>
          <w:szCs w:val="24"/>
          <w:lang w:val="en-GB" w:eastAsia="en-GB"/>
        </w:rPr>
        <w:t>flashing, cleaning and hand washing</w:t>
      </w:r>
      <w:r w:rsidRPr="007D35FE">
        <w:rPr>
          <w:rFonts w:ascii="Times" w:eastAsia="Times New Roman" w:hAnsi="Times" w:cs="Times New Roman"/>
          <w:sz w:val="24"/>
          <w:szCs w:val="24"/>
          <w:lang w:val="en-GB" w:eastAsia="en-GB"/>
        </w:rPr>
        <w:t xml:space="preserve">. </w:t>
      </w:r>
    </w:p>
    <w:p w14:paraId="0EC49F69" w14:textId="77777777" w:rsidR="00BC070D" w:rsidRPr="007D35FE" w:rsidRDefault="00237F1E" w:rsidP="00EF73E7">
      <w:pPr>
        <w:pStyle w:val="ListParagraph"/>
        <w:numPr>
          <w:ilvl w:val="0"/>
          <w:numId w:val="35"/>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Pit latrines and </w:t>
      </w:r>
      <w:r w:rsidR="001E0B50" w:rsidRPr="007D35FE">
        <w:rPr>
          <w:rFonts w:ascii="Times" w:eastAsia="Times New Roman" w:hAnsi="Times" w:cs="Times New Roman"/>
          <w:sz w:val="24"/>
          <w:szCs w:val="24"/>
          <w:lang w:val="en-GB" w:eastAsia="en-GB"/>
        </w:rPr>
        <w:t>soak ways</w:t>
      </w:r>
      <w:r w:rsidRPr="007D35FE">
        <w:rPr>
          <w:rFonts w:ascii="Times" w:eastAsia="Times New Roman" w:hAnsi="Times" w:cs="Times New Roman"/>
          <w:sz w:val="24"/>
          <w:szCs w:val="24"/>
          <w:lang w:val="en-GB" w:eastAsia="en-GB"/>
        </w:rPr>
        <w:t xml:space="preserve"> (for most soils) are at least 30 metres from any groundwater source and the bottom of any latrine is at least 1.5 metres above the water table. Drainage or spillage from defecation systems must not run towards any surface water source or shallow groundwater sou</w:t>
      </w:r>
      <w:r w:rsidR="00614800" w:rsidRPr="007D35FE">
        <w:rPr>
          <w:rFonts w:ascii="Times" w:eastAsia="Times New Roman" w:hAnsi="Times" w:cs="Times New Roman"/>
          <w:sz w:val="24"/>
          <w:szCs w:val="24"/>
          <w:lang w:val="en-GB" w:eastAsia="en-GB"/>
        </w:rPr>
        <w:t>rce</w:t>
      </w:r>
      <w:r w:rsidR="006F03C5" w:rsidRPr="007D35FE">
        <w:rPr>
          <w:rFonts w:ascii="Times" w:eastAsia="Times New Roman" w:hAnsi="Times" w:cs="Times New Roman"/>
          <w:sz w:val="24"/>
          <w:szCs w:val="24"/>
          <w:lang w:val="en-GB" w:eastAsia="en-GB"/>
        </w:rPr>
        <w:t>.</w:t>
      </w:r>
      <w:r w:rsidR="00614800" w:rsidRPr="007D35FE">
        <w:rPr>
          <w:rFonts w:ascii="Times" w:eastAsia="Times New Roman" w:hAnsi="Times" w:cs="Times New Roman"/>
          <w:sz w:val="24"/>
          <w:szCs w:val="24"/>
          <w:lang w:val="en-GB" w:eastAsia="en-GB"/>
        </w:rPr>
        <w:t xml:space="preserve"> </w:t>
      </w:r>
      <w:r w:rsidRPr="007D35FE">
        <w:rPr>
          <w:rFonts w:ascii="Times" w:eastAsia="Times New Roman" w:hAnsi="Times" w:cs="Times New Roman"/>
          <w:sz w:val="24"/>
          <w:szCs w:val="24"/>
          <w:lang w:val="en-GB" w:eastAsia="en-GB"/>
        </w:rPr>
        <w:t xml:space="preserve"> </w:t>
      </w:r>
    </w:p>
    <w:p w14:paraId="0936DB5E" w14:textId="77777777" w:rsidR="00BC070D" w:rsidRPr="007D35FE" w:rsidRDefault="00237F1E" w:rsidP="00EF73E7">
      <w:pPr>
        <w:pStyle w:val="ListParagraph"/>
        <w:numPr>
          <w:ilvl w:val="0"/>
          <w:numId w:val="35"/>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People wa</w:t>
      </w:r>
      <w:r w:rsidR="006F03C5" w:rsidRPr="007D35FE">
        <w:rPr>
          <w:rFonts w:ascii="Times" w:eastAsia="Times New Roman" w:hAnsi="Times" w:cs="Times New Roman"/>
          <w:sz w:val="24"/>
          <w:szCs w:val="24"/>
          <w:lang w:val="en-GB" w:eastAsia="en-GB"/>
        </w:rPr>
        <w:t>sh their hands after defecation,</w:t>
      </w:r>
      <w:r w:rsidRPr="007D35FE">
        <w:rPr>
          <w:rFonts w:ascii="Times" w:eastAsia="Times New Roman" w:hAnsi="Times" w:cs="Times New Roman"/>
          <w:sz w:val="24"/>
          <w:szCs w:val="24"/>
          <w:lang w:val="en-GB" w:eastAsia="en-GB"/>
        </w:rPr>
        <w:t xml:space="preserve"> before eating and food p</w:t>
      </w:r>
      <w:r w:rsidR="00893A47" w:rsidRPr="007D35FE">
        <w:rPr>
          <w:rFonts w:ascii="Times" w:eastAsia="Times New Roman" w:hAnsi="Times" w:cs="Times New Roman"/>
          <w:sz w:val="24"/>
          <w:szCs w:val="24"/>
          <w:lang w:val="en-GB" w:eastAsia="en-GB"/>
        </w:rPr>
        <w:t>reparation</w:t>
      </w:r>
      <w:r w:rsidRPr="007D35FE">
        <w:rPr>
          <w:rFonts w:ascii="Times" w:eastAsia="Times New Roman" w:hAnsi="Times" w:cs="Times New Roman"/>
          <w:sz w:val="24"/>
          <w:szCs w:val="24"/>
          <w:lang w:val="en-GB" w:eastAsia="en-GB"/>
        </w:rPr>
        <w:t xml:space="preserve">. </w:t>
      </w:r>
      <w:r w:rsidR="00240764" w:rsidRPr="007D35FE">
        <w:rPr>
          <w:rFonts w:ascii="Times" w:eastAsia="Times New Roman" w:hAnsi="Times" w:cs="Times New Roman"/>
          <w:sz w:val="24"/>
          <w:szCs w:val="24"/>
          <w:lang w:val="en-GB" w:eastAsia="en-GB"/>
        </w:rPr>
        <w:t xml:space="preserve">To enable this practise there should be constant source of water and soap near the </w:t>
      </w:r>
      <w:r w:rsidR="009B20E9" w:rsidRPr="007D35FE">
        <w:rPr>
          <w:rFonts w:ascii="Times" w:eastAsia="Times New Roman" w:hAnsi="Times" w:cs="Times New Roman"/>
          <w:sz w:val="24"/>
          <w:szCs w:val="24"/>
          <w:lang w:val="en-GB" w:eastAsia="en-GB"/>
        </w:rPr>
        <w:t>toilets</w:t>
      </w:r>
      <w:r w:rsidR="00240764" w:rsidRPr="007D35FE">
        <w:rPr>
          <w:rFonts w:ascii="Times" w:eastAsia="Times New Roman" w:hAnsi="Times" w:cs="Times New Roman"/>
          <w:sz w:val="24"/>
          <w:szCs w:val="24"/>
          <w:lang w:val="en-GB" w:eastAsia="en-GB"/>
        </w:rPr>
        <w:t>.</w:t>
      </w:r>
    </w:p>
    <w:p w14:paraId="16A1BD00" w14:textId="188A5481" w:rsidR="008C0744" w:rsidRPr="007D35FE" w:rsidRDefault="00237F1E" w:rsidP="00EF73E7">
      <w:pPr>
        <w:pStyle w:val="ListParagraph"/>
        <w:numPr>
          <w:ilvl w:val="0"/>
          <w:numId w:val="35"/>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People are provided with tools and materials for constructing, maintaining and cleaning th</w:t>
      </w:r>
      <w:r w:rsidR="00EC5A75" w:rsidRPr="007D35FE">
        <w:rPr>
          <w:rFonts w:ascii="Times" w:eastAsia="Times New Roman" w:hAnsi="Times" w:cs="Times New Roman"/>
          <w:sz w:val="24"/>
          <w:szCs w:val="24"/>
          <w:lang w:val="en-GB" w:eastAsia="en-GB"/>
        </w:rPr>
        <w:t xml:space="preserve">eir own toilets if appropriate to create a sense of ownership. Once they understand and focus on the disease transmission by flies they will take the initiative to control the spread of diseases related to poor excreta disposal </w:t>
      </w:r>
    </w:p>
    <w:p w14:paraId="59BEE1B7" w14:textId="77777777" w:rsidR="00AC6E53" w:rsidRPr="007D35FE" w:rsidRDefault="00AC6E53" w:rsidP="00AC6E53">
      <w:pPr>
        <w:rPr>
          <w:rFonts w:ascii="Times" w:hAnsi="Times" w:cs="Times New Roman"/>
          <w:sz w:val="24"/>
          <w:szCs w:val="24"/>
        </w:rPr>
      </w:pPr>
    </w:p>
    <w:p w14:paraId="37F1588C" w14:textId="3C98BB93" w:rsidR="00237F1E" w:rsidRPr="007D35FE" w:rsidRDefault="00BC070D" w:rsidP="00E84E4A">
      <w:pPr>
        <w:spacing w:after="0" w:line="240" w:lineRule="auto"/>
        <w:ind w:firstLine="360"/>
        <w:rPr>
          <w:rFonts w:ascii="Times" w:eastAsia="Times New Roman" w:hAnsi="Times" w:cs="Times New Roman"/>
          <w:sz w:val="24"/>
          <w:szCs w:val="24"/>
          <w:u w:val="single"/>
          <w:lang w:val="en-GB" w:eastAsia="en-GB"/>
        </w:rPr>
      </w:pPr>
      <w:r w:rsidRPr="007D35FE">
        <w:rPr>
          <w:rFonts w:ascii="Times" w:eastAsia="Times New Roman" w:hAnsi="Times" w:cs="Times New Roman"/>
          <w:sz w:val="24"/>
          <w:szCs w:val="24"/>
          <w:u w:val="single"/>
          <w:lang w:val="en-GB" w:eastAsia="en-GB"/>
        </w:rPr>
        <w:t xml:space="preserve">d) </w:t>
      </w:r>
      <w:r w:rsidR="00237F1E" w:rsidRPr="007D35FE">
        <w:rPr>
          <w:rFonts w:ascii="Times" w:eastAsia="Times New Roman" w:hAnsi="Times" w:cs="Times New Roman"/>
          <w:sz w:val="24"/>
          <w:szCs w:val="24"/>
          <w:u w:val="single"/>
          <w:lang w:val="en-GB" w:eastAsia="en-GB"/>
        </w:rPr>
        <w:t>Vector Control</w:t>
      </w:r>
      <w:r w:rsidRPr="007D35FE">
        <w:rPr>
          <w:rFonts w:ascii="Times" w:eastAsia="Times New Roman" w:hAnsi="Times" w:cs="Times New Roman"/>
          <w:sz w:val="24"/>
          <w:szCs w:val="24"/>
          <w:u w:val="single"/>
          <w:lang w:val="en-GB" w:eastAsia="en-GB"/>
        </w:rPr>
        <w:t>: Standard 4:</w:t>
      </w:r>
    </w:p>
    <w:p w14:paraId="0FFEF8E7" w14:textId="77777777" w:rsidR="00E84E4A" w:rsidRPr="007D35FE" w:rsidRDefault="00E84E4A" w:rsidP="00E84E4A">
      <w:pPr>
        <w:spacing w:after="0" w:line="240" w:lineRule="auto"/>
        <w:ind w:firstLine="360"/>
        <w:rPr>
          <w:rFonts w:ascii="Times" w:eastAsia="Times New Roman" w:hAnsi="Times" w:cs="Times New Roman"/>
          <w:sz w:val="24"/>
          <w:szCs w:val="24"/>
          <w:u w:val="single"/>
          <w:lang w:val="en-GB" w:eastAsia="en-GB"/>
        </w:rPr>
      </w:pPr>
    </w:p>
    <w:p w14:paraId="6101EC2C" w14:textId="22D9F4D9" w:rsidR="00DF5C9E" w:rsidRPr="007D35FE" w:rsidRDefault="00DF5C9E" w:rsidP="00237F1E">
      <w:pPr>
        <w:spacing w:after="0" w:line="240" w:lineRule="auto"/>
        <w:rPr>
          <w:rFonts w:ascii="Times" w:eastAsia="Times New Roman" w:hAnsi="Times" w:cs="Times New Roman"/>
          <w:b/>
          <w:i/>
          <w:sz w:val="24"/>
          <w:szCs w:val="24"/>
          <w:lang w:val="en-GB" w:eastAsia="en-GB"/>
        </w:rPr>
      </w:pPr>
      <w:r w:rsidRPr="007D35FE">
        <w:rPr>
          <w:rFonts w:ascii="Times" w:eastAsia="Times New Roman" w:hAnsi="Times" w:cs="Times New Roman"/>
          <w:b/>
          <w:i/>
          <w:sz w:val="24"/>
          <w:szCs w:val="24"/>
          <w:lang w:val="en-GB" w:eastAsia="en-GB"/>
        </w:rPr>
        <w:t>Definition and understanding</w:t>
      </w:r>
      <w:r w:rsidR="00035537" w:rsidRPr="007D35FE">
        <w:rPr>
          <w:rFonts w:ascii="Times" w:eastAsia="Times New Roman" w:hAnsi="Times" w:cs="Times New Roman"/>
          <w:b/>
          <w:i/>
          <w:sz w:val="24"/>
          <w:szCs w:val="24"/>
          <w:lang w:val="en-GB" w:eastAsia="en-GB"/>
        </w:rPr>
        <w:t xml:space="preserve"> sub standard 1</w:t>
      </w:r>
      <w:r w:rsidRPr="007D35FE">
        <w:rPr>
          <w:rFonts w:ascii="Times" w:eastAsia="Times New Roman" w:hAnsi="Times" w:cs="Times New Roman"/>
          <w:b/>
          <w:i/>
          <w:sz w:val="24"/>
          <w:szCs w:val="24"/>
          <w:lang w:val="en-GB" w:eastAsia="en-GB"/>
        </w:rPr>
        <w:t>:</w:t>
      </w:r>
    </w:p>
    <w:p w14:paraId="5205C14D" w14:textId="21CE4EA5" w:rsidR="000B0E30" w:rsidRPr="007D35FE" w:rsidRDefault="00237F1E" w:rsidP="00237F1E">
      <w:pPr>
        <w:spacing w:after="0" w:line="240" w:lineRule="auto"/>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A vector is a disease-carrying agent and vector-borne diseases are a major cause of sickness and death in many disaster situations. </w:t>
      </w:r>
      <w:r w:rsidR="000B0E30" w:rsidRPr="007D35FE">
        <w:rPr>
          <w:rFonts w:ascii="Times" w:eastAsia="Times New Roman" w:hAnsi="Times" w:cs="Times New Roman"/>
          <w:sz w:val="24"/>
          <w:szCs w:val="24"/>
          <w:lang w:val="en-GB" w:eastAsia="en-GB"/>
        </w:rPr>
        <w:t xml:space="preserve">Below are examples of vectors common in an emergency or populations with poor environmental and personal hygienic practices detailed with diseases they cause. </w:t>
      </w:r>
    </w:p>
    <w:p w14:paraId="4404204A" w14:textId="41D57DE4" w:rsidR="006F03C5" w:rsidRPr="007D35FE" w:rsidRDefault="006F03C5" w:rsidP="00BC070D">
      <w:pPr>
        <w:pStyle w:val="ListParagraph"/>
        <w:numPr>
          <w:ilvl w:val="0"/>
          <w:numId w:val="37"/>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The most important vector for control during an emergency is a mosquito that is </w:t>
      </w:r>
      <w:r w:rsidR="00237F1E" w:rsidRPr="007D35FE">
        <w:rPr>
          <w:rFonts w:ascii="Times" w:eastAsia="Times New Roman" w:hAnsi="Times" w:cs="Times New Roman"/>
          <w:sz w:val="24"/>
          <w:szCs w:val="24"/>
          <w:lang w:val="en-GB" w:eastAsia="en-GB"/>
        </w:rPr>
        <w:t xml:space="preserve">responsible for malaria transmission, which is one of the leading causes of morbidity and mortality. Mosquitoes also transmit other diseases, such as yellow fever and dengue haemorrhagic fever. </w:t>
      </w:r>
    </w:p>
    <w:p w14:paraId="07357094" w14:textId="77777777" w:rsidR="000B0E30" w:rsidRPr="007D35FE" w:rsidRDefault="006F03C5" w:rsidP="00BC070D">
      <w:pPr>
        <w:pStyle w:val="ListParagraph"/>
        <w:numPr>
          <w:ilvl w:val="0"/>
          <w:numId w:val="37"/>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Other n</w:t>
      </w:r>
      <w:r w:rsidR="00237F1E" w:rsidRPr="007D35FE">
        <w:rPr>
          <w:rFonts w:ascii="Times" w:eastAsia="Times New Roman" w:hAnsi="Times" w:cs="Times New Roman"/>
          <w:sz w:val="24"/>
          <w:szCs w:val="24"/>
          <w:lang w:val="en-GB" w:eastAsia="en-GB"/>
        </w:rPr>
        <w:t xml:space="preserve">on-biting or synanthropic flies, such as the house fly, the blow fly and the flesh fly, play an important role in the transmission of diarrhoeal disease. </w:t>
      </w:r>
    </w:p>
    <w:p w14:paraId="52EEF09F" w14:textId="77777777" w:rsidR="000B0E30" w:rsidRPr="007D35FE" w:rsidRDefault="00237F1E" w:rsidP="00BC070D">
      <w:pPr>
        <w:pStyle w:val="ListParagraph"/>
        <w:numPr>
          <w:ilvl w:val="0"/>
          <w:numId w:val="37"/>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Biting flies, bed bugs and fleas are a painful nuisance and in some cases transmit significant diseases such as murine typhus and plague. </w:t>
      </w:r>
    </w:p>
    <w:p w14:paraId="3C481E5A" w14:textId="77777777" w:rsidR="000B0E30" w:rsidRPr="007D35FE" w:rsidRDefault="00237F1E" w:rsidP="00BC070D">
      <w:pPr>
        <w:pStyle w:val="ListParagraph"/>
        <w:numPr>
          <w:ilvl w:val="0"/>
          <w:numId w:val="37"/>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Ticks transmit relapsing fever and human body lice trans</w:t>
      </w:r>
      <w:r w:rsidR="000B0E30" w:rsidRPr="007D35FE">
        <w:rPr>
          <w:rFonts w:ascii="Times" w:eastAsia="Times New Roman" w:hAnsi="Times" w:cs="Times New Roman"/>
          <w:sz w:val="24"/>
          <w:szCs w:val="24"/>
          <w:lang w:val="en-GB" w:eastAsia="en-GB"/>
        </w:rPr>
        <w:t>mit typhus and relapsing fever.</w:t>
      </w:r>
    </w:p>
    <w:p w14:paraId="50AC6BE8" w14:textId="77777777" w:rsidR="000B0E30" w:rsidRPr="007D35FE" w:rsidRDefault="00237F1E" w:rsidP="00BC070D">
      <w:pPr>
        <w:pStyle w:val="ListParagraph"/>
        <w:numPr>
          <w:ilvl w:val="0"/>
          <w:numId w:val="37"/>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Rats and mice can transmit diseases such as leptospirosis and salmonellosis and can be hosts for other vectors e.g. fleas, which may transmit Lassa fever, plague and other infections. </w:t>
      </w:r>
    </w:p>
    <w:p w14:paraId="53568D86" w14:textId="0652DE17" w:rsidR="00EC5A75" w:rsidRPr="007D35FE" w:rsidRDefault="000B0E30" w:rsidP="000B0E30">
      <w:pPr>
        <w:spacing w:after="0" w:line="240" w:lineRule="auto"/>
        <w:ind w:left="36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Control of vector</w:t>
      </w:r>
      <w:r w:rsidR="00237F1E" w:rsidRPr="007D35FE">
        <w:rPr>
          <w:rFonts w:ascii="Times" w:eastAsia="Times New Roman" w:hAnsi="Times" w:cs="Times New Roman"/>
          <w:sz w:val="24"/>
          <w:szCs w:val="24"/>
          <w:lang w:val="en-GB" w:eastAsia="en-GB"/>
        </w:rPr>
        <w:t>-</w:t>
      </w:r>
      <w:r w:rsidRPr="007D35FE">
        <w:rPr>
          <w:rFonts w:ascii="Times" w:eastAsia="Times New Roman" w:hAnsi="Times" w:cs="Times New Roman"/>
          <w:sz w:val="24"/>
          <w:szCs w:val="24"/>
          <w:lang w:val="en-GB" w:eastAsia="en-GB"/>
        </w:rPr>
        <w:t xml:space="preserve">borne diseases can be achieved </w:t>
      </w:r>
      <w:r w:rsidR="00237F1E" w:rsidRPr="007D35FE">
        <w:rPr>
          <w:rFonts w:ascii="Times" w:eastAsia="Times New Roman" w:hAnsi="Times" w:cs="Times New Roman"/>
          <w:sz w:val="24"/>
          <w:szCs w:val="24"/>
          <w:lang w:val="en-GB" w:eastAsia="en-GB"/>
        </w:rPr>
        <w:t>through a variety of initiatives, including appropriate site selection and shelter provision, appropriate water supply, excreta disposal, solid waste management and drainage, the provision of health services (including community mobilisation and health promotion), the use of chemical controls, family and individual protection and the effective protection of food stores. Although the nature of vector-borne disease is often complex and addressing vector</w:t>
      </w:r>
      <w:r w:rsidRPr="007D35FE">
        <w:rPr>
          <w:rFonts w:ascii="Times" w:eastAsia="Times New Roman" w:hAnsi="Times" w:cs="Times New Roman"/>
          <w:sz w:val="24"/>
          <w:szCs w:val="24"/>
          <w:lang w:val="en-GB" w:eastAsia="en-GB"/>
        </w:rPr>
        <w:t xml:space="preserve"> </w:t>
      </w:r>
      <w:r w:rsidR="00237F1E" w:rsidRPr="007D35FE">
        <w:rPr>
          <w:rFonts w:ascii="Times" w:eastAsia="Times New Roman" w:hAnsi="Times" w:cs="Times New Roman"/>
          <w:sz w:val="24"/>
          <w:szCs w:val="24"/>
          <w:lang w:val="en-GB" w:eastAsia="en-GB"/>
        </w:rPr>
        <w:t xml:space="preserve">related problems may demand specialist attention, there is much that can be done to help prevent the spread of such diseases with simple and effective measures, once the disease, its vector and their interaction with the population have been identified. </w:t>
      </w:r>
    </w:p>
    <w:p w14:paraId="2EED80EA" w14:textId="77777777" w:rsidR="00037E97" w:rsidRPr="007D35FE" w:rsidRDefault="000B0E30" w:rsidP="000B0E30">
      <w:pPr>
        <w:spacing w:after="0" w:line="240" w:lineRule="auto"/>
        <w:ind w:left="36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lastRenderedPageBreak/>
        <w:t>This standard therefore addresses the knowledge and means to prote</w:t>
      </w:r>
      <w:r w:rsidR="00037E97" w:rsidRPr="007D35FE">
        <w:rPr>
          <w:rFonts w:ascii="Times" w:eastAsia="Times New Roman" w:hAnsi="Times" w:cs="Times New Roman"/>
          <w:sz w:val="24"/>
          <w:szCs w:val="24"/>
          <w:lang w:val="en-GB" w:eastAsia="en-GB"/>
        </w:rPr>
        <w:t xml:space="preserve">ct the affected population by themselves from diseases through their understanding of the risks associated with the poor practices. </w:t>
      </w:r>
    </w:p>
    <w:p w14:paraId="341ED2E0" w14:textId="68775AE3" w:rsidR="000B0E30" w:rsidRPr="007D35FE" w:rsidRDefault="00037E97" w:rsidP="000B0E30">
      <w:pPr>
        <w:spacing w:after="0" w:line="240" w:lineRule="auto"/>
        <w:ind w:left="36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Below are indicators for an effective vector control program to be monitored </w:t>
      </w:r>
    </w:p>
    <w:p w14:paraId="23BA55EC" w14:textId="265B93E9" w:rsidR="00EC5A75" w:rsidRPr="007D35FE" w:rsidRDefault="00237F1E" w:rsidP="00035537">
      <w:pPr>
        <w:pStyle w:val="ListParagraph"/>
        <w:numPr>
          <w:ilvl w:val="0"/>
          <w:numId w:val="38"/>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All populations at risk from vector-borne disease understand the modes of transmission and </w:t>
      </w:r>
      <w:r w:rsidR="00035537" w:rsidRPr="007D35FE">
        <w:rPr>
          <w:rFonts w:ascii="Times" w:eastAsia="Times New Roman" w:hAnsi="Times" w:cs="Times New Roman"/>
          <w:sz w:val="24"/>
          <w:szCs w:val="24"/>
          <w:lang w:val="en-GB" w:eastAsia="en-GB"/>
        </w:rPr>
        <w:t>possible methods of prevention</w:t>
      </w:r>
      <w:r w:rsidRPr="007D35FE">
        <w:rPr>
          <w:rFonts w:ascii="Times" w:eastAsia="Times New Roman" w:hAnsi="Times" w:cs="Times New Roman"/>
          <w:sz w:val="24"/>
          <w:szCs w:val="24"/>
          <w:lang w:val="en-GB" w:eastAsia="en-GB"/>
        </w:rPr>
        <w:t xml:space="preserve">. </w:t>
      </w:r>
      <w:r w:rsidR="00037E97" w:rsidRPr="007D35FE">
        <w:rPr>
          <w:rFonts w:ascii="Times" w:eastAsia="Times New Roman" w:hAnsi="Times" w:cs="Times New Roman"/>
          <w:sz w:val="24"/>
          <w:szCs w:val="24"/>
          <w:lang w:val="en-GB" w:eastAsia="en-GB"/>
        </w:rPr>
        <w:t>In reference to Minimum Standards in Water Supply, Sanitation and Hygiene Promotion, Humanitarian Charter and Minimum Standards as well as on clinical evidence of a vector-borne disease problem, the affected population need to understand the modes of transmission as well as prevention. This helps them relate the disease to the vector and have a significant understanding on importance of behaviour change. Other important factors include the herd immunity of the affected population</w:t>
      </w:r>
      <w:r w:rsidR="00983B6F" w:rsidRPr="007D35FE">
        <w:rPr>
          <w:rFonts w:ascii="Times" w:eastAsia="Times New Roman" w:hAnsi="Times" w:cs="Times New Roman"/>
          <w:sz w:val="24"/>
          <w:szCs w:val="24"/>
          <w:lang w:val="en-GB" w:eastAsia="en-GB"/>
        </w:rPr>
        <w:t xml:space="preserve"> and their nutritional status. For example, movement of any displaced population from a non- endemic to an endemic environment in search of protection predisposes them to epidemics as result of pathogens type and prevalence, increased exposure to vectors: proximity, settlement pattern, shelter type, existing individual protection and avoidance measures. This being a new settlement</w:t>
      </w:r>
      <w:r w:rsidR="00AD2778" w:rsidRPr="007D35FE">
        <w:rPr>
          <w:rFonts w:ascii="Times" w:eastAsia="Times New Roman" w:hAnsi="Times" w:cs="Times New Roman"/>
          <w:sz w:val="24"/>
          <w:szCs w:val="24"/>
          <w:lang w:val="en-GB" w:eastAsia="en-GB"/>
        </w:rPr>
        <w:t>,</w:t>
      </w:r>
      <w:r w:rsidR="00983B6F" w:rsidRPr="007D35FE">
        <w:rPr>
          <w:rFonts w:ascii="Times" w:eastAsia="Times New Roman" w:hAnsi="Times" w:cs="Times New Roman"/>
          <w:sz w:val="24"/>
          <w:szCs w:val="24"/>
          <w:lang w:val="en-GB" w:eastAsia="en-GB"/>
        </w:rPr>
        <w:t xml:space="preserve"> they may not have the means to protect themselves from vectors as this may not be a priority in terms of needs. That is the reason for agencies responsible for settlement of displaced population to adhere to Humanitarian principles in addressing the dignity of the displaced persons. </w:t>
      </w:r>
    </w:p>
    <w:p w14:paraId="00A5B58C" w14:textId="77777777" w:rsidR="00035537" w:rsidRPr="007D35FE" w:rsidRDefault="00AD2778" w:rsidP="00237F1E">
      <w:pPr>
        <w:pStyle w:val="ListParagraph"/>
        <w:numPr>
          <w:ilvl w:val="0"/>
          <w:numId w:val="38"/>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The morbidity and mortality rates captured in routine epidemiological data will help in decision making in addressing seasonality trends related to vector borne diseases or other vectors related to hygiene such as lice and or practice such as staying in ground water that exposes one to schistosomiasis</w:t>
      </w:r>
      <w:r w:rsidR="00151799" w:rsidRPr="007D35FE">
        <w:rPr>
          <w:rFonts w:ascii="Times" w:eastAsia="Times New Roman" w:hAnsi="Times" w:cs="Times New Roman"/>
          <w:sz w:val="24"/>
          <w:szCs w:val="24"/>
          <w:lang w:val="en-GB" w:eastAsia="en-GB"/>
        </w:rPr>
        <w:t xml:space="preserve">. To address this, agencies may need to work with the community to find alternative sources of water or ensure that water for all uses is appropriately treated. </w:t>
      </w:r>
    </w:p>
    <w:p w14:paraId="2BA5DA65" w14:textId="77777777" w:rsidR="00035537" w:rsidRPr="007D35FE" w:rsidRDefault="00237F1E" w:rsidP="00237F1E">
      <w:pPr>
        <w:pStyle w:val="ListParagraph"/>
        <w:numPr>
          <w:ilvl w:val="0"/>
          <w:numId w:val="38"/>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All populations have access to shelters that do not harbour or encourage the growth of vector populations and are protected by appropriate vector control measures. </w:t>
      </w:r>
    </w:p>
    <w:p w14:paraId="026165E5" w14:textId="77777777" w:rsidR="00035537" w:rsidRPr="007D35FE" w:rsidRDefault="00237F1E" w:rsidP="00237F1E">
      <w:pPr>
        <w:pStyle w:val="ListParagraph"/>
        <w:numPr>
          <w:ilvl w:val="0"/>
          <w:numId w:val="38"/>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People avoid exposure to mosquitoes during peak biting times by using all non-harmful means available to them. Special attention is paid to protection of high-risk groups such as pregnant and feeding mothers, babies, infants, older people an</w:t>
      </w:r>
      <w:r w:rsidR="00151799" w:rsidRPr="007D35FE">
        <w:rPr>
          <w:rFonts w:ascii="Times" w:eastAsia="Times New Roman" w:hAnsi="Times" w:cs="Times New Roman"/>
          <w:sz w:val="24"/>
          <w:szCs w:val="24"/>
          <w:lang w:val="en-GB" w:eastAsia="en-GB"/>
        </w:rPr>
        <w:t xml:space="preserve">d the sick through the provision of an Impregnated mosquito nets and spraying of breeding sites etc. </w:t>
      </w:r>
    </w:p>
    <w:p w14:paraId="40FBA161" w14:textId="77777777" w:rsidR="00035537" w:rsidRPr="007D35FE" w:rsidRDefault="00237F1E" w:rsidP="00237F1E">
      <w:pPr>
        <w:pStyle w:val="ListParagraph"/>
        <w:numPr>
          <w:ilvl w:val="0"/>
          <w:numId w:val="38"/>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People with treated mos</w:t>
      </w:r>
      <w:r w:rsidR="00151799" w:rsidRPr="007D35FE">
        <w:rPr>
          <w:rFonts w:ascii="Times" w:eastAsia="Times New Roman" w:hAnsi="Times" w:cs="Times New Roman"/>
          <w:sz w:val="24"/>
          <w:szCs w:val="24"/>
          <w:lang w:val="en-GB" w:eastAsia="en-GB"/>
        </w:rPr>
        <w:t>quito nets use them effectively. This can be achieved through health education on proper use</w:t>
      </w:r>
    </w:p>
    <w:p w14:paraId="21178113" w14:textId="77777777" w:rsidR="00035537" w:rsidRPr="007D35FE" w:rsidRDefault="00237F1E" w:rsidP="00237F1E">
      <w:pPr>
        <w:pStyle w:val="ListParagraph"/>
        <w:numPr>
          <w:ilvl w:val="0"/>
          <w:numId w:val="38"/>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Control of human body lice is carried out where louse-borne typhus or relapsing fever is </w:t>
      </w:r>
      <w:r w:rsidR="00151799" w:rsidRPr="007D35FE">
        <w:rPr>
          <w:rFonts w:ascii="Times" w:eastAsia="Times New Roman" w:hAnsi="Times" w:cs="Times New Roman"/>
          <w:sz w:val="24"/>
          <w:szCs w:val="24"/>
          <w:lang w:val="en-GB" w:eastAsia="en-GB"/>
        </w:rPr>
        <w:t xml:space="preserve">a threat </w:t>
      </w:r>
      <w:r w:rsidR="00262C7B" w:rsidRPr="007D35FE">
        <w:rPr>
          <w:rFonts w:ascii="Times" w:eastAsia="Times New Roman" w:hAnsi="Times" w:cs="Times New Roman"/>
          <w:sz w:val="24"/>
          <w:szCs w:val="24"/>
          <w:lang w:val="en-GB" w:eastAsia="en-GB"/>
        </w:rPr>
        <w:t xml:space="preserve">through </w:t>
      </w:r>
      <w:r w:rsidR="00151799" w:rsidRPr="007D35FE">
        <w:rPr>
          <w:rFonts w:ascii="Times" w:eastAsia="Times New Roman" w:hAnsi="Times" w:cs="Times New Roman"/>
          <w:sz w:val="24"/>
          <w:szCs w:val="24"/>
          <w:lang w:val="en-GB" w:eastAsia="en-GB"/>
        </w:rPr>
        <w:t xml:space="preserve">good personal hygiene and regular </w:t>
      </w:r>
      <w:r w:rsidR="00262C7B" w:rsidRPr="007D35FE">
        <w:rPr>
          <w:rFonts w:ascii="Times" w:eastAsia="Times New Roman" w:hAnsi="Times" w:cs="Times New Roman"/>
          <w:sz w:val="24"/>
          <w:szCs w:val="24"/>
          <w:lang w:val="en-GB" w:eastAsia="en-GB"/>
        </w:rPr>
        <w:t>washing of clothes and bedding</w:t>
      </w:r>
      <w:r w:rsidR="00151799" w:rsidRPr="007D35FE">
        <w:rPr>
          <w:rFonts w:ascii="Times" w:eastAsia="Times New Roman" w:hAnsi="Times" w:cs="Times New Roman"/>
          <w:sz w:val="24"/>
          <w:szCs w:val="24"/>
          <w:lang w:val="en-GB" w:eastAsia="en-GB"/>
        </w:rPr>
        <w:t xml:space="preserve">. </w:t>
      </w:r>
      <w:r w:rsidR="00262C7B" w:rsidRPr="007D35FE">
        <w:rPr>
          <w:rFonts w:ascii="Times" w:eastAsia="Times New Roman" w:hAnsi="Times" w:cs="Times New Roman"/>
          <w:sz w:val="24"/>
          <w:szCs w:val="24"/>
          <w:lang w:val="en-GB" w:eastAsia="en-GB"/>
        </w:rPr>
        <w:t>Other control measures may include</w:t>
      </w:r>
      <w:r w:rsidR="00151799" w:rsidRPr="007D35FE">
        <w:rPr>
          <w:rFonts w:ascii="Times" w:eastAsia="Times New Roman" w:hAnsi="Times" w:cs="Times New Roman"/>
          <w:sz w:val="24"/>
          <w:szCs w:val="24"/>
          <w:lang w:val="en-GB" w:eastAsia="en-GB"/>
        </w:rPr>
        <w:t xml:space="preserve"> personal treatment (powdering), mass laundering or delousing campaigns and by treatment protocols as newly displaced people arrive in a settlement. </w:t>
      </w:r>
      <w:r w:rsidR="00262C7B" w:rsidRPr="007D35FE">
        <w:rPr>
          <w:rFonts w:ascii="Times" w:eastAsia="Times New Roman" w:hAnsi="Times" w:cs="Times New Roman"/>
          <w:sz w:val="24"/>
          <w:szCs w:val="24"/>
          <w:lang w:val="en-GB" w:eastAsia="en-GB"/>
        </w:rPr>
        <w:t xml:space="preserve">According to the </w:t>
      </w:r>
      <w:r w:rsidR="00151799" w:rsidRPr="007D35FE">
        <w:rPr>
          <w:rFonts w:ascii="Times" w:eastAsia="Times New Roman" w:hAnsi="Times" w:cs="Times New Roman"/>
          <w:sz w:val="24"/>
          <w:szCs w:val="24"/>
          <w:lang w:val="en-GB" w:eastAsia="en-GB"/>
        </w:rPr>
        <w:t>Minimum Standards in Water Supply, Sanitation and Hygiene Promotion</w:t>
      </w:r>
      <w:r w:rsidR="00262C7B" w:rsidRPr="007D35FE">
        <w:rPr>
          <w:rFonts w:ascii="Times" w:eastAsia="Times New Roman" w:hAnsi="Times" w:cs="Times New Roman"/>
          <w:sz w:val="24"/>
          <w:szCs w:val="24"/>
          <w:lang w:val="en-GB" w:eastAsia="en-GB"/>
        </w:rPr>
        <w:t>,</w:t>
      </w:r>
      <w:r w:rsidR="00151799" w:rsidRPr="007D35FE">
        <w:rPr>
          <w:rFonts w:ascii="Times" w:eastAsia="Times New Roman" w:hAnsi="Times" w:cs="Times New Roman"/>
          <w:sz w:val="24"/>
          <w:szCs w:val="24"/>
          <w:lang w:val="en-GB" w:eastAsia="en-GB"/>
        </w:rPr>
        <w:t xml:space="preserve"> clean household</w:t>
      </w:r>
      <w:r w:rsidR="00262C7B" w:rsidRPr="007D35FE">
        <w:rPr>
          <w:rFonts w:ascii="Times" w:eastAsia="Times New Roman" w:hAnsi="Times" w:cs="Times New Roman"/>
          <w:sz w:val="24"/>
          <w:szCs w:val="24"/>
          <w:lang w:val="en-GB" w:eastAsia="en-GB"/>
        </w:rPr>
        <w:t>,</w:t>
      </w:r>
      <w:r w:rsidR="00151799" w:rsidRPr="007D35FE">
        <w:rPr>
          <w:rFonts w:ascii="Times" w:eastAsia="Times New Roman" w:hAnsi="Times" w:cs="Times New Roman"/>
          <w:sz w:val="24"/>
          <w:szCs w:val="24"/>
          <w:lang w:val="en-GB" w:eastAsia="en-GB"/>
        </w:rPr>
        <w:t xml:space="preserve"> environment, together with good waste disposal and good food storage, will deter rats and other rodents fr</w:t>
      </w:r>
      <w:r w:rsidR="00035537" w:rsidRPr="007D35FE">
        <w:rPr>
          <w:rFonts w:ascii="Times" w:eastAsia="Times New Roman" w:hAnsi="Times" w:cs="Times New Roman"/>
          <w:sz w:val="24"/>
          <w:szCs w:val="24"/>
          <w:lang w:val="en-GB" w:eastAsia="en-GB"/>
        </w:rPr>
        <w:t>om entering houses or shelters.</w:t>
      </w:r>
    </w:p>
    <w:p w14:paraId="7C4F1F1C" w14:textId="77777777" w:rsidR="00035537" w:rsidRPr="007D35FE" w:rsidRDefault="00237F1E" w:rsidP="00237F1E">
      <w:pPr>
        <w:pStyle w:val="ListParagraph"/>
        <w:numPr>
          <w:ilvl w:val="0"/>
          <w:numId w:val="38"/>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Bedding and clothing</w:t>
      </w:r>
      <w:r w:rsidR="00262C7B" w:rsidRPr="007D35FE">
        <w:rPr>
          <w:rFonts w:ascii="Times" w:eastAsia="Times New Roman" w:hAnsi="Times" w:cs="Times New Roman"/>
          <w:sz w:val="24"/>
          <w:szCs w:val="24"/>
          <w:lang w:val="en-GB" w:eastAsia="en-GB"/>
        </w:rPr>
        <w:t xml:space="preserve"> are aired and washed regularly.</w:t>
      </w:r>
    </w:p>
    <w:p w14:paraId="3D4E2B78" w14:textId="026975D4" w:rsidR="00EC5A75" w:rsidRPr="007D35FE" w:rsidRDefault="00237F1E" w:rsidP="00237F1E">
      <w:pPr>
        <w:pStyle w:val="ListParagraph"/>
        <w:numPr>
          <w:ilvl w:val="0"/>
          <w:numId w:val="38"/>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Food is protected at all times from contamination by vectors such as flies, insects and rodents. </w:t>
      </w:r>
    </w:p>
    <w:p w14:paraId="7677F335" w14:textId="77777777" w:rsidR="00EC5A75" w:rsidRPr="007D35FE" w:rsidRDefault="00EC5A75" w:rsidP="00237F1E">
      <w:pPr>
        <w:spacing w:after="0" w:line="240" w:lineRule="auto"/>
        <w:rPr>
          <w:rFonts w:ascii="Times" w:eastAsia="Times New Roman" w:hAnsi="Times" w:cs="Times New Roman"/>
          <w:sz w:val="24"/>
          <w:szCs w:val="24"/>
          <w:lang w:val="en-GB" w:eastAsia="en-GB"/>
        </w:rPr>
      </w:pPr>
    </w:p>
    <w:p w14:paraId="4E4AF0F0" w14:textId="112A96CA" w:rsidR="00EC5A75" w:rsidRPr="007D35FE" w:rsidRDefault="00237F1E" w:rsidP="00237F1E">
      <w:pPr>
        <w:spacing w:after="0" w:line="240" w:lineRule="auto"/>
        <w:rPr>
          <w:rFonts w:ascii="Times" w:eastAsia="Times New Roman" w:hAnsi="Times" w:cs="Times New Roman"/>
          <w:b/>
          <w:i/>
          <w:sz w:val="24"/>
          <w:szCs w:val="24"/>
          <w:lang w:val="en-GB" w:eastAsia="en-GB"/>
        </w:rPr>
      </w:pPr>
      <w:r w:rsidRPr="007D35FE">
        <w:rPr>
          <w:rFonts w:ascii="Times" w:eastAsia="Times New Roman" w:hAnsi="Times" w:cs="Times New Roman"/>
          <w:b/>
          <w:i/>
          <w:sz w:val="24"/>
          <w:szCs w:val="24"/>
          <w:lang w:val="en-GB" w:eastAsia="en-GB"/>
        </w:rPr>
        <w:lastRenderedPageBreak/>
        <w:t xml:space="preserve">Vector control </w:t>
      </w:r>
      <w:r w:rsidR="00035537" w:rsidRPr="007D35FE">
        <w:rPr>
          <w:rFonts w:ascii="Times" w:eastAsia="Times New Roman" w:hAnsi="Times" w:cs="Times New Roman"/>
          <w:b/>
          <w:i/>
          <w:sz w:val="24"/>
          <w:szCs w:val="24"/>
          <w:lang w:val="en-GB" w:eastAsia="en-GB"/>
        </w:rPr>
        <w:t xml:space="preserve">substandard </w:t>
      </w:r>
      <w:r w:rsidRPr="007D35FE">
        <w:rPr>
          <w:rFonts w:ascii="Times" w:eastAsia="Times New Roman" w:hAnsi="Times" w:cs="Times New Roman"/>
          <w:b/>
          <w:i/>
          <w:sz w:val="24"/>
          <w:szCs w:val="24"/>
          <w:lang w:val="en-GB" w:eastAsia="en-GB"/>
        </w:rPr>
        <w:t xml:space="preserve">standard 2: physical, environmental and chemical protection measures </w:t>
      </w:r>
    </w:p>
    <w:p w14:paraId="1E696D2E" w14:textId="77777777" w:rsidR="00262C7B" w:rsidRPr="007D35FE" w:rsidRDefault="00237F1E" w:rsidP="00237F1E">
      <w:pPr>
        <w:spacing w:after="0" w:line="240" w:lineRule="auto"/>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The numbers of disease vectors that pose a risk to people’s health and nuisance vectors that pose a risk to people’s well-being are kept to an acceptable level. </w:t>
      </w:r>
    </w:p>
    <w:p w14:paraId="74CD704B" w14:textId="77777777" w:rsidR="00262C7B" w:rsidRPr="007D35FE" w:rsidRDefault="00262C7B" w:rsidP="00237F1E">
      <w:pPr>
        <w:spacing w:after="0" w:line="240" w:lineRule="auto"/>
        <w:rPr>
          <w:rFonts w:ascii="Times" w:eastAsia="Times New Roman" w:hAnsi="Times" w:cs="Times New Roman"/>
          <w:sz w:val="24"/>
          <w:szCs w:val="24"/>
          <w:lang w:val="en-GB" w:eastAsia="en-GB"/>
        </w:rPr>
      </w:pPr>
    </w:p>
    <w:p w14:paraId="58248241" w14:textId="77777777" w:rsidR="00035537" w:rsidRPr="007D35FE" w:rsidRDefault="00237F1E" w:rsidP="00262C7B">
      <w:pPr>
        <w:spacing w:after="0" w:line="240" w:lineRule="auto"/>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Key indicators </w:t>
      </w:r>
      <w:r w:rsidR="00262C7B" w:rsidRPr="007D35FE">
        <w:rPr>
          <w:rFonts w:ascii="Times" w:eastAsia="Times New Roman" w:hAnsi="Times" w:cs="Times New Roman"/>
          <w:sz w:val="24"/>
          <w:szCs w:val="24"/>
          <w:lang w:val="en-GB" w:eastAsia="en-GB"/>
        </w:rPr>
        <w:t>for monitoring this standard include:</w:t>
      </w:r>
      <w:r w:rsidRPr="007D35FE">
        <w:rPr>
          <w:rFonts w:ascii="Times" w:eastAsia="Times New Roman" w:hAnsi="Times" w:cs="Times New Roman"/>
          <w:sz w:val="24"/>
          <w:szCs w:val="24"/>
          <w:lang w:val="en-GB" w:eastAsia="en-GB"/>
        </w:rPr>
        <w:t xml:space="preserve"> </w:t>
      </w:r>
    </w:p>
    <w:p w14:paraId="738051BA" w14:textId="77777777" w:rsidR="00035537" w:rsidRPr="007D35FE" w:rsidRDefault="00237F1E" w:rsidP="00237F1E">
      <w:pPr>
        <w:pStyle w:val="ListParagraph"/>
        <w:numPr>
          <w:ilvl w:val="0"/>
          <w:numId w:val="39"/>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Displaced populations are settled in locations that minimi</w:t>
      </w:r>
      <w:r w:rsidR="00262C7B" w:rsidRPr="007D35FE">
        <w:rPr>
          <w:rFonts w:ascii="Times" w:eastAsia="Times New Roman" w:hAnsi="Times" w:cs="Times New Roman"/>
          <w:sz w:val="24"/>
          <w:szCs w:val="24"/>
          <w:lang w:val="en-GB" w:eastAsia="en-GB"/>
        </w:rPr>
        <w:t xml:space="preserve">se their exposure to mosquitoes, for example, camps should be located 1-2km upwind from large breeding sites, such as swamps or lakes, whenever an additional clean water source can be provided. This is in relation to shelter and settlement standards. </w:t>
      </w:r>
    </w:p>
    <w:p w14:paraId="74C4228A" w14:textId="77777777" w:rsidR="00035537" w:rsidRPr="007D35FE" w:rsidRDefault="00237F1E" w:rsidP="00237F1E">
      <w:pPr>
        <w:pStyle w:val="ListParagraph"/>
        <w:numPr>
          <w:ilvl w:val="0"/>
          <w:numId w:val="39"/>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Vector breeding and resting sites are modified where practicab</w:t>
      </w:r>
      <w:r w:rsidR="00817A30" w:rsidRPr="007D35FE">
        <w:rPr>
          <w:rFonts w:ascii="Times" w:eastAsia="Times New Roman" w:hAnsi="Times" w:cs="Times New Roman"/>
          <w:sz w:val="24"/>
          <w:szCs w:val="24"/>
          <w:lang w:val="en-GB" w:eastAsia="en-GB"/>
        </w:rPr>
        <w:t>le either through</w:t>
      </w:r>
      <w:r w:rsidRPr="007D35FE">
        <w:rPr>
          <w:rFonts w:ascii="Times" w:eastAsia="Times New Roman" w:hAnsi="Times" w:cs="Times New Roman"/>
          <w:sz w:val="24"/>
          <w:szCs w:val="24"/>
          <w:lang w:val="en-GB" w:eastAsia="en-GB"/>
        </w:rPr>
        <w:t xml:space="preserve"> </w:t>
      </w:r>
      <w:r w:rsidR="00817A30" w:rsidRPr="007D35FE">
        <w:rPr>
          <w:rFonts w:ascii="Times" w:eastAsia="Times New Roman" w:hAnsi="Times" w:cs="Times New Roman"/>
          <w:sz w:val="24"/>
          <w:szCs w:val="24"/>
          <w:lang w:val="en-GB" w:eastAsia="en-GB"/>
        </w:rPr>
        <w:t xml:space="preserve">proper disposal of human and animal excreta under excreta disposal, proper disposal of refuse to control flies and rodents in reference to Solid Waste Management section, and drainage of standing water to control mosquitoes in reference to drainage standards. The intention of such priority environmental health measures is to have some impact on the population density of some vectors. </w:t>
      </w:r>
    </w:p>
    <w:p w14:paraId="4EFCD551" w14:textId="77777777" w:rsidR="00035537" w:rsidRPr="007D35FE" w:rsidRDefault="00237F1E" w:rsidP="00164875">
      <w:pPr>
        <w:pStyle w:val="ListParagraph"/>
        <w:numPr>
          <w:ilvl w:val="0"/>
          <w:numId w:val="39"/>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Intensive fly control is carried out in high-density settlements when there is a risk or the presence of a diarrhoea epidemic. </w:t>
      </w:r>
    </w:p>
    <w:p w14:paraId="1D389FCE" w14:textId="77777777" w:rsidR="00035537" w:rsidRPr="007D35FE" w:rsidRDefault="00237F1E" w:rsidP="00237F1E">
      <w:pPr>
        <w:pStyle w:val="ListParagraph"/>
        <w:numPr>
          <w:ilvl w:val="0"/>
          <w:numId w:val="39"/>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The population density of mosquitoes is kept low enough to avoid the risk of excessive transmission levels and infection</w:t>
      </w:r>
      <w:r w:rsidR="00164875" w:rsidRPr="007D35FE">
        <w:rPr>
          <w:rFonts w:ascii="Times" w:eastAsia="Times New Roman" w:hAnsi="Times" w:cs="Times New Roman"/>
          <w:sz w:val="24"/>
          <w:szCs w:val="24"/>
          <w:lang w:val="en-GB" w:eastAsia="en-GB"/>
        </w:rPr>
        <w:t>.</w:t>
      </w:r>
      <w:r w:rsidRPr="007D35FE">
        <w:rPr>
          <w:rFonts w:ascii="Times" w:eastAsia="Times New Roman" w:hAnsi="Times" w:cs="Times New Roman"/>
          <w:sz w:val="24"/>
          <w:szCs w:val="24"/>
          <w:lang w:val="en-GB" w:eastAsia="en-GB"/>
        </w:rPr>
        <w:t xml:space="preserve"> </w:t>
      </w:r>
      <w:r w:rsidR="00164875" w:rsidRPr="007D35FE">
        <w:rPr>
          <w:rFonts w:ascii="Times" w:eastAsia="Times New Roman" w:hAnsi="Times" w:cs="Times New Roman"/>
          <w:sz w:val="24"/>
          <w:szCs w:val="24"/>
          <w:lang w:val="en-GB" w:eastAsia="en-GB"/>
        </w:rPr>
        <w:t>This can be achieved through good drainage, properly functioning VIP latrines, keeping lids on the squatting hole of pit latrines and on water containers, and keeping wells covered and/or treating them with a larvicide e.g. for areas where dengue fever is endemic.</w:t>
      </w:r>
    </w:p>
    <w:p w14:paraId="0C0C0CA3" w14:textId="20576CC4" w:rsidR="00EC5A75" w:rsidRPr="007D35FE" w:rsidRDefault="00237F1E" w:rsidP="00237F1E">
      <w:pPr>
        <w:pStyle w:val="ListParagraph"/>
        <w:numPr>
          <w:ilvl w:val="0"/>
          <w:numId w:val="39"/>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People infected with malaria are diagnosed early and receive treatment </w:t>
      </w:r>
      <w:r w:rsidR="00164875" w:rsidRPr="007D35FE">
        <w:rPr>
          <w:rFonts w:ascii="Times" w:eastAsia="Times New Roman" w:hAnsi="Times" w:cs="Times New Roman"/>
          <w:sz w:val="24"/>
          <w:szCs w:val="24"/>
          <w:lang w:val="en-GB" w:eastAsia="en-GB"/>
        </w:rPr>
        <w:t>according to the WHO treatment protocol for malaria treatment and control that includes campaigns to improve the health seeking behaviour of affected population. The control measures should be in line with the co</w:t>
      </w:r>
      <w:r w:rsidR="00613BC4" w:rsidRPr="007D35FE">
        <w:rPr>
          <w:rFonts w:ascii="Times" w:eastAsia="Times New Roman" w:hAnsi="Times" w:cs="Times New Roman"/>
          <w:sz w:val="24"/>
          <w:szCs w:val="24"/>
          <w:lang w:val="en-GB" w:eastAsia="en-GB"/>
        </w:rPr>
        <w:t xml:space="preserve">ntrol of communicable disease-CCD standards. Engaging trained outreach workers in active case finding presents an opportunity for early diagnosis and treatment reducing case facility rates in the affected population. </w:t>
      </w:r>
    </w:p>
    <w:p w14:paraId="454D7AAB" w14:textId="0AC65B07" w:rsidR="00EC5A75" w:rsidRPr="007D35FE" w:rsidRDefault="00EC5A75" w:rsidP="00237F1E">
      <w:pPr>
        <w:spacing w:after="0" w:line="240" w:lineRule="auto"/>
        <w:rPr>
          <w:rFonts w:ascii="Times" w:eastAsia="Times New Roman" w:hAnsi="Times" w:cs="Times New Roman"/>
          <w:sz w:val="24"/>
          <w:szCs w:val="24"/>
          <w:lang w:val="en-GB" w:eastAsia="en-GB"/>
        </w:rPr>
      </w:pPr>
    </w:p>
    <w:p w14:paraId="72F17D94" w14:textId="6E047F65" w:rsidR="00EC5A75" w:rsidRPr="007D35FE" w:rsidRDefault="00237F1E" w:rsidP="00237F1E">
      <w:pPr>
        <w:spacing w:after="0" w:line="240" w:lineRule="auto"/>
        <w:rPr>
          <w:rFonts w:ascii="Times" w:eastAsia="Times New Roman" w:hAnsi="Times" w:cs="Times New Roman"/>
          <w:b/>
          <w:i/>
          <w:sz w:val="24"/>
          <w:szCs w:val="24"/>
          <w:lang w:val="en-GB" w:eastAsia="en-GB"/>
        </w:rPr>
      </w:pPr>
      <w:r w:rsidRPr="007D35FE">
        <w:rPr>
          <w:rFonts w:ascii="Times" w:eastAsia="Times New Roman" w:hAnsi="Times" w:cs="Times New Roman"/>
          <w:b/>
          <w:i/>
          <w:sz w:val="24"/>
          <w:szCs w:val="24"/>
          <w:lang w:val="en-GB" w:eastAsia="en-GB"/>
        </w:rPr>
        <w:t xml:space="preserve">Vector control </w:t>
      </w:r>
      <w:r w:rsidR="00035537" w:rsidRPr="007D35FE">
        <w:rPr>
          <w:rFonts w:ascii="Times" w:eastAsia="Times New Roman" w:hAnsi="Times" w:cs="Times New Roman"/>
          <w:b/>
          <w:i/>
          <w:sz w:val="24"/>
          <w:szCs w:val="24"/>
          <w:lang w:val="en-GB" w:eastAsia="en-GB"/>
        </w:rPr>
        <w:t xml:space="preserve">sub </w:t>
      </w:r>
      <w:r w:rsidRPr="007D35FE">
        <w:rPr>
          <w:rFonts w:ascii="Times" w:eastAsia="Times New Roman" w:hAnsi="Times" w:cs="Times New Roman"/>
          <w:b/>
          <w:i/>
          <w:sz w:val="24"/>
          <w:szCs w:val="24"/>
          <w:lang w:val="en-GB" w:eastAsia="en-GB"/>
        </w:rPr>
        <w:t xml:space="preserve">standard 3: chemical </w:t>
      </w:r>
      <w:proofErr w:type="gramStart"/>
      <w:r w:rsidRPr="007D35FE">
        <w:rPr>
          <w:rFonts w:ascii="Times" w:eastAsia="Times New Roman" w:hAnsi="Times" w:cs="Times New Roman"/>
          <w:b/>
          <w:i/>
          <w:sz w:val="24"/>
          <w:szCs w:val="24"/>
          <w:lang w:val="en-GB" w:eastAsia="en-GB"/>
        </w:rPr>
        <w:t xml:space="preserve">control </w:t>
      </w:r>
      <w:r w:rsidR="00743D46" w:rsidRPr="007D35FE">
        <w:rPr>
          <w:rFonts w:ascii="Times" w:eastAsia="Times New Roman" w:hAnsi="Times" w:cs="Times New Roman"/>
          <w:b/>
          <w:i/>
          <w:sz w:val="24"/>
          <w:szCs w:val="24"/>
          <w:lang w:val="en-GB" w:eastAsia="en-GB"/>
        </w:rPr>
        <w:t>:</w:t>
      </w:r>
      <w:proofErr w:type="gramEnd"/>
      <w:r w:rsidR="00743D46" w:rsidRPr="007D35FE">
        <w:rPr>
          <w:rFonts w:ascii="Times" w:eastAsia="Times New Roman" w:hAnsi="Times" w:cs="Times New Roman"/>
          <w:b/>
          <w:i/>
          <w:sz w:val="24"/>
          <w:szCs w:val="24"/>
          <w:lang w:val="en-GB" w:eastAsia="en-GB"/>
        </w:rPr>
        <w:t xml:space="preserve"> </w:t>
      </w:r>
      <w:r w:rsidRPr="007D35FE">
        <w:rPr>
          <w:rFonts w:ascii="Times" w:eastAsia="Times New Roman" w:hAnsi="Times" w:cs="Times New Roman"/>
          <w:sz w:val="24"/>
          <w:szCs w:val="24"/>
          <w:lang w:val="en-GB" w:eastAsia="en-GB"/>
        </w:rPr>
        <w:t>safety Chemical vector control measures are carried out in a manner that ensures that staff, the people affected by the disaster and the local environment are adequately protected, and avoids creating resistance to the substances used.</w:t>
      </w:r>
    </w:p>
    <w:p w14:paraId="7C2F5264" w14:textId="77777777" w:rsidR="00EC5A75" w:rsidRPr="007D35FE" w:rsidRDefault="00EC5A75" w:rsidP="00237F1E">
      <w:pPr>
        <w:spacing w:after="0" w:line="240" w:lineRule="auto"/>
        <w:rPr>
          <w:rFonts w:ascii="Times" w:eastAsia="Times New Roman" w:hAnsi="Times" w:cs="Times New Roman"/>
          <w:sz w:val="24"/>
          <w:szCs w:val="24"/>
          <w:lang w:val="en-GB" w:eastAsia="en-GB"/>
        </w:rPr>
      </w:pPr>
    </w:p>
    <w:p w14:paraId="3E78C15C" w14:textId="71DD9C56" w:rsidR="00EC5A75" w:rsidRPr="007D35FE" w:rsidRDefault="00237F1E" w:rsidP="00237F1E">
      <w:pPr>
        <w:spacing w:after="0" w:line="240" w:lineRule="auto"/>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 Key indicators </w:t>
      </w:r>
      <w:r w:rsidR="00613BC4" w:rsidRPr="007D35FE">
        <w:rPr>
          <w:rFonts w:ascii="Times" w:eastAsia="Times New Roman" w:hAnsi="Times" w:cs="Times New Roman"/>
          <w:sz w:val="24"/>
          <w:szCs w:val="24"/>
          <w:lang w:val="en-GB" w:eastAsia="en-GB"/>
        </w:rPr>
        <w:t xml:space="preserve">to be monitored include: </w:t>
      </w:r>
      <w:r w:rsidRPr="007D35FE">
        <w:rPr>
          <w:rFonts w:ascii="Times" w:eastAsia="Times New Roman" w:hAnsi="Times" w:cs="Times New Roman"/>
          <w:sz w:val="24"/>
          <w:szCs w:val="24"/>
          <w:lang w:val="en-GB" w:eastAsia="en-GB"/>
        </w:rPr>
        <w:t xml:space="preserve"> </w:t>
      </w:r>
    </w:p>
    <w:p w14:paraId="437038EB" w14:textId="77777777" w:rsidR="00E84E4A" w:rsidRPr="007D35FE" w:rsidRDefault="00237F1E" w:rsidP="00237F1E">
      <w:pPr>
        <w:pStyle w:val="ListParagraph"/>
        <w:numPr>
          <w:ilvl w:val="0"/>
          <w:numId w:val="40"/>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Personnel are protected by the provision of training, protective clothing, use of bathing facilities, supervision and a restriction on the number of hours spent handling chemicals. </w:t>
      </w:r>
    </w:p>
    <w:p w14:paraId="45B87218" w14:textId="77777777" w:rsidR="00E84E4A" w:rsidRPr="007D35FE" w:rsidRDefault="00237F1E" w:rsidP="00237F1E">
      <w:pPr>
        <w:pStyle w:val="ListParagraph"/>
        <w:numPr>
          <w:ilvl w:val="0"/>
          <w:numId w:val="40"/>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The choice, quality, transport and storage of chemicals used for vector control, the application equipment and the disposal of the substances follow international norms, and can be accounted for at all times</w:t>
      </w:r>
      <w:r w:rsidR="00A6582F" w:rsidRPr="007D35FE">
        <w:rPr>
          <w:rFonts w:ascii="Times" w:eastAsia="Times New Roman" w:hAnsi="Times" w:cs="Times New Roman"/>
          <w:sz w:val="24"/>
          <w:szCs w:val="24"/>
          <w:lang w:val="en-GB" w:eastAsia="en-GB"/>
        </w:rPr>
        <w:t xml:space="preserve">. </w:t>
      </w:r>
      <w:r w:rsidR="00613BC4" w:rsidRPr="007D35FE">
        <w:rPr>
          <w:rFonts w:ascii="Times" w:eastAsia="Times New Roman" w:hAnsi="Times" w:cs="Times New Roman"/>
          <w:sz w:val="24"/>
          <w:szCs w:val="24"/>
          <w:lang w:val="en-GB" w:eastAsia="en-GB"/>
        </w:rPr>
        <w:t xml:space="preserve">The published WHO international and national norms in regard to safety and efficacy should be adhered to at all times. </w:t>
      </w:r>
    </w:p>
    <w:p w14:paraId="4FC9A6AE" w14:textId="4FFDCC99" w:rsidR="00EC5A75" w:rsidRPr="007D35FE" w:rsidRDefault="00237F1E" w:rsidP="00237F1E">
      <w:pPr>
        <w:pStyle w:val="ListParagraph"/>
        <w:numPr>
          <w:ilvl w:val="0"/>
          <w:numId w:val="40"/>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Communities are informed about the potential risks of the substances used in chemical vector control and about the schedule for application. They are protected during and after the application of poisons or pesticides, according to int</w:t>
      </w:r>
      <w:r w:rsidR="00A6582F" w:rsidRPr="007D35FE">
        <w:rPr>
          <w:rFonts w:ascii="Times" w:eastAsia="Times New Roman" w:hAnsi="Times" w:cs="Times New Roman"/>
          <w:sz w:val="24"/>
          <w:szCs w:val="24"/>
          <w:lang w:val="en-GB" w:eastAsia="en-GB"/>
        </w:rPr>
        <w:t>ernationally agreed procedures.</w:t>
      </w:r>
      <w:r w:rsidRPr="007D35FE">
        <w:rPr>
          <w:rFonts w:ascii="Times" w:eastAsia="Times New Roman" w:hAnsi="Times" w:cs="Times New Roman"/>
          <w:sz w:val="24"/>
          <w:szCs w:val="24"/>
          <w:lang w:val="en-GB" w:eastAsia="en-GB"/>
        </w:rPr>
        <w:t xml:space="preserve"> </w:t>
      </w:r>
    </w:p>
    <w:p w14:paraId="123DE576" w14:textId="77777777" w:rsidR="00A6582F" w:rsidRPr="007D35FE" w:rsidRDefault="00A6582F" w:rsidP="00237F1E">
      <w:pPr>
        <w:spacing w:after="0" w:line="240" w:lineRule="auto"/>
        <w:rPr>
          <w:rFonts w:ascii="Times" w:eastAsia="Times New Roman" w:hAnsi="Times" w:cs="Times New Roman"/>
          <w:sz w:val="24"/>
          <w:szCs w:val="24"/>
          <w:lang w:val="en-GB" w:eastAsia="en-GB"/>
        </w:rPr>
      </w:pPr>
    </w:p>
    <w:p w14:paraId="6B98A5D9" w14:textId="6BCD7BF9" w:rsidR="00A6582F" w:rsidRPr="007D35FE" w:rsidRDefault="00E84E4A" w:rsidP="00E84E4A">
      <w:pPr>
        <w:spacing w:after="0" w:line="240" w:lineRule="auto"/>
        <w:ind w:firstLine="360"/>
        <w:rPr>
          <w:rFonts w:ascii="Times" w:eastAsia="Times New Roman" w:hAnsi="Times" w:cs="Times New Roman"/>
          <w:sz w:val="24"/>
          <w:szCs w:val="24"/>
          <w:lang w:val="en-GB" w:eastAsia="en-GB"/>
        </w:rPr>
      </w:pPr>
      <w:r w:rsidRPr="007D35FE">
        <w:rPr>
          <w:rFonts w:ascii="Times" w:eastAsia="Times New Roman" w:hAnsi="Times" w:cs="Times New Roman"/>
          <w:b/>
          <w:sz w:val="24"/>
          <w:szCs w:val="24"/>
          <w:u w:val="single"/>
          <w:lang w:val="en-GB" w:eastAsia="en-GB"/>
        </w:rPr>
        <w:t>e)</w:t>
      </w:r>
      <w:r w:rsidR="00A6582F" w:rsidRPr="007D35FE">
        <w:rPr>
          <w:rFonts w:ascii="Times" w:eastAsia="Times New Roman" w:hAnsi="Times" w:cs="Times New Roman"/>
          <w:b/>
          <w:sz w:val="24"/>
          <w:szCs w:val="24"/>
          <w:u w:val="single"/>
          <w:lang w:val="en-GB" w:eastAsia="en-GB"/>
        </w:rPr>
        <w:t xml:space="preserve"> </w:t>
      </w:r>
      <w:r w:rsidR="00237F1E" w:rsidRPr="007D35FE">
        <w:rPr>
          <w:rFonts w:ascii="Times" w:eastAsia="Times New Roman" w:hAnsi="Times" w:cs="Times New Roman"/>
          <w:b/>
          <w:sz w:val="24"/>
          <w:szCs w:val="24"/>
          <w:u w:val="single"/>
          <w:lang w:val="en-GB" w:eastAsia="en-GB"/>
        </w:rPr>
        <w:t>S</w:t>
      </w:r>
      <w:r w:rsidRPr="007D35FE">
        <w:rPr>
          <w:rFonts w:ascii="Times" w:eastAsia="Times New Roman" w:hAnsi="Times" w:cs="Times New Roman"/>
          <w:b/>
          <w:sz w:val="24"/>
          <w:szCs w:val="24"/>
          <w:u w:val="single"/>
          <w:lang w:val="en-GB" w:eastAsia="en-GB"/>
        </w:rPr>
        <w:t>olid waste management standard:</w:t>
      </w:r>
      <w:r w:rsidR="00237F1E" w:rsidRPr="007D35FE">
        <w:rPr>
          <w:rFonts w:ascii="Times" w:eastAsia="Times New Roman" w:hAnsi="Times" w:cs="Times New Roman"/>
          <w:b/>
          <w:sz w:val="24"/>
          <w:szCs w:val="24"/>
          <w:u w:val="single"/>
          <w:lang w:val="en-GB" w:eastAsia="en-GB"/>
        </w:rPr>
        <w:t xml:space="preserve"> collection and disposal</w:t>
      </w:r>
      <w:r w:rsidR="00237F1E" w:rsidRPr="007D35FE">
        <w:rPr>
          <w:rFonts w:ascii="Times" w:eastAsia="Times New Roman" w:hAnsi="Times" w:cs="Times New Roman"/>
          <w:sz w:val="24"/>
          <w:szCs w:val="24"/>
          <w:lang w:val="en-GB" w:eastAsia="en-GB"/>
        </w:rPr>
        <w:t xml:space="preserve"> </w:t>
      </w:r>
    </w:p>
    <w:p w14:paraId="439F7169" w14:textId="77777777" w:rsidR="00E84E4A" w:rsidRPr="007D35FE" w:rsidRDefault="00E84E4A" w:rsidP="00E84E4A">
      <w:pPr>
        <w:spacing w:after="0" w:line="240" w:lineRule="auto"/>
        <w:ind w:firstLine="360"/>
        <w:rPr>
          <w:rFonts w:ascii="Times" w:eastAsia="Times New Roman" w:hAnsi="Times" w:cs="Times New Roman"/>
          <w:sz w:val="24"/>
          <w:szCs w:val="24"/>
          <w:lang w:val="en-GB" w:eastAsia="en-GB"/>
        </w:rPr>
      </w:pPr>
    </w:p>
    <w:p w14:paraId="227123A9" w14:textId="5A1F68B2" w:rsidR="00672092" w:rsidRPr="007D35FE" w:rsidRDefault="00237F1E" w:rsidP="00A6582F">
      <w:pPr>
        <w:spacing w:after="0" w:line="240" w:lineRule="auto"/>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People have an environment that is acceptably uncontaminated by solid waste, including medical waste, and have the means to dispose of their domestic waste conveniently and effectively. </w:t>
      </w:r>
    </w:p>
    <w:p w14:paraId="79E382F8" w14:textId="77777777" w:rsidR="00A6582F" w:rsidRPr="007D35FE" w:rsidRDefault="00A6582F" w:rsidP="00A6582F">
      <w:pPr>
        <w:spacing w:after="0" w:line="240" w:lineRule="auto"/>
        <w:rPr>
          <w:rFonts w:ascii="Times" w:eastAsia="Times New Roman" w:hAnsi="Times" w:cs="Times New Roman"/>
          <w:sz w:val="24"/>
          <w:szCs w:val="24"/>
          <w:lang w:val="en-GB" w:eastAsia="en-GB"/>
        </w:rPr>
      </w:pPr>
    </w:p>
    <w:p w14:paraId="015D3394" w14:textId="57D5594C" w:rsidR="00672092" w:rsidRPr="007D35FE" w:rsidRDefault="00237F1E" w:rsidP="00A6582F">
      <w:pPr>
        <w:spacing w:after="0" w:line="240" w:lineRule="auto"/>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Key indicators </w:t>
      </w:r>
      <w:r w:rsidR="00E84E4A" w:rsidRPr="007D35FE">
        <w:rPr>
          <w:rFonts w:ascii="Times" w:eastAsia="Times New Roman" w:hAnsi="Times" w:cs="Times New Roman"/>
          <w:sz w:val="24"/>
          <w:szCs w:val="24"/>
          <w:lang w:val="en-GB" w:eastAsia="en-GB"/>
        </w:rPr>
        <w:t xml:space="preserve">for monitoring include: </w:t>
      </w:r>
    </w:p>
    <w:p w14:paraId="196D01BF" w14:textId="77777777" w:rsidR="00E84E4A" w:rsidRPr="007D35FE" w:rsidRDefault="00237F1E" w:rsidP="00A6582F">
      <w:pPr>
        <w:pStyle w:val="ListParagraph"/>
        <w:numPr>
          <w:ilvl w:val="0"/>
          <w:numId w:val="41"/>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People from the affected population are involved in the design and implementation of the solid waste programme. </w:t>
      </w:r>
    </w:p>
    <w:p w14:paraId="751ED7E6" w14:textId="77777777" w:rsidR="00E84E4A" w:rsidRPr="007D35FE" w:rsidRDefault="00237F1E" w:rsidP="00A6582F">
      <w:pPr>
        <w:pStyle w:val="ListParagraph"/>
        <w:numPr>
          <w:ilvl w:val="0"/>
          <w:numId w:val="41"/>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Household waste is put in containers daily for regular collection, burnt or buried in a specified refuse pit. </w:t>
      </w:r>
    </w:p>
    <w:p w14:paraId="33D3A843" w14:textId="77777777" w:rsidR="00E84E4A" w:rsidRPr="007D35FE" w:rsidRDefault="00237F1E" w:rsidP="00A6582F">
      <w:pPr>
        <w:pStyle w:val="ListParagraph"/>
        <w:numPr>
          <w:ilvl w:val="0"/>
          <w:numId w:val="41"/>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All households have access to a refuse container and/or are no more than 100 metres from a communal refuse pit. </w:t>
      </w:r>
    </w:p>
    <w:p w14:paraId="407607F4" w14:textId="59EADEFD" w:rsidR="00237F1E" w:rsidRPr="007D35FE" w:rsidRDefault="00237F1E" w:rsidP="00A6582F">
      <w:pPr>
        <w:pStyle w:val="ListParagraph"/>
        <w:numPr>
          <w:ilvl w:val="0"/>
          <w:numId w:val="41"/>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At least one 100-litre refuse container is available per 10 families, where domestic refuse is not buried on-site. If organic solid waste is not disposed of, major risks are incurred </w:t>
      </w:r>
      <w:r w:rsidR="00A6582F" w:rsidRPr="007D35FE">
        <w:rPr>
          <w:rFonts w:ascii="Times" w:eastAsia="Times New Roman" w:hAnsi="Times" w:cs="Times New Roman"/>
          <w:sz w:val="24"/>
          <w:szCs w:val="24"/>
          <w:lang w:val="en-GB" w:eastAsia="en-GB"/>
        </w:rPr>
        <w:t>of fly and rat breeding as per vector control standards and</w:t>
      </w:r>
      <w:r w:rsidRPr="007D35FE">
        <w:rPr>
          <w:rFonts w:ascii="Times" w:eastAsia="Times New Roman" w:hAnsi="Times" w:cs="Times New Roman"/>
          <w:sz w:val="24"/>
          <w:szCs w:val="24"/>
          <w:lang w:val="en-GB" w:eastAsia="en-GB"/>
        </w:rPr>
        <w:t xml:space="preserve"> surface water pollution. Uncollected and accumulating solid waste and the debris left after a natural disaster or conflict may also create a depressing and ugly environment, discouraging efforts to improve other aspects of environmental health. Solid waste often blocks drainage channels and leads to environmental health problems associated with stagnant and polluted surface water. </w:t>
      </w:r>
    </w:p>
    <w:p w14:paraId="403CBBF0" w14:textId="77777777" w:rsidR="001A68CE" w:rsidRPr="007D35FE" w:rsidRDefault="001A68CE" w:rsidP="00237F1E">
      <w:pPr>
        <w:spacing w:after="0" w:line="240" w:lineRule="auto"/>
        <w:rPr>
          <w:rFonts w:ascii="Times" w:eastAsia="Times New Roman" w:hAnsi="Times" w:cs="Times New Roman"/>
          <w:sz w:val="24"/>
          <w:szCs w:val="24"/>
          <w:lang w:val="en-GB" w:eastAsia="en-GB"/>
        </w:rPr>
      </w:pPr>
    </w:p>
    <w:p w14:paraId="7502C63E" w14:textId="0CB87C70" w:rsidR="001A68CE" w:rsidRPr="007D35FE" w:rsidRDefault="00237F1E" w:rsidP="00237F1E">
      <w:pPr>
        <w:spacing w:after="0" w:line="240" w:lineRule="auto"/>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Key indicators </w:t>
      </w:r>
    </w:p>
    <w:p w14:paraId="65CFD25E" w14:textId="77777777" w:rsidR="001A68CE" w:rsidRPr="007D35FE" w:rsidRDefault="001A68CE" w:rsidP="00237F1E">
      <w:pPr>
        <w:spacing w:after="0" w:line="240" w:lineRule="auto"/>
        <w:rPr>
          <w:rFonts w:ascii="Times" w:eastAsia="Times New Roman" w:hAnsi="Times" w:cs="Times New Roman"/>
          <w:sz w:val="24"/>
          <w:szCs w:val="24"/>
          <w:lang w:val="en-GB" w:eastAsia="en-GB"/>
        </w:rPr>
      </w:pPr>
    </w:p>
    <w:p w14:paraId="3CA21514" w14:textId="77777777" w:rsidR="00E84E4A" w:rsidRPr="007D35FE" w:rsidRDefault="00237F1E" w:rsidP="00237F1E">
      <w:pPr>
        <w:pStyle w:val="ListParagraph"/>
        <w:numPr>
          <w:ilvl w:val="0"/>
          <w:numId w:val="42"/>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People from the affected population are involved in the design and implementation of the solid waste programme. </w:t>
      </w:r>
    </w:p>
    <w:p w14:paraId="2BC9AC4D" w14:textId="77777777" w:rsidR="00E84E4A" w:rsidRPr="007D35FE" w:rsidRDefault="00237F1E" w:rsidP="00237F1E">
      <w:pPr>
        <w:pStyle w:val="ListParagraph"/>
        <w:numPr>
          <w:ilvl w:val="0"/>
          <w:numId w:val="42"/>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Household waste is put in containers daily for regular collection, burnt or buried in a specified refuse pit. </w:t>
      </w:r>
    </w:p>
    <w:p w14:paraId="22A8CE3C" w14:textId="77777777" w:rsidR="00E84E4A" w:rsidRPr="007D35FE" w:rsidRDefault="00237F1E" w:rsidP="00C455E1">
      <w:pPr>
        <w:pStyle w:val="ListParagraph"/>
        <w:numPr>
          <w:ilvl w:val="0"/>
          <w:numId w:val="42"/>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All households have access to a refuse container and/or are no more than 100 metres from a communal refuse pit. </w:t>
      </w:r>
    </w:p>
    <w:p w14:paraId="4357DAB9" w14:textId="77777777" w:rsidR="00E84E4A" w:rsidRPr="007D35FE" w:rsidRDefault="00237F1E" w:rsidP="00E84E4A">
      <w:pPr>
        <w:pStyle w:val="ListParagraph"/>
        <w:numPr>
          <w:ilvl w:val="0"/>
          <w:numId w:val="42"/>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At least one 100-litre refuse container is available per 10 families, where domestic refuse is not buried on-site. </w:t>
      </w:r>
    </w:p>
    <w:p w14:paraId="2D5BBF2E" w14:textId="77777777" w:rsidR="00E84E4A" w:rsidRPr="007D35FE" w:rsidRDefault="00C455E1" w:rsidP="00E84E4A">
      <w:pPr>
        <w:pStyle w:val="ListParagraph"/>
        <w:numPr>
          <w:ilvl w:val="0"/>
          <w:numId w:val="42"/>
        </w:numPr>
        <w:spacing w:after="0"/>
        <w:rPr>
          <w:rFonts w:ascii="Times" w:eastAsia="Times New Roman" w:hAnsi="Times" w:cs="Times New Roman"/>
          <w:sz w:val="24"/>
          <w:szCs w:val="24"/>
          <w:lang w:val="en-GB" w:eastAsia="en-GB"/>
        </w:rPr>
      </w:pPr>
      <w:r w:rsidRPr="007D35FE">
        <w:rPr>
          <w:rFonts w:ascii="Times" w:hAnsi="Times" w:cs="Times New Roman"/>
          <w:color w:val="000000"/>
          <w:sz w:val="24"/>
          <w:szCs w:val="24"/>
          <w:lang w:val="en-GB"/>
        </w:rPr>
        <w:t>Refuse is removed from the settlement before it becomes a nuisance or a health risk</w:t>
      </w:r>
      <w:r w:rsidR="006C53B2" w:rsidRPr="007D35FE">
        <w:rPr>
          <w:rFonts w:ascii="Times" w:hAnsi="Times" w:cs="Times New Roman"/>
          <w:color w:val="000000"/>
          <w:sz w:val="24"/>
          <w:szCs w:val="24"/>
          <w:lang w:val="en-GB"/>
        </w:rPr>
        <w:t>.</w:t>
      </w:r>
      <w:r w:rsidRPr="007D35FE">
        <w:rPr>
          <w:rFonts w:ascii="Times" w:hAnsi="Times" w:cs="Times New Roman"/>
          <w:color w:val="000000"/>
          <w:sz w:val="24"/>
          <w:szCs w:val="24"/>
          <w:lang w:val="en-GB"/>
        </w:rPr>
        <w:t xml:space="preserve"> </w:t>
      </w:r>
      <w:r w:rsidR="009602E7" w:rsidRPr="007D35FE">
        <w:rPr>
          <w:rFonts w:ascii="Times" w:eastAsia="MS Mincho" w:hAnsi="Times" w:cs="Times New Roman"/>
          <w:color w:val="000000"/>
          <w:sz w:val="24"/>
          <w:szCs w:val="24"/>
          <w:lang w:val="en-GB"/>
        </w:rPr>
        <w:t xml:space="preserve">Depending on type of refuse a time frame is given on maximum expose to avoid contaminating the environment and becoming a breeding ground for vectors such as mosquitoes, rats. For example, in case of child’s faecal, disposal should be immediately to avoid flies from contaminating the environment as well as food. All staff involved in waste management should be provided with protective clothing for personal protection according to international standards for Infection Prevention and Control. </w:t>
      </w:r>
    </w:p>
    <w:p w14:paraId="0ABA91CC" w14:textId="77777777" w:rsidR="00E84E4A" w:rsidRPr="007D35FE" w:rsidRDefault="00C455E1" w:rsidP="00E84E4A">
      <w:pPr>
        <w:pStyle w:val="ListParagraph"/>
        <w:numPr>
          <w:ilvl w:val="0"/>
          <w:numId w:val="42"/>
        </w:numPr>
        <w:spacing w:after="0"/>
        <w:rPr>
          <w:rFonts w:ascii="Times" w:eastAsia="Times New Roman" w:hAnsi="Times" w:cs="Times New Roman"/>
          <w:sz w:val="24"/>
          <w:szCs w:val="24"/>
          <w:lang w:val="en-GB" w:eastAsia="en-GB"/>
        </w:rPr>
      </w:pPr>
      <w:r w:rsidRPr="007D35FE">
        <w:rPr>
          <w:rFonts w:ascii="Times" w:hAnsi="Times" w:cs="Times New Roman"/>
          <w:color w:val="000000"/>
          <w:sz w:val="24"/>
          <w:szCs w:val="24"/>
          <w:lang w:val="en-GB"/>
        </w:rPr>
        <w:t xml:space="preserve">Medical wastes are separated and disposed of separately and there is a correctly designed, constructed and operated pit, or incinerator with a deep ash pit, within the boundaries of each health facility </w:t>
      </w:r>
      <w:r w:rsidR="00074B67" w:rsidRPr="007D35FE">
        <w:rPr>
          <w:rFonts w:ascii="Times" w:hAnsi="Times" w:cs="Times New Roman"/>
          <w:color w:val="000000"/>
          <w:sz w:val="24"/>
          <w:szCs w:val="24"/>
          <w:lang w:val="en-GB"/>
        </w:rPr>
        <w:t>This is because</w:t>
      </w:r>
      <w:r w:rsidRPr="007D35FE">
        <w:rPr>
          <w:rFonts w:ascii="MS Mincho" w:eastAsia="MS Mincho" w:hAnsi="MS Mincho" w:cs="MS Mincho"/>
          <w:color w:val="000000"/>
          <w:sz w:val="24"/>
          <w:szCs w:val="24"/>
          <w:lang w:val="en-GB"/>
        </w:rPr>
        <w:t> </w:t>
      </w:r>
      <w:r w:rsidR="00074B67" w:rsidRPr="007D35FE">
        <w:rPr>
          <w:rFonts w:ascii="Times" w:hAnsi="Times" w:cs="Times New Roman"/>
          <w:color w:val="000000"/>
          <w:sz w:val="24"/>
          <w:szCs w:val="24"/>
          <w:lang w:val="en-GB"/>
        </w:rPr>
        <w:t xml:space="preserve">poor management of health-care waste exposes the community, health- care workers and waste handlers to infections, toxic effects and injuries. In a disaster situation the most hazardous types of waste are likely to be infectious sharps and non- sharps (wound dressings, blood-stained cloth and organic matter such as placentas, etc.). The different types of waste should be separated at source. Non-infectious waste (paper, plastic wrappings, food waste, etc.) can be disposed of as solid waste. Contaminated sharps, especially used needles and syringes, should be placed </w:t>
      </w:r>
      <w:r w:rsidR="00074B67" w:rsidRPr="007D35FE">
        <w:rPr>
          <w:rFonts w:ascii="Times" w:hAnsi="Times" w:cs="Times New Roman"/>
          <w:color w:val="000000"/>
          <w:sz w:val="24"/>
          <w:szCs w:val="24"/>
          <w:lang w:val="en-GB"/>
        </w:rPr>
        <w:lastRenderedPageBreak/>
        <w:t xml:space="preserve">in a safety box directly after use. Safety boxes and other infectious waste can be disposed of on-site by burial, incineration or other safe methods. </w:t>
      </w:r>
      <w:r w:rsidR="00074B67" w:rsidRPr="007D35FE">
        <w:rPr>
          <w:rFonts w:ascii="Times" w:eastAsia="MS Mincho" w:hAnsi="Times" w:cs="Times New Roman"/>
          <w:color w:val="000000"/>
          <w:sz w:val="24"/>
          <w:szCs w:val="24"/>
          <w:lang w:val="en-GB"/>
        </w:rPr>
        <w:t xml:space="preserve">WHO standards in relation to Infection Prevention and Control should be adhered to throughout the implementation period including the planning and design period. </w:t>
      </w:r>
    </w:p>
    <w:p w14:paraId="3B7BD0AA" w14:textId="77777777" w:rsidR="00E84E4A" w:rsidRPr="007D35FE" w:rsidRDefault="00C455E1" w:rsidP="00E84E4A">
      <w:pPr>
        <w:pStyle w:val="ListParagraph"/>
        <w:numPr>
          <w:ilvl w:val="0"/>
          <w:numId w:val="42"/>
        </w:numPr>
        <w:spacing w:after="0"/>
        <w:rPr>
          <w:rFonts w:ascii="Times" w:eastAsia="Times New Roman" w:hAnsi="Times" w:cs="Times New Roman"/>
          <w:sz w:val="24"/>
          <w:szCs w:val="24"/>
          <w:lang w:val="en-GB" w:eastAsia="en-GB"/>
        </w:rPr>
      </w:pPr>
      <w:r w:rsidRPr="007D35FE">
        <w:rPr>
          <w:rFonts w:ascii="Times" w:hAnsi="Times" w:cs="Times New Roman"/>
          <w:color w:val="000000"/>
          <w:sz w:val="24"/>
          <w:szCs w:val="24"/>
          <w:lang w:val="en-GB"/>
        </w:rPr>
        <w:t>There are no contaminated or dangerous medical wastes (needles, glass, dressings, drugs, etc.) at any time in living areas or public spaces</w:t>
      </w:r>
      <w:r w:rsidR="00074B67" w:rsidRPr="007D35FE">
        <w:rPr>
          <w:rFonts w:ascii="Times" w:hAnsi="Times" w:cs="Times New Roman"/>
          <w:color w:val="000000"/>
          <w:sz w:val="24"/>
          <w:szCs w:val="24"/>
          <w:lang w:val="en-GB"/>
        </w:rPr>
        <w:t>.</w:t>
      </w:r>
      <w:r w:rsidRPr="007D35FE">
        <w:rPr>
          <w:rFonts w:ascii="MS Mincho" w:eastAsia="MS Mincho" w:hAnsi="MS Mincho" w:cs="MS Mincho"/>
          <w:color w:val="000000"/>
          <w:sz w:val="24"/>
          <w:szCs w:val="24"/>
          <w:lang w:val="en-GB"/>
        </w:rPr>
        <w:t> </w:t>
      </w:r>
    </w:p>
    <w:p w14:paraId="3AD54B7A" w14:textId="77777777" w:rsidR="00E84E4A" w:rsidRPr="007D35FE" w:rsidRDefault="00C455E1" w:rsidP="00E84E4A">
      <w:pPr>
        <w:pStyle w:val="ListParagraph"/>
        <w:numPr>
          <w:ilvl w:val="0"/>
          <w:numId w:val="42"/>
        </w:numPr>
        <w:spacing w:after="0"/>
        <w:rPr>
          <w:rFonts w:ascii="Times" w:eastAsia="Times New Roman" w:hAnsi="Times" w:cs="Times New Roman"/>
          <w:sz w:val="24"/>
          <w:szCs w:val="24"/>
          <w:lang w:val="en-GB" w:eastAsia="en-GB"/>
        </w:rPr>
      </w:pPr>
      <w:r w:rsidRPr="007D35FE">
        <w:rPr>
          <w:rFonts w:ascii="Times" w:hAnsi="Times" w:cs="Times New Roman"/>
          <w:color w:val="000000"/>
          <w:sz w:val="24"/>
          <w:szCs w:val="24"/>
          <w:lang w:val="en-GB"/>
        </w:rPr>
        <w:t>There are clearly marked and appropriately fenced refuse pits, bins or specified areas at public places, such as markets and slaughtering areas, with a regular collection system in place</w:t>
      </w:r>
      <w:r w:rsidR="00074B67" w:rsidRPr="007D35FE">
        <w:rPr>
          <w:rFonts w:ascii="Times" w:hAnsi="Times" w:cs="Times New Roman"/>
          <w:color w:val="000000"/>
          <w:sz w:val="24"/>
          <w:szCs w:val="24"/>
          <w:lang w:val="en-GB"/>
        </w:rPr>
        <w:t>.</w:t>
      </w:r>
      <w:r w:rsidRPr="007D35FE">
        <w:rPr>
          <w:rFonts w:ascii="MS Mincho" w:eastAsia="MS Mincho" w:hAnsi="MS Mincho" w:cs="MS Mincho"/>
          <w:color w:val="000000"/>
          <w:sz w:val="24"/>
          <w:szCs w:val="24"/>
          <w:lang w:val="en-GB"/>
        </w:rPr>
        <w:t> </w:t>
      </w:r>
    </w:p>
    <w:p w14:paraId="678AE7CE" w14:textId="23BD492F" w:rsidR="006C53B2" w:rsidRPr="007D35FE" w:rsidRDefault="00C455E1" w:rsidP="00E84E4A">
      <w:pPr>
        <w:pStyle w:val="ListParagraph"/>
        <w:numPr>
          <w:ilvl w:val="0"/>
          <w:numId w:val="42"/>
        </w:numPr>
        <w:spacing w:after="0"/>
        <w:rPr>
          <w:rFonts w:ascii="Times" w:eastAsia="Times New Roman" w:hAnsi="Times" w:cs="Times New Roman"/>
          <w:sz w:val="24"/>
          <w:szCs w:val="24"/>
          <w:lang w:val="en-GB" w:eastAsia="en-GB"/>
        </w:rPr>
      </w:pPr>
      <w:r w:rsidRPr="007D35FE">
        <w:rPr>
          <w:rFonts w:ascii="Times" w:hAnsi="Times" w:cs="Times New Roman"/>
          <w:color w:val="000000"/>
          <w:sz w:val="24"/>
          <w:szCs w:val="24"/>
          <w:lang w:val="en-GB"/>
        </w:rPr>
        <w:t>Final disposal of solid waste is carried out in such a place and in such a way as to avoid creating health and environmental problems for the local and affected populations</w:t>
      </w:r>
      <w:r w:rsidR="00074B67" w:rsidRPr="007D35FE">
        <w:rPr>
          <w:rFonts w:ascii="Times" w:hAnsi="Times" w:cs="Times New Roman"/>
          <w:color w:val="000000"/>
          <w:sz w:val="24"/>
          <w:szCs w:val="24"/>
          <w:lang w:val="en-GB"/>
        </w:rPr>
        <w:t xml:space="preserve">. This is done to minimize risks associated with environmental contamination </w:t>
      </w:r>
      <w:r w:rsidRPr="007D35FE">
        <w:rPr>
          <w:rFonts w:ascii="MS Mincho" w:eastAsia="MS Mincho" w:hAnsi="MS Mincho" w:cs="MS Mincho"/>
          <w:color w:val="000000"/>
          <w:sz w:val="24"/>
          <w:szCs w:val="24"/>
          <w:lang w:val="en-GB"/>
        </w:rPr>
        <w:t> </w:t>
      </w:r>
      <w:r w:rsidR="00074B67" w:rsidRPr="007D35FE">
        <w:rPr>
          <w:rFonts w:ascii="Times" w:eastAsia="MS Mincho" w:hAnsi="Times" w:cs="Times New Roman"/>
          <w:color w:val="000000"/>
          <w:sz w:val="24"/>
          <w:szCs w:val="24"/>
          <w:lang w:val="en-GB"/>
        </w:rPr>
        <w:t>and staff exposure.</w:t>
      </w:r>
    </w:p>
    <w:p w14:paraId="4B1AE1BD" w14:textId="77777777" w:rsidR="003A6FEC" w:rsidRPr="007D35FE" w:rsidRDefault="003A6FEC" w:rsidP="003A6FEC">
      <w:pPr>
        <w:spacing w:after="0" w:line="240" w:lineRule="auto"/>
        <w:ind w:firstLine="720"/>
        <w:rPr>
          <w:rFonts w:ascii="Times" w:eastAsia="Times New Roman" w:hAnsi="Times" w:cs="Times New Roman"/>
          <w:b/>
          <w:sz w:val="24"/>
          <w:szCs w:val="24"/>
          <w:u w:val="single"/>
          <w:lang w:val="en-GB" w:eastAsia="en-GB"/>
        </w:rPr>
      </w:pPr>
    </w:p>
    <w:p w14:paraId="1F54C36A" w14:textId="5E2EE884" w:rsidR="00237F1E" w:rsidRPr="007D35FE" w:rsidRDefault="00E84E4A" w:rsidP="003A6FEC">
      <w:pPr>
        <w:spacing w:after="0" w:line="240" w:lineRule="auto"/>
        <w:ind w:firstLine="720"/>
        <w:rPr>
          <w:rFonts w:ascii="Times" w:eastAsia="Times New Roman" w:hAnsi="Times" w:cs="Times New Roman"/>
          <w:b/>
          <w:sz w:val="24"/>
          <w:szCs w:val="24"/>
          <w:u w:val="single"/>
          <w:lang w:val="en-GB" w:eastAsia="en-GB"/>
        </w:rPr>
      </w:pPr>
      <w:r w:rsidRPr="007D35FE">
        <w:rPr>
          <w:rFonts w:ascii="Times" w:eastAsia="Times New Roman" w:hAnsi="Times" w:cs="Times New Roman"/>
          <w:b/>
          <w:sz w:val="24"/>
          <w:szCs w:val="24"/>
          <w:u w:val="single"/>
          <w:lang w:val="en-GB" w:eastAsia="en-GB"/>
        </w:rPr>
        <w:t xml:space="preserve">f) </w:t>
      </w:r>
      <w:r w:rsidR="00237F1E" w:rsidRPr="007D35FE">
        <w:rPr>
          <w:rFonts w:ascii="Times" w:eastAsia="Times New Roman" w:hAnsi="Times" w:cs="Times New Roman"/>
          <w:b/>
          <w:sz w:val="24"/>
          <w:szCs w:val="24"/>
          <w:u w:val="single"/>
          <w:lang w:val="en-GB" w:eastAsia="en-GB"/>
        </w:rPr>
        <w:t>Drainage</w:t>
      </w:r>
    </w:p>
    <w:p w14:paraId="6152F722" w14:textId="77777777" w:rsidR="003A6FEC" w:rsidRPr="007D35FE" w:rsidRDefault="003A6FEC" w:rsidP="003A6FEC">
      <w:pPr>
        <w:spacing w:after="0" w:line="240" w:lineRule="auto"/>
        <w:ind w:firstLine="720"/>
        <w:rPr>
          <w:rFonts w:ascii="Times" w:eastAsia="Times New Roman" w:hAnsi="Times" w:cs="Times New Roman"/>
          <w:b/>
          <w:sz w:val="24"/>
          <w:szCs w:val="24"/>
          <w:u w:val="single"/>
          <w:lang w:val="en-GB" w:eastAsia="en-GB"/>
        </w:rPr>
      </w:pPr>
    </w:p>
    <w:p w14:paraId="3E09463A" w14:textId="2BCA8C23" w:rsidR="006C53B2" w:rsidRPr="007D35FE" w:rsidRDefault="00593850" w:rsidP="00593850">
      <w:pPr>
        <w:spacing w:after="0" w:line="240" w:lineRule="auto"/>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Surface water in or near emergency settlements may come from household and water point wastewater, leaking toilets and sewers, rainwater or rising floodwater. The main health risks associated with surface water are contamination of water supplies and the living environment, damage to toilets and dwellings, vector breeding and drowning. Rainwater and rising floodwaters can worsen the drainage situation in a settlement and further increase the risk of contamination. A proper drainage plan, addressing storm</w:t>
      </w:r>
      <w:r w:rsidR="006C53B2" w:rsidRPr="007D35FE">
        <w:rPr>
          <w:rFonts w:ascii="Times" w:eastAsia="Times New Roman" w:hAnsi="Times" w:cs="Times New Roman"/>
          <w:sz w:val="24"/>
          <w:szCs w:val="24"/>
          <w:lang w:val="en-GB" w:eastAsia="en-GB"/>
        </w:rPr>
        <w:t xml:space="preserve"> </w:t>
      </w:r>
      <w:r w:rsidRPr="007D35FE">
        <w:rPr>
          <w:rFonts w:ascii="Times" w:eastAsia="Times New Roman" w:hAnsi="Times" w:cs="Times New Roman"/>
          <w:sz w:val="24"/>
          <w:szCs w:val="24"/>
          <w:lang w:val="en-GB" w:eastAsia="en-GB"/>
        </w:rPr>
        <w:t>water drainage through site planning and wastewater disposal using small-scale, on-site drainage, should be implemented to reduce potential health risks to the population. This section addresses small-scale dr</w:t>
      </w:r>
      <w:r w:rsidR="006C53B2" w:rsidRPr="007D35FE">
        <w:rPr>
          <w:rFonts w:ascii="Times" w:eastAsia="Times New Roman" w:hAnsi="Times" w:cs="Times New Roman"/>
          <w:sz w:val="24"/>
          <w:szCs w:val="24"/>
          <w:lang w:val="en-GB" w:eastAsia="en-GB"/>
        </w:rPr>
        <w:t>ainage problems and activities as opposed to l</w:t>
      </w:r>
      <w:r w:rsidRPr="007D35FE">
        <w:rPr>
          <w:rFonts w:ascii="Times" w:eastAsia="Times New Roman" w:hAnsi="Times" w:cs="Times New Roman"/>
          <w:sz w:val="24"/>
          <w:szCs w:val="24"/>
          <w:lang w:val="en-GB" w:eastAsia="en-GB"/>
        </w:rPr>
        <w:t xml:space="preserve">arge-scale drainage </w:t>
      </w:r>
      <w:r w:rsidR="006C53B2" w:rsidRPr="007D35FE">
        <w:rPr>
          <w:rFonts w:ascii="Times" w:eastAsia="Times New Roman" w:hAnsi="Times" w:cs="Times New Roman"/>
          <w:sz w:val="24"/>
          <w:szCs w:val="24"/>
          <w:lang w:val="en-GB" w:eastAsia="en-GB"/>
        </w:rPr>
        <w:t xml:space="preserve">which </w:t>
      </w:r>
      <w:r w:rsidRPr="007D35FE">
        <w:rPr>
          <w:rFonts w:ascii="Times" w:eastAsia="Times New Roman" w:hAnsi="Times" w:cs="Times New Roman"/>
          <w:sz w:val="24"/>
          <w:szCs w:val="24"/>
          <w:lang w:val="en-GB" w:eastAsia="en-GB"/>
        </w:rPr>
        <w:t xml:space="preserve">is generally determined by site selection and development </w:t>
      </w:r>
      <w:r w:rsidR="006C53B2" w:rsidRPr="007D35FE">
        <w:rPr>
          <w:rFonts w:ascii="Times" w:eastAsia="Times New Roman" w:hAnsi="Times" w:cs="Times New Roman"/>
          <w:sz w:val="24"/>
          <w:szCs w:val="24"/>
          <w:lang w:val="en-GB" w:eastAsia="en-GB"/>
        </w:rPr>
        <w:t xml:space="preserve">and is guided by the </w:t>
      </w:r>
      <w:r w:rsidR="00381E12" w:rsidRPr="007D35FE">
        <w:rPr>
          <w:rFonts w:ascii="Times" w:eastAsia="Times New Roman" w:hAnsi="Times" w:cs="Times New Roman"/>
          <w:sz w:val="24"/>
          <w:szCs w:val="24"/>
          <w:lang w:val="en-GB" w:eastAsia="en-GB"/>
        </w:rPr>
        <w:t xml:space="preserve">Minimum Standards for Shelter, </w:t>
      </w:r>
      <w:r w:rsidR="006C53B2" w:rsidRPr="007D35FE">
        <w:rPr>
          <w:rFonts w:ascii="Times" w:eastAsia="Times New Roman" w:hAnsi="Times" w:cs="Times New Roman"/>
          <w:sz w:val="24"/>
          <w:szCs w:val="24"/>
          <w:lang w:val="en-GB" w:eastAsia="en-GB"/>
        </w:rPr>
        <w:t xml:space="preserve">Settlement and Non Food items </w:t>
      </w:r>
    </w:p>
    <w:p w14:paraId="7CDD3003" w14:textId="4928C07D" w:rsidR="00381E12" w:rsidRPr="007D35FE" w:rsidRDefault="00381E12" w:rsidP="00381E12">
      <w:pPr>
        <w:pStyle w:val="ListParagraph"/>
        <w:spacing w:after="0"/>
        <w:rPr>
          <w:rFonts w:ascii="Times" w:eastAsia="Times New Roman" w:hAnsi="Times" w:cs="Times New Roman"/>
          <w:b/>
          <w:i/>
          <w:sz w:val="24"/>
          <w:szCs w:val="24"/>
          <w:lang w:val="en-GB" w:eastAsia="en-GB"/>
        </w:rPr>
      </w:pPr>
    </w:p>
    <w:p w14:paraId="3B6D5F84" w14:textId="12E0AA7A" w:rsidR="00381E12" w:rsidRPr="007D35FE" w:rsidRDefault="00593850" w:rsidP="00593850">
      <w:pPr>
        <w:spacing w:after="0" w:line="240" w:lineRule="auto"/>
        <w:rPr>
          <w:rFonts w:ascii="Times" w:eastAsia="Times New Roman" w:hAnsi="Times" w:cs="Times New Roman"/>
          <w:b/>
          <w:i/>
          <w:sz w:val="24"/>
          <w:szCs w:val="24"/>
          <w:lang w:val="en-GB" w:eastAsia="en-GB"/>
        </w:rPr>
      </w:pPr>
      <w:r w:rsidRPr="007D35FE">
        <w:rPr>
          <w:rFonts w:ascii="Times" w:eastAsia="Times New Roman" w:hAnsi="Times" w:cs="Times New Roman"/>
          <w:b/>
          <w:i/>
          <w:sz w:val="24"/>
          <w:szCs w:val="24"/>
          <w:lang w:val="en-GB" w:eastAsia="en-GB"/>
        </w:rPr>
        <w:t>D</w:t>
      </w:r>
      <w:r w:rsidR="003A6FEC" w:rsidRPr="007D35FE">
        <w:rPr>
          <w:rFonts w:ascii="Times" w:eastAsia="Times New Roman" w:hAnsi="Times" w:cs="Times New Roman"/>
          <w:b/>
          <w:i/>
          <w:sz w:val="24"/>
          <w:szCs w:val="24"/>
          <w:lang w:val="en-GB" w:eastAsia="en-GB"/>
        </w:rPr>
        <w:t>rainage standard</w:t>
      </w:r>
      <w:r w:rsidR="000D402B" w:rsidRPr="007D35FE">
        <w:rPr>
          <w:rFonts w:ascii="Times" w:eastAsia="Times New Roman" w:hAnsi="Times" w:cs="Times New Roman"/>
          <w:b/>
          <w:i/>
          <w:sz w:val="24"/>
          <w:szCs w:val="24"/>
          <w:lang w:val="en-GB" w:eastAsia="en-GB"/>
        </w:rPr>
        <w:t>: D</w:t>
      </w:r>
      <w:r w:rsidRPr="007D35FE">
        <w:rPr>
          <w:rFonts w:ascii="Times" w:eastAsia="Times New Roman" w:hAnsi="Times" w:cs="Times New Roman"/>
          <w:b/>
          <w:i/>
          <w:sz w:val="24"/>
          <w:szCs w:val="24"/>
          <w:lang w:val="en-GB" w:eastAsia="en-GB"/>
        </w:rPr>
        <w:t xml:space="preserve">rainage works </w:t>
      </w:r>
    </w:p>
    <w:p w14:paraId="78F5835D" w14:textId="3391394D" w:rsidR="00381E12" w:rsidRPr="007D35FE" w:rsidRDefault="000D402B" w:rsidP="00593850">
      <w:pPr>
        <w:spacing w:after="0" w:line="240" w:lineRule="auto"/>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This Standard addresses an </w:t>
      </w:r>
      <w:r w:rsidR="00593850" w:rsidRPr="007D35FE">
        <w:rPr>
          <w:rFonts w:ascii="Times" w:eastAsia="Times New Roman" w:hAnsi="Times" w:cs="Times New Roman"/>
          <w:sz w:val="24"/>
          <w:szCs w:val="24"/>
          <w:lang w:val="en-GB" w:eastAsia="en-GB"/>
        </w:rPr>
        <w:t xml:space="preserve">environment in which the health and other risks </w:t>
      </w:r>
      <w:r w:rsidRPr="007D35FE">
        <w:rPr>
          <w:rFonts w:ascii="Times" w:eastAsia="Times New Roman" w:hAnsi="Times" w:cs="Times New Roman"/>
          <w:sz w:val="24"/>
          <w:szCs w:val="24"/>
          <w:lang w:val="en-GB" w:eastAsia="en-GB"/>
        </w:rPr>
        <w:t xml:space="preserve">of people </w:t>
      </w:r>
      <w:r w:rsidR="00593850" w:rsidRPr="007D35FE">
        <w:rPr>
          <w:rFonts w:ascii="Times" w:eastAsia="Times New Roman" w:hAnsi="Times" w:cs="Times New Roman"/>
          <w:sz w:val="24"/>
          <w:szCs w:val="24"/>
          <w:lang w:val="en-GB" w:eastAsia="en-GB"/>
        </w:rPr>
        <w:t>posed by water erosion and sta</w:t>
      </w:r>
      <w:r w:rsidR="00381E12" w:rsidRPr="007D35FE">
        <w:rPr>
          <w:rFonts w:ascii="Times" w:eastAsia="Times New Roman" w:hAnsi="Times" w:cs="Times New Roman"/>
          <w:sz w:val="24"/>
          <w:szCs w:val="24"/>
          <w:lang w:val="en-GB" w:eastAsia="en-GB"/>
        </w:rPr>
        <w:t>gnant</w:t>
      </w:r>
      <w:r w:rsidR="00593850" w:rsidRPr="007D35FE">
        <w:rPr>
          <w:rFonts w:ascii="Times" w:eastAsia="Times New Roman" w:hAnsi="Times" w:cs="Times New Roman"/>
          <w:sz w:val="24"/>
          <w:szCs w:val="24"/>
          <w:lang w:val="en-GB" w:eastAsia="en-GB"/>
        </w:rPr>
        <w:t xml:space="preserve"> water, including storm</w:t>
      </w:r>
      <w:r w:rsidR="00381E12" w:rsidRPr="007D35FE">
        <w:rPr>
          <w:rFonts w:ascii="Times" w:eastAsia="Times New Roman" w:hAnsi="Times" w:cs="Times New Roman"/>
          <w:sz w:val="24"/>
          <w:szCs w:val="24"/>
          <w:lang w:val="en-GB" w:eastAsia="en-GB"/>
        </w:rPr>
        <w:t xml:space="preserve"> </w:t>
      </w:r>
      <w:r w:rsidR="00593850" w:rsidRPr="007D35FE">
        <w:rPr>
          <w:rFonts w:ascii="Times" w:eastAsia="Times New Roman" w:hAnsi="Times" w:cs="Times New Roman"/>
          <w:sz w:val="24"/>
          <w:szCs w:val="24"/>
          <w:lang w:val="en-GB" w:eastAsia="en-GB"/>
        </w:rPr>
        <w:t xml:space="preserve">water, floodwater, domestic wastewater and wastewater from medical facilities, are minimised. </w:t>
      </w:r>
    </w:p>
    <w:p w14:paraId="6C6BD895" w14:textId="77777777" w:rsidR="00381E12" w:rsidRPr="007D35FE" w:rsidRDefault="00381E12" w:rsidP="00593850">
      <w:pPr>
        <w:spacing w:after="0" w:line="240" w:lineRule="auto"/>
        <w:rPr>
          <w:rFonts w:ascii="Times" w:eastAsia="Times New Roman" w:hAnsi="Times" w:cs="Times New Roman"/>
          <w:sz w:val="24"/>
          <w:szCs w:val="24"/>
          <w:lang w:val="en-GB" w:eastAsia="en-GB"/>
        </w:rPr>
      </w:pPr>
    </w:p>
    <w:p w14:paraId="0060CC09" w14:textId="08B102F3" w:rsidR="00381E12" w:rsidRPr="007D35FE" w:rsidRDefault="00593850" w:rsidP="00593850">
      <w:pPr>
        <w:spacing w:after="0" w:line="240" w:lineRule="auto"/>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Key indicators </w:t>
      </w:r>
      <w:r w:rsidR="000D402B" w:rsidRPr="007D35FE">
        <w:rPr>
          <w:rFonts w:ascii="Times" w:eastAsia="Times New Roman" w:hAnsi="Times" w:cs="Times New Roman"/>
          <w:sz w:val="24"/>
          <w:szCs w:val="24"/>
          <w:lang w:val="en-GB" w:eastAsia="en-GB"/>
        </w:rPr>
        <w:t>to be considered during monitoring include:</w:t>
      </w:r>
    </w:p>
    <w:p w14:paraId="0EC3B261" w14:textId="77777777" w:rsidR="003A6FEC" w:rsidRPr="007D35FE" w:rsidRDefault="00593850" w:rsidP="00593850">
      <w:pPr>
        <w:pStyle w:val="ListParagraph"/>
        <w:numPr>
          <w:ilvl w:val="0"/>
          <w:numId w:val="43"/>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 xml:space="preserve">Areas around dwellings and water points are kept free of standing wastewater, and </w:t>
      </w:r>
      <w:r w:rsidR="00381E12" w:rsidRPr="007D35FE">
        <w:rPr>
          <w:rFonts w:ascii="Times" w:eastAsia="Times New Roman" w:hAnsi="Times" w:cs="Times New Roman"/>
          <w:sz w:val="24"/>
          <w:szCs w:val="24"/>
          <w:lang w:val="en-GB" w:eastAsia="en-GB"/>
        </w:rPr>
        <w:t>storm water</w:t>
      </w:r>
      <w:r w:rsidR="00507753" w:rsidRPr="007D35FE">
        <w:rPr>
          <w:rFonts w:ascii="Times" w:eastAsia="Times New Roman" w:hAnsi="Times" w:cs="Times New Roman"/>
          <w:sz w:val="24"/>
          <w:szCs w:val="24"/>
          <w:lang w:val="en-GB" w:eastAsia="en-GB"/>
        </w:rPr>
        <w:t xml:space="preserve"> drains are kept clear. S</w:t>
      </w:r>
      <w:r w:rsidR="000D402B" w:rsidRPr="007D35FE">
        <w:rPr>
          <w:rFonts w:ascii="Times" w:eastAsia="Times New Roman" w:hAnsi="Times" w:cs="Times New Roman"/>
          <w:sz w:val="24"/>
          <w:szCs w:val="24"/>
          <w:lang w:val="en-GB" w:eastAsia="en-GB"/>
        </w:rPr>
        <w:t xml:space="preserve">election of the area should be based on a layout that allows easy drainage as per the Minimum Standards for Shelter and settlement. The domestic waste water should not be allowed to mix with sewerage as the latter is more difficult to treat than the human waste. </w:t>
      </w:r>
      <w:r w:rsidR="00507753" w:rsidRPr="007D35FE">
        <w:rPr>
          <w:rFonts w:ascii="Times" w:eastAsia="Times New Roman" w:hAnsi="Times" w:cs="Times New Roman"/>
          <w:sz w:val="24"/>
          <w:szCs w:val="24"/>
          <w:lang w:val="en-GB" w:eastAsia="en-GB"/>
        </w:rPr>
        <w:t xml:space="preserve">For maintenance and ownership process, the affected population should be involved in identifying local drainage system as they understand the water flow. This in the end helps in understanding the physical and health risks that if overlooked can adversely affect the drainage system in given area.  </w:t>
      </w:r>
    </w:p>
    <w:p w14:paraId="11305810" w14:textId="77777777" w:rsidR="003A6FEC" w:rsidRPr="007D35FE" w:rsidRDefault="00593850" w:rsidP="00593850">
      <w:pPr>
        <w:pStyle w:val="ListParagraph"/>
        <w:numPr>
          <w:ilvl w:val="0"/>
          <w:numId w:val="43"/>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Shelters, paths and water and sanitation facilities are not flooded or eroded by water (see gui</w:t>
      </w:r>
      <w:r w:rsidR="00507753" w:rsidRPr="007D35FE">
        <w:rPr>
          <w:rFonts w:ascii="Times" w:eastAsia="Times New Roman" w:hAnsi="Times" w:cs="Times New Roman"/>
          <w:sz w:val="24"/>
          <w:szCs w:val="24"/>
          <w:lang w:val="en-GB" w:eastAsia="en-GB"/>
        </w:rPr>
        <w:t xml:space="preserve">dance notes 2-4). Instead the domestic and waste water from washing can be utilized for kitchen gardens which is an integral part of a diversified diet. However, caution should be taken to avoid water source contamination by soapy water or leakage from damaged toilets. </w:t>
      </w:r>
    </w:p>
    <w:p w14:paraId="54124CBA" w14:textId="77777777" w:rsidR="003A6FEC" w:rsidRPr="007D35FE" w:rsidRDefault="00593850" w:rsidP="00B4163C">
      <w:pPr>
        <w:pStyle w:val="ListParagraph"/>
        <w:numPr>
          <w:ilvl w:val="0"/>
          <w:numId w:val="43"/>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lastRenderedPageBreak/>
        <w:t xml:space="preserve">Water point drainage is well planned, built and maintained. This includes drainage from washing and bathing areas as well as water collection points. </w:t>
      </w:r>
    </w:p>
    <w:p w14:paraId="5EED5255" w14:textId="77777777" w:rsidR="003A6FEC" w:rsidRPr="007D35FE" w:rsidRDefault="00593850" w:rsidP="00593850">
      <w:pPr>
        <w:pStyle w:val="ListParagraph"/>
        <w:numPr>
          <w:ilvl w:val="0"/>
          <w:numId w:val="43"/>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Drainage waters do not pollute existing surface or groundwate</w:t>
      </w:r>
      <w:r w:rsidR="00B4163C" w:rsidRPr="007D35FE">
        <w:rPr>
          <w:rFonts w:ascii="Times" w:eastAsia="Times New Roman" w:hAnsi="Times" w:cs="Times New Roman"/>
          <w:sz w:val="24"/>
          <w:szCs w:val="24"/>
          <w:lang w:val="en-GB" w:eastAsia="en-GB"/>
        </w:rPr>
        <w:t xml:space="preserve">r sources or cause erosion. Where possible, and if favourable soil conditions exist, drainage from water points and washing areas should be on-site rather than via open channels, which are difficult to maintain and often clog. Instead simple and cheap techniques such as soak pits can be used for on-site in line with Minimum Standards in Water Supply, Sanitation and Hygiene Promotion, Humanitarian Charter and Minimum Standards for disposal of wastewater. However, if disposal is the only possibility, then channels are preferable to pipes. Channels should be designed both to provide flow velocity for dry-weather sullage and to carry storm water. Where the slope is more than 5%, engineering techniques must be applied to prevent excessive erosion. Drainage of residuals from any water treatment processes should be carefully controlled so that people cannot use such water and it does not contaminate surface or groundwater sources. </w:t>
      </w:r>
    </w:p>
    <w:p w14:paraId="7F4FE7C8" w14:textId="517C7699" w:rsidR="000D402B" w:rsidRPr="007D35FE" w:rsidRDefault="00593850" w:rsidP="00593850">
      <w:pPr>
        <w:pStyle w:val="ListParagraph"/>
        <w:numPr>
          <w:ilvl w:val="0"/>
          <w:numId w:val="43"/>
        </w:numPr>
        <w:spacing w:after="0"/>
        <w:rPr>
          <w:rFonts w:ascii="Times" w:eastAsia="Times New Roman" w:hAnsi="Times" w:cs="Times New Roman"/>
          <w:sz w:val="24"/>
          <w:szCs w:val="24"/>
          <w:lang w:val="en-GB" w:eastAsia="en-GB"/>
        </w:rPr>
      </w:pPr>
      <w:r w:rsidRPr="007D35FE">
        <w:rPr>
          <w:rFonts w:ascii="Times" w:eastAsia="Times New Roman" w:hAnsi="Times" w:cs="Times New Roman"/>
          <w:sz w:val="24"/>
          <w:szCs w:val="24"/>
          <w:lang w:val="en-GB" w:eastAsia="en-GB"/>
        </w:rPr>
        <w:t>Sufficient numbers of appropriate tools are provided for small drainage works and maintenance where</w:t>
      </w:r>
      <w:r w:rsidR="00B4163C" w:rsidRPr="007D35FE">
        <w:rPr>
          <w:rFonts w:ascii="Times" w:eastAsia="Times New Roman" w:hAnsi="Times" w:cs="Times New Roman"/>
          <w:sz w:val="24"/>
          <w:szCs w:val="24"/>
          <w:lang w:val="en-GB" w:eastAsia="en-GB"/>
        </w:rPr>
        <w:t xml:space="preserve"> necessary to the population as they have good knowledge of the natural flow of drainage water and where channels should be used</w:t>
      </w:r>
      <w:r w:rsidRPr="007D35FE">
        <w:rPr>
          <w:rFonts w:ascii="Times" w:eastAsia="Times New Roman" w:hAnsi="Times" w:cs="Times New Roman"/>
          <w:sz w:val="24"/>
          <w:szCs w:val="24"/>
          <w:lang w:val="en-GB" w:eastAsia="en-GB"/>
        </w:rPr>
        <w:t>.</w:t>
      </w:r>
    </w:p>
    <w:p w14:paraId="2543534B" w14:textId="77777777" w:rsidR="000D402B" w:rsidRPr="007D35FE" w:rsidRDefault="000D402B" w:rsidP="00593850">
      <w:pPr>
        <w:spacing w:after="0" w:line="240" w:lineRule="auto"/>
        <w:rPr>
          <w:rFonts w:ascii="Times" w:eastAsia="Times New Roman" w:hAnsi="Times" w:cs="Times New Roman"/>
          <w:b/>
          <w:sz w:val="24"/>
          <w:szCs w:val="24"/>
          <w:lang w:val="en-GB" w:eastAsia="en-GB"/>
        </w:rPr>
      </w:pPr>
    </w:p>
    <w:p w14:paraId="3411E2AD" w14:textId="2D7D1D6B" w:rsidR="00D646FE" w:rsidRPr="007D35FE" w:rsidRDefault="00593850" w:rsidP="003A6FEC">
      <w:pPr>
        <w:spacing w:after="0" w:line="240" w:lineRule="auto"/>
        <w:rPr>
          <w:rFonts w:ascii="Times" w:eastAsia="Times New Roman" w:hAnsi="Times" w:cs="Times New Roman"/>
          <w:b/>
          <w:sz w:val="24"/>
          <w:szCs w:val="24"/>
          <w:lang w:val="en-GB" w:eastAsia="en-GB"/>
        </w:rPr>
      </w:pPr>
      <w:r w:rsidRPr="007D35FE">
        <w:rPr>
          <w:rFonts w:ascii="Times" w:eastAsia="Times New Roman" w:hAnsi="Times" w:cs="Times New Roman"/>
          <w:b/>
          <w:sz w:val="24"/>
          <w:szCs w:val="24"/>
          <w:lang w:val="en-GB" w:eastAsia="en-GB"/>
        </w:rPr>
        <w:t xml:space="preserve"> </w:t>
      </w:r>
      <w:r w:rsidR="003A6FEC" w:rsidRPr="007D35FE">
        <w:rPr>
          <w:rFonts w:ascii="Times" w:eastAsia="Times New Roman" w:hAnsi="Times" w:cs="Times New Roman"/>
          <w:b/>
          <w:sz w:val="24"/>
          <w:szCs w:val="24"/>
          <w:lang w:val="en-GB" w:eastAsia="en-GB"/>
        </w:rPr>
        <w:t xml:space="preserve">3. </w:t>
      </w:r>
      <w:r w:rsidR="00D646FE" w:rsidRPr="007D35FE">
        <w:rPr>
          <w:rFonts w:ascii="Times" w:hAnsi="Times" w:cs="Times New Roman"/>
          <w:b/>
          <w:sz w:val="24"/>
          <w:szCs w:val="24"/>
        </w:rPr>
        <w:t>Waste Management is becoming one problem in the emergencies. Why?</w:t>
      </w:r>
    </w:p>
    <w:p w14:paraId="33DE5A67" w14:textId="77777777" w:rsidR="003A6FEC" w:rsidRPr="007D35FE" w:rsidRDefault="003A6FEC" w:rsidP="00930C28">
      <w:pPr>
        <w:pStyle w:val="ListParagraph"/>
        <w:rPr>
          <w:rFonts w:ascii="Times" w:hAnsi="Times" w:cs="Times New Roman"/>
          <w:sz w:val="24"/>
          <w:szCs w:val="24"/>
        </w:rPr>
      </w:pPr>
    </w:p>
    <w:p w14:paraId="57494FA2" w14:textId="77777777" w:rsidR="007D35FE" w:rsidRPr="007D35FE" w:rsidRDefault="00215344" w:rsidP="00930C28">
      <w:pPr>
        <w:pStyle w:val="ListParagraph"/>
        <w:rPr>
          <w:rFonts w:ascii="Times" w:hAnsi="Times" w:cs="Times New Roman"/>
          <w:sz w:val="24"/>
          <w:szCs w:val="24"/>
        </w:rPr>
      </w:pPr>
      <w:r w:rsidRPr="007D35FE">
        <w:rPr>
          <w:rFonts w:ascii="Times" w:hAnsi="Times" w:cs="Times New Roman"/>
          <w:sz w:val="24"/>
          <w:szCs w:val="24"/>
        </w:rPr>
        <w:t>Waste management has been identified as one of the pro</w:t>
      </w:r>
      <w:r w:rsidR="007D35FE" w:rsidRPr="007D35FE">
        <w:rPr>
          <w:rFonts w:ascii="Times" w:hAnsi="Times" w:cs="Times New Roman"/>
          <w:sz w:val="24"/>
          <w:szCs w:val="24"/>
        </w:rPr>
        <w:t>blems in emergencies because of</w:t>
      </w:r>
    </w:p>
    <w:p w14:paraId="0B393CA9" w14:textId="77777777" w:rsidR="007D35FE" w:rsidRPr="007D35FE" w:rsidRDefault="00215344" w:rsidP="00930C28">
      <w:pPr>
        <w:pStyle w:val="ListParagraph"/>
        <w:rPr>
          <w:rFonts w:ascii="Times" w:hAnsi="Times" w:cs="Times New Roman"/>
          <w:sz w:val="24"/>
          <w:szCs w:val="24"/>
        </w:rPr>
      </w:pPr>
      <w:r w:rsidRPr="007D35FE">
        <w:rPr>
          <w:rFonts w:ascii="Times" w:hAnsi="Times" w:cs="Times New Roman"/>
          <w:sz w:val="24"/>
          <w:szCs w:val="24"/>
        </w:rPr>
        <w:t xml:space="preserve">overcrowding during an influx that makes it </w:t>
      </w:r>
      <w:r w:rsidR="003A6FEC" w:rsidRPr="007D35FE">
        <w:rPr>
          <w:rFonts w:ascii="Times" w:hAnsi="Times" w:cs="Times New Roman"/>
          <w:sz w:val="24"/>
          <w:szCs w:val="24"/>
        </w:rPr>
        <w:t>difficult</w:t>
      </w:r>
      <w:r w:rsidRPr="007D35FE">
        <w:rPr>
          <w:rFonts w:ascii="Times" w:hAnsi="Times" w:cs="Times New Roman"/>
          <w:sz w:val="24"/>
          <w:szCs w:val="24"/>
        </w:rPr>
        <w:t xml:space="preserve"> to allocate and </w:t>
      </w:r>
      <w:r w:rsidR="003A6FEC" w:rsidRPr="007D35FE">
        <w:rPr>
          <w:rFonts w:ascii="Times" w:hAnsi="Times" w:cs="Times New Roman"/>
          <w:sz w:val="24"/>
          <w:szCs w:val="24"/>
        </w:rPr>
        <w:t>implement</w:t>
      </w:r>
      <w:r w:rsidR="007D35FE" w:rsidRPr="007D35FE">
        <w:rPr>
          <w:rFonts w:ascii="Times" w:hAnsi="Times" w:cs="Times New Roman"/>
          <w:sz w:val="24"/>
          <w:szCs w:val="24"/>
        </w:rPr>
        <w:t xml:space="preserve"> the</w:t>
      </w:r>
    </w:p>
    <w:p w14:paraId="1BD06BFD" w14:textId="77777777" w:rsidR="007D35FE" w:rsidRPr="007D35FE" w:rsidRDefault="00215344" w:rsidP="00930C28">
      <w:pPr>
        <w:pStyle w:val="ListParagraph"/>
        <w:rPr>
          <w:rFonts w:ascii="Times" w:hAnsi="Times" w:cs="Times New Roman"/>
          <w:sz w:val="24"/>
          <w:szCs w:val="24"/>
        </w:rPr>
      </w:pPr>
      <w:r w:rsidRPr="007D35FE">
        <w:rPr>
          <w:rFonts w:ascii="Times" w:hAnsi="Times" w:cs="Times New Roman"/>
          <w:sz w:val="24"/>
          <w:szCs w:val="24"/>
        </w:rPr>
        <w:t>international standards such as a maximum of 20 people per t</w:t>
      </w:r>
      <w:r w:rsidR="007D35FE" w:rsidRPr="007D35FE">
        <w:rPr>
          <w:rFonts w:ascii="Times" w:hAnsi="Times" w:cs="Times New Roman"/>
          <w:sz w:val="24"/>
          <w:szCs w:val="24"/>
        </w:rPr>
        <w:t>oilet. In most emergencies this</w:t>
      </w:r>
    </w:p>
    <w:p w14:paraId="17CB936C" w14:textId="77777777" w:rsidR="007D35FE" w:rsidRPr="007D35FE" w:rsidRDefault="00215344" w:rsidP="00930C28">
      <w:pPr>
        <w:pStyle w:val="ListParagraph"/>
        <w:rPr>
          <w:rFonts w:ascii="Times" w:hAnsi="Times" w:cs="Times New Roman"/>
          <w:sz w:val="24"/>
          <w:szCs w:val="24"/>
        </w:rPr>
      </w:pPr>
      <w:r w:rsidRPr="007D35FE">
        <w:rPr>
          <w:rFonts w:ascii="Times" w:hAnsi="Times" w:cs="Times New Roman"/>
          <w:sz w:val="24"/>
          <w:szCs w:val="24"/>
        </w:rPr>
        <w:t xml:space="preserve">is not the case and toilets </w:t>
      </w:r>
      <w:proofErr w:type="gramStart"/>
      <w:r w:rsidRPr="007D35FE">
        <w:rPr>
          <w:rFonts w:ascii="Times" w:hAnsi="Times" w:cs="Times New Roman"/>
          <w:sz w:val="24"/>
          <w:szCs w:val="24"/>
        </w:rPr>
        <w:t>are</w:t>
      </w:r>
      <w:proofErr w:type="gramEnd"/>
      <w:r w:rsidRPr="007D35FE">
        <w:rPr>
          <w:rFonts w:ascii="Times" w:hAnsi="Times" w:cs="Times New Roman"/>
          <w:sz w:val="24"/>
          <w:szCs w:val="24"/>
        </w:rPr>
        <w:t xml:space="preserve"> not easily accessible at the earl</w:t>
      </w:r>
      <w:r w:rsidR="007D35FE" w:rsidRPr="007D35FE">
        <w:rPr>
          <w:rFonts w:ascii="Times" w:hAnsi="Times" w:cs="Times New Roman"/>
          <w:sz w:val="24"/>
          <w:szCs w:val="24"/>
        </w:rPr>
        <w:t>iest stage to that standard. As</w:t>
      </w:r>
    </w:p>
    <w:p w14:paraId="205E0ADD" w14:textId="77777777" w:rsidR="007D35FE" w:rsidRPr="007D35FE" w:rsidRDefault="00215344" w:rsidP="00930C28">
      <w:pPr>
        <w:pStyle w:val="ListParagraph"/>
        <w:rPr>
          <w:rFonts w:ascii="Times" w:hAnsi="Times" w:cs="Times New Roman"/>
          <w:sz w:val="24"/>
          <w:szCs w:val="24"/>
        </w:rPr>
      </w:pPr>
      <w:r w:rsidRPr="007D35FE">
        <w:rPr>
          <w:rFonts w:ascii="Times" w:hAnsi="Times" w:cs="Times New Roman"/>
          <w:sz w:val="24"/>
          <w:szCs w:val="24"/>
        </w:rPr>
        <w:t xml:space="preserve">such the community </w:t>
      </w:r>
      <w:r w:rsidR="00D74381" w:rsidRPr="007D35FE">
        <w:rPr>
          <w:rFonts w:ascii="Times" w:hAnsi="Times" w:cs="Times New Roman"/>
          <w:sz w:val="24"/>
          <w:szCs w:val="24"/>
        </w:rPr>
        <w:t>may resort to open defe</w:t>
      </w:r>
      <w:r w:rsidRPr="007D35FE">
        <w:rPr>
          <w:rFonts w:ascii="Times" w:hAnsi="Times" w:cs="Times New Roman"/>
          <w:sz w:val="24"/>
          <w:szCs w:val="24"/>
        </w:rPr>
        <w:t xml:space="preserve">cation while solutions are being sort. </w:t>
      </w:r>
      <w:r w:rsidR="007D35FE" w:rsidRPr="007D35FE">
        <w:rPr>
          <w:rFonts w:ascii="Times" w:hAnsi="Times" w:cs="Times New Roman"/>
          <w:sz w:val="24"/>
          <w:szCs w:val="24"/>
        </w:rPr>
        <w:t>This</w:t>
      </w:r>
    </w:p>
    <w:p w14:paraId="2D59C90B" w14:textId="52D380DF" w:rsidR="003A6FEC" w:rsidRPr="007D35FE" w:rsidRDefault="002B2C83" w:rsidP="00930C28">
      <w:pPr>
        <w:pStyle w:val="ListParagraph"/>
        <w:rPr>
          <w:rFonts w:ascii="Times" w:hAnsi="Times" w:cs="Times New Roman"/>
          <w:sz w:val="24"/>
          <w:szCs w:val="24"/>
        </w:rPr>
      </w:pPr>
      <w:r w:rsidRPr="007D35FE">
        <w:rPr>
          <w:rFonts w:ascii="Times" w:hAnsi="Times" w:cs="Times New Roman"/>
          <w:sz w:val="24"/>
          <w:szCs w:val="24"/>
        </w:rPr>
        <w:t>solution in itself is a health hazard as there is n</w:t>
      </w:r>
      <w:r w:rsidR="00B4163C" w:rsidRPr="007D35FE">
        <w:rPr>
          <w:rFonts w:ascii="Times" w:hAnsi="Times" w:cs="Times New Roman"/>
          <w:sz w:val="24"/>
          <w:szCs w:val="24"/>
        </w:rPr>
        <w:t>o</w:t>
      </w:r>
      <w:r w:rsidRPr="007D35FE">
        <w:rPr>
          <w:rFonts w:ascii="Times" w:hAnsi="Times" w:cs="Times New Roman"/>
          <w:sz w:val="24"/>
          <w:szCs w:val="24"/>
        </w:rPr>
        <w:t xml:space="preserve"> control over flies that cause contamination. </w:t>
      </w:r>
    </w:p>
    <w:p w14:paraId="09F0CAD9" w14:textId="77777777" w:rsidR="007D35FE" w:rsidRPr="007D35FE" w:rsidRDefault="00215344" w:rsidP="00930C28">
      <w:pPr>
        <w:pStyle w:val="ListParagraph"/>
        <w:rPr>
          <w:rFonts w:ascii="Times" w:hAnsi="Times" w:cs="Times New Roman"/>
          <w:sz w:val="24"/>
          <w:szCs w:val="24"/>
        </w:rPr>
      </w:pPr>
      <w:r w:rsidRPr="007D35FE">
        <w:rPr>
          <w:rFonts w:ascii="Times" w:hAnsi="Times" w:cs="Times New Roman"/>
          <w:sz w:val="24"/>
          <w:szCs w:val="24"/>
        </w:rPr>
        <w:t>Some cultural barriers by the displaced communities make t</w:t>
      </w:r>
      <w:r w:rsidR="007D35FE" w:rsidRPr="007D35FE">
        <w:rPr>
          <w:rFonts w:ascii="Times" w:hAnsi="Times" w:cs="Times New Roman"/>
          <w:sz w:val="24"/>
          <w:szCs w:val="24"/>
        </w:rPr>
        <w:t>his a big challenge as at time</w:t>
      </w:r>
    </w:p>
    <w:p w14:paraId="03931150" w14:textId="77777777" w:rsidR="007D35FE" w:rsidRPr="007D35FE" w:rsidRDefault="00215344" w:rsidP="00930C28">
      <w:pPr>
        <w:pStyle w:val="ListParagraph"/>
        <w:rPr>
          <w:rFonts w:ascii="Times" w:hAnsi="Times" w:cs="Times New Roman"/>
          <w:sz w:val="24"/>
          <w:szCs w:val="24"/>
        </w:rPr>
      </w:pPr>
      <w:r w:rsidRPr="007D35FE">
        <w:rPr>
          <w:rFonts w:ascii="Times" w:hAnsi="Times" w:cs="Times New Roman"/>
          <w:sz w:val="24"/>
          <w:szCs w:val="24"/>
        </w:rPr>
        <w:t xml:space="preserve">the toilets are not set up to cater for the needs of the </w:t>
      </w:r>
      <w:r w:rsidR="00C9537C" w:rsidRPr="007D35FE">
        <w:rPr>
          <w:rFonts w:ascii="Times" w:hAnsi="Times" w:cs="Times New Roman"/>
          <w:sz w:val="24"/>
          <w:szCs w:val="24"/>
        </w:rPr>
        <w:t>beneficiaries in</w:t>
      </w:r>
      <w:r w:rsidR="007D35FE" w:rsidRPr="007D35FE">
        <w:rPr>
          <w:rFonts w:ascii="Times" w:hAnsi="Times" w:cs="Times New Roman"/>
          <w:sz w:val="24"/>
          <w:szCs w:val="24"/>
        </w:rPr>
        <w:t xml:space="preserve"> terms of segregating</w:t>
      </w:r>
    </w:p>
    <w:p w14:paraId="66DE3AFA" w14:textId="77777777" w:rsidR="007D35FE" w:rsidRPr="007D35FE" w:rsidRDefault="002B2C83" w:rsidP="00930C28">
      <w:pPr>
        <w:pStyle w:val="ListParagraph"/>
        <w:rPr>
          <w:rFonts w:ascii="Times" w:hAnsi="Times" w:cs="Times New Roman"/>
          <w:sz w:val="24"/>
          <w:szCs w:val="24"/>
        </w:rPr>
      </w:pPr>
      <w:r w:rsidRPr="007D35FE">
        <w:rPr>
          <w:rFonts w:ascii="Times" w:hAnsi="Times" w:cs="Times New Roman"/>
          <w:sz w:val="24"/>
          <w:szCs w:val="24"/>
        </w:rPr>
        <w:t xml:space="preserve">male and female toilets, </w:t>
      </w:r>
      <w:r w:rsidR="00215344" w:rsidRPr="007D35FE">
        <w:rPr>
          <w:rFonts w:ascii="Times" w:hAnsi="Times" w:cs="Times New Roman"/>
          <w:sz w:val="24"/>
          <w:szCs w:val="24"/>
        </w:rPr>
        <w:t>or due to</w:t>
      </w:r>
      <w:r w:rsidRPr="007D35FE">
        <w:rPr>
          <w:rFonts w:ascii="Times" w:hAnsi="Times" w:cs="Times New Roman"/>
          <w:sz w:val="24"/>
          <w:szCs w:val="24"/>
        </w:rPr>
        <w:t xml:space="preserve"> limited time and</w:t>
      </w:r>
      <w:r w:rsidR="00215344" w:rsidRPr="007D35FE">
        <w:rPr>
          <w:rFonts w:ascii="Times" w:hAnsi="Times" w:cs="Times New Roman"/>
          <w:sz w:val="24"/>
          <w:szCs w:val="24"/>
        </w:rPr>
        <w:t xml:space="preserve"> camp set </w:t>
      </w:r>
      <w:r w:rsidR="007D35FE" w:rsidRPr="007D35FE">
        <w:rPr>
          <w:rFonts w:ascii="Times" w:hAnsi="Times" w:cs="Times New Roman"/>
          <w:sz w:val="24"/>
          <w:szCs w:val="24"/>
        </w:rPr>
        <w:t>ups, the distance from dwelling</w:t>
      </w:r>
    </w:p>
    <w:p w14:paraId="6E15A69E" w14:textId="76896906" w:rsidR="003A6FEC" w:rsidRPr="007D35FE" w:rsidRDefault="00215344" w:rsidP="00930C28">
      <w:pPr>
        <w:pStyle w:val="ListParagraph"/>
        <w:rPr>
          <w:rFonts w:ascii="Times" w:hAnsi="Times" w:cs="Times New Roman"/>
          <w:sz w:val="24"/>
          <w:szCs w:val="24"/>
        </w:rPr>
      </w:pPr>
      <w:r w:rsidRPr="007D35FE">
        <w:rPr>
          <w:rFonts w:ascii="Times" w:hAnsi="Times" w:cs="Times New Roman"/>
          <w:sz w:val="24"/>
          <w:szCs w:val="24"/>
        </w:rPr>
        <w:t xml:space="preserve">sites </w:t>
      </w:r>
      <w:proofErr w:type="gramStart"/>
      <w:r w:rsidRPr="007D35FE">
        <w:rPr>
          <w:rFonts w:ascii="Times" w:hAnsi="Times" w:cs="Times New Roman"/>
          <w:sz w:val="24"/>
          <w:szCs w:val="24"/>
        </w:rPr>
        <w:t>is</w:t>
      </w:r>
      <w:proofErr w:type="gramEnd"/>
      <w:r w:rsidRPr="007D35FE">
        <w:rPr>
          <w:rFonts w:ascii="Times" w:hAnsi="Times" w:cs="Times New Roman"/>
          <w:sz w:val="24"/>
          <w:szCs w:val="24"/>
        </w:rPr>
        <w:t xml:space="preserve"> compromised due to availability of land.</w:t>
      </w:r>
      <w:r w:rsidR="002B2C83" w:rsidRPr="007D35FE">
        <w:rPr>
          <w:rFonts w:ascii="Times" w:hAnsi="Times" w:cs="Times New Roman"/>
          <w:sz w:val="24"/>
          <w:szCs w:val="24"/>
        </w:rPr>
        <w:t xml:space="preserve"> </w:t>
      </w:r>
    </w:p>
    <w:p w14:paraId="5C01F158" w14:textId="77777777" w:rsidR="007D35FE" w:rsidRPr="007D35FE" w:rsidRDefault="00BD6ABE" w:rsidP="00930C28">
      <w:pPr>
        <w:pStyle w:val="ListParagraph"/>
        <w:rPr>
          <w:rFonts w:ascii="Times" w:hAnsi="Times" w:cs="Times New Roman"/>
          <w:sz w:val="24"/>
          <w:szCs w:val="24"/>
        </w:rPr>
      </w:pPr>
      <w:r w:rsidRPr="007D35FE">
        <w:rPr>
          <w:rFonts w:ascii="Times" w:hAnsi="Times" w:cs="Times New Roman"/>
          <w:sz w:val="24"/>
          <w:szCs w:val="24"/>
        </w:rPr>
        <w:t>While the need for public toilet serves in the initial phase, t</w:t>
      </w:r>
      <w:r w:rsidR="007D35FE" w:rsidRPr="007D35FE">
        <w:rPr>
          <w:rFonts w:ascii="Times" w:hAnsi="Times" w:cs="Times New Roman"/>
          <w:sz w:val="24"/>
          <w:szCs w:val="24"/>
        </w:rPr>
        <w:t>he challenge of maintenance and</w:t>
      </w:r>
    </w:p>
    <w:p w14:paraId="6BE8B379" w14:textId="5194B202" w:rsidR="00AC6E53" w:rsidRPr="007D35FE" w:rsidRDefault="00BD6ABE" w:rsidP="00930C28">
      <w:pPr>
        <w:pStyle w:val="ListParagraph"/>
        <w:rPr>
          <w:rFonts w:ascii="Times" w:hAnsi="Times" w:cs="Times New Roman"/>
          <w:sz w:val="24"/>
          <w:szCs w:val="24"/>
        </w:rPr>
      </w:pPr>
      <w:r w:rsidRPr="007D35FE">
        <w:rPr>
          <w:rFonts w:ascii="Times" w:hAnsi="Times" w:cs="Times New Roman"/>
          <w:sz w:val="24"/>
          <w:szCs w:val="24"/>
        </w:rPr>
        <w:t xml:space="preserve">hygiene becomes a burden to the stakeholders. </w:t>
      </w:r>
    </w:p>
    <w:p w14:paraId="507DC5ED" w14:textId="77777777" w:rsidR="007D35FE" w:rsidRPr="007D35FE" w:rsidRDefault="007D35FE" w:rsidP="00930C28">
      <w:pPr>
        <w:pStyle w:val="ListParagraph"/>
        <w:rPr>
          <w:rFonts w:ascii="Times" w:hAnsi="Times" w:cs="Times New Roman"/>
          <w:sz w:val="24"/>
          <w:szCs w:val="24"/>
        </w:rPr>
      </w:pPr>
    </w:p>
    <w:p w14:paraId="31B89F40" w14:textId="77777777" w:rsidR="007D35FE" w:rsidRPr="007D35FE" w:rsidRDefault="00C7379A" w:rsidP="00930C28">
      <w:pPr>
        <w:pStyle w:val="ListParagraph"/>
        <w:rPr>
          <w:rFonts w:ascii="Times" w:hAnsi="Times" w:cs="Times New Roman"/>
          <w:sz w:val="24"/>
          <w:szCs w:val="24"/>
        </w:rPr>
      </w:pPr>
      <w:r w:rsidRPr="007D35FE">
        <w:rPr>
          <w:rFonts w:ascii="Times" w:hAnsi="Times" w:cs="Times New Roman"/>
          <w:sz w:val="24"/>
          <w:szCs w:val="24"/>
        </w:rPr>
        <w:t>Another aspect of waste management that is a problem in an emergency is the</w:t>
      </w:r>
      <w:r w:rsidR="007D35FE" w:rsidRPr="007D35FE">
        <w:rPr>
          <w:rFonts w:ascii="Times" w:hAnsi="Times" w:cs="Times New Roman"/>
          <w:sz w:val="24"/>
          <w:szCs w:val="24"/>
        </w:rPr>
        <w:t xml:space="preserve"> breeding</w:t>
      </w:r>
    </w:p>
    <w:p w14:paraId="31D56A88" w14:textId="77777777" w:rsidR="007D35FE" w:rsidRPr="007D35FE" w:rsidRDefault="003C4194" w:rsidP="00930C28">
      <w:pPr>
        <w:pStyle w:val="ListParagraph"/>
        <w:rPr>
          <w:rFonts w:ascii="Times" w:hAnsi="Times" w:cs="Times New Roman"/>
          <w:sz w:val="24"/>
          <w:szCs w:val="24"/>
        </w:rPr>
      </w:pPr>
      <w:r w:rsidRPr="007D35FE">
        <w:rPr>
          <w:rFonts w:ascii="Times" w:hAnsi="Times" w:cs="Times New Roman"/>
          <w:sz w:val="24"/>
          <w:szCs w:val="24"/>
        </w:rPr>
        <w:t>grounds for vectors such as mosquitoes caused by poor wa</w:t>
      </w:r>
      <w:r w:rsidR="007D35FE" w:rsidRPr="007D35FE">
        <w:rPr>
          <w:rFonts w:ascii="Times" w:hAnsi="Times" w:cs="Times New Roman"/>
          <w:sz w:val="24"/>
          <w:szCs w:val="24"/>
        </w:rPr>
        <w:t>ste disposal practices. This in</w:t>
      </w:r>
    </w:p>
    <w:p w14:paraId="4306D053" w14:textId="63071054" w:rsidR="007D35FE" w:rsidRPr="007D35FE" w:rsidRDefault="003C4194" w:rsidP="00930C28">
      <w:pPr>
        <w:pStyle w:val="ListParagraph"/>
        <w:rPr>
          <w:rFonts w:ascii="Times" w:hAnsi="Times" w:cs="Times New Roman"/>
          <w:sz w:val="24"/>
          <w:szCs w:val="24"/>
        </w:rPr>
      </w:pPr>
      <w:r w:rsidRPr="007D35FE">
        <w:rPr>
          <w:rFonts w:ascii="Times" w:hAnsi="Times" w:cs="Times New Roman"/>
          <w:sz w:val="24"/>
          <w:szCs w:val="24"/>
        </w:rPr>
        <w:t>m</w:t>
      </w:r>
      <w:r w:rsidR="007D35FE" w:rsidRPr="007D35FE">
        <w:rPr>
          <w:rFonts w:ascii="Times" w:hAnsi="Times" w:cs="Times New Roman"/>
          <w:sz w:val="24"/>
          <w:szCs w:val="24"/>
        </w:rPr>
        <w:t>ost cases increase</w:t>
      </w:r>
      <w:r w:rsidRPr="007D35FE">
        <w:rPr>
          <w:rFonts w:ascii="Times" w:hAnsi="Times" w:cs="Times New Roman"/>
          <w:sz w:val="24"/>
          <w:szCs w:val="24"/>
        </w:rPr>
        <w:t xml:space="preserve"> the risks of the vulnerable groups</w:t>
      </w:r>
      <w:r w:rsidR="007D35FE" w:rsidRPr="007D35FE">
        <w:rPr>
          <w:rFonts w:ascii="Times" w:hAnsi="Times" w:cs="Times New Roman"/>
          <w:sz w:val="24"/>
          <w:szCs w:val="24"/>
        </w:rPr>
        <w:t xml:space="preserve"> in the camps and takes time to</w:t>
      </w:r>
    </w:p>
    <w:p w14:paraId="24DD2BFF" w14:textId="77777777" w:rsidR="007D35FE" w:rsidRPr="007D35FE" w:rsidRDefault="003C4194" w:rsidP="00930C28">
      <w:pPr>
        <w:pStyle w:val="ListParagraph"/>
        <w:rPr>
          <w:rFonts w:ascii="Times" w:hAnsi="Times" w:cs="Times New Roman"/>
          <w:sz w:val="24"/>
          <w:szCs w:val="24"/>
        </w:rPr>
      </w:pPr>
      <w:r w:rsidRPr="007D35FE">
        <w:rPr>
          <w:rFonts w:ascii="Times" w:hAnsi="Times" w:cs="Times New Roman"/>
          <w:sz w:val="24"/>
          <w:szCs w:val="24"/>
        </w:rPr>
        <w:t>address in an emergency situation as it is more concerned w</w:t>
      </w:r>
      <w:r w:rsidR="007D35FE" w:rsidRPr="007D35FE">
        <w:rPr>
          <w:rFonts w:ascii="Times" w:hAnsi="Times" w:cs="Times New Roman"/>
          <w:sz w:val="24"/>
          <w:szCs w:val="24"/>
        </w:rPr>
        <w:t>ith behavior change than merely</w:t>
      </w:r>
    </w:p>
    <w:p w14:paraId="2260773A" w14:textId="77777777" w:rsidR="007D35FE" w:rsidRPr="007D35FE" w:rsidRDefault="003C4194" w:rsidP="00930C28">
      <w:pPr>
        <w:pStyle w:val="ListParagraph"/>
        <w:rPr>
          <w:rFonts w:ascii="Times" w:hAnsi="Times" w:cs="Times New Roman"/>
          <w:sz w:val="24"/>
          <w:szCs w:val="24"/>
        </w:rPr>
      </w:pPr>
      <w:r w:rsidRPr="007D35FE">
        <w:rPr>
          <w:rFonts w:ascii="Times" w:hAnsi="Times" w:cs="Times New Roman"/>
          <w:sz w:val="24"/>
          <w:szCs w:val="24"/>
        </w:rPr>
        <w:t xml:space="preserve">the sites for rubbish disposals. Identifying </w:t>
      </w:r>
      <w:r w:rsidR="000D3715" w:rsidRPr="007D35FE">
        <w:rPr>
          <w:rFonts w:ascii="Times" w:hAnsi="Times" w:cs="Times New Roman"/>
          <w:sz w:val="24"/>
          <w:szCs w:val="24"/>
        </w:rPr>
        <w:t>hygiene promot</w:t>
      </w:r>
      <w:r w:rsidRPr="007D35FE">
        <w:rPr>
          <w:rFonts w:ascii="Times" w:hAnsi="Times" w:cs="Times New Roman"/>
          <w:sz w:val="24"/>
          <w:szCs w:val="24"/>
        </w:rPr>
        <w:t>ers and tr</w:t>
      </w:r>
      <w:r w:rsidR="000D3715" w:rsidRPr="007D35FE">
        <w:rPr>
          <w:rFonts w:ascii="Times" w:hAnsi="Times" w:cs="Times New Roman"/>
          <w:sz w:val="24"/>
          <w:szCs w:val="24"/>
        </w:rPr>
        <w:t>a</w:t>
      </w:r>
      <w:r w:rsidRPr="007D35FE">
        <w:rPr>
          <w:rFonts w:ascii="Times" w:hAnsi="Times" w:cs="Times New Roman"/>
          <w:sz w:val="24"/>
          <w:szCs w:val="24"/>
        </w:rPr>
        <w:t>ining doesn’t take a day</w:t>
      </w:r>
    </w:p>
    <w:p w14:paraId="566D50A6" w14:textId="77777777" w:rsidR="007D35FE" w:rsidRPr="007D35FE" w:rsidRDefault="00C9537C" w:rsidP="00930C28">
      <w:pPr>
        <w:pStyle w:val="ListParagraph"/>
        <w:rPr>
          <w:rFonts w:ascii="Times" w:hAnsi="Times" w:cs="Times New Roman"/>
          <w:sz w:val="24"/>
          <w:szCs w:val="24"/>
        </w:rPr>
      </w:pPr>
      <w:r w:rsidRPr="007D35FE">
        <w:rPr>
          <w:rFonts w:ascii="Times" w:hAnsi="Times" w:cs="Times New Roman"/>
          <w:sz w:val="24"/>
          <w:szCs w:val="24"/>
        </w:rPr>
        <w:t xml:space="preserve">hence it </w:t>
      </w:r>
      <w:r w:rsidR="009B3486" w:rsidRPr="007D35FE">
        <w:rPr>
          <w:rFonts w:ascii="Times" w:hAnsi="Times" w:cs="Times New Roman"/>
          <w:sz w:val="24"/>
          <w:szCs w:val="24"/>
        </w:rPr>
        <w:t>remains a challenge towards influencing the affe</w:t>
      </w:r>
      <w:r w:rsidR="007D35FE" w:rsidRPr="007D35FE">
        <w:rPr>
          <w:rFonts w:ascii="Times" w:hAnsi="Times" w:cs="Times New Roman"/>
          <w:sz w:val="24"/>
          <w:szCs w:val="24"/>
        </w:rPr>
        <w:t>cted populations in identifying</w:t>
      </w:r>
    </w:p>
    <w:p w14:paraId="46518769" w14:textId="3ABBC7F9" w:rsidR="00C7379A" w:rsidRPr="007D35FE" w:rsidRDefault="009B3486" w:rsidP="00930C28">
      <w:pPr>
        <w:pStyle w:val="ListParagraph"/>
        <w:rPr>
          <w:rFonts w:ascii="Times" w:hAnsi="Times" w:cs="Times New Roman"/>
          <w:sz w:val="24"/>
          <w:szCs w:val="24"/>
        </w:rPr>
      </w:pPr>
      <w:r w:rsidRPr="007D35FE">
        <w:rPr>
          <w:rFonts w:ascii="Times" w:hAnsi="Times" w:cs="Times New Roman"/>
          <w:sz w:val="24"/>
          <w:szCs w:val="24"/>
        </w:rPr>
        <w:t>risks, mitigating and developing coping mechanism</w:t>
      </w:r>
    </w:p>
    <w:p w14:paraId="50F362DD" w14:textId="77777777" w:rsidR="007D35FE" w:rsidRPr="007D35FE" w:rsidRDefault="007D35FE" w:rsidP="00930C28">
      <w:pPr>
        <w:pStyle w:val="ListParagraph"/>
        <w:rPr>
          <w:rFonts w:ascii="Times" w:hAnsi="Times" w:cs="Times New Roman"/>
          <w:sz w:val="24"/>
          <w:szCs w:val="24"/>
        </w:rPr>
      </w:pPr>
    </w:p>
    <w:p w14:paraId="2A9F0072" w14:textId="77777777" w:rsidR="007D35FE" w:rsidRPr="007D35FE" w:rsidRDefault="009B3486" w:rsidP="00930C28">
      <w:pPr>
        <w:pStyle w:val="ListParagraph"/>
        <w:rPr>
          <w:rFonts w:ascii="Times" w:hAnsi="Times" w:cs="Times New Roman"/>
          <w:sz w:val="24"/>
          <w:szCs w:val="24"/>
        </w:rPr>
      </w:pPr>
      <w:r w:rsidRPr="007D35FE">
        <w:rPr>
          <w:rFonts w:ascii="Times" w:hAnsi="Times" w:cs="Times New Roman"/>
          <w:sz w:val="24"/>
          <w:szCs w:val="24"/>
        </w:rPr>
        <w:t xml:space="preserve">On </w:t>
      </w:r>
      <w:r w:rsidR="000E21F3" w:rsidRPr="007D35FE">
        <w:rPr>
          <w:rFonts w:ascii="Times" w:hAnsi="Times" w:cs="Times New Roman"/>
          <w:sz w:val="24"/>
          <w:szCs w:val="24"/>
        </w:rPr>
        <w:t xml:space="preserve">the other hand, </w:t>
      </w:r>
      <w:r w:rsidRPr="007D35FE">
        <w:rPr>
          <w:rFonts w:ascii="Times" w:hAnsi="Times" w:cs="Times New Roman"/>
          <w:sz w:val="24"/>
          <w:szCs w:val="24"/>
        </w:rPr>
        <w:t>during emergency</w:t>
      </w:r>
      <w:r w:rsidR="000E21F3" w:rsidRPr="007D35FE">
        <w:rPr>
          <w:rFonts w:ascii="Times" w:hAnsi="Times" w:cs="Times New Roman"/>
          <w:sz w:val="24"/>
          <w:szCs w:val="24"/>
        </w:rPr>
        <w:t>,</w:t>
      </w:r>
      <w:r w:rsidRPr="007D35FE">
        <w:rPr>
          <w:rFonts w:ascii="Times" w:hAnsi="Times" w:cs="Times New Roman"/>
          <w:sz w:val="24"/>
          <w:szCs w:val="24"/>
        </w:rPr>
        <w:t xml:space="preserve"> solid wastes pose a</w:t>
      </w:r>
      <w:r w:rsidR="007D35FE" w:rsidRPr="007D35FE">
        <w:rPr>
          <w:rFonts w:ascii="Times" w:hAnsi="Times" w:cs="Times New Roman"/>
          <w:sz w:val="24"/>
          <w:szCs w:val="24"/>
        </w:rPr>
        <w:t xml:space="preserve"> critical problem by attracting</w:t>
      </w:r>
    </w:p>
    <w:p w14:paraId="0C471162" w14:textId="77777777" w:rsidR="007D35FE" w:rsidRPr="007D35FE" w:rsidRDefault="009B3486" w:rsidP="00930C28">
      <w:pPr>
        <w:pStyle w:val="ListParagraph"/>
        <w:rPr>
          <w:rFonts w:ascii="Times" w:hAnsi="Times" w:cs="Times New Roman"/>
          <w:sz w:val="24"/>
          <w:szCs w:val="24"/>
        </w:rPr>
      </w:pPr>
      <w:r w:rsidRPr="007D35FE">
        <w:rPr>
          <w:rFonts w:ascii="Times" w:hAnsi="Times" w:cs="Times New Roman"/>
          <w:sz w:val="24"/>
          <w:szCs w:val="24"/>
        </w:rPr>
        <w:t>vectors as mentioned afore</w:t>
      </w:r>
      <w:r w:rsidR="000E21F3" w:rsidRPr="007D35FE">
        <w:rPr>
          <w:rFonts w:ascii="Times" w:hAnsi="Times" w:cs="Times New Roman"/>
          <w:sz w:val="24"/>
          <w:szCs w:val="24"/>
        </w:rPr>
        <w:t xml:space="preserve"> </w:t>
      </w:r>
      <w:r w:rsidRPr="007D35FE">
        <w:rPr>
          <w:rFonts w:ascii="Times" w:hAnsi="Times" w:cs="Times New Roman"/>
          <w:sz w:val="24"/>
          <w:szCs w:val="24"/>
        </w:rPr>
        <w:t xml:space="preserve">hand together with rodents and </w:t>
      </w:r>
      <w:r w:rsidR="000E21F3" w:rsidRPr="007D35FE">
        <w:rPr>
          <w:rFonts w:ascii="Times" w:hAnsi="Times" w:cs="Times New Roman"/>
          <w:sz w:val="24"/>
          <w:szCs w:val="24"/>
        </w:rPr>
        <w:t>increase the ri</w:t>
      </w:r>
      <w:r w:rsidR="007D35FE" w:rsidRPr="007D35FE">
        <w:rPr>
          <w:rFonts w:ascii="Times" w:hAnsi="Times" w:cs="Times New Roman"/>
          <w:sz w:val="24"/>
          <w:szCs w:val="24"/>
        </w:rPr>
        <w:t>sk of surface water</w:t>
      </w:r>
    </w:p>
    <w:p w14:paraId="5446D6F4" w14:textId="77777777" w:rsidR="007D35FE" w:rsidRPr="007D35FE" w:rsidRDefault="00FF7602" w:rsidP="00930C28">
      <w:pPr>
        <w:pStyle w:val="ListParagraph"/>
        <w:rPr>
          <w:rFonts w:ascii="Times" w:hAnsi="Times" w:cs="Times New Roman"/>
          <w:sz w:val="24"/>
          <w:szCs w:val="24"/>
        </w:rPr>
      </w:pPr>
      <w:r w:rsidRPr="007D35FE">
        <w:rPr>
          <w:rFonts w:ascii="Times" w:hAnsi="Times" w:cs="Times New Roman"/>
          <w:sz w:val="24"/>
          <w:szCs w:val="24"/>
        </w:rPr>
        <w:t>pollution, while</w:t>
      </w:r>
      <w:r w:rsidR="00933A49" w:rsidRPr="007D35FE">
        <w:rPr>
          <w:rFonts w:ascii="Times" w:hAnsi="Times" w:cs="Times New Roman"/>
          <w:sz w:val="24"/>
          <w:szCs w:val="24"/>
        </w:rPr>
        <w:t xml:space="preserve"> other</w:t>
      </w:r>
      <w:r w:rsidRPr="007D35FE">
        <w:rPr>
          <w:rFonts w:ascii="Times" w:hAnsi="Times" w:cs="Times New Roman"/>
          <w:sz w:val="24"/>
          <w:szCs w:val="24"/>
        </w:rPr>
        <w:t xml:space="preserve"> </w:t>
      </w:r>
      <w:r w:rsidR="00933A49" w:rsidRPr="007D35FE">
        <w:rPr>
          <w:rFonts w:ascii="Times" w:hAnsi="Times" w:cs="Times New Roman"/>
          <w:sz w:val="24"/>
          <w:szCs w:val="24"/>
        </w:rPr>
        <w:t xml:space="preserve">accumulating </w:t>
      </w:r>
      <w:r w:rsidRPr="007D35FE">
        <w:rPr>
          <w:rFonts w:ascii="Times" w:hAnsi="Times" w:cs="Times New Roman"/>
          <w:sz w:val="24"/>
          <w:szCs w:val="24"/>
        </w:rPr>
        <w:t xml:space="preserve">solid wastes </w:t>
      </w:r>
      <w:r w:rsidR="00933A49" w:rsidRPr="007D35FE">
        <w:rPr>
          <w:rFonts w:ascii="Times" w:hAnsi="Times" w:cs="Times New Roman"/>
          <w:sz w:val="24"/>
          <w:szCs w:val="24"/>
        </w:rPr>
        <w:t>and debris le</w:t>
      </w:r>
      <w:r w:rsidR="007D35FE" w:rsidRPr="007D35FE">
        <w:rPr>
          <w:rFonts w:ascii="Times" w:hAnsi="Times" w:cs="Times New Roman"/>
          <w:sz w:val="24"/>
          <w:szCs w:val="24"/>
        </w:rPr>
        <w:t>ft after a disaster or conflict</w:t>
      </w:r>
    </w:p>
    <w:p w14:paraId="26F9074A" w14:textId="77777777" w:rsidR="007D35FE" w:rsidRPr="007D35FE" w:rsidRDefault="00933A49" w:rsidP="00930C28">
      <w:pPr>
        <w:pStyle w:val="ListParagraph"/>
        <w:rPr>
          <w:rFonts w:ascii="Times" w:hAnsi="Times" w:cs="Times New Roman"/>
          <w:sz w:val="24"/>
          <w:szCs w:val="24"/>
        </w:rPr>
      </w:pPr>
      <w:r w:rsidRPr="007D35FE">
        <w:rPr>
          <w:rFonts w:ascii="Times" w:hAnsi="Times" w:cs="Times New Roman"/>
          <w:sz w:val="24"/>
          <w:szCs w:val="24"/>
        </w:rPr>
        <w:t xml:space="preserve">can cause a depressing and or ugly environment that can discourage efforts to </w:t>
      </w:r>
      <w:r w:rsidR="007D35FE" w:rsidRPr="007D35FE">
        <w:rPr>
          <w:rFonts w:ascii="Times" w:hAnsi="Times" w:cs="Times New Roman"/>
          <w:sz w:val="24"/>
          <w:szCs w:val="24"/>
        </w:rPr>
        <w:t>improve other</w:t>
      </w:r>
    </w:p>
    <w:p w14:paraId="5C1812FE" w14:textId="77777777" w:rsidR="007D35FE" w:rsidRPr="007D35FE" w:rsidRDefault="00933A49" w:rsidP="00930C28">
      <w:pPr>
        <w:pStyle w:val="ListParagraph"/>
        <w:rPr>
          <w:rFonts w:ascii="Times" w:hAnsi="Times" w:cs="Times New Roman"/>
          <w:sz w:val="24"/>
          <w:szCs w:val="24"/>
        </w:rPr>
      </w:pPr>
      <w:r w:rsidRPr="007D35FE">
        <w:rPr>
          <w:rFonts w:ascii="Times" w:hAnsi="Times" w:cs="Times New Roman"/>
          <w:sz w:val="24"/>
          <w:szCs w:val="24"/>
        </w:rPr>
        <w:t>aspects of environment.</w:t>
      </w:r>
      <w:r w:rsidR="00585CF2" w:rsidRPr="007D35FE">
        <w:rPr>
          <w:rFonts w:ascii="Times" w:hAnsi="Times" w:cs="Times New Roman"/>
          <w:sz w:val="24"/>
          <w:szCs w:val="24"/>
        </w:rPr>
        <w:t xml:space="preserve"> If not addressed immediately the s</w:t>
      </w:r>
      <w:r w:rsidR="007D35FE" w:rsidRPr="007D35FE">
        <w:rPr>
          <w:rFonts w:ascii="Times" w:hAnsi="Times" w:cs="Times New Roman"/>
          <w:sz w:val="24"/>
          <w:szCs w:val="24"/>
        </w:rPr>
        <w:t>olid wastes blocks the drainage</w:t>
      </w:r>
    </w:p>
    <w:p w14:paraId="3B985BF9" w14:textId="77777777" w:rsidR="007D35FE" w:rsidRPr="007D35FE" w:rsidRDefault="00585CF2" w:rsidP="00930C28">
      <w:pPr>
        <w:pStyle w:val="ListParagraph"/>
        <w:rPr>
          <w:rFonts w:ascii="Times" w:hAnsi="Times" w:cs="Times New Roman"/>
          <w:sz w:val="24"/>
          <w:szCs w:val="24"/>
        </w:rPr>
      </w:pPr>
      <w:r w:rsidRPr="007D35FE">
        <w:rPr>
          <w:rFonts w:ascii="Times" w:hAnsi="Times" w:cs="Times New Roman"/>
          <w:sz w:val="24"/>
          <w:szCs w:val="24"/>
        </w:rPr>
        <w:lastRenderedPageBreak/>
        <w:t>system leading to serious environmental health proble</w:t>
      </w:r>
      <w:r w:rsidR="007D35FE" w:rsidRPr="007D35FE">
        <w:rPr>
          <w:rFonts w:ascii="Times" w:hAnsi="Times" w:cs="Times New Roman"/>
          <w:sz w:val="24"/>
          <w:szCs w:val="24"/>
        </w:rPr>
        <w:t>ms associated with stagnant and</w:t>
      </w:r>
    </w:p>
    <w:p w14:paraId="55D65097" w14:textId="5F0D4489" w:rsidR="009B3486" w:rsidRPr="007D35FE" w:rsidRDefault="00585CF2" w:rsidP="00930C28">
      <w:pPr>
        <w:pStyle w:val="ListParagraph"/>
        <w:rPr>
          <w:rFonts w:ascii="Times" w:hAnsi="Times" w:cs="Times New Roman"/>
          <w:sz w:val="24"/>
          <w:szCs w:val="24"/>
        </w:rPr>
      </w:pPr>
      <w:r w:rsidRPr="007D35FE">
        <w:rPr>
          <w:rFonts w:ascii="Times" w:hAnsi="Times" w:cs="Times New Roman"/>
          <w:sz w:val="24"/>
          <w:szCs w:val="24"/>
        </w:rPr>
        <w:t>polluted surface water such as Malaria, Acute watery diarrhea</w:t>
      </w:r>
      <w:r w:rsidR="009858A3" w:rsidRPr="007D35FE">
        <w:rPr>
          <w:rFonts w:ascii="Times" w:hAnsi="Times" w:cs="Times New Roman"/>
          <w:sz w:val="24"/>
          <w:szCs w:val="24"/>
        </w:rPr>
        <w:t>, etc</w:t>
      </w:r>
      <w:r w:rsidRPr="007D35FE">
        <w:rPr>
          <w:rFonts w:ascii="Times" w:hAnsi="Times" w:cs="Times New Roman"/>
          <w:sz w:val="24"/>
          <w:szCs w:val="24"/>
        </w:rPr>
        <w:t xml:space="preserve">. </w:t>
      </w:r>
    </w:p>
    <w:p w14:paraId="1B0B16E3" w14:textId="77777777" w:rsidR="007D35FE" w:rsidRPr="007D35FE" w:rsidRDefault="007D35FE" w:rsidP="00930C28">
      <w:pPr>
        <w:pStyle w:val="ListParagraph"/>
        <w:rPr>
          <w:rFonts w:ascii="Times" w:hAnsi="Times" w:cs="Times New Roman"/>
          <w:sz w:val="24"/>
          <w:szCs w:val="24"/>
        </w:rPr>
      </w:pPr>
    </w:p>
    <w:p w14:paraId="3E8DB880" w14:textId="77777777" w:rsidR="007D35FE" w:rsidRPr="007D35FE" w:rsidRDefault="00585CF2" w:rsidP="00930C28">
      <w:pPr>
        <w:pStyle w:val="ListParagraph"/>
        <w:rPr>
          <w:rFonts w:ascii="Times" w:hAnsi="Times" w:cs="Times New Roman"/>
          <w:sz w:val="24"/>
          <w:szCs w:val="24"/>
        </w:rPr>
      </w:pPr>
      <w:r w:rsidRPr="007D35FE">
        <w:rPr>
          <w:rFonts w:ascii="Times" w:hAnsi="Times" w:cs="Times New Roman"/>
          <w:sz w:val="24"/>
          <w:szCs w:val="24"/>
        </w:rPr>
        <w:t>An effective process of waste manage requires the parti</w:t>
      </w:r>
      <w:r w:rsidR="007D35FE" w:rsidRPr="007D35FE">
        <w:rPr>
          <w:rFonts w:ascii="Times" w:hAnsi="Times" w:cs="Times New Roman"/>
          <w:sz w:val="24"/>
          <w:szCs w:val="24"/>
        </w:rPr>
        <w:t>cipation of the community which</w:t>
      </w:r>
    </w:p>
    <w:p w14:paraId="254FF7D7" w14:textId="77777777" w:rsidR="007D35FE" w:rsidRPr="007D35FE" w:rsidRDefault="00585CF2" w:rsidP="00930C28">
      <w:pPr>
        <w:pStyle w:val="ListParagraph"/>
        <w:rPr>
          <w:rFonts w:ascii="Times" w:hAnsi="Times" w:cs="Times New Roman"/>
          <w:sz w:val="24"/>
          <w:szCs w:val="24"/>
        </w:rPr>
      </w:pPr>
      <w:r w:rsidRPr="007D35FE">
        <w:rPr>
          <w:rFonts w:ascii="Times" w:hAnsi="Times" w:cs="Times New Roman"/>
          <w:sz w:val="24"/>
          <w:szCs w:val="24"/>
        </w:rPr>
        <w:t>may not be the case during an emergency as popul</w:t>
      </w:r>
      <w:r w:rsidR="007D35FE" w:rsidRPr="007D35FE">
        <w:rPr>
          <w:rFonts w:ascii="Times" w:hAnsi="Times" w:cs="Times New Roman"/>
          <w:sz w:val="24"/>
          <w:szCs w:val="24"/>
        </w:rPr>
        <w:t>ation’s priority differs during</w:t>
      </w:r>
    </w:p>
    <w:p w14:paraId="4FA63E19" w14:textId="77777777" w:rsidR="007D35FE" w:rsidRPr="007D35FE" w:rsidRDefault="00585CF2" w:rsidP="00930C28">
      <w:pPr>
        <w:pStyle w:val="ListParagraph"/>
        <w:rPr>
          <w:rFonts w:ascii="Times" w:hAnsi="Times" w:cs="Times New Roman"/>
          <w:sz w:val="24"/>
          <w:szCs w:val="24"/>
        </w:rPr>
      </w:pPr>
      <w:r w:rsidRPr="007D35FE">
        <w:rPr>
          <w:rFonts w:ascii="Times" w:hAnsi="Times" w:cs="Times New Roman"/>
          <w:sz w:val="24"/>
          <w:szCs w:val="24"/>
        </w:rPr>
        <w:t xml:space="preserve">displacement </w:t>
      </w:r>
      <w:r w:rsidR="00C9537C" w:rsidRPr="007D35FE">
        <w:rPr>
          <w:rFonts w:ascii="Times" w:hAnsi="Times" w:cs="Times New Roman"/>
          <w:sz w:val="24"/>
          <w:szCs w:val="24"/>
        </w:rPr>
        <w:t>or natural disaster with major</w:t>
      </w:r>
      <w:r w:rsidRPr="007D35FE">
        <w:rPr>
          <w:rFonts w:ascii="Times" w:hAnsi="Times" w:cs="Times New Roman"/>
          <w:sz w:val="24"/>
          <w:szCs w:val="24"/>
        </w:rPr>
        <w:t xml:space="preserve"> attention to basic human rights such as </w:t>
      </w:r>
      <w:r w:rsidR="00C9537C" w:rsidRPr="007D35FE">
        <w:rPr>
          <w:rFonts w:ascii="Times" w:hAnsi="Times" w:cs="Times New Roman"/>
          <w:sz w:val="24"/>
          <w:szCs w:val="24"/>
        </w:rPr>
        <w:t>wat</w:t>
      </w:r>
      <w:r w:rsidR="007D35FE" w:rsidRPr="007D35FE">
        <w:rPr>
          <w:rFonts w:ascii="Times" w:hAnsi="Times" w:cs="Times New Roman"/>
          <w:sz w:val="24"/>
          <w:szCs w:val="24"/>
        </w:rPr>
        <w:t>er,</w:t>
      </w:r>
    </w:p>
    <w:p w14:paraId="3613C717" w14:textId="37A915EE" w:rsidR="00585CF2" w:rsidRPr="007D35FE" w:rsidRDefault="00585CF2" w:rsidP="00930C28">
      <w:pPr>
        <w:pStyle w:val="ListParagraph"/>
        <w:rPr>
          <w:rFonts w:ascii="Times" w:hAnsi="Times" w:cs="Times New Roman"/>
          <w:sz w:val="24"/>
          <w:szCs w:val="24"/>
        </w:rPr>
      </w:pPr>
      <w:r w:rsidRPr="007D35FE">
        <w:rPr>
          <w:rFonts w:ascii="Times" w:hAnsi="Times" w:cs="Times New Roman"/>
          <w:sz w:val="24"/>
          <w:szCs w:val="24"/>
        </w:rPr>
        <w:t>shelter and food.</w:t>
      </w:r>
    </w:p>
    <w:p w14:paraId="6D1B3664" w14:textId="3F67E483" w:rsidR="00D646FE" w:rsidRPr="007D35FE" w:rsidRDefault="00D646FE" w:rsidP="00D646FE">
      <w:pPr>
        <w:rPr>
          <w:rFonts w:ascii="Times" w:hAnsi="Times" w:cs="Times New Roman"/>
          <w:b/>
          <w:sz w:val="24"/>
          <w:szCs w:val="24"/>
        </w:rPr>
      </w:pPr>
      <w:r w:rsidRPr="007D35FE">
        <w:rPr>
          <w:rFonts w:ascii="Times" w:hAnsi="Times" w:cs="Times New Roman"/>
          <w:sz w:val="24"/>
          <w:szCs w:val="24"/>
        </w:rPr>
        <w:t xml:space="preserve">4. </w:t>
      </w:r>
      <w:r w:rsidRPr="007D35FE">
        <w:rPr>
          <w:rFonts w:ascii="Times" w:hAnsi="Times" w:cs="Times New Roman"/>
          <w:b/>
          <w:sz w:val="24"/>
          <w:szCs w:val="24"/>
        </w:rPr>
        <w:t>Discuss how environmental health and sanitation affect the nutritional status of the</w:t>
      </w:r>
      <w:r w:rsidR="00C9537C" w:rsidRPr="007D35FE">
        <w:rPr>
          <w:rFonts w:ascii="Times" w:hAnsi="Times" w:cs="Times New Roman"/>
          <w:b/>
          <w:sz w:val="24"/>
          <w:szCs w:val="24"/>
        </w:rPr>
        <w:t xml:space="preserve"> </w:t>
      </w:r>
      <w:r w:rsidRPr="007D35FE">
        <w:rPr>
          <w:rFonts w:ascii="Times" w:hAnsi="Times" w:cs="Times New Roman"/>
          <w:b/>
          <w:sz w:val="24"/>
          <w:szCs w:val="24"/>
        </w:rPr>
        <w:t>vulnerable groups</w:t>
      </w:r>
    </w:p>
    <w:p w14:paraId="0FD72A2A" w14:textId="12EB1727" w:rsidR="009858A3" w:rsidRPr="007D35FE" w:rsidRDefault="009858A3" w:rsidP="00743D46">
      <w:pPr>
        <w:pStyle w:val="ListParagraph"/>
        <w:numPr>
          <w:ilvl w:val="0"/>
          <w:numId w:val="44"/>
        </w:numPr>
        <w:rPr>
          <w:rFonts w:ascii="Times" w:hAnsi="Times" w:cs="Times New Roman"/>
          <w:sz w:val="24"/>
          <w:szCs w:val="24"/>
        </w:rPr>
      </w:pPr>
      <w:r w:rsidRPr="007D35FE">
        <w:rPr>
          <w:rFonts w:ascii="Times" w:hAnsi="Times" w:cs="Times New Roman"/>
          <w:sz w:val="24"/>
          <w:szCs w:val="24"/>
        </w:rPr>
        <w:t xml:space="preserve">Nutritional status of a given population depends on a number of factors one of them being the environment and sanitation of the surrounding. A polluted environment highly pre disposes the </w:t>
      </w:r>
      <w:r w:rsidR="00CC135A" w:rsidRPr="007D35FE">
        <w:rPr>
          <w:rFonts w:ascii="Times" w:hAnsi="Times" w:cs="Times New Roman"/>
          <w:sz w:val="24"/>
          <w:szCs w:val="24"/>
        </w:rPr>
        <w:t xml:space="preserve">vulnerable </w:t>
      </w:r>
      <w:r w:rsidRPr="007D35FE">
        <w:rPr>
          <w:rFonts w:ascii="Times" w:hAnsi="Times" w:cs="Times New Roman"/>
          <w:sz w:val="24"/>
          <w:szCs w:val="24"/>
        </w:rPr>
        <w:t xml:space="preserve">population to diseases especially the children under the age of five that are prone to infections due to low immunity as a result of their bodies still developing antibodies to fight infections. With </w:t>
      </w:r>
      <w:r w:rsidR="00CC135A" w:rsidRPr="007D35FE">
        <w:rPr>
          <w:rFonts w:ascii="Times" w:hAnsi="Times" w:cs="Times New Roman"/>
          <w:sz w:val="24"/>
          <w:szCs w:val="24"/>
        </w:rPr>
        <w:t>reference to</w:t>
      </w:r>
      <w:r w:rsidRPr="007D35FE">
        <w:rPr>
          <w:rFonts w:ascii="Times" w:hAnsi="Times" w:cs="Times New Roman"/>
          <w:sz w:val="24"/>
          <w:szCs w:val="24"/>
        </w:rPr>
        <w:t xml:space="preserve"> UNICEF</w:t>
      </w:r>
      <w:r w:rsidR="00CC135A" w:rsidRPr="007D35FE">
        <w:rPr>
          <w:rFonts w:ascii="Times" w:hAnsi="Times" w:cs="Times New Roman"/>
          <w:sz w:val="24"/>
          <w:szCs w:val="24"/>
        </w:rPr>
        <w:t>’s</w:t>
      </w:r>
      <w:r w:rsidRPr="007D35FE">
        <w:rPr>
          <w:rFonts w:ascii="Times" w:hAnsi="Times" w:cs="Times New Roman"/>
          <w:sz w:val="24"/>
          <w:szCs w:val="24"/>
        </w:rPr>
        <w:t xml:space="preserve"> conceptual framework</w:t>
      </w:r>
      <w:r w:rsidR="00CC135A" w:rsidRPr="007D35FE">
        <w:rPr>
          <w:rFonts w:ascii="Times" w:hAnsi="Times" w:cs="Times New Roman"/>
          <w:sz w:val="24"/>
          <w:szCs w:val="24"/>
        </w:rPr>
        <w:t>,</w:t>
      </w:r>
      <w:r w:rsidRPr="007D35FE">
        <w:rPr>
          <w:rFonts w:ascii="Times" w:hAnsi="Times" w:cs="Times New Roman"/>
          <w:sz w:val="24"/>
          <w:szCs w:val="24"/>
        </w:rPr>
        <w:t xml:space="preserve"> one of the direct causes of malnutrition is disease that can easily be contracted when the environment is polluted or has poor sanitation status.</w:t>
      </w:r>
    </w:p>
    <w:p w14:paraId="766620D6" w14:textId="77777777" w:rsidR="00743D46" w:rsidRPr="007D35FE" w:rsidRDefault="00CC135A" w:rsidP="00D646FE">
      <w:pPr>
        <w:pStyle w:val="ListParagraph"/>
        <w:numPr>
          <w:ilvl w:val="0"/>
          <w:numId w:val="44"/>
        </w:numPr>
        <w:rPr>
          <w:rFonts w:ascii="Times" w:hAnsi="Times" w:cs="Times New Roman"/>
          <w:sz w:val="24"/>
          <w:szCs w:val="24"/>
        </w:rPr>
      </w:pPr>
      <w:r w:rsidRPr="007D35FE">
        <w:rPr>
          <w:rFonts w:ascii="Times" w:hAnsi="Times" w:cs="Times New Roman"/>
          <w:sz w:val="24"/>
          <w:szCs w:val="24"/>
        </w:rPr>
        <w:t xml:space="preserve">Children play in fields with no limitation and when calls of nature come they relieve themselves wherever they go to play especially in developing countries. This contamination of the environment </w:t>
      </w:r>
      <w:r w:rsidR="004D312B" w:rsidRPr="007D35FE">
        <w:rPr>
          <w:rFonts w:ascii="Times" w:hAnsi="Times" w:cs="Times New Roman"/>
          <w:sz w:val="24"/>
          <w:szCs w:val="24"/>
        </w:rPr>
        <w:t xml:space="preserve">poses a high risk to other children playing in the same field in terms of </w:t>
      </w:r>
      <w:r w:rsidR="00C9537C" w:rsidRPr="007D35FE">
        <w:rPr>
          <w:rFonts w:ascii="Times" w:hAnsi="Times" w:cs="Times New Roman"/>
          <w:sz w:val="24"/>
          <w:szCs w:val="24"/>
        </w:rPr>
        <w:t>diarrheal</w:t>
      </w:r>
      <w:r w:rsidR="004D312B" w:rsidRPr="007D35FE">
        <w:rPr>
          <w:rFonts w:ascii="Times" w:hAnsi="Times" w:cs="Times New Roman"/>
          <w:sz w:val="24"/>
          <w:szCs w:val="24"/>
        </w:rPr>
        <w:t xml:space="preserve"> diseases. </w:t>
      </w:r>
    </w:p>
    <w:p w14:paraId="1128329D" w14:textId="4706BAC9" w:rsidR="009858A3" w:rsidRPr="007D35FE" w:rsidRDefault="00CC135A" w:rsidP="00D646FE">
      <w:pPr>
        <w:pStyle w:val="ListParagraph"/>
        <w:numPr>
          <w:ilvl w:val="0"/>
          <w:numId w:val="44"/>
        </w:numPr>
        <w:rPr>
          <w:rFonts w:ascii="Times" w:hAnsi="Times" w:cs="Times New Roman"/>
          <w:sz w:val="24"/>
          <w:szCs w:val="24"/>
        </w:rPr>
      </w:pPr>
      <w:r w:rsidRPr="007D35FE">
        <w:rPr>
          <w:rFonts w:ascii="Times" w:hAnsi="Times" w:cs="Times New Roman"/>
          <w:sz w:val="24"/>
          <w:szCs w:val="24"/>
        </w:rPr>
        <w:t>On the other hand</w:t>
      </w:r>
      <w:r w:rsidR="004D312B" w:rsidRPr="007D35FE">
        <w:rPr>
          <w:rFonts w:ascii="Times" w:hAnsi="Times" w:cs="Times New Roman"/>
          <w:sz w:val="24"/>
          <w:szCs w:val="24"/>
        </w:rPr>
        <w:t>,</w:t>
      </w:r>
      <w:r w:rsidRPr="007D35FE">
        <w:rPr>
          <w:rFonts w:ascii="Times" w:hAnsi="Times" w:cs="Times New Roman"/>
          <w:sz w:val="24"/>
          <w:szCs w:val="24"/>
        </w:rPr>
        <w:t xml:space="preserve"> people Living </w:t>
      </w:r>
      <w:proofErr w:type="gramStart"/>
      <w:r w:rsidRPr="007D35FE">
        <w:rPr>
          <w:rFonts w:ascii="Times" w:hAnsi="Times" w:cs="Times New Roman"/>
          <w:sz w:val="24"/>
          <w:szCs w:val="24"/>
        </w:rPr>
        <w:t>With</w:t>
      </w:r>
      <w:proofErr w:type="gramEnd"/>
      <w:r w:rsidRPr="007D35FE">
        <w:rPr>
          <w:rFonts w:ascii="Times" w:hAnsi="Times" w:cs="Times New Roman"/>
          <w:sz w:val="24"/>
          <w:szCs w:val="24"/>
        </w:rPr>
        <w:t xml:space="preserve"> HIV</w:t>
      </w:r>
      <w:r w:rsidR="00C9537C" w:rsidRPr="007D35FE">
        <w:rPr>
          <w:rFonts w:ascii="Times" w:hAnsi="Times" w:cs="Times New Roman"/>
          <w:sz w:val="24"/>
          <w:szCs w:val="24"/>
        </w:rPr>
        <w:t>/AIDS</w:t>
      </w:r>
      <w:r w:rsidRPr="007D35FE">
        <w:rPr>
          <w:rFonts w:ascii="Times" w:hAnsi="Times" w:cs="Times New Roman"/>
          <w:sz w:val="24"/>
          <w:szCs w:val="24"/>
        </w:rPr>
        <w:t xml:space="preserve"> have compromised immunity such that a little exposure to pathogens further weakens their systems exposing them to more risks of getting malnourished if repeatedly affected by diseases associated with poor sanitation such as diarrhea</w:t>
      </w:r>
      <w:r w:rsidR="00C70C5B" w:rsidRPr="007D35FE">
        <w:rPr>
          <w:rFonts w:ascii="Times" w:hAnsi="Times" w:cs="Times New Roman"/>
          <w:sz w:val="24"/>
          <w:szCs w:val="24"/>
        </w:rPr>
        <w:t xml:space="preserve"> and </w:t>
      </w:r>
      <w:r w:rsidRPr="007D35FE">
        <w:rPr>
          <w:rFonts w:ascii="Times" w:hAnsi="Times" w:cs="Times New Roman"/>
          <w:sz w:val="24"/>
          <w:szCs w:val="24"/>
        </w:rPr>
        <w:t xml:space="preserve">malaria. When pregnant </w:t>
      </w:r>
      <w:r w:rsidR="004D312B" w:rsidRPr="007D35FE">
        <w:rPr>
          <w:rFonts w:ascii="Times" w:hAnsi="Times" w:cs="Times New Roman"/>
          <w:sz w:val="24"/>
          <w:szCs w:val="24"/>
        </w:rPr>
        <w:t xml:space="preserve">women are infected with Malaria, </w:t>
      </w:r>
      <w:r w:rsidRPr="007D35FE">
        <w:rPr>
          <w:rFonts w:ascii="Times" w:hAnsi="Times" w:cs="Times New Roman"/>
          <w:sz w:val="24"/>
          <w:szCs w:val="24"/>
        </w:rPr>
        <w:t xml:space="preserve">their red blood cells are destroyed leading to </w:t>
      </w:r>
      <w:r w:rsidR="00C9537C" w:rsidRPr="007D35FE">
        <w:rPr>
          <w:rFonts w:ascii="Times" w:hAnsi="Times" w:cs="Times New Roman"/>
          <w:sz w:val="24"/>
          <w:szCs w:val="24"/>
        </w:rPr>
        <w:t>anemia</w:t>
      </w:r>
      <w:r w:rsidRPr="007D35FE">
        <w:rPr>
          <w:rFonts w:ascii="Times" w:hAnsi="Times" w:cs="Times New Roman"/>
          <w:sz w:val="24"/>
          <w:szCs w:val="24"/>
        </w:rPr>
        <w:t xml:space="preserve"> in pregnancy which is a nutritional deficiency for iron. Other repeated infections related to environment and sanitation pre dispose them to having low birth weight babies. </w:t>
      </w:r>
    </w:p>
    <w:p w14:paraId="395B0D09" w14:textId="77777777" w:rsidR="00AC6E53" w:rsidRPr="007D35FE" w:rsidRDefault="00AC6E53" w:rsidP="00D646FE">
      <w:pPr>
        <w:rPr>
          <w:rFonts w:ascii="Times" w:hAnsi="Times" w:cs="Times New Roman"/>
          <w:sz w:val="24"/>
          <w:szCs w:val="24"/>
        </w:rPr>
      </w:pPr>
    </w:p>
    <w:p w14:paraId="10346DBC" w14:textId="0D4E2DE6" w:rsidR="007D6519" w:rsidRPr="007D35FE" w:rsidRDefault="00D646FE" w:rsidP="00D646FE">
      <w:pPr>
        <w:rPr>
          <w:rFonts w:ascii="Times" w:hAnsi="Times" w:cs="Times New Roman"/>
          <w:b/>
          <w:sz w:val="24"/>
          <w:szCs w:val="24"/>
        </w:rPr>
      </w:pPr>
      <w:r w:rsidRPr="007D35FE">
        <w:rPr>
          <w:rFonts w:ascii="Times" w:hAnsi="Times" w:cs="Times New Roman"/>
          <w:b/>
          <w:sz w:val="24"/>
          <w:szCs w:val="24"/>
        </w:rPr>
        <w:t>5. Assuming you have been appointed to head an organization dealing with health</w:t>
      </w:r>
      <w:r w:rsidR="00E16B27" w:rsidRPr="007D35FE">
        <w:rPr>
          <w:rFonts w:ascii="Times" w:hAnsi="Times" w:cs="Times New Roman"/>
          <w:b/>
          <w:sz w:val="24"/>
          <w:szCs w:val="24"/>
        </w:rPr>
        <w:t xml:space="preserve"> </w:t>
      </w:r>
      <w:r w:rsidRPr="007D35FE">
        <w:rPr>
          <w:rFonts w:ascii="Times" w:hAnsi="Times" w:cs="Times New Roman"/>
          <w:b/>
          <w:sz w:val="24"/>
          <w:szCs w:val="24"/>
        </w:rPr>
        <w:t>development in your area, describe the critical factors that you will consider in planning</w:t>
      </w:r>
      <w:r w:rsidR="00E16B27" w:rsidRPr="007D35FE">
        <w:rPr>
          <w:rFonts w:ascii="Times" w:hAnsi="Times" w:cs="Times New Roman"/>
          <w:b/>
          <w:sz w:val="24"/>
          <w:szCs w:val="24"/>
        </w:rPr>
        <w:t xml:space="preserve"> </w:t>
      </w:r>
      <w:r w:rsidRPr="007D35FE">
        <w:rPr>
          <w:rFonts w:ascii="Times" w:hAnsi="Times" w:cs="Times New Roman"/>
          <w:b/>
          <w:sz w:val="24"/>
          <w:szCs w:val="24"/>
        </w:rPr>
        <w:t>for health service in that area</w:t>
      </w:r>
    </w:p>
    <w:p w14:paraId="2F6EF154" w14:textId="2FCC748D" w:rsidR="00031581" w:rsidRPr="007D35FE" w:rsidRDefault="00031581" w:rsidP="00AF2AC7">
      <w:pPr>
        <w:pStyle w:val="ListParagraph"/>
        <w:numPr>
          <w:ilvl w:val="0"/>
          <w:numId w:val="2"/>
        </w:numPr>
        <w:rPr>
          <w:rFonts w:ascii="Times" w:hAnsi="Times" w:cs="Times New Roman"/>
          <w:i/>
          <w:sz w:val="24"/>
          <w:szCs w:val="24"/>
        </w:rPr>
      </w:pPr>
      <w:r w:rsidRPr="007D35FE">
        <w:rPr>
          <w:rFonts w:ascii="Times" w:hAnsi="Times" w:cs="Times New Roman"/>
          <w:i/>
          <w:sz w:val="24"/>
          <w:szCs w:val="24"/>
        </w:rPr>
        <w:t>Target population and their vulnerability:</w:t>
      </w:r>
    </w:p>
    <w:p w14:paraId="4E2D02AD" w14:textId="2717649E" w:rsidR="00031581" w:rsidRPr="007D35FE" w:rsidRDefault="00031581" w:rsidP="00D646FE">
      <w:pPr>
        <w:rPr>
          <w:rFonts w:ascii="Times" w:hAnsi="Times" w:cs="Times New Roman"/>
          <w:sz w:val="24"/>
          <w:szCs w:val="24"/>
        </w:rPr>
      </w:pPr>
      <w:r w:rsidRPr="007D35FE">
        <w:rPr>
          <w:rFonts w:ascii="Times" w:hAnsi="Times" w:cs="Times New Roman"/>
          <w:sz w:val="24"/>
          <w:szCs w:val="24"/>
        </w:rPr>
        <w:t>This will guide one in program design.</w:t>
      </w:r>
      <w:r w:rsidR="00472319" w:rsidRPr="007D35FE">
        <w:rPr>
          <w:rFonts w:ascii="Times" w:hAnsi="Times" w:cs="Times New Roman"/>
          <w:sz w:val="24"/>
          <w:szCs w:val="24"/>
        </w:rPr>
        <w:t xml:space="preserve"> The target population’s </w:t>
      </w:r>
      <w:r w:rsidR="00A76DB2" w:rsidRPr="007D35FE">
        <w:rPr>
          <w:rFonts w:ascii="Times" w:hAnsi="Times" w:cs="Times New Roman"/>
          <w:sz w:val="24"/>
          <w:szCs w:val="24"/>
        </w:rPr>
        <w:t xml:space="preserve">size and </w:t>
      </w:r>
      <w:r w:rsidR="00472319" w:rsidRPr="007D35FE">
        <w:rPr>
          <w:rFonts w:ascii="Times" w:hAnsi="Times" w:cs="Times New Roman"/>
          <w:sz w:val="24"/>
          <w:szCs w:val="24"/>
        </w:rPr>
        <w:t>needs will guide on the program resources. Here the needs are prioritized and resources allocated accordingly. One will require to conduct a rapid needs assessment and compare with secondary information from stakeholders</w:t>
      </w:r>
    </w:p>
    <w:p w14:paraId="10272E35" w14:textId="2914A9C6" w:rsidR="00472319" w:rsidRPr="007D35FE" w:rsidRDefault="00472319" w:rsidP="00AF2AC7">
      <w:pPr>
        <w:pStyle w:val="ListParagraph"/>
        <w:numPr>
          <w:ilvl w:val="0"/>
          <w:numId w:val="2"/>
        </w:numPr>
        <w:rPr>
          <w:rFonts w:ascii="Times" w:hAnsi="Times" w:cs="Times New Roman"/>
          <w:i/>
          <w:sz w:val="24"/>
          <w:szCs w:val="24"/>
        </w:rPr>
      </w:pPr>
      <w:r w:rsidRPr="007D35FE">
        <w:rPr>
          <w:rFonts w:ascii="Times" w:hAnsi="Times" w:cs="Times New Roman"/>
          <w:i/>
          <w:sz w:val="24"/>
          <w:szCs w:val="24"/>
        </w:rPr>
        <w:t>Stakeholder analysis</w:t>
      </w:r>
      <w:r w:rsidR="003A6FEC" w:rsidRPr="007D35FE">
        <w:rPr>
          <w:rFonts w:ascii="Times" w:hAnsi="Times" w:cs="Times New Roman"/>
          <w:i/>
          <w:sz w:val="24"/>
          <w:szCs w:val="24"/>
        </w:rPr>
        <w:t xml:space="preserve"> &amp; service mapping</w:t>
      </w:r>
      <w:r w:rsidRPr="007D35FE">
        <w:rPr>
          <w:rFonts w:ascii="Times" w:hAnsi="Times" w:cs="Times New Roman"/>
          <w:i/>
          <w:sz w:val="24"/>
          <w:szCs w:val="24"/>
        </w:rPr>
        <w:t>:</w:t>
      </w:r>
    </w:p>
    <w:p w14:paraId="737C7E47" w14:textId="6B836AEB" w:rsidR="00472319" w:rsidRPr="007D35FE" w:rsidRDefault="00C9537C" w:rsidP="00D646FE">
      <w:pPr>
        <w:rPr>
          <w:rFonts w:ascii="Times" w:hAnsi="Times" w:cs="Times New Roman"/>
          <w:sz w:val="24"/>
          <w:szCs w:val="24"/>
        </w:rPr>
      </w:pPr>
      <w:r w:rsidRPr="007D35FE">
        <w:rPr>
          <w:rFonts w:ascii="Times" w:hAnsi="Times" w:cs="Times New Roman"/>
          <w:sz w:val="24"/>
          <w:szCs w:val="24"/>
        </w:rPr>
        <w:t xml:space="preserve">The outcome of </w:t>
      </w:r>
      <w:r w:rsidR="00E16B27" w:rsidRPr="007D35FE">
        <w:rPr>
          <w:rFonts w:ascii="Times" w:hAnsi="Times" w:cs="Times New Roman"/>
          <w:sz w:val="24"/>
          <w:szCs w:val="24"/>
        </w:rPr>
        <w:t xml:space="preserve">a </w:t>
      </w:r>
      <w:r w:rsidRPr="007D35FE">
        <w:rPr>
          <w:rFonts w:ascii="Times" w:hAnsi="Times" w:cs="Times New Roman"/>
          <w:sz w:val="24"/>
          <w:szCs w:val="24"/>
        </w:rPr>
        <w:t xml:space="preserve">stakeholder analysis </w:t>
      </w:r>
      <w:r w:rsidR="00743D46" w:rsidRPr="007D35FE">
        <w:rPr>
          <w:rFonts w:ascii="Times" w:hAnsi="Times" w:cs="Times New Roman"/>
          <w:sz w:val="24"/>
          <w:szCs w:val="24"/>
        </w:rPr>
        <w:t xml:space="preserve">and service </w:t>
      </w:r>
      <w:r w:rsidRPr="007D35FE">
        <w:rPr>
          <w:rFonts w:ascii="Times" w:hAnsi="Times" w:cs="Times New Roman"/>
          <w:sz w:val="24"/>
          <w:szCs w:val="24"/>
        </w:rPr>
        <w:t xml:space="preserve">will provide an </w:t>
      </w:r>
      <w:r w:rsidR="00E16B27" w:rsidRPr="007D35FE">
        <w:rPr>
          <w:rFonts w:ascii="Times" w:hAnsi="Times" w:cs="Times New Roman"/>
          <w:sz w:val="24"/>
          <w:szCs w:val="24"/>
        </w:rPr>
        <w:t>opportunity</w:t>
      </w:r>
      <w:r w:rsidRPr="007D35FE">
        <w:rPr>
          <w:rFonts w:ascii="Times" w:hAnsi="Times" w:cs="Times New Roman"/>
          <w:sz w:val="24"/>
          <w:szCs w:val="24"/>
        </w:rPr>
        <w:t xml:space="preserve"> to understand </w:t>
      </w:r>
      <w:r w:rsidR="00E16B27" w:rsidRPr="007D35FE">
        <w:rPr>
          <w:rFonts w:ascii="Times" w:hAnsi="Times" w:cs="Times New Roman"/>
          <w:sz w:val="24"/>
          <w:szCs w:val="24"/>
        </w:rPr>
        <w:t xml:space="preserve">different groups and how </w:t>
      </w:r>
      <w:r w:rsidR="00472319" w:rsidRPr="007D35FE">
        <w:rPr>
          <w:rFonts w:ascii="Times" w:hAnsi="Times" w:cs="Times New Roman"/>
          <w:sz w:val="24"/>
          <w:szCs w:val="24"/>
        </w:rPr>
        <w:t xml:space="preserve">influential they are in program implementation, monitoring and </w:t>
      </w:r>
      <w:r w:rsidR="00472319" w:rsidRPr="007D35FE">
        <w:rPr>
          <w:rFonts w:ascii="Times" w:hAnsi="Times" w:cs="Times New Roman"/>
          <w:sz w:val="24"/>
          <w:szCs w:val="24"/>
        </w:rPr>
        <w:lastRenderedPageBreak/>
        <w:t>evaluation. Their influence is critical to the success of the project while constant consultation, collaboration and coordination will lead to a cohesive program with more sustainable solutions</w:t>
      </w:r>
      <w:r w:rsidR="005115B5" w:rsidRPr="007D35FE">
        <w:rPr>
          <w:rFonts w:ascii="Times" w:hAnsi="Times" w:cs="Times New Roman"/>
          <w:sz w:val="24"/>
          <w:szCs w:val="24"/>
        </w:rPr>
        <w:t xml:space="preserve">. It is the participation of stakeholders that creates a conducive environment for successful implementation of any health program. These stakeholders include the </w:t>
      </w:r>
      <w:proofErr w:type="spellStart"/>
      <w:r w:rsidR="005115B5" w:rsidRPr="007D35FE">
        <w:rPr>
          <w:rFonts w:ascii="Times" w:hAnsi="Times" w:cs="Times New Roman"/>
          <w:sz w:val="24"/>
          <w:szCs w:val="24"/>
        </w:rPr>
        <w:t>MoH</w:t>
      </w:r>
      <w:proofErr w:type="spellEnd"/>
      <w:r w:rsidR="005115B5" w:rsidRPr="007D35FE">
        <w:rPr>
          <w:rFonts w:ascii="Times" w:hAnsi="Times" w:cs="Times New Roman"/>
          <w:sz w:val="24"/>
          <w:szCs w:val="24"/>
        </w:rPr>
        <w:t xml:space="preserve"> at the national level and or county where applicable, UN partners, NGOs and in particular their activities to avoid duplication of resources, </w:t>
      </w:r>
      <w:r w:rsidR="000734BE" w:rsidRPr="007D35FE">
        <w:rPr>
          <w:rFonts w:ascii="Times" w:hAnsi="Times" w:cs="Times New Roman"/>
          <w:sz w:val="24"/>
          <w:szCs w:val="24"/>
        </w:rPr>
        <w:t>k</w:t>
      </w:r>
      <w:r w:rsidR="00E16B27" w:rsidRPr="007D35FE">
        <w:rPr>
          <w:rFonts w:ascii="Times" w:hAnsi="Times" w:cs="Times New Roman"/>
          <w:sz w:val="24"/>
          <w:szCs w:val="24"/>
        </w:rPr>
        <w:t>ey decision makers among the served population as well as the beneficiaries themselves.</w:t>
      </w:r>
    </w:p>
    <w:p w14:paraId="753F7C91" w14:textId="7F282975" w:rsidR="005115B5" w:rsidRPr="007D35FE" w:rsidRDefault="005115B5" w:rsidP="00AF2AC7">
      <w:pPr>
        <w:pStyle w:val="ListParagraph"/>
        <w:numPr>
          <w:ilvl w:val="0"/>
          <w:numId w:val="2"/>
        </w:numPr>
        <w:rPr>
          <w:rFonts w:ascii="Times" w:hAnsi="Times" w:cs="Times New Roman"/>
          <w:i/>
          <w:sz w:val="24"/>
          <w:szCs w:val="24"/>
        </w:rPr>
      </w:pPr>
      <w:r w:rsidRPr="007D35FE">
        <w:rPr>
          <w:rFonts w:ascii="Times" w:hAnsi="Times" w:cs="Times New Roman"/>
          <w:i/>
          <w:sz w:val="24"/>
          <w:szCs w:val="24"/>
        </w:rPr>
        <w:t xml:space="preserve">Policies </w:t>
      </w:r>
    </w:p>
    <w:p w14:paraId="0E0C0BAA" w14:textId="4547E015" w:rsidR="005115B5" w:rsidRPr="007D35FE" w:rsidRDefault="00E16B27" w:rsidP="00D646FE">
      <w:pPr>
        <w:rPr>
          <w:rFonts w:ascii="Times" w:hAnsi="Times" w:cs="Times New Roman"/>
          <w:sz w:val="24"/>
          <w:szCs w:val="24"/>
        </w:rPr>
      </w:pPr>
      <w:r w:rsidRPr="007D35FE">
        <w:rPr>
          <w:rFonts w:ascii="Times" w:hAnsi="Times" w:cs="Times New Roman"/>
          <w:sz w:val="24"/>
          <w:szCs w:val="24"/>
        </w:rPr>
        <w:t xml:space="preserve">The National policies will guide the project approach and scale of operation. In line with these policies one is able to design a successful project based on the needs of the beneficiaries. For </w:t>
      </w:r>
      <w:r w:rsidR="000B3E7C" w:rsidRPr="007D35FE">
        <w:rPr>
          <w:rFonts w:ascii="Times" w:hAnsi="Times" w:cs="Times New Roman"/>
          <w:sz w:val="24"/>
          <w:szCs w:val="24"/>
        </w:rPr>
        <w:t>example,</w:t>
      </w:r>
      <w:r w:rsidRPr="007D35FE">
        <w:rPr>
          <w:rFonts w:ascii="Times" w:hAnsi="Times" w:cs="Times New Roman"/>
          <w:sz w:val="24"/>
          <w:szCs w:val="24"/>
        </w:rPr>
        <w:t xml:space="preserve"> if the National policies misses out on inclusion of to address the needs of the youths, disabled then at design stage one can include the advocacy activity to help lobby with the national government for their inclusion. </w:t>
      </w:r>
    </w:p>
    <w:p w14:paraId="42CB7041" w14:textId="051CE2AF" w:rsidR="005115B5" w:rsidRPr="007D35FE" w:rsidRDefault="00DF34BA" w:rsidP="00AF2AC7">
      <w:pPr>
        <w:pStyle w:val="ListParagraph"/>
        <w:numPr>
          <w:ilvl w:val="0"/>
          <w:numId w:val="2"/>
        </w:numPr>
        <w:rPr>
          <w:rFonts w:ascii="Times" w:hAnsi="Times" w:cs="Times New Roman"/>
          <w:sz w:val="24"/>
          <w:szCs w:val="24"/>
        </w:rPr>
      </w:pPr>
      <w:r w:rsidRPr="007D35FE">
        <w:rPr>
          <w:rFonts w:ascii="Times" w:hAnsi="Times" w:cs="Times New Roman"/>
          <w:sz w:val="24"/>
          <w:szCs w:val="24"/>
        </w:rPr>
        <w:t xml:space="preserve">Health system strengthening: this is a coexisting function of health that compiles </w:t>
      </w:r>
      <w:proofErr w:type="gramStart"/>
      <w:r w:rsidRPr="007D35FE">
        <w:rPr>
          <w:rFonts w:ascii="Times" w:hAnsi="Times" w:cs="Times New Roman"/>
          <w:sz w:val="24"/>
          <w:szCs w:val="24"/>
        </w:rPr>
        <w:t>a</w:t>
      </w:r>
      <w:proofErr w:type="gramEnd"/>
      <w:r w:rsidRPr="007D35FE">
        <w:rPr>
          <w:rFonts w:ascii="Times" w:hAnsi="Times" w:cs="Times New Roman"/>
          <w:sz w:val="24"/>
          <w:szCs w:val="24"/>
        </w:rPr>
        <w:t xml:space="preserve"> umber of factors to be considered during the initial stage, execution and analysis. It is further discussed below on based on most critical priorities to be set up </w:t>
      </w:r>
      <w:r w:rsidR="00A76DB2" w:rsidRPr="007D35FE">
        <w:rPr>
          <w:rFonts w:ascii="Times" w:hAnsi="Times" w:cs="Times New Roman"/>
          <w:sz w:val="24"/>
          <w:szCs w:val="24"/>
        </w:rPr>
        <w:t xml:space="preserve">during the planning period. </w:t>
      </w:r>
    </w:p>
    <w:p w14:paraId="119E461B" w14:textId="10DA54A4" w:rsidR="005115B5" w:rsidRPr="007D35FE" w:rsidRDefault="00E16B27" w:rsidP="00AF2AC7">
      <w:pPr>
        <w:pStyle w:val="ListParagraph"/>
        <w:numPr>
          <w:ilvl w:val="0"/>
          <w:numId w:val="14"/>
        </w:numPr>
        <w:rPr>
          <w:rFonts w:ascii="Times" w:hAnsi="Times" w:cs="Times New Roman"/>
          <w:sz w:val="24"/>
          <w:szCs w:val="24"/>
        </w:rPr>
      </w:pPr>
      <w:r w:rsidRPr="007D35FE">
        <w:rPr>
          <w:rFonts w:ascii="Times" w:hAnsi="Times" w:cs="Times New Roman"/>
          <w:sz w:val="24"/>
          <w:szCs w:val="24"/>
        </w:rPr>
        <w:t xml:space="preserve">The </w:t>
      </w:r>
      <w:r w:rsidR="007B6526" w:rsidRPr="007D35FE">
        <w:rPr>
          <w:rFonts w:ascii="Times" w:hAnsi="Times" w:cs="Times New Roman"/>
          <w:sz w:val="24"/>
          <w:szCs w:val="24"/>
        </w:rPr>
        <w:t>existing</w:t>
      </w:r>
      <w:r w:rsidRPr="007D35FE">
        <w:rPr>
          <w:rFonts w:ascii="Times" w:hAnsi="Times" w:cs="Times New Roman"/>
          <w:sz w:val="24"/>
          <w:szCs w:val="24"/>
        </w:rPr>
        <w:t xml:space="preserve"> health system provides an opportunity in addressing </w:t>
      </w:r>
      <w:r w:rsidR="007B6526" w:rsidRPr="007D35FE">
        <w:rPr>
          <w:rFonts w:ascii="Times" w:hAnsi="Times" w:cs="Times New Roman"/>
          <w:sz w:val="24"/>
          <w:szCs w:val="24"/>
        </w:rPr>
        <w:t>gaps in h</w:t>
      </w:r>
      <w:r w:rsidR="005115B5" w:rsidRPr="007D35FE">
        <w:rPr>
          <w:rFonts w:ascii="Times" w:hAnsi="Times" w:cs="Times New Roman"/>
          <w:sz w:val="24"/>
          <w:szCs w:val="24"/>
        </w:rPr>
        <w:t>ealth financing</w:t>
      </w:r>
      <w:r w:rsidR="007B6526" w:rsidRPr="007D35FE">
        <w:rPr>
          <w:rFonts w:ascii="Times" w:hAnsi="Times" w:cs="Times New Roman"/>
          <w:sz w:val="24"/>
          <w:szCs w:val="24"/>
        </w:rPr>
        <w:t xml:space="preserve"> including management capacities within the departments that includes accountability, planning and reporting on financial aspects.</w:t>
      </w:r>
    </w:p>
    <w:p w14:paraId="454B011F" w14:textId="60AABF35" w:rsidR="005115B5" w:rsidRPr="007D35FE" w:rsidRDefault="005115B5" w:rsidP="00AF2AC7">
      <w:pPr>
        <w:pStyle w:val="ListParagraph"/>
        <w:numPr>
          <w:ilvl w:val="0"/>
          <w:numId w:val="14"/>
        </w:numPr>
        <w:rPr>
          <w:rFonts w:ascii="Times" w:hAnsi="Times" w:cs="Times New Roman"/>
          <w:sz w:val="24"/>
          <w:szCs w:val="24"/>
        </w:rPr>
      </w:pPr>
      <w:r w:rsidRPr="007D35FE">
        <w:rPr>
          <w:rFonts w:ascii="Times" w:hAnsi="Times" w:cs="Times New Roman"/>
          <w:sz w:val="24"/>
          <w:szCs w:val="24"/>
        </w:rPr>
        <w:t>H</w:t>
      </w:r>
      <w:r w:rsidR="007B6526" w:rsidRPr="007D35FE">
        <w:rPr>
          <w:rFonts w:ascii="Times" w:hAnsi="Times" w:cs="Times New Roman"/>
          <w:sz w:val="24"/>
          <w:szCs w:val="24"/>
        </w:rPr>
        <w:t xml:space="preserve">uman </w:t>
      </w:r>
      <w:r w:rsidRPr="007D35FE">
        <w:rPr>
          <w:rFonts w:ascii="Times" w:hAnsi="Times" w:cs="Times New Roman"/>
          <w:sz w:val="24"/>
          <w:szCs w:val="24"/>
        </w:rPr>
        <w:t>R</w:t>
      </w:r>
      <w:r w:rsidR="007B6526" w:rsidRPr="007D35FE">
        <w:rPr>
          <w:rFonts w:ascii="Times" w:hAnsi="Times" w:cs="Times New Roman"/>
          <w:sz w:val="24"/>
          <w:szCs w:val="24"/>
        </w:rPr>
        <w:t xml:space="preserve">esources gaps in assessing capacities in terms of </w:t>
      </w:r>
      <w:r w:rsidRPr="007D35FE">
        <w:rPr>
          <w:rFonts w:ascii="Times" w:hAnsi="Times" w:cs="Times New Roman"/>
          <w:sz w:val="24"/>
          <w:szCs w:val="24"/>
        </w:rPr>
        <w:t>numbers and technical capacities</w:t>
      </w:r>
      <w:r w:rsidR="007B6526" w:rsidRPr="007D35FE">
        <w:rPr>
          <w:rFonts w:ascii="Times" w:hAnsi="Times" w:cs="Times New Roman"/>
          <w:sz w:val="24"/>
          <w:szCs w:val="24"/>
        </w:rPr>
        <w:t xml:space="preserve"> as well as retention. The HR aspects links the quality of care and outcomes in terms of access, equity, sustainability and coverage.  </w:t>
      </w:r>
    </w:p>
    <w:p w14:paraId="310A4085" w14:textId="7CBF49E4" w:rsidR="00886319" w:rsidRPr="007D35FE" w:rsidRDefault="00886319" w:rsidP="00AF2AC7">
      <w:pPr>
        <w:pStyle w:val="ListParagraph"/>
        <w:numPr>
          <w:ilvl w:val="0"/>
          <w:numId w:val="14"/>
        </w:numPr>
        <w:rPr>
          <w:rFonts w:ascii="Times" w:hAnsi="Times" w:cs="Times New Roman"/>
          <w:sz w:val="24"/>
          <w:szCs w:val="24"/>
        </w:rPr>
      </w:pPr>
      <w:r w:rsidRPr="007D35FE">
        <w:rPr>
          <w:rFonts w:ascii="Times" w:hAnsi="Times" w:cs="Times New Roman"/>
          <w:sz w:val="24"/>
          <w:szCs w:val="24"/>
        </w:rPr>
        <w:t>Communications</w:t>
      </w:r>
      <w:r w:rsidR="00317157" w:rsidRPr="007D35FE">
        <w:rPr>
          <w:rFonts w:ascii="Times" w:hAnsi="Times" w:cs="Times New Roman"/>
          <w:sz w:val="24"/>
          <w:szCs w:val="24"/>
        </w:rPr>
        <w:t xml:space="preserve"> is linked to the functional system in transmitting adequate and timely information for informed decisions. I</w:t>
      </w:r>
      <w:r w:rsidR="007E1085" w:rsidRPr="007D35FE">
        <w:rPr>
          <w:rFonts w:ascii="Times" w:hAnsi="Times" w:cs="Times New Roman"/>
          <w:sz w:val="24"/>
          <w:szCs w:val="24"/>
        </w:rPr>
        <w:t>ts worth</w:t>
      </w:r>
      <w:r w:rsidR="00317157" w:rsidRPr="007D35FE">
        <w:rPr>
          <w:rFonts w:ascii="Times" w:hAnsi="Times" w:cs="Times New Roman"/>
          <w:sz w:val="24"/>
          <w:szCs w:val="24"/>
        </w:rPr>
        <w:t xml:space="preserve"> look</w:t>
      </w:r>
      <w:r w:rsidR="007E1085" w:rsidRPr="007D35FE">
        <w:rPr>
          <w:rFonts w:ascii="Times" w:hAnsi="Times" w:cs="Times New Roman"/>
          <w:sz w:val="24"/>
          <w:szCs w:val="24"/>
        </w:rPr>
        <w:t>ing</w:t>
      </w:r>
      <w:r w:rsidR="00317157" w:rsidRPr="007D35FE">
        <w:rPr>
          <w:rFonts w:ascii="Times" w:hAnsi="Times" w:cs="Times New Roman"/>
          <w:sz w:val="24"/>
          <w:szCs w:val="24"/>
        </w:rPr>
        <w:t xml:space="preserve"> at the communication tools available, staff capacities to handle them and the cost of maintenance. Such communication to</w:t>
      </w:r>
      <w:r w:rsidR="00A76DB2" w:rsidRPr="007D35FE">
        <w:rPr>
          <w:rFonts w:ascii="Times" w:hAnsi="Times" w:cs="Times New Roman"/>
          <w:sz w:val="24"/>
          <w:szCs w:val="24"/>
        </w:rPr>
        <w:t>ols include the internet access-</w:t>
      </w:r>
      <w:r w:rsidR="00317157" w:rsidRPr="007D35FE">
        <w:rPr>
          <w:rFonts w:ascii="Times" w:hAnsi="Times" w:cs="Times New Roman"/>
          <w:sz w:val="24"/>
          <w:szCs w:val="24"/>
        </w:rPr>
        <w:t xml:space="preserve"> </w:t>
      </w:r>
      <w:r w:rsidR="00A76DB2" w:rsidRPr="007D35FE">
        <w:rPr>
          <w:rFonts w:ascii="Times" w:hAnsi="Times" w:cs="Times New Roman"/>
          <w:sz w:val="24"/>
          <w:szCs w:val="24"/>
        </w:rPr>
        <w:t xml:space="preserve">use of IT equipment, </w:t>
      </w:r>
      <w:r w:rsidR="00123188" w:rsidRPr="007D35FE">
        <w:rPr>
          <w:rFonts w:ascii="Times" w:hAnsi="Times" w:cs="Times New Roman"/>
          <w:sz w:val="24"/>
          <w:szCs w:val="24"/>
        </w:rPr>
        <w:t xml:space="preserve">weekly epidemiological reports, surveys and rapid assessment reports to provide secondary information in the context for analysis, planning and execution. The health specific benchmarks to guide the program quality in terms of monitoring and evaluation. </w:t>
      </w:r>
    </w:p>
    <w:p w14:paraId="7159F86B" w14:textId="1A645F9A" w:rsidR="00886319" w:rsidRPr="007D35FE" w:rsidRDefault="00886319" w:rsidP="00AF2AC7">
      <w:pPr>
        <w:pStyle w:val="ListParagraph"/>
        <w:numPr>
          <w:ilvl w:val="0"/>
          <w:numId w:val="2"/>
        </w:numPr>
        <w:rPr>
          <w:rFonts w:ascii="Times" w:hAnsi="Times" w:cs="Times New Roman"/>
          <w:sz w:val="24"/>
          <w:szCs w:val="24"/>
        </w:rPr>
      </w:pPr>
      <w:r w:rsidRPr="007D35FE">
        <w:rPr>
          <w:rFonts w:ascii="Times" w:hAnsi="Times" w:cs="Times New Roman"/>
          <w:i/>
          <w:sz w:val="24"/>
          <w:szCs w:val="24"/>
        </w:rPr>
        <w:t>Coordination</w:t>
      </w:r>
      <w:r w:rsidR="00A76DB2" w:rsidRPr="007D35FE">
        <w:rPr>
          <w:rFonts w:ascii="Times" w:hAnsi="Times" w:cs="Times New Roman"/>
          <w:i/>
          <w:sz w:val="24"/>
          <w:szCs w:val="24"/>
        </w:rPr>
        <w:t xml:space="preserve"> with other partners working in health.</w:t>
      </w:r>
      <w:r w:rsidR="00A76DB2" w:rsidRPr="007D35FE">
        <w:rPr>
          <w:rFonts w:ascii="Times" w:hAnsi="Times" w:cs="Times New Roman"/>
          <w:sz w:val="24"/>
          <w:szCs w:val="24"/>
        </w:rPr>
        <w:t xml:space="preserve"> This provides a platform for information sharing and collective decision making. Would be good to look at how different levels are linked to each other </w:t>
      </w:r>
      <w:proofErr w:type="spellStart"/>
      <w:r w:rsidR="00A76DB2" w:rsidRPr="007D35FE">
        <w:rPr>
          <w:rFonts w:ascii="Times" w:hAnsi="Times" w:cs="Times New Roman"/>
          <w:sz w:val="24"/>
          <w:szCs w:val="24"/>
        </w:rPr>
        <w:t>eg</w:t>
      </w:r>
      <w:proofErr w:type="spellEnd"/>
      <w:r w:rsidR="00A76DB2" w:rsidRPr="007D35FE">
        <w:rPr>
          <w:rFonts w:ascii="Times" w:hAnsi="Times" w:cs="Times New Roman"/>
          <w:sz w:val="24"/>
          <w:szCs w:val="24"/>
        </w:rPr>
        <w:t xml:space="preserve">. how the county government fits in the national </w:t>
      </w:r>
      <w:proofErr w:type="gramStart"/>
      <w:r w:rsidR="00A76DB2" w:rsidRPr="007D35FE">
        <w:rPr>
          <w:rFonts w:ascii="Times" w:hAnsi="Times" w:cs="Times New Roman"/>
          <w:sz w:val="24"/>
          <w:szCs w:val="24"/>
        </w:rPr>
        <w:t>system.</w:t>
      </w:r>
      <w:proofErr w:type="gramEnd"/>
      <w:r w:rsidR="00A76DB2" w:rsidRPr="007D35FE">
        <w:rPr>
          <w:rFonts w:ascii="Times" w:hAnsi="Times" w:cs="Times New Roman"/>
          <w:sz w:val="24"/>
          <w:szCs w:val="24"/>
        </w:rPr>
        <w:t xml:space="preserve"> </w:t>
      </w:r>
    </w:p>
    <w:p w14:paraId="58F4B003" w14:textId="049593BF" w:rsidR="00743D46" w:rsidRPr="007D35FE" w:rsidRDefault="00886319" w:rsidP="00886319">
      <w:pPr>
        <w:pStyle w:val="ListParagraph"/>
        <w:numPr>
          <w:ilvl w:val="0"/>
          <w:numId w:val="2"/>
        </w:numPr>
        <w:rPr>
          <w:rFonts w:ascii="Times" w:hAnsi="Times" w:cs="Times New Roman"/>
          <w:sz w:val="24"/>
          <w:szCs w:val="24"/>
        </w:rPr>
      </w:pPr>
      <w:r w:rsidRPr="007D35FE">
        <w:rPr>
          <w:rFonts w:ascii="Times" w:hAnsi="Times" w:cs="Times New Roman"/>
          <w:i/>
          <w:sz w:val="24"/>
          <w:szCs w:val="24"/>
        </w:rPr>
        <w:t>Logistics and infrastructure</w:t>
      </w:r>
      <w:r w:rsidR="00123188" w:rsidRPr="007D35FE">
        <w:rPr>
          <w:rFonts w:ascii="Times" w:hAnsi="Times" w:cs="Times New Roman"/>
          <w:i/>
          <w:sz w:val="24"/>
          <w:szCs w:val="24"/>
        </w:rPr>
        <w:t>:</w:t>
      </w:r>
      <w:r w:rsidR="00123188" w:rsidRPr="007D35FE">
        <w:rPr>
          <w:rFonts w:ascii="Times" w:hAnsi="Times" w:cs="Times New Roman"/>
          <w:sz w:val="24"/>
          <w:szCs w:val="24"/>
        </w:rPr>
        <w:t xml:space="preserve"> guided by the type of facility to be set up </w:t>
      </w:r>
      <w:r w:rsidR="002428B4" w:rsidRPr="007D35FE">
        <w:rPr>
          <w:rFonts w:ascii="Times" w:hAnsi="Times" w:cs="Times New Roman"/>
          <w:sz w:val="24"/>
          <w:szCs w:val="24"/>
        </w:rPr>
        <w:t>e.g.</w:t>
      </w:r>
      <w:r w:rsidR="00123188" w:rsidRPr="007D35FE">
        <w:rPr>
          <w:rFonts w:ascii="Times" w:hAnsi="Times" w:cs="Times New Roman"/>
          <w:sz w:val="24"/>
          <w:szCs w:val="24"/>
        </w:rPr>
        <w:t xml:space="preserve"> PHCC, PHCU, Secondary level, the critical area to look at in terms of </w:t>
      </w:r>
      <w:r w:rsidR="002428B4" w:rsidRPr="007D35FE">
        <w:rPr>
          <w:rFonts w:ascii="Times" w:hAnsi="Times" w:cs="Times New Roman"/>
          <w:sz w:val="24"/>
          <w:szCs w:val="24"/>
        </w:rPr>
        <w:t>infrastructure</w:t>
      </w:r>
      <w:r w:rsidR="00123188" w:rsidRPr="007D35FE">
        <w:rPr>
          <w:rFonts w:ascii="Times" w:hAnsi="Times" w:cs="Times New Roman"/>
          <w:sz w:val="24"/>
          <w:szCs w:val="24"/>
        </w:rPr>
        <w:t xml:space="preserve"> is the status and capacities</w:t>
      </w:r>
      <w:r w:rsidR="002428B4" w:rsidRPr="007D35FE">
        <w:rPr>
          <w:rFonts w:ascii="Times" w:hAnsi="Times" w:cs="Times New Roman"/>
          <w:sz w:val="24"/>
          <w:szCs w:val="24"/>
        </w:rPr>
        <w:t xml:space="preserve">. </w:t>
      </w:r>
      <w:r w:rsidR="00A76DB2" w:rsidRPr="007D35FE">
        <w:rPr>
          <w:rFonts w:ascii="Times" w:hAnsi="Times" w:cs="Times New Roman"/>
          <w:sz w:val="24"/>
          <w:szCs w:val="24"/>
        </w:rPr>
        <w:t xml:space="preserve">The structural developments should be in line with the WHO recommendations for the level of facility while consideration Minimum standards for Shelter. </w:t>
      </w:r>
      <w:r w:rsidR="002428B4" w:rsidRPr="007D35FE">
        <w:rPr>
          <w:rFonts w:ascii="Times" w:hAnsi="Times" w:cs="Times New Roman"/>
          <w:sz w:val="24"/>
          <w:szCs w:val="24"/>
        </w:rPr>
        <w:t>Other additional information critical to health would include the water supply, waste management facilities, security</w:t>
      </w:r>
      <w:r w:rsidR="00A76DB2" w:rsidRPr="007D35FE">
        <w:rPr>
          <w:rFonts w:ascii="Times" w:hAnsi="Times" w:cs="Times New Roman"/>
          <w:sz w:val="24"/>
          <w:szCs w:val="24"/>
        </w:rPr>
        <w:t xml:space="preserve"> of the area that can </w:t>
      </w:r>
      <w:r w:rsidR="002428B4" w:rsidRPr="007D35FE">
        <w:rPr>
          <w:rFonts w:ascii="Times" w:hAnsi="Times" w:cs="Times New Roman"/>
          <w:sz w:val="24"/>
          <w:szCs w:val="24"/>
        </w:rPr>
        <w:t xml:space="preserve">encourage access, power supply, </w:t>
      </w:r>
      <w:r w:rsidR="00A76DB2" w:rsidRPr="007D35FE">
        <w:rPr>
          <w:rFonts w:ascii="Times" w:hAnsi="Times" w:cs="Times New Roman"/>
          <w:sz w:val="24"/>
          <w:szCs w:val="24"/>
        </w:rPr>
        <w:t xml:space="preserve">staff facilitation in terms of transport if living away from facility. </w:t>
      </w:r>
    </w:p>
    <w:p w14:paraId="1048942B" w14:textId="0C4E38ED" w:rsidR="002428B4" w:rsidRPr="007D35FE" w:rsidRDefault="002428B4" w:rsidP="00AF2AC7">
      <w:pPr>
        <w:pStyle w:val="ListParagraph"/>
        <w:numPr>
          <w:ilvl w:val="0"/>
          <w:numId w:val="2"/>
        </w:numPr>
        <w:rPr>
          <w:rFonts w:ascii="Times" w:hAnsi="Times" w:cs="Times New Roman"/>
          <w:i/>
          <w:sz w:val="24"/>
          <w:szCs w:val="24"/>
        </w:rPr>
      </w:pPr>
      <w:r w:rsidRPr="007D35FE">
        <w:rPr>
          <w:rFonts w:ascii="Times" w:hAnsi="Times" w:cs="Times New Roman"/>
          <w:i/>
          <w:sz w:val="24"/>
          <w:szCs w:val="24"/>
        </w:rPr>
        <w:t>WASH Facilities</w:t>
      </w:r>
      <w:r w:rsidR="00743D46" w:rsidRPr="007D35FE">
        <w:rPr>
          <w:rFonts w:ascii="Times" w:hAnsi="Times" w:cs="Times New Roman"/>
          <w:i/>
          <w:sz w:val="24"/>
          <w:szCs w:val="24"/>
        </w:rPr>
        <w:t xml:space="preserve">: </w:t>
      </w:r>
    </w:p>
    <w:p w14:paraId="4B68E0DB" w14:textId="753F900E" w:rsidR="002428B4" w:rsidRPr="007D35FE" w:rsidRDefault="002428B4" w:rsidP="00886319">
      <w:pPr>
        <w:rPr>
          <w:rFonts w:ascii="Times" w:hAnsi="Times" w:cs="Times New Roman"/>
          <w:sz w:val="24"/>
          <w:szCs w:val="24"/>
        </w:rPr>
      </w:pPr>
      <w:r w:rsidRPr="007D35FE">
        <w:rPr>
          <w:rFonts w:ascii="Times" w:hAnsi="Times" w:cs="Times New Roman"/>
          <w:sz w:val="24"/>
          <w:szCs w:val="24"/>
        </w:rPr>
        <w:lastRenderedPageBreak/>
        <w:t xml:space="preserve">There is need to assess the WASH facilities and practices of the beneficiaries to guide the process of planning on what resources already exist. For example, would be good to assess the access to safe, quality and supply of water, waste management practices as us presence of toilets, bathrooms, solid waste management systems, drainage systems and if there are any health related commitments </w:t>
      </w:r>
      <w:r w:rsidR="008E21F2" w:rsidRPr="007D35FE">
        <w:rPr>
          <w:rFonts w:ascii="Times" w:hAnsi="Times" w:cs="Times New Roman"/>
          <w:sz w:val="24"/>
          <w:szCs w:val="24"/>
        </w:rPr>
        <w:t>i.e.</w:t>
      </w:r>
      <w:bookmarkStart w:id="0" w:name="_GoBack"/>
      <w:bookmarkEnd w:id="0"/>
      <w:r w:rsidRPr="007D35FE">
        <w:rPr>
          <w:rFonts w:ascii="Times" w:hAnsi="Times" w:cs="Times New Roman"/>
          <w:sz w:val="24"/>
          <w:szCs w:val="24"/>
        </w:rPr>
        <w:t xml:space="preserve"> Water committees, Village health committees and their constitution.</w:t>
      </w:r>
    </w:p>
    <w:p w14:paraId="78E83572" w14:textId="77777777" w:rsidR="00DF34BA" w:rsidRPr="007D35FE" w:rsidRDefault="00886319" w:rsidP="00AF2AC7">
      <w:pPr>
        <w:pStyle w:val="ListParagraph"/>
        <w:numPr>
          <w:ilvl w:val="0"/>
          <w:numId w:val="15"/>
        </w:numPr>
        <w:rPr>
          <w:rFonts w:ascii="Times" w:hAnsi="Times" w:cs="Times New Roman"/>
          <w:sz w:val="24"/>
          <w:szCs w:val="24"/>
        </w:rPr>
      </w:pPr>
      <w:r w:rsidRPr="007D35FE">
        <w:rPr>
          <w:rFonts w:ascii="Times" w:hAnsi="Times" w:cs="Times New Roman"/>
          <w:i/>
          <w:sz w:val="24"/>
          <w:szCs w:val="24"/>
        </w:rPr>
        <w:t>Intersectoral collaboratio</w:t>
      </w:r>
      <w:r w:rsidR="002428B4" w:rsidRPr="007D35FE">
        <w:rPr>
          <w:rFonts w:ascii="Times" w:hAnsi="Times" w:cs="Times New Roman"/>
          <w:i/>
          <w:sz w:val="24"/>
          <w:szCs w:val="24"/>
        </w:rPr>
        <w:t>n</w:t>
      </w:r>
      <w:r w:rsidR="002428B4" w:rsidRPr="007D35FE">
        <w:rPr>
          <w:rFonts w:ascii="Times" w:hAnsi="Times" w:cs="Times New Roman"/>
          <w:sz w:val="24"/>
          <w:szCs w:val="24"/>
        </w:rPr>
        <w:t>:</w:t>
      </w:r>
    </w:p>
    <w:p w14:paraId="2C5E174A" w14:textId="2AC19CB7" w:rsidR="002428B4" w:rsidRPr="007D35FE" w:rsidRDefault="002428B4" w:rsidP="00886319">
      <w:pPr>
        <w:rPr>
          <w:rFonts w:ascii="Times" w:hAnsi="Times" w:cs="Times New Roman"/>
          <w:sz w:val="24"/>
          <w:szCs w:val="24"/>
        </w:rPr>
      </w:pPr>
      <w:r w:rsidRPr="007D35FE">
        <w:rPr>
          <w:rFonts w:ascii="Times" w:hAnsi="Times" w:cs="Times New Roman"/>
          <w:sz w:val="24"/>
          <w:szCs w:val="24"/>
        </w:rPr>
        <w:t xml:space="preserve">Assessing for existence of co-existing sectors such as nutrition, protection, WASH, community outreach etc. the presence of an active outreach network will increase the access while boost the community participation as in most cases the </w:t>
      </w:r>
      <w:r w:rsidR="00DF34BA" w:rsidRPr="007D35FE">
        <w:rPr>
          <w:rFonts w:ascii="Times" w:hAnsi="Times" w:cs="Times New Roman"/>
          <w:sz w:val="24"/>
          <w:szCs w:val="24"/>
        </w:rPr>
        <w:t xml:space="preserve">outreach volunteers come from the communities and have close links to the influential members. They are the ones that identify and can easily reach the most vulnerable members of the community including the marginalized groups. </w:t>
      </w:r>
    </w:p>
    <w:p w14:paraId="4865CD4D" w14:textId="11763477" w:rsidR="005115B5" w:rsidRPr="007D35FE" w:rsidRDefault="005115B5" w:rsidP="00AF2AC7">
      <w:pPr>
        <w:pStyle w:val="ListParagraph"/>
        <w:numPr>
          <w:ilvl w:val="0"/>
          <w:numId w:val="15"/>
        </w:numPr>
        <w:rPr>
          <w:rFonts w:ascii="Times" w:hAnsi="Times" w:cs="Times New Roman"/>
          <w:i/>
          <w:sz w:val="24"/>
          <w:szCs w:val="24"/>
        </w:rPr>
      </w:pPr>
      <w:r w:rsidRPr="007D35FE">
        <w:rPr>
          <w:rFonts w:ascii="Times" w:hAnsi="Times" w:cs="Times New Roman"/>
          <w:i/>
          <w:sz w:val="24"/>
          <w:szCs w:val="24"/>
        </w:rPr>
        <w:t>Donors</w:t>
      </w:r>
      <w:r w:rsidR="007B6526" w:rsidRPr="007D35FE">
        <w:rPr>
          <w:rFonts w:ascii="Times" w:hAnsi="Times" w:cs="Times New Roman"/>
          <w:i/>
          <w:sz w:val="24"/>
          <w:szCs w:val="24"/>
        </w:rPr>
        <w:t>:</w:t>
      </w:r>
    </w:p>
    <w:p w14:paraId="64DFD5DE" w14:textId="58F7C957" w:rsidR="005115B5" w:rsidRPr="007D35FE" w:rsidRDefault="005115B5" w:rsidP="00D646FE">
      <w:pPr>
        <w:rPr>
          <w:rFonts w:ascii="Times" w:hAnsi="Times" w:cs="Times New Roman"/>
          <w:sz w:val="24"/>
          <w:szCs w:val="24"/>
        </w:rPr>
      </w:pPr>
      <w:r w:rsidRPr="007D35FE">
        <w:rPr>
          <w:rFonts w:ascii="Times" w:hAnsi="Times" w:cs="Times New Roman"/>
          <w:sz w:val="24"/>
          <w:szCs w:val="24"/>
        </w:rPr>
        <w:t>Donor regulations</w:t>
      </w:r>
      <w:r w:rsidR="007B6526" w:rsidRPr="007D35FE">
        <w:rPr>
          <w:rFonts w:ascii="Times" w:hAnsi="Times" w:cs="Times New Roman"/>
          <w:sz w:val="24"/>
          <w:szCs w:val="24"/>
        </w:rPr>
        <w:t xml:space="preserve"> guide the program approach in terms of procurement procedures, type of beneficiaries, as a source of funding to guide on the magnitude</w:t>
      </w:r>
      <w:r w:rsidR="00886319" w:rsidRPr="007D35FE">
        <w:rPr>
          <w:rFonts w:ascii="Times" w:hAnsi="Times" w:cs="Times New Roman"/>
          <w:sz w:val="24"/>
          <w:szCs w:val="24"/>
        </w:rPr>
        <w:t xml:space="preserve"> of the program, timelines etc. the donor guidelines help in program set up as it plays an overall part on the project cycle management. </w:t>
      </w:r>
    </w:p>
    <w:p w14:paraId="379213B0" w14:textId="1DF794F7" w:rsidR="005115B5" w:rsidRPr="007D35FE" w:rsidRDefault="000734BE" w:rsidP="00AF2AC7">
      <w:pPr>
        <w:pStyle w:val="ListParagraph"/>
        <w:numPr>
          <w:ilvl w:val="0"/>
          <w:numId w:val="15"/>
        </w:numPr>
        <w:rPr>
          <w:rFonts w:ascii="Times" w:hAnsi="Times" w:cs="Times New Roman"/>
          <w:i/>
          <w:sz w:val="24"/>
          <w:szCs w:val="24"/>
        </w:rPr>
      </w:pPr>
      <w:r w:rsidRPr="007D35FE">
        <w:rPr>
          <w:rFonts w:ascii="Times" w:hAnsi="Times" w:cs="Times New Roman"/>
          <w:i/>
          <w:sz w:val="24"/>
          <w:szCs w:val="24"/>
        </w:rPr>
        <w:t>Referral system:</w:t>
      </w:r>
    </w:p>
    <w:p w14:paraId="61CA0390" w14:textId="3AE146A8" w:rsidR="000734BE" w:rsidRPr="007D35FE" w:rsidRDefault="000734BE" w:rsidP="00D646FE">
      <w:pPr>
        <w:rPr>
          <w:rFonts w:ascii="Times" w:hAnsi="Times" w:cs="Times New Roman"/>
          <w:sz w:val="24"/>
          <w:szCs w:val="24"/>
        </w:rPr>
      </w:pPr>
      <w:r w:rsidRPr="007D35FE">
        <w:rPr>
          <w:rFonts w:ascii="Times" w:hAnsi="Times" w:cs="Times New Roman"/>
          <w:sz w:val="24"/>
          <w:szCs w:val="24"/>
        </w:rPr>
        <w:t xml:space="preserve">Critical to quality of care provided is the existence of a reliable referral systems that provides a trustworthy relationship between the patients and the service providers. This service should be available on a 24-hour basis supplemented by community participation through a sustainable system from the community level to the smallest unit within the health system- PHCU. Communities are encouraged to allocate locally available resources to enable this system to work. While it is the responsibility of the National government to oversee the overall health system, the community have a role in taking active role in their own health. However, this situation is only applicable in development situation as opposed to emergency situation. </w:t>
      </w:r>
    </w:p>
    <w:p w14:paraId="0D9E32BC" w14:textId="77777777" w:rsidR="00E21D38" w:rsidRPr="007D35FE" w:rsidRDefault="00E21D38" w:rsidP="00E21D38">
      <w:pPr>
        <w:widowControl w:val="0"/>
        <w:autoSpaceDE w:val="0"/>
        <w:autoSpaceDN w:val="0"/>
        <w:adjustRightInd w:val="0"/>
        <w:spacing w:after="240" w:line="360" w:lineRule="atLeast"/>
        <w:rPr>
          <w:rFonts w:ascii="Times New Roman" w:hAnsi="Times New Roman" w:cs="Times New Roman"/>
          <w:color w:val="000000"/>
          <w:sz w:val="24"/>
          <w:szCs w:val="24"/>
          <w:lang w:val="en-GB"/>
        </w:rPr>
      </w:pPr>
    </w:p>
    <w:p w14:paraId="090D2187" w14:textId="11F6F029" w:rsidR="00E21D38" w:rsidRPr="007D35FE" w:rsidRDefault="00E21D38" w:rsidP="00E21D38">
      <w:pPr>
        <w:widowControl w:val="0"/>
        <w:autoSpaceDE w:val="0"/>
        <w:autoSpaceDN w:val="0"/>
        <w:adjustRightInd w:val="0"/>
        <w:spacing w:after="240" w:line="360" w:lineRule="atLeast"/>
        <w:rPr>
          <w:rFonts w:ascii="Times New Roman" w:hAnsi="Times New Roman" w:cs="Times New Roman"/>
          <w:color w:val="000000"/>
          <w:sz w:val="24"/>
          <w:szCs w:val="24"/>
          <w:lang w:val="en-GB"/>
        </w:rPr>
      </w:pPr>
      <w:r w:rsidRPr="007D35FE">
        <w:rPr>
          <w:rFonts w:ascii="Times New Roman" w:hAnsi="Times New Roman" w:cs="Times New Roman"/>
          <w:color w:val="000000"/>
          <w:sz w:val="24"/>
          <w:szCs w:val="24"/>
          <w:lang w:val="en-GB"/>
        </w:rPr>
        <w:t>References:</w:t>
      </w:r>
    </w:p>
    <w:p w14:paraId="2F05D3E1" w14:textId="6A99CD8B" w:rsidR="00E21D38" w:rsidRPr="007D35FE" w:rsidRDefault="00E21D38" w:rsidP="00E21D38">
      <w:pPr>
        <w:widowControl w:val="0"/>
        <w:autoSpaceDE w:val="0"/>
        <w:autoSpaceDN w:val="0"/>
        <w:adjustRightInd w:val="0"/>
        <w:spacing w:after="240" w:line="360" w:lineRule="atLeast"/>
        <w:rPr>
          <w:rFonts w:ascii="Times" w:hAnsi="Times" w:cs="Times"/>
          <w:i/>
          <w:color w:val="000000"/>
          <w:sz w:val="24"/>
          <w:szCs w:val="24"/>
          <w:lang w:val="en-GB"/>
        </w:rPr>
      </w:pPr>
      <w:r w:rsidRPr="007D35FE">
        <w:rPr>
          <w:rFonts w:ascii="Times New Roman" w:hAnsi="Times New Roman" w:cs="Times New Roman"/>
          <w:i/>
          <w:color w:val="000000"/>
          <w:sz w:val="24"/>
          <w:szCs w:val="24"/>
          <w:lang w:val="en-GB"/>
        </w:rPr>
        <w:t>Institute of Medicine, Division of Health Promotion and Disease Prevention</w:t>
      </w:r>
      <w:r w:rsidRPr="007D35FE">
        <w:rPr>
          <w:rFonts w:ascii="Times" w:hAnsi="Times" w:cs="Times"/>
          <w:i/>
          <w:color w:val="000000"/>
          <w:sz w:val="24"/>
          <w:szCs w:val="24"/>
          <w:lang w:val="en-GB"/>
        </w:rPr>
        <w:t>, (2011</w:t>
      </w:r>
      <w:proofErr w:type="gramStart"/>
      <w:r w:rsidRPr="007D35FE">
        <w:rPr>
          <w:rFonts w:ascii="Times" w:hAnsi="Times" w:cs="Times"/>
          <w:i/>
          <w:color w:val="000000"/>
          <w:sz w:val="24"/>
          <w:szCs w:val="24"/>
          <w:lang w:val="en-GB"/>
        </w:rPr>
        <w:t>)</w:t>
      </w:r>
      <w:r w:rsidRPr="007D35FE">
        <w:rPr>
          <w:rFonts w:ascii="Times New Roman" w:hAnsi="Times New Roman" w:cs="Times New Roman"/>
          <w:i/>
          <w:color w:val="000000"/>
          <w:sz w:val="24"/>
          <w:szCs w:val="24"/>
          <w:lang w:val="en-GB"/>
        </w:rPr>
        <w:t>.</w:t>
      </w:r>
      <w:r w:rsidRPr="007D35FE">
        <w:rPr>
          <w:rFonts w:ascii="Times" w:hAnsi="Times" w:cs="Times"/>
          <w:i/>
          <w:color w:val="000000"/>
          <w:sz w:val="24"/>
          <w:szCs w:val="24"/>
          <w:lang w:val="en-GB"/>
        </w:rPr>
        <w:t>Promoting</w:t>
      </w:r>
      <w:proofErr w:type="gramEnd"/>
      <w:r w:rsidRPr="007D35FE">
        <w:rPr>
          <w:rFonts w:ascii="Times" w:hAnsi="Times" w:cs="Times"/>
          <w:i/>
          <w:color w:val="000000"/>
          <w:sz w:val="24"/>
          <w:szCs w:val="24"/>
          <w:lang w:val="en-GB"/>
        </w:rPr>
        <w:t xml:space="preserve"> Health: Roundtable on Environmental Health Sciences, Research, and Medicine, Christine Coussens, Kathi Hanna</w:t>
      </w:r>
    </w:p>
    <w:p w14:paraId="6C655C5F" w14:textId="77777777" w:rsidR="00E21D38" w:rsidRPr="007D35FE" w:rsidRDefault="00E21D38" w:rsidP="00E21D38">
      <w:pPr>
        <w:widowControl w:val="0"/>
        <w:autoSpaceDE w:val="0"/>
        <w:autoSpaceDN w:val="0"/>
        <w:adjustRightInd w:val="0"/>
        <w:spacing w:after="240" w:line="300" w:lineRule="atLeast"/>
        <w:rPr>
          <w:rFonts w:ascii="Times" w:hAnsi="Times" w:cs="Times"/>
          <w:color w:val="000000"/>
          <w:sz w:val="24"/>
          <w:szCs w:val="24"/>
          <w:lang w:val="en-GB"/>
        </w:rPr>
      </w:pPr>
      <w:r w:rsidRPr="007D35FE">
        <w:rPr>
          <w:rFonts w:ascii="Times" w:hAnsi="Times" w:cs="Times"/>
          <w:color w:val="000000"/>
          <w:sz w:val="24"/>
          <w:szCs w:val="24"/>
          <w:lang w:val="en-GB"/>
        </w:rPr>
        <w:t xml:space="preserve">Hunter, P (1997), </w:t>
      </w:r>
      <w:r w:rsidRPr="007D35FE">
        <w:rPr>
          <w:rFonts w:ascii="Times" w:hAnsi="Times" w:cs="Times"/>
          <w:i/>
          <w:iCs/>
          <w:color w:val="000000"/>
          <w:sz w:val="24"/>
          <w:szCs w:val="24"/>
          <w:lang w:val="en-GB"/>
        </w:rPr>
        <w:t xml:space="preserve">Waterborne Disease: Epidemiology and Ecology. </w:t>
      </w:r>
      <w:r w:rsidRPr="007D35FE">
        <w:rPr>
          <w:rFonts w:ascii="Times" w:hAnsi="Times" w:cs="Times"/>
          <w:color w:val="000000"/>
          <w:sz w:val="24"/>
          <w:szCs w:val="24"/>
          <w:lang w:val="en-GB"/>
        </w:rPr>
        <w:t xml:space="preserve">John Wiley &amp; Sons Ltd, Chichester, UK. </w:t>
      </w:r>
    </w:p>
    <w:p w14:paraId="07959529" w14:textId="77777777" w:rsidR="00E21D38" w:rsidRPr="007D35FE" w:rsidRDefault="00E21D38" w:rsidP="00E21D38">
      <w:pPr>
        <w:widowControl w:val="0"/>
        <w:autoSpaceDE w:val="0"/>
        <w:autoSpaceDN w:val="0"/>
        <w:adjustRightInd w:val="0"/>
        <w:spacing w:after="240" w:line="300" w:lineRule="atLeast"/>
        <w:rPr>
          <w:rFonts w:ascii="Times" w:hAnsi="Times" w:cs="Times"/>
          <w:color w:val="000000"/>
          <w:sz w:val="24"/>
          <w:szCs w:val="24"/>
          <w:lang w:val="en-GB"/>
        </w:rPr>
      </w:pPr>
      <w:proofErr w:type="spellStart"/>
      <w:r w:rsidRPr="007D35FE">
        <w:rPr>
          <w:rFonts w:ascii="Times" w:hAnsi="Times" w:cs="Times"/>
          <w:color w:val="000000"/>
          <w:sz w:val="24"/>
          <w:szCs w:val="24"/>
          <w:lang w:val="en-GB"/>
        </w:rPr>
        <w:t>Lacarin</w:t>
      </w:r>
      <w:proofErr w:type="spellEnd"/>
      <w:r w:rsidRPr="007D35FE">
        <w:rPr>
          <w:rFonts w:ascii="Times" w:hAnsi="Times" w:cs="Times"/>
          <w:color w:val="000000"/>
          <w:sz w:val="24"/>
          <w:szCs w:val="24"/>
          <w:lang w:val="en-GB"/>
        </w:rPr>
        <w:t xml:space="preserve">, CJ and Reed, RA (1999), </w:t>
      </w:r>
      <w:r w:rsidRPr="007D35FE">
        <w:rPr>
          <w:rFonts w:ascii="Times" w:hAnsi="Times" w:cs="Times"/>
          <w:i/>
          <w:iCs/>
          <w:color w:val="000000"/>
          <w:sz w:val="24"/>
          <w:szCs w:val="24"/>
          <w:lang w:val="en-GB"/>
        </w:rPr>
        <w:t xml:space="preserve">Emergency Vector Control Using Chemicals. </w:t>
      </w:r>
      <w:r w:rsidRPr="007D35FE">
        <w:rPr>
          <w:rFonts w:ascii="Times" w:hAnsi="Times" w:cs="Times"/>
          <w:color w:val="000000"/>
          <w:sz w:val="24"/>
          <w:szCs w:val="24"/>
          <w:lang w:val="en-GB"/>
        </w:rPr>
        <w:t xml:space="preserve">WEDEC, </w:t>
      </w:r>
      <w:r w:rsidRPr="007D35FE">
        <w:rPr>
          <w:rFonts w:ascii="Times" w:hAnsi="Times" w:cs="Times"/>
          <w:color w:val="000000"/>
          <w:sz w:val="24"/>
          <w:szCs w:val="24"/>
          <w:lang w:val="en-GB"/>
        </w:rPr>
        <w:lastRenderedPageBreak/>
        <w:t xml:space="preserve">Loughborough, UK. </w:t>
      </w:r>
    </w:p>
    <w:p w14:paraId="1088080F" w14:textId="77777777" w:rsidR="00E21D38" w:rsidRPr="007D35FE" w:rsidRDefault="00E21D38" w:rsidP="00E21D38">
      <w:pPr>
        <w:widowControl w:val="0"/>
        <w:autoSpaceDE w:val="0"/>
        <w:autoSpaceDN w:val="0"/>
        <w:adjustRightInd w:val="0"/>
        <w:spacing w:after="240" w:line="300" w:lineRule="atLeast"/>
        <w:rPr>
          <w:rFonts w:ascii="Times" w:hAnsi="Times" w:cs="Times"/>
          <w:color w:val="000000"/>
          <w:sz w:val="24"/>
          <w:szCs w:val="24"/>
          <w:lang w:val="en-GB"/>
        </w:rPr>
      </w:pPr>
      <w:r w:rsidRPr="007D35FE">
        <w:rPr>
          <w:rFonts w:ascii="Times" w:hAnsi="Times" w:cs="Times"/>
          <w:color w:val="000000"/>
          <w:sz w:val="24"/>
          <w:szCs w:val="24"/>
          <w:lang w:val="en-GB"/>
        </w:rPr>
        <w:t xml:space="preserve">Thomson, M (1995), </w:t>
      </w:r>
      <w:r w:rsidRPr="007D35FE">
        <w:rPr>
          <w:rFonts w:ascii="Times" w:hAnsi="Times" w:cs="Times"/>
          <w:i/>
          <w:iCs/>
          <w:color w:val="000000"/>
          <w:sz w:val="24"/>
          <w:szCs w:val="24"/>
          <w:lang w:val="en-GB"/>
        </w:rPr>
        <w:t xml:space="preserve">Disease Prevention Through Vector Control: Guidelines for Relief Organisations. </w:t>
      </w:r>
      <w:r w:rsidRPr="007D35FE">
        <w:rPr>
          <w:rFonts w:ascii="Times" w:hAnsi="Times" w:cs="Times"/>
          <w:color w:val="000000"/>
          <w:sz w:val="24"/>
          <w:szCs w:val="24"/>
          <w:lang w:val="en-GB"/>
        </w:rPr>
        <w:t xml:space="preserve">Oxfam GB. </w:t>
      </w:r>
    </w:p>
    <w:p w14:paraId="4DA9E9D6" w14:textId="77777777" w:rsidR="00E21D38" w:rsidRPr="007D35FE" w:rsidRDefault="00E21D38" w:rsidP="00E21D38">
      <w:pPr>
        <w:widowControl w:val="0"/>
        <w:autoSpaceDE w:val="0"/>
        <w:autoSpaceDN w:val="0"/>
        <w:adjustRightInd w:val="0"/>
        <w:spacing w:after="240" w:line="300" w:lineRule="atLeast"/>
        <w:rPr>
          <w:rFonts w:ascii="Times" w:hAnsi="Times" w:cs="Times"/>
          <w:color w:val="000000"/>
          <w:sz w:val="24"/>
          <w:szCs w:val="24"/>
          <w:lang w:val="en-GB"/>
        </w:rPr>
      </w:pPr>
      <w:r w:rsidRPr="007D35FE">
        <w:rPr>
          <w:rFonts w:ascii="Times" w:hAnsi="Times" w:cs="Times"/>
          <w:color w:val="000000"/>
          <w:sz w:val="24"/>
          <w:szCs w:val="24"/>
          <w:lang w:val="en-GB"/>
        </w:rPr>
        <w:t xml:space="preserve">UNHCR (1997), </w:t>
      </w:r>
      <w:r w:rsidRPr="007D35FE">
        <w:rPr>
          <w:rFonts w:ascii="Times" w:hAnsi="Times" w:cs="Times"/>
          <w:i/>
          <w:iCs/>
          <w:color w:val="000000"/>
          <w:sz w:val="24"/>
          <w:szCs w:val="24"/>
          <w:lang w:val="en-GB"/>
        </w:rPr>
        <w:t xml:space="preserve">Vector and Pest Control in Refugee Situations. </w:t>
      </w:r>
      <w:r w:rsidRPr="007D35FE">
        <w:rPr>
          <w:rFonts w:ascii="Times" w:hAnsi="Times" w:cs="Times"/>
          <w:color w:val="000000"/>
          <w:sz w:val="24"/>
          <w:szCs w:val="24"/>
          <w:lang w:val="en-GB"/>
        </w:rPr>
        <w:t xml:space="preserve">UNHCR, Geneva. </w:t>
      </w:r>
    </w:p>
    <w:p w14:paraId="32D5E502" w14:textId="4CE23151" w:rsidR="00E21D38" w:rsidRPr="000B3E7C" w:rsidRDefault="00E21D38" w:rsidP="00E21D38">
      <w:pPr>
        <w:widowControl w:val="0"/>
        <w:autoSpaceDE w:val="0"/>
        <w:autoSpaceDN w:val="0"/>
        <w:adjustRightInd w:val="0"/>
        <w:spacing w:after="240" w:line="300" w:lineRule="atLeast"/>
        <w:rPr>
          <w:rFonts w:ascii="Times" w:hAnsi="Times" w:cs="Times"/>
          <w:color w:val="000000"/>
          <w:sz w:val="24"/>
          <w:szCs w:val="24"/>
          <w:lang w:val="en-GB"/>
        </w:rPr>
      </w:pPr>
      <w:proofErr w:type="spellStart"/>
      <w:r w:rsidRPr="007D35FE">
        <w:rPr>
          <w:rFonts w:ascii="Times" w:hAnsi="Times" w:cs="Times"/>
          <w:color w:val="000000"/>
          <w:sz w:val="24"/>
          <w:szCs w:val="24"/>
          <w:lang w:val="en-GB"/>
        </w:rPr>
        <w:t>Warrell</w:t>
      </w:r>
      <w:proofErr w:type="spellEnd"/>
      <w:r w:rsidRPr="007D35FE">
        <w:rPr>
          <w:rFonts w:ascii="Times" w:hAnsi="Times" w:cs="Times"/>
          <w:color w:val="000000"/>
          <w:sz w:val="24"/>
          <w:szCs w:val="24"/>
          <w:lang w:val="en-GB"/>
        </w:rPr>
        <w:t xml:space="preserve">, D and Gilles, H, eds. (2002), </w:t>
      </w:r>
      <w:r w:rsidRPr="007D35FE">
        <w:rPr>
          <w:rFonts w:ascii="Times" w:hAnsi="Times" w:cs="Times"/>
          <w:i/>
          <w:iCs/>
          <w:color w:val="000000"/>
          <w:sz w:val="24"/>
          <w:szCs w:val="24"/>
          <w:lang w:val="en-GB"/>
        </w:rPr>
        <w:t xml:space="preserve">Essential Malariology. Fourth Edition. </w:t>
      </w:r>
      <w:r w:rsidRPr="007D35FE">
        <w:rPr>
          <w:rFonts w:ascii="Times" w:hAnsi="Times" w:cs="Times"/>
          <w:color w:val="000000"/>
          <w:sz w:val="24"/>
          <w:szCs w:val="24"/>
          <w:lang w:val="en-GB"/>
        </w:rPr>
        <w:t>Arnold, London.</w:t>
      </w:r>
      <w:r w:rsidRPr="007D35FE">
        <w:rPr>
          <w:rFonts w:ascii="MS Mincho" w:eastAsia="MS Mincho" w:hAnsi="MS Mincho" w:cs="MS Mincho"/>
          <w:color w:val="000000"/>
          <w:sz w:val="24"/>
          <w:szCs w:val="24"/>
          <w:lang w:val="en-GB"/>
        </w:rPr>
        <w:t> </w:t>
      </w:r>
      <w:r w:rsidRPr="007D35FE">
        <w:rPr>
          <w:rFonts w:ascii="Times" w:hAnsi="Times" w:cs="Times"/>
          <w:color w:val="000000"/>
          <w:sz w:val="24"/>
          <w:szCs w:val="24"/>
          <w:lang w:val="en-GB"/>
        </w:rPr>
        <w:t xml:space="preserve">WHO, </w:t>
      </w:r>
      <w:r w:rsidRPr="007D35FE">
        <w:rPr>
          <w:rFonts w:ascii="Times" w:hAnsi="Times" w:cs="Times"/>
          <w:i/>
          <w:iCs/>
          <w:color w:val="000000"/>
          <w:sz w:val="24"/>
          <w:szCs w:val="24"/>
          <w:lang w:val="en-GB"/>
        </w:rPr>
        <w:t xml:space="preserve">Chemical methods for the control of vectors and pests of public health importance. </w:t>
      </w:r>
      <w:r w:rsidRPr="007D35FE">
        <w:rPr>
          <w:rFonts w:ascii="Times" w:hAnsi="Times" w:cs="Times"/>
          <w:color w:val="000000"/>
          <w:sz w:val="24"/>
          <w:szCs w:val="24"/>
          <w:lang w:val="en-GB"/>
        </w:rPr>
        <w:t>http://www.who.int</w:t>
      </w:r>
      <w:r w:rsidRPr="007D35FE">
        <w:rPr>
          <w:rFonts w:ascii="MS Mincho" w:eastAsia="MS Mincho" w:hAnsi="MS Mincho" w:cs="MS Mincho"/>
          <w:color w:val="000000"/>
          <w:sz w:val="24"/>
          <w:szCs w:val="24"/>
          <w:lang w:val="en-GB"/>
        </w:rPr>
        <w:t> </w:t>
      </w:r>
      <w:r w:rsidRPr="007D35FE">
        <w:rPr>
          <w:rFonts w:ascii="Times" w:hAnsi="Times" w:cs="Times"/>
          <w:color w:val="000000"/>
          <w:sz w:val="24"/>
          <w:szCs w:val="24"/>
          <w:lang w:val="en-GB"/>
        </w:rPr>
        <w:t xml:space="preserve">WHO Pesticide Evaluation Scheme (WHOPES), </w:t>
      </w:r>
      <w:r w:rsidRPr="007D35FE">
        <w:rPr>
          <w:rFonts w:ascii="Times" w:hAnsi="Times" w:cs="Times"/>
          <w:i/>
          <w:iCs/>
          <w:color w:val="000000"/>
          <w:sz w:val="24"/>
          <w:szCs w:val="24"/>
          <w:lang w:val="en-GB"/>
        </w:rPr>
        <w:t xml:space="preserve">Guidelines for the purchase of pesticides for use in public health. </w:t>
      </w:r>
      <w:r w:rsidRPr="007D35FE">
        <w:rPr>
          <w:rFonts w:ascii="Times" w:hAnsi="Times" w:cs="Times"/>
          <w:color w:val="000000"/>
          <w:sz w:val="24"/>
          <w:szCs w:val="24"/>
          <w:lang w:val="en-GB"/>
        </w:rPr>
        <w:t xml:space="preserve">http://www.who.int. </w:t>
      </w:r>
    </w:p>
    <w:p w14:paraId="63344242" w14:textId="77777777" w:rsidR="00E21D38" w:rsidRPr="007D35FE" w:rsidRDefault="00E21D38" w:rsidP="00E21D38">
      <w:pPr>
        <w:widowControl w:val="0"/>
        <w:autoSpaceDE w:val="0"/>
        <w:autoSpaceDN w:val="0"/>
        <w:adjustRightInd w:val="0"/>
        <w:spacing w:after="240" w:line="300" w:lineRule="atLeast"/>
        <w:rPr>
          <w:rFonts w:ascii="Times" w:hAnsi="Times" w:cs="Times"/>
          <w:color w:val="000000"/>
          <w:sz w:val="24"/>
          <w:szCs w:val="24"/>
          <w:lang w:val="en-GB"/>
        </w:rPr>
      </w:pPr>
      <w:proofErr w:type="spellStart"/>
      <w:r w:rsidRPr="007D35FE">
        <w:rPr>
          <w:rFonts w:ascii="Times" w:hAnsi="Times" w:cs="Times"/>
          <w:color w:val="000000"/>
          <w:sz w:val="24"/>
          <w:szCs w:val="24"/>
          <w:lang w:val="en-GB"/>
        </w:rPr>
        <w:t>Prüss</w:t>
      </w:r>
      <w:proofErr w:type="spellEnd"/>
      <w:r w:rsidRPr="007D35FE">
        <w:rPr>
          <w:rFonts w:ascii="Times" w:hAnsi="Times" w:cs="Times"/>
          <w:color w:val="000000"/>
          <w:sz w:val="24"/>
          <w:szCs w:val="24"/>
          <w:lang w:val="en-GB"/>
        </w:rPr>
        <w:t xml:space="preserve">, A, </w:t>
      </w:r>
      <w:proofErr w:type="spellStart"/>
      <w:r w:rsidRPr="007D35FE">
        <w:rPr>
          <w:rFonts w:ascii="Times" w:hAnsi="Times" w:cs="Times"/>
          <w:color w:val="000000"/>
          <w:sz w:val="24"/>
          <w:szCs w:val="24"/>
          <w:lang w:val="en-GB"/>
        </w:rPr>
        <w:t>Giroult</w:t>
      </w:r>
      <w:proofErr w:type="spellEnd"/>
      <w:r w:rsidRPr="007D35FE">
        <w:rPr>
          <w:rFonts w:ascii="Times" w:hAnsi="Times" w:cs="Times"/>
          <w:color w:val="000000"/>
          <w:sz w:val="24"/>
          <w:szCs w:val="24"/>
          <w:lang w:val="en-GB"/>
        </w:rPr>
        <w:t xml:space="preserve">, E, </w:t>
      </w:r>
      <w:proofErr w:type="spellStart"/>
      <w:r w:rsidRPr="007D35FE">
        <w:rPr>
          <w:rFonts w:ascii="Times" w:hAnsi="Times" w:cs="Times"/>
          <w:color w:val="000000"/>
          <w:sz w:val="24"/>
          <w:szCs w:val="24"/>
          <w:lang w:val="en-GB"/>
        </w:rPr>
        <w:t>Rushbrook</w:t>
      </w:r>
      <w:proofErr w:type="spellEnd"/>
      <w:r w:rsidRPr="007D35FE">
        <w:rPr>
          <w:rFonts w:ascii="Times" w:hAnsi="Times" w:cs="Times"/>
          <w:color w:val="000000"/>
          <w:sz w:val="24"/>
          <w:szCs w:val="24"/>
          <w:lang w:val="en-GB"/>
        </w:rPr>
        <w:t xml:space="preserve">, P, eds. (1999), </w:t>
      </w:r>
      <w:r w:rsidRPr="007D35FE">
        <w:rPr>
          <w:rFonts w:ascii="Times" w:hAnsi="Times" w:cs="Times"/>
          <w:i/>
          <w:iCs/>
          <w:color w:val="000000"/>
          <w:sz w:val="24"/>
          <w:szCs w:val="24"/>
          <w:lang w:val="en-GB"/>
        </w:rPr>
        <w:t xml:space="preserve">Safe Management of Health-Care Wastes. </w:t>
      </w:r>
      <w:r w:rsidRPr="007D35FE">
        <w:rPr>
          <w:rFonts w:ascii="Times" w:hAnsi="Times" w:cs="Times"/>
          <w:color w:val="000000"/>
          <w:sz w:val="24"/>
          <w:szCs w:val="24"/>
          <w:lang w:val="en-GB"/>
        </w:rPr>
        <w:t xml:space="preserve">WHO, Geneva. </w:t>
      </w:r>
    </w:p>
    <w:p w14:paraId="66DED88F" w14:textId="77777777" w:rsidR="00E21D38" w:rsidRPr="007D35FE" w:rsidRDefault="00E21D38" w:rsidP="00E21D38">
      <w:pPr>
        <w:widowControl w:val="0"/>
        <w:autoSpaceDE w:val="0"/>
        <w:autoSpaceDN w:val="0"/>
        <w:adjustRightInd w:val="0"/>
        <w:spacing w:after="240" w:line="300" w:lineRule="atLeast"/>
        <w:rPr>
          <w:rFonts w:ascii="Times" w:hAnsi="Times" w:cs="Times"/>
          <w:color w:val="000000"/>
          <w:sz w:val="24"/>
          <w:szCs w:val="24"/>
          <w:lang w:val="en-GB"/>
        </w:rPr>
      </w:pPr>
      <w:r w:rsidRPr="007D35FE">
        <w:rPr>
          <w:rFonts w:ascii="Times" w:hAnsi="Times" w:cs="Times"/>
          <w:color w:val="000000"/>
          <w:sz w:val="24"/>
          <w:szCs w:val="24"/>
          <w:lang w:val="en-GB"/>
        </w:rPr>
        <w:t xml:space="preserve">WHO (2000), </w:t>
      </w:r>
      <w:r w:rsidRPr="007D35FE">
        <w:rPr>
          <w:rFonts w:ascii="Times" w:hAnsi="Times" w:cs="Times"/>
          <w:i/>
          <w:iCs/>
          <w:color w:val="000000"/>
          <w:sz w:val="24"/>
          <w:szCs w:val="24"/>
          <w:lang w:val="en-GB"/>
        </w:rPr>
        <w:t xml:space="preserve">Aide-Memoire: Safe Health-Care Waste Management. </w:t>
      </w:r>
      <w:r w:rsidRPr="007D35FE">
        <w:rPr>
          <w:rFonts w:ascii="Times" w:hAnsi="Times" w:cs="Times"/>
          <w:color w:val="000000"/>
          <w:sz w:val="24"/>
          <w:szCs w:val="24"/>
          <w:lang w:val="en-GB"/>
        </w:rPr>
        <w:t xml:space="preserve">Geneva. </w:t>
      </w:r>
    </w:p>
    <w:p w14:paraId="0089EF32" w14:textId="77777777" w:rsidR="00E21D38" w:rsidRPr="007D35FE" w:rsidRDefault="00E21D38" w:rsidP="00E21D38">
      <w:pPr>
        <w:widowControl w:val="0"/>
        <w:autoSpaceDE w:val="0"/>
        <w:autoSpaceDN w:val="0"/>
        <w:adjustRightInd w:val="0"/>
        <w:spacing w:after="240" w:line="300" w:lineRule="atLeast"/>
        <w:rPr>
          <w:rFonts w:ascii="Times" w:hAnsi="Times" w:cs="Times"/>
          <w:color w:val="000000"/>
          <w:sz w:val="24"/>
          <w:szCs w:val="24"/>
          <w:lang w:val="en-GB"/>
        </w:rPr>
      </w:pPr>
      <w:r w:rsidRPr="007D35FE">
        <w:rPr>
          <w:rFonts w:ascii="Times" w:hAnsi="Times" w:cs="Times"/>
          <w:color w:val="000000"/>
          <w:sz w:val="24"/>
          <w:szCs w:val="24"/>
          <w:lang w:val="en-GB"/>
        </w:rPr>
        <w:t xml:space="preserve">Environmental Protection Agency (EPA) (1980), </w:t>
      </w:r>
      <w:r w:rsidRPr="007D35FE">
        <w:rPr>
          <w:rFonts w:ascii="Times" w:hAnsi="Times" w:cs="Times"/>
          <w:i/>
          <w:iCs/>
          <w:color w:val="000000"/>
          <w:sz w:val="24"/>
          <w:szCs w:val="24"/>
          <w:lang w:val="en-GB"/>
        </w:rPr>
        <w:t xml:space="preserve">Design Manual: On- Site Wastewater Treatment and Disposal Systems, </w:t>
      </w:r>
      <w:r w:rsidRPr="007D35FE">
        <w:rPr>
          <w:rFonts w:ascii="Times" w:hAnsi="Times" w:cs="Times"/>
          <w:color w:val="000000"/>
          <w:sz w:val="24"/>
          <w:szCs w:val="24"/>
          <w:lang w:val="en-GB"/>
        </w:rPr>
        <w:t xml:space="preserve">Report EPA-600/2- 78-173. Cincinnati. </w:t>
      </w:r>
    </w:p>
    <w:p w14:paraId="4027DF12" w14:textId="77777777" w:rsidR="00E21D38" w:rsidRPr="007D35FE" w:rsidRDefault="00E21D38" w:rsidP="00E21D38">
      <w:pPr>
        <w:widowControl w:val="0"/>
        <w:autoSpaceDE w:val="0"/>
        <w:autoSpaceDN w:val="0"/>
        <w:adjustRightInd w:val="0"/>
        <w:spacing w:after="240" w:line="300" w:lineRule="atLeast"/>
        <w:rPr>
          <w:rFonts w:ascii="Times" w:hAnsi="Times" w:cs="Times"/>
          <w:color w:val="000000"/>
          <w:sz w:val="24"/>
          <w:szCs w:val="24"/>
          <w:lang w:val="en-GB"/>
        </w:rPr>
      </w:pPr>
      <w:r w:rsidRPr="007D35FE">
        <w:rPr>
          <w:rFonts w:ascii="Times" w:hAnsi="Times" w:cs="Times"/>
          <w:color w:val="000000"/>
          <w:sz w:val="24"/>
          <w:szCs w:val="24"/>
          <w:lang w:val="en-GB"/>
        </w:rPr>
        <w:t xml:space="preserve">Harvey, PA, </w:t>
      </w:r>
      <w:proofErr w:type="spellStart"/>
      <w:r w:rsidRPr="007D35FE">
        <w:rPr>
          <w:rFonts w:ascii="Times" w:hAnsi="Times" w:cs="Times"/>
          <w:color w:val="000000"/>
          <w:sz w:val="24"/>
          <w:szCs w:val="24"/>
          <w:lang w:val="en-GB"/>
        </w:rPr>
        <w:t>Baghri</w:t>
      </w:r>
      <w:proofErr w:type="spellEnd"/>
      <w:r w:rsidRPr="007D35FE">
        <w:rPr>
          <w:rFonts w:ascii="Times" w:hAnsi="Times" w:cs="Times"/>
          <w:color w:val="000000"/>
          <w:sz w:val="24"/>
          <w:szCs w:val="24"/>
          <w:lang w:val="en-GB"/>
        </w:rPr>
        <w:t xml:space="preserve">, S and Reed, RA (2002), </w:t>
      </w:r>
      <w:r w:rsidRPr="007D35FE">
        <w:rPr>
          <w:rFonts w:ascii="Times" w:hAnsi="Times" w:cs="Times"/>
          <w:i/>
          <w:iCs/>
          <w:color w:val="000000"/>
          <w:sz w:val="24"/>
          <w:szCs w:val="24"/>
          <w:lang w:val="en-GB"/>
        </w:rPr>
        <w:t xml:space="preserve">Emergency Sanitation, Assessment and Programme Design. </w:t>
      </w:r>
      <w:r w:rsidRPr="007D35FE">
        <w:rPr>
          <w:rFonts w:ascii="Times" w:hAnsi="Times" w:cs="Times"/>
          <w:color w:val="000000"/>
          <w:sz w:val="24"/>
          <w:szCs w:val="24"/>
          <w:lang w:val="en-GB"/>
        </w:rPr>
        <w:t xml:space="preserve">WEDEC, Loughborough University, UK. </w:t>
      </w:r>
    </w:p>
    <w:p w14:paraId="548063D6" w14:textId="77777777" w:rsidR="00E21D38" w:rsidRPr="007D35FE" w:rsidRDefault="00E21D38" w:rsidP="00E21D38">
      <w:pPr>
        <w:widowControl w:val="0"/>
        <w:autoSpaceDE w:val="0"/>
        <w:autoSpaceDN w:val="0"/>
        <w:adjustRightInd w:val="0"/>
        <w:spacing w:after="240" w:line="300" w:lineRule="atLeast"/>
        <w:rPr>
          <w:rFonts w:ascii="Times" w:hAnsi="Times" w:cs="Times"/>
          <w:color w:val="000000"/>
          <w:sz w:val="24"/>
          <w:szCs w:val="24"/>
          <w:lang w:val="en-GB"/>
        </w:rPr>
      </w:pPr>
      <w:r w:rsidRPr="007D35FE">
        <w:rPr>
          <w:rFonts w:ascii="Times" w:hAnsi="Times" w:cs="Times"/>
          <w:color w:val="000000"/>
          <w:sz w:val="24"/>
          <w:szCs w:val="24"/>
          <w:lang w:val="en-GB"/>
        </w:rPr>
        <w:t xml:space="preserve">WHO (2003), </w:t>
      </w:r>
      <w:r w:rsidRPr="007D35FE">
        <w:rPr>
          <w:rFonts w:ascii="Times" w:hAnsi="Times" w:cs="Times"/>
          <w:i/>
          <w:iCs/>
          <w:color w:val="000000"/>
          <w:sz w:val="24"/>
          <w:szCs w:val="24"/>
          <w:lang w:val="en-GB"/>
        </w:rPr>
        <w:t xml:space="preserve">Guidelines for Drinking Water Quality. Third Edition. </w:t>
      </w:r>
      <w:r w:rsidRPr="007D35FE">
        <w:rPr>
          <w:rFonts w:ascii="Times" w:hAnsi="Times" w:cs="Times"/>
          <w:color w:val="000000"/>
          <w:sz w:val="24"/>
          <w:szCs w:val="24"/>
          <w:lang w:val="en-GB"/>
        </w:rPr>
        <w:t xml:space="preserve">Geneva. </w:t>
      </w:r>
    </w:p>
    <w:p w14:paraId="7D7C2DB5" w14:textId="19C2451D" w:rsidR="00E21D38" w:rsidRPr="007D35FE" w:rsidRDefault="00E21D38" w:rsidP="00E21D38">
      <w:pPr>
        <w:widowControl w:val="0"/>
        <w:autoSpaceDE w:val="0"/>
        <w:autoSpaceDN w:val="0"/>
        <w:adjustRightInd w:val="0"/>
        <w:spacing w:after="240" w:line="300" w:lineRule="atLeast"/>
        <w:rPr>
          <w:rFonts w:ascii="Times" w:hAnsi="Times" w:cs="Times"/>
          <w:color w:val="000000"/>
          <w:sz w:val="24"/>
          <w:szCs w:val="24"/>
          <w:lang w:val="en-GB"/>
        </w:rPr>
      </w:pPr>
      <w:r w:rsidRPr="007D35FE">
        <w:rPr>
          <w:rFonts w:ascii="Times" w:hAnsi="Times" w:cs="Times"/>
          <w:color w:val="000000"/>
          <w:sz w:val="24"/>
          <w:szCs w:val="24"/>
          <w:lang w:val="en-GB"/>
        </w:rPr>
        <w:t xml:space="preserve">House, S and Reed, R (1997), </w:t>
      </w:r>
      <w:r w:rsidRPr="007D35FE">
        <w:rPr>
          <w:rFonts w:ascii="Times" w:hAnsi="Times" w:cs="Times"/>
          <w:i/>
          <w:iCs/>
          <w:color w:val="000000"/>
          <w:sz w:val="24"/>
          <w:szCs w:val="24"/>
          <w:lang w:val="en-GB"/>
        </w:rPr>
        <w:t xml:space="preserve">Emergency Water Sources: Guidelines for Selection and Treatment. </w:t>
      </w:r>
      <w:r w:rsidRPr="007D35FE">
        <w:rPr>
          <w:rFonts w:ascii="Times" w:hAnsi="Times" w:cs="Times"/>
          <w:color w:val="000000"/>
          <w:sz w:val="24"/>
          <w:szCs w:val="24"/>
          <w:lang w:val="en-GB"/>
        </w:rPr>
        <w:t xml:space="preserve">WEDEC, Loughborough University, UK. </w:t>
      </w:r>
    </w:p>
    <w:p w14:paraId="1BFA4B43" w14:textId="77777777" w:rsidR="00E21D38" w:rsidRPr="007D35FE" w:rsidRDefault="00E21D38" w:rsidP="00E21D38">
      <w:pPr>
        <w:widowControl w:val="0"/>
        <w:autoSpaceDE w:val="0"/>
        <w:autoSpaceDN w:val="0"/>
        <w:adjustRightInd w:val="0"/>
        <w:spacing w:after="240" w:line="300" w:lineRule="atLeast"/>
        <w:rPr>
          <w:rFonts w:ascii="Times" w:hAnsi="Times" w:cs="Times"/>
          <w:color w:val="000000"/>
          <w:sz w:val="24"/>
          <w:szCs w:val="24"/>
          <w:lang w:val="en-GB"/>
        </w:rPr>
      </w:pPr>
      <w:r w:rsidRPr="007D35FE">
        <w:rPr>
          <w:rFonts w:ascii="Times" w:hAnsi="Times" w:cs="Times"/>
          <w:color w:val="000000"/>
          <w:sz w:val="24"/>
          <w:szCs w:val="24"/>
          <w:lang w:val="en-GB"/>
        </w:rPr>
        <w:t xml:space="preserve">Adams, J (1999), </w:t>
      </w:r>
      <w:r w:rsidRPr="007D35FE">
        <w:rPr>
          <w:rFonts w:ascii="Times" w:hAnsi="Times" w:cs="Times"/>
          <w:i/>
          <w:iCs/>
          <w:color w:val="000000"/>
          <w:sz w:val="24"/>
          <w:szCs w:val="24"/>
          <w:lang w:val="en-GB"/>
        </w:rPr>
        <w:t xml:space="preserve">Managing Water Supply and Sanitation in Emergencies. </w:t>
      </w:r>
      <w:r w:rsidRPr="007D35FE">
        <w:rPr>
          <w:rFonts w:ascii="Times" w:hAnsi="Times" w:cs="Times"/>
          <w:color w:val="000000"/>
          <w:sz w:val="24"/>
          <w:szCs w:val="24"/>
          <w:lang w:val="en-GB"/>
        </w:rPr>
        <w:t xml:space="preserve">Oxfam GB. </w:t>
      </w:r>
    </w:p>
    <w:p w14:paraId="23306D73" w14:textId="77777777" w:rsidR="00E21D38" w:rsidRPr="007D35FE" w:rsidRDefault="00E21D38" w:rsidP="00E21D38">
      <w:pPr>
        <w:widowControl w:val="0"/>
        <w:autoSpaceDE w:val="0"/>
        <w:autoSpaceDN w:val="0"/>
        <w:adjustRightInd w:val="0"/>
        <w:spacing w:after="240" w:line="300" w:lineRule="atLeast"/>
        <w:rPr>
          <w:rFonts w:ascii="Times" w:hAnsi="Times" w:cs="Times"/>
          <w:color w:val="000000"/>
          <w:sz w:val="24"/>
          <w:szCs w:val="24"/>
          <w:lang w:val="en-GB"/>
        </w:rPr>
      </w:pPr>
      <w:r w:rsidRPr="007D35FE">
        <w:rPr>
          <w:rFonts w:ascii="Times" w:hAnsi="Times" w:cs="Times"/>
          <w:color w:val="000000"/>
          <w:sz w:val="24"/>
          <w:szCs w:val="24"/>
          <w:lang w:val="en-GB"/>
        </w:rPr>
        <w:t xml:space="preserve">WHO Water, Sanitation, Health Programme: http://www.who.int/water_sanitation_healt </w:t>
      </w:r>
    </w:p>
    <w:p w14:paraId="085DCFBB" w14:textId="77777777" w:rsidR="00E21D38" w:rsidRPr="007D35FE" w:rsidRDefault="00E21D38" w:rsidP="00E21D38">
      <w:pPr>
        <w:widowControl w:val="0"/>
        <w:autoSpaceDE w:val="0"/>
        <w:autoSpaceDN w:val="0"/>
        <w:adjustRightInd w:val="0"/>
        <w:spacing w:after="240" w:line="300" w:lineRule="atLeast"/>
        <w:rPr>
          <w:rFonts w:ascii="Times" w:hAnsi="Times" w:cs="Times"/>
          <w:color w:val="000000"/>
          <w:sz w:val="24"/>
          <w:szCs w:val="24"/>
          <w:lang w:val="en-GB"/>
        </w:rPr>
      </w:pPr>
      <w:r w:rsidRPr="007D35FE">
        <w:rPr>
          <w:rFonts w:ascii="Times" w:hAnsi="Times" w:cs="Times"/>
          <w:i/>
          <w:iCs/>
          <w:color w:val="000000"/>
          <w:sz w:val="24"/>
          <w:szCs w:val="24"/>
          <w:lang w:val="en-GB"/>
        </w:rPr>
        <w:t xml:space="preserve">The Right to Water </w:t>
      </w:r>
      <w:r w:rsidRPr="007D35FE">
        <w:rPr>
          <w:rFonts w:ascii="Times" w:hAnsi="Times" w:cs="Times"/>
          <w:color w:val="000000"/>
          <w:sz w:val="24"/>
          <w:szCs w:val="24"/>
          <w:lang w:val="en-GB"/>
        </w:rPr>
        <w:t xml:space="preserve">(article 11 and 12 of the International Covenant on Economic, Social and Cultural Rights), CESCR General Comment 15, 26 November 2002, U.N. Doc. E/C.12/2002/11, Committee on Economic, Social and Cultural Rights. </w:t>
      </w:r>
    </w:p>
    <w:p w14:paraId="54A59B5E" w14:textId="77777777" w:rsidR="00E21D38" w:rsidRDefault="00E21D38" w:rsidP="00E21D38">
      <w:pPr>
        <w:widowControl w:val="0"/>
        <w:autoSpaceDE w:val="0"/>
        <w:autoSpaceDN w:val="0"/>
        <w:adjustRightInd w:val="0"/>
        <w:spacing w:after="240" w:line="300" w:lineRule="atLeast"/>
        <w:rPr>
          <w:rFonts w:ascii="Times" w:hAnsi="Times" w:cs="Times"/>
          <w:color w:val="000000"/>
          <w:sz w:val="24"/>
          <w:szCs w:val="24"/>
          <w:lang w:val="en-GB"/>
        </w:rPr>
      </w:pPr>
    </w:p>
    <w:p w14:paraId="46AA034A" w14:textId="77777777" w:rsidR="00E21D38" w:rsidRDefault="00E21D38" w:rsidP="00E21D38">
      <w:pPr>
        <w:widowControl w:val="0"/>
        <w:autoSpaceDE w:val="0"/>
        <w:autoSpaceDN w:val="0"/>
        <w:adjustRightInd w:val="0"/>
        <w:spacing w:after="240" w:line="300" w:lineRule="atLeast"/>
        <w:rPr>
          <w:rFonts w:ascii="Times" w:hAnsi="Times" w:cs="Times"/>
          <w:color w:val="000000"/>
          <w:sz w:val="24"/>
          <w:szCs w:val="24"/>
          <w:lang w:val="en-GB"/>
        </w:rPr>
      </w:pPr>
    </w:p>
    <w:sectPr w:rsidR="00E21D3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7BEE2" w14:textId="77777777" w:rsidR="00403E0B" w:rsidRDefault="00403E0B" w:rsidP="00B14EDE">
      <w:pPr>
        <w:spacing w:after="0" w:line="240" w:lineRule="auto"/>
      </w:pPr>
      <w:r>
        <w:separator/>
      </w:r>
    </w:p>
  </w:endnote>
  <w:endnote w:type="continuationSeparator" w:id="0">
    <w:p w14:paraId="31AD328D" w14:textId="77777777" w:rsidR="00403E0B" w:rsidRDefault="00403E0B" w:rsidP="00B14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0000500000000020000"/>
    <w:charset w:val="00"/>
    <w:family w:val="auto"/>
    <w:pitch w:val="variable"/>
    <w:sig w:usb0="E00002FF" w:usb1="5000205A"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FB1A3F" w14:textId="77777777" w:rsidR="00E21D38" w:rsidRDefault="00E21D3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4B6F2D7" w14:textId="77777777" w:rsidR="00E21D38" w:rsidRDefault="00E21D3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487F008" w14:textId="77777777" w:rsidR="00E21D38" w:rsidRDefault="00E21D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D9ED0" w14:textId="77777777" w:rsidR="00403E0B" w:rsidRDefault="00403E0B" w:rsidP="00B14EDE">
      <w:pPr>
        <w:spacing w:after="0" w:line="240" w:lineRule="auto"/>
      </w:pPr>
      <w:r>
        <w:separator/>
      </w:r>
    </w:p>
  </w:footnote>
  <w:footnote w:type="continuationSeparator" w:id="0">
    <w:p w14:paraId="6374EA3B" w14:textId="77777777" w:rsidR="00403E0B" w:rsidRDefault="00403E0B" w:rsidP="00B14ED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E015FA6" w14:textId="3E62C8B7" w:rsidR="00E21D38" w:rsidRDefault="00403E0B">
    <w:pPr>
      <w:pStyle w:val="Header"/>
    </w:pPr>
    <w:r>
      <w:rPr>
        <w:noProof/>
      </w:rPr>
      <w:pict w14:anchorId="6E89FAA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65.55pt;height:94.25pt;rotation:315;z-index:-251655168;mso-wrap-edited:f;mso-position-horizontal:center;mso-position-horizontal-relative:margin;mso-position-vertical:center;mso-position-vertical-relative:margin" wrapcoords="17332 3771 17074 3257 16644 2914 16157 4114 16042 4800 15871 6686 16243 12857 15928 14914 12032 -4629 11373 -857 11459 3600 10141 3429 8623 3771 8365 2914 8222 3600 7563 3600 7477 3771 7420 5657 7448 6686 6618 4114 6331 3429 6274 3600 6073 3771 5443 3943 4985 3600 4297 3429 4182 3600 4154 4457 4154 6343 3466 3771 3094 2743 2979 3257 2721 3429 2492 3771 1747 3429 1690 3600 1260 8571 430 3600 86 3600 57 5143 57 15771 172 16457 286 16800 401 16114 401 11143 831 13714 1862 17314 1977 16629 2492 15771 2578 16457 3237 17143 3294 16800 3810 15943 4498 16800 4555 16629 5185 16457 5672 15429 6503 16629 7190 16971 7649 15600 8451 16629 11058 16629 11717 16286 11573 13714 11344 10629 11573 10629 11545 9429 11688 4971 11344 -857 12032 -4629 13149 2057 16128 17314 16243 16629 17503 16457 17790 16286 17761 14914 17246 11143 17618 9086 17704 7029 17704 6171 17332 3771" fillcolor="#acb9ca [1311]" stroked="f">
          <v:fill opacity="52428f"/>
          <v:textpath style="font-family:&quot;Colore Emoji Apple&quot;;font-size:1pt;font-weight:bold" string="MODULE 2 "/>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787C45C" w14:textId="6934A3E7" w:rsidR="00E21D38" w:rsidRDefault="00403E0B">
    <w:pPr>
      <w:pStyle w:val="Header"/>
    </w:pPr>
    <w:r>
      <w:rPr>
        <w:noProof/>
      </w:rPr>
      <w:pict w14:anchorId="23E6D2E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65.55pt;height:94.25pt;rotation:315;z-index:-251657216;mso-wrap-edited:f;mso-position-horizontal:center;mso-position-horizontal-relative:margin;mso-position-vertical:center;mso-position-vertical-relative:margin" wrapcoords="17332 3771 17074 3257 16644 2914 16157 4114 16042 4800 15871 6686 16243 12857 15928 14914 12032 -4629 11373 -857 11459 3600 10141 3429 8623 3771 8365 2914 8222 3600 7563 3600 7477 3771 7420 5657 7448 6686 6618 4114 6331 3429 6274 3600 6073 3771 5443 3943 4985 3600 4297 3429 4182 3600 4154 4457 4154 6343 3466 3771 3094 2743 2979 3257 2721 3429 2492 3771 1747 3429 1690 3600 1260 8571 430 3600 86 3600 57 5143 57 15771 172 16457 286 16800 401 16114 401 11143 831 13714 1862 17314 1977 16629 2492 15771 2578 16457 3237 17143 3294 16800 3810 15943 4498 16800 4555 16629 5185 16457 5672 15429 6503 16629 7190 16971 7649 15600 8451 16629 11058 16629 11717 16286 11573 13714 11344 10629 11573 10629 11545 9429 11688 4971 11344 -857 12032 -4629 13149 2057 16128 17314 16243 16629 17503 16457 17790 16286 17761 14914 17246 11143 17618 9086 17704 7029 17704 6171 17332 3771" fillcolor="#acb9ca [1311]" stroked="f">
          <v:fill opacity="52428f"/>
          <v:textpath style="font-family:&quot;Colore Emoji Apple&quot;;font-size:1pt;font-weight:bold" string="MODULE 2 "/>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CFCC93E" w14:textId="5811D5BD" w:rsidR="00E21D38" w:rsidRDefault="00403E0B">
    <w:pPr>
      <w:pStyle w:val="Header"/>
    </w:pPr>
    <w:r>
      <w:rPr>
        <w:noProof/>
      </w:rPr>
      <w:pict w14:anchorId="4933821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65.55pt;height:94.25pt;rotation:315;z-index:-251653120;mso-wrap-edited:f;mso-position-horizontal:center;mso-position-horizontal-relative:margin;mso-position-vertical:center;mso-position-vertical-relative:margin" wrapcoords="17332 3771 17074 3257 16644 2914 16157 4114 16042 4800 15871 6686 16243 12857 15928 14914 12032 -4629 11373 -857 11459 3600 10141 3429 8623 3771 8365 2914 8222 3600 7563 3600 7477 3771 7420 5657 7448 6686 6618 4114 6331 3429 6274 3600 6073 3771 5443 3943 4985 3600 4297 3429 4182 3600 4154 4457 4154 6343 3466 3771 3094 2743 2979 3257 2721 3429 2492 3771 1747 3429 1690 3600 1260 8571 430 3600 86 3600 57 5143 57 15771 172 16457 286 16800 401 16114 401 11143 831 13714 1862 17314 1977 16629 2492 15771 2578 16457 3237 17143 3294 16800 3810 15943 4498 16800 4555 16629 5185 16457 5672 15429 6503 16629 7190 16971 7649 15600 8451 16629 11058 16629 11717 16286 11573 13714 11344 10629 11573 10629 11545 9429 11688 4971 11344 -857 12032 -4629 13149 2057 16128 17314 16243 16629 17503 16457 17790 16286 17761 14914 17246 11143 17618 9086 17704 7029 17704 6171 17332 3771" fillcolor="#acb9ca [1311]" stroked="f">
          <v:fill opacity="52428f"/>
          <v:textpath style="font-family:&quot;Colore Emoji Apple&quot;;font-size:1pt;font-weight:bold" string="MODULE 2 "/>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54B3C"/>
    <w:multiLevelType w:val="hybridMultilevel"/>
    <w:tmpl w:val="2110DFB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03B7EBB"/>
    <w:multiLevelType w:val="hybridMultilevel"/>
    <w:tmpl w:val="4282C7C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A54C89"/>
    <w:multiLevelType w:val="hybridMultilevel"/>
    <w:tmpl w:val="45A8CDF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196971"/>
    <w:multiLevelType w:val="hybridMultilevel"/>
    <w:tmpl w:val="B3FC49D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9525147"/>
    <w:multiLevelType w:val="hybridMultilevel"/>
    <w:tmpl w:val="B9DA637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B835D7D"/>
    <w:multiLevelType w:val="hybridMultilevel"/>
    <w:tmpl w:val="B22246D4"/>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E766C4D"/>
    <w:multiLevelType w:val="hybridMultilevel"/>
    <w:tmpl w:val="4692D00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0500E0A"/>
    <w:multiLevelType w:val="multilevel"/>
    <w:tmpl w:val="9684A95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10A1313E"/>
    <w:multiLevelType w:val="hybridMultilevel"/>
    <w:tmpl w:val="A13C207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3025E43"/>
    <w:multiLevelType w:val="multilevel"/>
    <w:tmpl w:val="15DC00E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13723FC7"/>
    <w:multiLevelType w:val="hybridMultilevel"/>
    <w:tmpl w:val="65F281EE"/>
    <w:lvl w:ilvl="0" w:tplc="47E8E046">
      <w:start w:val="9"/>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140C32A1"/>
    <w:multiLevelType w:val="hybridMultilevel"/>
    <w:tmpl w:val="F9283BC4"/>
    <w:lvl w:ilvl="0" w:tplc="08090001">
      <w:start w:val="1"/>
      <w:numFmt w:val="bullet"/>
      <w:lvlText w:val=""/>
      <w:lvlJc w:val="left"/>
      <w:pPr>
        <w:ind w:left="720" w:hanging="360"/>
      </w:pPr>
      <w:rPr>
        <w:rFonts w:ascii="Symbol" w:hAnsi="Symbol" w:hint="default"/>
      </w:rPr>
    </w:lvl>
    <w:lvl w:ilvl="1" w:tplc="17E61160">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56454EF"/>
    <w:multiLevelType w:val="hybridMultilevel"/>
    <w:tmpl w:val="ECD08B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73E675B"/>
    <w:multiLevelType w:val="hybridMultilevel"/>
    <w:tmpl w:val="448AE83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750084B"/>
    <w:multiLevelType w:val="hybridMultilevel"/>
    <w:tmpl w:val="B5C611E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86B7D44"/>
    <w:multiLevelType w:val="hybridMultilevel"/>
    <w:tmpl w:val="CE820D2E"/>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1AE61854"/>
    <w:multiLevelType w:val="hybridMultilevel"/>
    <w:tmpl w:val="150819B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2EA16F6"/>
    <w:multiLevelType w:val="hybridMultilevel"/>
    <w:tmpl w:val="9C6C7D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42F4780"/>
    <w:multiLevelType w:val="hybridMultilevel"/>
    <w:tmpl w:val="92E8751A"/>
    <w:lvl w:ilvl="0" w:tplc="0809000B">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4B02CA3"/>
    <w:multiLevelType w:val="hybridMultilevel"/>
    <w:tmpl w:val="CAA6BDFE"/>
    <w:lvl w:ilvl="0" w:tplc="5094BF92">
      <w:start w:val="2"/>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24D53371"/>
    <w:multiLevelType w:val="hybridMultilevel"/>
    <w:tmpl w:val="827663F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7E7120E"/>
    <w:multiLevelType w:val="multilevel"/>
    <w:tmpl w:val="ECD08B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2A2B780F"/>
    <w:multiLevelType w:val="hybridMultilevel"/>
    <w:tmpl w:val="EBE65F5C"/>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24">
    <w:nsid w:val="33AC1BDF"/>
    <w:multiLevelType w:val="hybridMultilevel"/>
    <w:tmpl w:val="E1AC163E"/>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7C37B29"/>
    <w:multiLevelType w:val="hybridMultilevel"/>
    <w:tmpl w:val="28B6323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D9715E9"/>
    <w:multiLevelType w:val="hybridMultilevel"/>
    <w:tmpl w:val="BE58BEC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3FB42153"/>
    <w:multiLevelType w:val="hybridMultilevel"/>
    <w:tmpl w:val="52B67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5F47067"/>
    <w:multiLevelType w:val="hybridMultilevel"/>
    <w:tmpl w:val="15DC00E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6B9580F"/>
    <w:multiLevelType w:val="hybridMultilevel"/>
    <w:tmpl w:val="CA3CD9D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95328B5"/>
    <w:multiLevelType w:val="hybridMultilevel"/>
    <w:tmpl w:val="21646FE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9837DF2"/>
    <w:multiLevelType w:val="hybridMultilevel"/>
    <w:tmpl w:val="F4FC1E0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BC5179B"/>
    <w:multiLevelType w:val="hybridMultilevel"/>
    <w:tmpl w:val="8486B13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CA35103"/>
    <w:multiLevelType w:val="hybridMultilevel"/>
    <w:tmpl w:val="69846F52"/>
    <w:lvl w:ilvl="0" w:tplc="0809000B">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4D016BC8"/>
    <w:multiLevelType w:val="hybridMultilevel"/>
    <w:tmpl w:val="CBA06B7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4EFC6B46"/>
    <w:multiLevelType w:val="hybridMultilevel"/>
    <w:tmpl w:val="C3AACF0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4F374395"/>
    <w:multiLevelType w:val="hybridMultilevel"/>
    <w:tmpl w:val="E9EA55C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1962DC5"/>
    <w:multiLevelType w:val="hybridMultilevel"/>
    <w:tmpl w:val="2A74277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B492003"/>
    <w:multiLevelType w:val="hybridMultilevel"/>
    <w:tmpl w:val="BBD679B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BE32EAC"/>
    <w:multiLevelType w:val="hybridMultilevel"/>
    <w:tmpl w:val="9684A95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C501040"/>
    <w:multiLevelType w:val="hybridMultilevel"/>
    <w:tmpl w:val="229626A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DFF156F"/>
    <w:multiLevelType w:val="hybridMultilevel"/>
    <w:tmpl w:val="D4E2785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31D00CF"/>
    <w:multiLevelType w:val="hybridMultilevel"/>
    <w:tmpl w:val="856E34F2"/>
    <w:lvl w:ilvl="0" w:tplc="812AC2A2">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nsid w:val="75D2582A"/>
    <w:multiLevelType w:val="hybridMultilevel"/>
    <w:tmpl w:val="FB488EE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4"/>
  </w:num>
  <w:num w:numId="4">
    <w:abstractNumId w:val="42"/>
  </w:num>
  <w:num w:numId="5">
    <w:abstractNumId w:val="11"/>
  </w:num>
  <w:num w:numId="6">
    <w:abstractNumId w:val="20"/>
  </w:num>
  <w:num w:numId="7">
    <w:abstractNumId w:val="23"/>
  </w:num>
  <w:num w:numId="8">
    <w:abstractNumId w:val="12"/>
  </w:num>
  <w:num w:numId="9">
    <w:abstractNumId w:val="27"/>
  </w:num>
  <w:num w:numId="10">
    <w:abstractNumId w:val="24"/>
  </w:num>
  <w:num w:numId="11">
    <w:abstractNumId w:val="2"/>
  </w:num>
  <w:num w:numId="12">
    <w:abstractNumId w:val="28"/>
  </w:num>
  <w:num w:numId="13">
    <w:abstractNumId w:val="0"/>
  </w:num>
  <w:num w:numId="14">
    <w:abstractNumId w:val="3"/>
  </w:num>
  <w:num w:numId="15">
    <w:abstractNumId w:val="30"/>
  </w:num>
  <w:num w:numId="16">
    <w:abstractNumId w:val="29"/>
  </w:num>
  <w:num w:numId="17">
    <w:abstractNumId w:val="18"/>
  </w:num>
  <w:num w:numId="18">
    <w:abstractNumId w:val="9"/>
  </w:num>
  <w:num w:numId="19">
    <w:abstractNumId w:val="39"/>
  </w:num>
  <w:num w:numId="20">
    <w:abstractNumId w:val="8"/>
  </w:num>
  <w:num w:numId="21">
    <w:abstractNumId w:val="33"/>
  </w:num>
  <w:num w:numId="22">
    <w:abstractNumId w:val="35"/>
  </w:num>
  <w:num w:numId="23">
    <w:abstractNumId w:val="22"/>
  </w:num>
  <w:num w:numId="24">
    <w:abstractNumId w:val="34"/>
  </w:num>
  <w:num w:numId="25">
    <w:abstractNumId w:val="36"/>
  </w:num>
  <w:num w:numId="26">
    <w:abstractNumId w:val="25"/>
  </w:num>
  <w:num w:numId="27">
    <w:abstractNumId w:val="21"/>
  </w:num>
  <w:num w:numId="28">
    <w:abstractNumId w:val="17"/>
  </w:num>
  <w:num w:numId="29">
    <w:abstractNumId w:val="41"/>
  </w:num>
  <w:num w:numId="30">
    <w:abstractNumId w:val="38"/>
  </w:num>
  <w:num w:numId="31">
    <w:abstractNumId w:val="5"/>
  </w:num>
  <w:num w:numId="32">
    <w:abstractNumId w:val="1"/>
  </w:num>
  <w:num w:numId="33">
    <w:abstractNumId w:val="16"/>
  </w:num>
  <w:num w:numId="34">
    <w:abstractNumId w:val="31"/>
  </w:num>
  <w:num w:numId="35">
    <w:abstractNumId w:val="7"/>
  </w:num>
  <w:num w:numId="36">
    <w:abstractNumId w:val="10"/>
  </w:num>
  <w:num w:numId="37">
    <w:abstractNumId w:val="6"/>
  </w:num>
  <w:num w:numId="38">
    <w:abstractNumId w:val="14"/>
  </w:num>
  <w:num w:numId="39">
    <w:abstractNumId w:val="43"/>
  </w:num>
  <w:num w:numId="40">
    <w:abstractNumId w:val="32"/>
  </w:num>
  <w:num w:numId="41">
    <w:abstractNumId w:val="37"/>
  </w:num>
  <w:num w:numId="42">
    <w:abstractNumId w:val="40"/>
  </w:num>
  <w:num w:numId="43">
    <w:abstractNumId w:val="15"/>
  </w:num>
  <w:num w:numId="44">
    <w:abstractNumId w:val="26"/>
  </w:num>
  <w:num w:numId="45">
    <w:abstractNumId w:val="44"/>
  </w:num>
  <w:num w:numId="46">
    <w:abstractNumId w:val="4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6FE"/>
    <w:rsid w:val="000203CA"/>
    <w:rsid w:val="00031581"/>
    <w:rsid w:val="00035537"/>
    <w:rsid w:val="00036B67"/>
    <w:rsid w:val="00037E97"/>
    <w:rsid w:val="00051843"/>
    <w:rsid w:val="00061A95"/>
    <w:rsid w:val="000734BE"/>
    <w:rsid w:val="00074B67"/>
    <w:rsid w:val="00084F9B"/>
    <w:rsid w:val="000B0E30"/>
    <w:rsid w:val="000B112B"/>
    <w:rsid w:val="000B3E7C"/>
    <w:rsid w:val="000C1879"/>
    <w:rsid w:val="000D3715"/>
    <w:rsid w:val="000D402B"/>
    <w:rsid w:val="000D4C44"/>
    <w:rsid w:val="000E1227"/>
    <w:rsid w:val="000E21F3"/>
    <w:rsid w:val="000F5422"/>
    <w:rsid w:val="00110041"/>
    <w:rsid w:val="001211B6"/>
    <w:rsid w:val="00123188"/>
    <w:rsid w:val="001361D8"/>
    <w:rsid w:val="00146E93"/>
    <w:rsid w:val="00151799"/>
    <w:rsid w:val="00156024"/>
    <w:rsid w:val="00164875"/>
    <w:rsid w:val="001748FB"/>
    <w:rsid w:val="00181386"/>
    <w:rsid w:val="00181C94"/>
    <w:rsid w:val="00184413"/>
    <w:rsid w:val="00190DDD"/>
    <w:rsid w:val="00193715"/>
    <w:rsid w:val="001957BF"/>
    <w:rsid w:val="001A68CE"/>
    <w:rsid w:val="001C0180"/>
    <w:rsid w:val="001E0B50"/>
    <w:rsid w:val="001E228C"/>
    <w:rsid w:val="001E76F3"/>
    <w:rsid w:val="0020391A"/>
    <w:rsid w:val="00204202"/>
    <w:rsid w:val="00215344"/>
    <w:rsid w:val="00237F1E"/>
    <w:rsid w:val="00240764"/>
    <w:rsid w:val="002428B4"/>
    <w:rsid w:val="00247B4F"/>
    <w:rsid w:val="00253353"/>
    <w:rsid w:val="00262C7B"/>
    <w:rsid w:val="002709D7"/>
    <w:rsid w:val="0027760A"/>
    <w:rsid w:val="002B2C83"/>
    <w:rsid w:val="002C3150"/>
    <w:rsid w:val="002D7F70"/>
    <w:rsid w:val="00306DCA"/>
    <w:rsid w:val="00317157"/>
    <w:rsid w:val="00381E12"/>
    <w:rsid w:val="00382095"/>
    <w:rsid w:val="003A6FEC"/>
    <w:rsid w:val="003C4194"/>
    <w:rsid w:val="003D0CF9"/>
    <w:rsid w:val="003D1715"/>
    <w:rsid w:val="003E0931"/>
    <w:rsid w:val="00403E0B"/>
    <w:rsid w:val="0046296D"/>
    <w:rsid w:val="00472319"/>
    <w:rsid w:val="00492700"/>
    <w:rsid w:val="004A59BC"/>
    <w:rsid w:val="004A5E77"/>
    <w:rsid w:val="004B4DCD"/>
    <w:rsid w:val="004B5BD1"/>
    <w:rsid w:val="004D15B1"/>
    <w:rsid w:val="004D312B"/>
    <w:rsid w:val="00507753"/>
    <w:rsid w:val="005115B5"/>
    <w:rsid w:val="00520F56"/>
    <w:rsid w:val="00521FF3"/>
    <w:rsid w:val="005444AE"/>
    <w:rsid w:val="005632A1"/>
    <w:rsid w:val="00585CF2"/>
    <w:rsid w:val="00587F09"/>
    <w:rsid w:val="00593850"/>
    <w:rsid w:val="005A00AF"/>
    <w:rsid w:val="005D6CDE"/>
    <w:rsid w:val="00613BC4"/>
    <w:rsid w:val="00614800"/>
    <w:rsid w:val="006433F9"/>
    <w:rsid w:val="00650698"/>
    <w:rsid w:val="00663D5D"/>
    <w:rsid w:val="00664CEB"/>
    <w:rsid w:val="00672092"/>
    <w:rsid w:val="006C068A"/>
    <w:rsid w:val="006C1DF3"/>
    <w:rsid w:val="006C427F"/>
    <w:rsid w:val="006C53B2"/>
    <w:rsid w:val="006D71EA"/>
    <w:rsid w:val="006E52F2"/>
    <w:rsid w:val="006F03C5"/>
    <w:rsid w:val="00743D46"/>
    <w:rsid w:val="00745263"/>
    <w:rsid w:val="00750379"/>
    <w:rsid w:val="00764310"/>
    <w:rsid w:val="00777B2A"/>
    <w:rsid w:val="007A59A1"/>
    <w:rsid w:val="007B40E1"/>
    <w:rsid w:val="007B6526"/>
    <w:rsid w:val="007C25C4"/>
    <w:rsid w:val="007D35FE"/>
    <w:rsid w:val="007D6519"/>
    <w:rsid w:val="007E1085"/>
    <w:rsid w:val="007E2683"/>
    <w:rsid w:val="007E3C7E"/>
    <w:rsid w:val="007E6911"/>
    <w:rsid w:val="00804BC2"/>
    <w:rsid w:val="00817A30"/>
    <w:rsid w:val="008231D4"/>
    <w:rsid w:val="00827AFF"/>
    <w:rsid w:val="00842B39"/>
    <w:rsid w:val="00844D9F"/>
    <w:rsid w:val="00882760"/>
    <w:rsid w:val="008840F7"/>
    <w:rsid w:val="00886319"/>
    <w:rsid w:val="00893A47"/>
    <w:rsid w:val="008A0C73"/>
    <w:rsid w:val="008A7055"/>
    <w:rsid w:val="008C0744"/>
    <w:rsid w:val="008E21F2"/>
    <w:rsid w:val="008F2213"/>
    <w:rsid w:val="008F4EE9"/>
    <w:rsid w:val="00906F99"/>
    <w:rsid w:val="009119CC"/>
    <w:rsid w:val="009174E2"/>
    <w:rsid w:val="009227B9"/>
    <w:rsid w:val="009301B3"/>
    <w:rsid w:val="00930C28"/>
    <w:rsid w:val="00933A49"/>
    <w:rsid w:val="00942E7A"/>
    <w:rsid w:val="009602E7"/>
    <w:rsid w:val="00967B2F"/>
    <w:rsid w:val="00971F31"/>
    <w:rsid w:val="00980DCF"/>
    <w:rsid w:val="00983B6F"/>
    <w:rsid w:val="009858A3"/>
    <w:rsid w:val="009B20E9"/>
    <w:rsid w:val="009B25AE"/>
    <w:rsid w:val="009B3486"/>
    <w:rsid w:val="009E0D27"/>
    <w:rsid w:val="009E37FB"/>
    <w:rsid w:val="00A635CE"/>
    <w:rsid w:val="00A6582F"/>
    <w:rsid w:val="00A7064A"/>
    <w:rsid w:val="00A71ABA"/>
    <w:rsid w:val="00A76DB2"/>
    <w:rsid w:val="00A81490"/>
    <w:rsid w:val="00AA0EC1"/>
    <w:rsid w:val="00AC6E53"/>
    <w:rsid w:val="00AD2778"/>
    <w:rsid w:val="00AF2AC7"/>
    <w:rsid w:val="00B113D9"/>
    <w:rsid w:val="00B126EA"/>
    <w:rsid w:val="00B14EDE"/>
    <w:rsid w:val="00B20446"/>
    <w:rsid w:val="00B324F3"/>
    <w:rsid w:val="00B4163C"/>
    <w:rsid w:val="00B65BCA"/>
    <w:rsid w:val="00B858D2"/>
    <w:rsid w:val="00B917C3"/>
    <w:rsid w:val="00BA24DF"/>
    <w:rsid w:val="00BC070D"/>
    <w:rsid w:val="00BD6ABE"/>
    <w:rsid w:val="00C211CB"/>
    <w:rsid w:val="00C329F1"/>
    <w:rsid w:val="00C455E1"/>
    <w:rsid w:val="00C56BA4"/>
    <w:rsid w:val="00C639A2"/>
    <w:rsid w:val="00C70C5B"/>
    <w:rsid w:val="00C7379A"/>
    <w:rsid w:val="00C7443F"/>
    <w:rsid w:val="00C9537C"/>
    <w:rsid w:val="00CB7A60"/>
    <w:rsid w:val="00CC135A"/>
    <w:rsid w:val="00CD6D4B"/>
    <w:rsid w:val="00CD7BE6"/>
    <w:rsid w:val="00CE7C5C"/>
    <w:rsid w:val="00D01695"/>
    <w:rsid w:val="00D128DC"/>
    <w:rsid w:val="00D56A66"/>
    <w:rsid w:val="00D616B8"/>
    <w:rsid w:val="00D646FE"/>
    <w:rsid w:val="00D707CF"/>
    <w:rsid w:val="00D74381"/>
    <w:rsid w:val="00D90531"/>
    <w:rsid w:val="00DC0F91"/>
    <w:rsid w:val="00DC52A2"/>
    <w:rsid w:val="00DD0464"/>
    <w:rsid w:val="00DD2BBD"/>
    <w:rsid w:val="00DD4650"/>
    <w:rsid w:val="00DE40C8"/>
    <w:rsid w:val="00DF34BA"/>
    <w:rsid w:val="00DF5C9E"/>
    <w:rsid w:val="00E070C0"/>
    <w:rsid w:val="00E16B27"/>
    <w:rsid w:val="00E21D38"/>
    <w:rsid w:val="00E42110"/>
    <w:rsid w:val="00E51BE9"/>
    <w:rsid w:val="00E54B83"/>
    <w:rsid w:val="00E84E4A"/>
    <w:rsid w:val="00EC5A75"/>
    <w:rsid w:val="00ED778D"/>
    <w:rsid w:val="00EF73E7"/>
    <w:rsid w:val="00F07FE5"/>
    <w:rsid w:val="00F13171"/>
    <w:rsid w:val="00F13C81"/>
    <w:rsid w:val="00F17A58"/>
    <w:rsid w:val="00F239EA"/>
    <w:rsid w:val="00F46DB6"/>
    <w:rsid w:val="00F56F4D"/>
    <w:rsid w:val="00F62F57"/>
    <w:rsid w:val="00F97E33"/>
    <w:rsid w:val="00FC069B"/>
    <w:rsid w:val="00FF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DB133B8"/>
  <w15:chartTrackingRefBased/>
  <w15:docId w15:val="{559D57D0-E357-46C2-B524-E7A6B49B4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5FE"/>
    <w:pPr>
      <w:spacing w:after="180" w:line="274" w:lineRule="auto"/>
    </w:pPr>
    <w:rPr>
      <w:sz w:val="21"/>
    </w:rPr>
  </w:style>
  <w:style w:type="paragraph" w:styleId="Heading1">
    <w:name w:val="heading 1"/>
    <w:basedOn w:val="Normal"/>
    <w:next w:val="Normal"/>
    <w:link w:val="Heading1Char"/>
    <w:uiPriority w:val="9"/>
    <w:qFormat/>
    <w:rsid w:val="007D35FE"/>
    <w:pPr>
      <w:keepNext/>
      <w:keepLines/>
      <w:spacing w:before="360" w:after="0" w:line="240" w:lineRule="auto"/>
      <w:outlineLvl w:val="0"/>
    </w:pPr>
    <w:rPr>
      <w:rFonts w:asciiTheme="majorHAnsi" w:eastAsiaTheme="majorEastAsia" w:hAnsiTheme="majorHAnsi" w:cstheme="majorBidi"/>
      <w:bCs/>
      <w:color w:val="5B9BD5" w:themeColor="accent1"/>
      <w:spacing w:val="20"/>
      <w:sz w:val="32"/>
      <w:szCs w:val="28"/>
    </w:rPr>
  </w:style>
  <w:style w:type="paragraph" w:styleId="Heading2">
    <w:name w:val="heading 2"/>
    <w:basedOn w:val="Normal"/>
    <w:next w:val="Normal"/>
    <w:link w:val="Heading2Char"/>
    <w:uiPriority w:val="9"/>
    <w:semiHidden/>
    <w:unhideWhenUsed/>
    <w:qFormat/>
    <w:rsid w:val="007D35FE"/>
    <w:pPr>
      <w:keepNext/>
      <w:keepLines/>
      <w:spacing w:before="120" w:after="0" w:line="240" w:lineRule="auto"/>
      <w:outlineLvl w:val="1"/>
    </w:pPr>
    <w:rPr>
      <w:rFonts w:eastAsiaTheme="majorEastAsia" w:cstheme="majorBidi"/>
      <w:b/>
      <w:bCs/>
      <w:color w:val="5B9BD5" w:themeColor="accent1"/>
      <w:sz w:val="28"/>
      <w:szCs w:val="26"/>
    </w:rPr>
  </w:style>
  <w:style w:type="paragraph" w:styleId="Heading3">
    <w:name w:val="heading 3"/>
    <w:basedOn w:val="Normal"/>
    <w:next w:val="Normal"/>
    <w:link w:val="Heading3Char"/>
    <w:uiPriority w:val="9"/>
    <w:semiHidden/>
    <w:unhideWhenUsed/>
    <w:qFormat/>
    <w:rsid w:val="007D35FE"/>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7D35F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7D35FE"/>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7D35FE"/>
    <w:pPr>
      <w:keepNext/>
      <w:keepLines/>
      <w:spacing w:before="200" w:after="0"/>
      <w:outlineLvl w:val="5"/>
    </w:pPr>
    <w:rPr>
      <w:rFonts w:asciiTheme="majorHAnsi" w:eastAsiaTheme="majorEastAsia" w:hAnsiTheme="majorHAnsi" w:cstheme="majorBidi"/>
      <w:iCs/>
      <w:color w:val="5B9BD5" w:themeColor="accent1"/>
      <w:sz w:val="22"/>
    </w:rPr>
  </w:style>
  <w:style w:type="paragraph" w:styleId="Heading7">
    <w:name w:val="heading 7"/>
    <w:basedOn w:val="Normal"/>
    <w:next w:val="Normal"/>
    <w:link w:val="Heading7Char"/>
    <w:uiPriority w:val="9"/>
    <w:semiHidden/>
    <w:unhideWhenUsed/>
    <w:qFormat/>
    <w:rsid w:val="007D35FE"/>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7D35F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7D35F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5FE"/>
    <w:pPr>
      <w:spacing w:line="240" w:lineRule="auto"/>
      <w:ind w:left="720" w:hanging="288"/>
      <w:contextualSpacing/>
    </w:pPr>
    <w:rPr>
      <w:color w:val="44546A" w:themeColor="text2"/>
    </w:rPr>
  </w:style>
  <w:style w:type="paragraph" w:styleId="Header">
    <w:name w:val="header"/>
    <w:basedOn w:val="Normal"/>
    <w:link w:val="HeaderChar"/>
    <w:uiPriority w:val="99"/>
    <w:unhideWhenUsed/>
    <w:rsid w:val="00B14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EDE"/>
  </w:style>
  <w:style w:type="paragraph" w:styleId="Footer">
    <w:name w:val="footer"/>
    <w:basedOn w:val="Normal"/>
    <w:link w:val="FooterChar"/>
    <w:uiPriority w:val="99"/>
    <w:unhideWhenUsed/>
    <w:rsid w:val="00B14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EDE"/>
  </w:style>
  <w:style w:type="character" w:customStyle="1" w:styleId="Heading1Char">
    <w:name w:val="Heading 1 Char"/>
    <w:basedOn w:val="DefaultParagraphFont"/>
    <w:link w:val="Heading1"/>
    <w:uiPriority w:val="9"/>
    <w:rsid w:val="007D35FE"/>
    <w:rPr>
      <w:rFonts w:asciiTheme="majorHAnsi" w:eastAsiaTheme="majorEastAsia" w:hAnsiTheme="majorHAnsi" w:cstheme="majorBidi"/>
      <w:bCs/>
      <w:color w:val="5B9BD5" w:themeColor="accent1"/>
      <w:spacing w:val="20"/>
      <w:sz w:val="32"/>
      <w:szCs w:val="28"/>
    </w:rPr>
  </w:style>
  <w:style w:type="character" w:customStyle="1" w:styleId="Heading2Char">
    <w:name w:val="Heading 2 Char"/>
    <w:basedOn w:val="DefaultParagraphFont"/>
    <w:link w:val="Heading2"/>
    <w:uiPriority w:val="9"/>
    <w:semiHidden/>
    <w:rsid w:val="007D35FE"/>
    <w:rPr>
      <w:rFonts w:eastAsiaTheme="majorEastAsia" w:cstheme="majorBidi"/>
      <w:b/>
      <w:bCs/>
      <w:color w:val="5B9BD5" w:themeColor="accent1"/>
      <w:sz w:val="28"/>
      <w:szCs w:val="26"/>
    </w:rPr>
  </w:style>
  <w:style w:type="character" w:customStyle="1" w:styleId="Heading3Char">
    <w:name w:val="Heading 3 Char"/>
    <w:basedOn w:val="DefaultParagraphFont"/>
    <w:link w:val="Heading3"/>
    <w:uiPriority w:val="9"/>
    <w:semiHidden/>
    <w:rsid w:val="007D35FE"/>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7D35F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7D35F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7D35FE"/>
    <w:rPr>
      <w:rFonts w:asciiTheme="majorHAnsi" w:eastAsiaTheme="majorEastAsia" w:hAnsiTheme="majorHAnsi" w:cstheme="majorBidi"/>
      <w:iCs/>
      <w:color w:val="5B9BD5" w:themeColor="accent1"/>
    </w:rPr>
  </w:style>
  <w:style w:type="character" w:customStyle="1" w:styleId="Heading7Char">
    <w:name w:val="Heading 7 Char"/>
    <w:basedOn w:val="DefaultParagraphFont"/>
    <w:link w:val="Heading7"/>
    <w:uiPriority w:val="9"/>
    <w:semiHidden/>
    <w:rsid w:val="007D35F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7D35F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7D35F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7D35FE"/>
    <w:pPr>
      <w:spacing w:line="240" w:lineRule="auto"/>
    </w:pPr>
    <w:rPr>
      <w:rFonts w:asciiTheme="majorHAnsi" w:eastAsiaTheme="minorEastAsia" w:hAnsiTheme="majorHAnsi"/>
      <w:bCs/>
      <w:smallCaps/>
      <w:color w:val="44546A" w:themeColor="text2"/>
      <w:spacing w:val="6"/>
      <w:sz w:val="22"/>
      <w:szCs w:val="18"/>
      <w:lang w:bidi="hi-IN"/>
    </w:rPr>
  </w:style>
  <w:style w:type="paragraph" w:styleId="Title">
    <w:name w:val="Title"/>
    <w:basedOn w:val="Normal"/>
    <w:next w:val="Normal"/>
    <w:link w:val="TitleChar"/>
    <w:uiPriority w:val="10"/>
    <w:qFormat/>
    <w:rsid w:val="007D35FE"/>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7D35FE"/>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7D35FE"/>
    <w:pPr>
      <w:numPr>
        <w:ilvl w:val="1"/>
      </w:numPr>
    </w:pPr>
    <w:rPr>
      <w:rFonts w:eastAsiaTheme="majorEastAsia" w:cstheme="majorBidi"/>
      <w:iCs/>
      <w:color w:val="44546A" w:themeColor="text2"/>
      <w:sz w:val="40"/>
      <w:szCs w:val="24"/>
      <w:lang w:bidi="hi-IN"/>
    </w:rPr>
  </w:style>
  <w:style w:type="character" w:customStyle="1" w:styleId="SubtitleChar">
    <w:name w:val="Subtitle Char"/>
    <w:basedOn w:val="DefaultParagraphFont"/>
    <w:link w:val="Subtitle"/>
    <w:uiPriority w:val="11"/>
    <w:rsid w:val="007D35FE"/>
    <w:rPr>
      <w:rFonts w:eastAsiaTheme="majorEastAsia" w:cstheme="majorBidi"/>
      <w:iCs/>
      <w:color w:val="44546A" w:themeColor="text2"/>
      <w:sz w:val="40"/>
      <w:szCs w:val="24"/>
      <w:lang w:bidi="hi-IN"/>
    </w:rPr>
  </w:style>
  <w:style w:type="character" w:styleId="Strong">
    <w:name w:val="Strong"/>
    <w:basedOn w:val="DefaultParagraphFont"/>
    <w:uiPriority w:val="22"/>
    <w:qFormat/>
    <w:rsid w:val="007D35FE"/>
    <w:rPr>
      <w:b w:val="0"/>
      <w:bCs/>
      <w:i/>
      <w:color w:val="44546A" w:themeColor="text2"/>
    </w:rPr>
  </w:style>
  <w:style w:type="character" w:styleId="Emphasis">
    <w:name w:val="Emphasis"/>
    <w:basedOn w:val="DefaultParagraphFont"/>
    <w:uiPriority w:val="20"/>
    <w:qFormat/>
    <w:rsid w:val="007D35FE"/>
    <w:rPr>
      <w:b/>
      <w:i/>
      <w:iCs/>
    </w:rPr>
  </w:style>
  <w:style w:type="paragraph" w:styleId="NoSpacing">
    <w:name w:val="No Spacing"/>
    <w:link w:val="NoSpacingChar"/>
    <w:uiPriority w:val="1"/>
    <w:qFormat/>
    <w:rsid w:val="007D35FE"/>
    <w:pPr>
      <w:spacing w:after="0" w:line="240" w:lineRule="auto"/>
    </w:pPr>
  </w:style>
  <w:style w:type="character" w:customStyle="1" w:styleId="NoSpacingChar">
    <w:name w:val="No Spacing Char"/>
    <w:basedOn w:val="DefaultParagraphFont"/>
    <w:link w:val="NoSpacing"/>
    <w:uiPriority w:val="1"/>
    <w:rsid w:val="007D35FE"/>
  </w:style>
  <w:style w:type="paragraph" w:styleId="Quote">
    <w:name w:val="Quote"/>
    <w:basedOn w:val="Normal"/>
    <w:next w:val="Normal"/>
    <w:link w:val="QuoteChar"/>
    <w:uiPriority w:val="29"/>
    <w:qFormat/>
    <w:rsid w:val="007D35FE"/>
    <w:pPr>
      <w:spacing w:after="0" w:line="360" w:lineRule="auto"/>
      <w:jc w:val="center"/>
    </w:pPr>
    <w:rPr>
      <w:rFonts w:eastAsiaTheme="minorEastAsia"/>
      <w:b/>
      <w:i/>
      <w:iCs/>
      <w:color w:val="5B9BD5" w:themeColor="accent1"/>
      <w:sz w:val="26"/>
      <w:lang w:bidi="hi-IN"/>
    </w:rPr>
  </w:style>
  <w:style w:type="character" w:customStyle="1" w:styleId="QuoteChar">
    <w:name w:val="Quote Char"/>
    <w:basedOn w:val="DefaultParagraphFont"/>
    <w:link w:val="Quote"/>
    <w:uiPriority w:val="29"/>
    <w:rsid w:val="007D35FE"/>
    <w:rPr>
      <w:rFonts w:eastAsiaTheme="minorEastAsia"/>
      <w:b/>
      <w:i/>
      <w:iCs/>
      <w:color w:val="5B9BD5" w:themeColor="accent1"/>
      <w:sz w:val="26"/>
      <w:lang w:bidi="hi-IN"/>
    </w:rPr>
  </w:style>
  <w:style w:type="paragraph" w:styleId="IntenseQuote">
    <w:name w:val="Intense Quote"/>
    <w:basedOn w:val="Normal"/>
    <w:next w:val="Normal"/>
    <w:link w:val="IntenseQuoteChar"/>
    <w:uiPriority w:val="30"/>
    <w:qFormat/>
    <w:rsid w:val="007D35FE"/>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7D35FE"/>
    <w:rPr>
      <w:rFonts w:asciiTheme="majorHAnsi" w:eastAsiaTheme="minorEastAsia" w:hAnsiTheme="majorHAnsi"/>
      <w:bCs/>
      <w:iCs/>
      <w:color w:val="FFFFFF" w:themeColor="background1"/>
      <w:sz w:val="28"/>
      <w:shd w:val="clear" w:color="auto" w:fill="5B9BD5" w:themeFill="accent1"/>
      <w:lang w:bidi="hi-IN"/>
    </w:rPr>
  </w:style>
  <w:style w:type="character" w:styleId="SubtleEmphasis">
    <w:name w:val="Subtle Emphasis"/>
    <w:basedOn w:val="DefaultParagraphFont"/>
    <w:uiPriority w:val="19"/>
    <w:qFormat/>
    <w:rsid w:val="007D35FE"/>
    <w:rPr>
      <w:i/>
      <w:iCs/>
      <w:color w:val="000000"/>
    </w:rPr>
  </w:style>
  <w:style w:type="character" w:styleId="IntenseEmphasis">
    <w:name w:val="Intense Emphasis"/>
    <w:basedOn w:val="DefaultParagraphFont"/>
    <w:uiPriority w:val="21"/>
    <w:qFormat/>
    <w:rsid w:val="007D35FE"/>
    <w:rPr>
      <w:b/>
      <w:bCs/>
      <w:i/>
      <w:iCs/>
      <w:color w:val="5B9BD5" w:themeColor="accent1"/>
    </w:rPr>
  </w:style>
  <w:style w:type="character" w:styleId="SubtleReference">
    <w:name w:val="Subtle Reference"/>
    <w:basedOn w:val="DefaultParagraphFont"/>
    <w:uiPriority w:val="31"/>
    <w:qFormat/>
    <w:rsid w:val="007D35FE"/>
    <w:rPr>
      <w:smallCaps/>
      <w:color w:val="000000"/>
      <w:u w:val="single"/>
    </w:rPr>
  </w:style>
  <w:style w:type="character" w:styleId="IntenseReference">
    <w:name w:val="Intense Reference"/>
    <w:basedOn w:val="DefaultParagraphFont"/>
    <w:uiPriority w:val="32"/>
    <w:qFormat/>
    <w:rsid w:val="007D35FE"/>
    <w:rPr>
      <w:b w:val="0"/>
      <w:bCs/>
      <w:smallCaps/>
      <w:color w:val="5B9BD5" w:themeColor="accent1"/>
      <w:spacing w:val="5"/>
      <w:u w:val="single"/>
    </w:rPr>
  </w:style>
  <w:style w:type="character" w:styleId="BookTitle">
    <w:name w:val="Book Title"/>
    <w:basedOn w:val="DefaultParagraphFont"/>
    <w:uiPriority w:val="33"/>
    <w:qFormat/>
    <w:rsid w:val="007D35FE"/>
    <w:rPr>
      <w:b/>
      <w:bCs/>
      <w:caps/>
      <w:smallCaps w:val="0"/>
      <w:color w:val="44546A" w:themeColor="text2"/>
      <w:spacing w:val="10"/>
    </w:rPr>
  </w:style>
  <w:style w:type="paragraph" w:styleId="TOCHeading">
    <w:name w:val="TOC Heading"/>
    <w:basedOn w:val="Heading1"/>
    <w:next w:val="Normal"/>
    <w:uiPriority w:val="39"/>
    <w:semiHidden/>
    <w:unhideWhenUsed/>
    <w:qFormat/>
    <w:rsid w:val="007D35FE"/>
    <w:pPr>
      <w:spacing w:before="480" w:line="264" w:lineRule="auto"/>
      <w:outlineLvl w:val="9"/>
    </w:pPr>
    <w:rPr>
      <w:b/>
    </w:rPr>
  </w:style>
  <w:style w:type="paragraph" w:customStyle="1" w:styleId="PersonalName">
    <w:name w:val="Personal Name"/>
    <w:basedOn w:val="Title"/>
    <w:qFormat/>
    <w:rsid w:val="007D35FE"/>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403453">
      <w:bodyDiv w:val="1"/>
      <w:marLeft w:val="0"/>
      <w:marRight w:val="0"/>
      <w:marTop w:val="0"/>
      <w:marBottom w:val="0"/>
      <w:divBdr>
        <w:top w:val="none" w:sz="0" w:space="0" w:color="auto"/>
        <w:left w:val="none" w:sz="0" w:space="0" w:color="auto"/>
        <w:bottom w:val="none" w:sz="0" w:space="0" w:color="auto"/>
        <w:right w:val="none" w:sz="0" w:space="0" w:color="auto"/>
      </w:divBdr>
    </w:div>
    <w:div w:id="970205696">
      <w:bodyDiv w:val="1"/>
      <w:marLeft w:val="0"/>
      <w:marRight w:val="0"/>
      <w:marTop w:val="0"/>
      <w:marBottom w:val="0"/>
      <w:divBdr>
        <w:top w:val="none" w:sz="0" w:space="0" w:color="auto"/>
        <w:left w:val="none" w:sz="0" w:space="0" w:color="auto"/>
        <w:bottom w:val="none" w:sz="0" w:space="0" w:color="auto"/>
        <w:right w:val="none" w:sz="0" w:space="0" w:color="auto"/>
      </w:divBdr>
    </w:div>
    <w:div w:id="998730227">
      <w:bodyDiv w:val="1"/>
      <w:marLeft w:val="0"/>
      <w:marRight w:val="0"/>
      <w:marTop w:val="0"/>
      <w:marBottom w:val="0"/>
      <w:divBdr>
        <w:top w:val="none" w:sz="0" w:space="0" w:color="auto"/>
        <w:left w:val="none" w:sz="0" w:space="0" w:color="auto"/>
        <w:bottom w:val="none" w:sz="0" w:space="0" w:color="auto"/>
        <w:right w:val="none" w:sz="0" w:space="0" w:color="auto"/>
      </w:divBdr>
    </w:div>
    <w:div w:id="1189414293">
      <w:bodyDiv w:val="1"/>
      <w:marLeft w:val="0"/>
      <w:marRight w:val="0"/>
      <w:marTop w:val="0"/>
      <w:marBottom w:val="0"/>
      <w:divBdr>
        <w:top w:val="none" w:sz="0" w:space="0" w:color="auto"/>
        <w:left w:val="none" w:sz="0" w:space="0" w:color="auto"/>
        <w:bottom w:val="none" w:sz="0" w:space="0" w:color="auto"/>
        <w:right w:val="none" w:sz="0" w:space="0" w:color="auto"/>
      </w:divBdr>
    </w:div>
    <w:div w:id="1216696635">
      <w:bodyDiv w:val="1"/>
      <w:marLeft w:val="0"/>
      <w:marRight w:val="0"/>
      <w:marTop w:val="0"/>
      <w:marBottom w:val="0"/>
      <w:divBdr>
        <w:top w:val="none" w:sz="0" w:space="0" w:color="auto"/>
        <w:left w:val="none" w:sz="0" w:space="0" w:color="auto"/>
        <w:bottom w:val="none" w:sz="0" w:space="0" w:color="auto"/>
        <w:right w:val="none" w:sz="0" w:space="0" w:color="auto"/>
      </w:divBdr>
    </w:div>
    <w:div w:id="1247492253">
      <w:bodyDiv w:val="1"/>
      <w:marLeft w:val="0"/>
      <w:marRight w:val="0"/>
      <w:marTop w:val="0"/>
      <w:marBottom w:val="0"/>
      <w:divBdr>
        <w:top w:val="none" w:sz="0" w:space="0" w:color="auto"/>
        <w:left w:val="none" w:sz="0" w:space="0" w:color="auto"/>
        <w:bottom w:val="none" w:sz="0" w:space="0" w:color="auto"/>
        <w:right w:val="none" w:sz="0" w:space="0" w:color="auto"/>
      </w:divBdr>
    </w:div>
    <w:div w:id="1323584297">
      <w:bodyDiv w:val="1"/>
      <w:marLeft w:val="0"/>
      <w:marRight w:val="0"/>
      <w:marTop w:val="0"/>
      <w:marBottom w:val="0"/>
      <w:divBdr>
        <w:top w:val="none" w:sz="0" w:space="0" w:color="auto"/>
        <w:left w:val="none" w:sz="0" w:space="0" w:color="auto"/>
        <w:bottom w:val="none" w:sz="0" w:space="0" w:color="auto"/>
        <w:right w:val="none" w:sz="0" w:space="0" w:color="auto"/>
      </w:divBdr>
    </w:div>
    <w:div w:id="1407876114">
      <w:bodyDiv w:val="1"/>
      <w:marLeft w:val="0"/>
      <w:marRight w:val="0"/>
      <w:marTop w:val="0"/>
      <w:marBottom w:val="0"/>
      <w:divBdr>
        <w:top w:val="none" w:sz="0" w:space="0" w:color="auto"/>
        <w:left w:val="none" w:sz="0" w:space="0" w:color="auto"/>
        <w:bottom w:val="none" w:sz="0" w:space="0" w:color="auto"/>
        <w:right w:val="none" w:sz="0" w:space="0" w:color="auto"/>
      </w:divBdr>
    </w:div>
    <w:div w:id="1454321882">
      <w:bodyDiv w:val="1"/>
      <w:marLeft w:val="0"/>
      <w:marRight w:val="0"/>
      <w:marTop w:val="0"/>
      <w:marBottom w:val="0"/>
      <w:divBdr>
        <w:top w:val="none" w:sz="0" w:space="0" w:color="auto"/>
        <w:left w:val="none" w:sz="0" w:space="0" w:color="auto"/>
        <w:bottom w:val="none" w:sz="0" w:space="0" w:color="auto"/>
        <w:right w:val="none" w:sz="0" w:space="0" w:color="auto"/>
      </w:divBdr>
    </w:div>
    <w:div w:id="1615092734">
      <w:bodyDiv w:val="1"/>
      <w:marLeft w:val="0"/>
      <w:marRight w:val="0"/>
      <w:marTop w:val="0"/>
      <w:marBottom w:val="0"/>
      <w:divBdr>
        <w:top w:val="none" w:sz="0" w:space="0" w:color="auto"/>
        <w:left w:val="none" w:sz="0" w:space="0" w:color="auto"/>
        <w:bottom w:val="none" w:sz="0" w:space="0" w:color="auto"/>
        <w:right w:val="none" w:sz="0" w:space="0" w:color="auto"/>
      </w:divBdr>
    </w:div>
    <w:div w:id="1650669073">
      <w:bodyDiv w:val="1"/>
      <w:marLeft w:val="0"/>
      <w:marRight w:val="0"/>
      <w:marTop w:val="0"/>
      <w:marBottom w:val="0"/>
      <w:divBdr>
        <w:top w:val="none" w:sz="0" w:space="0" w:color="auto"/>
        <w:left w:val="none" w:sz="0" w:space="0" w:color="auto"/>
        <w:bottom w:val="none" w:sz="0" w:space="0" w:color="auto"/>
        <w:right w:val="none" w:sz="0" w:space="0" w:color="auto"/>
      </w:divBdr>
    </w:div>
    <w:div w:id="1855143688">
      <w:bodyDiv w:val="1"/>
      <w:marLeft w:val="0"/>
      <w:marRight w:val="0"/>
      <w:marTop w:val="0"/>
      <w:marBottom w:val="0"/>
      <w:divBdr>
        <w:top w:val="none" w:sz="0" w:space="0" w:color="auto"/>
        <w:left w:val="none" w:sz="0" w:space="0" w:color="auto"/>
        <w:bottom w:val="none" w:sz="0" w:space="0" w:color="auto"/>
        <w:right w:val="none" w:sz="0" w:space="0" w:color="auto"/>
      </w:divBdr>
    </w:div>
    <w:div w:id="195135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2063</TotalTime>
  <Pages>20</Pages>
  <Words>8477</Words>
  <Characters>48325</Characters>
  <Application>Microsoft Macintosh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Microsoft Office User</cp:lastModifiedBy>
  <cp:revision>31</cp:revision>
  <dcterms:created xsi:type="dcterms:W3CDTF">2019-09-03T10:06:00Z</dcterms:created>
  <dcterms:modified xsi:type="dcterms:W3CDTF">2019-10-22T05:49:00Z</dcterms:modified>
</cp:coreProperties>
</file>