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086" w:rsidRPr="006F6546" w:rsidRDefault="00393086" w:rsidP="0039308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Pr="006F6546" w:rsidRDefault="00393086" w:rsidP="00393086">
      <w:pPr>
        <w:spacing w:after="6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Q1</w:t>
      </w:r>
      <w:r w:rsidRPr="005A4DCD">
        <w:rPr>
          <w:rFonts w:ascii="Times New Roman" w:hAnsi="Times New Roman" w:cs="Times New Roman"/>
          <w:b/>
          <w:szCs w:val="24"/>
        </w:rPr>
        <w:t>: Explain in about 350 words why M&amp;E informs good programming practice. (10 marks)</w:t>
      </w:r>
      <w:r w:rsidRPr="006F6546">
        <w:rPr>
          <w:rFonts w:ascii="Times New Roman" w:hAnsi="Times New Roman" w:cs="Times New Roman"/>
          <w:szCs w:val="24"/>
        </w:rPr>
        <w:t xml:space="preserve"> </w:t>
      </w:r>
    </w:p>
    <w:p w:rsidR="009D63EC" w:rsidRDefault="009D63EC" w:rsidP="00393086">
      <w:pPr>
        <w:spacing w:line="480" w:lineRule="auto"/>
        <w:ind w:left="-5" w:right="1"/>
        <w:rPr>
          <w:rFonts w:ascii="Times New Roman" w:hAnsi="Times New Roman" w:cs="Times New Roman"/>
          <w:szCs w:val="24"/>
        </w:rPr>
      </w:pPr>
      <w:r w:rsidRPr="005A4DCD">
        <w:rPr>
          <w:rFonts w:ascii="Times New Roman" w:hAnsi="Times New Roman" w:cs="Times New Roman"/>
          <w:szCs w:val="24"/>
        </w:rPr>
        <w:t>Monitoring and Evaluation is a process carried out to improve a project or program’s performance and achieve results</w:t>
      </w:r>
      <w:r w:rsidRPr="009D63EC">
        <w:rPr>
          <w:rFonts w:ascii="Times New Roman" w:hAnsi="Times New Roman" w:cs="Times New Roman"/>
          <w:szCs w:val="24"/>
        </w:rPr>
        <w:t>.</w:t>
      </w:r>
      <w:r>
        <w:rPr>
          <w:rFonts w:ascii="Times New Roman" w:hAnsi="Times New Roman" w:cs="Times New Roman"/>
          <w:szCs w:val="24"/>
        </w:rPr>
        <w:t xml:space="preserve"> Monitoring provides detailed information concerning the progress of a project or program to the stakeholders.</w:t>
      </w:r>
    </w:p>
    <w:p w:rsidR="009D63EC" w:rsidRDefault="005A4DCD" w:rsidP="00393086">
      <w:pPr>
        <w:spacing w:line="480" w:lineRule="auto"/>
        <w:ind w:left="-5" w:right="1"/>
        <w:rPr>
          <w:rFonts w:ascii="Times New Roman" w:hAnsi="Times New Roman" w:cs="Times New Roman"/>
          <w:szCs w:val="24"/>
        </w:rPr>
      </w:pPr>
      <w:r w:rsidRPr="005A4DCD">
        <w:rPr>
          <w:rFonts w:ascii="Times New Roman" w:hAnsi="Times New Roman" w:cs="Times New Roman"/>
          <w:szCs w:val="24"/>
        </w:rPr>
        <w:t>It</w:t>
      </w:r>
      <w:r>
        <w:rPr>
          <w:rFonts w:ascii="Times New Roman" w:hAnsi="Times New Roman" w:cs="Times New Roman"/>
          <w:szCs w:val="24"/>
        </w:rPr>
        <w:t>s</w:t>
      </w:r>
      <w:r w:rsidR="009D63EC" w:rsidRPr="005A4DCD">
        <w:rPr>
          <w:rFonts w:ascii="Times New Roman" w:hAnsi="Times New Roman" w:cs="Times New Roman"/>
          <w:szCs w:val="24"/>
        </w:rPr>
        <w:t xml:space="preserve"> purpose is finding out whether the planned outputs, deliveries and scheduled plans have been reached for an action to be taken</w:t>
      </w:r>
      <w:r w:rsidR="009D63EC" w:rsidRPr="009D63EC">
        <w:rPr>
          <w:rFonts w:ascii="Times New Roman" w:hAnsi="Times New Roman" w:cs="Times New Roman"/>
          <w:szCs w:val="24"/>
        </w:rPr>
        <w:t>.</w:t>
      </w:r>
      <w:r w:rsidR="009D63EC">
        <w:rPr>
          <w:rFonts w:ascii="Times New Roman" w:hAnsi="Times New Roman" w:cs="Times New Roman"/>
          <w:szCs w:val="24"/>
        </w:rPr>
        <w:t xml:space="preserve"> It’s an oversight activity of the implementation stage.</w:t>
      </w:r>
    </w:p>
    <w:p w:rsidR="009D63EC" w:rsidRDefault="009D63EC" w:rsidP="00393086">
      <w:pPr>
        <w:spacing w:line="480" w:lineRule="auto"/>
        <w:ind w:left="-5" w:right="1"/>
        <w:rPr>
          <w:rFonts w:ascii="Times New Roman" w:hAnsi="Times New Roman" w:cs="Times New Roman"/>
          <w:szCs w:val="24"/>
        </w:rPr>
      </w:pPr>
      <w:r w:rsidRPr="005A4DCD">
        <w:rPr>
          <w:rFonts w:ascii="Times New Roman" w:hAnsi="Times New Roman" w:cs="Times New Roman"/>
          <w:szCs w:val="24"/>
        </w:rPr>
        <w:t>Evaluation is a systematic assessment of a program’s or project activity</w:t>
      </w:r>
      <w:r w:rsidRPr="009D63EC">
        <w:rPr>
          <w:rFonts w:ascii="Times New Roman" w:hAnsi="Times New Roman" w:cs="Times New Roman"/>
          <w:szCs w:val="24"/>
        </w:rPr>
        <w:t>.</w:t>
      </w:r>
      <w:r>
        <w:rPr>
          <w:rFonts w:ascii="Times New Roman" w:hAnsi="Times New Roman" w:cs="Times New Roman"/>
          <w:szCs w:val="24"/>
        </w:rPr>
        <w:t xml:space="preserve"> Its main focus is as follows: examining the results chain, expected and achieved accomplishments so as to understand the presence or lack of an achievement. Its aim is at focusing on effectiveness, efficiency, impact, sustainability and contribution of the intervention to the achieved results. Evaluation should give evidence based information that’s credible, reliable and useful.</w:t>
      </w:r>
    </w:p>
    <w:p w:rsidR="009D63EC" w:rsidRDefault="009D63EC" w:rsidP="00393086">
      <w:pPr>
        <w:spacing w:line="480" w:lineRule="auto"/>
        <w:ind w:left="-5" w:right="1"/>
        <w:rPr>
          <w:rFonts w:ascii="Times New Roman" w:hAnsi="Times New Roman" w:cs="Times New Roman"/>
          <w:szCs w:val="24"/>
        </w:rPr>
      </w:pPr>
      <w:r w:rsidRPr="005A4DCD">
        <w:rPr>
          <w:rFonts w:ascii="Times New Roman" w:hAnsi="Times New Roman" w:cs="Times New Roman"/>
          <w:szCs w:val="24"/>
        </w:rPr>
        <w:t>Good programming practice with Monitorin</w:t>
      </w:r>
      <w:r w:rsidR="005A4DCD" w:rsidRPr="005A4DCD">
        <w:rPr>
          <w:rFonts w:ascii="Times New Roman" w:hAnsi="Times New Roman" w:cs="Times New Roman"/>
          <w:szCs w:val="24"/>
        </w:rPr>
        <w:t>g</w:t>
      </w:r>
      <w:r w:rsidRPr="005A4DCD">
        <w:rPr>
          <w:rFonts w:ascii="Times New Roman" w:hAnsi="Times New Roman" w:cs="Times New Roman"/>
          <w:szCs w:val="24"/>
        </w:rPr>
        <w:t xml:space="preserve"> and Evaluation plays a role in ensuring effectives of project</w:t>
      </w:r>
      <w:r w:rsidR="005A4DCD" w:rsidRPr="005A4DCD">
        <w:rPr>
          <w:rFonts w:ascii="Times New Roman" w:hAnsi="Times New Roman" w:cs="Times New Roman"/>
          <w:szCs w:val="24"/>
        </w:rPr>
        <w:t xml:space="preserve"> or program development.</w:t>
      </w:r>
      <w:r w:rsidR="005A4DCD">
        <w:rPr>
          <w:rFonts w:ascii="Times New Roman" w:hAnsi="Times New Roman" w:cs="Times New Roman"/>
          <w:szCs w:val="24"/>
        </w:rPr>
        <w:t xml:space="preserve"> Good planning focuses on the important results while Monitoring and Evaluation gives information concerning past successes and challenges and enhances decision making for better current and future initiatives plans to hence an increment on people’s lives, better and more choices. Therefore good programming practice adopts Monitoring and Evaluation as a part of its very existence.</w:t>
      </w:r>
    </w:p>
    <w:p w:rsidR="009D63EC" w:rsidRPr="006F6546" w:rsidRDefault="009D63EC" w:rsidP="00393086">
      <w:pPr>
        <w:spacing w:line="480" w:lineRule="auto"/>
        <w:ind w:left="-5" w:right="1"/>
        <w:rPr>
          <w:rFonts w:ascii="Times New Roman" w:hAnsi="Times New Roman" w:cs="Times New Roman"/>
          <w:szCs w:val="24"/>
        </w:rPr>
      </w:pPr>
    </w:p>
    <w:p w:rsidR="00393086" w:rsidRPr="006F6546" w:rsidRDefault="00393086" w:rsidP="00393086">
      <w:pPr>
        <w:spacing w:after="106" w:line="480" w:lineRule="auto"/>
        <w:ind w:left="0" w:firstLine="0"/>
        <w:jc w:val="left"/>
        <w:rPr>
          <w:rFonts w:ascii="Times New Roman" w:hAnsi="Times New Roman" w:cs="Times New Roman"/>
          <w:szCs w:val="24"/>
        </w:rPr>
      </w:pPr>
      <w:r w:rsidRPr="006F6546">
        <w:rPr>
          <w:rFonts w:ascii="Times New Roman" w:hAnsi="Times New Roman" w:cs="Times New Roman"/>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Q2</w:t>
      </w:r>
      <w:r w:rsidRPr="006F6546">
        <w:rPr>
          <w:rFonts w:ascii="Times New Roman" w:hAnsi="Times New Roman" w:cs="Times New Roman"/>
          <w:szCs w:val="24"/>
        </w:rPr>
        <w:t xml:space="preserve">: </w:t>
      </w:r>
      <w:r w:rsidRPr="003F390A">
        <w:rPr>
          <w:rFonts w:ascii="Times New Roman" w:hAnsi="Times New Roman" w:cs="Times New Roman"/>
          <w:b/>
          <w:szCs w:val="24"/>
        </w:rPr>
        <w:t>Describe the fundamental similarities and differences between Monitoring and Evaluation. (10 marks)</w:t>
      </w:r>
      <w:r w:rsidRPr="006F6546">
        <w:rPr>
          <w:rFonts w:ascii="Times New Roman" w:hAnsi="Times New Roman" w:cs="Times New Roman"/>
          <w:szCs w:val="24"/>
        </w:rPr>
        <w:t xml:space="preserve"> </w:t>
      </w:r>
    </w:p>
    <w:tbl>
      <w:tblPr>
        <w:tblStyle w:val="TableGrid"/>
        <w:tblW w:w="0" w:type="auto"/>
        <w:tblInd w:w="-5" w:type="dxa"/>
        <w:tblLook w:val="04A0" w:firstRow="1" w:lastRow="0" w:firstColumn="1" w:lastColumn="0" w:noHBand="0" w:noVBand="1"/>
      </w:tblPr>
      <w:tblGrid>
        <w:gridCol w:w="4675"/>
        <w:gridCol w:w="4675"/>
      </w:tblGrid>
      <w:tr w:rsidR="0057301B" w:rsidTr="0057301B">
        <w:tc>
          <w:tcPr>
            <w:tcW w:w="4675" w:type="dxa"/>
          </w:tcPr>
          <w:p w:rsidR="0057301B" w:rsidRPr="0057301B" w:rsidRDefault="0057301B" w:rsidP="0057301B">
            <w:pPr>
              <w:spacing w:line="480" w:lineRule="auto"/>
              <w:ind w:left="0" w:right="1" w:firstLine="720"/>
              <w:rPr>
                <w:rFonts w:ascii="Times New Roman" w:hAnsi="Times New Roman" w:cs="Times New Roman"/>
                <w:b/>
                <w:szCs w:val="24"/>
              </w:rPr>
            </w:pPr>
            <w:r w:rsidRPr="0057301B">
              <w:rPr>
                <w:rFonts w:ascii="Times New Roman" w:hAnsi="Times New Roman" w:cs="Times New Roman"/>
                <w:b/>
                <w:szCs w:val="24"/>
              </w:rPr>
              <w:lastRenderedPageBreak/>
              <w:t>Monitoring</w:t>
            </w:r>
          </w:p>
        </w:tc>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Evaluation</w:t>
            </w:r>
          </w:p>
        </w:tc>
      </w:tr>
      <w:tr w:rsidR="0057301B" w:rsidTr="0057301B">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Main participants are project staff, project users.</w:t>
            </w:r>
          </w:p>
        </w:tc>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The participants are external evaluations/ facilitators, project users, staff, donors</w:t>
            </w:r>
          </w:p>
        </w:tc>
      </w:tr>
      <w:tr w:rsidR="0057301B" w:rsidTr="0057301B">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Its continuous throughout the project</w:t>
            </w:r>
          </w:p>
        </w:tc>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It has reviews at different points in the project program</w:t>
            </w:r>
          </w:p>
        </w:tc>
      </w:tr>
      <w:tr w:rsidR="0057301B" w:rsidTr="0057301B">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Has written regular reports and updates to project users, management and donors</w:t>
            </w:r>
          </w:p>
        </w:tc>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Has written report with recommendation for changes to project</w:t>
            </w:r>
          </w:p>
        </w:tc>
      </w:tr>
      <w:tr w:rsidR="0057301B" w:rsidTr="0057301B">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Has regular meetings, interviews, monthly, quarterly reviews etc.</w:t>
            </w:r>
          </w:p>
        </w:tc>
        <w:tc>
          <w:tcPr>
            <w:tcW w:w="4675" w:type="dxa"/>
          </w:tcPr>
          <w:p w:rsidR="0057301B" w:rsidRDefault="0057301B" w:rsidP="00393086">
            <w:pPr>
              <w:spacing w:line="480" w:lineRule="auto"/>
              <w:ind w:left="0" w:right="1" w:firstLine="0"/>
              <w:rPr>
                <w:rFonts w:ascii="Times New Roman" w:hAnsi="Times New Roman" w:cs="Times New Roman"/>
                <w:szCs w:val="24"/>
              </w:rPr>
            </w:pPr>
            <w:r>
              <w:rPr>
                <w:rFonts w:ascii="Times New Roman" w:hAnsi="Times New Roman" w:cs="Times New Roman"/>
                <w:szCs w:val="24"/>
              </w:rPr>
              <w:t>Has extraordinary meeting, additional data collection exercises.</w:t>
            </w:r>
          </w:p>
        </w:tc>
      </w:tr>
      <w:tr w:rsidR="0057301B" w:rsidTr="0057301B">
        <w:tc>
          <w:tcPr>
            <w:tcW w:w="4675" w:type="dxa"/>
          </w:tcPr>
          <w:p w:rsidR="0057301B" w:rsidRDefault="0057301B" w:rsidP="00393086">
            <w:pPr>
              <w:spacing w:line="480" w:lineRule="auto"/>
              <w:ind w:left="0" w:right="1" w:firstLine="0"/>
              <w:rPr>
                <w:rFonts w:ascii="Times New Roman" w:hAnsi="Times New Roman" w:cs="Times New Roman"/>
                <w:szCs w:val="24"/>
              </w:rPr>
            </w:pPr>
          </w:p>
        </w:tc>
        <w:tc>
          <w:tcPr>
            <w:tcW w:w="4675" w:type="dxa"/>
          </w:tcPr>
          <w:p w:rsidR="0057301B" w:rsidRDefault="0057301B" w:rsidP="00393086">
            <w:pPr>
              <w:spacing w:line="480" w:lineRule="auto"/>
              <w:ind w:left="0" w:right="1" w:firstLine="0"/>
              <w:rPr>
                <w:rFonts w:ascii="Times New Roman" w:hAnsi="Times New Roman" w:cs="Times New Roman"/>
                <w:szCs w:val="24"/>
              </w:rPr>
            </w:pPr>
          </w:p>
        </w:tc>
      </w:tr>
    </w:tbl>
    <w:p w:rsidR="0057301B" w:rsidRDefault="0057301B" w:rsidP="00393086">
      <w:pPr>
        <w:spacing w:line="480" w:lineRule="auto"/>
        <w:ind w:left="-5" w:right="1"/>
        <w:rPr>
          <w:rFonts w:ascii="Times New Roman" w:hAnsi="Times New Roman" w:cs="Times New Roman"/>
          <w:szCs w:val="24"/>
        </w:rPr>
      </w:pPr>
    </w:p>
    <w:p w:rsidR="005A4DCD" w:rsidRPr="00BC72FE" w:rsidRDefault="00BC72FE" w:rsidP="00393086">
      <w:pPr>
        <w:spacing w:line="480" w:lineRule="auto"/>
        <w:ind w:left="-5" w:right="1"/>
        <w:rPr>
          <w:rFonts w:ascii="Times New Roman" w:hAnsi="Times New Roman" w:cs="Times New Roman"/>
          <w:b/>
          <w:szCs w:val="24"/>
        </w:rPr>
      </w:pPr>
      <w:r w:rsidRPr="00BC72FE">
        <w:rPr>
          <w:rFonts w:ascii="Times New Roman" w:hAnsi="Times New Roman" w:cs="Times New Roman"/>
          <w:b/>
          <w:szCs w:val="24"/>
        </w:rPr>
        <w:t>Similarities</w:t>
      </w:r>
    </w:p>
    <w:p w:rsidR="00BC72FE" w:rsidRPr="006F6546" w:rsidRDefault="00BC72FE" w:rsidP="00393086">
      <w:pPr>
        <w:spacing w:line="480" w:lineRule="auto"/>
        <w:ind w:left="-5" w:right="1"/>
        <w:rPr>
          <w:rFonts w:ascii="Times New Roman" w:hAnsi="Times New Roman" w:cs="Times New Roman"/>
          <w:szCs w:val="24"/>
        </w:rPr>
      </w:pPr>
      <w:r>
        <w:rPr>
          <w:rFonts w:ascii="Times New Roman" w:hAnsi="Times New Roman" w:cs="Times New Roman"/>
          <w:szCs w:val="24"/>
        </w:rPr>
        <w:t>Both are management tools</w:t>
      </w: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t>Q3:</w:t>
      </w:r>
      <w:r w:rsidRPr="006F6546">
        <w:rPr>
          <w:rFonts w:ascii="Times New Roman" w:hAnsi="Times New Roman" w:cs="Times New Roman"/>
          <w:szCs w:val="24"/>
        </w:rPr>
        <w:t xml:space="preserve"> </w:t>
      </w:r>
      <w:r w:rsidRPr="00BC72FE">
        <w:rPr>
          <w:rFonts w:ascii="Times New Roman" w:hAnsi="Times New Roman" w:cs="Times New Roman"/>
          <w:b/>
          <w:szCs w:val="24"/>
        </w:rPr>
        <w:t>Describe the difference between formative and summative evaluation process and explain the time of each process in the life of a project.10mrks)</w:t>
      </w:r>
      <w:r w:rsidRPr="006F6546">
        <w:rPr>
          <w:rFonts w:ascii="Times New Roman" w:hAnsi="Times New Roman" w:cs="Times New Roman"/>
          <w:szCs w:val="24"/>
        </w:rPr>
        <w:t xml:space="preserve"> </w:t>
      </w:r>
    </w:p>
    <w:p w:rsidR="00BC72FE" w:rsidRDefault="00BC72FE" w:rsidP="00393086">
      <w:pPr>
        <w:spacing w:line="480" w:lineRule="auto"/>
        <w:ind w:left="-5" w:right="1"/>
        <w:rPr>
          <w:rFonts w:ascii="Times New Roman" w:hAnsi="Times New Roman" w:cs="Times New Roman"/>
          <w:b/>
          <w:szCs w:val="24"/>
        </w:rPr>
      </w:pPr>
      <w:r>
        <w:rPr>
          <w:rFonts w:ascii="Times New Roman" w:hAnsi="Times New Roman" w:cs="Times New Roman"/>
          <w:b/>
          <w:szCs w:val="24"/>
        </w:rPr>
        <w:t xml:space="preserve">Formative evaluation- </w:t>
      </w:r>
      <w:r w:rsidRPr="00BC72FE">
        <w:rPr>
          <w:rFonts w:ascii="Times New Roman" w:hAnsi="Times New Roman" w:cs="Times New Roman"/>
          <w:szCs w:val="24"/>
        </w:rPr>
        <w:t>Its process oriented and involves collection of information to assist in decision making during planning or implementation stages of a program</w:t>
      </w:r>
      <w:r>
        <w:rPr>
          <w:rFonts w:ascii="Times New Roman" w:hAnsi="Times New Roman" w:cs="Times New Roman"/>
          <w:b/>
          <w:szCs w:val="24"/>
        </w:rPr>
        <w:t>.</w:t>
      </w:r>
    </w:p>
    <w:p w:rsidR="00BC72FE" w:rsidRDefault="00BC72FE" w:rsidP="00393086">
      <w:pPr>
        <w:spacing w:line="480" w:lineRule="auto"/>
        <w:ind w:left="-5" w:right="1"/>
        <w:rPr>
          <w:rFonts w:ascii="Times New Roman" w:hAnsi="Times New Roman" w:cs="Times New Roman"/>
          <w:b/>
          <w:szCs w:val="24"/>
        </w:rPr>
      </w:pPr>
      <w:r>
        <w:rPr>
          <w:rFonts w:ascii="Times New Roman" w:hAnsi="Times New Roman" w:cs="Times New Roman"/>
          <w:b/>
          <w:szCs w:val="24"/>
        </w:rPr>
        <w:t xml:space="preserve">Time; </w:t>
      </w:r>
      <w:r w:rsidRPr="00BC72FE">
        <w:rPr>
          <w:rFonts w:ascii="Times New Roman" w:hAnsi="Times New Roman" w:cs="Times New Roman"/>
          <w:szCs w:val="24"/>
        </w:rPr>
        <w:t>Occurs during planning or implementation stages of a program</w:t>
      </w:r>
    </w:p>
    <w:p w:rsidR="00BC72FE" w:rsidRPr="00670C4F" w:rsidRDefault="00BC72FE" w:rsidP="00393086">
      <w:pPr>
        <w:spacing w:line="480" w:lineRule="auto"/>
        <w:ind w:left="-5" w:right="1"/>
        <w:rPr>
          <w:rFonts w:ascii="Times New Roman" w:hAnsi="Times New Roman" w:cs="Times New Roman"/>
          <w:szCs w:val="24"/>
        </w:rPr>
      </w:pPr>
      <w:r>
        <w:rPr>
          <w:rFonts w:ascii="Times New Roman" w:hAnsi="Times New Roman" w:cs="Times New Roman"/>
          <w:b/>
          <w:szCs w:val="24"/>
        </w:rPr>
        <w:t xml:space="preserve">Summative evaluation: </w:t>
      </w:r>
      <w:r w:rsidR="00670C4F" w:rsidRPr="00670C4F">
        <w:rPr>
          <w:rFonts w:ascii="Times New Roman" w:hAnsi="Times New Roman" w:cs="Times New Roman"/>
          <w:szCs w:val="24"/>
        </w:rPr>
        <w:t>Its main focus is on accomplished goals.</w:t>
      </w:r>
    </w:p>
    <w:p w:rsidR="00BC72FE" w:rsidRPr="006F6546" w:rsidRDefault="00BC72FE" w:rsidP="00393086">
      <w:pPr>
        <w:spacing w:line="480" w:lineRule="auto"/>
        <w:ind w:left="-5" w:right="1"/>
        <w:rPr>
          <w:rFonts w:ascii="Times New Roman" w:hAnsi="Times New Roman" w:cs="Times New Roman"/>
          <w:szCs w:val="24"/>
        </w:rPr>
      </w:pPr>
      <w:r>
        <w:rPr>
          <w:rFonts w:ascii="Times New Roman" w:hAnsi="Times New Roman" w:cs="Times New Roman"/>
          <w:b/>
          <w:szCs w:val="24"/>
        </w:rPr>
        <w:t xml:space="preserve">Time: </w:t>
      </w:r>
      <w:r w:rsidRPr="00BC72FE">
        <w:rPr>
          <w:rFonts w:ascii="Times New Roman" w:hAnsi="Times New Roman" w:cs="Times New Roman"/>
          <w:szCs w:val="24"/>
        </w:rPr>
        <w:t>It’s carried out during ending or completion of a program</w:t>
      </w:r>
      <w:r>
        <w:rPr>
          <w:rFonts w:ascii="Times New Roman" w:hAnsi="Times New Roman" w:cs="Times New Roman"/>
          <w:b/>
          <w:szCs w:val="24"/>
        </w:rPr>
        <w:t>.</w:t>
      </w:r>
    </w:p>
    <w:p w:rsidR="00393086" w:rsidRPr="006F6546" w:rsidRDefault="00393086" w:rsidP="00393086">
      <w:pPr>
        <w:spacing w:after="0" w:line="480" w:lineRule="auto"/>
        <w:ind w:left="0" w:firstLine="0"/>
        <w:jc w:val="left"/>
        <w:rPr>
          <w:rFonts w:ascii="Times New Roman" w:hAnsi="Times New Roman" w:cs="Times New Roman"/>
          <w:szCs w:val="24"/>
        </w:rPr>
      </w:pPr>
      <w:r w:rsidRPr="006F6546">
        <w:rPr>
          <w:rFonts w:ascii="Times New Roman" w:hAnsi="Times New Roman" w:cs="Times New Roman"/>
          <w:b/>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b/>
          <w:szCs w:val="24"/>
        </w:rPr>
        <w:lastRenderedPageBreak/>
        <w:t xml:space="preserve">Q4: </w:t>
      </w:r>
      <w:r w:rsidRPr="00614AB6">
        <w:rPr>
          <w:rFonts w:ascii="Times New Roman" w:hAnsi="Times New Roman" w:cs="Times New Roman"/>
          <w:b/>
          <w:szCs w:val="24"/>
        </w:rPr>
        <w:t>With brief explanations, outline the key questions both formative and summative evaluations seek to answer. (10mrks</w:t>
      </w:r>
      <w:r w:rsidRPr="006F6546">
        <w:rPr>
          <w:rFonts w:ascii="Times New Roman" w:hAnsi="Times New Roman" w:cs="Times New Roman"/>
          <w:szCs w:val="24"/>
        </w:rPr>
        <w:t xml:space="preserve">) </w:t>
      </w:r>
    </w:p>
    <w:p w:rsidR="006D558B" w:rsidRPr="002C1451" w:rsidRDefault="006D558B" w:rsidP="00393086">
      <w:pPr>
        <w:spacing w:line="480" w:lineRule="auto"/>
        <w:ind w:left="-5" w:right="1"/>
        <w:rPr>
          <w:rFonts w:ascii="Times New Roman" w:hAnsi="Times New Roman" w:cs="Times New Roman"/>
          <w:szCs w:val="24"/>
        </w:rPr>
      </w:pPr>
      <w:r>
        <w:rPr>
          <w:rFonts w:ascii="Times New Roman" w:hAnsi="Times New Roman" w:cs="Times New Roman"/>
          <w:b/>
          <w:szCs w:val="24"/>
        </w:rPr>
        <w:t xml:space="preserve">Formative Evaluation: </w:t>
      </w:r>
      <w:r w:rsidRPr="002C1451">
        <w:rPr>
          <w:rFonts w:ascii="Times New Roman" w:hAnsi="Times New Roman" w:cs="Times New Roman"/>
          <w:szCs w:val="24"/>
        </w:rPr>
        <w:t>It focuses on operational activities, the questions asked include:</w:t>
      </w:r>
    </w:p>
    <w:p w:rsidR="006D558B" w:rsidRPr="002C1451" w:rsidRDefault="006D558B" w:rsidP="00393086">
      <w:pPr>
        <w:spacing w:line="480" w:lineRule="auto"/>
        <w:ind w:left="-5" w:right="1"/>
        <w:rPr>
          <w:rFonts w:ascii="Times New Roman" w:hAnsi="Times New Roman" w:cs="Times New Roman"/>
          <w:szCs w:val="24"/>
        </w:rPr>
      </w:pPr>
      <w:r w:rsidRPr="002C1451">
        <w:rPr>
          <w:rFonts w:ascii="Times New Roman" w:hAnsi="Times New Roman" w:cs="Times New Roman"/>
          <w:szCs w:val="24"/>
        </w:rPr>
        <w:t>What are the strength and weakness of the project?</w:t>
      </w:r>
    </w:p>
    <w:p w:rsidR="006D558B" w:rsidRPr="002C1451" w:rsidRDefault="006D558B" w:rsidP="00393086">
      <w:pPr>
        <w:spacing w:line="480" w:lineRule="auto"/>
        <w:ind w:left="-5" w:right="1"/>
        <w:rPr>
          <w:rFonts w:ascii="Times New Roman" w:hAnsi="Times New Roman" w:cs="Times New Roman"/>
          <w:szCs w:val="24"/>
        </w:rPr>
      </w:pPr>
      <w:r w:rsidRPr="002C1451">
        <w:rPr>
          <w:rFonts w:ascii="Times New Roman" w:hAnsi="Times New Roman" w:cs="Times New Roman"/>
          <w:szCs w:val="24"/>
        </w:rPr>
        <w:t>To what extent are project actual costs in line with initial budget allocations?</w:t>
      </w:r>
    </w:p>
    <w:p w:rsidR="006D558B" w:rsidRPr="002C1451" w:rsidRDefault="006D558B" w:rsidP="00393086">
      <w:pPr>
        <w:spacing w:line="480" w:lineRule="auto"/>
        <w:ind w:left="-5" w:right="1"/>
        <w:rPr>
          <w:rFonts w:ascii="Times New Roman" w:hAnsi="Times New Roman" w:cs="Times New Roman"/>
          <w:szCs w:val="24"/>
        </w:rPr>
      </w:pPr>
      <w:r w:rsidRPr="002C1451">
        <w:rPr>
          <w:rFonts w:ascii="Times New Roman" w:hAnsi="Times New Roman" w:cs="Times New Roman"/>
          <w:szCs w:val="24"/>
        </w:rPr>
        <w:t>What barriers were identified? How and to what extent were they dealt with?</w:t>
      </w:r>
    </w:p>
    <w:p w:rsidR="002C1451" w:rsidRPr="002C1451" w:rsidRDefault="002C1451" w:rsidP="00393086">
      <w:pPr>
        <w:spacing w:line="480" w:lineRule="auto"/>
        <w:ind w:left="-5" w:right="1"/>
        <w:rPr>
          <w:rFonts w:ascii="Times New Roman" w:hAnsi="Times New Roman" w:cs="Times New Roman"/>
          <w:szCs w:val="24"/>
        </w:rPr>
      </w:pPr>
      <w:r>
        <w:rPr>
          <w:rFonts w:ascii="Times New Roman" w:hAnsi="Times New Roman" w:cs="Times New Roman"/>
          <w:b/>
          <w:szCs w:val="24"/>
        </w:rPr>
        <w:t xml:space="preserve">Summative evaluation: </w:t>
      </w:r>
      <w:r w:rsidRPr="002C1451">
        <w:rPr>
          <w:rFonts w:ascii="Times New Roman" w:hAnsi="Times New Roman" w:cs="Times New Roman"/>
          <w:szCs w:val="24"/>
        </w:rPr>
        <w:t>Focuses on what a project has accomplished according to its goals, the question asked include:</w:t>
      </w:r>
    </w:p>
    <w:p w:rsidR="002C1451" w:rsidRPr="002C1451" w:rsidRDefault="002C1451" w:rsidP="00393086">
      <w:pPr>
        <w:spacing w:line="480" w:lineRule="auto"/>
        <w:ind w:left="-5" w:right="1"/>
        <w:rPr>
          <w:rFonts w:ascii="Times New Roman" w:hAnsi="Times New Roman" w:cs="Times New Roman"/>
          <w:szCs w:val="24"/>
        </w:rPr>
      </w:pPr>
      <w:r w:rsidRPr="002C1451">
        <w:rPr>
          <w:rFonts w:ascii="Times New Roman" w:hAnsi="Times New Roman" w:cs="Times New Roman"/>
          <w:szCs w:val="24"/>
        </w:rPr>
        <w:t>To what extent did the project meet its overall goals and objectives?</w:t>
      </w:r>
    </w:p>
    <w:p w:rsidR="002C1451" w:rsidRPr="002C1451" w:rsidRDefault="002C1451" w:rsidP="00393086">
      <w:pPr>
        <w:spacing w:line="480" w:lineRule="auto"/>
        <w:ind w:left="-5" w:right="1"/>
        <w:rPr>
          <w:rFonts w:ascii="Times New Roman" w:hAnsi="Times New Roman" w:cs="Times New Roman"/>
          <w:szCs w:val="24"/>
        </w:rPr>
      </w:pPr>
      <w:r w:rsidRPr="002C1451">
        <w:rPr>
          <w:rFonts w:ascii="Times New Roman" w:hAnsi="Times New Roman" w:cs="Times New Roman"/>
          <w:szCs w:val="24"/>
        </w:rPr>
        <w:t>What components were the most effective?</w:t>
      </w:r>
    </w:p>
    <w:p w:rsidR="002C1451" w:rsidRPr="002C1451" w:rsidRDefault="002C1451" w:rsidP="00393086">
      <w:pPr>
        <w:spacing w:line="480" w:lineRule="auto"/>
        <w:ind w:left="-5" w:right="1"/>
        <w:rPr>
          <w:rFonts w:ascii="Times New Roman" w:hAnsi="Times New Roman" w:cs="Times New Roman"/>
          <w:szCs w:val="24"/>
        </w:rPr>
      </w:pPr>
      <w:r w:rsidRPr="002C1451">
        <w:rPr>
          <w:rFonts w:ascii="Times New Roman" w:hAnsi="Times New Roman" w:cs="Times New Roman"/>
          <w:szCs w:val="24"/>
        </w:rPr>
        <w:t>Is the project replicable?</w:t>
      </w:r>
    </w:p>
    <w:p w:rsidR="006D558B" w:rsidRDefault="006D558B" w:rsidP="00393086">
      <w:pPr>
        <w:spacing w:line="480" w:lineRule="auto"/>
        <w:ind w:left="-5" w:right="1"/>
        <w:rPr>
          <w:rFonts w:ascii="Times New Roman" w:hAnsi="Times New Roman" w:cs="Times New Roman"/>
          <w:b/>
          <w:szCs w:val="24"/>
        </w:rPr>
      </w:pPr>
    </w:p>
    <w:p w:rsidR="006D558B" w:rsidRPr="006F6546" w:rsidRDefault="006D558B" w:rsidP="00393086">
      <w:pPr>
        <w:spacing w:line="480" w:lineRule="auto"/>
        <w:ind w:left="-5" w:right="1"/>
        <w:rPr>
          <w:rFonts w:ascii="Times New Roman" w:hAnsi="Times New Roman" w:cs="Times New Roman"/>
          <w:szCs w:val="24"/>
        </w:rPr>
      </w:pPr>
    </w:p>
    <w:p w:rsidR="00F15436" w:rsidRPr="006F6546" w:rsidRDefault="00393086" w:rsidP="002C1451">
      <w:pPr>
        <w:spacing w:after="0" w:line="480" w:lineRule="auto"/>
        <w:ind w:left="0" w:firstLine="0"/>
        <w:jc w:val="left"/>
        <w:rPr>
          <w:rFonts w:ascii="Times New Roman" w:hAnsi="Times New Roman" w:cs="Times New Roman"/>
          <w:szCs w:val="24"/>
        </w:rPr>
      </w:pPr>
      <w:r w:rsidRPr="006F6546">
        <w:rPr>
          <w:rFonts w:ascii="Times New Roman" w:hAnsi="Times New Roman" w:cs="Times New Roman"/>
          <w:szCs w:val="24"/>
        </w:rPr>
        <w:t xml:space="preserve"> </w:t>
      </w:r>
      <w:r w:rsidRPr="006F6546">
        <w:rPr>
          <w:rFonts w:ascii="Times New Roman" w:hAnsi="Times New Roman" w:cs="Times New Roman"/>
          <w:b/>
          <w:szCs w:val="24"/>
        </w:rPr>
        <w:t xml:space="preserve">Q5: </w:t>
      </w:r>
      <w:r w:rsidRPr="00114762">
        <w:rPr>
          <w:rFonts w:ascii="Times New Roman" w:hAnsi="Times New Roman" w:cs="Times New Roman"/>
          <w:b/>
          <w:szCs w:val="24"/>
        </w:rPr>
        <w:t xml:space="preserve">Explain the main limitations of the pretest-post-test model of </w:t>
      </w:r>
      <w:r w:rsidR="00F15436" w:rsidRPr="00114762">
        <w:rPr>
          <w:rFonts w:ascii="Times New Roman" w:hAnsi="Times New Roman" w:cs="Times New Roman"/>
          <w:b/>
          <w:szCs w:val="24"/>
        </w:rPr>
        <w:t>evaluation (</w:t>
      </w:r>
      <w:r w:rsidR="00F15436" w:rsidRPr="00114762">
        <w:rPr>
          <w:rFonts w:ascii="Times New Roman" w:hAnsi="Times New Roman" w:cs="Times New Roman"/>
          <w:b/>
          <w:szCs w:val="24"/>
        </w:rPr>
        <w:t>10mrks)</w:t>
      </w:r>
      <w:r w:rsidR="00F15436" w:rsidRPr="006F6546">
        <w:rPr>
          <w:rFonts w:ascii="Times New Roman" w:hAnsi="Times New Roman" w:cs="Times New Roman"/>
          <w:szCs w:val="24"/>
        </w:rPr>
        <w:t xml:space="preserve"> </w:t>
      </w:r>
    </w:p>
    <w:p w:rsidR="00393086" w:rsidRDefault="00393086" w:rsidP="00393086">
      <w:pPr>
        <w:spacing w:line="480" w:lineRule="auto"/>
        <w:ind w:left="-5" w:right="1"/>
        <w:rPr>
          <w:rFonts w:ascii="Times New Roman" w:hAnsi="Times New Roman" w:cs="Times New Roman"/>
          <w:szCs w:val="24"/>
        </w:rPr>
      </w:pPr>
      <w:r w:rsidRPr="006F6546">
        <w:rPr>
          <w:rFonts w:ascii="Times New Roman" w:hAnsi="Times New Roman" w:cs="Times New Roman"/>
          <w:szCs w:val="24"/>
        </w:rPr>
        <w:t xml:space="preserve"> </w:t>
      </w:r>
    </w:p>
    <w:p w:rsidR="00F15436" w:rsidRDefault="00F15436" w:rsidP="00393086">
      <w:pPr>
        <w:spacing w:line="480" w:lineRule="auto"/>
        <w:ind w:left="-5" w:right="1"/>
        <w:rPr>
          <w:rFonts w:ascii="Times New Roman" w:hAnsi="Times New Roman" w:cs="Times New Roman"/>
          <w:szCs w:val="24"/>
        </w:rPr>
      </w:pPr>
      <w:r>
        <w:rPr>
          <w:rFonts w:ascii="Times New Roman" w:hAnsi="Times New Roman" w:cs="Times New Roman"/>
          <w:b/>
          <w:szCs w:val="24"/>
        </w:rPr>
        <w:t>Lack of scientific rigor:</w:t>
      </w:r>
      <w:r>
        <w:rPr>
          <w:rFonts w:ascii="Times New Roman" w:hAnsi="Times New Roman" w:cs="Times New Roman"/>
          <w:szCs w:val="24"/>
        </w:rPr>
        <w:t xml:space="preserve"> Hence occurrence of many biases that weaken the direct link between project interventions and outcomes/ impact.</w:t>
      </w:r>
    </w:p>
    <w:p w:rsidR="00114762" w:rsidRDefault="00114762" w:rsidP="00393086">
      <w:pPr>
        <w:spacing w:line="480" w:lineRule="auto"/>
        <w:ind w:left="-5" w:right="1"/>
        <w:rPr>
          <w:rFonts w:ascii="Times New Roman" w:hAnsi="Times New Roman" w:cs="Times New Roman"/>
          <w:szCs w:val="24"/>
        </w:rPr>
      </w:pPr>
      <w:r>
        <w:rPr>
          <w:rFonts w:ascii="Times New Roman" w:hAnsi="Times New Roman" w:cs="Times New Roman"/>
          <w:b/>
          <w:szCs w:val="24"/>
        </w:rPr>
        <w:t>Time constraints:</w:t>
      </w:r>
      <w:r>
        <w:rPr>
          <w:rFonts w:ascii="Times New Roman" w:hAnsi="Times New Roman" w:cs="Times New Roman"/>
          <w:szCs w:val="24"/>
        </w:rPr>
        <w:t xml:space="preserve"> </w:t>
      </w:r>
      <w:r w:rsidR="00670C4F">
        <w:rPr>
          <w:rFonts w:ascii="Times New Roman" w:hAnsi="Times New Roman" w:cs="Times New Roman"/>
          <w:szCs w:val="24"/>
        </w:rPr>
        <w:t>This is during the program or project creation</w:t>
      </w:r>
    </w:p>
    <w:p w:rsidR="0057301B" w:rsidRPr="006F6546" w:rsidRDefault="0057301B" w:rsidP="00393086">
      <w:pPr>
        <w:spacing w:line="480" w:lineRule="auto"/>
        <w:ind w:left="-5" w:right="1"/>
        <w:rPr>
          <w:rFonts w:ascii="Times New Roman" w:hAnsi="Times New Roman" w:cs="Times New Roman"/>
          <w:szCs w:val="24"/>
        </w:rPr>
      </w:pPr>
    </w:p>
    <w:p w:rsidR="002868FA" w:rsidRDefault="00670C4F">
      <w:r w:rsidRPr="00670C4F">
        <w:rPr>
          <w:rFonts w:ascii="Times New Roman" w:hAnsi="Times New Roman" w:cs="Times New Roman"/>
        </w:rPr>
        <w:t>References:</w:t>
      </w:r>
      <w:r w:rsidR="002868FA" w:rsidRPr="002868FA">
        <w:t xml:space="preserve"> </w:t>
      </w:r>
    </w:p>
    <w:p w:rsidR="001C1694" w:rsidRDefault="002868FA">
      <w:pPr>
        <w:rPr>
          <w:rFonts w:ascii="Times New Roman" w:hAnsi="Times New Roman" w:cs="Times New Roman"/>
        </w:rPr>
      </w:pPr>
      <w:bookmarkStart w:id="0" w:name="_GoBack"/>
      <w:bookmarkEnd w:id="0"/>
      <w:r w:rsidRPr="002868FA">
        <w:rPr>
          <w:rFonts w:ascii="Times New Roman" w:hAnsi="Times New Roman" w:cs="Times New Roman"/>
        </w:rPr>
        <w:t>M&amp;E Module 1Course notes</w:t>
      </w:r>
    </w:p>
    <w:p w:rsidR="002868FA" w:rsidRDefault="002868FA">
      <w:pPr>
        <w:rPr>
          <w:rFonts w:ascii="Times New Roman" w:hAnsi="Times New Roman" w:cs="Times New Roman"/>
        </w:rPr>
      </w:pPr>
    </w:p>
    <w:p w:rsidR="00670C4F" w:rsidRDefault="00670C4F">
      <w:pPr>
        <w:rPr>
          <w:rFonts w:ascii="Times New Roman" w:hAnsi="Times New Roman" w:cs="Times New Roman"/>
        </w:rPr>
      </w:pPr>
      <w:hyperlink r:id="rId4" w:history="1">
        <w:r w:rsidRPr="00670C4F">
          <w:rPr>
            <w:rStyle w:val="Hyperlink"/>
            <w:rFonts w:ascii="Times New Roman" w:hAnsi="Times New Roman" w:cs="Times New Roman"/>
          </w:rPr>
          <w:t>https://edis.ifas.ufl.edu/wc135</w:t>
        </w:r>
      </w:hyperlink>
    </w:p>
    <w:sectPr w:rsidR="00670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114762"/>
    <w:rsid w:val="001C1694"/>
    <w:rsid w:val="002868FA"/>
    <w:rsid w:val="002C1451"/>
    <w:rsid w:val="00393086"/>
    <w:rsid w:val="003F390A"/>
    <w:rsid w:val="0057301B"/>
    <w:rsid w:val="005A4DCD"/>
    <w:rsid w:val="00614AB6"/>
    <w:rsid w:val="00670C4F"/>
    <w:rsid w:val="006D558B"/>
    <w:rsid w:val="00991B98"/>
    <w:rsid w:val="009D63EC"/>
    <w:rsid w:val="00B10F3E"/>
    <w:rsid w:val="00BC72FE"/>
    <w:rsid w:val="00F1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0C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dis.ifas.ufl.edu/wc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preciouslynn ayieko</cp:lastModifiedBy>
  <cp:revision>7</cp:revision>
  <cp:lastPrinted>2018-07-02T12:43:00Z</cp:lastPrinted>
  <dcterms:created xsi:type="dcterms:W3CDTF">2018-07-02T12:42:00Z</dcterms:created>
  <dcterms:modified xsi:type="dcterms:W3CDTF">2019-09-28T22:39:00Z</dcterms:modified>
</cp:coreProperties>
</file>