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ECE" w:rsidRPr="00092982" w:rsidRDefault="003A425B" w:rsidP="00092982">
      <w:pPr>
        <w:widowControl w:val="0"/>
        <w:autoSpaceDE w:val="0"/>
        <w:autoSpaceDN w:val="0"/>
        <w:adjustRightInd w:val="0"/>
        <w:spacing w:after="200" w:line="360" w:lineRule="auto"/>
        <w:rPr>
          <w:rFonts w:cs="Times New Roman"/>
          <w:sz w:val="24"/>
          <w:szCs w:val="24"/>
          <w:lang w:val="en"/>
        </w:rPr>
      </w:pPr>
      <w:r w:rsidRPr="00092982">
        <w:rPr>
          <w:rFonts w:cs="Times New Roman"/>
          <w:sz w:val="24"/>
          <w:szCs w:val="24"/>
          <w:lang w:val="en"/>
        </w:rPr>
        <w:t xml:space="preserve">MODULE 2 ASSIGNMENT </w:t>
      </w:r>
      <w:bookmarkStart w:id="0" w:name="_GoBack"/>
      <w:bookmarkEnd w:id="0"/>
    </w:p>
    <w:p w:rsidR="00893ECE" w:rsidRPr="00092982" w:rsidRDefault="003A425B" w:rsidP="00092982">
      <w:pPr>
        <w:widowControl w:val="0"/>
        <w:autoSpaceDE w:val="0"/>
        <w:autoSpaceDN w:val="0"/>
        <w:adjustRightInd w:val="0"/>
        <w:spacing w:after="200" w:line="360" w:lineRule="auto"/>
        <w:rPr>
          <w:rFonts w:cs="Times New Roman"/>
          <w:sz w:val="24"/>
          <w:szCs w:val="24"/>
          <w:lang w:val="en"/>
        </w:rPr>
      </w:pPr>
      <w:r w:rsidRPr="00092982">
        <w:rPr>
          <w:rFonts w:cs="Times New Roman"/>
          <w:sz w:val="24"/>
          <w:szCs w:val="24"/>
          <w:lang w:val="en"/>
        </w:rPr>
        <w:t xml:space="preserve">1. Diabetes mellitus, cannot be </w:t>
      </w:r>
      <w:r w:rsidR="00092982" w:rsidRPr="00092982">
        <w:rPr>
          <w:rFonts w:cs="Times New Roman"/>
          <w:sz w:val="24"/>
          <w:szCs w:val="24"/>
          <w:lang w:val="en"/>
        </w:rPr>
        <w:t>classified</w:t>
      </w:r>
      <w:r w:rsidRPr="00092982">
        <w:rPr>
          <w:rFonts w:cs="Times New Roman"/>
          <w:sz w:val="24"/>
          <w:szCs w:val="24"/>
          <w:lang w:val="en"/>
        </w:rPr>
        <w:t xml:space="preserve"> as </w:t>
      </w:r>
      <w:r w:rsidR="00E25990">
        <w:rPr>
          <w:rFonts w:cs="Times New Roman"/>
          <w:sz w:val="24"/>
          <w:szCs w:val="24"/>
          <w:lang w:val="en"/>
        </w:rPr>
        <w:t>communicable disease because it</w:t>
      </w:r>
      <w:r w:rsidRPr="00092982">
        <w:rPr>
          <w:rFonts w:cs="Times New Roman"/>
          <w:sz w:val="24"/>
          <w:szCs w:val="24"/>
          <w:lang w:val="en"/>
        </w:rPr>
        <w:t xml:space="preserve"> </w:t>
      </w:r>
      <w:r w:rsidR="00E25990">
        <w:rPr>
          <w:rFonts w:cs="Times New Roman"/>
          <w:sz w:val="24"/>
          <w:szCs w:val="24"/>
          <w:lang w:val="en"/>
        </w:rPr>
        <w:t>is</w:t>
      </w:r>
      <w:r w:rsidRPr="00092982">
        <w:rPr>
          <w:rFonts w:cs="Times New Roman"/>
          <w:sz w:val="24"/>
          <w:szCs w:val="24"/>
          <w:lang w:val="en"/>
        </w:rPr>
        <w:t xml:space="preserve"> not cau</w:t>
      </w:r>
      <w:r w:rsidR="00E25990">
        <w:rPr>
          <w:rFonts w:cs="Times New Roman"/>
          <w:sz w:val="24"/>
          <w:szCs w:val="24"/>
          <w:lang w:val="en"/>
        </w:rPr>
        <w:t>sed by infectious agents and is</w:t>
      </w:r>
      <w:r w:rsidRPr="00092982">
        <w:rPr>
          <w:rFonts w:cs="Times New Roman"/>
          <w:sz w:val="24"/>
          <w:szCs w:val="24"/>
          <w:lang w:val="en"/>
        </w:rPr>
        <w:t xml:space="preserve"> not transmitted between people. There are two types of diabetes namely Type 1 and Type 2. </w:t>
      </w:r>
    </w:p>
    <w:p w:rsidR="00893ECE" w:rsidRPr="00092982" w:rsidRDefault="003A425B" w:rsidP="00092982">
      <w:pPr>
        <w:pStyle w:val="ListParagraph"/>
        <w:widowControl w:val="0"/>
        <w:numPr>
          <w:ilvl w:val="0"/>
          <w:numId w:val="1"/>
        </w:numPr>
        <w:autoSpaceDE w:val="0"/>
        <w:autoSpaceDN w:val="0"/>
        <w:adjustRightInd w:val="0"/>
        <w:spacing w:after="200" w:line="360" w:lineRule="auto"/>
        <w:rPr>
          <w:rFonts w:cs="Times New Roman"/>
          <w:sz w:val="24"/>
          <w:szCs w:val="24"/>
          <w:lang w:val="en"/>
        </w:rPr>
      </w:pPr>
      <w:r w:rsidRPr="00092982">
        <w:rPr>
          <w:rFonts w:cs="Times New Roman"/>
          <w:sz w:val="24"/>
          <w:szCs w:val="24"/>
          <w:lang w:val="en"/>
        </w:rPr>
        <w:t xml:space="preserve">Type 1 diabetes occurs when your immune system, the body’s system for fighting infection, attacks and destroys the insulin-producing beta cells of the pancreas. Scientists think type 1 diabetes is caused by genes and environmental factors, such as viruses, that might trigger the disease. Studies such as TrialNet External link are working to pinpoint causes of type 1 diabetes and possible ways to prevent or slow the disease. </w:t>
      </w:r>
    </w:p>
    <w:p w:rsidR="00893ECE" w:rsidRPr="00092982" w:rsidRDefault="003A425B" w:rsidP="00092982">
      <w:pPr>
        <w:pStyle w:val="ListParagraph"/>
        <w:widowControl w:val="0"/>
        <w:numPr>
          <w:ilvl w:val="0"/>
          <w:numId w:val="1"/>
        </w:numPr>
        <w:autoSpaceDE w:val="0"/>
        <w:autoSpaceDN w:val="0"/>
        <w:adjustRightInd w:val="0"/>
        <w:spacing w:after="200" w:line="360" w:lineRule="auto"/>
        <w:rPr>
          <w:rFonts w:cs="Times New Roman"/>
          <w:sz w:val="24"/>
          <w:szCs w:val="24"/>
          <w:lang w:val="en"/>
        </w:rPr>
      </w:pPr>
      <w:r w:rsidRPr="00092982">
        <w:rPr>
          <w:rFonts w:cs="Times New Roman"/>
          <w:sz w:val="24"/>
          <w:szCs w:val="24"/>
          <w:lang w:val="en"/>
        </w:rPr>
        <w:t xml:space="preserve">Type 2 diabetes—the most common form of diabetes—is caused by several factors, including lifestyle factors and genes. </w:t>
      </w:r>
    </w:p>
    <w:p w:rsidR="00893ECE" w:rsidRPr="00092982" w:rsidRDefault="003A425B" w:rsidP="00092982">
      <w:pPr>
        <w:widowControl w:val="0"/>
        <w:autoSpaceDE w:val="0"/>
        <w:autoSpaceDN w:val="0"/>
        <w:adjustRightInd w:val="0"/>
        <w:spacing w:after="200" w:line="360" w:lineRule="auto"/>
        <w:rPr>
          <w:rFonts w:cs="Times New Roman"/>
          <w:sz w:val="24"/>
          <w:szCs w:val="24"/>
          <w:lang w:val="en"/>
        </w:rPr>
      </w:pPr>
      <w:r w:rsidRPr="00092982">
        <w:rPr>
          <w:rFonts w:cs="Times New Roman"/>
          <w:sz w:val="24"/>
          <w:szCs w:val="24"/>
        </w:rPr>
        <w:t xml:space="preserve">Both types can occur when the immune system is affected. A person not eating </w:t>
      </w:r>
      <w:r w:rsidR="00E25990" w:rsidRPr="00092982">
        <w:rPr>
          <w:rFonts w:cs="Times New Roman"/>
          <w:sz w:val="24"/>
          <w:szCs w:val="24"/>
        </w:rPr>
        <w:t>health</w:t>
      </w:r>
      <w:r w:rsidR="00E25990">
        <w:rPr>
          <w:rFonts w:cs="Times New Roman"/>
          <w:sz w:val="24"/>
          <w:szCs w:val="24"/>
        </w:rPr>
        <w:t>i</w:t>
      </w:r>
      <w:r w:rsidR="00E25990" w:rsidRPr="00092982">
        <w:rPr>
          <w:rFonts w:cs="Times New Roman"/>
          <w:sz w:val="24"/>
          <w:szCs w:val="24"/>
        </w:rPr>
        <w:t>ly</w:t>
      </w:r>
      <w:r w:rsidR="00E25990">
        <w:rPr>
          <w:rFonts w:cs="Times New Roman"/>
          <w:sz w:val="24"/>
          <w:szCs w:val="24"/>
        </w:rPr>
        <w:t>;</w:t>
      </w:r>
      <w:r w:rsidRPr="00092982">
        <w:rPr>
          <w:rFonts w:cs="Times New Roman"/>
          <w:sz w:val="24"/>
          <w:szCs w:val="24"/>
        </w:rPr>
        <w:t xml:space="preserve"> consuming too much sugar, salts fats and meat products is likely to suffer for diseases like Blood pressure and diabetes. Infectious agents can contribute to weaken</w:t>
      </w:r>
      <w:r w:rsidR="00E25990">
        <w:rPr>
          <w:rFonts w:cs="Times New Roman"/>
          <w:sz w:val="24"/>
          <w:szCs w:val="24"/>
        </w:rPr>
        <w:t>ing</w:t>
      </w:r>
      <w:r w:rsidRPr="00092982">
        <w:rPr>
          <w:rFonts w:cs="Times New Roman"/>
          <w:sz w:val="24"/>
          <w:szCs w:val="24"/>
        </w:rPr>
        <w:t xml:space="preserve"> the immune system by causing some other communicable </w:t>
      </w:r>
      <w:r w:rsidR="00092982" w:rsidRPr="00092982">
        <w:rPr>
          <w:rFonts w:cs="Times New Roman"/>
          <w:sz w:val="24"/>
          <w:szCs w:val="24"/>
        </w:rPr>
        <w:t>disease</w:t>
      </w:r>
      <w:r w:rsidRPr="00092982">
        <w:rPr>
          <w:rFonts w:cs="Times New Roman"/>
          <w:sz w:val="24"/>
          <w:szCs w:val="24"/>
        </w:rPr>
        <w:t xml:space="preserve"> in the body. This can result to the body not being able to protect itself well enough hence diseases like diabetes will take effect and affect the person</w:t>
      </w:r>
      <w:r w:rsidR="00E25990">
        <w:rPr>
          <w:rFonts w:cs="Times New Roman"/>
          <w:sz w:val="24"/>
          <w:szCs w:val="24"/>
        </w:rPr>
        <w:t>,</w:t>
      </w:r>
      <w:r w:rsidRPr="00092982">
        <w:rPr>
          <w:rFonts w:cs="Times New Roman"/>
          <w:sz w:val="24"/>
          <w:szCs w:val="24"/>
        </w:rPr>
        <w:t xml:space="preserve"> but infectious agents o</w:t>
      </w:r>
      <w:r w:rsidR="00092982" w:rsidRPr="00092982">
        <w:rPr>
          <w:rFonts w:cs="Times New Roman"/>
          <w:sz w:val="24"/>
          <w:szCs w:val="24"/>
        </w:rPr>
        <w:t>n their own cannot</w:t>
      </w:r>
      <w:r w:rsidRPr="00092982">
        <w:rPr>
          <w:rFonts w:cs="Times New Roman"/>
          <w:sz w:val="24"/>
          <w:szCs w:val="24"/>
        </w:rPr>
        <w:t xml:space="preserve"> directly cause the diabetes.</w:t>
      </w:r>
    </w:p>
    <w:p w:rsidR="00893ECE" w:rsidRPr="00092982" w:rsidRDefault="003A425B" w:rsidP="00092982">
      <w:pPr>
        <w:widowControl w:val="0"/>
        <w:autoSpaceDE w:val="0"/>
        <w:autoSpaceDN w:val="0"/>
        <w:adjustRightInd w:val="0"/>
        <w:spacing w:after="200" w:line="360" w:lineRule="auto"/>
        <w:rPr>
          <w:rFonts w:cs="Times New Roman"/>
          <w:sz w:val="24"/>
          <w:szCs w:val="24"/>
          <w:lang w:val="en"/>
        </w:rPr>
      </w:pPr>
      <w:r w:rsidRPr="00092982">
        <w:rPr>
          <w:rFonts w:cs="Times New Roman"/>
          <w:sz w:val="24"/>
          <w:szCs w:val="24"/>
          <w:lang w:val="en"/>
        </w:rPr>
        <w:t xml:space="preserve">2. Pulmonary tuberculosis is a contagious, airborne infection that destroys body tissue. Pulmonary TB occurs when M. tuberculosis primarily attacks the lungs. However, it can spread from there to other organs. Transmission is through the air or respiratory by coughing or sneezing hence it is </w:t>
      </w:r>
      <w:r w:rsidR="00092982" w:rsidRPr="00092982">
        <w:rPr>
          <w:rFonts w:cs="Times New Roman"/>
          <w:sz w:val="24"/>
          <w:szCs w:val="24"/>
          <w:lang w:val="en"/>
        </w:rPr>
        <w:t>classified as a</w:t>
      </w:r>
      <w:r w:rsidRPr="00092982">
        <w:rPr>
          <w:rFonts w:cs="Times New Roman"/>
          <w:sz w:val="24"/>
          <w:szCs w:val="24"/>
          <w:lang w:val="en"/>
        </w:rPr>
        <w:t>irborne diseases using epidemiologic method.</w:t>
      </w:r>
    </w:p>
    <w:p w:rsidR="00893ECE" w:rsidRPr="00092982" w:rsidRDefault="003A425B" w:rsidP="00092982">
      <w:pPr>
        <w:widowControl w:val="0"/>
        <w:autoSpaceDE w:val="0"/>
        <w:autoSpaceDN w:val="0"/>
        <w:adjustRightInd w:val="0"/>
        <w:spacing w:after="200" w:line="360" w:lineRule="auto"/>
        <w:rPr>
          <w:rFonts w:cs="Times New Roman"/>
          <w:sz w:val="24"/>
          <w:szCs w:val="24"/>
          <w:lang w:val="en"/>
        </w:rPr>
      </w:pPr>
      <w:r w:rsidRPr="00092982">
        <w:rPr>
          <w:rFonts w:cs="Times New Roman"/>
          <w:sz w:val="24"/>
          <w:szCs w:val="24"/>
          <w:lang w:val="en"/>
        </w:rPr>
        <w:t>This classification is important because it enables one to select prevention and control measures which are common to communicable diseases in the same class, such as Diphtheria, Pertussis, Meningitis (infection of the brain or spinal cord), and Pneumonia (infection of the lungs) so as to interrupt the mode of transmission.</w:t>
      </w:r>
    </w:p>
    <w:p w:rsidR="00893ECE" w:rsidRPr="00092982" w:rsidRDefault="00893ECE" w:rsidP="00092982">
      <w:pPr>
        <w:widowControl w:val="0"/>
        <w:autoSpaceDE w:val="0"/>
        <w:autoSpaceDN w:val="0"/>
        <w:adjustRightInd w:val="0"/>
        <w:spacing w:after="200" w:line="360" w:lineRule="auto"/>
        <w:rPr>
          <w:rFonts w:cs="Times New Roman"/>
          <w:sz w:val="24"/>
          <w:szCs w:val="24"/>
          <w:lang w:val="en"/>
        </w:rPr>
      </w:pPr>
    </w:p>
    <w:p w:rsidR="00893ECE" w:rsidRPr="00092982" w:rsidRDefault="003A425B" w:rsidP="00092982">
      <w:pPr>
        <w:widowControl w:val="0"/>
        <w:autoSpaceDE w:val="0"/>
        <w:autoSpaceDN w:val="0"/>
        <w:adjustRightInd w:val="0"/>
        <w:spacing w:after="200" w:line="360" w:lineRule="auto"/>
        <w:rPr>
          <w:rFonts w:cs="Times New Roman"/>
          <w:sz w:val="24"/>
          <w:szCs w:val="24"/>
          <w:lang w:val="en"/>
        </w:rPr>
      </w:pPr>
      <w:r w:rsidRPr="00092982">
        <w:rPr>
          <w:rFonts w:cs="Times New Roman"/>
          <w:sz w:val="24"/>
          <w:szCs w:val="24"/>
          <w:lang w:val="en"/>
        </w:rPr>
        <w:lastRenderedPageBreak/>
        <w:t>3. Four or more bacterial vaccine-preventable diseases that have the same modes of transmission are:</w:t>
      </w:r>
    </w:p>
    <w:p w:rsidR="00893ECE" w:rsidRPr="00092982" w:rsidRDefault="003A425B" w:rsidP="00092982">
      <w:pPr>
        <w:pStyle w:val="ListParagraph"/>
        <w:widowControl w:val="0"/>
        <w:numPr>
          <w:ilvl w:val="0"/>
          <w:numId w:val="2"/>
        </w:numPr>
        <w:autoSpaceDE w:val="0"/>
        <w:autoSpaceDN w:val="0"/>
        <w:adjustRightInd w:val="0"/>
        <w:spacing w:after="200" w:line="360" w:lineRule="auto"/>
        <w:rPr>
          <w:rFonts w:cs="Times New Roman"/>
          <w:sz w:val="24"/>
          <w:szCs w:val="24"/>
          <w:lang w:val="en"/>
        </w:rPr>
      </w:pPr>
      <w:r w:rsidRPr="00092982">
        <w:rPr>
          <w:rFonts w:cs="Times New Roman"/>
          <w:sz w:val="24"/>
          <w:szCs w:val="24"/>
          <w:lang w:val="en"/>
        </w:rPr>
        <w:t xml:space="preserve">Diphtheria is an infection caused by the bacterium Corynebacterium diphtheriae. Diphtheria causes a thick covering in the back of the throat. It can lead to difficulty breathing, heart failure, paralysis, and even death. </w:t>
      </w:r>
      <w:r w:rsidR="00092982" w:rsidRPr="00092982">
        <w:rPr>
          <w:rFonts w:cs="Times New Roman"/>
          <w:sz w:val="24"/>
          <w:szCs w:val="24"/>
          <w:lang w:val="en"/>
        </w:rPr>
        <w:t>Transmission</w:t>
      </w:r>
      <w:r w:rsidRPr="00092982">
        <w:rPr>
          <w:rFonts w:cs="Times New Roman"/>
          <w:sz w:val="24"/>
          <w:szCs w:val="24"/>
          <w:lang w:val="en"/>
        </w:rPr>
        <w:t xml:space="preserve"> is through respiratory</w:t>
      </w:r>
      <w:r w:rsidR="00E25990">
        <w:rPr>
          <w:rFonts w:cs="Times New Roman"/>
          <w:sz w:val="24"/>
          <w:szCs w:val="24"/>
          <w:lang w:val="en"/>
        </w:rPr>
        <w:t>,</w:t>
      </w:r>
      <w:r w:rsidRPr="00092982">
        <w:rPr>
          <w:rFonts w:cs="Times New Roman"/>
          <w:sz w:val="24"/>
          <w:szCs w:val="24"/>
          <w:lang w:val="en"/>
        </w:rPr>
        <w:t xml:space="preserve"> by coughing or sneezing.</w:t>
      </w:r>
    </w:p>
    <w:p w:rsidR="00893ECE" w:rsidRPr="00092982" w:rsidRDefault="003A425B" w:rsidP="00092982">
      <w:pPr>
        <w:pStyle w:val="ListParagraph"/>
        <w:widowControl w:val="0"/>
        <w:numPr>
          <w:ilvl w:val="0"/>
          <w:numId w:val="2"/>
        </w:numPr>
        <w:autoSpaceDE w:val="0"/>
        <w:autoSpaceDN w:val="0"/>
        <w:adjustRightInd w:val="0"/>
        <w:spacing w:after="200" w:line="360" w:lineRule="auto"/>
        <w:rPr>
          <w:rFonts w:cs="Times New Roman"/>
          <w:sz w:val="24"/>
          <w:szCs w:val="24"/>
          <w:lang w:val="en"/>
        </w:rPr>
      </w:pPr>
      <w:r w:rsidRPr="00092982">
        <w:rPr>
          <w:rFonts w:cs="Times New Roman"/>
          <w:sz w:val="24"/>
          <w:szCs w:val="24"/>
          <w:lang w:val="en"/>
        </w:rPr>
        <w:t xml:space="preserve">Pertussis is also known as whooping cough, and is a highly contagious respiratory disease. It is caused by the bacterium Bordetella pertussis. Pertussis is known for uncontrollable, violent coughing which often makes it hard to breathe. After cough fits, someone with pertussis often needs to take deep breaths, which result in a “whooping” sound. </w:t>
      </w:r>
      <w:r w:rsidR="00092982" w:rsidRPr="00092982">
        <w:rPr>
          <w:rFonts w:cs="Times New Roman"/>
          <w:sz w:val="24"/>
          <w:szCs w:val="24"/>
          <w:lang w:val="en"/>
        </w:rPr>
        <w:t>Transmission</w:t>
      </w:r>
      <w:r w:rsidRPr="00092982">
        <w:rPr>
          <w:rFonts w:cs="Times New Roman"/>
          <w:sz w:val="24"/>
          <w:szCs w:val="24"/>
          <w:lang w:val="en"/>
        </w:rPr>
        <w:t xml:space="preserve"> is through respiratory</w:t>
      </w:r>
      <w:r w:rsidR="00E25990">
        <w:rPr>
          <w:rFonts w:cs="Times New Roman"/>
          <w:sz w:val="24"/>
          <w:szCs w:val="24"/>
          <w:lang w:val="en"/>
        </w:rPr>
        <w:t>,</w:t>
      </w:r>
      <w:r w:rsidRPr="00092982">
        <w:rPr>
          <w:rFonts w:cs="Times New Roman"/>
          <w:sz w:val="24"/>
          <w:szCs w:val="24"/>
          <w:lang w:val="en"/>
        </w:rPr>
        <w:t xml:space="preserve"> by coughing or sneezing.</w:t>
      </w:r>
    </w:p>
    <w:p w:rsidR="00893ECE" w:rsidRPr="00092982" w:rsidRDefault="003A425B" w:rsidP="00092982">
      <w:pPr>
        <w:pStyle w:val="ListParagraph"/>
        <w:widowControl w:val="0"/>
        <w:numPr>
          <w:ilvl w:val="0"/>
          <w:numId w:val="2"/>
        </w:numPr>
        <w:autoSpaceDE w:val="0"/>
        <w:autoSpaceDN w:val="0"/>
        <w:adjustRightInd w:val="0"/>
        <w:spacing w:after="200" w:line="360" w:lineRule="auto"/>
        <w:rPr>
          <w:rFonts w:cs="Calibri"/>
          <w:lang w:val="en"/>
        </w:rPr>
      </w:pPr>
      <w:r w:rsidRPr="00092982">
        <w:rPr>
          <w:rFonts w:cs="Times New Roman"/>
          <w:sz w:val="24"/>
          <w:szCs w:val="24"/>
          <w:lang w:val="en"/>
        </w:rPr>
        <w:t xml:space="preserve">Meningitis is an inflammation of the membranes (meninges) surrounding your brain and spinal cord. The swelling from meningitis typically triggers symptoms such as headache, fever and a stiff neck. It is caused by bacterial. </w:t>
      </w:r>
      <w:r w:rsidR="00092982" w:rsidRPr="00092982">
        <w:rPr>
          <w:rFonts w:cs="Times New Roman"/>
          <w:sz w:val="24"/>
          <w:szCs w:val="24"/>
          <w:lang w:val="en"/>
        </w:rPr>
        <w:t>Transmission</w:t>
      </w:r>
      <w:r w:rsidRPr="00092982">
        <w:rPr>
          <w:rFonts w:cs="Times New Roman"/>
          <w:sz w:val="24"/>
          <w:szCs w:val="24"/>
          <w:lang w:val="en"/>
        </w:rPr>
        <w:t xml:space="preserve"> is through respiratory</w:t>
      </w:r>
      <w:r w:rsidR="00E25990">
        <w:rPr>
          <w:rFonts w:cs="Times New Roman"/>
          <w:sz w:val="24"/>
          <w:szCs w:val="24"/>
          <w:lang w:val="en"/>
        </w:rPr>
        <w:t>,</w:t>
      </w:r>
      <w:r w:rsidRPr="00092982">
        <w:rPr>
          <w:rFonts w:cs="Times New Roman"/>
          <w:sz w:val="24"/>
          <w:szCs w:val="24"/>
          <w:lang w:val="en"/>
        </w:rPr>
        <w:t xml:space="preserve"> by coughing or sneezing.</w:t>
      </w:r>
    </w:p>
    <w:p w:rsidR="00893ECE" w:rsidRPr="00092982" w:rsidRDefault="003A425B" w:rsidP="00092982">
      <w:pPr>
        <w:pStyle w:val="ListParagraph"/>
        <w:widowControl w:val="0"/>
        <w:numPr>
          <w:ilvl w:val="0"/>
          <w:numId w:val="2"/>
        </w:numPr>
        <w:autoSpaceDE w:val="0"/>
        <w:autoSpaceDN w:val="0"/>
        <w:adjustRightInd w:val="0"/>
        <w:spacing w:after="200" w:line="360" w:lineRule="auto"/>
        <w:rPr>
          <w:rFonts w:cs="Times New Roman"/>
          <w:sz w:val="24"/>
          <w:szCs w:val="24"/>
          <w:lang w:val="en"/>
        </w:rPr>
      </w:pPr>
      <w:r w:rsidRPr="00092982">
        <w:rPr>
          <w:rFonts w:cs="Times New Roman"/>
          <w:sz w:val="24"/>
          <w:szCs w:val="24"/>
          <w:lang w:val="en"/>
        </w:rPr>
        <w:t xml:space="preserve">Pneumonia which is an infection in one or both lungs </w:t>
      </w:r>
      <w:r w:rsidR="00092982" w:rsidRPr="00092982">
        <w:rPr>
          <w:rFonts w:cs="Times New Roman"/>
          <w:sz w:val="24"/>
          <w:szCs w:val="24"/>
          <w:lang w:val="en"/>
        </w:rPr>
        <w:t>usually</w:t>
      </w:r>
      <w:r w:rsidRPr="00092982">
        <w:rPr>
          <w:rFonts w:cs="Times New Roman"/>
          <w:sz w:val="24"/>
          <w:szCs w:val="24"/>
          <w:lang w:val="en"/>
        </w:rPr>
        <w:t xml:space="preserve"> caused by bacteria. The infection causes inflammation in the air sacs in your lungs, which are called alveoli. The alveoli fill with fluid or pus, making it difficult to breathe. </w:t>
      </w:r>
      <w:r w:rsidR="00092982" w:rsidRPr="00092982">
        <w:rPr>
          <w:rFonts w:cs="Times New Roman"/>
          <w:sz w:val="24"/>
          <w:szCs w:val="24"/>
          <w:lang w:val="en"/>
        </w:rPr>
        <w:t>Transmission</w:t>
      </w:r>
      <w:r w:rsidRPr="00092982">
        <w:rPr>
          <w:rFonts w:cs="Times New Roman"/>
          <w:sz w:val="24"/>
          <w:szCs w:val="24"/>
          <w:lang w:val="en"/>
        </w:rPr>
        <w:t xml:space="preserve"> is through respiratory</w:t>
      </w:r>
      <w:r w:rsidR="00E25990">
        <w:rPr>
          <w:rFonts w:cs="Times New Roman"/>
          <w:sz w:val="24"/>
          <w:szCs w:val="24"/>
          <w:lang w:val="en"/>
        </w:rPr>
        <w:t>,</w:t>
      </w:r>
      <w:r w:rsidRPr="00092982">
        <w:rPr>
          <w:rFonts w:cs="Times New Roman"/>
          <w:sz w:val="24"/>
          <w:szCs w:val="24"/>
          <w:lang w:val="en"/>
        </w:rPr>
        <w:t xml:space="preserve"> by coughing or sneezing.</w:t>
      </w:r>
    </w:p>
    <w:p w:rsidR="00893ECE" w:rsidRPr="00092982" w:rsidRDefault="003A425B" w:rsidP="00092982">
      <w:pPr>
        <w:widowControl w:val="0"/>
        <w:autoSpaceDE w:val="0"/>
        <w:autoSpaceDN w:val="0"/>
        <w:adjustRightInd w:val="0"/>
        <w:spacing w:after="200" w:line="360" w:lineRule="auto"/>
        <w:rPr>
          <w:rFonts w:cs="Times New Roman"/>
          <w:sz w:val="24"/>
          <w:szCs w:val="24"/>
          <w:lang w:val="en"/>
        </w:rPr>
      </w:pPr>
      <w:r w:rsidRPr="00092982">
        <w:rPr>
          <w:rFonts w:cs="Times New Roman"/>
          <w:sz w:val="24"/>
          <w:szCs w:val="24"/>
          <w:lang w:val="en"/>
        </w:rPr>
        <w:t xml:space="preserve">4.  Bacterial meningitis is an infection of the brain and spinal cord by the bacterium Neisseria meningitidis (also known as the meningococcus bacterium). The disease is caused by several groups of meningococcus bacteria, which are given distinguishing codes such as type A, B, C, Y and W135. </w:t>
      </w:r>
    </w:p>
    <w:p w:rsidR="00893ECE" w:rsidRPr="00092982" w:rsidRDefault="003A425B" w:rsidP="00092982">
      <w:pPr>
        <w:widowControl w:val="0"/>
        <w:autoSpaceDE w:val="0"/>
        <w:autoSpaceDN w:val="0"/>
        <w:adjustRightInd w:val="0"/>
        <w:spacing w:after="200" w:line="360" w:lineRule="auto"/>
        <w:rPr>
          <w:rFonts w:cs="Times New Roman"/>
          <w:sz w:val="24"/>
          <w:szCs w:val="24"/>
          <w:lang w:val="en"/>
        </w:rPr>
      </w:pPr>
      <w:r w:rsidRPr="00092982">
        <w:rPr>
          <w:rFonts w:cs="Times New Roman"/>
          <w:sz w:val="24"/>
          <w:szCs w:val="24"/>
          <w:lang w:val="en"/>
        </w:rPr>
        <w:t>Methods for preventing bacterial meningitis include;</w:t>
      </w:r>
    </w:p>
    <w:p w:rsidR="00893ECE" w:rsidRPr="00092982" w:rsidRDefault="003A425B" w:rsidP="00092982">
      <w:pPr>
        <w:pStyle w:val="ListParagraph"/>
        <w:widowControl w:val="0"/>
        <w:numPr>
          <w:ilvl w:val="0"/>
          <w:numId w:val="3"/>
        </w:numPr>
        <w:autoSpaceDE w:val="0"/>
        <w:autoSpaceDN w:val="0"/>
        <w:adjustRightInd w:val="0"/>
        <w:spacing w:after="200" w:line="360" w:lineRule="auto"/>
        <w:rPr>
          <w:rFonts w:cs="Times New Roman"/>
          <w:sz w:val="24"/>
          <w:szCs w:val="24"/>
          <w:lang w:val="en"/>
        </w:rPr>
      </w:pPr>
      <w:r w:rsidRPr="00092982">
        <w:rPr>
          <w:rFonts w:cs="Times New Roman"/>
          <w:sz w:val="24"/>
          <w:szCs w:val="24"/>
          <w:lang w:val="en"/>
        </w:rPr>
        <w:t xml:space="preserve">Early identification and prompt treatment of cases in the health facility and in the </w:t>
      </w:r>
      <w:r w:rsidR="00092982" w:rsidRPr="00092982">
        <w:rPr>
          <w:rFonts w:cs="Times New Roman"/>
          <w:sz w:val="24"/>
          <w:szCs w:val="24"/>
          <w:lang w:val="en"/>
        </w:rPr>
        <w:t>community</w:t>
      </w:r>
      <w:r w:rsidRPr="00092982">
        <w:rPr>
          <w:rFonts w:cs="Times New Roman"/>
          <w:sz w:val="24"/>
          <w:szCs w:val="24"/>
          <w:lang w:val="en"/>
        </w:rPr>
        <w:t xml:space="preserve">. </w:t>
      </w:r>
    </w:p>
    <w:p w:rsidR="00893ECE" w:rsidRPr="00092982" w:rsidRDefault="003A425B" w:rsidP="00092982">
      <w:pPr>
        <w:pStyle w:val="ListParagraph"/>
        <w:widowControl w:val="0"/>
        <w:numPr>
          <w:ilvl w:val="0"/>
          <w:numId w:val="3"/>
        </w:numPr>
        <w:autoSpaceDE w:val="0"/>
        <w:autoSpaceDN w:val="0"/>
        <w:adjustRightInd w:val="0"/>
        <w:spacing w:after="200" w:line="360" w:lineRule="auto"/>
        <w:rPr>
          <w:rFonts w:cs="Times New Roman"/>
          <w:sz w:val="24"/>
          <w:szCs w:val="24"/>
          <w:lang w:val="en"/>
        </w:rPr>
      </w:pPr>
      <w:r w:rsidRPr="00092982">
        <w:rPr>
          <w:rFonts w:cs="Times New Roman"/>
          <w:sz w:val="24"/>
          <w:szCs w:val="24"/>
          <w:lang w:val="en"/>
        </w:rPr>
        <w:t xml:space="preserve">Education of people in the community on the symptoms of meningitis, the mode of </w:t>
      </w:r>
      <w:r w:rsidR="00092982" w:rsidRPr="00092982">
        <w:rPr>
          <w:rFonts w:cs="Times New Roman"/>
          <w:sz w:val="24"/>
          <w:szCs w:val="24"/>
          <w:lang w:val="en"/>
        </w:rPr>
        <w:lastRenderedPageBreak/>
        <w:t>transmission</w:t>
      </w:r>
      <w:r w:rsidRPr="00092982">
        <w:rPr>
          <w:rFonts w:cs="Times New Roman"/>
          <w:sz w:val="24"/>
          <w:szCs w:val="24"/>
          <w:lang w:val="en"/>
        </w:rPr>
        <w:t xml:space="preserve"> and the treatment of the disease. </w:t>
      </w:r>
    </w:p>
    <w:p w:rsidR="00893ECE" w:rsidRPr="00092982" w:rsidRDefault="003A425B" w:rsidP="00092982">
      <w:pPr>
        <w:pStyle w:val="ListParagraph"/>
        <w:widowControl w:val="0"/>
        <w:numPr>
          <w:ilvl w:val="0"/>
          <w:numId w:val="3"/>
        </w:numPr>
        <w:autoSpaceDE w:val="0"/>
        <w:autoSpaceDN w:val="0"/>
        <w:adjustRightInd w:val="0"/>
        <w:spacing w:after="200" w:line="360" w:lineRule="auto"/>
        <w:rPr>
          <w:rFonts w:cs="Times New Roman"/>
          <w:sz w:val="24"/>
          <w:szCs w:val="24"/>
          <w:lang w:val="en"/>
        </w:rPr>
      </w:pPr>
      <w:r w:rsidRPr="00092982">
        <w:rPr>
          <w:rFonts w:cs="Times New Roman"/>
          <w:sz w:val="24"/>
          <w:szCs w:val="24"/>
          <w:lang w:val="en"/>
        </w:rPr>
        <w:t>Reporting any cases of meningitis to the District He</w:t>
      </w:r>
      <w:r w:rsidR="00092982" w:rsidRPr="00092982">
        <w:rPr>
          <w:rFonts w:cs="Times New Roman"/>
          <w:sz w:val="24"/>
          <w:szCs w:val="24"/>
          <w:lang w:val="en"/>
        </w:rPr>
        <w:t xml:space="preserve">alth Office; and avoiding close </w:t>
      </w:r>
      <w:r w:rsidRPr="00092982">
        <w:rPr>
          <w:rFonts w:cs="Times New Roman"/>
          <w:sz w:val="24"/>
          <w:szCs w:val="24"/>
          <w:lang w:val="en"/>
        </w:rPr>
        <w:t>contact with the sick persons. The health education mess</w:t>
      </w:r>
      <w:r w:rsidR="00092982" w:rsidRPr="00092982">
        <w:rPr>
          <w:rFonts w:cs="Times New Roman"/>
          <w:sz w:val="24"/>
          <w:szCs w:val="24"/>
          <w:lang w:val="en"/>
        </w:rPr>
        <w:t xml:space="preserve">ages should tell everyone about </w:t>
      </w:r>
      <w:r w:rsidRPr="00092982">
        <w:rPr>
          <w:rFonts w:cs="Times New Roman"/>
          <w:sz w:val="24"/>
          <w:szCs w:val="24"/>
          <w:lang w:val="en"/>
        </w:rPr>
        <w:t xml:space="preserve">this. </w:t>
      </w:r>
    </w:p>
    <w:p w:rsidR="00893ECE" w:rsidRPr="00092982" w:rsidRDefault="003A425B" w:rsidP="00092982">
      <w:pPr>
        <w:pStyle w:val="ListParagraph"/>
        <w:widowControl w:val="0"/>
        <w:numPr>
          <w:ilvl w:val="0"/>
          <w:numId w:val="3"/>
        </w:numPr>
        <w:autoSpaceDE w:val="0"/>
        <w:autoSpaceDN w:val="0"/>
        <w:adjustRightInd w:val="0"/>
        <w:spacing w:after="200" w:line="360" w:lineRule="auto"/>
        <w:rPr>
          <w:rFonts w:cs="Times New Roman"/>
          <w:sz w:val="24"/>
          <w:szCs w:val="24"/>
          <w:lang w:val="en"/>
        </w:rPr>
      </w:pPr>
      <w:r w:rsidRPr="00092982">
        <w:rPr>
          <w:rFonts w:cs="Times New Roman"/>
          <w:sz w:val="24"/>
          <w:szCs w:val="24"/>
          <w:lang w:val="en"/>
        </w:rPr>
        <w:t>Vaccination against meningococcus bacteria of types A,</w:t>
      </w:r>
      <w:r w:rsidR="00092982" w:rsidRPr="00092982">
        <w:rPr>
          <w:rFonts w:cs="Times New Roman"/>
          <w:sz w:val="24"/>
          <w:szCs w:val="24"/>
          <w:lang w:val="en"/>
        </w:rPr>
        <w:t xml:space="preserve"> C, Y and W135, as described in </w:t>
      </w:r>
      <w:r w:rsidRPr="00092982">
        <w:rPr>
          <w:rFonts w:cs="Times New Roman"/>
          <w:sz w:val="24"/>
          <w:szCs w:val="24"/>
          <w:lang w:val="en"/>
        </w:rPr>
        <w:t xml:space="preserve">the </w:t>
      </w:r>
      <w:r w:rsidR="00092982" w:rsidRPr="00092982">
        <w:rPr>
          <w:rFonts w:cs="Times New Roman"/>
          <w:sz w:val="24"/>
          <w:szCs w:val="24"/>
          <w:lang w:val="en"/>
        </w:rPr>
        <w:t>I</w:t>
      </w:r>
      <w:r w:rsidRPr="00092982">
        <w:rPr>
          <w:rFonts w:cs="Times New Roman"/>
          <w:sz w:val="24"/>
          <w:szCs w:val="24"/>
          <w:lang w:val="en"/>
        </w:rPr>
        <w:t xml:space="preserve">mmunization Module. </w:t>
      </w:r>
    </w:p>
    <w:p w:rsidR="00893ECE" w:rsidRPr="00092982" w:rsidRDefault="003A425B" w:rsidP="00092982">
      <w:pPr>
        <w:widowControl w:val="0"/>
        <w:autoSpaceDE w:val="0"/>
        <w:autoSpaceDN w:val="0"/>
        <w:adjustRightInd w:val="0"/>
        <w:spacing w:after="200" w:line="360" w:lineRule="auto"/>
        <w:rPr>
          <w:rFonts w:cs="Times New Roman"/>
          <w:sz w:val="24"/>
          <w:szCs w:val="24"/>
          <w:lang w:val="en"/>
        </w:rPr>
      </w:pPr>
      <w:r w:rsidRPr="00092982">
        <w:rPr>
          <w:rFonts w:cs="Times New Roman"/>
          <w:sz w:val="24"/>
          <w:szCs w:val="24"/>
          <w:lang w:val="en"/>
        </w:rPr>
        <w:t>5. Two characteristics that illustrate how the Anopheles larvae are different from other mosquito larvae are:</w:t>
      </w:r>
    </w:p>
    <w:p w:rsidR="00893ECE" w:rsidRPr="00092982" w:rsidRDefault="003A425B" w:rsidP="00092982">
      <w:pPr>
        <w:pStyle w:val="ListParagraph"/>
        <w:widowControl w:val="0"/>
        <w:numPr>
          <w:ilvl w:val="0"/>
          <w:numId w:val="4"/>
        </w:numPr>
        <w:autoSpaceDE w:val="0"/>
        <w:autoSpaceDN w:val="0"/>
        <w:adjustRightInd w:val="0"/>
        <w:spacing w:after="200" w:line="360" w:lineRule="auto"/>
        <w:rPr>
          <w:rFonts w:cs="Times New Roman"/>
          <w:sz w:val="24"/>
          <w:szCs w:val="24"/>
          <w:lang w:val="en"/>
        </w:rPr>
      </w:pPr>
      <w:r w:rsidRPr="00092982">
        <w:rPr>
          <w:rFonts w:cs="Times New Roman"/>
          <w:sz w:val="24"/>
          <w:szCs w:val="24"/>
          <w:lang w:val="en"/>
        </w:rPr>
        <w:t>Anopheles larvae have no siphon whilst Aedes and culex have siphon for breathing which it also uses to hang down from the water surface.</w:t>
      </w:r>
    </w:p>
    <w:p w:rsidR="00893ECE" w:rsidRPr="00092982" w:rsidRDefault="003A425B" w:rsidP="00092982">
      <w:pPr>
        <w:pStyle w:val="ListParagraph"/>
        <w:widowControl w:val="0"/>
        <w:numPr>
          <w:ilvl w:val="0"/>
          <w:numId w:val="4"/>
        </w:numPr>
        <w:autoSpaceDE w:val="0"/>
        <w:autoSpaceDN w:val="0"/>
        <w:adjustRightInd w:val="0"/>
        <w:spacing w:after="200" w:line="360" w:lineRule="auto"/>
        <w:rPr>
          <w:rFonts w:cs="Times New Roman"/>
          <w:sz w:val="24"/>
          <w:szCs w:val="24"/>
          <w:lang w:val="en"/>
        </w:rPr>
      </w:pPr>
      <w:r w:rsidRPr="00092982">
        <w:rPr>
          <w:rFonts w:cs="Times New Roman"/>
          <w:sz w:val="24"/>
          <w:szCs w:val="24"/>
          <w:lang w:val="en"/>
        </w:rPr>
        <w:t xml:space="preserve">Anopheles larvae rests parallel to and immediately below the water surface while </w:t>
      </w:r>
      <w:r w:rsidR="00E25990">
        <w:rPr>
          <w:rFonts w:cs="Times New Roman"/>
          <w:sz w:val="24"/>
          <w:szCs w:val="24"/>
          <w:lang w:val="en"/>
        </w:rPr>
        <w:t>c</w:t>
      </w:r>
      <w:r w:rsidRPr="00092982">
        <w:rPr>
          <w:rFonts w:cs="Times New Roman"/>
          <w:sz w:val="24"/>
          <w:szCs w:val="24"/>
          <w:lang w:val="en"/>
        </w:rPr>
        <w:t>ulex and Aedes rest at an angle below the water surface.</w:t>
      </w:r>
    </w:p>
    <w:p w:rsidR="00893ECE" w:rsidRPr="00092982" w:rsidRDefault="003A425B" w:rsidP="00092982">
      <w:pPr>
        <w:widowControl w:val="0"/>
        <w:autoSpaceDE w:val="0"/>
        <w:autoSpaceDN w:val="0"/>
        <w:adjustRightInd w:val="0"/>
        <w:spacing w:after="200" w:line="360" w:lineRule="auto"/>
        <w:rPr>
          <w:rFonts w:cs="Times New Roman"/>
          <w:sz w:val="24"/>
          <w:szCs w:val="24"/>
          <w:lang w:val="en"/>
        </w:rPr>
      </w:pPr>
      <w:r w:rsidRPr="00092982">
        <w:rPr>
          <w:rFonts w:cs="Times New Roman"/>
          <w:sz w:val="24"/>
          <w:szCs w:val="24"/>
          <w:lang w:val="en"/>
        </w:rPr>
        <w:t xml:space="preserve"> </w:t>
      </w:r>
    </w:p>
    <w:p w:rsidR="00893ECE" w:rsidRPr="00092982" w:rsidRDefault="003A425B" w:rsidP="00092982">
      <w:pPr>
        <w:widowControl w:val="0"/>
        <w:autoSpaceDE w:val="0"/>
        <w:autoSpaceDN w:val="0"/>
        <w:adjustRightInd w:val="0"/>
        <w:spacing w:after="200" w:line="360" w:lineRule="auto"/>
        <w:rPr>
          <w:rFonts w:cs="Times New Roman"/>
          <w:sz w:val="24"/>
          <w:szCs w:val="24"/>
          <w:lang w:val="en"/>
        </w:rPr>
      </w:pPr>
      <w:r w:rsidRPr="00092982">
        <w:rPr>
          <w:rFonts w:cs="Times New Roman"/>
          <w:noProof/>
          <w:sz w:val="24"/>
          <w:szCs w:val="24"/>
        </w:rPr>
        <w:drawing>
          <wp:inline distT="0" distB="0" distL="0" distR="0">
            <wp:extent cx="2819400" cy="3465514"/>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1328" cy="3480175"/>
                    </a:xfrm>
                    <a:prstGeom prst="rect">
                      <a:avLst/>
                    </a:prstGeom>
                    <a:noFill/>
                    <a:ln>
                      <a:noFill/>
                    </a:ln>
                  </pic:spPr>
                </pic:pic>
              </a:graphicData>
            </a:graphic>
          </wp:inline>
        </w:drawing>
      </w:r>
    </w:p>
    <w:p w:rsidR="00893ECE" w:rsidRPr="00092982" w:rsidRDefault="003A425B" w:rsidP="00092982">
      <w:pPr>
        <w:widowControl w:val="0"/>
        <w:autoSpaceDE w:val="0"/>
        <w:autoSpaceDN w:val="0"/>
        <w:adjustRightInd w:val="0"/>
        <w:spacing w:after="200" w:line="360" w:lineRule="auto"/>
        <w:rPr>
          <w:rFonts w:cs="Times New Roman"/>
          <w:sz w:val="24"/>
          <w:szCs w:val="24"/>
          <w:lang w:val="en"/>
        </w:rPr>
      </w:pPr>
      <w:r w:rsidRPr="00092982">
        <w:rPr>
          <w:rFonts w:cs="Times New Roman"/>
          <w:sz w:val="24"/>
          <w:szCs w:val="24"/>
          <w:lang w:val="en"/>
        </w:rPr>
        <w:t>Diagram sho</w:t>
      </w:r>
      <w:r w:rsidR="00092982" w:rsidRPr="00092982">
        <w:rPr>
          <w:rFonts w:cs="Times New Roman"/>
          <w:sz w:val="24"/>
          <w:szCs w:val="24"/>
          <w:lang w:val="en"/>
        </w:rPr>
        <w:t>wing resting position of Anophe</w:t>
      </w:r>
      <w:r w:rsidRPr="00092982">
        <w:rPr>
          <w:rFonts w:cs="Times New Roman"/>
          <w:sz w:val="24"/>
          <w:szCs w:val="24"/>
          <w:lang w:val="en"/>
        </w:rPr>
        <w:t>les, Culex and Aedes mosquito</w:t>
      </w:r>
    </w:p>
    <w:p w:rsidR="00893ECE" w:rsidRPr="00092982" w:rsidRDefault="003A425B" w:rsidP="00092982">
      <w:pPr>
        <w:widowControl w:val="0"/>
        <w:autoSpaceDE w:val="0"/>
        <w:autoSpaceDN w:val="0"/>
        <w:adjustRightInd w:val="0"/>
        <w:spacing w:after="200" w:line="360" w:lineRule="auto"/>
        <w:rPr>
          <w:rFonts w:cs="Times New Roman"/>
          <w:sz w:val="24"/>
          <w:szCs w:val="24"/>
          <w:lang w:val="en"/>
        </w:rPr>
      </w:pPr>
      <w:r w:rsidRPr="00092982">
        <w:rPr>
          <w:rFonts w:cs="Times New Roman"/>
          <w:noProof/>
          <w:sz w:val="24"/>
          <w:szCs w:val="24"/>
        </w:rPr>
        <w:lastRenderedPageBreak/>
        <w:drawing>
          <wp:inline distT="0" distB="0" distL="0" distR="0">
            <wp:extent cx="3171825" cy="31146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71825" cy="3114675"/>
                    </a:xfrm>
                    <a:prstGeom prst="rect">
                      <a:avLst/>
                    </a:prstGeom>
                    <a:noFill/>
                    <a:ln>
                      <a:noFill/>
                    </a:ln>
                  </pic:spPr>
                </pic:pic>
              </a:graphicData>
            </a:graphic>
          </wp:inline>
        </w:drawing>
      </w:r>
    </w:p>
    <w:p w:rsidR="00893ECE" w:rsidRPr="00092982" w:rsidRDefault="003A425B" w:rsidP="00092982">
      <w:pPr>
        <w:widowControl w:val="0"/>
        <w:autoSpaceDE w:val="0"/>
        <w:autoSpaceDN w:val="0"/>
        <w:adjustRightInd w:val="0"/>
        <w:spacing w:after="200" w:line="360" w:lineRule="auto"/>
        <w:rPr>
          <w:rFonts w:cs="Times New Roman"/>
          <w:sz w:val="24"/>
          <w:szCs w:val="24"/>
          <w:lang w:val="en"/>
        </w:rPr>
      </w:pPr>
      <w:r w:rsidRPr="00092982">
        <w:rPr>
          <w:rFonts w:cs="Times New Roman"/>
          <w:sz w:val="24"/>
          <w:szCs w:val="24"/>
          <w:lang w:val="en"/>
        </w:rPr>
        <w:t>Diagram highlighting siphon of the Aedes and Culex mosquito. The anopheles does not have any.</w:t>
      </w:r>
    </w:p>
    <w:p w:rsidR="00893ECE" w:rsidRPr="00092982" w:rsidRDefault="00893ECE" w:rsidP="00092982">
      <w:pPr>
        <w:widowControl w:val="0"/>
        <w:autoSpaceDE w:val="0"/>
        <w:autoSpaceDN w:val="0"/>
        <w:adjustRightInd w:val="0"/>
        <w:spacing w:after="200" w:line="360" w:lineRule="auto"/>
        <w:rPr>
          <w:rFonts w:cs="Times New Roman"/>
          <w:sz w:val="24"/>
          <w:szCs w:val="24"/>
          <w:lang w:val="en"/>
        </w:rPr>
      </w:pPr>
    </w:p>
    <w:p w:rsidR="00092982" w:rsidRDefault="00092982" w:rsidP="00092982">
      <w:pPr>
        <w:widowControl w:val="0"/>
        <w:autoSpaceDE w:val="0"/>
        <w:autoSpaceDN w:val="0"/>
        <w:adjustRightInd w:val="0"/>
        <w:spacing w:after="200" w:line="360" w:lineRule="auto"/>
      </w:pPr>
    </w:p>
    <w:p w:rsidR="00092982" w:rsidRPr="00092982" w:rsidRDefault="00092982" w:rsidP="00092982">
      <w:pPr>
        <w:widowControl w:val="0"/>
        <w:autoSpaceDE w:val="0"/>
        <w:autoSpaceDN w:val="0"/>
        <w:adjustRightInd w:val="0"/>
        <w:spacing w:after="200" w:line="360" w:lineRule="auto"/>
      </w:pPr>
    </w:p>
    <w:p w:rsidR="00092982" w:rsidRPr="00092982" w:rsidRDefault="00092982" w:rsidP="00092982">
      <w:pPr>
        <w:widowControl w:val="0"/>
        <w:autoSpaceDE w:val="0"/>
        <w:autoSpaceDN w:val="0"/>
        <w:adjustRightInd w:val="0"/>
        <w:spacing w:after="200" w:line="360" w:lineRule="auto"/>
      </w:pPr>
    </w:p>
    <w:p w:rsidR="00092982" w:rsidRPr="00092982" w:rsidRDefault="00092982" w:rsidP="00092982">
      <w:pPr>
        <w:widowControl w:val="0"/>
        <w:autoSpaceDE w:val="0"/>
        <w:autoSpaceDN w:val="0"/>
        <w:adjustRightInd w:val="0"/>
        <w:spacing w:after="200" w:line="360" w:lineRule="auto"/>
        <w:rPr>
          <w:b/>
          <w:u w:val="single"/>
        </w:rPr>
      </w:pPr>
      <w:r w:rsidRPr="00092982">
        <w:rPr>
          <w:b/>
          <w:u w:val="single"/>
        </w:rPr>
        <w:t>REFERENCE</w:t>
      </w:r>
    </w:p>
    <w:p w:rsidR="00893ECE" w:rsidRPr="00092982" w:rsidRDefault="00B41C56" w:rsidP="00092982">
      <w:pPr>
        <w:widowControl w:val="0"/>
        <w:autoSpaceDE w:val="0"/>
        <w:autoSpaceDN w:val="0"/>
        <w:adjustRightInd w:val="0"/>
        <w:spacing w:after="200" w:line="360" w:lineRule="auto"/>
        <w:rPr>
          <w:rFonts w:cs="Times New Roman"/>
          <w:sz w:val="24"/>
          <w:szCs w:val="24"/>
          <w:lang w:val="en"/>
        </w:rPr>
      </w:pPr>
      <w:hyperlink r:id="rId7" w:history="1">
        <w:r w:rsidR="003A425B" w:rsidRPr="00092982">
          <w:rPr>
            <w:rFonts w:cs="Times New Roman"/>
            <w:sz w:val="24"/>
            <w:szCs w:val="24"/>
            <w:lang w:val="en"/>
          </w:rPr>
          <w:t>https://www.niddk.nih.gov/health-information/diabetes/overview/symptoms-causes</w:t>
        </w:r>
      </w:hyperlink>
    </w:p>
    <w:p w:rsidR="00893ECE" w:rsidRPr="00092982" w:rsidRDefault="00B41C56" w:rsidP="00092982">
      <w:pPr>
        <w:widowControl w:val="0"/>
        <w:autoSpaceDE w:val="0"/>
        <w:autoSpaceDN w:val="0"/>
        <w:adjustRightInd w:val="0"/>
        <w:spacing w:after="200" w:line="360" w:lineRule="auto"/>
        <w:rPr>
          <w:rFonts w:cs="Times New Roman"/>
          <w:sz w:val="24"/>
          <w:szCs w:val="24"/>
          <w:lang w:val="en"/>
        </w:rPr>
      </w:pPr>
      <w:hyperlink r:id="rId8" w:history="1">
        <w:r w:rsidR="003A425B" w:rsidRPr="00092982">
          <w:rPr>
            <w:rFonts w:cs="Times New Roman"/>
            <w:sz w:val="24"/>
            <w:szCs w:val="24"/>
            <w:lang w:val="en"/>
          </w:rPr>
          <w:t>https://www.researchgate.net/post/How_to_identify_Culex_Anopheles_and_Aedes_mosquitoes_and_their_larvae</w:t>
        </w:r>
      </w:hyperlink>
    </w:p>
    <w:p w:rsidR="00893ECE" w:rsidRPr="00092982" w:rsidRDefault="00B41C56" w:rsidP="00092982">
      <w:pPr>
        <w:widowControl w:val="0"/>
        <w:autoSpaceDE w:val="0"/>
        <w:autoSpaceDN w:val="0"/>
        <w:adjustRightInd w:val="0"/>
        <w:spacing w:after="200" w:line="360" w:lineRule="auto"/>
        <w:rPr>
          <w:rFonts w:cs="Calibri"/>
          <w:lang w:val="en"/>
        </w:rPr>
      </w:pPr>
      <w:hyperlink r:id="rId9" w:history="1">
        <w:r w:rsidR="003A425B" w:rsidRPr="00092982">
          <w:rPr>
            <w:rFonts w:cs="Calibri"/>
            <w:lang w:val="en"/>
          </w:rPr>
          <w:t>https://www.cdc.gov/meningitis/bacterial.html</w:t>
        </w:r>
      </w:hyperlink>
    </w:p>
    <w:p w:rsidR="00893ECE" w:rsidRPr="00092982" w:rsidRDefault="00B41C56" w:rsidP="00092982">
      <w:pPr>
        <w:widowControl w:val="0"/>
        <w:autoSpaceDE w:val="0"/>
        <w:autoSpaceDN w:val="0"/>
        <w:adjustRightInd w:val="0"/>
        <w:spacing w:after="200" w:line="360" w:lineRule="auto"/>
        <w:rPr>
          <w:rFonts w:cs="Calibri"/>
          <w:lang w:val="en"/>
        </w:rPr>
      </w:pPr>
      <w:hyperlink r:id="rId10" w:history="1">
        <w:r w:rsidR="003A425B" w:rsidRPr="00092982">
          <w:rPr>
            <w:rFonts w:cs="Calibri"/>
            <w:lang w:val="en"/>
          </w:rPr>
          <w:t>https://www.healthline.com/health/pulmonary-tuberculosis</w:t>
        </w:r>
      </w:hyperlink>
    </w:p>
    <w:p w:rsidR="003A425B" w:rsidRPr="00092982" w:rsidRDefault="003A425B" w:rsidP="00092982">
      <w:pPr>
        <w:widowControl w:val="0"/>
        <w:autoSpaceDE w:val="0"/>
        <w:autoSpaceDN w:val="0"/>
        <w:adjustRightInd w:val="0"/>
        <w:spacing w:after="200" w:line="360" w:lineRule="auto"/>
        <w:rPr>
          <w:rFonts w:cs="Calibri"/>
          <w:lang w:val="en"/>
        </w:rPr>
      </w:pPr>
      <w:r w:rsidRPr="00092982">
        <w:rPr>
          <w:rFonts w:cs="Calibri"/>
          <w:lang w:val="en"/>
        </w:rPr>
        <w:t>WASH Module 2 Notes</w:t>
      </w:r>
    </w:p>
    <w:sectPr w:rsidR="003A425B" w:rsidRPr="0009298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74213E"/>
    <w:multiLevelType w:val="hybridMultilevel"/>
    <w:tmpl w:val="E174C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FE3524"/>
    <w:multiLevelType w:val="hybridMultilevel"/>
    <w:tmpl w:val="A71ED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65C3D7E"/>
    <w:multiLevelType w:val="hybridMultilevel"/>
    <w:tmpl w:val="B4666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904765"/>
    <w:multiLevelType w:val="hybridMultilevel"/>
    <w:tmpl w:val="49D86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embedSystemFonts/>
  <w:bordersDoNotSurroundHeader/>
  <w:bordersDoNotSurroundFooter/>
  <w:revisionView w:inkAnnotation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10E"/>
    <w:rsid w:val="00092982"/>
    <w:rsid w:val="003A425B"/>
    <w:rsid w:val="0080210E"/>
    <w:rsid w:val="00893ECE"/>
    <w:rsid w:val="00B41C56"/>
    <w:rsid w:val="00E25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73D033B-1A10-4AF7-83F6-B6AE327AA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2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ost/How_to_identify_Culex_Anopheles_and_Aedes_mosquitoes_and_their_larvae" TargetMode="External"/><Relationship Id="rId3" Type="http://schemas.openxmlformats.org/officeDocument/2006/relationships/settings" Target="settings.xml"/><Relationship Id="rId7" Type="http://schemas.openxmlformats.org/officeDocument/2006/relationships/hyperlink" Target="https://www.niddk.nih.gov/health-information/diabetes/overview/symptoms-caus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healthline.com/health/pulmonary-tuberculosis" TargetMode="External"/><Relationship Id="rId4" Type="http://schemas.openxmlformats.org/officeDocument/2006/relationships/webSettings" Target="webSettings.xml"/><Relationship Id="rId9" Type="http://schemas.openxmlformats.org/officeDocument/2006/relationships/hyperlink" Target="https://www.cdc.gov/meningitis/bacteria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755</Words>
  <Characters>4721</Characters>
  <Application>Microsoft Office Word</Application>
  <DocSecurity>4</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PC4</dc:creator>
  <cp:keywords/>
  <dc:description/>
  <cp:lastModifiedBy>Frank Macheso</cp:lastModifiedBy>
  <cp:revision>2</cp:revision>
  <dcterms:created xsi:type="dcterms:W3CDTF">2020-01-31T12:20:00Z</dcterms:created>
  <dcterms:modified xsi:type="dcterms:W3CDTF">2020-01-31T12:20:00Z</dcterms:modified>
</cp:coreProperties>
</file>