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110A" w:rsidRPr="0098318B" w:rsidRDefault="000F110A" w:rsidP="000F110A">
      <w:pPr>
        <w:rPr>
          <w:rFonts w:ascii="Times New Roman" w:hAnsi="Times New Roman" w:cs="Times New Roman"/>
          <w:b/>
          <w:i/>
        </w:rPr>
      </w:pPr>
      <w:r>
        <w:rPr>
          <w:rFonts w:ascii="Times New Roman" w:hAnsi="Times New Roman" w:cs="Times New Roman"/>
          <w:b/>
          <w:i/>
        </w:rPr>
        <w:t xml:space="preserve">                                                                     </w:t>
      </w:r>
    </w:p>
    <w:p w:rsidR="000F110A" w:rsidRPr="00D44CDB" w:rsidRDefault="000F110A" w:rsidP="000F110A">
      <w:pPr>
        <w:spacing w:after="0"/>
        <w:ind w:left="1440"/>
        <w:rPr>
          <w:rFonts w:ascii="Times New Roman" w:hAnsi="Times New Roman" w:cs="Times New Roman"/>
          <w:sz w:val="24"/>
          <w:szCs w:val="24"/>
        </w:rPr>
      </w:pPr>
      <w:r w:rsidRPr="00D44CDB">
        <w:rPr>
          <w:rFonts w:ascii="Times New Roman" w:hAnsi="Times New Roman" w:cs="Times New Roman"/>
          <w:sz w:val="24"/>
          <w:szCs w:val="24"/>
        </w:rPr>
        <w:t xml:space="preserve">                           </w:t>
      </w:r>
      <w:r w:rsidRPr="00D44CDB">
        <w:rPr>
          <w:rFonts w:ascii="Times New Roman" w:hAnsi="Times New Roman" w:cs="Times New Roman"/>
          <w:noProof/>
          <w:sz w:val="24"/>
          <w:szCs w:val="24"/>
        </w:rPr>
        <w:drawing>
          <wp:inline distT="0" distB="0" distL="0" distR="0">
            <wp:extent cx="2038350" cy="619125"/>
            <wp:effectExtent l="19050" t="0" r="0" b="0"/>
            <wp:docPr id="4" name="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00_t75"/>
                    <pic:cNvPicPr>
                      <a:picLocks noChangeAspect="1" noChangeArrowheads="1"/>
                    </pic:cNvPicPr>
                  </pic:nvPicPr>
                  <pic:blipFill>
                    <a:blip r:embed="rId5"/>
                    <a:stretch>
                      <a:fillRect/>
                    </a:stretch>
                  </pic:blipFill>
                  <pic:spPr bwMode="auto">
                    <a:xfrm>
                      <a:off x="0" y="0"/>
                      <a:ext cx="2038350" cy="619125"/>
                    </a:xfrm>
                    <a:prstGeom prst="rect">
                      <a:avLst/>
                    </a:prstGeom>
                  </pic:spPr>
                </pic:pic>
              </a:graphicData>
            </a:graphic>
          </wp:inline>
        </w:drawing>
      </w:r>
      <w:r w:rsidRPr="00D44CDB">
        <w:rPr>
          <w:rFonts w:ascii="Times New Roman" w:hAnsi="Times New Roman" w:cs="Times New Roman"/>
          <w:sz w:val="24"/>
          <w:szCs w:val="24"/>
        </w:rPr>
        <w:t xml:space="preserve"> </w:t>
      </w:r>
    </w:p>
    <w:p w:rsidR="000F110A" w:rsidRPr="00D44CDB" w:rsidRDefault="000F110A" w:rsidP="000F110A">
      <w:pPr>
        <w:spacing w:after="0"/>
        <w:ind w:left="1440"/>
        <w:jc w:val="center"/>
        <w:rPr>
          <w:rFonts w:ascii="Times New Roman" w:hAnsi="Times New Roman" w:cs="Times New Roman"/>
          <w:sz w:val="24"/>
          <w:szCs w:val="24"/>
        </w:rPr>
      </w:pPr>
    </w:p>
    <w:p w:rsidR="000F110A" w:rsidRPr="00D44CDB" w:rsidRDefault="000F110A" w:rsidP="000F110A">
      <w:pPr>
        <w:spacing w:after="0"/>
        <w:ind w:left="116"/>
        <w:jc w:val="center"/>
        <w:rPr>
          <w:rFonts w:ascii="Times New Roman" w:hAnsi="Times New Roman" w:cs="Times New Roman"/>
          <w:sz w:val="24"/>
          <w:szCs w:val="24"/>
        </w:rPr>
      </w:pPr>
      <w:r w:rsidRPr="00D44CDB">
        <w:rPr>
          <w:rFonts w:ascii="Times New Roman" w:hAnsi="Times New Roman" w:cs="Times New Roman"/>
          <w:b/>
          <w:sz w:val="24"/>
          <w:szCs w:val="24"/>
        </w:rPr>
        <w:t>AFRICA CENTER FOR PROJECT MANAGEMENT</w:t>
      </w:r>
    </w:p>
    <w:p w:rsidR="000F110A" w:rsidRPr="00D44CDB" w:rsidRDefault="000F110A" w:rsidP="000F110A">
      <w:pPr>
        <w:spacing w:after="0"/>
        <w:ind w:left="116"/>
        <w:jc w:val="center"/>
        <w:rPr>
          <w:rFonts w:ascii="Times New Roman" w:hAnsi="Times New Roman" w:cs="Times New Roman"/>
          <w:b/>
          <w:sz w:val="24"/>
          <w:szCs w:val="24"/>
        </w:rPr>
      </w:pPr>
    </w:p>
    <w:p w:rsidR="000F110A" w:rsidRPr="00D44CDB" w:rsidRDefault="000F110A" w:rsidP="000F110A">
      <w:pPr>
        <w:spacing w:after="0"/>
        <w:ind w:left="116"/>
        <w:jc w:val="center"/>
        <w:rPr>
          <w:rFonts w:ascii="Times New Roman" w:hAnsi="Times New Roman" w:cs="Times New Roman"/>
          <w:b/>
          <w:sz w:val="24"/>
          <w:szCs w:val="24"/>
        </w:rPr>
      </w:pPr>
    </w:p>
    <w:p w:rsidR="000F110A" w:rsidRPr="00D44CDB" w:rsidRDefault="000F110A" w:rsidP="000F110A">
      <w:pPr>
        <w:spacing w:after="0"/>
        <w:ind w:left="116"/>
        <w:jc w:val="center"/>
        <w:rPr>
          <w:rFonts w:ascii="Times New Roman" w:hAnsi="Times New Roman" w:cs="Times New Roman"/>
          <w:b/>
          <w:sz w:val="24"/>
          <w:szCs w:val="24"/>
        </w:rPr>
      </w:pPr>
    </w:p>
    <w:p w:rsidR="000F110A" w:rsidRPr="00D44CDB" w:rsidRDefault="000F110A" w:rsidP="000F110A">
      <w:pPr>
        <w:spacing w:after="0"/>
        <w:ind w:left="116"/>
        <w:jc w:val="center"/>
        <w:rPr>
          <w:rFonts w:ascii="Times New Roman" w:hAnsi="Times New Roman" w:cs="Times New Roman"/>
          <w:b/>
          <w:sz w:val="24"/>
          <w:szCs w:val="24"/>
        </w:rPr>
      </w:pPr>
      <w:r w:rsidRPr="00D44CDB">
        <w:rPr>
          <w:rFonts w:ascii="Times New Roman" w:hAnsi="Times New Roman" w:cs="Times New Roman"/>
          <w:b/>
          <w:sz w:val="24"/>
          <w:szCs w:val="24"/>
        </w:rPr>
        <w:t xml:space="preserve">IMPORTANCE OF EDUCATION IN EMERGENCY </w:t>
      </w:r>
    </w:p>
    <w:p w:rsidR="000F110A" w:rsidRPr="00D44CDB" w:rsidRDefault="000F110A" w:rsidP="000F110A">
      <w:pPr>
        <w:spacing w:after="0"/>
        <w:ind w:left="116"/>
        <w:jc w:val="center"/>
        <w:rPr>
          <w:rFonts w:ascii="Times New Roman" w:hAnsi="Times New Roman" w:cs="Times New Roman"/>
          <w:b/>
          <w:sz w:val="24"/>
          <w:szCs w:val="24"/>
        </w:rPr>
      </w:pPr>
    </w:p>
    <w:p w:rsidR="000F110A" w:rsidRPr="00D44CDB" w:rsidRDefault="000F110A" w:rsidP="000F110A">
      <w:pPr>
        <w:spacing w:after="0"/>
        <w:ind w:left="116"/>
        <w:jc w:val="center"/>
        <w:rPr>
          <w:rFonts w:ascii="Times New Roman" w:hAnsi="Times New Roman" w:cs="Times New Roman"/>
          <w:b/>
          <w:sz w:val="24"/>
          <w:szCs w:val="24"/>
        </w:rPr>
      </w:pPr>
    </w:p>
    <w:p w:rsidR="000F110A" w:rsidRPr="00D44CDB" w:rsidRDefault="000F110A" w:rsidP="000F110A">
      <w:pPr>
        <w:spacing w:after="0"/>
        <w:ind w:left="116"/>
        <w:jc w:val="center"/>
        <w:rPr>
          <w:rFonts w:ascii="Times New Roman" w:hAnsi="Times New Roman" w:cs="Times New Roman"/>
          <w:b/>
          <w:sz w:val="24"/>
          <w:szCs w:val="24"/>
        </w:rPr>
      </w:pPr>
    </w:p>
    <w:p w:rsidR="000F110A" w:rsidRPr="00D44CDB" w:rsidRDefault="000F110A" w:rsidP="000F110A">
      <w:pPr>
        <w:spacing w:after="0"/>
        <w:ind w:left="116"/>
        <w:jc w:val="center"/>
        <w:rPr>
          <w:rFonts w:ascii="Times New Roman" w:hAnsi="Times New Roman" w:cs="Times New Roman"/>
          <w:b/>
          <w:sz w:val="24"/>
          <w:szCs w:val="24"/>
        </w:rPr>
      </w:pPr>
    </w:p>
    <w:p w:rsidR="000F110A" w:rsidRPr="00D44CDB" w:rsidRDefault="000F110A" w:rsidP="000F110A">
      <w:pPr>
        <w:spacing w:after="0"/>
        <w:ind w:left="116"/>
        <w:jc w:val="center"/>
        <w:rPr>
          <w:rFonts w:ascii="Times New Roman" w:hAnsi="Times New Roman" w:cs="Times New Roman"/>
          <w:b/>
          <w:sz w:val="24"/>
          <w:szCs w:val="24"/>
        </w:rPr>
      </w:pPr>
    </w:p>
    <w:p w:rsidR="000F110A" w:rsidRPr="00D44CDB" w:rsidRDefault="000F110A" w:rsidP="000F110A">
      <w:pPr>
        <w:spacing w:after="0"/>
        <w:ind w:left="116"/>
        <w:jc w:val="center"/>
        <w:rPr>
          <w:rFonts w:ascii="Times New Roman" w:hAnsi="Times New Roman" w:cs="Times New Roman"/>
          <w:b/>
          <w:sz w:val="24"/>
          <w:szCs w:val="24"/>
        </w:rPr>
      </w:pPr>
    </w:p>
    <w:p w:rsidR="000F110A" w:rsidRPr="00D44CDB" w:rsidRDefault="000F110A" w:rsidP="000F110A">
      <w:pPr>
        <w:spacing w:after="0"/>
        <w:ind w:left="116"/>
        <w:jc w:val="center"/>
        <w:rPr>
          <w:rFonts w:ascii="Times New Roman" w:hAnsi="Times New Roman" w:cs="Times New Roman"/>
          <w:b/>
          <w:sz w:val="24"/>
          <w:szCs w:val="24"/>
        </w:rPr>
      </w:pPr>
    </w:p>
    <w:p w:rsidR="000F110A" w:rsidRPr="00D44CDB" w:rsidRDefault="000F110A" w:rsidP="000F110A">
      <w:pPr>
        <w:spacing w:after="0"/>
        <w:ind w:left="116"/>
        <w:jc w:val="center"/>
        <w:rPr>
          <w:rFonts w:ascii="Times New Roman" w:hAnsi="Times New Roman" w:cs="Times New Roman"/>
          <w:b/>
          <w:sz w:val="24"/>
          <w:szCs w:val="24"/>
        </w:rPr>
      </w:pPr>
    </w:p>
    <w:p w:rsidR="000F110A" w:rsidRPr="00D44CDB" w:rsidRDefault="000F110A" w:rsidP="000F110A">
      <w:pPr>
        <w:spacing w:after="0"/>
        <w:ind w:left="116"/>
        <w:jc w:val="center"/>
        <w:rPr>
          <w:rFonts w:ascii="Times New Roman" w:hAnsi="Times New Roman" w:cs="Times New Roman"/>
          <w:b/>
          <w:sz w:val="24"/>
          <w:szCs w:val="24"/>
        </w:rPr>
      </w:pPr>
    </w:p>
    <w:p w:rsidR="000F110A" w:rsidRPr="00D44CDB" w:rsidRDefault="000F110A" w:rsidP="000F110A">
      <w:pPr>
        <w:spacing w:after="0"/>
        <w:ind w:left="116"/>
        <w:jc w:val="center"/>
        <w:rPr>
          <w:rFonts w:ascii="Times New Roman" w:hAnsi="Times New Roman" w:cs="Times New Roman"/>
          <w:b/>
          <w:sz w:val="24"/>
          <w:szCs w:val="24"/>
        </w:rPr>
      </w:pPr>
    </w:p>
    <w:p w:rsidR="000F110A" w:rsidRPr="00D44CDB" w:rsidRDefault="000F110A" w:rsidP="000F110A">
      <w:pPr>
        <w:spacing w:after="0"/>
        <w:ind w:left="116"/>
        <w:jc w:val="center"/>
        <w:rPr>
          <w:rFonts w:ascii="Times New Roman" w:hAnsi="Times New Roman" w:cs="Times New Roman"/>
          <w:b/>
          <w:sz w:val="24"/>
          <w:szCs w:val="24"/>
        </w:rPr>
      </w:pPr>
      <w:r w:rsidRPr="00D44CDB">
        <w:rPr>
          <w:rFonts w:ascii="Times New Roman" w:hAnsi="Times New Roman" w:cs="Times New Roman"/>
          <w:b/>
          <w:sz w:val="24"/>
          <w:szCs w:val="24"/>
        </w:rPr>
        <w:t>BY: OBALE MUSA WILLIAM</w:t>
      </w:r>
    </w:p>
    <w:p w:rsidR="000F110A" w:rsidRPr="00D44CDB" w:rsidRDefault="000F110A" w:rsidP="000F110A">
      <w:pPr>
        <w:spacing w:after="0"/>
        <w:ind w:left="116"/>
        <w:jc w:val="center"/>
        <w:rPr>
          <w:rFonts w:ascii="Times New Roman" w:hAnsi="Times New Roman" w:cs="Times New Roman"/>
          <w:b/>
          <w:sz w:val="24"/>
          <w:szCs w:val="24"/>
        </w:rPr>
      </w:pPr>
    </w:p>
    <w:p w:rsidR="000F110A" w:rsidRPr="00D44CDB" w:rsidRDefault="000F110A" w:rsidP="000F110A">
      <w:pPr>
        <w:spacing w:after="0"/>
        <w:ind w:left="116"/>
        <w:jc w:val="center"/>
        <w:rPr>
          <w:rFonts w:ascii="Times New Roman" w:hAnsi="Times New Roman" w:cs="Times New Roman"/>
          <w:b/>
          <w:sz w:val="24"/>
          <w:szCs w:val="24"/>
        </w:rPr>
      </w:pPr>
    </w:p>
    <w:p w:rsidR="00C07D00" w:rsidRPr="00D44CDB" w:rsidRDefault="00C07D00" w:rsidP="000F110A">
      <w:pPr>
        <w:spacing w:after="0"/>
        <w:ind w:left="116"/>
        <w:jc w:val="center"/>
        <w:rPr>
          <w:rFonts w:ascii="Times New Roman" w:hAnsi="Times New Roman" w:cs="Times New Roman"/>
          <w:b/>
          <w:sz w:val="24"/>
          <w:szCs w:val="24"/>
        </w:rPr>
      </w:pPr>
    </w:p>
    <w:p w:rsidR="000F110A" w:rsidRPr="00D44CDB" w:rsidRDefault="000F110A" w:rsidP="000F110A">
      <w:pPr>
        <w:spacing w:after="0"/>
        <w:ind w:left="116"/>
        <w:jc w:val="center"/>
        <w:rPr>
          <w:rFonts w:ascii="Times New Roman" w:hAnsi="Times New Roman" w:cs="Times New Roman"/>
          <w:b/>
          <w:sz w:val="24"/>
          <w:szCs w:val="24"/>
        </w:rPr>
      </w:pPr>
    </w:p>
    <w:p w:rsidR="000F110A" w:rsidRPr="00D44CDB" w:rsidRDefault="000F110A" w:rsidP="000F110A">
      <w:pPr>
        <w:spacing w:after="0"/>
        <w:ind w:left="116"/>
        <w:jc w:val="center"/>
        <w:rPr>
          <w:rFonts w:ascii="Times New Roman" w:hAnsi="Times New Roman" w:cs="Times New Roman"/>
          <w:b/>
          <w:sz w:val="24"/>
          <w:szCs w:val="24"/>
        </w:rPr>
      </w:pPr>
    </w:p>
    <w:p w:rsidR="000F110A" w:rsidRPr="00D44CDB" w:rsidRDefault="000F110A" w:rsidP="000F110A">
      <w:pPr>
        <w:spacing w:after="0"/>
        <w:ind w:left="116"/>
        <w:jc w:val="center"/>
        <w:rPr>
          <w:rFonts w:ascii="Times New Roman" w:hAnsi="Times New Roman" w:cs="Times New Roman"/>
          <w:b/>
          <w:sz w:val="24"/>
          <w:szCs w:val="24"/>
        </w:rPr>
      </w:pPr>
    </w:p>
    <w:p w:rsidR="000F110A" w:rsidRPr="00D44CDB" w:rsidRDefault="000F110A" w:rsidP="000F110A">
      <w:pPr>
        <w:spacing w:after="0"/>
        <w:ind w:left="116"/>
        <w:jc w:val="center"/>
        <w:rPr>
          <w:rFonts w:ascii="Times New Roman" w:hAnsi="Times New Roman" w:cs="Times New Roman"/>
          <w:b/>
          <w:sz w:val="24"/>
          <w:szCs w:val="24"/>
        </w:rPr>
      </w:pPr>
    </w:p>
    <w:p w:rsidR="000F110A" w:rsidRPr="00D44CDB" w:rsidRDefault="000F110A" w:rsidP="000F110A">
      <w:pPr>
        <w:spacing w:after="0"/>
        <w:ind w:left="116"/>
        <w:jc w:val="center"/>
        <w:rPr>
          <w:rFonts w:ascii="Times New Roman" w:hAnsi="Times New Roman" w:cs="Times New Roman"/>
          <w:b/>
          <w:sz w:val="24"/>
          <w:szCs w:val="24"/>
        </w:rPr>
      </w:pPr>
    </w:p>
    <w:p w:rsidR="000F110A" w:rsidRPr="00D44CDB" w:rsidRDefault="000F110A" w:rsidP="000F110A">
      <w:pPr>
        <w:spacing w:after="0"/>
        <w:ind w:left="116"/>
        <w:jc w:val="center"/>
        <w:rPr>
          <w:rFonts w:ascii="Times New Roman" w:hAnsi="Times New Roman" w:cs="Times New Roman"/>
          <w:b/>
          <w:sz w:val="24"/>
          <w:szCs w:val="24"/>
        </w:rPr>
      </w:pPr>
    </w:p>
    <w:p w:rsidR="000F110A" w:rsidRPr="00D44CDB" w:rsidRDefault="000F110A" w:rsidP="000F110A">
      <w:pPr>
        <w:spacing w:after="0"/>
        <w:ind w:left="116"/>
        <w:jc w:val="center"/>
        <w:rPr>
          <w:rFonts w:ascii="Times New Roman" w:hAnsi="Times New Roman" w:cs="Times New Roman"/>
          <w:b/>
          <w:sz w:val="24"/>
          <w:szCs w:val="24"/>
          <w:u w:val="single" w:color="000000"/>
        </w:rPr>
      </w:pPr>
    </w:p>
    <w:p w:rsidR="000F110A" w:rsidRPr="00D44CDB" w:rsidRDefault="000F110A" w:rsidP="000F110A">
      <w:pPr>
        <w:spacing w:after="0"/>
        <w:ind w:left="116"/>
        <w:jc w:val="center"/>
        <w:rPr>
          <w:rFonts w:ascii="Times New Roman" w:hAnsi="Times New Roman" w:cs="Times New Roman"/>
          <w:b/>
          <w:sz w:val="24"/>
          <w:szCs w:val="24"/>
          <w:u w:val="single" w:color="000000"/>
        </w:rPr>
      </w:pPr>
    </w:p>
    <w:p w:rsidR="000F110A" w:rsidRPr="00D44CDB" w:rsidRDefault="000F110A" w:rsidP="000F110A">
      <w:pPr>
        <w:spacing w:after="0"/>
        <w:ind w:left="116"/>
        <w:jc w:val="center"/>
        <w:rPr>
          <w:rFonts w:ascii="Times New Roman" w:hAnsi="Times New Roman" w:cs="Times New Roman"/>
          <w:b/>
          <w:sz w:val="24"/>
          <w:szCs w:val="24"/>
          <w:u w:val="single" w:color="000000"/>
        </w:rPr>
      </w:pPr>
    </w:p>
    <w:p w:rsidR="000F110A" w:rsidRPr="00D44CDB" w:rsidRDefault="000F110A" w:rsidP="000F110A">
      <w:pPr>
        <w:spacing w:after="0"/>
        <w:ind w:left="116"/>
        <w:jc w:val="center"/>
        <w:rPr>
          <w:rFonts w:ascii="Times New Roman" w:hAnsi="Times New Roman" w:cs="Times New Roman"/>
          <w:sz w:val="24"/>
          <w:szCs w:val="24"/>
        </w:rPr>
      </w:pPr>
      <w:r w:rsidRPr="00D44CDB">
        <w:rPr>
          <w:rFonts w:ascii="Times New Roman" w:hAnsi="Times New Roman" w:cs="Times New Roman"/>
          <w:b/>
          <w:bCs/>
          <w:sz w:val="24"/>
          <w:szCs w:val="24"/>
        </w:rPr>
        <w:t>RESEARCH PAPER SUBMITTED IN FULFILLMENT OF AWARD OF CERTIFICATE OF EDUCATION IN EMERGENCY.</w:t>
      </w:r>
    </w:p>
    <w:p w:rsidR="000F110A" w:rsidRPr="00D44CDB" w:rsidRDefault="000F110A" w:rsidP="000F110A">
      <w:pPr>
        <w:spacing w:after="0"/>
        <w:ind w:left="116"/>
        <w:jc w:val="center"/>
        <w:rPr>
          <w:rFonts w:ascii="Times New Roman" w:hAnsi="Times New Roman" w:cs="Times New Roman"/>
          <w:sz w:val="24"/>
          <w:szCs w:val="24"/>
          <w:u w:val="single" w:color="000000"/>
        </w:rPr>
      </w:pPr>
    </w:p>
    <w:p w:rsidR="000F110A" w:rsidRPr="00D44CDB" w:rsidRDefault="000F110A" w:rsidP="000F110A">
      <w:pPr>
        <w:spacing w:after="0"/>
        <w:ind w:left="116"/>
        <w:jc w:val="center"/>
        <w:rPr>
          <w:rFonts w:ascii="Times New Roman" w:hAnsi="Times New Roman" w:cs="Times New Roman"/>
          <w:b/>
          <w:sz w:val="24"/>
          <w:szCs w:val="24"/>
          <w:u w:val="single" w:color="000000"/>
        </w:rPr>
      </w:pPr>
    </w:p>
    <w:p w:rsidR="00C07D00" w:rsidRPr="00D44CDB" w:rsidRDefault="00C07D00" w:rsidP="000F110A">
      <w:pPr>
        <w:spacing w:after="0"/>
        <w:ind w:left="116"/>
        <w:jc w:val="center"/>
        <w:rPr>
          <w:rFonts w:ascii="Times New Roman" w:hAnsi="Times New Roman" w:cs="Times New Roman"/>
          <w:b/>
          <w:sz w:val="24"/>
          <w:szCs w:val="24"/>
          <w:u w:val="single" w:color="000000"/>
        </w:rPr>
      </w:pPr>
    </w:p>
    <w:p w:rsidR="00C07D00" w:rsidRDefault="00C07D00" w:rsidP="000F110A">
      <w:pPr>
        <w:spacing w:after="0"/>
        <w:ind w:left="116"/>
        <w:jc w:val="center"/>
        <w:rPr>
          <w:rFonts w:ascii="Times New Roman" w:hAnsi="Times New Roman" w:cs="Times New Roman"/>
          <w:b/>
          <w:sz w:val="20"/>
          <w:szCs w:val="24"/>
          <w:u w:val="single" w:color="000000"/>
        </w:rPr>
      </w:pPr>
    </w:p>
    <w:p w:rsidR="00C07D00" w:rsidRDefault="00C07D00" w:rsidP="000F110A">
      <w:pPr>
        <w:spacing w:after="0"/>
        <w:ind w:left="116"/>
        <w:jc w:val="center"/>
        <w:rPr>
          <w:rFonts w:ascii="Times New Roman" w:hAnsi="Times New Roman" w:cs="Times New Roman"/>
          <w:b/>
          <w:sz w:val="20"/>
          <w:szCs w:val="24"/>
          <w:u w:val="single" w:color="000000"/>
        </w:rPr>
      </w:pPr>
    </w:p>
    <w:p w:rsidR="00C07D00" w:rsidRDefault="00C07D00" w:rsidP="000F110A">
      <w:pPr>
        <w:spacing w:after="0"/>
        <w:ind w:left="116"/>
        <w:jc w:val="center"/>
        <w:rPr>
          <w:rFonts w:ascii="Times New Roman" w:hAnsi="Times New Roman" w:cs="Times New Roman"/>
          <w:b/>
          <w:sz w:val="20"/>
          <w:szCs w:val="24"/>
          <w:u w:val="single" w:color="000000"/>
        </w:rPr>
      </w:pPr>
    </w:p>
    <w:p w:rsidR="00C07D00" w:rsidRDefault="00C07D00" w:rsidP="000F110A">
      <w:pPr>
        <w:spacing w:after="0"/>
        <w:ind w:left="116"/>
        <w:jc w:val="center"/>
        <w:rPr>
          <w:rFonts w:ascii="Times New Roman" w:hAnsi="Times New Roman" w:cs="Times New Roman"/>
          <w:b/>
          <w:sz w:val="20"/>
          <w:szCs w:val="24"/>
          <w:u w:val="single" w:color="000000"/>
        </w:rPr>
      </w:pPr>
    </w:p>
    <w:p w:rsidR="00C07D00" w:rsidRDefault="00C07D00" w:rsidP="000F110A">
      <w:pPr>
        <w:spacing w:after="0"/>
        <w:ind w:left="116"/>
        <w:jc w:val="center"/>
        <w:rPr>
          <w:rFonts w:ascii="Times New Roman" w:hAnsi="Times New Roman" w:cs="Times New Roman"/>
          <w:b/>
          <w:sz w:val="20"/>
          <w:szCs w:val="24"/>
          <w:u w:val="single" w:color="000000"/>
        </w:rPr>
      </w:pPr>
    </w:p>
    <w:p w:rsidR="00C07D00" w:rsidRDefault="00C07D00" w:rsidP="000F110A">
      <w:pPr>
        <w:spacing w:after="0"/>
        <w:ind w:left="116"/>
        <w:jc w:val="center"/>
        <w:rPr>
          <w:rFonts w:ascii="Times New Roman" w:hAnsi="Times New Roman" w:cs="Times New Roman"/>
          <w:b/>
          <w:sz w:val="20"/>
          <w:szCs w:val="24"/>
          <w:u w:val="single" w:color="000000"/>
        </w:rPr>
      </w:pPr>
    </w:p>
    <w:p w:rsidR="00C07D00" w:rsidRDefault="00C07D00" w:rsidP="000F110A">
      <w:pPr>
        <w:spacing w:after="0"/>
        <w:ind w:left="116"/>
        <w:jc w:val="center"/>
        <w:rPr>
          <w:rFonts w:ascii="Times New Roman" w:hAnsi="Times New Roman" w:cs="Times New Roman"/>
          <w:b/>
          <w:sz w:val="20"/>
          <w:szCs w:val="24"/>
          <w:u w:val="single" w:color="000000"/>
        </w:rPr>
      </w:pPr>
    </w:p>
    <w:p w:rsidR="00C07D00" w:rsidRPr="00523D6C" w:rsidRDefault="00523D6C" w:rsidP="000F110A">
      <w:pPr>
        <w:spacing w:after="0"/>
        <w:ind w:left="116"/>
        <w:jc w:val="center"/>
        <w:rPr>
          <w:rFonts w:ascii="Times New Roman" w:hAnsi="Times New Roman" w:cs="Times New Roman"/>
          <w:b/>
          <w:sz w:val="20"/>
          <w:szCs w:val="24"/>
        </w:rPr>
      </w:pPr>
      <w:r w:rsidRPr="00523D6C">
        <w:rPr>
          <w:rFonts w:ascii="Times New Roman" w:hAnsi="Times New Roman" w:cs="Times New Roman"/>
          <w:b/>
          <w:sz w:val="20"/>
          <w:szCs w:val="24"/>
        </w:rPr>
        <w:t>ABSTRACT</w:t>
      </w:r>
    </w:p>
    <w:p w:rsidR="00C07D00" w:rsidRDefault="00C07D00" w:rsidP="000F110A">
      <w:pPr>
        <w:spacing w:after="0"/>
        <w:ind w:left="116"/>
        <w:jc w:val="center"/>
        <w:rPr>
          <w:rFonts w:ascii="Times New Roman" w:hAnsi="Times New Roman" w:cs="Times New Roman"/>
          <w:b/>
          <w:sz w:val="20"/>
          <w:szCs w:val="24"/>
          <w:u w:val="single" w:color="000000"/>
        </w:rPr>
      </w:pPr>
    </w:p>
    <w:p w:rsidR="00C07D00" w:rsidRDefault="00C07D00" w:rsidP="000F110A">
      <w:pPr>
        <w:spacing w:after="0"/>
        <w:ind w:left="116"/>
        <w:jc w:val="center"/>
        <w:rPr>
          <w:rFonts w:ascii="Times New Roman" w:hAnsi="Times New Roman" w:cs="Times New Roman"/>
          <w:b/>
          <w:sz w:val="20"/>
          <w:szCs w:val="24"/>
          <w:u w:val="single" w:color="000000"/>
        </w:rPr>
      </w:pPr>
    </w:p>
    <w:p w:rsidR="00C07D00" w:rsidRPr="00DD7F35" w:rsidRDefault="00C07D00" w:rsidP="00204D48">
      <w:pPr>
        <w:spacing w:after="0" w:line="480" w:lineRule="auto"/>
        <w:ind w:left="116"/>
        <w:rPr>
          <w:rFonts w:ascii="Times New Roman" w:hAnsi="Times New Roman" w:cs="Times New Roman"/>
          <w:b/>
          <w:sz w:val="24"/>
          <w:szCs w:val="24"/>
          <w:u w:val="single" w:color="000000"/>
        </w:rPr>
      </w:pPr>
      <w:r w:rsidRPr="00DD7F35">
        <w:rPr>
          <w:rFonts w:ascii="Times New Roman" w:hAnsi="Times New Roman" w:cs="Times New Roman"/>
          <w:sz w:val="24"/>
          <w:szCs w:val="24"/>
        </w:rPr>
        <w:t xml:space="preserve">Education is a fundamental right for all children. In conflict zones it can be lifesaving, protecting them from threats in the community, restoring a sense of normality and supporting their cognitive, social and emotional development. </w:t>
      </w:r>
    </w:p>
    <w:p w:rsidR="00C07D00" w:rsidRPr="00DD7F35" w:rsidRDefault="00C07D00" w:rsidP="00DD7F35">
      <w:pPr>
        <w:spacing w:after="0" w:line="480" w:lineRule="auto"/>
        <w:ind w:left="116"/>
        <w:rPr>
          <w:rFonts w:ascii="Times New Roman" w:hAnsi="Times New Roman" w:cs="Times New Roman"/>
          <w:b/>
          <w:sz w:val="24"/>
          <w:szCs w:val="24"/>
          <w:u w:val="single" w:color="000000"/>
        </w:rPr>
      </w:pPr>
      <w:r w:rsidRPr="00DD7F35">
        <w:rPr>
          <w:rFonts w:ascii="Times New Roman" w:hAnsi="Times New Roman" w:cs="Times New Roman"/>
          <w:sz w:val="24"/>
          <w:szCs w:val="24"/>
        </w:rPr>
        <w:t xml:space="preserve">The right to an education for all is meant to help ensure a life of dignity and is enshrined in numerous international documents and conventions such as the UDHR, the Convention on the Rights of the Child and the Covenant of Economic, Cultural, and Social Rights. Yet while this fundamental right applies to all, regardless of circumstance, it has often been considered of secondary importance in both natural and human-caused emergencies. However, in recent years this trend has begun to shift. In 2004 the INEE released the Minimum Standards for Education in Emergencies; in 2006 the Global Education Cluster was formed to strengthen preparedness, coordination and technical capacity in educational emergency response; and in 2008 the Sphere Project announced a companionship agreement with the INEE. (Save the Children, 2009) Through these efforts, among others, integrating education into all stages of emergency response has become a higher priority for both aid agencies and donors. This brief </w:t>
      </w:r>
      <w:r w:rsidR="00E13D90" w:rsidRPr="00DD7F35">
        <w:rPr>
          <w:rFonts w:ascii="Times New Roman" w:hAnsi="Times New Roman" w:cs="Times New Roman"/>
          <w:sz w:val="24"/>
          <w:szCs w:val="24"/>
        </w:rPr>
        <w:t xml:space="preserve">highlights the importance of education in emergency and its </w:t>
      </w:r>
      <w:r w:rsidRPr="00DD7F35">
        <w:rPr>
          <w:rFonts w:ascii="Times New Roman" w:hAnsi="Times New Roman" w:cs="Times New Roman"/>
          <w:sz w:val="24"/>
          <w:szCs w:val="24"/>
        </w:rPr>
        <w:t>tangible benefits of incorporating education into emergency response</w:t>
      </w:r>
      <w:r w:rsidR="00E13D90" w:rsidRPr="00DD7F35">
        <w:rPr>
          <w:rFonts w:ascii="Times New Roman" w:hAnsi="Times New Roman" w:cs="Times New Roman"/>
          <w:sz w:val="24"/>
          <w:szCs w:val="24"/>
        </w:rPr>
        <w:t xml:space="preserve">. . Literature review was used to collect information about the significance of Education </w:t>
      </w:r>
      <w:proofErr w:type="gramStart"/>
      <w:r w:rsidR="00E13D90" w:rsidRPr="00DD7F35">
        <w:rPr>
          <w:rFonts w:ascii="Times New Roman" w:hAnsi="Times New Roman" w:cs="Times New Roman"/>
          <w:sz w:val="24"/>
          <w:szCs w:val="24"/>
        </w:rPr>
        <w:t>In</w:t>
      </w:r>
      <w:proofErr w:type="gramEnd"/>
      <w:r w:rsidR="00E13D90" w:rsidRPr="00DD7F35">
        <w:rPr>
          <w:rFonts w:ascii="Times New Roman" w:hAnsi="Times New Roman" w:cs="Times New Roman"/>
          <w:sz w:val="24"/>
          <w:szCs w:val="24"/>
        </w:rPr>
        <w:t xml:space="preserve"> Emergency. Findings show a great significance of Education in Emergency ,like creation of sense of </w:t>
      </w:r>
      <w:proofErr w:type="spellStart"/>
      <w:r w:rsidR="00E13D90" w:rsidRPr="00DD7F35">
        <w:rPr>
          <w:rFonts w:ascii="Times New Roman" w:hAnsi="Times New Roman" w:cs="Times New Roman"/>
          <w:sz w:val="24"/>
          <w:szCs w:val="24"/>
        </w:rPr>
        <w:t>mormalcy</w:t>
      </w:r>
      <w:proofErr w:type="spellEnd"/>
      <w:r w:rsidR="00E13D90" w:rsidRPr="00DD7F35">
        <w:rPr>
          <w:rFonts w:ascii="Times New Roman" w:hAnsi="Times New Roman" w:cs="Times New Roman"/>
          <w:sz w:val="24"/>
          <w:szCs w:val="24"/>
        </w:rPr>
        <w:t>,</w:t>
      </w:r>
      <w:r w:rsidR="00DD7F35" w:rsidRPr="00DD7F35">
        <w:rPr>
          <w:rFonts w:ascii="Times New Roman" w:hAnsi="Times New Roman" w:cs="Times New Roman"/>
          <w:sz w:val="24"/>
          <w:szCs w:val="24"/>
        </w:rPr>
        <w:t xml:space="preserve"> provision of temporary child- Friendly learning spaces, inculcates development of skills, enhances development and stability and among others.</w:t>
      </w:r>
      <w:r w:rsidR="00E13D90" w:rsidRPr="00DD7F35">
        <w:rPr>
          <w:rFonts w:ascii="Times New Roman" w:hAnsi="Times New Roman" w:cs="Times New Roman"/>
          <w:sz w:val="24"/>
          <w:szCs w:val="24"/>
        </w:rPr>
        <w:t xml:space="preserve">  It is therefore, prudent to</w:t>
      </w:r>
      <w:r w:rsidR="00DD7F35" w:rsidRPr="00DD7F35">
        <w:rPr>
          <w:rFonts w:ascii="Times New Roman" w:hAnsi="Times New Roman" w:cs="Times New Roman"/>
          <w:sz w:val="24"/>
          <w:szCs w:val="24"/>
        </w:rPr>
        <w:t xml:space="preserve"> embed Education in Emergency</w:t>
      </w:r>
      <w:r w:rsidR="00E13D90" w:rsidRPr="00DD7F35">
        <w:rPr>
          <w:rFonts w:ascii="Times New Roman" w:hAnsi="Times New Roman" w:cs="Times New Roman"/>
          <w:sz w:val="24"/>
          <w:szCs w:val="24"/>
        </w:rPr>
        <w:t xml:space="preserve"> in all </w:t>
      </w:r>
      <w:r w:rsidR="00DD7F35" w:rsidRPr="00DD7F35">
        <w:rPr>
          <w:rFonts w:ascii="Times New Roman" w:hAnsi="Times New Roman" w:cs="Times New Roman"/>
          <w:sz w:val="24"/>
          <w:szCs w:val="24"/>
        </w:rPr>
        <w:t>stages of emergency response</w:t>
      </w:r>
    </w:p>
    <w:p w:rsidR="00C07D00" w:rsidRDefault="00C07D00" w:rsidP="000F110A">
      <w:pPr>
        <w:spacing w:after="0"/>
        <w:ind w:left="116"/>
        <w:jc w:val="center"/>
        <w:rPr>
          <w:rFonts w:ascii="Times New Roman" w:hAnsi="Times New Roman" w:cs="Times New Roman"/>
          <w:b/>
          <w:sz w:val="20"/>
          <w:szCs w:val="24"/>
          <w:u w:val="single" w:color="000000"/>
        </w:rPr>
      </w:pPr>
    </w:p>
    <w:p w:rsidR="00C07D00" w:rsidRDefault="00C07D00" w:rsidP="000F110A">
      <w:pPr>
        <w:spacing w:after="0"/>
        <w:ind w:left="116"/>
        <w:jc w:val="center"/>
        <w:rPr>
          <w:rFonts w:ascii="Times New Roman" w:hAnsi="Times New Roman" w:cs="Times New Roman"/>
          <w:b/>
          <w:sz w:val="20"/>
          <w:szCs w:val="24"/>
          <w:u w:val="single" w:color="000000"/>
        </w:rPr>
      </w:pPr>
    </w:p>
    <w:p w:rsidR="00C07D00" w:rsidRDefault="00C07D00" w:rsidP="000F110A">
      <w:pPr>
        <w:spacing w:after="0"/>
        <w:ind w:left="116"/>
        <w:jc w:val="center"/>
        <w:rPr>
          <w:rFonts w:ascii="Times New Roman" w:hAnsi="Times New Roman" w:cs="Times New Roman"/>
          <w:b/>
          <w:sz w:val="20"/>
          <w:szCs w:val="24"/>
          <w:u w:val="single" w:color="000000"/>
        </w:rPr>
      </w:pPr>
    </w:p>
    <w:p w:rsidR="00204D48" w:rsidRPr="00355D2E" w:rsidRDefault="00204D48" w:rsidP="00204D48">
      <w:pPr>
        <w:spacing w:line="360" w:lineRule="auto"/>
        <w:jc w:val="center"/>
        <w:rPr>
          <w:rFonts w:ascii="Times New Roman" w:hAnsi="Times New Roman" w:cs="Times New Roman"/>
          <w:b/>
          <w:szCs w:val="24"/>
        </w:rPr>
      </w:pPr>
      <w:r w:rsidRPr="00355D2E">
        <w:rPr>
          <w:rFonts w:ascii="Times New Roman" w:hAnsi="Times New Roman" w:cs="Times New Roman"/>
          <w:b/>
          <w:szCs w:val="24"/>
        </w:rPr>
        <w:t>INTRODUCTION</w:t>
      </w:r>
      <w:r>
        <w:rPr>
          <w:rFonts w:ascii="Times New Roman" w:hAnsi="Times New Roman" w:cs="Times New Roman"/>
          <w:b/>
          <w:szCs w:val="24"/>
        </w:rPr>
        <w:t>:</w:t>
      </w:r>
    </w:p>
    <w:p w:rsidR="00204D48" w:rsidRDefault="00204D48" w:rsidP="00204D48">
      <w:pPr>
        <w:spacing w:line="360" w:lineRule="auto"/>
        <w:rPr>
          <w:rFonts w:ascii="Times New Roman" w:hAnsi="Times New Roman" w:cs="Times New Roman"/>
          <w:b/>
          <w:sz w:val="24"/>
          <w:szCs w:val="24"/>
        </w:rPr>
      </w:pPr>
      <w:r>
        <w:rPr>
          <w:rFonts w:ascii="Times New Roman" w:hAnsi="Times New Roman" w:cs="Times New Roman"/>
          <w:b/>
          <w:sz w:val="24"/>
          <w:szCs w:val="24"/>
        </w:rPr>
        <w:t>Background</w:t>
      </w:r>
    </w:p>
    <w:p w:rsidR="00CA1281" w:rsidRPr="008C4EDE" w:rsidRDefault="00CA1281" w:rsidP="00D44CDB">
      <w:pPr>
        <w:spacing w:line="480" w:lineRule="auto"/>
        <w:rPr>
          <w:rFonts w:ascii="Times New Roman" w:hAnsi="Times New Roman" w:cs="Times New Roman"/>
          <w:sz w:val="24"/>
          <w:szCs w:val="24"/>
        </w:rPr>
      </w:pPr>
      <w:r w:rsidRPr="008C4EDE">
        <w:rPr>
          <w:rFonts w:ascii="Times New Roman" w:hAnsi="Times New Roman" w:cs="Times New Roman"/>
          <w:sz w:val="24"/>
          <w:szCs w:val="24"/>
        </w:rPr>
        <w:t xml:space="preserve">Education has been defined by various scholars; according to </w:t>
      </w:r>
      <w:r w:rsidR="00523D6C">
        <w:rPr>
          <w:rFonts w:ascii="Times New Roman" w:hAnsi="Times New Roman" w:cs="Times New Roman"/>
          <w:sz w:val="24"/>
          <w:szCs w:val="24"/>
        </w:rPr>
        <w:t>Sinclair;</w:t>
      </w:r>
      <w:r w:rsidRPr="008C4EDE">
        <w:rPr>
          <w:rFonts w:ascii="Times New Roman" w:hAnsi="Times New Roman" w:cs="Times New Roman"/>
          <w:sz w:val="24"/>
          <w:szCs w:val="24"/>
        </w:rPr>
        <w:t xml:space="preserve"> Education is defined as a learning process for the individual to attain knowledge and understanding of the higher specific objects which formally results</w:t>
      </w:r>
      <w:r w:rsidR="008C4EDE" w:rsidRPr="008C4EDE">
        <w:rPr>
          <w:rFonts w:ascii="Times New Roman" w:hAnsi="Times New Roman" w:cs="Times New Roman"/>
          <w:sz w:val="24"/>
          <w:szCs w:val="24"/>
        </w:rPr>
        <w:t xml:space="preserve"> into individual pattern of thought and behavior in accordance with the education they have gained.</w:t>
      </w:r>
    </w:p>
    <w:p w:rsidR="00C07D00" w:rsidRDefault="008C4EDE" w:rsidP="00D44CDB">
      <w:pPr>
        <w:spacing w:after="0" w:line="480" w:lineRule="auto"/>
        <w:ind w:left="116"/>
        <w:rPr>
          <w:rFonts w:ascii="Times New Roman" w:hAnsi="Times New Roman" w:cs="Times New Roman"/>
          <w:sz w:val="24"/>
          <w:szCs w:val="24"/>
        </w:rPr>
      </w:pPr>
      <w:r>
        <w:rPr>
          <w:rFonts w:ascii="Times New Roman" w:hAnsi="Times New Roman" w:cs="Times New Roman"/>
          <w:sz w:val="24"/>
          <w:szCs w:val="24"/>
        </w:rPr>
        <w:t xml:space="preserve">On the other hand, </w:t>
      </w:r>
      <w:r w:rsidR="00204D48" w:rsidRPr="00CA1281">
        <w:rPr>
          <w:rFonts w:ascii="Times New Roman" w:hAnsi="Times New Roman" w:cs="Times New Roman"/>
          <w:sz w:val="24"/>
          <w:szCs w:val="24"/>
        </w:rPr>
        <w:t xml:space="preserve">Education </w:t>
      </w:r>
      <w:r w:rsidR="00891249" w:rsidRPr="00CA1281">
        <w:rPr>
          <w:rFonts w:ascii="Times New Roman" w:hAnsi="Times New Roman" w:cs="Times New Roman"/>
          <w:sz w:val="24"/>
          <w:szCs w:val="24"/>
        </w:rPr>
        <w:t>in</w:t>
      </w:r>
      <w:r w:rsidR="00204D48" w:rsidRPr="00CA1281">
        <w:rPr>
          <w:rFonts w:ascii="Times New Roman" w:hAnsi="Times New Roman" w:cs="Times New Roman"/>
          <w:sz w:val="24"/>
          <w:szCs w:val="24"/>
        </w:rPr>
        <w:t xml:space="preserve"> Emergency is a critical </w:t>
      </w:r>
      <w:r w:rsidR="00CA1281" w:rsidRPr="00CA1281">
        <w:rPr>
          <w:rFonts w:ascii="Times New Roman" w:hAnsi="Times New Roman" w:cs="Times New Roman"/>
          <w:sz w:val="24"/>
          <w:szCs w:val="24"/>
        </w:rPr>
        <w:t>life</w:t>
      </w:r>
      <w:r w:rsidR="00204D48" w:rsidRPr="00CA1281">
        <w:rPr>
          <w:rFonts w:ascii="Times New Roman" w:hAnsi="Times New Roman" w:cs="Times New Roman"/>
          <w:sz w:val="24"/>
          <w:szCs w:val="24"/>
        </w:rPr>
        <w:t xml:space="preserve"> – saving response that works to protect children in conflict and natural disasters and preserve their rights to education</w:t>
      </w:r>
      <w:r w:rsidR="00CA1281">
        <w:rPr>
          <w:rFonts w:ascii="Times New Roman" w:hAnsi="Times New Roman" w:cs="Times New Roman"/>
          <w:sz w:val="24"/>
          <w:szCs w:val="24"/>
        </w:rPr>
        <w:t>.</w:t>
      </w:r>
    </w:p>
    <w:p w:rsidR="00D44CDB" w:rsidRDefault="00D44CDB" w:rsidP="00D44CDB">
      <w:pPr>
        <w:spacing w:after="0" w:line="480" w:lineRule="auto"/>
        <w:ind w:left="116"/>
        <w:rPr>
          <w:rFonts w:ascii="Times New Roman" w:hAnsi="Times New Roman" w:cs="Times New Roman"/>
          <w:sz w:val="24"/>
          <w:szCs w:val="24"/>
        </w:rPr>
      </w:pPr>
      <w:r w:rsidRPr="00D44CDB">
        <w:rPr>
          <w:rFonts w:ascii="Times New Roman" w:hAnsi="Times New Roman" w:cs="Times New Roman"/>
          <w:sz w:val="24"/>
          <w:szCs w:val="24"/>
        </w:rPr>
        <w:t>According to Margaret Sinclair, Education in emergencies’ refers to education for populations affected by unforeseen situations such as armed conflict or natural disasters</w:t>
      </w:r>
      <w:r>
        <w:rPr>
          <w:rFonts w:ascii="Times New Roman" w:hAnsi="Times New Roman" w:cs="Times New Roman"/>
          <w:sz w:val="24"/>
          <w:szCs w:val="24"/>
        </w:rPr>
        <w:t xml:space="preserve"> like floods, earthquake, landslide, hurricanes, and </w:t>
      </w:r>
      <w:proofErr w:type="spellStart"/>
      <w:r>
        <w:rPr>
          <w:rFonts w:ascii="Times New Roman" w:hAnsi="Times New Roman" w:cs="Times New Roman"/>
          <w:sz w:val="24"/>
          <w:szCs w:val="24"/>
        </w:rPr>
        <w:t>tysnumies</w:t>
      </w:r>
      <w:proofErr w:type="spellEnd"/>
      <w:r>
        <w:rPr>
          <w:rFonts w:ascii="Times New Roman" w:hAnsi="Times New Roman" w:cs="Times New Roman"/>
          <w:sz w:val="24"/>
          <w:szCs w:val="24"/>
        </w:rPr>
        <w:t xml:space="preserve"> and among others</w:t>
      </w:r>
    </w:p>
    <w:p w:rsidR="00665715" w:rsidRPr="00665715" w:rsidRDefault="00665715" w:rsidP="00D44CDB">
      <w:pPr>
        <w:spacing w:after="0" w:line="480" w:lineRule="auto"/>
        <w:ind w:left="116"/>
        <w:rPr>
          <w:rFonts w:ascii="Times New Roman" w:hAnsi="Times New Roman" w:cs="Times New Roman"/>
          <w:sz w:val="24"/>
          <w:szCs w:val="24"/>
        </w:rPr>
      </w:pPr>
      <w:r w:rsidRPr="00665715">
        <w:rPr>
          <w:rFonts w:ascii="Times New Roman" w:hAnsi="Times New Roman" w:cs="Times New Roman"/>
        </w:rPr>
        <w:t>Defining “education” in the phrase “education in crisis” is almost equally fraught with difficulties. The central conceptual question is whether there are distinguishing characteristics between education in crises and education in peaceful developing countries. The Save the Children Alliance says “Education for children affected by emergencies” is “education that protects the well-being, fosters learning opportunities, and nurtures the overall developments (social, economic, cognitive, and physical), of children affected by conflicts and disasters” (cited in Sinclair, 2002, p. 23). Education services</w:t>
      </w:r>
    </w:p>
    <w:p w:rsidR="00C07D00" w:rsidRPr="00CA1281" w:rsidRDefault="00C07D00" w:rsidP="00D44CDB">
      <w:pPr>
        <w:spacing w:after="0"/>
        <w:rPr>
          <w:rFonts w:ascii="Times New Roman" w:hAnsi="Times New Roman" w:cs="Times New Roman"/>
          <w:sz w:val="24"/>
          <w:szCs w:val="24"/>
        </w:rPr>
      </w:pPr>
    </w:p>
    <w:p w:rsidR="000F110A" w:rsidRDefault="00356954" w:rsidP="000819FD">
      <w:pPr>
        <w:spacing w:after="0" w:line="480" w:lineRule="auto"/>
        <w:ind w:left="116"/>
        <w:rPr>
          <w:rFonts w:ascii="Times New Roman" w:hAnsi="Times New Roman" w:cs="Times New Roman"/>
          <w:sz w:val="24"/>
          <w:szCs w:val="24"/>
        </w:rPr>
      </w:pPr>
      <w:r w:rsidRPr="000819FD">
        <w:rPr>
          <w:rFonts w:ascii="Times New Roman" w:hAnsi="Times New Roman" w:cs="Times New Roman"/>
          <w:sz w:val="24"/>
          <w:szCs w:val="24"/>
        </w:rPr>
        <w:t>As humanitarian action evolved and expanded in the mid late 1990’s international aid workers took the opportunity to promote education as a key element of humanitarian responses. They called these education initiatives “Education in emergencies” programs. The term was compatible with language used to promote aid in countries affected by conflict, with an emphasis on urgent support for education as a humanitarian need and human right. In fact, it was</w:t>
      </w:r>
      <w:r w:rsidR="000819FD" w:rsidRPr="000819FD">
        <w:rPr>
          <w:rFonts w:ascii="Times New Roman" w:hAnsi="Times New Roman" w:cs="Times New Roman"/>
          <w:sz w:val="24"/>
          <w:szCs w:val="24"/>
        </w:rPr>
        <w:t xml:space="preserve"> implicitly chosen to solidify</w:t>
      </w:r>
      <w:r w:rsidR="000819FD">
        <w:rPr>
          <w:rFonts w:ascii="Times New Roman" w:hAnsi="Times New Roman" w:cs="Times New Roman"/>
          <w:sz w:val="24"/>
          <w:szCs w:val="24"/>
        </w:rPr>
        <w:t xml:space="preserve"> this link to humanitarian action and ensure the incorporation </w:t>
      </w:r>
      <w:r w:rsidR="000819FD">
        <w:rPr>
          <w:rFonts w:ascii="Times New Roman" w:hAnsi="Times New Roman" w:cs="Times New Roman"/>
          <w:sz w:val="24"/>
          <w:szCs w:val="24"/>
        </w:rPr>
        <w:lastRenderedPageBreak/>
        <w:t>of supports to education among other form of relief aid. The term was also compatible with interest in outcomes related to improving lives of beneficiaries, a central goal of aid work</w:t>
      </w:r>
    </w:p>
    <w:p w:rsidR="006C1A76" w:rsidRPr="006C1A76" w:rsidRDefault="006C1A76" w:rsidP="000819FD">
      <w:pPr>
        <w:spacing w:after="0" w:line="480" w:lineRule="auto"/>
        <w:ind w:left="116"/>
        <w:rPr>
          <w:rFonts w:ascii="Times New Roman" w:hAnsi="Times New Roman" w:cs="Times New Roman"/>
          <w:sz w:val="24"/>
          <w:szCs w:val="24"/>
        </w:rPr>
      </w:pPr>
      <w:r w:rsidRPr="006C1A76">
        <w:rPr>
          <w:rFonts w:ascii="Times New Roman" w:hAnsi="Times New Roman" w:cs="Times New Roman"/>
          <w:sz w:val="24"/>
          <w:szCs w:val="24"/>
        </w:rPr>
        <w:t xml:space="preserve">During the 1990s, many </w:t>
      </w:r>
      <w:r w:rsidR="00523D6C" w:rsidRPr="006C1A76">
        <w:rPr>
          <w:rFonts w:ascii="Times New Roman" w:hAnsi="Times New Roman" w:cs="Times New Roman"/>
          <w:sz w:val="24"/>
          <w:szCs w:val="24"/>
        </w:rPr>
        <w:t>organizations</w:t>
      </w:r>
      <w:r w:rsidRPr="006C1A76">
        <w:rPr>
          <w:rFonts w:ascii="Times New Roman" w:hAnsi="Times New Roman" w:cs="Times New Roman"/>
          <w:sz w:val="24"/>
          <w:szCs w:val="24"/>
        </w:rPr>
        <w:t xml:space="preserve"> provided support to education of emergency-affected populations, and the concept of ‘education as a humanitarian response’ gained ground (</w:t>
      </w:r>
      <w:proofErr w:type="spellStart"/>
      <w:r w:rsidRPr="006C1A76">
        <w:rPr>
          <w:rFonts w:ascii="Times New Roman" w:hAnsi="Times New Roman" w:cs="Times New Roman"/>
          <w:sz w:val="24"/>
          <w:szCs w:val="24"/>
        </w:rPr>
        <w:t>Retamal</w:t>
      </w:r>
      <w:proofErr w:type="spellEnd"/>
      <w:r w:rsidRPr="006C1A76">
        <w:rPr>
          <w:rFonts w:ascii="Times New Roman" w:hAnsi="Times New Roman" w:cs="Times New Roman"/>
          <w:sz w:val="24"/>
          <w:szCs w:val="24"/>
        </w:rPr>
        <w:t xml:space="preserve"> and </w:t>
      </w:r>
      <w:proofErr w:type="spellStart"/>
      <w:r w:rsidRPr="006C1A76">
        <w:rPr>
          <w:rFonts w:ascii="Times New Roman" w:hAnsi="Times New Roman" w:cs="Times New Roman"/>
          <w:sz w:val="24"/>
          <w:szCs w:val="24"/>
        </w:rPr>
        <w:t>Aedo</w:t>
      </w:r>
      <w:proofErr w:type="spellEnd"/>
      <w:r w:rsidRPr="006C1A76">
        <w:rPr>
          <w:rFonts w:ascii="Times New Roman" w:hAnsi="Times New Roman" w:cs="Times New Roman"/>
          <w:sz w:val="24"/>
          <w:szCs w:val="24"/>
        </w:rPr>
        <w:t xml:space="preserve">-Richmond, 1998). The near universal ratification of the 1989 Convention on the Rights of the Child meant that governments and agencies could not argue that education of refugees or internally displaced children should wait until they returned home, since there is no way to be sure whether the wait will be for weeks, months, years or decades. The Convention obliges governments to promote or facilitate access to education for children within their territory, regardless of their status. Even children who are asylum-seekers must have access to education. </w:t>
      </w:r>
    </w:p>
    <w:p w:rsidR="006C1A76" w:rsidRPr="006C1A76" w:rsidRDefault="006C1A76" w:rsidP="000819FD">
      <w:pPr>
        <w:spacing w:after="0" w:line="480" w:lineRule="auto"/>
        <w:ind w:left="116"/>
        <w:rPr>
          <w:rFonts w:ascii="Times New Roman" w:hAnsi="Times New Roman" w:cs="Times New Roman"/>
          <w:sz w:val="24"/>
          <w:szCs w:val="24"/>
        </w:rPr>
      </w:pPr>
      <w:r w:rsidRPr="006C1A76">
        <w:rPr>
          <w:rFonts w:ascii="Times New Roman" w:hAnsi="Times New Roman" w:cs="Times New Roman"/>
          <w:sz w:val="24"/>
          <w:szCs w:val="24"/>
        </w:rPr>
        <w:t xml:space="preserve">At the World Education Forum held in Dakar in 2000, the world’s education ministers endorsed these principles, and pledged themselves to ‘meet the needs of education systems affected by conflict, natural calamities and instability and conduct educational programmes in ways that promote mutual understanding, peace and tolerance, and that help to prevent violence and conflict’. </w:t>
      </w:r>
    </w:p>
    <w:p w:rsidR="006C1A76" w:rsidRDefault="006C1A76" w:rsidP="000819FD">
      <w:pPr>
        <w:spacing w:after="0" w:line="480" w:lineRule="auto"/>
        <w:ind w:left="116"/>
        <w:rPr>
          <w:rFonts w:ascii="Times New Roman" w:hAnsi="Times New Roman" w:cs="Times New Roman"/>
          <w:sz w:val="24"/>
          <w:szCs w:val="24"/>
        </w:rPr>
      </w:pPr>
      <w:r w:rsidRPr="006C1A76">
        <w:rPr>
          <w:rFonts w:ascii="Times New Roman" w:hAnsi="Times New Roman" w:cs="Times New Roman"/>
          <w:sz w:val="24"/>
          <w:szCs w:val="24"/>
        </w:rPr>
        <w:t xml:space="preserve">A follow-up technical consultation in November 2000 led to the creation of the Inter-agency Network for Education in Emergencies (INEE), catering to institutions and individuals with an interest in emergency education. The governing body comprises UNHCR, the United Nations Children’s Fund (UNICEF), the United Nations Educational, Scientific and Cultural </w:t>
      </w:r>
      <w:proofErr w:type="spellStart"/>
      <w:r w:rsidRPr="006C1A76">
        <w:rPr>
          <w:rFonts w:ascii="Times New Roman" w:hAnsi="Times New Roman" w:cs="Times New Roman"/>
          <w:sz w:val="24"/>
          <w:szCs w:val="24"/>
        </w:rPr>
        <w:t>Organisation</w:t>
      </w:r>
      <w:proofErr w:type="spellEnd"/>
      <w:r w:rsidRPr="006C1A76">
        <w:rPr>
          <w:rFonts w:ascii="Times New Roman" w:hAnsi="Times New Roman" w:cs="Times New Roman"/>
          <w:sz w:val="24"/>
          <w:szCs w:val="24"/>
        </w:rPr>
        <w:t xml:space="preserve"> (UNESCO), the World Bank and leading NGOs. This network </w:t>
      </w:r>
      <w:proofErr w:type="spellStart"/>
      <w:r w:rsidRPr="006C1A76">
        <w:rPr>
          <w:rFonts w:ascii="Times New Roman" w:hAnsi="Times New Roman" w:cs="Times New Roman"/>
          <w:sz w:val="24"/>
          <w:szCs w:val="24"/>
        </w:rPr>
        <w:t>organised</w:t>
      </w:r>
      <w:proofErr w:type="spellEnd"/>
      <w:r w:rsidRPr="006C1A76">
        <w:rPr>
          <w:rFonts w:ascii="Times New Roman" w:hAnsi="Times New Roman" w:cs="Times New Roman"/>
          <w:sz w:val="24"/>
          <w:szCs w:val="24"/>
        </w:rPr>
        <w:t xml:space="preserve"> regional and global consultations, leading to the widely endorsed Minimum Standards for Education in Emergencies, Chronic Crises and Early Reconstruction (INEE, 2004). These standards are </w:t>
      </w:r>
      <w:r w:rsidRPr="006C1A76">
        <w:rPr>
          <w:rFonts w:ascii="Times New Roman" w:hAnsi="Times New Roman" w:cs="Times New Roman"/>
          <w:sz w:val="24"/>
          <w:szCs w:val="24"/>
        </w:rPr>
        <w:lastRenderedPageBreak/>
        <w:t>currently being disseminated through regional training of trainers and subsequent national and local training</w:t>
      </w:r>
      <w:r>
        <w:rPr>
          <w:rFonts w:ascii="Times New Roman" w:hAnsi="Times New Roman" w:cs="Times New Roman"/>
          <w:sz w:val="24"/>
          <w:szCs w:val="24"/>
        </w:rPr>
        <w:t>.</w:t>
      </w:r>
    </w:p>
    <w:p w:rsidR="006C1A76" w:rsidRDefault="006C1A76" w:rsidP="000819FD">
      <w:pPr>
        <w:spacing w:after="0" w:line="480" w:lineRule="auto"/>
        <w:ind w:left="116"/>
        <w:rPr>
          <w:rFonts w:ascii="Times New Roman" w:hAnsi="Times New Roman" w:cs="Times New Roman"/>
          <w:sz w:val="24"/>
          <w:szCs w:val="24"/>
        </w:rPr>
      </w:pPr>
      <w:r w:rsidRPr="006C1A76">
        <w:rPr>
          <w:rFonts w:ascii="Times New Roman" w:hAnsi="Times New Roman" w:cs="Times New Roman"/>
          <w:sz w:val="24"/>
          <w:szCs w:val="24"/>
        </w:rPr>
        <w:t>Education is a human right, important in it and also ‘enabling’ access to other rights. The Convention on the Rights of the Child requires governments to promote free and compulsory schooling at primary level, access to secondary education, and access to tertiary education on the basis of capac</w:t>
      </w:r>
      <w:r>
        <w:rPr>
          <w:rFonts w:ascii="Times New Roman" w:hAnsi="Times New Roman" w:cs="Times New Roman"/>
          <w:sz w:val="24"/>
          <w:szCs w:val="24"/>
        </w:rPr>
        <w:t>ity by every appropriate means.</w:t>
      </w:r>
      <w:r w:rsidRPr="006C1A76">
        <w:rPr>
          <w:rFonts w:ascii="Times New Roman" w:hAnsi="Times New Roman" w:cs="Times New Roman"/>
          <w:sz w:val="24"/>
          <w:szCs w:val="24"/>
        </w:rPr>
        <w:t xml:space="preserve"> In emergency situations, it may be more difficult to meet these goals but they cannot be ignored. In fact, people displaced by war or calamity accord high priority to restoring education – they see education as important for the future of their children and of their society. Education in emergencies can help to:</w:t>
      </w:r>
    </w:p>
    <w:p w:rsidR="002119DE" w:rsidRDefault="002119DE" w:rsidP="000819FD">
      <w:pPr>
        <w:spacing w:after="0" w:line="480" w:lineRule="auto"/>
        <w:ind w:left="116"/>
        <w:rPr>
          <w:rFonts w:ascii="Times New Roman" w:hAnsi="Times New Roman" w:cs="Times New Roman"/>
          <w:sz w:val="24"/>
          <w:szCs w:val="24"/>
        </w:rPr>
      </w:pPr>
    </w:p>
    <w:p w:rsidR="002119DE" w:rsidRPr="002119DE" w:rsidRDefault="002119DE" w:rsidP="000819FD">
      <w:pPr>
        <w:spacing w:after="0" w:line="480" w:lineRule="auto"/>
        <w:ind w:left="116"/>
        <w:rPr>
          <w:rFonts w:ascii="Times New Roman" w:hAnsi="Times New Roman" w:cs="Times New Roman"/>
          <w:sz w:val="24"/>
          <w:szCs w:val="24"/>
        </w:rPr>
      </w:pPr>
      <w:r w:rsidRPr="002119DE">
        <w:rPr>
          <w:rFonts w:ascii="Times New Roman" w:hAnsi="Times New Roman" w:cs="Times New Roman"/>
          <w:sz w:val="24"/>
          <w:szCs w:val="24"/>
        </w:rPr>
        <w:t xml:space="preserve">Education in emergencies saves lives. Conflict and disaster destroy normalcy and upend the lives of those affected – this is especially true in the case of children. Young people caught in emergency situations are thrown into unfamiliar and hostile realities – often without the safety nets they once enjoyed such as school and family. Quality educational initiatives employed at the outset of an emergency can mitigate these circumstances and provide much needed survival skills to understand the dangers of a new environment. These include initiatives to teach landmine awareness, living and surviving in refugee camps, basic health and hygiene information, how to protect oneself from sexual abuse, and the provision of psychological support. (Nicolai, 2006) Education also protects the lives of children through the creation of a safe space. As noted in their 2004 Minimum Standards Handbook, the INEE states that “quality education saves lives by providing physical protection from the dangers and exploitation of a crisis environment. When a learner is in a safe learning environment he or she is less likely to </w:t>
      </w:r>
      <w:r w:rsidRPr="002119DE">
        <w:rPr>
          <w:rFonts w:ascii="Times New Roman" w:hAnsi="Times New Roman" w:cs="Times New Roman"/>
          <w:sz w:val="24"/>
          <w:szCs w:val="24"/>
        </w:rPr>
        <w:lastRenderedPageBreak/>
        <w:t>be sexually or economically exploited or exposed to other risks such as recruitment into armed forces or organized crime.” (INEE, 2004)</w:t>
      </w:r>
    </w:p>
    <w:p w:rsidR="002119DE" w:rsidRPr="002119DE" w:rsidRDefault="002119DE" w:rsidP="000819FD">
      <w:pPr>
        <w:spacing w:after="0" w:line="480" w:lineRule="auto"/>
        <w:ind w:left="116"/>
        <w:rPr>
          <w:rFonts w:ascii="Times New Roman" w:hAnsi="Times New Roman" w:cs="Times New Roman"/>
          <w:sz w:val="24"/>
          <w:szCs w:val="24"/>
        </w:rPr>
      </w:pPr>
      <w:r w:rsidRPr="002119DE">
        <w:rPr>
          <w:rFonts w:ascii="Times New Roman" w:hAnsi="Times New Roman" w:cs="Times New Roman"/>
          <w:sz w:val="24"/>
          <w:szCs w:val="24"/>
        </w:rPr>
        <w:t>Education in emergencies promotes developmental skills. Susan Nicolai (emergency education officer, Save the Children Alliance) asserts that although basic survival skills are an essential component of emergency education, “individual and social development skills are equally important [and] having at least one constant in a daily life full of change can help 4 children continue growing both individually and socially.” (Nicolai, 2006) As Nicolai simply states, education in emergency helps children “learn to be.” The importance of this skill set cannot and should not be underestimated in situations where youth are exposed to prolonged periods of psychological distress and/or violence.</w:t>
      </w:r>
    </w:p>
    <w:p w:rsidR="002119DE" w:rsidRPr="002119DE" w:rsidRDefault="002119DE" w:rsidP="000819FD">
      <w:pPr>
        <w:spacing w:after="0" w:line="480" w:lineRule="auto"/>
        <w:ind w:left="116"/>
        <w:rPr>
          <w:rFonts w:ascii="Times New Roman" w:hAnsi="Times New Roman" w:cs="Times New Roman"/>
          <w:sz w:val="24"/>
          <w:szCs w:val="24"/>
        </w:rPr>
      </w:pPr>
      <w:r w:rsidRPr="002119DE">
        <w:rPr>
          <w:rFonts w:ascii="Times New Roman" w:hAnsi="Times New Roman" w:cs="Times New Roman"/>
          <w:sz w:val="24"/>
          <w:szCs w:val="24"/>
        </w:rPr>
        <w:t>Education in emergencies can enhance development and stability. In their 2009 Re-Write the Future policy brief, Save the Children states that in the longer term education can be a critical ingredient in the reconstruction of post-conflict post-disaster societies, promote conflict resolution, tolerance and respect for human rights, increase children’s earning potential, and play a central role in reducing the impacts of future disasters by incorporating DDR strategies into national curricula. (Save the Children, 2009) This sentiment is echoed and supported by the INEE findings that a “quality education contributes directly to the social, economic, and political stability of societies…and education reform, which can start soon after an emergency, is necessary to help ensure the protection of education systems and set conflict-affected societies on paths to sustainable peace and development.” (INEE, 2004) Peter Buckland, a senior education specialist, further underscores education’s role in stabilizing conflict when he states that “[w]</w:t>
      </w:r>
      <w:proofErr w:type="spellStart"/>
      <w:r w:rsidRPr="002119DE">
        <w:rPr>
          <w:rFonts w:ascii="Times New Roman" w:hAnsi="Times New Roman" w:cs="Times New Roman"/>
          <w:sz w:val="24"/>
          <w:szCs w:val="24"/>
        </w:rPr>
        <w:t>hile</w:t>
      </w:r>
      <w:proofErr w:type="spellEnd"/>
      <w:r w:rsidRPr="002119DE">
        <w:rPr>
          <w:rFonts w:ascii="Times New Roman" w:hAnsi="Times New Roman" w:cs="Times New Roman"/>
          <w:sz w:val="24"/>
          <w:szCs w:val="24"/>
        </w:rPr>
        <w:t xml:space="preserve"> education does not cause wars, nor end them, every education system has </w:t>
      </w:r>
      <w:r w:rsidRPr="002119DE">
        <w:rPr>
          <w:rFonts w:ascii="Times New Roman" w:hAnsi="Times New Roman" w:cs="Times New Roman"/>
          <w:sz w:val="24"/>
          <w:szCs w:val="24"/>
        </w:rPr>
        <w:lastRenderedPageBreak/>
        <w:t xml:space="preserve">the potential either to exacerbate or mitigate the conditions that contribute to violent conflict.” </w:t>
      </w:r>
      <w:proofErr w:type="gramStart"/>
      <w:r w:rsidRPr="002119DE">
        <w:rPr>
          <w:rFonts w:ascii="Times New Roman" w:hAnsi="Times New Roman" w:cs="Times New Roman"/>
          <w:sz w:val="24"/>
          <w:szCs w:val="24"/>
        </w:rPr>
        <w:t>(Buckland, 2006).</w:t>
      </w:r>
      <w:proofErr w:type="gramEnd"/>
    </w:p>
    <w:p w:rsidR="002119DE" w:rsidRPr="002119DE" w:rsidRDefault="002119DE" w:rsidP="000819FD">
      <w:pPr>
        <w:spacing w:after="0" w:line="480" w:lineRule="auto"/>
        <w:ind w:left="116"/>
        <w:rPr>
          <w:rFonts w:ascii="Times New Roman" w:hAnsi="Times New Roman" w:cs="Times New Roman"/>
          <w:sz w:val="24"/>
          <w:szCs w:val="24"/>
        </w:rPr>
      </w:pPr>
      <w:r w:rsidRPr="002119DE">
        <w:rPr>
          <w:rFonts w:ascii="Times New Roman" w:hAnsi="Times New Roman" w:cs="Times New Roman"/>
          <w:sz w:val="24"/>
          <w:szCs w:val="24"/>
        </w:rPr>
        <w:t xml:space="preserve">Education in emergencies can provide core academic skills. While situational demands will most likely push these programs further along the emergency response continuum, they simply cannot be ignored. A brief look at the numbers of children affected by disaster confirms this point. According to the Save the Children Alliance, more than half of the estimated 72 million children out of school live in conflict affected states, millions more in areas hit by natural 5 </w:t>
      </w:r>
      <w:proofErr w:type="gramStart"/>
      <w:r w:rsidRPr="002119DE">
        <w:rPr>
          <w:rFonts w:ascii="Times New Roman" w:hAnsi="Times New Roman" w:cs="Times New Roman"/>
          <w:sz w:val="24"/>
          <w:szCs w:val="24"/>
        </w:rPr>
        <w:t>disaster</w:t>
      </w:r>
      <w:proofErr w:type="gramEnd"/>
      <w:r w:rsidRPr="002119DE">
        <w:rPr>
          <w:rFonts w:ascii="Times New Roman" w:hAnsi="Times New Roman" w:cs="Times New Roman"/>
          <w:sz w:val="24"/>
          <w:szCs w:val="24"/>
        </w:rPr>
        <w:t>, and on average these children spend eight years in displacement. (Sphere Project and INEE, 2009) These statistics not only portray the magnitude of the problem, both in number of youth affected and the duration of these negative ramifications, but also highlight the futility of pursuing the MDG of universal primary education without seriously addressing the need for education in emergency situations. Allowing generations to go uneducated until a crisis is resolved is not a viable option if the international community is to meet its collective EFA commitments. Furthermore, this lack of education can lead to continued unrest and an exacerbation or reoccurrence of hostilities in conflict zones.</w:t>
      </w:r>
    </w:p>
    <w:p w:rsidR="002119DE" w:rsidRDefault="002119DE" w:rsidP="000819FD">
      <w:pPr>
        <w:spacing w:after="0" w:line="480" w:lineRule="auto"/>
        <w:ind w:left="116"/>
        <w:rPr>
          <w:rFonts w:ascii="Times New Roman" w:hAnsi="Times New Roman" w:cs="Times New Roman"/>
          <w:sz w:val="24"/>
          <w:szCs w:val="24"/>
        </w:rPr>
      </w:pPr>
      <w:r w:rsidRPr="002119DE">
        <w:rPr>
          <w:rFonts w:ascii="Times New Roman" w:hAnsi="Times New Roman" w:cs="Times New Roman"/>
          <w:sz w:val="24"/>
          <w:szCs w:val="24"/>
        </w:rPr>
        <w:t>People negatively affected by natural disasters and conflict ask for emergency education. Sphere Project, INEE, and Save the Children reports all confirm that during times of crisis education is a high priority. (Sphere, 2004; INEE 2004; Save the Children, 2009) Schools are often at the heart of a community and education is viewed as the key to providing a better life through increasing each person’s ability to participate fully in the life of their society – economically, socially and politically. (INEE, 2004) Without this societal element people can quickly lose hope in a brighter future. The IRC report Educating Children in Emergency Settings speaks to this. “Despite the folklore of our work, these crises are more often not life-</w:t>
      </w:r>
      <w:proofErr w:type="spellStart"/>
      <w:r w:rsidRPr="002119DE">
        <w:rPr>
          <w:rFonts w:ascii="Times New Roman" w:hAnsi="Times New Roman" w:cs="Times New Roman"/>
          <w:sz w:val="24"/>
          <w:szCs w:val="24"/>
        </w:rPr>
        <w:lastRenderedPageBreak/>
        <w:t>ordeath</w:t>
      </w:r>
      <w:proofErr w:type="spellEnd"/>
      <w:r w:rsidRPr="002119DE">
        <w:rPr>
          <w:rFonts w:ascii="Times New Roman" w:hAnsi="Times New Roman" w:cs="Times New Roman"/>
          <w:sz w:val="24"/>
          <w:szCs w:val="24"/>
        </w:rPr>
        <w:t xml:space="preserve"> situations. Rather the predominant experience is a hopeless and purposeless existence.” (Sphere Project and INEE, 2009) This sentiment can be witnessed in refugee camps and conflict zones around the world. </w:t>
      </w:r>
    </w:p>
    <w:p w:rsidR="00884578" w:rsidRDefault="00523D6C" w:rsidP="00DE4493">
      <w:pPr>
        <w:spacing w:after="0" w:line="480" w:lineRule="auto"/>
        <w:ind w:left="116"/>
        <w:rPr>
          <w:rFonts w:ascii="Times New Roman" w:hAnsi="Times New Roman" w:cs="Times New Roman"/>
          <w:sz w:val="24"/>
          <w:szCs w:val="24"/>
        </w:rPr>
      </w:pPr>
      <w:r>
        <w:rPr>
          <w:rFonts w:ascii="Times New Roman" w:hAnsi="Times New Roman" w:cs="Times New Roman"/>
          <w:sz w:val="24"/>
          <w:szCs w:val="24"/>
        </w:rPr>
        <w:t xml:space="preserve">In </w:t>
      </w:r>
      <w:r w:rsidR="00884578">
        <w:rPr>
          <w:rFonts w:ascii="Times New Roman" w:hAnsi="Times New Roman" w:cs="Times New Roman"/>
          <w:sz w:val="24"/>
          <w:szCs w:val="24"/>
        </w:rPr>
        <w:t xml:space="preserve">South </w:t>
      </w:r>
      <w:r w:rsidR="00042046">
        <w:rPr>
          <w:rFonts w:ascii="Times New Roman" w:hAnsi="Times New Roman" w:cs="Times New Roman"/>
          <w:sz w:val="24"/>
          <w:szCs w:val="24"/>
        </w:rPr>
        <w:t>Sudan</w:t>
      </w:r>
      <w:r>
        <w:rPr>
          <w:rFonts w:ascii="Times New Roman" w:hAnsi="Times New Roman" w:cs="Times New Roman"/>
          <w:sz w:val="24"/>
          <w:szCs w:val="24"/>
        </w:rPr>
        <w:t xml:space="preserve"> in particular</w:t>
      </w:r>
      <w:r w:rsidR="00884578">
        <w:rPr>
          <w:rFonts w:ascii="Times New Roman" w:hAnsi="Times New Roman" w:cs="Times New Roman"/>
          <w:sz w:val="24"/>
          <w:szCs w:val="24"/>
        </w:rPr>
        <w:t>, more than half a million of children have</w:t>
      </w:r>
      <w:r>
        <w:rPr>
          <w:rFonts w:ascii="Times New Roman" w:hAnsi="Times New Roman" w:cs="Times New Roman"/>
          <w:sz w:val="24"/>
          <w:szCs w:val="24"/>
        </w:rPr>
        <w:t xml:space="preserve"> fled their homes.</w:t>
      </w:r>
      <w:r w:rsidR="00884578">
        <w:rPr>
          <w:rFonts w:ascii="Times New Roman" w:hAnsi="Times New Roman" w:cs="Times New Roman"/>
          <w:sz w:val="24"/>
          <w:szCs w:val="24"/>
        </w:rPr>
        <w:t xml:space="preserve"> </w:t>
      </w:r>
      <w:r>
        <w:rPr>
          <w:rFonts w:ascii="Times New Roman" w:hAnsi="Times New Roman" w:cs="Times New Roman"/>
          <w:sz w:val="24"/>
          <w:szCs w:val="24"/>
        </w:rPr>
        <w:t>Since</w:t>
      </w:r>
      <w:r w:rsidR="00884578">
        <w:rPr>
          <w:rFonts w:ascii="Times New Roman" w:hAnsi="Times New Roman" w:cs="Times New Roman"/>
          <w:sz w:val="24"/>
          <w:szCs w:val="24"/>
        </w:rPr>
        <w:t xml:space="preserve"> conflict first broke out in December 2013. Most have stop going to schools and aids groups have warned of long term consequences of a continued disruption to education</w:t>
      </w:r>
    </w:p>
    <w:p w:rsidR="00884578" w:rsidRDefault="00884578" w:rsidP="00DE4493">
      <w:pPr>
        <w:spacing w:after="0" w:line="480" w:lineRule="auto"/>
        <w:ind w:left="116"/>
        <w:rPr>
          <w:rFonts w:ascii="Times New Roman" w:hAnsi="Times New Roman" w:cs="Times New Roman"/>
          <w:sz w:val="24"/>
          <w:szCs w:val="24"/>
        </w:rPr>
      </w:pPr>
      <w:r>
        <w:rPr>
          <w:rFonts w:ascii="Times New Roman" w:hAnsi="Times New Roman" w:cs="Times New Roman"/>
          <w:sz w:val="24"/>
          <w:szCs w:val="24"/>
        </w:rPr>
        <w:t xml:space="preserve">In Mingkaman, Awerial </w:t>
      </w:r>
      <w:r w:rsidR="00042046">
        <w:rPr>
          <w:rFonts w:ascii="Times New Roman" w:hAnsi="Times New Roman" w:cs="Times New Roman"/>
          <w:sz w:val="24"/>
          <w:szCs w:val="24"/>
        </w:rPr>
        <w:t>County</w:t>
      </w:r>
      <w:r>
        <w:rPr>
          <w:rFonts w:ascii="Times New Roman" w:hAnsi="Times New Roman" w:cs="Times New Roman"/>
          <w:sz w:val="24"/>
          <w:szCs w:val="24"/>
        </w:rPr>
        <w:t xml:space="preserve"> in Lake state for example, many displaced children are out of school. There are about 92,000 people who have settled in Mingkaman – the </w:t>
      </w:r>
      <w:r w:rsidR="00042046">
        <w:rPr>
          <w:rFonts w:ascii="Times New Roman" w:hAnsi="Times New Roman" w:cs="Times New Roman"/>
          <w:sz w:val="24"/>
          <w:szCs w:val="24"/>
        </w:rPr>
        <w:t>l</w:t>
      </w:r>
      <w:r>
        <w:rPr>
          <w:rFonts w:ascii="Times New Roman" w:hAnsi="Times New Roman" w:cs="Times New Roman"/>
          <w:sz w:val="24"/>
          <w:szCs w:val="24"/>
        </w:rPr>
        <w:t xml:space="preserve">argest concentration of IDP in south Sudan. Most fled here following fighting in </w:t>
      </w:r>
      <w:r w:rsidR="00042046">
        <w:rPr>
          <w:rFonts w:ascii="Times New Roman" w:hAnsi="Times New Roman" w:cs="Times New Roman"/>
          <w:sz w:val="24"/>
          <w:szCs w:val="24"/>
        </w:rPr>
        <w:t>neighboring</w:t>
      </w:r>
      <w:r>
        <w:rPr>
          <w:rFonts w:ascii="Times New Roman" w:hAnsi="Times New Roman" w:cs="Times New Roman"/>
          <w:sz w:val="24"/>
          <w:szCs w:val="24"/>
        </w:rPr>
        <w:t xml:space="preserve"> Jonglei state.</w:t>
      </w:r>
    </w:p>
    <w:p w:rsidR="00042046" w:rsidRDefault="00884578" w:rsidP="00DE4493">
      <w:pPr>
        <w:spacing w:after="0" w:line="480" w:lineRule="auto"/>
        <w:ind w:left="116"/>
        <w:rPr>
          <w:rFonts w:ascii="Times New Roman" w:hAnsi="Times New Roman" w:cs="Times New Roman"/>
          <w:sz w:val="24"/>
          <w:szCs w:val="24"/>
        </w:rPr>
      </w:pPr>
      <w:r>
        <w:rPr>
          <w:rFonts w:ascii="Times New Roman" w:hAnsi="Times New Roman" w:cs="Times New Roman"/>
          <w:sz w:val="24"/>
          <w:szCs w:val="24"/>
        </w:rPr>
        <w:t xml:space="preserve">Humanitarian </w:t>
      </w:r>
      <w:r w:rsidR="00042046">
        <w:rPr>
          <w:rFonts w:ascii="Times New Roman" w:hAnsi="Times New Roman" w:cs="Times New Roman"/>
          <w:sz w:val="24"/>
          <w:szCs w:val="24"/>
        </w:rPr>
        <w:t>organizations are</w:t>
      </w:r>
      <w:r>
        <w:rPr>
          <w:rFonts w:ascii="Times New Roman" w:hAnsi="Times New Roman" w:cs="Times New Roman"/>
          <w:sz w:val="24"/>
          <w:szCs w:val="24"/>
        </w:rPr>
        <w:t xml:space="preserve"> running education in emergency </w:t>
      </w:r>
      <w:r w:rsidR="00042046">
        <w:rPr>
          <w:rFonts w:ascii="Times New Roman" w:hAnsi="Times New Roman" w:cs="Times New Roman"/>
          <w:sz w:val="24"/>
          <w:szCs w:val="24"/>
        </w:rPr>
        <w:t>programs</w:t>
      </w:r>
      <w:r>
        <w:rPr>
          <w:rFonts w:ascii="Times New Roman" w:hAnsi="Times New Roman" w:cs="Times New Roman"/>
          <w:sz w:val="24"/>
          <w:szCs w:val="24"/>
        </w:rPr>
        <w:t xml:space="preserve"> comprising life, psychosocial, literacy and numeracy skills. For instance in Awerial county Plan International has set up seven </w:t>
      </w:r>
      <w:r w:rsidR="00042046">
        <w:rPr>
          <w:rFonts w:ascii="Times New Roman" w:hAnsi="Times New Roman" w:cs="Times New Roman"/>
          <w:sz w:val="24"/>
          <w:szCs w:val="24"/>
        </w:rPr>
        <w:t>temporary</w:t>
      </w:r>
      <w:r>
        <w:rPr>
          <w:rFonts w:ascii="Times New Roman" w:hAnsi="Times New Roman" w:cs="Times New Roman"/>
          <w:sz w:val="24"/>
          <w:szCs w:val="24"/>
        </w:rPr>
        <w:t xml:space="preserve"> learning spaces in four primary schools</w:t>
      </w:r>
      <w:r w:rsidR="00042046">
        <w:rPr>
          <w:rFonts w:ascii="Times New Roman" w:hAnsi="Times New Roman" w:cs="Times New Roman"/>
          <w:sz w:val="24"/>
          <w:szCs w:val="24"/>
        </w:rPr>
        <w:t>. While each learning space is designed to support 50 children in each session, they are crowded with over 200 children per session, said Gyan Adhikari, Plan International Country Director</w:t>
      </w:r>
    </w:p>
    <w:p w:rsidR="00523D6C" w:rsidRDefault="00523D6C" w:rsidP="00DE4493">
      <w:pPr>
        <w:spacing w:after="0" w:line="480" w:lineRule="auto"/>
        <w:ind w:left="116"/>
        <w:rPr>
          <w:rFonts w:ascii="Times New Roman" w:hAnsi="Times New Roman" w:cs="Times New Roman"/>
          <w:sz w:val="24"/>
          <w:szCs w:val="24"/>
        </w:rPr>
      </w:pPr>
    </w:p>
    <w:p w:rsidR="00042046" w:rsidRDefault="00042046" w:rsidP="00DE4493">
      <w:pPr>
        <w:spacing w:after="0" w:line="480" w:lineRule="auto"/>
        <w:ind w:left="116"/>
        <w:rPr>
          <w:rFonts w:ascii="Times New Roman" w:hAnsi="Times New Roman" w:cs="Times New Roman"/>
          <w:sz w:val="24"/>
          <w:szCs w:val="24"/>
        </w:rPr>
      </w:pPr>
      <w:r>
        <w:rPr>
          <w:rFonts w:ascii="Times New Roman" w:hAnsi="Times New Roman" w:cs="Times New Roman"/>
          <w:sz w:val="24"/>
          <w:szCs w:val="24"/>
        </w:rPr>
        <w:t>So far, about 110,000 children have been reached with emergency education. Aid groups are looking to tackle the teacher shortage, including by providing incentives to volunteer teachers. But these efforts are hampered by a lack of funding.</w:t>
      </w:r>
    </w:p>
    <w:p w:rsidR="00523D6C" w:rsidRDefault="00523D6C" w:rsidP="00DE4493">
      <w:pPr>
        <w:spacing w:after="0" w:line="480" w:lineRule="auto"/>
        <w:ind w:left="116"/>
        <w:rPr>
          <w:rFonts w:ascii="Times New Roman" w:hAnsi="Times New Roman" w:cs="Times New Roman"/>
          <w:sz w:val="24"/>
          <w:szCs w:val="24"/>
        </w:rPr>
      </w:pPr>
    </w:p>
    <w:p w:rsidR="00042046" w:rsidRDefault="00042046" w:rsidP="00DE4493">
      <w:pPr>
        <w:spacing w:after="0" w:line="480" w:lineRule="auto"/>
        <w:ind w:left="116"/>
        <w:rPr>
          <w:rFonts w:ascii="Times New Roman" w:hAnsi="Times New Roman" w:cs="Times New Roman"/>
          <w:sz w:val="24"/>
          <w:szCs w:val="24"/>
        </w:rPr>
      </w:pPr>
      <w:r>
        <w:rPr>
          <w:rFonts w:ascii="Times New Roman" w:hAnsi="Times New Roman" w:cs="Times New Roman"/>
          <w:sz w:val="24"/>
          <w:szCs w:val="24"/>
        </w:rPr>
        <w:t>Education is the second poorest funded cluster in south Sudan’s 2014 crisis Response plan. As of 31 May, cluster was 33 percent funded</w:t>
      </w:r>
    </w:p>
    <w:p w:rsidR="002119DE" w:rsidRDefault="002119DE" w:rsidP="000819FD">
      <w:pPr>
        <w:spacing w:after="0" w:line="480" w:lineRule="auto"/>
        <w:ind w:left="116"/>
        <w:rPr>
          <w:rFonts w:ascii="Times New Roman" w:hAnsi="Times New Roman" w:cs="Times New Roman"/>
          <w:sz w:val="24"/>
          <w:szCs w:val="24"/>
        </w:rPr>
      </w:pPr>
    </w:p>
    <w:p w:rsidR="00042046" w:rsidRPr="002119DE" w:rsidRDefault="00042046" w:rsidP="000819FD">
      <w:pPr>
        <w:spacing w:after="0" w:line="480" w:lineRule="auto"/>
        <w:ind w:left="116"/>
        <w:rPr>
          <w:rFonts w:ascii="Times New Roman" w:hAnsi="Times New Roman" w:cs="Times New Roman"/>
          <w:sz w:val="24"/>
          <w:szCs w:val="24"/>
        </w:rPr>
      </w:pPr>
    </w:p>
    <w:p w:rsidR="002119DE" w:rsidRPr="002119DE" w:rsidRDefault="002119DE" w:rsidP="002119DE">
      <w:pPr>
        <w:spacing w:after="0" w:line="360" w:lineRule="auto"/>
        <w:jc w:val="center"/>
        <w:rPr>
          <w:rFonts w:ascii="Times New Roman" w:hAnsi="Times New Roman" w:cs="Times New Roman"/>
          <w:b/>
          <w:sz w:val="24"/>
          <w:szCs w:val="24"/>
        </w:rPr>
      </w:pPr>
      <w:r w:rsidRPr="002119DE">
        <w:rPr>
          <w:rFonts w:ascii="Times New Roman" w:hAnsi="Times New Roman" w:cs="Times New Roman"/>
          <w:b/>
          <w:sz w:val="24"/>
          <w:szCs w:val="24"/>
        </w:rPr>
        <w:t>LITERATURE REVIEW</w:t>
      </w:r>
    </w:p>
    <w:p w:rsidR="002119DE" w:rsidRDefault="002119DE" w:rsidP="004C2C0A">
      <w:pPr>
        <w:spacing w:after="0" w:line="480" w:lineRule="auto"/>
        <w:jc w:val="both"/>
        <w:rPr>
          <w:rFonts w:ascii="Times New Roman" w:hAnsi="Times New Roman" w:cs="Times New Roman"/>
          <w:sz w:val="24"/>
          <w:szCs w:val="24"/>
        </w:rPr>
      </w:pPr>
      <w:r w:rsidRPr="004C2C0A">
        <w:rPr>
          <w:rFonts w:ascii="Times New Roman" w:hAnsi="Times New Roman" w:cs="Times New Roman"/>
          <w:sz w:val="24"/>
          <w:szCs w:val="24"/>
        </w:rPr>
        <w:t xml:space="preserve">This chapter covered a review of literature related to the importance/significance of Education </w:t>
      </w:r>
      <w:proofErr w:type="gramStart"/>
      <w:r w:rsidRPr="004C2C0A">
        <w:rPr>
          <w:rFonts w:ascii="Times New Roman" w:hAnsi="Times New Roman" w:cs="Times New Roman"/>
          <w:sz w:val="24"/>
          <w:szCs w:val="24"/>
        </w:rPr>
        <w:t>In</w:t>
      </w:r>
      <w:proofErr w:type="gramEnd"/>
      <w:r w:rsidRPr="004C2C0A">
        <w:rPr>
          <w:rFonts w:ascii="Times New Roman" w:hAnsi="Times New Roman" w:cs="Times New Roman"/>
          <w:sz w:val="24"/>
          <w:szCs w:val="24"/>
        </w:rPr>
        <w:t xml:space="preserve"> Emergency in Humanitarian aid. It specifically reviewed literature focusing on relevance</w:t>
      </w:r>
      <w:r w:rsidR="004C2C0A" w:rsidRPr="004C2C0A">
        <w:rPr>
          <w:rFonts w:ascii="Times New Roman" w:hAnsi="Times New Roman" w:cs="Times New Roman"/>
          <w:sz w:val="24"/>
          <w:szCs w:val="24"/>
        </w:rPr>
        <w:t xml:space="preserve"> of EIE like, provide a sense of normality;  restore hope through access to the ‘ladder’ of education;  support psychological healing from traumatic experiences through structured social activities in a ‘safe space’; convey life skills and values for health and prevention of HIV/AIDS, gender equality and prevention of gender-based violence, conflict resolution, peace-building, responsible citizenship and environmental awareness;  protect the investment that children, families and nation have made in children’s education;  provide protection for marginalized groups – minorities, girls, children with disability, out-of-school adolescents – often at risk of exploitative or unsafe work such as prostitution or recruitment by militias. </w:t>
      </w:r>
      <w:proofErr w:type="gramStart"/>
      <w:r w:rsidRPr="004C2C0A">
        <w:rPr>
          <w:rFonts w:ascii="Times New Roman" w:hAnsi="Times New Roman" w:cs="Times New Roman"/>
          <w:sz w:val="24"/>
          <w:szCs w:val="24"/>
        </w:rPr>
        <w:t>as</w:t>
      </w:r>
      <w:proofErr w:type="gramEnd"/>
      <w:r w:rsidRPr="004C2C0A">
        <w:rPr>
          <w:rFonts w:ascii="Times New Roman" w:hAnsi="Times New Roman" w:cs="Times New Roman"/>
          <w:sz w:val="24"/>
          <w:szCs w:val="24"/>
        </w:rPr>
        <w:t xml:space="preserve"> far as the importa</w:t>
      </w:r>
      <w:r w:rsidR="00601BE9" w:rsidRPr="004C2C0A">
        <w:rPr>
          <w:rFonts w:ascii="Times New Roman" w:hAnsi="Times New Roman" w:cs="Times New Roman"/>
          <w:sz w:val="24"/>
          <w:szCs w:val="24"/>
        </w:rPr>
        <w:t>nce of Education In Emergency</w:t>
      </w:r>
      <w:r w:rsidRPr="004C2C0A">
        <w:rPr>
          <w:rFonts w:ascii="Times New Roman" w:hAnsi="Times New Roman" w:cs="Times New Roman"/>
          <w:sz w:val="24"/>
          <w:szCs w:val="24"/>
        </w:rPr>
        <w:t xml:space="preserve"> is concerned.</w:t>
      </w:r>
    </w:p>
    <w:p w:rsidR="0079480F" w:rsidRPr="0079480F" w:rsidRDefault="0079480F" w:rsidP="004C2C0A">
      <w:pPr>
        <w:spacing w:after="0" w:line="480" w:lineRule="auto"/>
        <w:jc w:val="both"/>
        <w:rPr>
          <w:rFonts w:ascii="Times New Roman" w:hAnsi="Times New Roman" w:cs="Times New Roman"/>
          <w:b/>
          <w:sz w:val="24"/>
          <w:szCs w:val="24"/>
        </w:rPr>
      </w:pPr>
      <w:r w:rsidRPr="0079480F">
        <w:rPr>
          <w:rFonts w:ascii="Times New Roman" w:hAnsi="Times New Roman" w:cs="Times New Roman"/>
          <w:b/>
          <w:sz w:val="24"/>
          <w:szCs w:val="24"/>
        </w:rPr>
        <w:t>Saving lives</w:t>
      </w:r>
    </w:p>
    <w:p w:rsidR="0079480F" w:rsidRDefault="0079480F" w:rsidP="0079480F">
      <w:pPr>
        <w:spacing w:after="0" w:line="480" w:lineRule="auto"/>
        <w:rPr>
          <w:rFonts w:ascii="Times New Roman" w:hAnsi="Times New Roman" w:cs="Times New Roman"/>
          <w:sz w:val="24"/>
          <w:szCs w:val="24"/>
        </w:rPr>
      </w:pPr>
      <w:r w:rsidRPr="002119DE">
        <w:rPr>
          <w:rFonts w:ascii="Times New Roman" w:hAnsi="Times New Roman" w:cs="Times New Roman"/>
          <w:sz w:val="24"/>
          <w:szCs w:val="24"/>
        </w:rPr>
        <w:t>Education in emergencies saves lives. Conflict and disaster destroy normalcy and upend the lives of those affected – this is especially true in the case of children. Young people caught in emergency situations are thrown into unfamiliar and hostile realities – often without the safety nets they once enjoyed such as school and family. Quality educational initiatives employed at the outset of an emergency can mitigate these circumstances and provide much needed survival skills to understand the dangers of a new environment. These include initiatives to teach landmine awareness, living and surviving in refugee camps, basic health and hygiene information, how to protect oneself from sexual abuse, and the provision of psychological support.</w:t>
      </w:r>
    </w:p>
    <w:p w:rsidR="0079480F" w:rsidRDefault="0079480F" w:rsidP="0079480F">
      <w:pPr>
        <w:spacing w:after="0" w:line="480" w:lineRule="auto"/>
        <w:rPr>
          <w:rFonts w:ascii="Times New Roman" w:hAnsi="Times New Roman" w:cs="Times New Roman"/>
          <w:sz w:val="24"/>
          <w:szCs w:val="24"/>
        </w:rPr>
      </w:pPr>
      <w:r w:rsidRPr="002119DE">
        <w:rPr>
          <w:rFonts w:ascii="Times New Roman" w:hAnsi="Times New Roman" w:cs="Times New Roman"/>
          <w:sz w:val="24"/>
          <w:szCs w:val="24"/>
        </w:rPr>
        <w:lastRenderedPageBreak/>
        <w:t xml:space="preserve"> (Nicolai, 2006) Education also protects the lives of children through the creation of a safe space. As noted in their 2004 Minimum Standards Handbook, the INEE states that “quality education saves lives by providing physical protection from the dangers and exploitation of a crisis environment. When a learner is in a safe learning environment he or she is less likely to be sexually or economically exploited or exposed to other risks such as recruitment into armed forces or organized crime.” (INEE, 2004)</w:t>
      </w:r>
    </w:p>
    <w:p w:rsidR="00665715" w:rsidRPr="00665715" w:rsidRDefault="00665715" w:rsidP="0079480F">
      <w:pPr>
        <w:spacing w:after="0" w:line="480" w:lineRule="auto"/>
        <w:rPr>
          <w:rFonts w:ascii="Times New Roman" w:hAnsi="Times New Roman" w:cs="Times New Roman"/>
          <w:sz w:val="24"/>
          <w:szCs w:val="24"/>
        </w:rPr>
      </w:pPr>
      <w:r w:rsidRPr="00665715">
        <w:rPr>
          <w:rFonts w:ascii="Times New Roman" w:hAnsi="Times New Roman" w:cs="Times New Roman"/>
        </w:rPr>
        <w:t xml:space="preserve">The April 2005 USAID Education Strategy, Improving Lives </w:t>
      </w:r>
      <w:proofErr w:type="gramStart"/>
      <w:r w:rsidRPr="00665715">
        <w:rPr>
          <w:rFonts w:ascii="Times New Roman" w:hAnsi="Times New Roman" w:cs="Times New Roman"/>
        </w:rPr>
        <w:t>Through</w:t>
      </w:r>
      <w:proofErr w:type="gramEnd"/>
      <w:r w:rsidRPr="00665715">
        <w:rPr>
          <w:rFonts w:ascii="Times New Roman" w:hAnsi="Times New Roman" w:cs="Times New Roman"/>
        </w:rPr>
        <w:t xml:space="preserve"> Learning now leads the Agency in its support of education in crisis settings. Following this effort, the draft USAID Fragile States Education Strategy for Africa specifically states, “The importance of education in fragile states cannot be overestimated: education changes behavior” (USAID Education Strategy, April 2005, p. 3). Since 2000, the Basic Education and Policy Support (BEPS) activity has carried out basic education, educational policy, and planning activities to provide technical assistance to USAID. BEPS has initiated education activities in countries experiencing crises, including: Afghanistan, Burundi, Democratic Republic of Congo, Nepal, Somalia, Sierra Leone, Uganda, and Zambia. It has contributed to large-scale education interventions and assisted countries with transitions toward stability and reconstruction.3</w:t>
      </w:r>
    </w:p>
    <w:p w:rsidR="00E4452C" w:rsidRPr="00E4452C" w:rsidRDefault="00E4452C" w:rsidP="0079480F">
      <w:pPr>
        <w:spacing w:after="0" w:line="480" w:lineRule="auto"/>
        <w:rPr>
          <w:rFonts w:ascii="Times New Roman" w:hAnsi="Times New Roman" w:cs="Times New Roman"/>
          <w:b/>
          <w:sz w:val="24"/>
          <w:szCs w:val="24"/>
        </w:rPr>
      </w:pPr>
      <w:r w:rsidRPr="00E4452C">
        <w:rPr>
          <w:rFonts w:ascii="Times New Roman" w:hAnsi="Times New Roman" w:cs="Times New Roman"/>
          <w:b/>
          <w:sz w:val="24"/>
          <w:szCs w:val="24"/>
        </w:rPr>
        <w:t>Foster development</w:t>
      </w:r>
      <w:r>
        <w:rPr>
          <w:rFonts w:ascii="Times New Roman" w:hAnsi="Times New Roman" w:cs="Times New Roman"/>
          <w:b/>
          <w:sz w:val="24"/>
          <w:szCs w:val="24"/>
        </w:rPr>
        <w:t xml:space="preserve"> and stability</w:t>
      </w:r>
    </w:p>
    <w:p w:rsidR="00E4452C" w:rsidRDefault="00E4452C" w:rsidP="00E4452C">
      <w:pPr>
        <w:spacing w:after="0" w:line="480" w:lineRule="auto"/>
        <w:rPr>
          <w:rFonts w:ascii="Times New Roman" w:hAnsi="Times New Roman" w:cs="Times New Roman"/>
          <w:sz w:val="24"/>
          <w:szCs w:val="24"/>
        </w:rPr>
      </w:pPr>
      <w:r w:rsidRPr="002119DE">
        <w:rPr>
          <w:rFonts w:ascii="Times New Roman" w:hAnsi="Times New Roman" w:cs="Times New Roman"/>
          <w:sz w:val="24"/>
          <w:szCs w:val="24"/>
        </w:rPr>
        <w:t xml:space="preserve">Education in emergencies can enhance development and stability. In their 2009 Re-Write the Future policy brief, Save the Children states that in the longer term education can be a critical ingredient in the reconstruction of post-conflict post-disaster societies, promote conflict resolution, tolerance and respect for human rights, increase children’s earning potential, and play a central role in reducing the impacts of future disasters by incorporating DDR strategies into national curricula. </w:t>
      </w:r>
    </w:p>
    <w:p w:rsidR="00E4452C" w:rsidRDefault="00E4452C" w:rsidP="00E4452C">
      <w:pPr>
        <w:spacing w:after="0" w:line="480" w:lineRule="auto"/>
        <w:rPr>
          <w:rFonts w:ascii="Times New Roman" w:hAnsi="Times New Roman" w:cs="Times New Roman"/>
          <w:sz w:val="24"/>
          <w:szCs w:val="24"/>
        </w:rPr>
      </w:pPr>
      <w:r w:rsidRPr="002119DE">
        <w:rPr>
          <w:rFonts w:ascii="Times New Roman" w:hAnsi="Times New Roman" w:cs="Times New Roman"/>
          <w:sz w:val="24"/>
          <w:szCs w:val="24"/>
        </w:rPr>
        <w:t xml:space="preserve">(Save the Children, 2009) This sentiment is echoed and supported by the INEE findings that a “quality education contributes directly to the social, economic, and political stability of </w:t>
      </w:r>
      <w:r w:rsidRPr="002119DE">
        <w:rPr>
          <w:rFonts w:ascii="Times New Roman" w:hAnsi="Times New Roman" w:cs="Times New Roman"/>
          <w:sz w:val="24"/>
          <w:szCs w:val="24"/>
        </w:rPr>
        <w:lastRenderedPageBreak/>
        <w:t xml:space="preserve">societies…and education reform, which can start soon after an emergency, is necessary to help ensure the protection of education systems and set conflict-affected societies on paths to sustainable peace and development.” </w:t>
      </w:r>
    </w:p>
    <w:p w:rsidR="002119DE" w:rsidRDefault="00E4452C" w:rsidP="008D1423">
      <w:pPr>
        <w:spacing w:after="0" w:line="480" w:lineRule="auto"/>
        <w:rPr>
          <w:rFonts w:ascii="Times New Roman" w:hAnsi="Times New Roman" w:cs="Times New Roman"/>
          <w:sz w:val="24"/>
          <w:szCs w:val="24"/>
        </w:rPr>
      </w:pPr>
      <w:r w:rsidRPr="002119DE">
        <w:rPr>
          <w:rFonts w:ascii="Times New Roman" w:hAnsi="Times New Roman" w:cs="Times New Roman"/>
          <w:sz w:val="24"/>
          <w:szCs w:val="24"/>
        </w:rPr>
        <w:t>(INEE, 2004) Peter Buckland, a senior education specialist, further underscores education’s role in stabilizing conflict when he states that “[w]</w:t>
      </w:r>
      <w:proofErr w:type="spellStart"/>
      <w:r w:rsidRPr="002119DE">
        <w:rPr>
          <w:rFonts w:ascii="Times New Roman" w:hAnsi="Times New Roman" w:cs="Times New Roman"/>
          <w:sz w:val="24"/>
          <w:szCs w:val="24"/>
        </w:rPr>
        <w:t>hile</w:t>
      </w:r>
      <w:proofErr w:type="spellEnd"/>
      <w:r w:rsidRPr="002119DE">
        <w:rPr>
          <w:rFonts w:ascii="Times New Roman" w:hAnsi="Times New Roman" w:cs="Times New Roman"/>
          <w:sz w:val="24"/>
          <w:szCs w:val="24"/>
        </w:rPr>
        <w:t xml:space="preserve"> education does not cause wars, nor end them, every education system has the potential either to exacerbate or mitigate the conditions that contribute to violent conflict.” </w:t>
      </w:r>
      <w:proofErr w:type="gramStart"/>
      <w:r w:rsidRPr="002119DE">
        <w:rPr>
          <w:rFonts w:ascii="Times New Roman" w:hAnsi="Times New Roman" w:cs="Times New Roman"/>
          <w:sz w:val="24"/>
          <w:szCs w:val="24"/>
        </w:rPr>
        <w:t>(Buckland, 2006).</w:t>
      </w:r>
      <w:proofErr w:type="gramEnd"/>
    </w:p>
    <w:p w:rsidR="00665715" w:rsidRPr="00DE4493" w:rsidRDefault="00665715" w:rsidP="008D1423">
      <w:pPr>
        <w:spacing w:after="0" w:line="480" w:lineRule="auto"/>
        <w:rPr>
          <w:rFonts w:ascii="Times New Roman" w:hAnsi="Times New Roman" w:cs="Times New Roman"/>
        </w:rPr>
      </w:pPr>
      <w:r w:rsidRPr="00DE4493">
        <w:rPr>
          <w:rFonts w:ascii="Times New Roman" w:hAnsi="Times New Roman" w:cs="Times New Roman"/>
        </w:rPr>
        <w:t>To paraphrase Nelson Mandela, “it will be the youth who make the future. It will be them, not us who will fix our wrongs and carry forward all that is right with this world.” (Mandela, 2000) However, for this to be possible, a large degree of responsibility rests on the collective obligation of those working to alleviate suffering and provide aid to ensure those affected by crisis are provided with the opportunities they require to rebuild what was lost.</w:t>
      </w:r>
    </w:p>
    <w:p w:rsidR="00FD48D1" w:rsidRDefault="00FD48D1" w:rsidP="008D1423">
      <w:pPr>
        <w:spacing w:after="0" w:line="480" w:lineRule="auto"/>
        <w:rPr>
          <w:rFonts w:ascii="Times New Roman" w:hAnsi="Times New Roman" w:cs="Times New Roman"/>
        </w:rPr>
      </w:pPr>
      <w:r w:rsidRPr="00DE4493">
        <w:rPr>
          <w:rFonts w:ascii="Times New Roman" w:hAnsi="Times New Roman" w:cs="Times New Roman"/>
        </w:rPr>
        <w:t xml:space="preserve">Education is believed to be a key to state building. </w:t>
      </w:r>
      <w:proofErr w:type="gramStart"/>
      <w:r w:rsidRPr="00DE4493">
        <w:rPr>
          <w:rFonts w:ascii="Times New Roman" w:hAnsi="Times New Roman" w:cs="Times New Roman"/>
        </w:rPr>
        <w:t xml:space="preserve">“Sustainable civil peace relies on the successful reconstruction of legitimate state authority” (Doyle &amp; </w:t>
      </w:r>
      <w:proofErr w:type="spellStart"/>
      <w:r w:rsidRPr="00DE4493">
        <w:rPr>
          <w:rFonts w:ascii="Times New Roman" w:hAnsi="Times New Roman" w:cs="Times New Roman"/>
        </w:rPr>
        <w:t>Sambanis</w:t>
      </w:r>
      <w:proofErr w:type="spellEnd"/>
      <w:r w:rsidRPr="00DE4493">
        <w:rPr>
          <w:rFonts w:ascii="Times New Roman" w:hAnsi="Times New Roman" w:cs="Times New Roman"/>
        </w:rPr>
        <w:t>, 2000, p. 2).</w:t>
      </w:r>
      <w:proofErr w:type="gramEnd"/>
      <w:r w:rsidRPr="00DE4493">
        <w:rPr>
          <w:rFonts w:ascii="Times New Roman" w:hAnsi="Times New Roman" w:cs="Times New Roman"/>
        </w:rPr>
        <w:t xml:space="preserve"> Rebuilding an education system is one of the essential tools that governments use to cultivate and maintain legitimate authority</w:t>
      </w:r>
    </w:p>
    <w:p w:rsidR="00523D6C" w:rsidRPr="00523D6C" w:rsidRDefault="00523D6C" w:rsidP="008D1423">
      <w:pPr>
        <w:spacing w:after="0" w:line="480" w:lineRule="auto"/>
        <w:rPr>
          <w:rFonts w:ascii="Times New Roman" w:hAnsi="Times New Roman" w:cs="Times New Roman"/>
          <w:b/>
          <w:sz w:val="24"/>
          <w:szCs w:val="24"/>
        </w:rPr>
      </w:pPr>
      <w:r w:rsidRPr="00523D6C">
        <w:rPr>
          <w:rFonts w:ascii="Times New Roman" w:hAnsi="Times New Roman" w:cs="Times New Roman"/>
          <w:b/>
          <w:sz w:val="24"/>
          <w:szCs w:val="24"/>
        </w:rPr>
        <w:t>Provision of skills</w:t>
      </w:r>
    </w:p>
    <w:p w:rsidR="00523D6C" w:rsidRPr="002119DE" w:rsidRDefault="00523D6C" w:rsidP="00523D6C">
      <w:pPr>
        <w:spacing w:after="0" w:line="480" w:lineRule="auto"/>
        <w:ind w:left="116"/>
        <w:rPr>
          <w:rFonts w:ascii="Times New Roman" w:hAnsi="Times New Roman" w:cs="Times New Roman"/>
          <w:sz w:val="24"/>
          <w:szCs w:val="24"/>
        </w:rPr>
      </w:pPr>
      <w:r w:rsidRPr="002119DE">
        <w:rPr>
          <w:rFonts w:ascii="Times New Roman" w:hAnsi="Times New Roman" w:cs="Times New Roman"/>
          <w:sz w:val="24"/>
          <w:szCs w:val="24"/>
        </w:rPr>
        <w:t xml:space="preserve">Education in emergencies can provide core academic skills. While situational demands will most likely push these programs further along the emergency response continuum, they simply cannot be ignored. A brief look at the numbers of children affected by disaster confirms this point. According to the Save the Children Alliance, more than half of the estimated 72 million children out of school live in conflict affected states, millions more in areas hit by natural 5 </w:t>
      </w:r>
      <w:proofErr w:type="gramStart"/>
      <w:r w:rsidRPr="002119DE">
        <w:rPr>
          <w:rFonts w:ascii="Times New Roman" w:hAnsi="Times New Roman" w:cs="Times New Roman"/>
          <w:sz w:val="24"/>
          <w:szCs w:val="24"/>
        </w:rPr>
        <w:t>disaster</w:t>
      </w:r>
      <w:proofErr w:type="gramEnd"/>
      <w:r w:rsidRPr="002119DE">
        <w:rPr>
          <w:rFonts w:ascii="Times New Roman" w:hAnsi="Times New Roman" w:cs="Times New Roman"/>
          <w:sz w:val="24"/>
          <w:szCs w:val="24"/>
        </w:rPr>
        <w:t xml:space="preserve">, and on average these children spend eight years in displacement. (Sphere Project and INEE, 2009) These statistics not only portray the magnitude of the problem, both in number of youth affected and the duration of these negative ramifications, but also highlight the futility of </w:t>
      </w:r>
      <w:r w:rsidRPr="002119DE">
        <w:rPr>
          <w:rFonts w:ascii="Times New Roman" w:hAnsi="Times New Roman" w:cs="Times New Roman"/>
          <w:sz w:val="24"/>
          <w:szCs w:val="24"/>
        </w:rPr>
        <w:lastRenderedPageBreak/>
        <w:t>pursuing the MDG of universal primary education without seriously addressing the need for education in emergency situations. Allowing generations to go uneducated until a crisis is resolved is not a viable option if the international community is to meet its collective EFA commitments. Furthermore, this lack of education can lead to continued unrest and an exacerbation or reoccurrence of hostilities in conflict zones.</w:t>
      </w:r>
    </w:p>
    <w:p w:rsidR="00523D6C" w:rsidRPr="00DE4493" w:rsidRDefault="00523D6C" w:rsidP="00523D6C">
      <w:pPr>
        <w:spacing w:after="0" w:line="480" w:lineRule="auto"/>
        <w:rPr>
          <w:rFonts w:ascii="Times New Roman" w:hAnsi="Times New Roman" w:cs="Times New Roman"/>
          <w:sz w:val="24"/>
          <w:szCs w:val="24"/>
        </w:rPr>
      </w:pPr>
      <w:r w:rsidRPr="002119DE">
        <w:rPr>
          <w:rFonts w:ascii="Times New Roman" w:hAnsi="Times New Roman" w:cs="Times New Roman"/>
          <w:sz w:val="24"/>
          <w:szCs w:val="24"/>
        </w:rPr>
        <w:t>People negatively affected by natural disasters and conflict ask for emergency education. Sphere Project, INEE, and Save the Children reports all confirm that during times of crisis education is a high priority. (Sphere, 2004; INEE 2004; Save the Children, 2009) Schools are often at the heart of a community and education is viewed as the key to providing a better life through increasing each person’s ability to participate fully in the life of their society – economically, socially and politically. (INEE, 2004) Without this societal element people can quickly lose hope in a brighter future. The IRC report Educating Children in Emergency</w:t>
      </w:r>
    </w:p>
    <w:p w:rsidR="004C1A82" w:rsidRDefault="004C1A82" w:rsidP="008D1423">
      <w:pPr>
        <w:spacing w:after="0" w:line="480" w:lineRule="auto"/>
        <w:rPr>
          <w:rFonts w:ascii="Times New Roman" w:hAnsi="Times New Roman" w:cs="Times New Roman"/>
          <w:sz w:val="24"/>
          <w:szCs w:val="24"/>
        </w:rPr>
      </w:pPr>
    </w:p>
    <w:p w:rsidR="004C1A82" w:rsidRPr="002119DE" w:rsidRDefault="004C1A82" w:rsidP="008D1423">
      <w:pPr>
        <w:spacing w:after="0" w:line="480" w:lineRule="auto"/>
        <w:rPr>
          <w:rFonts w:ascii="Times New Roman" w:hAnsi="Times New Roman" w:cs="Times New Roman"/>
          <w:sz w:val="24"/>
          <w:szCs w:val="24"/>
        </w:rPr>
      </w:pPr>
    </w:p>
    <w:p w:rsidR="00D04CC1" w:rsidRPr="00593B52" w:rsidRDefault="00593B52" w:rsidP="000819FD">
      <w:pPr>
        <w:spacing w:after="0" w:line="480" w:lineRule="auto"/>
        <w:ind w:left="116"/>
        <w:rPr>
          <w:rFonts w:ascii="Times New Roman" w:hAnsi="Times New Roman" w:cs="Times New Roman"/>
          <w:b/>
          <w:sz w:val="24"/>
          <w:szCs w:val="24"/>
        </w:rPr>
      </w:pPr>
      <w:r w:rsidRPr="00593B52">
        <w:rPr>
          <w:rFonts w:ascii="Times New Roman" w:hAnsi="Times New Roman" w:cs="Times New Roman"/>
          <w:b/>
          <w:sz w:val="24"/>
          <w:szCs w:val="24"/>
        </w:rPr>
        <w:t>SUMMARY</w:t>
      </w:r>
    </w:p>
    <w:p w:rsidR="00D04CC1" w:rsidRDefault="00593B52" w:rsidP="000819FD">
      <w:pPr>
        <w:spacing w:after="0" w:line="480" w:lineRule="auto"/>
        <w:ind w:left="116"/>
        <w:rPr>
          <w:rFonts w:ascii="Times New Roman" w:hAnsi="Times New Roman" w:cs="Times New Roman"/>
          <w:sz w:val="24"/>
          <w:szCs w:val="24"/>
        </w:rPr>
      </w:pPr>
      <w:r w:rsidRPr="00D04723">
        <w:rPr>
          <w:rFonts w:ascii="Times New Roman" w:hAnsi="Times New Roman" w:cs="Times New Roman"/>
          <w:sz w:val="24"/>
          <w:szCs w:val="24"/>
        </w:rPr>
        <w:t>As the literature indicated, there were many studies conducted by different researchers. The study assessed</w:t>
      </w:r>
      <w:r>
        <w:rPr>
          <w:rFonts w:ascii="Times New Roman" w:hAnsi="Times New Roman" w:cs="Times New Roman"/>
          <w:sz w:val="24"/>
          <w:szCs w:val="24"/>
        </w:rPr>
        <w:t xml:space="preserve"> the importance of education in emergency in humanitarian crisis</w:t>
      </w:r>
      <w:r w:rsidRPr="00D04723">
        <w:rPr>
          <w:rFonts w:ascii="Times New Roman" w:hAnsi="Times New Roman" w:cs="Times New Roman"/>
          <w:sz w:val="24"/>
          <w:szCs w:val="24"/>
        </w:rPr>
        <w:t xml:space="preserve"> in different parts of the</w:t>
      </w:r>
      <w:r>
        <w:rPr>
          <w:rFonts w:ascii="Times New Roman" w:hAnsi="Times New Roman" w:cs="Times New Roman"/>
          <w:sz w:val="24"/>
          <w:szCs w:val="24"/>
        </w:rPr>
        <w:t xml:space="preserve"> world. Related studies in South Sudan</w:t>
      </w:r>
      <w:r w:rsidRPr="00D04723">
        <w:rPr>
          <w:rFonts w:ascii="Times New Roman" w:hAnsi="Times New Roman" w:cs="Times New Roman"/>
          <w:sz w:val="24"/>
          <w:szCs w:val="24"/>
        </w:rPr>
        <w:t xml:space="preserve"> a</w:t>
      </w:r>
      <w:r>
        <w:rPr>
          <w:rFonts w:ascii="Times New Roman" w:hAnsi="Times New Roman" w:cs="Times New Roman"/>
          <w:sz w:val="24"/>
          <w:szCs w:val="24"/>
        </w:rPr>
        <w:t>nd others countries globally</w:t>
      </w:r>
      <w:r w:rsidRPr="00D04723">
        <w:rPr>
          <w:rFonts w:ascii="Times New Roman" w:hAnsi="Times New Roman" w:cs="Times New Roman"/>
          <w:sz w:val="24"/>
          <w:szCs w:val="24"/>
        </w:rPr>
        <w:t xml:space="preserve"> have been analyzed and reveal that</w:t>
      </w:r>
      <w:r>
        <w:rPr>
          <w:rFonts w:ascii="Times New Roman" w:hAnsi="Times New Roman" w:cs="Times New Roman"/>
          <w:sz w:val="24"/>
          <w:szCs w:val="24"/>
        </w:rPr>
        <w:t xml:space="preserve"> Education in Emergency is very crucial in every humanitarian </w:t>
      </w:r>
      <w:r w:rsidR="0036409D">
        <w:rPr>
          <w:rFonts w:ascii="Times New Roman" w:hAnsi="Times New Roman" w:cs="Times New Roman"/>
          <w:sz w:val="24"/>
          <w:szCs w:val="24"/>
        </w:rPr>
        <w:t>response</w:t>
      </w:r>
      <w:r>
        <w:rPr>
          <w:rFonts w:ascii="Times New Roman" w:hAnsi="Times New Roman" w:cs="Times New Roman"/>
          <w:sz w:val="24"/>
          <w:szCs w:val="24"/>
        </w:rPr>
        <w:t>.</w:t>
      </w:r>
      <w:r w:rsidR="004B713E">
        <w:rPr>
          <w:rFonts w:ascii="Times New Roman" w:hAnsi="Times New Roman" w:cs="Times New Roman"/>
          <w:sz w:val="24"/>
          <w:szCs w:val="24"/>
        </w:rPr>
        <w:t xml:space="preserve"> </w:t>
      </w:r>
      <w:r>
        <w:rPr>
          <w:rFonts w:ascii="Times New Roman" w:hAnsi="Times New Roman" w:cs="Times New Roman"/>
          <w:sz w:val="24"/>
          <w:szCs w:val="24"/>
        </w:rPr>
        <w:t xml:space="preserve">many National and international organization in south Sudan which </w:t>
      </w:r>
      <w:r w:rsidR="004B713E">
        <w:rPr>
          <w:rFonts w:ascii="Times New Roman" w:hAnsi="Times New Roman" w:cs="Times New Roman"/>
          <w:sz w:val="24"/>
          <w:szCs w:val="24"/>
        </w:rPr>
        <w:t>ar</w:t>
      </w:r>
      <w:r w:rsidR="00BC570C">
        <w:rPr>
          <w:rFonts w:ascii="Times New Roman" w:hAnsi="Times New Roman" w:cs="Times New Roman"/>
          <w:sz w:val="24"/>
          <w:szCs w:val="24"/>
        </w:rPr>
        <w:t xml:space="preserve">e </w:t>
      </w:r>
      <w:r w:rsidR="004B713E">
        <w:rPr>
          <w:rFonts w:ascii="Times New Roman" w:hAnsi="Times New Roman" w:cs="Times New Roman"/>
          <w:sz w:val="24"/>
          <w:szCs w:val="24"/>
        </w:rPr>
        <w:t>engaged in providing education in emergency</w:t>
      </w:r>
      <w:r w:rsidR="00523D6C">
        <w:rPr>
          <w:rFonts w:ascii="Times New Roman" w:hAnsi="Times New Roman" w:cs="Times New Roman"/>
          <w:sz w:val="24"/>
          <w:szCs w:val="24"/>
        </w:rPr>
        <w:t xml:space="preserve"> like Plan International, Oxfam, War Child, LWF, and others</w:t>
      </w:r>
      <w:r w:rsidR="004B713E">
        <w:rPr>
          <w:rFonts w:ascii="Times New Roman" w:hAnsi="Times New Roman" w:cs="Times New Roman"/>
          <w:sz w:val="24"/>
          <w:szCs w:val="24"/>
        </w:rPr>
        <w:t xml:space="preserve"> in south Sudan since the outbreak of the war in 2013 have tried their level best creating sense of normalcy among the girls and boys, trauma and psychosocial healings, development of skills </w:t>
      </w:r>
      <w:r w:rsidR="004B713E">
        <w:rPr>
          <w:rFonts w:ascii="Times New Roman" w:hAnsi="Times New Roman" w:cs="Times New Roman"/>
          <w:sz w:val="24"/>
          <w:szCs w:val="24"/>
        </w:rPr>
        <w:lastRenderedPageBreak/>
        <w:t xml:space="preserve">and among others. </w:t>
      </w:r>
      <w:r w:rsidRPr="00D04723">
        <w:rPr>
          <w:rFonts w:ascii="Times New Roman" w:hAnsi="Times New Roman" w:cs="Times New Roman"/>
          <w:sz w:val="24"/>
          <w:szCs w:val="24"/>
        </w:rPr>
        <w:t xml:space="preserve"> In conclusion, from the literature review done and a review of </w:t>
      </w:r>
      <w:r w:rsidRPr="00357F91">
        <w:rPr>
          <w:rFonts w:ascii="Times New Roman" w:hAnsi="Times New Roman" w:cs="Times New Roman"/>
          <w:sz w:val="24"/>
          <w:szCs w:val="24"/>
        </w:rPr>
        <w:t>empirical studies that have been done</w:t>
      </w:r>
      <w:r>
        <w:rPr>
          <w:rFonts w:ascii="Times New Roman" w:hAnsi="Times New Roman" w:cs="Times New Roman"/>
          <w:sz w:val="24"/>
          <w:szCs w:val="24"/>
        </w:rPr>
        <w:t xml:space="preserve">, </w:t>
      </w:r>
      <w:r w:rsidRPr="00D04723">
        <w:rPr>
          <w:rFonts w:ascii="Times New Roman" w:hAnsi="Times New Roman" w:cs="Times New Roman"/>
          <w:sz w:val="24"/>
          <w:szCs w:val="24"/>
        </w:rPr>
        <w:t>the empirical studies are indicative that there is need for</w:t>
      </w:r>
      <w:r w:rsidR="004B713E">
        <w:rPr>
          <w:rFonts w:ascii="Times New Roman" w:hAnsi="Times New Roman" w:cs="Times New Roman"/>
          <w:sz w:val="24"/>
          <w:szCs w:val="24"/>
        </w:rPr>
        <w:t xml:space="preserve"> provision of education in emergency in every humanitarian responses during crisis due to positives implication toward building resilience, development and creation of stability</w:t>
      </w:r>
      <w:r w:rsidRPr="00D04723">
        <w:rPr>
          <w:rFonts w:ascii="Times New Roman" w:hAnsi="Times New Roman" w:cs="Times New Roman"/>
          <w:sz w:val="24"/>
          <w:szCs w:val="24"/>
        </w:rPr>
        <w:t>. However, little has been done</w:t>
      </w:r>
      <w:r>
        <w:rPr>
          <w:rFonts w:ascii="Times New Roman" w:hAnsi="Times New Roman" w:cs="Times New Roman"/>
          <w:sz w:val="24"/>
          <w:szCs w:val="24"/>
        </w:rPr>
        <w:t xml:space="preserve"> by many </w:t>
      </w:r>
      <w:proofErr w:type="gramStart"/>
      <w:r w:rsidR="004B713E">
        <w:rPr>
          <w:rFonts w:ascii="Times New Roman" w:hAnsi="Times New Roman" w:cs="Times New Roman"/>
          <w:sz w:val="24"/>
          <w:szCs w:val="24"/>
        </w:rPr>
        <w:t>government</w:t>
      </w:r>
      <w:r w:rsidR="00141C81">
        <w:rPr>
          <w:rFonts w:ascii="Times New Roman" w:hAnsi="Times New Roman" w:cs="Times New Roman"/>
          <w:sz w:val="24"/>
          <w:szCs w:val="24"/>
        </w:rPr>
        <w:t>(</w:t>
      </w:r>
      <w:proofErr w:type="gramEnd"/>
      <w:r w:rsidR="00141C81">
        <w:rPr>
          <w:rFonts w:ascii="Times New Roman" w:hAnsi="Times New Roman" w:cs="Times New Roman"/>
          <w:sz w:val="24"/>
          <w:szCs w:val="24"/>
        </w:rPr>
        <w:t xml:space="preserve"> South Sudan Government) </w:t>
      </w:r>
      <w:r w:rsidR="002377B4">
        <w:rPr>
          <w:rFonts w:ascii="Times New Roman" w:hAnsi="Times New Roman" w:cs="Times New Roman"/>
          <w:sz w:val="24"/>
          <w:szCs w:val="24"/>
        </w:rPr>
        <w:t xml:space="preserve">and Donor Agencies and </w:t>
      </w:r>
      <w:r>
        <w:rPr>
          <w:rFonts w:ascii="Times New Roman" w:hAnsi="Times New Roman" w:cs="Times New Roman"/>
          <w:sz w:val="24"/>
          <w:szCs w:val="24"/>
        </w:rPr>
        <w:t xml:space="preserve">organizations (both local and </w:t>
      </w:r>
      <w:r w:rsidR="00141C81">
        <w:rPr>
          <w:rFonts w:ascii="Times New Roman" w:hAnsi="Times New Roman" w:cs="Times New Roman"/>
          <w:sz w:val="24"/>
          <w:szCs w:val="24"/>
        </w:rPr>
        <w:t>international)  in</w:t>
      </w:r>
      <w:r>
        <w:rPr>
          <w:rFonts w:ascii="Times New Roman" w:hAnsi="Times New Roman" w:cs="Times New Roman"/>
          <w:sz w:val="24"/>
          <w:szCs w:val="24"/>
        </w:rPr>
        <w:t xml:space="preserve"> </w:t>
      </w:r>
      <w:r w:rsidR="004B713E">
        <w:rPr>
          <w:rFonts w:ascii="Times New Roman" w:hAnsi="Times New Roman" w:cs="Times New Roman"/>
          <w:sz w:val="24"/>
          <w:szCs w:val="24"/>
        </w:rPr>
        <w:t>supporting or engaging in Education in</w:t>
      </w:r>
      <w:r w:rsidR="00141C81">
        <w:rPr>
          <w:rFonts w:ascii="Times New Roman" w:hAnsi="Times New Roman" w:cs="Times New Roman"/>
          <w:sz w:val="24"/>
          <w:szCs w:val="24"/>
        </w:rPr>
        <w:t xml:space="preserve"> emergency whene</w:t>
      </w:r>
      <w:r w:rsidR="004B713E">
        <w:rPr>
          <w:rFonts w:ascii="Times New Roman" w:hAnsi="Times New Roman" w:cs="Times New Roman"/>
          <w:sz w:val="24"/>
          <w:szCs w:val="24"/>
        </w:rPr>
        <w:t>ver there is crisis</w:t>
      </w:r>
      <w:r w:rsidR="00141C81">
        <w:rPr>
          <w:rFonts w:ascii="Times New Roman" w:hAnsi="Times New Roman" w:cs="Times New Roman"/>
          <w:sz w:val="24"/>
          <w:szCs w:val="24"/>
        </w:rPr>
        <w:t xml:space="preserve"> like in south Sudan</w:t>
      </w:r>
      <w:r w:rsidR="002377B4">
        <w:rPr>
          <w:rFonts w:ascii="Times New Roman" w:hAnsi="Times New Roman" w:cs="Times New Roman"/>
          <w:sz w:val="24"/>
          <w:szCs w:val="24"/>
        </w:rPr>
        <w:t xml:space="preserve"> for instance in2014 on 33 percent fund was allocated to Education cluster and education cluster remaining the second poorest cluster in term of funds</w:t>
      </w:r>
      <w:r w:rsidR="00141C81">
        <w:rPr>
          <w:rFonts w:ascii="Times New Roman" w:hAnsi="Times New Roman" w:cs="Times New Roman"/>
          <w:sz w:val="24"/>
          <w:szCs w:val="24"/>
        </w:rPr>
        <w:t xml:space="preserve">, out </w:t>
      </w:r>
      <w:r>
        <w:rPr>
          <w:rFonts w:ascii="Times New Roman" w:hAnsi="Times New Roman" w:cs="Times New Roman"/>
          <w:sz w:val="24"/>
          <w:szCs w:val="24"/>
        </w:rPr>
        <w:t xml:space="preserve">of </w:t>
      </w:r>
      <w:r w:rsidR="00141C81">
        <w:rPr>
          <w:rFonts w:ascii="Times New Roman" w:hAnsi="Times New Roman" w:cs="Times New Roman"/>
          <w:sz w:val="24"/>
          <w:szCs w:val="24"/>
        </w:rPr>
        <w:t xml:space="preserve"> thousands of both national and international organization few are engaged in education sector</w:t>
      </w:r>
      <w:r w:rsidRPr="00D04723">
        <w:rPr>
          <w:rFonts w:ascii="Times New Roman" w:hAnsi="Times New Roman" w:cs="Times New Roman"/>
          <w:sz w:val="24"/>
          <w:szCs w:val="24"/>
        </w:rPr>
        <w:t>.</w:t>
      </w:r>
      <w:r w:rsidR="00141C81">
        <w:rPr>
          <w:rFonts w:ascii="Times New Roman" w:hAnsi="Times New Roman" w:cs="Times New Roman"/>
          <w:sz w:val="24"/>
          <w:szCs w:val="24"/>
        </w:rPr>
        <w:t xml:space="preserve"> This accounts for high level of illiteracy, poverty and unemployment</w:t>
      </w:r>
      <w:r w:rsidR="0036409D">
        <w:rPr>
          <w:rFonts w:ascii="Times New Roman" w:hAnsi="Times New Roman" w:cs="Times New Roman"/>
          <w:sz w:val="24"/>
          <w:szCs w:val="24"/>
        </w:rPr>
        <w:t>, frequent clashes/ cattle rustling</w:t>
      </w:r>
      <w:r w:rsidR="00141C81">
        <w:rPr>
          <w:rFonts w:ascii="Times New Roman" w:hAnsi="Times New Roman" w:cs="Times New Roman"/>
          <w:sz w:val="24"/>
          <w:szCs w:val="24"/>
        </w:rPr>
        <w:t xml:space="preserve"> which escalate tensions hence continued instability and </w:t>
      </w:r>
      <w:r w:rsidR="00A1037A">
        <w:rPr>
          <w:rFonts w:ascii="Times New Roman" w:hAnsi="Times New Roman" w:cs="Times New Roman"/>
          <w:sz w:val="24"/>
          <w:szCs w:val="24"/>
        </w:rPr>
        <w:t>hostility. S</w:t>
      </w:r>
      <w:r>
        <w:rPr>
          <w:rFonts w:ascii="Times New Roman" w:hAnsi="Times New Roman" w:cs="Times New Roman"/>
          <w:sz w:val="24"/>
          <w:szCs w:val="24"/>
        </w:rPr>
        <w:t xml:space="preserve">outh Sudan where many organizations have been </w:t>
      </w:r>
      <w:r w:rsidR="0036409D">
        <w:rPr>
          <w:rFonts w:ascii="Times New Roman" w:hAnsi="Times New Roman" w:cs="Times New Roman"/>
          <w:sz w:val="24"/>
          <w:szCs w:val="24"/>
        </w:rPr>
        <w:t xml:space="preserve">in </w:t>
      </w:r>
      <w:r>
        <w:rPr>
          <w:rFonts w:ascii="Times New Roman" w:hAnsi="Times New Roman" w:cs="Times New Roman"/>
          <w:sz w:val="24"/>
          <w:szCs w:val="24"/>
        </w:rPr>
        <w:t xml:space="preserve">operation for many years and millions of dollars and pounds are </w:t>
      </w:r>
      <w:proofErr w:type="gramStart"/>
      <w:r>
        <w:rPr>
          <w:rFonts w:ascii="Times New Roman" w:hAnsi="Times New Roman" w:cs="Times New Roman"/>
          <w:sz w:val="24"/>
          <w:szCs w:val="24"/>
        </w:rPr>
        <w:t>squandered</w:t>
      </w:r>
      <w:r w:rsidR="0036409D">
        <w:rPr>
          <w:rFonts w:ascii="Times New Roman" w:hAnsi="Times New Roman" w:cs="Times New Roman"/>
          <w:sz w:val="24"/>
          <w:szCs w:val="24"/>
        </w:rPr>
        <w:t xml:space="preserve"> </w:t>
      </w:r>
      <w:r w:rsidR="00A1037A">
        <w:rPr>
          <w:rFonts w:ascii="Times New Roman" w:hAnsi="Times New Roman" w:cs="Times New Roman"/>
          <w:sz w:val="24"/>
          <w:szCs w:val="24"/>
        </w:rPr>
        <w:t xml:space="preserve"> in</w:t>
      </w:r>
      <w:proofErr w:type="gramEnd"/>
      <w:r w:rsidR="00A1037A">
        <w:rPr>
          <w:rFonts w:ascii="Times New Roman" w:hAnsi="Times New Roman" w:cs="Times New Roman"/>
          <w:sz w:val="24"/>
          <w:szCs w:val="24"/>
        </w:rPr>
        <w:t xml:space="preserve"> many sectors like health, </w:t>
      </w:r>
      <w:r w:rsidR="0036409D">
        <w:rPr>
          <w:rFonts w:ascii="Times New Roman" w:hAnsi="Times New Roman" w:cs="Times New Roman"/>
          <w:sz w:val="24"/>
          <w:szCs w:val="24"/>
        </w:rPr>
        <w:t>livelihood, nutrition,</w:t>
      </w:r>
      <w:r w:rsidR="00A1037A">
        <w:rPr>
          <w:rFonts w:ascii="Times New Roman" w:hAnsi="Times New Roman" w:cs="Times New Roman"/>
          <w:sz w:val="24"/>
          <w:szCs w:val="24"/>
        </w:rPr>
        <w:t xml:space="preserve"> water and sanitation and among others compared to education</w:t>
      </w:r>
      <w:r w:rsidR="0036409D">
        <w:rPr>
          <w:rFonts w:ascii="Times New Roman" w:hAnsi="Times New Roman" w:cs="Times New Roman"/>
          <w:sz w:val="24"/>
          <w:szCs w:val="24"/>
        </w:rPr>
        <w:t xml:space="preserve"> which is less supported by government and most organizations both local and international</w:t>
      </w:r>
      <w:r w:rsidR="00A1037A">
        <w:rPr>
          <w:rFonts w:ascii="Times New Roman" w:hAnsi="Times New Roman" w:cs="Times New Roman"/>
          <w:sz w:val="24"/>
          <w:szCs w:val="24"/>
        </w:rPr>
        <w:t>.</w:t>
      </w:r>
    </w:p>
    <w:p w:rsidR="00D04CC1" w:rsidRDefault="00D04CC1" w:rsidP="000819FD">
      <w:pPr>
        <w:spacing w:after="0" w:line="480" w:lineRule="auto"/>
        <w:ind w:left="116"/>
        <w:rPr>
          <w:rFonts w:ascii="Times New Roman" w:hAnsi="Times New Roman" w:cs="Times New Roman"/>
          <w:sz w:val="24"/>
          <w:szCs w:val="24"/>
        </w:rPr>
      </w:pPr>
    </w:p>
    <w:p w:rsidR="00D04CC1" w:rsidRDefault="00D04CC1" w:rsidP="000819FD">
      <w:pPr>
        <w:spacing w:after="0" w:line="480" w:lineRule="auto"/>
        <w:ind w:left="116"/>
        <w:rPr>
          <w:rFonts w:ascii="Times New Roman" w:hAnsi="Times New Roman" w:cs="Times New Roman"/>
          <w:sz w:val="24"/>
          <w:szCs w:val="24"/>
        </w:rPr>
      </w:pPr>
    </w:p>
    <w:p w:rsidR="00593B52" w:rsidRDefault="00593B52" w:rsidP="000819FD">
      <w:pPr>
        <w:spacing w:after="0" w:line="480" w:lineRule="auto"/>
        <w:ind w:left="116"/>
        <w:rPr>
          <w:rFonts w:ascii="Times New Roman" w:hAnsi="Times New Roman" w:cs="Times New Roman"/>
          <w:sz w:val="24"/>
          <w:szCs w:val="24"/>
        </w:rPr>
      </w:pPr>
    </w:p>
    <w:p w:rsidR="00593B52" w:rsidRDefault="00593B52" w:rsidP="000819FD">
      <w:pPr>
        <w:spacing w:after="0" w:line="480" w:lineRule="auto"/>
        <w:ind w:left="116"/>
        <w:rPr>
          <w:rFonts w:ascii="Times New Roman" w:hAnsi="Times New Roman" w:cs="Times New Roman"/>
          <w:sz w:val="24"/>
          <w:szCs w:val="24"/>
        </w:rPr>
      </w:pPr>
    </w:p>
    <w:p w:rsidR="00593B52" w:rsidRDefault="00593B52" w:rsidP="000819FD">
      <w:pPr>
        <w:spacing w:after="0" w:line="480" w:lineRule="auto"/>
        <w:ind w:left="116"/>
        <w:rPr>
          <w:rFonts w:ascii="Times New Roman" w:hAnsi="Times New Roman" w:cs="Times New Roman"/>
          <w:sz w:val="24"/>
          <w:szCs w:val="24"/>
        </w:rPr>
      </w:pPr>
    </w:p>
    <w:p w:rsidR="00593B52" w:rsidRDefault="00593B52" w:rsidP="000819FD">
      <w:pPr>
        <w:spacing w:after="0" w:line="480" w:lineRule="auto"/>
        <w:ind w:left="116"/>
        <w:rPr>
          <w:rFonts w:ascii="Times New Roman" w:hAnsi="Times New Roman" w:cs="Times New Roman"/>
          <w:sz w:val="24"/>
          <w:szCs w:val="24"/>
        </w:rPr>
      </w:pPr>
    </w:p>
    <w:p w:rsidR="00523D6C" w:rsidRDefault="00523D6C" w:rsidP="000819FD">
      <w:pPr>
        <w:spacing w:after="0" w:line="480" w:lineRule="auto"/>
        <w:ind w:left="116"/>
        <w:rPr>
          <w:rFonts w:ascii="Times New Roman" w:hAnsi="Times New Roman" w:cs="Times New Roman"/>
          <w:b/>
          <w:sz w:val="24"/>
          <w:szCs w:val="24"/>
        </w:rPr>
      </w:pPr>
    </w:p>
    <w:p w:rsidR="00523D6C" w:rsidRDefault="00523D6C" w:rsidP="00F4340B">
      <w:pPr>
        <w:spacing w:after="0" w:line="480" w:lineRule="auto"/>
        <w:rPr>
          <w:rFonts w:ascii="Times New Roman" w:hAnsi="Times New Roman" w:cs="Times New Roman"/>
          <w:b/>
          <w:sz w:val="24"/>
          <w:szCs w:val="24"/>
        </w:rPr>
      </w:pPr>
    </w:p>
    <w:p w:rsidR="00593B52" w:rsidRDefault="00593B52" w:rsidP="000819FD">
      <w:pPr>
        <w:spacing w:after="0" w:line="480" w:lineRule="auto"/>
        <w:ind w:left="116"/>
        <w:rPr>
          <w:rFonts w:ascii="Times New Roman" w:hAnsi="Times New Roman" w:cs="Times New Roman"/>
          <w:b/>
          <w:sz w:val="24"/>
          <w:szCs w:val="24"/>
        </w:rPr>
      </w:pPr>
      <w:r w:rsidRPr="00593B52">
        <w:rPr>
          <w:rFonts w:ascii="Times New Roman" w:hAnsi="Times New Roman" w:cs="Times New Roman"/>
          <w:b/>
          <w:sz w:val="24"/>
          <w:szCs w:val="24"/>
        </w:rPr>
        <w:lastRenderedPageBreak/>
        <w:t>Conclusion</w:t>
      </w:r>
    </w:p>
    <w:p w:rsidR="00C02242" w:rsidRPr="00C02242" w:rsidRDefault="00C02242" w:rsidP="000819FD">
      <w:pPr>
        <w:spacing w:after="0" w:line="480" w:lineRule="auto"/>
        <w:ind w:left="116"/>
        <w:rPr>
          <w:rFonts w:ascii="Times New Roman" w:hAnsi="Times New Roman" w:cs="Times New Roman"/>
          <w:sz w:val="24"/>
          <w:szCs w:val="24"/>
        </w:rPr>
      </w:pPr>
      <w:r w:rsidRPr="00C02242">
        <w:rPr>
          <w:rFonts w:ascii="Times New Roman" w:hAnsi="Times New Roman" w:cs="Times New Roman"/>
          <w:sz w:val="24"/>
          <w:szCs w:val="24"/>
        </w:rPr>
        <w:t>With regard to learning, education content likely contributes to or mitigates conflict, although the mechanism through which it does so remain underspecified, and peace education programs show promise in changing attitudes and behaviours toward members of those perceived as the “other”, at least in the short term</w:t>
      </w:r>
    </w:p>
    <w:p w:rsidR="00C760D6" w:rsidRPr="00C760D6" w:rsidRDefault="00C760D6" w:rsidP="000819FD">
      <w:pPr>
        <w:spacing w:after="0" w:line="480" w:lineRule="auto"/>
        <w:ind w:left="116"/>
        <w:rPr>
          <w:rFonts w:ascii="Times New Roman" w:hAnsi="Times New Roman" w:cs="Times New Roman"/>
          <w:sz w:val="24"/>
          <w:szCs w:val="24"/>
        </w:rPr>
      </w:pPr>
      <w:r w:rsidRPr="00C760D6">
        <w:rPr>
          <w:rFonts w:ascii="Times New Roman" w:hAnsi="Times New Roman" w:cs="Times New Roman"/>
          <w:sz w:val="24"/>
          <w:szCs w:val="24"/>
        </w:rPr>
        <w:t>Finally, providing children living in Emergency and post emergency situations with structured, meaningful, and creative activities in school settings or informal learning spaces improves their emotional and beha</w:t>
      </w:r>
      <w:r w:rsidR="005709D9">
        <w:rPr>
          <w:rFonts w:ascii="Times New Roman" w:hAnsi="Times New Roman" w:cs="Times New Roman"/>
          <w:sz w:val="24"/>
          <w:szCs w:val="24"/>
        </w:rPr>
        <w:t>vioral well-being, creates sense of normalcy, acquisition of life- skills as well as development and stability of the countries.</w:t>
      </w:r>
    </w:p>
    <w:p w:rsidR="00593B52" w:rsidRDefault="003D20DC" w:rsidP="000819FD">
      <w:pPr>
        <w:spacing w:after="0" w:line="480" w:lineRule="auto"/>
        <w:ind w:left="116"/>
        <w:rPr>
          <w:rFonts w:ascii="Times New Roman" w:hAnsi="Times New Roman" w:cs="Times New Roman"/>
          <w:b/>
          <w:sz w:val="24"/>
          <w:szCs w:val="24"/>
        </w:rPr>
      </w:pPr>
      <w:r>
        <w:rPr>
          <w:rFonts w:ascii="Times New Roman" w:hAnsi="Times New Roman" w:cs="Times New Roman"/>
          <w:b/>
          <w:sz w:val="24"/>
          <w:szCs w:val="24"/>
        </w:rPr>
        <w:t>Recommendations</w:t>
      </w:r>
    </w:p>
    <w:p w:rsidR="00FD48D1" w:rsidRPr="00FD48D1" w:rsidRDefault="00FD48D1" w:rsidP="005E0076">
      <w:pPr>
        <w:pStyle w:val="ListParagraph"/>
        <w:numPr>
          <w:ilvl w:val="0"/>
          <w:numId w:val="1"/>
        </w:numPr>
        <w:spacing w:after="0" w:line="480" w:lineRule="auto"/>
        <w:rPr>
          <w:rFonts w:ascii="Times New Roman" w:hAnsi="Times New Roman" w:cs="Times New Roman"/>
          <w:sz w:val="24"/>
          <w:szCs w:val="24"/>
        </w:rPr>
      </w:pPr>
      <w:r w:rsidRPr="00FD48D1">
        <w:rPr>
          <w:rFonts w:ascii="Times New Roman" w:hAnsi="Times New Roman" w:cs="Times New Roman"/>
          <w:sz w:val="24"/>
          <w:szCs w:val="24"/>
        </w:rPr>
        <w:t>Prioritize collaboration with national governments/ Ministries of Education and encourage them to establish a transparent coordination mechanism for all education activities, including effective information sharing among stakeholders</w:t>
      </w:r>
    </w:p>
    <w:p w:rsidR="00FD48D1" w:rsidRPr="00FD48D1" w:rsidRDefault="00FD48D1" w:rsidP="005E0076">
      <w:pPr>
        <w:pStyle w:val="ListParagraph"/>
        <w:numPr>
          <w:ilvl w:val="0"/>
          <w:numId w:val="1"/>
        </w:numPr>
        <w:spacing w:after="0" w:line="480" w:lineRule="auto"/>
        <w:rPr>
          <w:rFonts w:ascii="Times New Roman" w:hAnsi="Times New Roman" w:cs="Times New Roman"/>
          <w:sz w:val="24"/>
          <w:szCs w:val="24"/>
        </w:rPr>
      </w:pPr>
      <w:r w:rsidRPr="00FD48D1">
        <w:rPr>
          <w:rFonts w:ascii="Times New Roman" w:hAnsi="Times New Roman" w:cs="Times New Roman"/>
          <w:sz w:val="24"/>
          <w:szCs w:val="24"/>
        </w:rPr>
        <w:t xml:space="preserve">Ensure that school buildings are up to scale to withstand natural disasters, and that school administrators are trained in emergency preparedness. </w:t>
      </w:r>
    </w:p>
    <w:p w:rsidR="00FD48D1" w:rsidRPr="00FD48D1" w:rsidRDefault="00FD48D1" w:rsidP="005E0076">
      <w:pPr>
        <w:pStyle w:val="ListParagraph"/>
        <w:numPr>
          <w:ilvl w:val="0"/>
          <w:numId w:val="1"/>
        </w:numPr>
        <w:spacing w:after="0" w:line="480" w:lineRule="auto"/>
        <w:rPr>
          <w:rFonts w:ascii="Times New Roman" w:hAnsi="Times New Roman" w:cs="Times New Roman"/>
          <w:sz w:val="24"/>
          <w:szCs w:val="24"/>
        </w:rPr>
      </w:pPr>
      <w:r w:rsidRPr="00FD48D1">
        <w:rPr>
          <w:rFonts w:ascii="Times New Roman" w:hAnsi="Times New Roman" w:cs="Times New Roman"/>
          <w:sz w:val="24"/>
          <w:szCs w:val="24"/>
        </w:rPr>
        <w:t xml:space="preserve"> Include peace education and civics principles throughout teaching materials.</w:t>
      </w:r>
    </w:p>
    <w:p w:rsidR="003D20DC" w:rsidRPr="003D20DC" w:rsidRDefault="003D20DC" w:rsidP="005E0076">
      <w:pPr>
        <w:pStyle w:val="ListParagraph"/>
        <w:numPr>
          <w:ilvl w:val="0"/>
          <w:numId w:val="1"/>
        </w:numPr>
        <w:spacing w:after="0" w:line="480" w:lineRule="auto"/>
        <w:rPr>
          <w:rFonts w:ascii="Times New Roman" w:hAnsi="Times New Roman" w:cs="Times New Roman"/>
          <w:sz w:val="24"/>
          <w:szCs w:val="24"/>
        </w:rPr>
      </w:pPr>
      <w:r w:rsidRPr="003D20DC">
        <w:rPr>
          <w:rFonts w:ascii="Times New Roman" w:hAnsi="Times New Roman" w:cs="Times New Roman"/>
        </w:rPr>
        <w:t xml:space="preserve">Stakeholders, Education clusters, </w:t>
      </w:r>
      <w:proofErr w:type="spellStart"/>
      <w:r w:rsidRPr="003D20DC">
        <w:rPr>
          <w:rFonts w:ascii="Times New Roman" w:hAnsi="Times New Roman" w:cs="Times New Roman"/>
        </w:rPr>
        <w:t>EiE</w:t>
      </w:r>
      <w:proofErr w:type="spellEnd"/>
      <w:r w:rsidRPr="003D20DC">
        <w:rPr>
          <w:rFonts w:ascii="Times New Roman" w:hAnsi="Times New Roman" w:cs="Times New Roman"/>
        </w:rPr>
        <w:t xml:space="preserve"> WG to provide a joint tool for protection analysis and work collaboratively with working group members to create and </w:t>
      </w:r>
      <w:proofErr w:type="spellStart"/>
      <w:r w:rsidRPr="003D20DC">
        <w:rPr>
          <w:rFonts w:ascii="Times New Roman" w:hAnsi="Times New Roman" w:cs="Times New Roman"/>
        </w:rPr>
        <w:t>publicise</w:t>
      </w:r>
      <w:proofErr w:type="spellEnd"/>
      <w:r w:rsidRPr="003D20DC">
        <w:rPr>
          <w:rFonts w:ascii="Times New Roman" w:hAnsi="Times New Roman" w:cs="Times New Roman"/>
        </w:rPr>
        <w:t xml:space="preserve"> advocacy messages to ensure children’s safety when accessing education</w:t>
      </w:r>
    </w:p>
    <w:p w:rsidR="003D20DC" w:rsidRPr="003D20DC" w:rsidRDefault="003D20DC" w:rsidP="005E0076">
      <w:pPr>
        <w:pStyle w:val="ListParagraph"/>
        <w:numPr>
          <w:ilvl w:val="0"/>
          <w:numId w:val="1"/>
        </w:numPr>
        <w:spacing w:after="0" w:line="480" w:lineRule="auto"/>
        <w:rPr>
          <w:rFonts w:ascii="Times New Roman" w:hAnsi="Times New Roman" w:cs="Times New Roman"/>
          <w:sz w:val="24"/>
          <w:szCs w:val="24"/>
        </w:rPr>
      </w:pPr>
      <w:r w:rsidRPr="003D20DC">
        <w:rPr>
          <w:rFonts w:ascii="Times New Roman" w:hAnsi="Times New Roman" w:cs="Times New Roman"/>
        </w:rPr>
        <w:t>Expand the Better Learning Programme the Better Learning Programme is an essential element of the Recovery Box, and is covered in the latter’s full training package. It provides psychosocial support for children affected by conflict and displacement.</w:t>
      </w:r>
    </w:p>
    <w:p w:rsidR="00DE4493" w:rsidRPr="00F4340B" w:rsidRDefault="003D20DC" w:rsidP="00523D6C">
      <w:pPr>
        <w:pStyle w:val="ListParagraph"/>
        <w:numPr>
          <w:ilvl w:val="0"/>
          <w:numId w:val="1"/>
        </w:numPr>
        <w:spacing w:after="0" w:line="480" w:lineRule="auto"/>
        <w:rPr>
          <w:rFonts w:ascii="Times New Roman" w:hAnsi="Times New Roman" w:cs="Times New Roman"/>
          <w:sz w:val="24"/>
          <w:szCs w:val="24"/>
        </w:rPr>
      </w:pPr>
      <w:r w:rsidRPr="003D20DC">
        <w:rPr>
          <w:rFonts w:ascii="Times New Roman" w:hAnsi="Times New Roman" w:cs="Times New Roman"/>
        </w:rPr>
        <w:lastRenderedPageBreak/>
        <w:t>Partner</w:t>
      </w:r>
      <w:r w:rsidR="00AC725E">
        <w:rPr>
          <w:rFonts w:ascii="Times New Roman" w:hAnsi="Times New Roman" w:cs="Times New Roman"/>
        </w:rPr>
        <w:t xml:space="preserve">ing </w:t>
      </w:r>
      <w:r w:rsidRPr="003D20DC">
        <w:rPr>
          <w:rFonts w:ascii="Times New Roman" w:hAnsi="Times New Roman" w:cs="Times New Roman"/>
        </w:rPr>
        <w:t xml:space="preserve"> </w:t>
      </w:r>
      <w:proofErr w:type="spellStart"/>
      <w:r w:rsidRPr="003D20DC">
        <w:rPr>
          <w:rFonts w:ascii="Times New Roman" w:hAnsi="Times New Roman" w:cs="Times New Roman"/>
        </w:rPr>
        <w:t>EiE</w:t>
      </w:r>
      <w:proofErr w:type="spellEnd"/>
      <w:r w:rsidRPr="003D20DC">
        <w:rPr>
          <w:rFonts w:ascii="Times New Roman" w:hAnsi="Times New Roman" w:cs="Times New Roman"/>
        </w:rPr>
        <w:t xml:space="preserve"> schools with community </w:t>
      </w:r>
      <w:proofErr w:type="spellStart"/>
      <w:r w:rsidRPr="003D20DC">
        <w:rPr>
          <w:rFonts w:ascii="Times New Roman" w:hAnsi="Times New Roman" w:cs="Times New Roman"/>
        </w:rPr>
        <w:t>centres</w:t>
      </w:r>
      <w:proofErr w:type="spellEnd"/>
      <w:r w:rsidRPr="003D20DC">
        <w:rPr>
          <w:rFonts w:ascii="Times New Roman" w:hAnsi="Times New Roman" w:cs="Times New Roman"/>
        </w:rPr>
        <w:t xml:space="preserve"> to run classes For children who have far to travel or who go to overcrowded schools, linking </w:t>
      </w:r>
      <w:proofErr w:type="spellStart"/>
      <w:r w:rsidRPr="003D20DC">
        <w:rPr>
          <w:rFonts w:ascii="Times New Roman" w:hAnsi="Times New Roman" w:cs="Times New Roman"/>
        </w:rPr>
        <w:t>EiE</w:t>
      </w:r>
      <w:proofErr w:type="spellEnd"/>
      <w:r w:rsidRPr="003D20DC">
        <w:rPr>
          <w:rFonts w:ascii="Times New Roman" w:hAnsi="Times New Roman" w:cs="Times New Roman"/>
        </w:rPr>
        <w:t xml:space="preserve"> schools to a “sister” community space could help to create more education opportunities closer to home and with more space to learn.</w:t>
      </w:r>
    </w:p>
    <w:p w:rsidR="00F4340B" w:rsidRDefault="00F4340B" w:rsidP="00F4340B">
      <w:pPr>
        <w:spacing w:after="0" w:line="480" w:lineRule="auto"/>
        <w:rPr>
          <w:rFonts w:ascii="Times New Roman" w:hAnsi="Times New Roman" w:cs="Times New Roman"/>
          <w:sz w:val="24"/>
          <w:szCs w:val="24"/>
        </w:rPr>
      </w:pPr>
    </w:p>
    <w:p w:rsidR="00F4340B" w:rsidRPr="00F4340B" w:rsidRDefault="00F4340B" w:rsidP="00F4340B">
      <w:pPr>
        <w:spacing w:after="0" w:line="480" w:lineRule="auto"/>
        <w:rPr>
          <w:rFonts w:ascii="Times New Roman" w:hAnsi="Times New Roman" w:cs="Times New Roman"/>
          <w:sz w:val="24"/>
          <w:szCs w:val="24"/>
        </w:rPr>
      </w:pPr>
    </w:p>
    <w:p w:rsidR="00F4340B" w:rsidRDefault="00F4340B" w:rsidP="008C5D80">
      <w:pPr>
        <w:spacing w:line="276" w:lineRule="auto"/>
        <w:jc w:val="both"/>
        <w:rPr>
          <w:rFonts w:ascii="Times New Roman" w:hAnsi="Times New Roman" w:cs="Times New Roman"/>
          <w:b/>
          <w:szCs w:val="24"/>
          <w:u w:val="single"/>
        </w:rPr>
      </w:pPr>
    </w:p>
    <w:p w:rsidR="008C5D80" w:rsidRPr="0091640A" w:rsidRDefault="008C5D80" w:rsidP="008C5D80">
      <w:pPr>
        <w:spacing w:line="276" w:lineRule="auto"/>
        <w:jc w:val="both"/>
        <w:rPr>
          <w:rFonts w:ascii="Times New Roman" w:hAnsi="Times New Roman" w:cs="Times New Roman"/>
          <w:b/>
          <w:szCs w:val="24"/>
        </w:rPr>
      </w:pPr>
      <w:r w:rsidRPr="005F63B5">
        <w:rPr>
          <w:rFonts w:ascii="Times New Roman" w:hAnsi="Times New Roman" w:cs="Times New Roman"/>
          <w:b/>
          <w:szCs w:val="24"/>
          <w:u w:val="single"/>
        </w:rPr>
        <w:t>APPENDICES</w:t>
      </w:r>
      <w:r>
        <w:rPr>
          <w:rFonts w:ascii="Times New Roman" w:hAnsi="Times New Roman" w:cs="Times New Roman"/>
          <w:b/>
          <w:szCs w:val="24"/>
        </w:rPr>
        <w:t xml:space="preserve">:  </w:t>
      </w:r>
      <w:r w:rsidRPr="0091640A">
        <w:rPr>
          <w:rFonts w:ascii="Times New Roman" w:hAnsi="Times New Roman" w:cs="Times New Roman"/>
          <w:b/>
          <w:szCs w:val="24"/>
        </w:rPr>
        <w:t>Appendix 1: Questionnaire about importa</w:t>
      </w:r>
      <w:r>
        <w:rPr>
          <w:rFonts w:ascii="Times New Roman" w:hAnsi="Times New Roman" w:cs="Times New Roman"/>
          <w:b/>
          <w:szCs w:val="24"/>
        </w:rPr>
        <w:t>nce of Education In Emergency</w:t>
      </w:r>
    </w:p>
    <w:p w:rsidR="008C5D80" w:rsidRPr="0091640A" w:rsidRDefault="008C5D80" w:rsidP="008C5D80">
      <w:pPr>
        <w:spacing w:line="276" w:lineRule="auto"/>
        <w:jc w:val="both"/>
        <w:rPr>
          <w:rFonts w:ascii="Times New Roman" w:hAnsi="Times New Roman" w:cs="Times New Roman"/>
          <w:szCs w:val="24"/>
        </w:rPr>
      </w:pPr>
      <w:r w:rsidRPr="0091640A">
        <w:rPr>
          <w:rFonts w:ascii="Times New Roman" w:hAnsi="Times New Roman" w:cs="Times New Roman"/>
          <w:szCs w:val="24"/>
        </w:rPr>
        <w:t xml:space="preserve"> </w:t>
      </w:r>
      <w:r w:rsidRPr="0091640A">
        <w:rPr>
          <w:rFonts w:ascii="Times New Roman" w:hAnsi="Times New Roman" w:cs="Times New Roman"/>
          <w:b/>
          <w:szCs w:val="24"/>
        </w:rPr>
        <w:t>Introduction</w:t>
      </w:r>
      <w:r w:rsidRPr="0091640A">
        <w:rPr>
          <w:rFonts w:ascii="Times New Roman" w:hAnsi="Times New Roman" w:cs="Times New Roman"/>
          <w:szCs w:val="24"/>
        </w:rPr>
        <w:t>: This questionnaire is meant to collect information on</w:t>
      </w:r>
      <w:r>
        <w:rPr>
          <w:rFonts w:ascii="Times New Roman" w:hAnsi="Times New Roman" w:cs="Times New Roman"/>
          <w:szCs w:val="24"/>
        </w:rPr>
        <w:t xml:space="preserve"> “significance of Education </w:t>
      </w:r>
      <w:proofErr w:type="gramStart"/>
      <w:r>
        <w:rPr>
          <w:rFonts w:ascii="Times New Roman" w:hAnsi="Times New Roman" w:cs="Times New Roman"/>
          <w:szCs w:val="24"/>
        </w:rPr>
        <w:t>In</w:t>
      </w:r>
      <w:proofErr w:type="gramEnd"/>
      <w:r>
        <w:rPr>
          <w:rFonts w:ascii="Times New Roman" w:hAnsi="Times New Roman" w:cs="Times New Roman"/>
          <w:szCs w:val="24"/>
        </w:rPr>
        <w:t xml:space="preserve"> </w:t>
      </w:r>
      <w:r w:rsidR="00F4340B">
        <w:rPr>
          <w:rFonts w:ascii="Times New Roman" w:hAnsi="Times New Roman" w:cs="Times New Roman"/>
          <w:szCs w:val="24"/>
        </w:rPr>
        <w:t xml:space="preserve">Emergency </w:t>
      </w:r>
      <w:r w:rsidR="00F4340B" w:rsidRPr="0091640A">
        <w:rPr>
          <w:rFonts w:ascii="Times New Roman" w:hAnsi="Times New Roman" w:cs="Times New Roman"/>
          <w:szCs w:val="24"/>
        </w:rPr>
        <w:t>among</w:t>
      </w:r>
      <w:r w:rsidRPr="0091640A">
        <w:rPr>
          <w:rFonts w:ascii="Times New Roman" w:hAnsi="Times New Roman" w:cs="Times New Roman"/>
          <w:szCs w:val="24"/>
        </w:rPr>
        <w:t xml:space="preserve"> the</w:t>
      </w:r>
      <w:r>
        <w:rPr>
          <w:rFonts w:ascii="Times New Roman" w:hAnsi="Times New Roman" w:cs="Times New Roman"/>
          <w:szCs w:val="24"/>
        </w:rPr>
        <w:t xml:space="preserve"> </w:t>
      </w:r>
      <w:r w:rsidR="00F4340B" w:rsidRPr="0091640A">
        <w:rPr>
          <w:rFonts w:ascii="Times New Roman" w:hAnsi="Times New Roman" w:cs="Times New Roman"/>
          <w:szCs w:val="24"/>
        </w:rPr>
        <w:t xml:space="preserve">NGOs </w:t>
      </w:r>
      <w:r w:rsidR="00F4340B">
        <w:rPr>
          <w:rFonts w:ascii="Times New Roman" w:hAnsi="Times New Roman" w:cs="Times New Roman"/>
          <w:szCs w:val="24"/>
        </w:rPr>
        <w:t>providing</w:t>
      </w:r>
      <w:r>
        <w:rPr>
          <w:rFonts w:ascii="Times New Roman" w:hAnsi="Times New Roman" w:cs="Times New Roman"/>
          <w:szCs w:val="24"/>
        </w:rPr>
        <w:t xml:space="preserve"> EIE </w:t>
      </w:r>
      <w:r w:rsidRPr="0091640A">
        <w:rPr>
          <w:rFonts w:ascii="Times New Roman" w:hAnsi="Times New Roman" w:cs="Times New Roman"/>
          <w:szCs w:val="24"/>
        </w:rPr>
        <w:t>in South Sudan.</w:t>
      </w:r>
    </w:p>
    <w:p w:rsidR="008C5D80" w:rsidRPr="0091640A" w:rsidRDefault="008C5D80" w:rsidP="008C5D80">
      <w:pPr>
        <w:spacing w:line="276" w:lineRule="auto"/>
        <w:jc w:val="both"/>
        <w:rPr>
          <w:rFonts w:ascii="Times New Roman" w:hAnsi="Times New Roman" w:cs="Times New Roman"/>
          <w:b/>
          <w:szCs w:val="24"/>
        </w:rPr>
      </w:pPr>
      <w:r w:rsidRPr="0091640A">
        <w:rPr>
          <w:rFonts w:ascii="Times New Roman" w:hAnsi="Times New Roman" w:cs="Times New Roman"/>
          <w:b/>
          <w:szCs w:val="24"/>
        </w:rPr>
        <w:t xml:space="preserve">   SECTIONA: General Information (TICK IN THE BOX)</w:t>
      </w:r>
    </w:p>
    <w:p w:rsidR="00F4340B" w:rsidRDefault="008C5D80" w:rsidP="008C5D80">
      <w:pPr>
        <w:pStyle w:val="ListParagraph"/>
        <w:numPr>
          <w:ilvl w:val="0"/>
          <w:numId w:val="2"/>
        </w:numPr>
        <w:spacing w:after="200" w:line="276" w:lineRule="auto"/>
        <w:jc w:val="both"/>
        <w:rPr>
          <w:rFonts w:ascii="Times New Roman" w:hAnsi="Times New Roman" w:cs="Times New Roman"/>
          <w:szCs w:val="24"/>
        </w:rPr>
      </w:pPr>
      <w:r w:rsidRPr="0091640A">
        <w:rPr>
          <w:rFonts w:ascii="Times New Roman" w:hAnsi="Times New Roman" w:cs="Times New Roman"/>
          <w:szCs w:val="24"/>
        </w:rPr>
        <w:t xml:space="preserve">Gender: 1. </w:t>
      </w:r>
      <w:r w:rsidRPr="0091640A">
        <w:rPr>
          <w:rFonts w:ascii="Times New Roman" w:hAnsi="Times New Roman" w:cs="Times New Roman"/>
          <w:b/>
          <w:szCs w:val="24"/>
        </w:rPr>
        <w:t>Male</w:t>
      </w:r>
      <w:r w:rsidRPr="0091640A">
        <w:rPr>
          <w:rFonts w:ascii="Times New Roman" w:hAnsi="Times New Roman" w:cs="Times New Roman"/>
          <w:szCs w:val="24"/>
        </w:rPr>
        <w:t xml:space="preserve">   ( )               2.</w:t>
      </w:r>
      <w:r w:rsidRPr="0091640A">
        <w:rPr>
          <w:rFonts w:ascii="Times New Roman" w:hAnsi="Times New Roman" w:cs="Times New Roman"/>
          <w:b/>
          <w:szCs w:val="24"/>
        </w:rPr>
        <w:t>Female</w:t>
      </w:r>
      <w:r w:rsidRPr="0091640A">
        <w:rPr>
          <w:rFonts w:ascii="Times New Roman" w:hAnsi="Times New Roman" w:cs="Times New Roman"/>
          <w:szCs w:val="24"/>
        </w:rPr>
        <w:t xml:space="preserve">( )         </w:t>
      </w:r>
    </w:p>
    <w:p w:rsidR="008C5D80" w:rsidRPr="0091640A" w:rsidRDefault="008C5D80" w:rsidP="00F4340B">
      <w:pPr>
        <w:pStyle w:val="ListParagraph"/>
        <w:spacing w:after="200" w:line="276" w:lineRule="auto"/>
        <w:jc w:val="both"/>
        <w:rPr>
          <w:rFonts w:ascii="Times New Roman" w:hAnsi="Times New Roman" w:cs="Times New Roman"/>
          <w:szCs w:val="24"/>
        </w:rPr>
      </w:pPr>
      <w:r w:rsidRPr="0091640A">
        <w:rPr>
          <w:rFonts w:ascii="Times New Roman" w:hAnsi="Times New Roman" w:cs="Times New Roman"/>
          <w:szCs w:val="24"/>
        </w:rPr>
        <w:t xml:space="preserve">     </w:t>
      </w:r>
    </w:p>
    <w:p w:rsidR="008C5D80" w:rsidRDefault="008C5D80" w:rsidP="008C5D80">
      <w:pPr>
        <w:pStyle w:val="ListParagraph"/>
        <w:numPr>
          <w:ilvl w:val="0"/>
          <w:numId w:val="2"/>
        </w:numPr>
        <w:spacing w:after="200" w:line="276" w:lineRule="auto"/>
        <w:jc w:val="both"/>
        <w:rPr>
          <w:rFonts w:ascii="Times New Roman" w:hAnsi="Times New Roman" w:cs="Times New Roman"/>
          <w:szCs w:val="24"/>
        </w:rPr>
      </w:pPr>
      <w:r w:rsidRPr="0091640A">
        <w:rPr>
          <w:rFonts w:ascii="Times New Roman" w:hAnsi="Times New Roman" w:cs="Times New Roman"/>
          <w:szCs w:val="24"/>
        </w:rPr>
        <w:t xml:space="preserve"> Age: 1. </w:t>
      </w:r>
      <w:r w:rsidRPr="0091640A">
        <w:rPr>
          <w:rFonts w:ascii="Times New Roman" w:hAnsi="Times New Roman" w:cs="Times New Roman"/>
          <w:b/>
          <w:szCs w:val="24"/>
        </w:rPr>
        <w:t>below 20 years</w:t>
      </w:r>
      <w:r w:rsidRPr="0091640A">
        <w:rPr>
          <w:rFonts w:ascii="Times New Roman" w:hAnsi="Times New Roman" w:cs="Times New Roman"/>
          <w:szCs w:val="24"/>
        </w:rPr>
        <w:t xml:space="preserve"> ( ) 2. </w:t>
      </w:r>
      <w:r w:rsidRPr="0091640A">
        <w:rPr>
          <w:rFonts w:ascii="Times New Roman" w:hAnsi="Times New Roman" w:cs="Times New Roman"/>
          <w:b/>
          <w:szCs w:val="24"/>
        </w:rPr>
        <w:t>20 – 30 years</w:t>
      </w:r>
      <w:r w:rsidRPr="0091640A">
        <w:rPr>
          <w:rFonts w:ascii="Times New Roman" w:hAnsi="Times New Roman" w:cs="Times New Roman"/>
          <w:szCs w:val="24"/>
        </w:rPr>
        <w:t xml:space="preserve"> ( ) 3.  </w:t>
      </w:r>
      <w:r w:rsidRPr="0091640A">
        <w:rPr>
          <w:rFonts w:ascii="Times New Roman" w:hAnsi="Times New Roman" w:cs="Times New Roman"/>
          <w:b/>
          <w:szCs w:val="24"/>
        </w:rPr>
        <w:t>30 – 40 years</w:t>
      </w:r>
      <w:r w:rsidRPr="0091640A">
        <w:rPr>
          <w:rFonts w:ascii="Times New Roman" w:hAnsi="Times New Roman" w:cs="Times New Roman"/>
          <w:szCs w:val="24"/>
        </w:rPr>
        <w:t xml:space="preserve"> ( ) 4. </w:t>
      </w:r>
      <w:r w:rsidRPr="0091640A">
        <w:rPr>
          <w:rFonts w:ascii="Times New Roman" w:hAnsi="Times New Roman" w:cs="Times New Roman"/>
          <w:b/>
          <w:szCs w:val="24"/>
        </w:rPr>
        <w:t>40 – 50 years</w:t>
      </w:r>
      <w:r w:rsidRPr="0091640A">
        <w:rPr>
          <w:rFonts w:ascii="Times New Roman" w:hAnsi="Times New Roman" w:cs="Times New Roman"/>
          <w:szCs w:val="24"/>
        </w:rPr>
        <w:t xml:space="preserve"> ( ) 5. </w:t>
      </w:r>
      <w:r w:rsidRPr="0091640A">
        <w:rPr>
          <w:rFonts w:ascii="Times New Roman" w:hAnsi="Times New Roman" w:cs="Times New Roman"/>
          <w:b/>
          <w:szCs w:val="24"/>
        </w:rPr>
        <w:t>Above 50 years</w:t>
      </w:r>
      <w:r w:rsidRPr="0091640A">
        <w:rPr>
          <w:rFonts w:ascii="Times New Roman" w:hAnsi="Times New Roman" w:cs="Times New Roman"/>
          <w:szCs w:val="24"/>
        </w:rPr>
        <w:t xml:space="preserve"> ( ) </w:t>
      </w:r>
    </w:p>
    <w:p w:rsidR="00F4340B" w:rsidRPr="00F4340B" w:rsidRDefault="00F4340B" w:rsidP="00F4340B">
      <w:pPr>
        <w:pStyle w:val="ListParagraph"/>
        <w:rPr>
          <w:rFonts w:ascii="Times New Roman" w:hAnsi="Times New Roman" w:cs="Times New Roman"/>
          <w:szCs w:val="24"/>
        </w:rPr>
      </w:pPr>
    </w:p>
    <w:p w:rsidR="00F4340B" w:rsidRPr="0091640A" w:rsidRDefault="00F4340B" w:rsidP="00F4340B">
      <w:pPr>
        <w:pStyle w:val="ListParagraph"/>
        <w:spacing w:after="200" w:line="276" w:lineRule="auto"/>
        <w:jc w:val="both"/>
        <w:rPr>
          <w:rFonts w:ascii="Times New Roman" w:hAnsi="Times New Roman" w:cs="Times New Roman"/>
          <w:szCs w:val="24"/>
        </w:rPr>
      </w:pPr>
    </w:p>
    <w:p w:rsidR="008C5D80" w:rsidRDefault="008C5D80" w:rsidP="008C5D80">
      <w:pPr>
        <w:pStyle w:val="ListParagraph"/>
        <w:numPr>
          <w:ilvl w:val="0"/>
          <w:numId w:val="2"/>
        </w:numPr>
        <w:spacing w:after="200" w:line="276" w:lineRule="auto"/>
        <w:jc w:val="both"/>
        <w:rPr>
          <w:rFonts w:ascii="Times New Roman" w:hAnsi="Times New Roman" w:cs="Times New Roman"/>
          <w:szCs w:val="24"/>
        </w:rPr>
      </w:pPr>
      <w:r w:rsidRPr="0091640A">
        <w:rPr>
          <w:rFonts w:ascii="Times New Roman" w:hAnsi="Times New Roman" w:cs="Times New Roman"/>
          <w:szCs w:val="24"/>
        </w:rPr>
        <w:t xml:space="preserve"> Give your Level of Education 1. </w:t>
      </w:r>
      <w:r w:rsidRPr="0091640A">
        <w:rPr>
          <w:rFonts w:ascii="Times New Roman" w:hAnsi="Times New Roman" w:cs="Times New Roman"/>
          <w:b/>
          <w:szCs w:val="24"/>
        </w:rPr>
        <w:t>Secondary</w:t>
      </w:r>
      <w:r w:rsidRPr="0091640A">
        <w:rPr>
          <w:rFonts w:ascii="Times New Roman" w:hAnsi="Times New Roman" w:cs="Times New Roman"/>
          <w:szCs w:val="24"/>
        </w:rPr>
        <w:t xml:space="preserve"> ( ) 2.</w:t>
      </w:r>
      <w:r w:rsidRPr="0091640A">
        <w:rPr>
          <w:rFonts w:ascii="Times New Roman" w:hAnsi="Times New Roman" w:cs="Times New Roman"/>
          <w:b/>
          <w:szCs w:val="24"/>
        </w:rPr>
        <w:t xml:space="preserve">Certificate </w:t>
      </w:r>
      <w:r w:rsidRPr="0091640A">
        <w:rPr>
          <w:rFonts w:ascii="Times New Roman" w:hAnsi="Times New Roman" w:cs="Times New Roman"/>
          <w:szCs w:val="24"/>
        </w:rPr>
        <w:t>( ) 3.</w:t>
      </w:r>
      <w:r w:rsidRPr="0091640A">
        <w:rPr>
          <w:rFonts w:ascii="Times New Roman" w:hAnsi="Times New Roman" w:cs="Times New Roman"/>
          <w:b/>
          <w:szCs w:val="24"/>
        </w:rPr>
        <w:t>Diploma</w:t>
      </w:r>
      <w:r w:rsidRPr="0091640A">
        <w:rPr>
          <w:rFonts w:ascii="Times New Roman" w:hAnsi="Times New Roman" w:cs="Times New Roman"/>
          <w:szCs w:val="24"/>
        </w:rPr>
        <w:t xml:space="preserve"> ( ) 4.</w:t>
      </w:r>
      <w:r w:rsidRPr="0091640A">
        <w:rPr>
          <w:rFonts w:ascii="Times New Roman" w:hAnsi="Times New Roman" w:cs="Times New Roman"/>
          <w:b/>
          <w:szCs w:val="24"/>
        </w:rPr>
        <w:t>Degree</w:t>
      </w:r>
      <w:r w:rsidRPr="0091640A">
        <w:rPr>
          <w:rFonts w:ascii="Times New Roman" w:hAnsi="Times New Roman" w:cs="Times New Roman"/>
          <w:szCs w:val="24"/>
        </w:rPr>
        <w:t xml:space="preserve"> ( ) 5. </w:t>
      </w:r>
      <w:r w:rsidRPr="0091640A">
        <w:rPr>
          <w:rFonts w:ascii="Times New Roman" w:hAnsi="Times New Roman" w:cs="Times New Roman"/>
          <w:b/>
          <w:szCs w:val="24"/>
        </w:rPr>
        <w:t>Masters and above</w:t>
      </w:r>
      <w:r w:rsidRPr="0091640A">
        <w:rPr>
          <w:rFonts w:ascii="Times New Roman" w:hAnsi="Times New Roman" w:cs="Times New Roman"/>
          <w:szCs w:val="24"/>
        </w:rPr>
        <w:t xml:space="preserve"> ( ) </w:t>
      </w:r>
    </w:p>
    <w:p w:rsidR="00F4340B" w:rsidRPr="0091640A" w:rsidRDefault="00F4340B" w:rsidP="00F4340B">
      <w:pPr>
        <w:pStyle w:val="ListParagraph"/>
        <w:spacing w:after="200" w:line="276" w:lineRule="auto"/>
        <w:jc w:val="both"/>
        <w:rPr>
          <w:rFonts w:ascii="Times New Roman" w:hAnsi="Times New Roman" w:cs="Times New Roman"/>
          <w:szCs w:val="24"/>
        </w:rPr>
      </w:pPr>
    </w:p>
    <w:p w:rsidR="008C5D80" w:rsidRPr="0091640A" w:rsidRDefault="008C5D80" w:rsidP="008C5D80">
      <w:pPr>
        <w:pStyle w:val="ListParagraph"/>
        <w:numPr>
          <w:ilvl w:val="0"/>
          <w:numId w:val="2"/>
        </w:numPr>
        <w:spacing w:after="200" w:line="276" w:lineRule="auto"/>
        <w:jc w:val="both"/>
        <w:rPr>
          <w:rFonts w:ascii="Times New Roman" w:hAnsi="Times New Roman" w:cs="Times New Roman"/>
          <w:szCs w:val="24"/>
        </w:rPr>
      </w:pPr>
      <w:r w:rsidRPr="0091640A">
        <w:rPr>
          <w:rFonts w:ascii="Times New Roman" w:hAnsi="Times New Roman" w:cs="Times New Roman"/>
          <w:szCs w:val="24"/>
        </w:rPr>
        <w:t xml:space="preserve">d) What is your current position in the organization? </w:t>
      </w:r>
    </w:p>
    <w:p w:rsidR="008C5D80" w:rsidRPr="0091640A" w:rsidRDefault="008C5D80" w:rsidP="008C5D80">
      <w:pPr>
        <w:pStyle w:val="ListParagraph"/>
        <w:numPr>
          <w:ilvl w:val="0"/>
          <w:numId w:val="3"/>
        </w:numPr>
        <w:spacing w:after="200" w:line="276" w:lineRule="auto"/>
        <w:jc w:val="both"/>
        <w:rPr>
          <w:rFonts w:ascii="Times New Roman" w:hAnsi="Times New Roman" w:cs="Times New Roman"/>
          <w:szCs w:val="24"/>
        </w:rPr>
      </w:pPr>
      <w:r>
        <w:rPr>
          <w:rFonts w:ascii="Times New Roman" w:hAnsi="Times New Roman" w:cs="Times New Roman"/>
          <w:b/>
          <w:szCs w:val="24"/>
        </w:rPr>
        <w:t>Education</w:t>
      </w:r>
      <w:r w:rsidRPr="0091640A">
        <w:rPr>
          <w:rFonts w:ascii="Times New Roman" w:hAnsi="Times New Roman" w:cs="Times New Roman"/>
          <w:b/>
          <w:szCs w:val="24"/>
        </w:rPr>
        <w:t xml:space="preserve"> Officer</w:t>
      </w:r>
      <w:r w:rsidRPr="0091640A">
        <w:rPr>
          <w:rFonts w:ascii="Times New Roman" w:hAnsi="Times New Roman" w:cs="Times New Roman"/>
          <w:szCs w:val="24"/>
        </w:rPr>
        <w:t xml:space="preserve"> ( ) 2. </w:t>
      </w:r>
      <w:r>
        <w:rPr>
          <w:rFonts w:ascii="Times New Roman" w:hAnsi="Times New Roman" w:cs="Times New Roman"/>
          <w:b/>
          <w:szCs w:val="24"/>
        </w:rPr>
        <w:t>Education</w:t>
      </w:r>
      <w:r w:rsidRPr="0091640A">
        <w:rPr>
          <w:rFonts w:ascii="Times New Roman" w:hAnsi="Times New Roman" w:cs="Times New Roman"/>
          <w:b/>
          <w:szCs w:val="24"/>
        </w:rPr>
        <w:t xml:space="preserve"> manager</w:t>
      </w:r>
      <w:r w:rsidRPr="0091640A">
        <w:rPr>
          <w:rFonts w:ascii="Times New Roman" w:hAnsi="Times New Roman" w:cs="Times New Roman"/>
          <w:szCs w:val="24"/>
        </w:rPr>
        <w:t xml:space="preserve"> ( ) 3.</w:t>
      </w:r>
      <w:r>
        <w:rPr>
          <w:rFonts w:ascii="Times New Roman" w:hAnsi="Times New Roman" w:cs="Times New Roman"/>
          <w:b/>
          <w:szCs w:val="24"/>
        </w:rPr>
        <w:t xml:space="preserve">Tutor </w:t>
      </w:r>
      <w:r w:rsidRPr="0091640A">
        <w:rPr>
          <w:rFonts w:ascii="Times New Roman" w:hAnsi="Times New Roman" w:cs="Times New Roman"/>
          <w:szCs w:val="24"/>
        </w:rPr>
        <w:t>( ) 4.</w:t>
      </w:r>
      <w:r>
        <w:rPr>
          <w:rFonts w:ascii="Times New Roman" w:hAnsi="Times New Roman" w:cs="Times New Roman"/>
          <w:b/>
          <w:szCs w:val="24"/>
        </w:rPr>
        <w:t>Education Assistant</w:t>
      </w:r>
      <w:r w:rsidRPr="0091640A">
        <w:rPr>
          <w:rFonts w:ascii="Times New Roman" w:hAnsi="Times New Roman" w:cs="Times New Roman"/>
          <w:szCs w:val="24"/>
        </w:rPr>
        <w:t>( )</w:t>
      </w:r>
      <w:r w:rsidRPr="0091640A">
        <w:rPr>
          <w:rFonts w:ascii="Times New Roman" w:hAnsi="Times New Roman" w:cs="Times New Roman"/>
          <w:b/>
          <w:szCs w:val="24"/>
        </w:rPr>
        <w:t xml:space="preserve"> </w:t>
      </w:r>
    </w:p>
    <w:p w:rsidR="008C5D80" w:rsidRPr="0091640A" w:rsidRDefault="008C5D80" w:rsidP="008C5D80">
      <w:pPr>
        <w:pStyle w:val="ListParagraph"/>
        <w:ind w:left="1080"/>
        <w:jc w:val="both"/>
        <w:rPr>
          <w:rFonts w:ascii="Times New Roman" w:hAnsi="Times New Roman" w:cs="Times New Roman"/>
          <w:sz w:val="24"/>
          <w:szCs w:val="24"/>
        </w:rPr>
      </w:pPr>
      <w:r w:rsidRPr="0091640A">
        <w:rPr>
          <w:rFonts w:ascii="Times New Roman" w:hAnsi="Times New Roman" w:cs="Times New Roman"/>
          <w:sz w:val="24"/>
          <w:szCs w:val="24"/>
        </w:rPr>
        <w:t>Other Specify…………………………………</w:t>
      </w:r>
    </w:p>
    <w:p w:rsidR="008C5D80" w:rsidRPr="0091640A" w:rsidRDefault="008C5D80" w:rsidP="008C5D80">
      <w:pPr>
        <w:spacing w:line="276" w:lineRule="auto"/>
        <w:jc w:val="both"/>
        <w:rPr>
          <w:rFonts w:ascii="Times New Roman" w:hAnsi="Times New Roman" w:cs="Times New Roman"/>
          <w:b/>
          <w:sz w:val="24"/>
          <w:szCs w:val="24"/>
        </w:rPr>
      </w:pPr>
      <w:r w:rsidRPr="0091640A">
        <w:rPr>
          <w:rFonts w:ascii="Times New Roman" w:hAnsi="Times New Roman" w:cs="Times New Roman"/>
          <w:b/>
          <w:sz w:val="24"/>
          <w:szCs w:val="24"/>
        </w:rPr>
        <w:t xml:space="preserve">     SECTION </w:t>
      </w:r>
      <w:r>
        <w:rPr>
          <w:rFonts w:ascii="Times New Roman" w:hAnsi="Times New Roman" w:cs="Times New Roman"/>
          <w:b/>
          <w:sz w:val="24"/>
          <w:szCs w:val="24"/>
        </w:rPr>
        <w:t xml:space="preserve">B </w:t>
      </w:r>
      <w:r w:rsidR="00F4340B">
        <w:rPr>
          <w:rFonts w:ascii="Times New Roman" w:hAnsi="Times New Roman" w:cs="Times New Roman"/>
          <w:b/>
          <w:sz w:val="24"/>
          <w:szCs w:val="24"/>
        </w:rPr>
        <w:t xml:space="preserve">          </w:t>
      </w:r>
      <w:r>
        <w:rPr>
          <w:rFonts w:ascii="Times New Roman" w:hAnsi="Times New Roman" w:cs="Times New Roman"/>
          <w:b/>
          <w:sz w:val="24"/>
          <w:szCs w:val="24"/>
        </w:rPr>
        <w:t xml:space="preserve">Importance of Education </w:t>
      </w:r>
      <w:proofErr w:type="gramStart"/>
      <w:r>
        <w:rPr>
          <w:rFonts w:ascii="Times New Roman" w:hAnsi="Times New Roman" w:cs="Times New Roman"/>
          <w:b/>
          <w:sz w:val="24"/>
          <w:szCs w:val="24"/>
        </w:rPr>
        <w:t>In</w:t>
      </w:r>
      <w:proofErr w:type="gramEnd"/>
      <w:r>
        <w:rPr>
          <w:rFonts w:ascii="Times New Roman" w:hAnsi="Times New Roman" w:cs="Times New Roman"/>
          <w:b/>
          <w:sz w:val="24"/>
          <w:szCs w:val="24"/>
        </w:rPr>
        <w:t xml:space="preserve"> Emergency</w:t>
      </w:r>
    </w:p>
    <w:p w:rsidR="008C5D80" w:rsidRPr="0091640A" w:rsidRDefault="008C5D80" w:rsidP="008C5D80">
      <w:pPr>
        <w:spacing w:line="276" w:lineRule="auto"/>
        <w:jc w:val="both"/>
        <w:rPr>
          <w:rFonts w:ascii="Times New Roman" w:hAnsi="Times New Roman" w:cs="Times New Roman"/>
          <w:sz w:val="24"/>
          <w:szCs w:val="24"/>
        </w:rPr>
      </w:pPr>
      <w:r w:rsidRPr="0091640A">
        <w:rPr>
          <w:rFonts w:ascii="Times New Roman" w:hAnsi="Times New Roman" w:cs="Times New Roman"/>
          <w:sz w:val="24"/>
          <w:szCs w:val="24"/>
        </w:rPr>
        <w:t>The following ar</w:t>
      </w:r>
      <w:r>
        <w:rPr>
          <w:rFonts w:ascii="Times New Roman" w:hAnsi="Times New Roman" w:cs="Times New Roman"/>
          <w:sz w:val="24"/>
          <w:szCs w:val="24"/>
        </w:rPr>
        <w:t xml:space="preserve">e statements on importance of </w:t>
      </w:r>
      <w:r w:rsidR="009F17A8">
        <w:rPr>
          <w:rFonts w:ascii="Times New Roman" w:hAnsi="Times New Roman" w:cs="Times New Roman"/>
          <w:sz w:val="24"/>
          <w:szCs w:val="24"/>
        </w:rPr>
        <w:t xml:space="preserve">EIE </w:t>
      </w:r>
      <w:r w:rsidR="009F17A8" w:rsidRPr="0091640A">
        <w:rPr>
          <w:rFonts w:ascii="Times New Roman" w:hAnsi="Times New Roman" w:cs="Times New Roman"/>
          <w:sz w:val="24"/>
          <w:szCs w:val="24"/>
        </w:rPr>
        <w:t>indicate</w:t>
      </w:r>
      <w:r w:rsidRPr="0091640A">
        <w:rPr>
          <w:rFonts w:ascii="Times New Roman" w:hAnsi="Times New Roman" w:cs="Times New Roman"/>
          <w:sz w:val="24"/>
          <w:szCs w:val="24"/>
        </w:rPr>
        <w:t xml:space="preserve"> your feeling in each by </w:t>
      </w:r>
    </w:p>
    <w:p w:rsidR="008C5D80" w:rsidRPr="0091640A" w:rsidRDefault="008C5D80" w:rsidP="008C5D80">
      <w:pPr>
        <w:spacing w:line="276" w:lineRule="auto"/>
        <w:jc w:val="both"/>
        <w:rPr>
          <w:rFonts w:ascii="Times New Roman" w:hAnsi="Times New Roman" w:cs="Times New Roman"/>
          <w:b/>
          <w:sz w:val="24"/>
          <w:szCs w:val="24"/>
          <w:u w:val="single"/>
        </w:rPr>
      </w:pPr>
      <w:r w:rsidRPr="0091640A">
        <w:rPr>
          <w:rFonts w:ascii="Times New Roman" w:hAnsi="Times New Roman" w:cs="Times New Roman"/>
          <w:b/>
          <w:sz w:val="24"/>
          <w:szCs w:val="24"/>
        </w:rPr>
        <w:t>SA</w:t>
      </w:r>
      <w:r w:rsidRPr="0091640A">
        <w:rPr>
          <w:rFonts w:ascii="Times New Roman" w:hAnsi="Times New Roman" w:cs="Times New Roman"/>
          <w:sz w:val="24"/>
          <w:szCs w:val="24"/>
          <w:u w:val="single"/>
        </w:rPr>
        <w:t xml:space="preserve">: </w:t>
      </w:r>
      <w:r w:rsidRPr="0091640A">
        <w:rPr>
          <w:rFonts w:ascii="Times New Roman" w:hAnsi="Times New Roman" w:cs="Times New Roman"/>
          <w:b/>
          <w:sz w:val="24"/>
          <w:szCs w:val="24"/>
          <w:u w:val="single"/>
        </w:rPr>
        <w:t>strongly agree</w:t>
      </w:r>
      <w:r w:rsidRPr="0091640A">
        <w:rPr>
          <w:rFonts w:ascii="Times New Roman" w:hAnsi="Times New Roman" w:cs="Times New Roman"/>
          <w:sz w:val="24"/>
          <w:szCs w:val="24"/>
        </w:rPr>
        <w:t xml:space="preserve">,              </w:t>
      </w:r>
      <w:r w:rsidRPr="0091640A">
        <w:rPr>
          <w:rFonts w:ascii="Times New Roman" w:hAnsi="Times New Roman" w:cs="Times New Roman"/>
          <w:b/>
          <w:sz w:val="24"/>
          <w:szCs w:val="24"/>
        </w:rPr>
        <w:t>A</w:t>
      </w:r>
      <w:r w:rsidRPr="0091640A">
        <w:rPr>
          <w:rFonts w:ascii="Times New Roman" w:hAnsi="Times New Roman" w:cs="Times New Roman"/>
          <w:sz w:val="24"/>
          <w:szCs w:val="24"/>
        </w:rPr>
        <w:t>:</w:t>
      </w:r>
      <w:r w:rsidRPr="0091640A">
        <w:rPr>
          <w:rFonts w:ascii="Times New Roman" w:hAnsi="Times New Roman" w:cs="Times New Roman"/>
          <w:b/>
          <w:sz w:val="24"/>
          <w:szCs w:val="24"/>
        </w:rPr>
        <w:t xml:space="preserve"> </w:t>
      </w:r>
      <w:r w:rsidRPr="0091640A">
        <w:rPr>
          <w:rFonts w:ascii="Times New Roman" w:hAnsi="Times New Roman" w:cs="Times New Roman"/>
          <w:b/>
          <w:sz w:val="24"/>
          <w:szCs w:val="24"/>
          <w:u w:val="single"/>
        </w:rPr>
        <w:t>agree</w:t>
      </w:r>
      <w:r w:rsidRPr="0091640A">
        <w:rPr>
          <w:rFonts w:ascii="Times New Roman" w:hAnsi="Times New Roman" w:cs="Times New Roman"/>
          <w:sz w:val="24"/>
          <w:szCs w:val="24"/>
          <w:u w:val="single"/>
        </w:rPr>
        <w:t>,</w:t>
      </w:r>
      <w:r w:rsidRPr="0091640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1640A">
        <w:rPr>
          <w:rFonts w:ascii="Times New Roman" w:hAnsi="Times New Roman" w:cs="Times New Roman"/>
          <w:sz w:val="24"/>
          <w:szCs w:val="24"/>
        </w:rPr>
        <w:t xml:space="preserve"> </w:t>
      </w:r>
      <w:r w:rsidRPr="0091640A">
        <w:rPr>
          <w:rFonts w:ascii="Times New Roman" w:hAnsi="Times New Roman" w:cs="Times New Roman"/>
          <w:b/>
          <w:sz w:val="24"/>
          <w:szCs w:val="24"/>
        </w:rPr>
        <w:t xml:space="preserve">SD:  </w:t>
      </w:r>
      <w:r w:rsidRPr="0091640A">
        <w:rPr>
          <w:rFonts w:ascii="Times New Roman" w:hAnsi="Times New Roman" w:cs="Times New Roman"/>
          <w:b/>
          <w:sz w:val="24"/>
          <w:szCs w:val="24"/>
          <w:u w:val="single"/>
        </w:rPr>
        <w:t>strongly disagree</w:t>
      </w:r>
      <w:r w:rsidRPr="0091640A">
        <w:rPr>
          <w:rFonts w:ascii="Times New Roman" w:hAnsi="Times New Roman" w:cs="Times New Roman"/>
          <w:sz w:val="24"/>
          <w:szCs w:val="24"/>
        </w:rPr>
        <w:t xml:space="preserve">                          </w:t>
      </w:r>
      <w:r w:rsidRPr="0091640A">
        <w:rPr>
          <w:rFonts w:ascii="Times New Roman" w:hAnsi="Times New Roman" w:cs="Times New Roman"/>
          <w:b/>
          <w:sz w:val="24"/>
          <w:szCs w:val="24"/>
        </w:rPr>
        <w:t xml:space="preserve">D: </w:t>
      </w:r>
      <w:r w:rsidRPr="0091640A">
        <w:rPr>
          <w:rFonts w:ascii="Times New Roman" w:hAnsi="Times New Roman" w:cs="Times New Roman"/>
          <w:b/>
          <w:sz w:val="24"/>
          <w:szCs w:val="24"/>
          <w:u w:val="single"/>
        </w:rPr>
        <w:t>Disagree</w:t>
      </w:r>
    </w:p>
    <w:tbl>
      <w:tblPr>
        <w:tblStyle w:val="TableGrid"/>
        <w:tblW w:w="10188" w:type="dxa"/>
        <w:tblLook w:val="04A0"/>
      </w:tblPr>
      <w:tblGrid>
        <w:gridCol w:w="590"/>
        <w:gridCol w:w="7772"/>
        <w:gridCol w:w="523"/>
        <w:gridCol w:w="390"/>
        <w:gridCol w:w="523"/>
        <w:gridCol w:w="390"/>
      </w:tblGrid>
      <w:tr w:rsidR="008C5D80" w:rsidRPr="0091640A" w:rsidTr="004259C1">
        <w:tc>
          <w:tcPr>
            <w:tcW w:w="590" w:type="dxa"/>
          </w:tcPr>
          <w:p w:rsidR="008C5D80" w:rsidRPr="0091640A" w:rsidRDefault="008C5D80" w:rsidP="004259C1">
            <w:pPr>
              <w:spacing w:line="276" w:lineRule="auto"/>
              <w:jc w:val="both"/>
              <w:rPr>
                <w:rFonts w:ascii="Times New Roman" w:hAnsi="Times New Roman" w:cs="Times New Roman"/>
                <w:b/>
                <w:sz w:val="24"/>
                <w:szCs w:val="24"/>
              </w:rPr>
            </w:pPr>
            <w:r w:rsidRPr="0091640A">
              <w:rPr>
                <w:rFonts w:ascii="Times New Roman" w:hAnsi="Times New Roman" w:cs="Times New Roman"/>
                <w:b/>
                <w:sz w:val="24"/>
                <w:szCs w:val="24"/>
              </w:rPr>
              <w:t>S/N</w:t>
            </w:r>
          </w:p>
        </w:tc>
        <w:tc>
          <w:tcPr>
            <w:tcW w:w="7932" w:type="dxa"/>
          </w:tcPr>
          <w:p w:rsidR="008C5D80" w:rsidRPr="0091640A" w:rsidRDefault="008C5D80" w:rsidP="004259C1">
            <w:pPr>
              <w:spacing w:line="276" w:lineRule="auto"/>
              <w:jc w:val="both"/>
              <w:rPr>
                <w:rFonts w:ascii="Times New Roman" w:hAnsi="Times New Roman" w:cs="Times New Roman"/>
                <w:b/>
                <w:sz w:val="24"/>
                <w:szCs w:val="24"/>
              </w:rPr>
            </w:pPr>
            <w:r w:rsidRPr="0091640A">
              <w:rPr>
                <w:rFonts w:ascii="Times New Roman" w:hAnsi="Times New Roman" w:cs="Times New Roman"/>
                <w:b/>
                <w:sz w:val="24"/>
                <w:szCs w:val="24"/>
              </w:rPr>
              <w:t>Statement</w:t>
            </w:r>
          </w:p>
        </w:tc>
        <w:tc>
          <w:tcPr>
            <w:tcW w:w="472" w:type="dxa"/>
          </w:tcPr>
          <w:p w:rsidR="008C5D80" w:rsidRPr="0091640A" w:rsidRDefault="008C5D80" w:rsidP="004259C1">
            <w:pPr>
              <w:spacing w:line="276" w:lineRule="auto"/>
              <w:jc w:val="both"/>
              <w:rPr>
                <w:rFonts w:ascii="Times New Roman" w:hAnsi="Times New Roman" w:cs="Times New Roman"/>
                <w:b/>
                <w:sz w:val="24"/>
                <w:szCs w:val="24"/>
              </w:rPr>
            </w:pPr>
            <w:r w:rsidRPr="0091640A">
              <w:rPr>
                <w:rFonts w:ascii="Times New Roman" w:hAnsi="Times New Roman" w:cs="Times New Roman"/>
                <w:b/>
                <w:sz w:val="24"/>
                <w:szCs w:val="24"/>
              </w:rPr>
              <w:t>SA</w:t>
            </w:r>
          </w:p>
        </w:tc>
        <w:tc>
          <w:tcPr>
            <w:tcW w:w="361" w:type="dxa"/>
          </w:tcPr>
          <w:p w:rsidR="008C5D80" w:rsidRPr="0091640A" w:rsidRDefault="008C5D80" w:rsidP="004259C1">
            <w:pPr>
              <w:spacing w:line="276" w:lineRule="auto"/>
              <w:jc w:val="both"/>
              <w:rPr>
                <w:rFonts w:ascii="Times New Roman" w:hAnsi="Times New Roman" w:cs="Times New Roman"/>
                <w:b/>
                <w:sz w:val="24"/>
                <w:szCs w:val="24"/>
              </w:rPr>
            </w:pPr>
            <w:r w:rsidRPr="0091640A">
              <w:rPr>
                <w:rFonts w:ascii="Times New Roman" w:hAnsi="Times New Roman" w:cs="Times New Roman"/>
                <w:b/>
                <w:sz w:val="24"/>
                <w:szCs w:val="24"/>
              </w:rPr>
              <w:t>A</w:t>
            </w:r>
          </w:p>
        </w:tc>
        <w:tc>
          <w:tcPr>
            <w:tcW w:w="472" w:type="dxa"/>
          </w:tcPr>
          <w:p w:rsidR="008C5D80" w:rsidRPr="0091640A" w:rsidRDefault="008C5D80" w:rsidP="004259C1">
            <w:pPr>
              <w:spacing w:line="276" w:lineRule="auto"/>
              <w:jc w:val="both"/>
              <w:rPr>
                <w:rFonts w:ascii="Times New Roman" w:hAnsi="Times New Roman" w:cs="Times New Roman"/>
                <w:b/>
                <w:sz w:val="24"/>
                <w:szCs w:val="24"/>
              </w:rPr>
            </w:pPr>
            <w:r w:rsidRPr="0091640A">
              <w:rPr>
                <w:rFonts w:ascii="Times New Roman" w:hAnsi="Times New Roman" w:cs="Times New Roman"/>
                <w:b/>
                <w:sz w:val="24"/>
                <w:szCs w:val="24"/>
              </w:rPr>
              <w:t>SD</w:t>
            </w:r>
          </w:p>
        </w:tc>
        <w:tc>
          <w:tcPr>
            <w:tcW w:w="361" w:type="dxa"/>
          </w:tcPr>
          <w:p w:rsidR="008C5D80" w:rsidRPr="0091640A" w:rsidRDefault="008C5D80" w:rsidP="004259C1">
            <w:pPr>
              <w:spacing w:line="276" w:lineRule="auto"/>
              <w:jc w:val="both"/>
              <w:rPr>
                <w:rFonts w:ascii="Times New Roman" w:hAnsi="Times New Roman" w:cs="Times New Roman"/>
                <w:b/>
                <w:sz w:val="24"/>
                <w:szCs w:val="24"/>
              </w:rPr>
            </w:pPr>
            <w:r w:rsidRPr="0091640A">
              <w:rPr>
                <w:rFonts w:ascii="Times New Roman" w:hAnsi="Times New Roman" w:cs="Times New Roman"/>
                <w:b/>
                <w:sz w:val="24"/>
                <w:szCs w:val="24"/>
              </w:rPr>
              <w:t>D</w:t>
            </w:r>
          </w:p>
        </w:tc>
      </w:tr>
      <w:tr w:rsidR="008C5D80" w:rsidRPr="0091640A" w:rsidTr="004259C1">
        <w:tc>
          <w:tcPr>
            <w:tcW w:w="590" w:type="dxa"/>
          </w:tcPr>
          <w:p w:rsidR="008C5D80" w:rsidRPr="0091640A" w:rsidRDefault="008C5D80" w:rsidP="004259C1">
            <w:pPr>
              <w:spacing w:line="276" w:lineRule="auto"/>
              <w:jc w:val="both"/>
              <w:rPr>
                <w:rFonts w:ascii="Times New Roman" w:hAnsi="Times New Roman" w:cs="Times New Roman"/>
                <w:b/>
                <w:sz w:val="24"/>
                <w:szCs w:val="24"/>
              </w:rPr>
            </w:pPr>
            <w:r w:rsidRPr="0091640A">
              <w:rPr>
                <w:rFonts w:ascii="Times New Roman" w:hAnsi="Times New Roman" w:cs="Times New Roman"/>
                <w:b/>
                <w:sz w:val="24"/>
                <w:szCs w:val="24"/>
              </w:rPr>
              <w:t>1</w:t>
            </w:r>
          </w:p>
        </w:tc>
        <w:tc>
          <w:tcPr>
            <w:tcW w:w="7932" w:type="dxa"/>
          </w:tcPr>
          <w:p w:rsidR="008C5D80" w:rsidRPr="0091640A" w:rsidRDefault="008C5D80" w:rsidP="004259C1">
            <w:pPr>
              <w:spacing w:line="276" w:lineRule="auto"/>
              <w:jc w:val="both"/>
              <w:rPr>
                <w:rFonts w:ascii="Times New Roman" w:hAnsi="Times New Roman" w:cs="Times New Roman"/>
                <w:sz w:val="24"/>
                <w:szCs w:val="24"/>
              </w:rPr>
            </w:pPr>
            <w:r>
              <w:rPr>
                <w:rFonts w:ascii="Times New Roman" w:hAnsi="Times New Roman" w:cs="Times New Roman"/>
                <w:sz w:val="24"/>
                <w:szCs w:val="24"/>
              </w:rPr>
              <w:t>Education In Emergency</w:t>
            </w:r>
            <w:r w:rsidRPr="0091640A">
              <w:rPr>
                <w:rFonts w:ascii="Times New Roman" w:hAnsi="Times New Roman" w:cs="Times New Roman"/>
                <w:sz w:val="24"/>
                <w:szCs w:val="24"/>
              </w:rPr>
              <w:t xml:space="preserve"> is very cruci</w:t>
            </w:r>
            <w:r>
              <w:rPr>
                <w:rFonts w:ascii="Times New Roman" w:hAnsi="Times New Roman" w:cs="Times New Roman"/>
                <w:sz w:val="24"/>
                <w:szCs w:val="24"/>
              </w:rPr>
              <w:t>al and must be</w:t>
            </w:r>
            <w:r w:rsidR="009F17A8">
              <w:rPr>
                <w:rFonts w:ascii="Times New Roman" w:hAnsi="Times New Roman" w:cs="Times New Roman"/>
                <w:sz w:val="24"/>
                <w:szCs w:val="24"/>
              </w:rPr>
              <w:t xml:space="preserve"> made compulsory in every humanitarian Reponses</w:t>
            </w:r>
          </w:p>
        </w:tc>
        <w:tc>
          <w:tcPr>
            <w:tcW w:w="472" w:type="dxa"/>
          </w:tcPr>
          <w:p w:rsidR="008C5D80" w:rsidRPr="0091640A" w:rsidRDefault="008C5D80" w:rsidP="004259C1">
            <w:pPr>
              <w:spacing w:line="276" w:lineRule="auto"/>
              <w:jc w:val="both"/>
              <w:rPr>
                <w:rFonts w:ascii="Times New Roman" w:hAnsi="Times New Roman" w:cs="Times New Roman"/>
                <w:b/>
                <w:sz w:val="24"/>
                <w:szCs w:val="24"/>
              </w:rPr>
            </w:pPr>
          </w:p>
        </w:tc>
        <w:tc>
          <w:tcPr>
            <w:tcW w:w="361" w:type="dxa"/>
          </w:tcPr>
          <w:p w:rsidR="008C5D80" w:rsidRPr="0091640A" w:rsidRDefault="008C5D80" w:rsidP="004259C1">
            <w:pPr>
              <w:spacing w:line="276" w:lineRule="auto"/>
              <w:jc w:val="both"/>
              <w:rPr>
                <w:rFonts w:ascii="Times New Roman" w:hAnsi="Times New Roman" w:cs="Times New Roman"/>
                <w:b/>
                <w:sz w:val="24"/>
                <w:szCs w:val="24"/>
              </w:rPr>
            </w:pPr>
          </w:p>
        </w:tc>
        <w:tc>
          <w:tcPr>
            <w:tcW w:w="472" w:type="dxa"/>
          </w:tcPr>
          <w:p w:rsidR="008C5D80" w:rsidRPr="0091640A" w:rsidRDefault="008C5D80" w:rsidP="004259C1">
            <w:pPr>
              <w:spacing w:line="276" w:lineRule="auto"/>
              <w:jc w:val="both"/>
              <w:rPr>
                <w:rFonts w:ascii="Times New Roman" w:hAnsi="Times New Roman" w:cs="Times New Roman"/>
                <w:b/>
                <w:sz w:val="24"/>
                <w:szCs w:val="24"/>
              </w:rPr>
            </w:pPr>
          </w:p>
        </w:tc>
        <w:tc>
          <w:tcPr>
            <w:tcW w:w="361" w:type="dxa"/>
          </w:tcPr>
          <w:p w:rsidR="008C5D80" w:rsidRPr="0091640A" w:rsidRDefault="008C5D80" w:rsidP="004259C1">
            <w:pPr>
              <w:spacing w:line="276" w:lineRule="auto"/>
              <w:jc w:val="both"/>
              <w:rPr>
                <w:rFonts w:ascii="Times New Roman" w:hAnsi="Times New Roman" w:cs="Times New Roman"/>
                <w:b/>
                <w:sz w:val="24"/>
                <w:szCs w:val="24"/>
              </w:rPr>
            </w:pPr>
          </w:p>
        </w:tc>
      </w:tr>
      <w:tr w:rsidR="008C5D80" w:rsidRPr="0091640A" w:rsidTr="004259C1">
        <w:tc>
          <w:tcPr>
            <w:tcW w:w="590" w:type="dxa"/>
          </w:tcPr>
          <w:p w:rsidR="008C5D80" w:rsidRPr="0091640A" w:rsidRDefault="008C5D80" w:rsidP="004259C1">
            <w:pPr>
              <w:spacing w:line="276" w:lineRule="auto"/>
              <w:jc w:val="both"/>
              <w:rPr>
                <w:rFonts w:ascii="Times New Roman" w:hAnsi="Times New Roman" w:cs="Times New Roman"/>
                <w:b/>
                <w:sz w:val="24"/>
                <w:szCs w:val="24"/>
              </w:rPr>
            </w:pPr>
            <w:r w:rsidRPr="0091640A">
              <w:rPr>
                <w:rFonts w:ascii="Times New Roman" w:hAnsi="Times New Roman" w:cs="Times New Roman"/>
                <w:b/>
                <w:sz w:val="24"/>
                <w:szCs w:val="24"/>
              </w:rPr>
              <w:t>2</w:t>
            </w:r>
          </w:p>
        </w:tc>
        <w:tc>
          <w:tcPr>
            <w:tcW w:w="7932" w:type="dxa"/>
          </w:tcPr>
          <w:p w:rsidR="008C5D80" w:rsidRPr="0091640A" w:rsidRDefault="009F17A8" w:rsidP="009F17A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Education In Emergency creates a sense of normalcy and </w:t>
            </w:r>
            <w:proofErr w:type="gramStart"/>
            <w:r>
              <w:rPr>
                <w:rFonts w:ascii="Times New Roman" w:hAnsi="Times New Roman" w:cs="Times New Roman"/>
                <w:sz w:val="24"/>
                <w:szCs w:val="24"/>
              </w:rPr>
              <w:t>restore</w:t>
            </w:r>
            <w:proofErr w:type="gramEnd"/>
            <w:r>
              <w:rPr>
                <w:rFonts w:ascii="Times New Roman" w:hAnsi="Times New Roman" w:cs="Times New Roman"/>
                <w:sz w:val="24"/>
                <w:szCs w:val="24"/>
              </w:rPr>
              <w:t xml:space="preserve"> hopes among young girls and boys for brighter future</w:t>
            </w:r>
            <w:r w:rsidR="008C5D80" w:rsidRPr="0091640A">
              <w:rPr>
                <w:rFonts w:ascii="Times New Roman" w:hAnsi="Times New Roman" w:cs="Times New Roman"/>
                <w:sz w:val="24"/>
                <w:szCs w:val="24"/>
              </w:rPr>
              <w:t xml:space="preserve"> </w:t>
            </w:r>
            <w:r w:rsidR="00555861">
              <w:rPr>
                <w:rFonts w:ascii="Times New Roman" w:hAnsi="Times New Roman" w:cs="Times New Roman"/>
                <w:sz w:val="24"/>
                <w:szCs w:val="24"/>
              </w:rPr>
              <w:t xml:space="preserve">through </w:t>
            </w:r>
            <w:r w:rsidR="00555861" w:rsidRPr="004C2C0A">
              <w:rPr>
                <w:rFonts w:ascii="Times New Roman" w:hAnsi="Times New Roman" w:cs="Times New Roman"/>
                <w:sz w:val="24"/>
                <w:szCs w:val="24"/>
              </w:rPr>
              <w:t>access to the ‘ladder’ of education</w:t>
            </w:r>
            <w:r w:rsidR="00555861">
              <w:rPr>
                <w:rFonts w:ascii="Times New Roman" w:hAnsi="Times New Roman" w:cs="Times New Roman"/>
                <w:sz w:val="24"/>
                <w:szCs w:val="24"/>
              </w:rPr>
              <w:t>?</w:t>
            </w:r>
          </w:p>
        </w:tc>
        <w:tc>
          <w:tcPr>
            <w:tcW w:w="472" w:type="dxa"/>
          </w:tcPr>
          <w:p w:rsidR="008C5D80" w:rsidRPr="0091640A" w:rsidRDefault="008C5D80" w:rsidP="004259C1">
            <w:pPr>
              <w:spacing w:line="276" w:lineRule="auto"/>
              <w:jc w:val="both"/>
              <w:rPr>
                <w:rFonts w:ascii="Times New Roman" w:hAnsi="Times New Roman" w:cs="Times New Roman"/>
                <w:b/>
                <w:sz w:val="24"/>
                <w:szCs w:val="24"/>
              </w:rPr>
            </w:pPr>
          </w:p>
        </w:tc>
        <w:tc>
          <w:tcPr>
            <w:tcW w:w="361" w:type="dxa"/>
          </w:tcPr>
          <w:p w:rsidR="008C5D80" w:rsidRPr="0091640A" w:rsidRDefault="008C5D80" w:rsidP="004259C1">
            <w:pPr>
              <w:spacing w:line="276" w:lineRule="auto"/>
              <w:jc w:val="both"/>
              <w:rPr>
                <w:rFonts w:ascii="Times New Roman" w:hAnsi="Times New Roman" w:cs="Times New Roman"/>
                <w:b/>
                <w:sz w:val="24"/>
                <w:szCs w:val="24"/>
              </w:rPr>
            </w:pPr>
          </w:p>
        </w:tc>
        <w:tc>
          <w:tcPr>
            <w:tcW w:w="472" w:type="dxa"/>
          </w:tcPr>
          <w:p w:rsidR="008C5D80" w:rsidRPr="0091640A" w:rsidRDefault="008C5D80" w:rsidP="004259C1">
            <w:pPr>
              <w:spacing w:line="276" w:lineRule="auto"/>
              <w:jc w:val="both"/>
              <w:rPr>
                <w:rFonts w:ascii="Times New Roman" w:hAnsi="Times New Roman" w:cs="Times New Roman"/>
                <w:b/>
                <w:sz w:val="24"/>
                <w:szCs w:val="24"/>
              </w:rPr>
            </w:pPr>
          </w:p>
        </w:tc>
        <w:tc>
          <w:tcPr>
            <w:tcW w:w="361" w:type="dxa"/>
          </w:tcPr>
          <w:p w:rsidR="008C5D80" w:rsidRPr="0091640A" w:rsidRDefault="008C5D80" w:rsidP="004259C1">
            <w:pPr>
              <w:spacing w:line="276" w:lineRule="auto"/>
              <w:jc w:val="both"/>
              <w:rPr>
                <w:rFonts w:ascii="Times New Roman" w:hAnsi="Times New Roman" w:cs="Times New Roman"/>
                <w:b/>
                <w:sz w:val="24"/>
                <w:szCs w:val="24"/>
              </w:rPr>
            </w:pPr>
          </w:p>
        </w:tc>
      </w:tr>
      <w:tr w:rsidR="008C5D80" w:rsidRPr="0091640A" w:rsidTr="004259C1">
        <w:tc>
          <w:tcPr>
            <w:tcW w:w="590" w:type="dxa"/>
          </w:tcPr>
          <w:p w:rsidR="008C5D80" w:rsidRPr="0091640A" w:rsidRDefault="008C5D80" w:rsidP="004259C1">
            <w:pPr>
              <w:spacing w:line="276" w:lineRule="auto"/>
              <w:jc w:val="both"/>
              <w:rPr>
                <w:rFonts w:ascii="Times New Roman" w:hAnsi="Times New Roman" w:cs="Times New Roman"/>
                <w:b/>
                <w:sz w:val="24"/>
                <w:szCs w:val="24"/>
              </w:rPr>
            </w:pPr>
            <w:r w:rsidRPr="0091640A">
              <w:rPr>
                <w:rFonts w:ascii="Times New Roman" w:hAnsi="Times New Roman" w:cs="Times New Roman"/>
                <w:b/>
                <w:sz w:val="24"/>
                <w:szCs w:val="24"/>
              </w:rPr>
              <w:t>3</w:t>
            </w:r>
          </w:p>
        </w:tc>
        <w:tc>
          <w:tcPr>
            <w:tcW w:w="7932" w:type="dxa"/>
          </w:tcPr>
          <w:p w:rsidR="008C5D80" w:rsidRPr="0091640A" w:rsidRDefault="009F17A8" w:rsidP="004259C1">
            <w:pPr>
              <w:spacing w:line="276" w:lineRule="auto"/>
              <w:jc w:val="both"/>
              <w:rPr>
                <w:rFonts w:ascii="Times New Roman" w:hAnsi="Times New Roman" w:cs="Times New Roman"/>
                <w:sz w:val="24"/>
                <w:szCs w:val="24"/>
              </w:rPr>
            </w:pPr>
            <w:r>
              <w:rPr>
                <w:rFonts w:ascii="Times New Roman" w:hAnsi="Times New Roman" w:cs="Times New Roman"/>
                <w:sz w:val="24"/>
                <w:szCs w:val="24"/>
              </w:rPr>
              <w:t>E</w:t>
            </w:r>
            <w:r w:rsidRPr="002119DE">
              <w:rPr>
                <w:rFonts w:ascii="Times New Roman" w:hAnsi="Times New Roman" w:cs="Times New Roman"/>
                <w:sz w:val="24"/>
                <w:szCs w:val="24"/>
              </w:rPr>
              <w:t xml:space="preserve">ducation can be a critical ingredient in the reconstruction of post-conflict post-disaster societies, promote conflict resolution, tolerance and respect for </w:t>
            </w:r>
            <w:r w:rsidRPr="002119DE">
              <w:rPr>
                <w:rFonts w:ascii="Times New Roman" w:hAnsi="Times New Roman" w:cs="Times New Roman"/>
                <w:sz w:val="24"/>
                <w:szCs w:val="24"/>
              </w:rPr>
              <w:lastRenderedPageBreak/>
              <w:t>human rights, increase children’s earning potential, and play a central role in reducing the impacts of future disasters</w:t>
            </w:r>
          </w:p>
        </w:tc>
        <w:tc>
          <w:tcPr>
            <w:tcW w:w="472" w:type="dxa"/>
          </w:tcPr>
          <w:p w:rsidR="008C5D80" w:rsidRPr="0091640A" w:rsidRDefault="008C5D80" w:rsidP="004259C1">
            <w:pPr>
              <w:spacing w:line="276" w:lineRule="auto"/>
              <w:jc w:val="both"/>
              <w:rPr>
                <w:rFonts w:ascii="Times New Roman" w:hAnsi="Times New Roman" w:cs="Times New Roman"/>
                <w:b/>
                <w:sz w:val="24"/>
                <w:szCs w:val="24"/>
              </w:rPr>
            </w:pPr>
          </w:p>
        </w:tc>
        <w:tc>
          <w:tcPr>
            <w:tcW w:w="361" w:type="dxa"/>
          </w:tcPr>
          <w:p w:rsidR="008C5D80" w:rsidRPr="0091640A" w:rsidRDefault="008C5D80" w:rsidP="004259C1">
            <w:pPr>
              <w:spacing w:line="276" w:lineRule="auto"/>
              <w:jc w:val="both"/>
              <w:rPr>
                <w:rFonts w:ascii="Times New Roman" w:hAnsi="Times New Roman" w:cs="Times New Roman"/>
                <w:b/>
                <w:sz w:val="24"/>
                <w:szCs w:val="24"/>
              </w:rPr>
            </w:pPr>
          </w:p>
        </w:tc>
        <w:tc>
          <w:tcPr>
            <w:tcW w:w="472" w:type="dxa"/>
          </w:tcPr>
          <w:p w:rsidR="008C5D80" w:rsidRPr="0091640A" w:rsidRDefault="008C5D80" w:rsidP="004259C1">
            <w:pPr>
              <w:spacing w:line="276" w:lineRule="auto"/>
              <w:jc w:val="both"/>
              <w:rPr>
                <w:rFonts w:ascii="Times New Roman" w:hAnsi="Times New Roman" w:cs="Times New Roman"/>
                <w:b/>
                <w:sz w:val="24"/>
                <w:szCs w:val="24"/>
              </w:rPr>
            </w:pPr>
          </w:p>
        </w:tc>
        <w:tc>
          <w:tcPr>
            <w:tcW w:w="361" w:type="dxa"/>
          </w:tcPr>
          <w:p w:rsidR="008C5D80" w:rsidRPr="0091640A" w:rsidRDefault="008C5D80" w:rsidP="004259C1">
            <w:pPr>
              <w:spacing w:line="276" w:lineRule="auto"/>
              <w:jc w:val="both"/>
              <w:rPr>
                <w:rFonts w:ascii="Times New Roman" w:hAnsi="Times New Roman" w:cs="Times New Roman"/>
                <w:b/>
                <w:sz w:val="24"/>
                <w:szCs w:val="24"/>
              </w:rPr>
            </w:pPr>
          </w:p>
        </w:tc>
      </w:tr>
      <w:tr w:rsidR="008C5D80" w:rsidRPr="0091640A" w:rsidTr="004259C1">
        <w:tc>
          <w:tcPr>
            <w:tcW w:w="590" w:type="dxa"/>
          </w:tcPr>
          <w:p w:rsidR="008C5D80" w:rsidRPr="0091640A" w:rsidRDefault="008C5D80" w:rsidP="004259C1">
            <w:pPr>
              <w:spacing w:line="276" w:lineRule="auto"/>
              <w:jc w:val="both"/>
              <w:rPr>
                <w:rFonts w:ascii="Times New Roman" w:hAnsi="Times New Roman" w:cs="Times New Roman"/>
                <w:b/>
                <w:sz w:val="24"/>
                <w:szCs w:val="24"/>
              </w:rPr>
            </w:pPr>
            <w:r w:rsidRPr="0091640A">
              <w:rPr>
                <w:rFonts w:ascii="Times New Roman" w:hAnsi="Times New Roman" w:cs="Times New Roman"/>
                <w:b/>
                <w:sz w:val="24"/>
                <w:szCs w:val="24"/>
              </w:rPr>
              <w:lastRenderedPageBreak/>
              <w:t>4</w:t>
            </w:r>
          </w:p>
        </w:tc>
        <w:tc>
          <w:tcPr>
            <w:tcW w:w="7932" w:type="dxa"/>
          </w:tcPr>
          <w:p w:rsidR="008C5D80" w:rsidRPr="0091640A" w:rsidRDefault="009F17A8" w:rsidP="00555861">
            <w:pPr>
              <w:spacing w:line="276" w:lineRule="auto"/>
              <w:jc w:val="both"/>
              <w:rPr>
                <w:rFonts w:ascii="Times New Roman" w:hAnsi="Times New Roman" w:cs="Times New Roman"/>
                <w:sz w:val="24"/>
                <w:szCs w:val="24"/>
              </w:rPr>
            </w:pPr>
            <w:r w:rsidRPr="002119DE">
              <w:rPr>
                <w:rFonts w:ascii="Times New Roman" w:hAnsi="Times New Roman" w:cs="Times New Roman"/>
                <w:sz w:val="24"/>
                <w:szCs w:val="24"/>
              </w:rPr>
              <w:t>Education in emergencies promotes developmental skills</w:t>
            </w:r>
            <w:r>
              <w:rPr>
                <w:rFonts w:ascii="Times New Roman" w:hAnsi="Times New Roman" w:cs="Times New Roman"/>
                <w:sz w:val="24"/>
                <w:szCs w:val="24"/>
              </w:rPr>
              <w:t xml:space="preserve">, like survival skills, </w:t>
            </w:r>
            <w:r w:rsidR="00555861">
              <w:rPr>
                <w:rFonts w:ascii="Times New Roman" w:hAnsi="Times New Roman" w:cs="Times New Roman"/>
                <w:sz w:val="24"/>
                <w:szCs w:val="24"/>
              </w:rPr>
              <w:t xml:space="preserve">health, and </w:t>
            </w:r>
            <w:r w:rsidR="00555861" w:rsidRPr="004C2C0A">
              <w:rPr>
                <w:rFonts w:ascii="Times New Roman" w:hAnsi="Times New Roman" w:cs="Times New Roman"/>
                <w:sz w:val="24"/>
                <w:szCs w:val="24"/>
              </w:rPr>
              <w:t>values for health and prevention of HIV/</w:t>
            </w:r>
          </w:p>
        </w:tc>
        <w:tc>
          <w:tcPr>
            <w:tcW w:w="472" w:type="dxa"/>
          </w:tcPr>
          <w:p w:rsidR="008C5D80" w:rsidRPr="0091640A" w:rsidRDefault="008C5D80" w:rsidP="004259C1">
            <w:pPr>
              <w:spacing w:line="276" w:lineRule="auto"/>
              <w:jc w:val="both"/>
              <w:rPr>
                <w:rFonts w:ascii="Times New Roman" w:hAnsi="Times New Roman" w:cs="Times New Roman"/>
                <w:b/>
                <w:sz w:val="24"/>
                <w:szCs w:val="24"/>
              </w:rPr>
            </w:pPr>
          </w:p>
        </w:tc>
        <w:tc>
          <w:tcPr>
            <w:tcW w:w="361" w:type="dxa"/>
          </w:tcPr>
          <w:p w:rsidR="008C5D80" w:rsidRPr="0091640A" w:rsidRDefault="008C5D80" w:rsidP="004259C1">
            <w:pPr>
              <w:spacing w:line="276" w:lineRule="auto"/>
              <w:jc w:val="both"/>
              <w:rPr>
                <w:rFonts w:ascii="Times New Roman" w:hAnsi="Times New Roman" w:cs="Times New Roman"/>
                <w:b/>
                <w:sz w:val="24"/>
                <w:szCs w:val="24"/>
              </w:rPr>
            </w:pPr>
          </w:p>
        </w:tc>
        <w:tc>
          <w:tcPr>
            <w:tcW w:w="472" w:type="dxa"/>
          </w:tcPr>
          <w:p w:rsidR="008C5D80" w:rsidRPr="0091640A" w:rsidRDefault="008C5D80" w:rsidP="004259C1">
            <w:pPr>
              <w:spacing w:line="276" w:lineRule="auto"/>
              <w:jc w:val="both"/>
              <w:rPr>
                <w:rFonts w:ascii="Times New Roman" w:hAnsi="Times New Roman" w:cs="Times New Roman"/>
                <w:b/>
                <w:sz w:val="24"/>
                <w:szCs w:val="24"/>
              </w:rPr>
            </w:pPr>
          </w:p>
        </w:tc>
        <w:tc>
          <w:tcPr>
            <w:tcW w:w="361" w:type="dxa"/>
          </w:tcPr>
          <w:p w:rsidR="008C5D80" w:rsidRPr="0091640A" w:rsidRDefault="008C5D80" w:rsidP="004259C1">
            <w:pPr>
              <w:spacing w:line="276" w:lineRule="auto"/>
              <w:jc w:val="both"/>
              <w:rPr>
                <w:rFonts w:ascii="Times New Roman" w:hAnsi="Times New Roman" w:cs="Times New Roman"/>
                <w:b/>
                <w:sz w:val="24"/>
                <w:szCs w:val="24"/>
              </w:rPr>
            </w:pPr>
          </w:p>
        </w:tc>
      </w:tr>
      <w:tr w:rsidR="008C5D80" w:rsidRPr="0091640A" w:rsidTr="004259C1">
        <w:tc>
          <w:tcPr>
            <w:tcW w:w="590" w:type="dxa"/>
          </w:tcPr>
          <w:p w:rsidR="008C5D80" w:rsidRPr="0091640A" w:rsidRDefault="008C5D80" w:rsidP="004259C1">
            <w:pPr>
              <w:spacing w:line="276" w:lineRule="auto"/>
              <w:jc w:val="both"/>
              <w:rPr>
                <w:rFonts w:ascii="Times New Roman" w:hAnsi="Times New Roman" w:cs="Times New Roman"/>
                <w:b/>
                <w:sz w:val="24"/>
                <w:szCs w:val="24"/>
              </w:rPr>
            </w:pPr>
            <w:r w:rsidRPr="0091640A">
              <w:rPr>
                <w:rFonts w:ascii="Times New Roman" w:hAnsi="Times New Roman" w:cs="Times New Roman"/>
                <w:b/>
                <w:sz w:val="24"/>
                <w:szCs w:val="24"/>
              </w:rPr>
              <w:t>5</w:t>
            </w:r>
          </w:p>
        </w:tc>
        <w:tc>
          <w:tcPr>
            <w:tcW w:w="7932" w:type="dxa"/>
          </w:tcPr>
          <w:p w:rsidR="008C5D80" w:rsidRPr="0091640A" w:rsidRDefault="00555861" w:rsidP="004259C1">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Education In Emergency </w:t>
            </w:r>
            <w:r w:rsidRPr="004C2C0A">
              <w:rPr>
                <w:rFonts w:ascii="Times New Roman" w:hAnsi="Times New Roman" w:cs="Times New Roman"/>
                <w:sz w:val="24"/>
                <w:szCs w:val="24"/>
              </w:rPr>
              <w:t>support psychological healing from traumatic experiences through structured social activities in a ‘safe space</w:t>
            </w:r>
          </w:p>
        </w:tc>
        <w:tc>
          <w:tcPr>
            <w:tcW w:w="472" w:type="dxa"/>
          </w:tcPr>
          <w:p w:rsidR="008C5D80" w:rsidRPr="0091640A" w:rsidRDefault="008C5D80" w:rsidP="004259C1">
            <w:pPr>
              <w:spacing w:line="276" w:lineRule="auto"/>
              <w:jc w:val="both"/>
              <w:rPr>
                <w:rFonts w:ascii="Times New Roman" w:hAnsi="Times New Roman" w:cs="Times New Roman"/>
                <w:b/>
                <w:sz w:val="24"/>
                <w:szCs w:val="24"/>
              </w:rPr>
            </w:pPr>
          </w:p>
        </w:tc>
        <w:tc>
          <w:tcPr>
            <w:tcW w:w="361" w:type="dxa"/>
          </w:tcPr>
          <w:p w:rsidR="008C5D80" w:rsidRPr="0091640A" w:rsidRDefault="008C5D80" w:rsidP="004259C1">
            <w:pPr>
              <w:spacing w:line="276" w:lineRule="auto"/>
              <w:jc w:val="both"/>
              <w:rPr>
                <w:rFonts w:ascii="Times New Roman" w:hAnsi="Times New Roman" w:cs="Times New Roman"/>
                <w:b/>
                <w:sz w:val="24"/>
                <w:szCs w:val="24"/>
              </w:rPr>
            </w:pPr>
          </w:p>
        </w:tc>
        <w:tc>
          <w:tcPr>
            <w:tcW w:w="472" w:type="dxa"/>
          </w:tcPr>
          <w:p w:rsidR="008C5D80" w:rsidRPr="0091640A" w:rsidRDefault="008C5D80" w:rsidP="004259C1">
            <w:pPr>
              <w:spacing w:line="276" w:lineRule="auto"/>
              <w:jc w:val="both"/>
              <w:rPr>
                <w:rFonts w:ascii="Times New Roman" w:hAnsi="Times New Roman" w:cs="Times New Roman"/>
                <w:b/>
                <w:sz w:val="24"/>
                <w:szCs w:val="24"/>
              </w:rPr>
            </w:pPr>
          </w:p>
        </w:tc>
        <w:tc>
          <w:tcPr>
            <w:tcW w:w="361" w:type="dxa"/>
          </w:tcPr>
          <w:p w:rsidR="008C5D80" w:rsidRPr="0091640A" w:rsidRDefault="008C5D80" w:rsidP="004259C1">
            <w:pPr>
              <w:spacing w:line="276" w:lineRule="auto"/>
              <w:jc w:val="both"/>
              <w:rPr>
                <w:rFonts w:ascii="Times New Roman" w:hAnsi="Times New Roman" w:cs="Times New Roman"/>
                <w:b/>
                <w:sz w:val="24"/>
                <w:szCs w:val="24"/>
              </w:rPr>
            </w:pPr>
          </w:p>
        </w:tc>
      </w:tr>
      <w:tr w:rsidR="008C5D80" w:rsidRPr="0091640A" w:rsidTr="004259C1">
        <w:tc>
          <w:tcPr>
            <w:tcW w:w="590" w:type="dxa"/>
          </w:tcPr>
          <w:p w:rsidR="008C5D80" w:rsidRPr="0091640A" w:rsidRDefault="008C5D80" w:rsidP="004259C1">
            <w:pPr>
              <w:spacing w:line="276" w:lineRule="auto"/>
              <w:jc w:val="both"/>
              <w:rPr>
                <w:rFonts w:ascii="Times New Roman" w:hAnsi="Times New Roman" w:cs="Times New Roman"/>
                <w:b/>
                <w:sz w:val="24"/>
                <w:szCs w:val="24"/>
              </w:rPr>
            </w:pPr>
            <w:r w:rsidRPr="0091640A">
              <w:rPr>
                <w:rFonts w:ascii="Times New Roman" w:hAnsi="Times New Roman" w:cs="Times New Roman"/>
                <w:b/>
                <w:sz w:val="24"/>
                <w:szCs w:val="24"/>
              </w:rPr>
              <w:t>6</w:t>
            </w:r>
          </w:p>
        </w:tc>
        <w:tc>
          <w:tcPr>
            <w:tcW w:w="7932" w:type="dxa"/>
          </w:tcPr>
          <w:p w:rsidR="008C5D80" w:rsidRPr="0091640A" w:rsidRDefault="00A428E0" w:rsidP="004259C1">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Education In Emergency </w:t>
            </w:r>
            <w:r w:rsidRPr="004C2C0A">
              <w:rPr>
                <w:rFonts w:ascii="Times New Roman" w:hAnsi="Times New Roman" w:cs="Times New Roman"/>
                <w:sz w:val="24"/>
                <w:szCs w:val="24"/>
              </w:rPr>
              <w:t xml:space="preserve">provide protection for marginalized groups – minorities, girls, children with disability, </w:t>
            </w:r>
            <w:r>
              <w:rPr>
                <w:rFonts w:ascii="Times New Roman" w:hAnsi="Times New Roman" w:cs="Times New Roman"/>
                <w:sz w:val="24"/>
                <w:szCs w:val="24"/>
              </w:rPr>
              <w:t xml:space="preserve">and </w:t>
            </w:r>
            <w:r w:rsidRPr="004C2C0A">
              <w:rPr>
                <w:rFonts w:ascii="Times New Roman" w:hAnsi="Times New Roman" w:cs="Times New Roman"/>
                <w:sz w:val="24"/>
                <w:szCs w:val="24"/>
              </w:rPr>
              <w:t>out-of-school adolescents</w:t>
            </w:r>
          </w:p>
        </w:tc>
        <w:tc>
          <w:tcPr>
            <w:tcW w:w="472" w:type="dxa"/>
          </w:tcPr>
          <w:p w:rsidR="008C5D80" w:rsidRPr="0091640A" w:rsidRDefault="008C5D80" w:rsidP="004259C1">
            <w:pPr>
              <w:spacing w:line="276" w:lineRule="auto"/>
              <w:jc w:val="both"/>
              <w:rPr>
                <w:rFonts w:ascii="Times New Roman" w:hAnsi="Times New Roman" w:cs="Times New Roman"/>
                <w:b/>
                <w:sz w:val="24"/>
                <w:szCs w:val="24"/>
              </w:rPr>
            </w:pPr>
          </w:p>
        </w:tc>
        <w:tc>
          <w:tcPr>
            <w:tcW w:w="361" w:type="dxa"/>
          </w:tcPr>
          <w:p w:rsidR="008C5D80" w:rsidRPr="0091640A" w:rsidRDefault="008C5D80" w:rsidP="004259C1">
            <w:pPr>
              <w:spacing w:line="276" w:lineRule="auto"/>
              <w:jc w:val="both"/>
              <w:rPr>
                <w:rFonts w:ascii="Times New Roman" w:hAnsi="Times New Roman" w:cs="Times New Roman"/>
                <w:b/>
                <w:sz w:val="24"/>
                <w:szCs w:val="24"/>
              </w:rPr>
            </w:pPr>
          </w:p>
        </w:tc>
        <w:tc>
          <w:tcPr>
            <w:tcW w:w="472" w:type="dxa"/>
          </w:tcPr>
          <w:p w:rsidR="008C5D80" w:rsidRPr="0091640A" w:rsidRDefault="008C5D80" w:rsidP="004259C1">
            <w:pPr>
              <w:spacing w:line="276" w:lineRule="auto"/>
              <w:jc w:val="both"/>
              <w:rPr>
                <w:rFonts w:ascii="Times New Roman" w:hAnsi="Times New Roman" w:cs="Times New Roman"/>
                <w:b/>
                <w:sz w:val="24"/>
                <w:szCs w:val="24"/>
              </w:rPr>
            </w:pPr>
          </w:p>
        </w:tc>
        <w:tc>
          <w:tcPr>
            <w:tcW w:w="361" w:type="dxa"/>
          </w:tcPr>
          <w:p w:rsidR="008C5D80" w:rsidRPr="0091640A" w:rsidRDefault="008C5D80" w:rsidP="004259C1">
            <w:pPr>
              <w:spacing w:line="276" w:lineRule="auto"/>
              <w:jc w:val="both"/>
              <w:rPr>
                <w:rFonts w:ascii="Times New Roman" w:hAnsi="Times New Roman" w:cs="Times New Roman"/>
                <w:b/>
                <w:sz w:val="24"/>
                <w:szCs w:val="24"/>
              </w:rPr>
            </w:pPr>
          </w:p>
        </w:tc>
      </w:tr>
    </w:tbl>
    <w:p w:rsidR="00147143" w:rsidRDefault="00147143" w:rsidP="00A428E0">
      <w:pPr>
        <w:spacing w:line="276" w:lineRule="auto"/>
        <w:rPr>
          <w:rFonts w:ascii="Times New Roman" w:hAnsi="Times New Roman" w:cs="Times New Roman"/>
          <w:sz w:val="24"/>
          <w:szCs w:val="24"/>
        </w:rPr>
      </w:pPr>
    </w:p>
    <w:p w:rsidR="00E4452C" w:rsidRPr="00A428E0" w:rsidRDefault="008C5D80" w:rsidP="00A428E0">
      <w:pPr>
        <w:spacing w:line="276" w:lineRule="auto"/>
        <w:rPr>
          <w:rFonts w:ascii="Times New Roman" w:hAnsi="Times New Roman" w:cs="Times New Roman"/>
          <w:b/>
          <w:i/>
          <w:sz w:val="24"/>
          <w:szCs w:val="24"/>
        </w:rPr>
      </w:pPr>
      <w:r w:rsidRPr="0091640A">
        <w:rPr>
          <w:rFonts w:ascii="Times New Roman" w:hAnsi="Times New Roman" w:cs="Times New Roman"/>
          <w:sz w:val="24"/>
          <w:szCs w:val="24"/>
        </w:rPr>
        <w:t xml:space="preserve">d) What recommendations would </w:t>
      </w:r>
      <w:r w:rsidR="00A428E0">
        <w:rPr>
          <w:rFonts w:ascii="Times New Roman" w:hAnsi="Times New Roman" w:cs="Times New Roman"/>
          <w:sz w:val="24"/>
          <w:szCs w:val="24"/>
        </w:rPr>
        <w:t xml:space="preserve">you give to help improve the Education </w:t>
      </w:r>
      <w:proofErr w:type="gramStart"/>
      <w:r w:rsidR="00A428E0">
        <w:rPr>
          <w:rFonts w:ascii="Times New Roman" w:hAnsi="Times New Roman" w:cs="Times New Roman"/>
          <w:sz w:val="24"/>
          <w:szCs w:val="24"/>
        </w:rPr>
        <w:t>In</w:t>
      </w:r>
      <w:proofErr w:type="gramEnd"/>
      <w:r w:rsidR="00A428E0">
        <w:rPr>
          <w:rFonts w:ascii="Times New Roman" w:hAnsi="Times New Roman" w:cs="Times New Roman"/>
          <w:sz w:val="24"/>
          <w:szCs w:val="24"/>
        </w:rPr>
        <w:t xml:space="preserve"> </w:t>
      </w:r>
      <w:r w:rsidR="00F4340B">
        <w:rPr>
          <w:rFonts w:ascii="Times New Roman" w:hAnsi="Times New Roman" w:cs="Times New Roman"/>
          <w:sz w:val="24"/>
          <w:szCs w:val="24"/>
        </w:rPr>
        <w:t>Emergency in</w:t>
      </w:r>
      <w:r w:rsidR="00A428E0">
        <w:rPr>
          <w:rFonts w:ascii="Times New Roman" w:hAnsi="Times New Roman" w:cs="Times New Roman"/>
          <w:sz w:val="24"/>
          <w:szCs w:val="24"/>
        </w:rPr>
        <w:t xml:space="preserve"> south </w:t>
      </w:r>
      <w:r w:rsidRPr="0091640A">
        <w:rPr>
          <w:rFonts w:ascii="Times New Roman" w:hAnsi="Times New Roman" w:cs="Times New Roman"/>
          <w:sz w:val="24"/>
          <w:szCs w:val="24"/>
        </w:rPr>
        <w:t>Sudan? ………………………</w:t>
      </w:r>
      <w:r>
        <w:rPr>
          <w:rFonts w:ascii="Times New Roman" w:hAnsi="Times New Roman" w:cs="Times New Roman"/>
          <w:sz w:val="24"/>
          <w:szCs w:val="24"/>
        </w:rPr>
        <w:t>………………………………………………………………………………</w:t>
      </w:r>
      <w:r w:rsidR="00F4340B">
        <w:rPr>
          <w:rFonts w:ascii="Times New Roman" w:hAnsi="Times New Roman" w:cs="Times New Roman"/>
          <w:sz w:val="24"/>
          <w:szCs w:val="24"/>
        </w:rPr>
        <w:t>………………………………………………………………………………………………………………………………………………………………………………………………………………………………………………………………………………………………………………………………………………………………………………………………………………………………</w:t>
      </w:r>
    </w:p>
    <w:p w:rsidR="00D627D3" w:rsidRDefault="00D627D3" w:rsidP="000819FD">
      <w:pPr>
        <w:spacing w:after="0" w:line="480" w:lineRule="auto"/>
        <w:ind w:left="116"/>
        <w:rPr>
          <w:rFonts w:ascii="Times New Roman" w:hAnsi="Times New Roman" w:cs="Times New Roman"/>
          <w:b/>
          <w:sz w:val="24"/>
          <w:szCs w:val="24"/>
        </w:rPr>
      </w:pPr>
    </w:p>
    <w:p w:rsidR="00952194" w:rsidRDefault="00952194" w:rsidP="000819FD">
      <w:pPr>
        <w:spacing w:after="0" w:line="480" w:lineRule="auto"/>
        <w:ind w:left="116"/>
        <w:rPr>
          <w:rFonts w:ascii="Times New Roman" w:hAnsi="Times New Roman" w:cs="Times New Roman"/>
          <w:b/>
          <w:sz w:val="24"/>
          <w:szCs w:val="24"/>
        </w:rPr>
      </w:pPr>
    </w:p>
    <w:p w:rsidR="00952194" w:rsidRDefault="00952194" w:rsidP="000819FD">
      <w:pPr>
        <w:spacing w:after="0" w:line="480" w:lineRule="auto"/>
        <w:ind w:left="116"/>
        <w:rPr>
          <w:rFonts w:ascii="Times New Roman" w:hAnsi="Times New Roman" w:cs="Times New Roman"/>
          <w:b/>
          <w:sz w:val="24"/>
          <w:szCs w:val="24"/>
        </w:rPr>
      </w:pPr>
    </w:p>
    <w:p w:rsidR="00952194" w:rsidRDefault="00952194" w:rsidP="000819FD">
      <w:pPr>
        <w:spacing w:after="0" w:line="480" w:lineRule="auto"/>
        <w:ind w:left="116"/>
        <w:rPr>
          <w:rFonts w:ascii="Times New Roman" w:hAnsi="Times New Roman" w:cs="Times New Roman"/>
          <w:b/>
          <w:sz w:val="24"/>
          <w:szCs w:val="24"/>
        </w:rPr>
      </w:pPr>
    </w:p>
    <w:p w:rsidR="00952194" w:rsidRDefault="00952194" w:rsidP="000819FD">
      <w:pPr>
        <w:spacing w:after="0" w:line="480" w:lineRule="auto"/>
        <w:ind w:left="116"/>
        <w:rPr>
          <w:rFonts w:ascii="Times New Roman" w:hAnsi="Times New Roman" w:cs="Times New Roman"/>
          <w:b/>
          <w:sz w:val="24"/>
          <w:szCs w:val="24"/>
        </w:rPr>
      </w:pPr>
    </w:p>
    <w:p w:rsidR="00952194" w:rsidRDefault="00952194" w:rsidP="000819FD">
      <w:pPr>
        <w:spacing w:after="0" w:line="480" w:lineRule="auto"/>
        <w:ind w:left="116"/>
        <w:rPr>
          <w:rFonts w:ascii="Times New Roman" w:hAnsi="Times New Roman" w:cs="Times New Roman"/>
          <w:b/>
          <w:sz w:val="24"/>
          <w:szCs w:val="24"/>
        </w:rPr>
      </w:pPr>
    </w:p>
    <w:p w:rsidR="00952194" w:rsidRDefault="00952194" w:rsidP="000819FD">
      <w:pPr>
        <w:spacing w:after="0" w:line="480" w:lineRule="auto"/>
        <w:ind w:left="116"/>
        <w:rPr>
          <w:rFonts w:ascii="Times New Roman" w:hAnsi="Times New Roman" w:cs="Times New Roman"/>
          <w:b/>
          <w:sz w:val="24"/>
          <w:szCs w:val="24"/>
        </w:rPr>
      </w:pPr>
    </w:p>
    <w:p w:rsidR="00952194" w:rsidRDefault="00952194" w:rsidP="000819FD">
      <w:pPr>
        <w:spacing w:after="0" w:line="480" w:lineRule="auto"/>
        <w:ind w:left="116"/>
        <w:rPr>
          <w:rFonts w:ascii="Times New Roman" w:hAnsi="Times New Roman" w:cs="Times New Roman"/>
          <w:b/>
          <w:sz w:val="24"/>
          <w:szCs w:val="24"/>
        </w:rPr>
      </w:pPr>
    </w:p>
    <w:p w:rsidR="00523D6C" w:rsidRDefault="00523D6C" w:rsidP="000819FD">
      <w:pPr>
        <w:spacing w:after="0" w:line="480" w:lineRule="auto"/>
        <w:ind w:left="116"/>
        <w:rPr>
          <w:rFonts w:ascii="Times New Roman" w:hAnsi="Times New Roman" w:cs="Times New Roman"/>
          <w:b/>
          <w:sz w:val="24"/>
          <w:szCs w:val="24"/>
        </w:rPr>
      </w:pPr>
    </w:p>
    <w:p w:rsidR="00523D6C" w:rsidRDefault="00523D6C" w:rsidP="000819FD">
      <w:pPr>
        <w:spacing w:after="0" w:line="480" w:lineRule="auto"/>
        <w:ind w:left="116"/>
        <w:rPr>
          <w:rFonts w:ascii="Times New Roman" w:hAnsi="Times New Roman" w:cs="Times New Roman"/>
          <w:b/>
          <w:sz w:val="24"/>
          <w:szCs w:val="24"/>
        </w:rPr>
      </w:pPr>
    </w:p>
    <w:p w:rsidR="00523D6C" w:rsidRDefault="00523D6C" w:rsidP="000819FD">
      <w:pPr>
        <w:spacing w:after="0" w:line="480" w:lineRule="auto"/>
        <w:ind w:left="116"/>
        <w:rPr>
          <w:rFonts w:ascii="Times New Roman" w:hAnsi="Times New Roman" w:cs="Times New Roman"/>
          <w:b/>
          <w:sz w:val="24"/>
          <w:szCs w:val="24"/>
        </w:rPr>
      </w:pPr>
    </w:p>
    <w:p w:rsidR="00523D6C" w:rsidRDefault="00523D6C" w:rsidP="00EE38CE">
      <w:pPr>
        <w:spacing w:after="0" w:line="480" w:lineRule="auto"/>
        <w:rPr>
          <w:rFonts w:ascii="Times New Roman" w:hAnsi="Times New Roman" w:cs="Times New Roman"/>
          <w:b/>
          <w:sz w:val="24"/>
          <w:szCs w:val="24"/>
        </w:rPr>
      </w:pPr>
    </w:p>
    <w:p w:rsidR="00523D6C" w:rsidRDefault="00523D6C" w:rsidP="000819FD">
      <w:pPr>
        <w:spacing w:after="0" w:line="480" w:lineRule="auto"/>
        <w:ind w:left="116"/>
        <w:rPr>
          <w:rFonts w:ascii="Times New Roman" w:hAnsi="Times New Roman" w:cs="Times New Roman"/>
          <w:b/>
          <w:sz w:val="24"/>
          <w:szCs w:val="24"/>
        </w:rPr>
      </w:pPr>
    </w:p>
    <w:p w:rsidR="00D04CC1" w:rsidRPr="00D04CC1" w:rsidRDefault="00D04CC1" w:rsidP="000819FD">
      <w:pPr>
        <w:spacing w:after="0" w:line="480" w:lineRule="auto"/>
        <w:ind w:left="116"/>
        <w:rPr>
          <w:rFonts w:ascii="Times New Roman" w:hAnsi="Times New Roman" w:cs="Times New Roman"/>
          <w:b/>
          <w:sz w:val="24"/>
          <w:szCs w:val="24"/>
        </w:rPr>
      </w:pPr>
      <w:r w:rsidRPr="00D04CC1">
        <w:rPr>
          <w:rFonts w:ascii="Times New Roman" w:hAnsi="Times New Roman" w:cs="Times New Roman"/>
          <w:b/>
          <w:sz w:val="24"/>
          <w:szCs w:val="24"/>
        </w:rPr>
        <w:t>REFERENCES:</w:t>
      </w:r>
    </w:p>
    <w:p w:rsidR="00D04CC1" w:rsidRPr="00D04CC1" w:rsidRDefault="00D04CC1" w:rsidP="000819FD">
      <w:pPr>
        <w:spacing w:after="0" w:line="480" w:lineRule="auto"/>
        <w:ind w:left="116"/>
        <w:rPr>
          <w:rFonts w:ascii="Times New Roman" w:hAnsi="Times New Roman" w:cs="Times New Roman"/>
          <w:sz w:val="24"/>
          <w:szCs w:val="24"/>
        </w:rPr>
      </w:pPr>
      <w:proofErr w:type="gramStart"/>
      <w:r w:rsidRPr="00D04CC1">
        <w:rPr>
          <w:rFonts w:ascii="Times New Roman" w:hAnsi="Times New Roman" w:cs="Times New Roman"/>
          <w:sz w:val="24"/>
          <w:szCs w:val="24"/>
        </w:rPr>
        <w:t xml:space="preserve">Aguilar, P.; </w:t>
      </w:r>
      <w:proofErr w:type="spellStart"/>
      <w:r w:rsidRPr="00D04CC1">
        <w:rPr>
          <w:rFonts w:ascii="Times New Roman" w:hAnsi="Times New Roman" w:cs="Times New Roman"/>
          <w:sz w:val="24"/>
          <w:szCs w:val="24"/>
        </w:rPr>
        <w:t>Retamal</w:t>
      </w:r>
      <w:proofErr w:type="spellEnd"/>
      <w:r w:rsidRPr="00D04CC1">
        <w:rPr>
          <w:rFonts w:ascii="Times New Roman" w:hAnsi="Times New Roman" w:cs="Times New Roman"/>
          <w:sz w:val="24"/>
          <w:szCs w:val="24"/>
        </w:rPr>
        <w:t>, G. 1998.</w:t>
      </w:r>
      <w:proofErr w:type="gramEnd"/>
      <w:r w:rsidRPr="00D04CC1">
        <w:rPr>
          <w:rFonts w:ascii="Times New Roman" w:hAnsi="Times New Roman" w:cs="Times New Roman"/>
          <w:sz w:val="24"/>
          <w:szCs w:val="24"/>
        </w:rPr>
        <w:t xml:space="preserve"> Rapid educational response in complex emergencies: a discussion document. Hamburg: UNESCO Institute of Education.</w:t>
      </w:r>
    </w:p>
    <w:p w:rsidR="00D04CC1" w:rsidRPr="00D04CC1" w:rsidRDefault="00D04CC1" w:rsidP="000819FD">
      <w:pPr>
        <w:spacing w:after="0" w:line="480" w:lineRule="auto"/>
        <w:ind w:left="116"/>
        <w:rPr>
          <w:rFonts w:ascii="Times New Roman" w:hAnsi="Times New Roman" w:cs="Times New Roman"/>
          <w:sz w:val="24"/>
          <w:szCs w:val="24"/>
        </w:rPr>
      </w:pPr>
      <w:r w:rsidRPr="00D04CC1">
        <w:rPr>
          <w:rFonts w:ascii="Times New Roman" w:hAnsi="Times New Roman" w:cs="Times New Roman"/>
          <w:sz w:val="24"/>
          <w:szCs w:val="24"/>
        </w:rPr>
        <w:t xml:space="preserve"> </w:t>
      </w:r>
      <w:proofErr w:type="gramStart"/>
      <w:r w:rsidRPr="00D04CC1">
        <w:rPr>
          <w:rFonts w:ascii="Times New Roman" w:hAnsi="Times New Roman" w:cs="Times New Roman"/>
          <w:sz w:val="24"/>
          <w:szCs w:val="24"/>
        </w:rPr>
        <w:t xml:space="preserve">Avery, A.; </w:t>
      </w:r>
      <w:proofErr w:type="spellStart"/>
      <w:r w:rsidRPr="00D04CC1">
        <w:rPr>
          <w:rFonts w:ascii="Times New Roman" w:hAnsi="Times New Roman" w:cs="Times New Roman"/>
          <w:sz w:val="24"/>
          <w:szCs w:val="24"/>
        </w:rPr>
        <w:t>Bobillier</w:t>
      </w:r>
      <w:proofErr w:type="spellEnd"/>
      <w:r w:rsidRPr="00D04CC1">
        <w:rPr>
          <w:rFonts w:ascii="Times New Roman" w:hAnsi="Times New Roman" w:cs="Times New Roman"/>
          <w:sz w:val="24"/>
          <w:szCs w:val="24"/>
        </w:rPr>
        <w:t>, C.; Sinclair, M. 1996.</w:t>
      </w:r>
      <w:proofErr w:type="gramEnd"/>
      <w:r w:rsidRPr="00D04CC1">
        <w:rPr>
          <w:rFonts w:ascii="Times New Roman" w:hAnsi="Times New Roman" w:cs="Times New Roman"/>
          <w:sz w:val="24"/>
          <w:szCs w:val="24"/>
        </w:rPr>
        <w:t xml:space="preserve"> </w:t>
      </w:r>
      <w:proofErr w:type="gramStart"/>
      <w:r w:rsidRPr="00D04CC1">
        <w:rPr>
          <w:rFonts w:ascii="Times New Roman" w:hAnsi="Times New Roman" w:cs="Times New Roman"/>
          <w:sz w:val="24"/>
          <w:szCs w:val="24"/>
        </w:rPr>
        <w:t>Sourcebook for refugee skills training.</w:t>
      </w:r>
      <w:proofErr w:type="gramEnd"/>
      <w:r w:rsidRPr="00D04CC1">
        <w:rPr>
          <w:rFonts w:ascii="Times New Roman" w:hAnsi="Times New Roman" w:cs="Times New Roman"/>
          <w:sz w:val="24"/>
          <w:szCs w:val="24"/>
        </w:rPr>
        <w:t xml:space="preserve"> Geneva: UNHCR. </w:t>
      </w:r>
    </w:p>
    <w:p w:rsidR="00D04CC1" w:rsidRDefault="00D04CC1" w:rsidP="000819FD">
      <w:pPr>
        <w:spacing w:after="0" w:line="480" w:lineRule="auto"/>
        <w:ind w:left="116"/>
        <w:rPr>
          <w:rFonts w:ascii="Times New Roman" w:hAnsi="Times New Roman" w:cs="Times New Roman"/>
          <w:sz w:val="24"/>
          <w:szCs w:val="24"/>
        </w:rPr>
      </w:pPr>
      <w:proofErr w:type="gramStart"/>
      <w:r w:rsidRPr="00D04CC1">
        <w:rPr>
          <w:rFonts w:ascii="Times New Roman" w:hAnsi="Times New Roman" w:cs="Times New Roman"/>
          <w:sz w:val="24"/>
          <w:szCs w:val="24"/>
        </w:rPr>
        <w:t xml:space="preserve">Crisp, J.; Talbot, C.; </w:t>
      </w:r>
      <w:proofErr w:type="spellStart"/>
      <w:r w:rsidRPr="00D04CC1">
        <w:rPr>
          <w:rFonts w:ascii="Times New Roman" w:hAnsi="Times New Roman" w:cs="Times New Roman"/>
          <w:sz w:val="24"/>
          <w:szCs w:val="24"/>
        </w:rPr>
        <w:t>Cipollone</w:t>
      </w:r>
      <w:proofErr w:type="spellEnd"/>
      <w:r w:rsidRPr="00D04CC1">
        <w:rPr>
          <w:rFonts w:ascii="Times New Roman" w:hAnsi="Times New Roman" w:cs="Times New Roman"/>
          <w:sz w:val="24"/>
          <w:szCs w:val="24"/>
        </w:rPr>
        <w:t>, D. 2001.</w:t>
      </w:r>
      <w:proofErr w:type="gramEnd"/>
      <w:r w:rsidRPr="00D04CC1">
        <w:rPr>
          <w:rFonts w:ascii="Times New Roman" w:hAnsi="Times New Roman" w:cs="Times New Roman"/>
          <w:sz w:val="24"/>
          <w:szCs w:val="24"/>
        </w:rPr>
        <w:t xml:space="preserve"> Learning for a future: refugee education in developing countries. Geneva: UNHCR. </w:t>
      </w:r>
    </w:p>
    <w:p w:rsidR="00D666C1" w:rsidRPr="00D666C1" w:rsidRDefault="00D666C1" w:rsidP="000819FD">
      <w:pPr>
        <w:spacing w:after="0" w:line="480" w:lineRule="auto"/>
        <w:ind w:left="116"/>
        <w:rPr>
          <w:rFonts w:ascii="Times New Roman" w:hAnsi="Times New Roman" w:cs="Times New Roman"/>
          <w:szCs w:val="24"/>
        </w:rPr>
      </w:pPr>
      <w:proofErr w:type="gramStart"/>
      <w:r w:rsidRPr="00D666C1">
        <w:rPr>
          <w:rFonts w:ascii="Times New Roman" w:hAnsi="Times New Roman" w:cs="Times New Roman"/>
          <w:szCs w:val="24"/>
        </w:rPr>
        <w:t>Bar-Tal, D., Rosen, Y. (</w:t>
      </w:r>
      <w:r w:rsidRPr="00D666C1">
        <w:rPr>
          <w:rStyle w:val="nlmyear"/>
          <w:rFonts w:ascii="Times New Roman" w:hAnsi="Times New Roman" w:cs="Times New Roman"/>
          <w:szCs w:val="24"/>
        </w:rPr>
        <w:t>2009</w:t>
      </w:r>
      <w:r w:rsidRPr="00D666C1">
        <w:rPr>
          <w:rFonts w:ascii="Times New Roman" w:hAnsi="Times New Roman" w:cs="Times New Roman"/>
          <w:szCs w:val="24"/>
        </w:rPr>
        <w:t>).</w:t>
      </w:r>
      <w:proofErr w:type="gramEnd"/>
      <w:r w:rsidRPr="00D666C1">
        <w:rPr>
          <w:rFonts w:ascii="Times New Roman" w:hAnsi="Times New Roman" w:cs="Times New Roman"/>
          <w:szCs w:val="24"/>
        </w:rPr>
        <w:t xml:space="preserve"> </w:t>
      </w:r>
      <w:r w:rsidRPr="00D666C1">
        <w:rPr>
          <w:rStyle w:val="nlmarticle-title"/>
          <w:rFonts w:ascii="Times New Roman" w:hAnsi="Times New Roman" w:cs="Times New Roman"/>
          <w:szCs w:val="24"/>
        </w:rPr>
        <w:t>Peace education in societies involved in intractable conflicts: Direct and indirect models</w:t>
      </w:r>
      <w:r w:rsidRPr="00D666C1">
        <w:rPr>
          <w:rFonts w:ascii="Times New Roman" w:hAnsi="Times New Roman" w:cs="Times New Roman"/>
          <w:szCs w:val="24"/>
        </w:rPr>
        <w:t xml:space="preserve">. Review of Educational Research, 79, </w:t>
      </w:r>
      <w:r w:rsidRPr="00D666C1">
        <w:rPr>
          <w:rStyle w:val="nlmfpage"/>
          <w:rFonts w:ascii="Times New Roman" w:hAnsi="Times New Roman" w:cs="Times New Roman"/>
          <w:szCs w:val="24"/>
        </w:rPr>
        <w:t>557</w:t>
      </w:r>
      <w:r w:rsidRPr="00D666C1">
        <w:rPr>
          <w:rFonts w:ascii="Times New Roman" w:hAnsi="Times New Roman" w:cs="Times New Roman"/>
          <w:szCs w:val="24"/>
        </w:rPr>
        <w:t>–</w:t>
      </w:r>
      <w:r w:rsidRPr="00D666C1">
        <w:rPr>
          <w:rStyle w:val="nlmlpage"/>
          <w:rFonts w:ascii="Times New Roman" w:hAnsi="Times New Roman" w:cs="Times New Roman"/>
          <w:szCs w:val="24"/>
        </w:rPr>
        <w:t>575</w:t>
      </w:r>
      <w:r w:rsidRPr="00D666C1">
        <w:rPr>
          <w:rFonts w:ascii="Times New Roman" w:hAnsi="Times New Roman" w:cs="Times New Roman"/>
          <w:szCs w:val="24"/>
        </w:rPr>
        <w:t>. doi:</w:t>
      </w:r>
      <w:hyperlink r:id="rId6" w:tgtFrame="_blank" w:history="1">
        <w:r w:rsidRPr="00D666C1">
          <w:rPr>
            <w:rStyle w:val="Hyperlink"/>
            <w:rFonts w:ascii="Times New Roman" w:hAnsi="Times New Roman" w:cs="Times New Roman"/>
            <w:szCs w:val="24"/>
          </w:rPr>
          <w:t>10.3102/0034654308330969</w:t>
        </w:r>
      </w:hyperlink>
      <w:r w:rsidRPr="00D666C1">
        <w:rPr>
          <w:rFonts w:ascii="Times New Roman" w:hAnsi="Times New Roman" w:cs="Times New Roman"/>
          <w:szCs w:val="24"/>
        </w:rPr>
        <w:t xml:space="preserve"> </w:t>
      </w:r>
      <w:r w:rsidRPr="00D666C1">
        <w:rPr>
          <w:rFonts w:ascii="Times New Roman" w:hAnsi="Times New Roman" w:cs="Times New Roman"/>
          <w:szCs w:val="24"/>
        </w:rPr>
        <w:br/>
      </w:r>
      <w:hyperlink r:id="rId7" w:history="1">
        <w:r w:rsidRPr="00D666C1">
          <w:rPr>
            <w:rStyle w:val="Hyperlink"/>
            <w:rFonts w:ascii="Times New Roman" w:hAnsi="Times New Roman" w:cs="Times New Roman"/>
            <w:szCs w:val="24"/>
          </w:rPr>
          <w:t>Google Scholar</w:t>
        </w:r>
      </w:hyperlink>
      <w:r w:rsidRPr="00D666C1">
        <w:rPr>
          <w:rStyle w:val="ref-xlink"/>
          <w:rFonts w:ascii="Times New Roman" w:hAnsi="Times New Roman" w:cs="Times New Roman"/>
          <w:szCs w:val="24"/>
        </w:rPr>
        <w:t xml:space="preserve"> | </w:t>
      </w:r>
      <w:hyperlink r:id="rId8" w:history="1">
        <w:r w:rsidRPr="00D666C1">
          <w:rPr>
            <w:rStyle w:val="Hyperlink"/>
            <w:rFonts w:ascii="Times New Roman" w:hAnsi="Times New Roman" w:cs="Times New Roman"/>
            <w:szCs w:val="24"/>
          </w:rPr>
          <w:t>SAGE Journals</w:t>
        </w:r>
      </w:hyperlink>
      <w:r w:rsidRPr="00D666C1">
        <w:rPr>
          <w:rStyle w:val="ref-xlink"/>
          <w:rFonts w:ascii="Times New Roman" w:hAnsi="Times New Roman" w:cs="Times New Roman"/>
          <w:szCs w:val="24"/>
        </w:rPr>
        <w:t xml:space="preserve"> | </w:t>
      </w:r>
      <w:hyperlink r:id="rId9" w:history="1">
        <w:r w:rsidRPr="00D666C1">
          <w:rPr>
            <w:rStyle w:val="Hyperlink"/>
            <w:rFonts w:ascii="Times New Roman" w:hAnsi="Times New Roman" w:cs="Times New Roman"/>
            <w:szCs w:val="24"/>
          </w:rPr>
          <w:t>ISI</w:t>
        </w:r>
      </w:hyperlink>
    </w:p>
    <w:p w:rsidR="00D04CC1" w:rsidRPr="00D04CC1" w:rsidRDefault="00D04CC1" w:rsidP="000819FD">
      <w:pPr>
        <w:spacing w:after="0" w:line="480" w:lineRule="auto"/>
        <w:ind w:left="116"/>
        <w:rPr>
          <w:rFonts w:ascii="Times New Roman" w:hAnsi="Times New Roman" w:cs="Times New Roman"/>
          <w:sz w:val="24"/>
          <w:szCs w:val="24"/>
        </w:rPr>
      </w:pPr>
      <w:proofErr w:type="gramStart"/>
      <w:r w:rsidRPr="00D04CC1">
        <w:rPr>
          <w:rFonts w:ascii="Times New Roman" w:hAnsi="Times New Roman" w:cs="Times New Roman"/>
          <w:sz w:val="24"/>
          <w:szCs w:val="24"/>
        </w:rPr>
        <w:t xml:space="preserve">Baxter, P.; </w:t>
      </w:r>
      <w:proofErr w:type="spellStart"/>
      <w:r w:rsidRPr="00D04CC1">
        <w:rPr>
          <w:rFonts w:ascii="Times New Roman" w:hAnsi="Times New Roman" w:cs="Times New Roman"/>
          <w:sz w:val="24"/>
          <w:szCs w:val="24"/>
        </w:rPr>
        <w:t>Ikobwa</w:t>
      </w:r>
      <w:proofErr w:type="spellEnd"/>
      <w:r w:rsidRPr="00D04CC1">
        <w:rPr>
          <w:rFonts w:ascii="Times New Roman" w:hAnsi="Times New Roman" w:cs="Times New Roman"/>
          <w:sz w:val="24"/>
          <w:szCs w:val="24"/>
        </w:rPr>
        <w:t>, V. 2005.</w:t>
      </w:r>
      <w:proofErr w:type="gramEnd"/>
      <w:r w:rsidRPr="00D04CC1">
        <w:rPr>
          <w:rFonts w:ascii="Times New Roman" w:hAnsi="Times New Roman" w:cs="Times New Roman"/>
          <w:sz w:val="24"/>
          <w:szCs w:val="24"/>
        </w:rPr>
        <w:t xml:space="preserve"> </w:t>
      </w:r>
      <w:proofErr w:type="gramStart"/>
      <w:r w:rsidRPr="00D04CC1">
        <w:rPr>
          <w:rFonts w:ascii="Times New Roman" w:hAnsi="Times New Roman" w:cs="Times New Roman"/>
          <w:sz w:val="24"/>
          <w:szCs w:val="24"/>
        </w:rPr>
        <w:t>‘Peace education programmes: why and how?’</w:t>
      </w:r>
      <w:proofErr w:type="gramEnd"/>
      <w:r w:rsidRPr="00D04CC1">
        <w:rPr>
          <w:rFonts w:ascii="Times New Roman" w:hAnsi="Times New Roman" w:cs="Times New Roman"/>
          <w:sz w:val="24"/>
          <w:szCs w:val="24"/>
        </w:rPr>
        <w:t xml:space="preserve"> </w:t>
      </w:r>
      <w:proofErr w:type="gramStart"/>
      <w:r w:rsidRPr="00D04CC1">
        <w:rPr>
          <w:rFonts w:ascii="Times New Roman" w:hAnsi="Times New Roman" w:cs="Times New Roman"/>
          <w:sz w:val="24"/>
          <w:szCs w:val="24"/>
        </w:rPr>
        <w:t>Forced Migration Review, 22, 28-29.</w:t>
      </w:r>
      <w:proofErr w:type="gramEnd"/>
      <w:r w:rsidRPr="00D04CC1">
        <w:rPr>
          <w:rFonts w:ascii="Times New Roman" w:hAnsi="Times New Roman" w:cs="Times New Roman"/>
          <w:sz w:val="24"/>
          <w:szCs w:val="24"/>
        </w:rPr>
        <w:t xml:space="preserve"> </w:t>
      </w:r>
    </w:p>
    <w:p w:rsidR="00D04CC1" w:rsidRPr="00D04CC1" w:rsidRDefault="00D04CC1" w:rsidP="000819FD">
      <w:pPr>
        <w:spacing w:after="0" w:line="480" w:lineRule="auto"/>
        <w:ind w:left="116"/>
        <w:rPr>
          <w:rFonts w:ascii="Times New Roman" w:hAnsi="Times New Roman" w:cs="Times New Roman"/>
          <w:sz w:val="24"/>
          <w:szCs w:val="24"/>
        </w:rPr>
      </w:pPr>
      <w:r w:rsidRPr="00D04CC1">
        <w:rPr>
          <w:rFonts w:ascii="Times New Roman" w:hAnsi="Times New Roman" w:cs="Times New Roman"/>
          <w:sz w:val="24"/>
          <w:szCs w:val="24"/>
        </w:rPr>
        <w:t xml:space="preserve">Brown, T. 2001. </w:t>
      </w:r>
      <w:proofErr w:type="gramStart"/>
      <w:r w:rsidRPr="00D04CC1">
        <w:rPr>
          <w:rFonts w:ascii="Times New Roman" w:hAnsi="Times New Roman" w:cs="Times New Roman"/>
          <w:sz w:val="24"/>
          <w:szCs w:val="24"/>
        </w:rPr>
        <w:t>‘Improving quality and attainment in refugee schools: the case of the Bhutanese refugees in Nepal.’</w:t>
      </w:r>
      <w:proofErr w:type="gramEnd"/>
      <w:r w:rsidRPr="00D04CC1">
        <w:rPr>
          <w:rFonts w:ascii="Times New Roman" w:hAnsi="Times New Roman" w:cs="Times New Roman"/>
          <w:sz w:val="24"/>
          <w:szCs w:val="24"/>
        </w:rPr>
        <w:t xml:space="preserve"> In: Crisp, J.; Talbot, C.; </w:t>
      </w:r>
      <w:proofErr w:type="spellStart"/>
      <w:r w:rsidRPr="00D04CC1">
        <w:rPr>
          <w:rFonts w:ascii="Times New Roman" w:hAnsi="Times New Roman" w:cs="Times New Roman"/>
          <w:sz w:val="24"/>
          <w:szCs w:val="24"/>
        </w:rPr>
        <w:t>Cipollone</w:t>
      </w:r>
      <w:proofErr w:type="spellEnd"/>
      <w:r w:rsidRPr="00D04CC1">
        <w:rPr>
          <w:rFonts w:ascii="Times New Roman" w:hAnsi="Times New Roman" w:cs="Times New Roman"/>
          <w:sz w:val="24"/>
          <w:szCs w:val="24"/>
        </w:rPr>
        <w:t>, D. Learning for a future: refugee education in developing countries, pp. 109- 161. Geneva: UNHCR.</w:t>
      </w:r>
    </w:p>
    <w:p w:rsidR="00D04CC1" w:rsidRPr="00D04CC1" w:rsidRDefault="00D04CC1" w:rsidP="000819FD">
      <w:pPr>
        <w:spacing w:after="0" w:line="480" w:lineRule="auto"/>
        <w:ind w:left="116"/>
        <w:rPr>
          <w:rFonts w:ascii="Times New Roman" w:hAnsi="Times New Roman" w:cs="Times New Roman"/>
          <w:sz w:val="24"/>
          <w:szCs w:val="24"/>
        </w:rPr>
      </w:pPr>
      <w:r w:rsidRPr="00D04CC1">
        <w:rPr>
          <w:rFonts w:ascii="Times New Roman" w:hAnsi="Times New Roman" w:cs="Times New Roman"/>
          <w:sz w:val="24"/>
          <w:szCs w:val="24"/>
        </w:rPr>
        <w:t xml:space="preserve"> </w:t>
      </w:r>
      <w:proofErr w:type="spellStart"/>
      <w:r w:rsidRPr="00D04CC1">
        <w:rPr>
          <w:rFonts w:ascii="Times New Roman" w:hAnsi="Times New Roman" w:cs="Times New Roman"/>
          <w:sz w:val="24"/>
          <w:szCs w:val="24"/>
        </w:rPr>
        <w:t>Burde</w:t>
      </w:r>
      <w:proofErr w:type="spellEnd"/>
      <w:r w:rsidRPr="00D04CC1">
        <w:rPr>
          <w:rFonts w:ascii="Times New Roman" w:hAnsi="Times New Roman" w:cs="Times New Roman"/>
          <w:sz w:val="24"/>
          <w:szCs w:val="24"/>
        </w:rPr>
        <w:t xml:space="preserve">, D. 2005. Education in crisis situations: mapping the field. Washington, DC: USAID. </w:t>
      </w:r>
    </w:p>
    <w:p w:rsidR="00D04CC1" w:rsidRPr="00D04CC1" w:rsidRDefault="00D04CC1" w:rsidP="000819FD">
      <w:pPr>
        <w:spacing w:after="0" w:line="480" w:lineRule="auto"/>
        <w:ind w:left="116"/>
        <w:rPr>
          <w:rFonts w:ascii="Times New Roman" w:hAnsi="Times New Roman" w:cs="Times New Roman"/>
          <w:sz w:val="24"/>
          <w:szCs w:val="24"/>
        </w:rPr>
      </w:pPr>
      <w:proofErr w:type="gramStart"/>
      <w:r w:rsidRPr="00D04CC1">
        <w:rPr>
          <w:rFonts w:ascii="Times New Roman" w:hAnsi="Times New Roman" w:cs="Times New Roman"/>
          <w:sz w:val="24"/>
          <w:szCs w:val="24"/>
        </w:rPr>
        <w:t>INEE, 2004.</w:t>
      </w:r>
      <w:proofErr w:type="gramEnd"/>
      <w:r w:rsidRPr="00D04CC1">
        <w:rPr>
          <w:rFonts w:ascii="Times New Roman" w:hAnsi="Times New Roman" w:cs="Times New Roman"/>
          <w:sz w:val="24"/>
          <w:szCs w:val="24"/>
        </w:rPr>
        <w:t xml:space="preserve"> </w:t>
      </w:r>
      <w:proofErr w:type="gramStart"/>
      <w:r w:rsidRPr="00D04CC1">
        <w:rPr>
          <w:rFonts w:ascii="Times New Roman" w:hAnsi="Times New Roman" w:cs="Times New Roman"/>
          <w:sz w:val="24"/>
          <w:szCs w:val="24"/>
        </w:rPr>
        <w:t>Minimum standards for education in emergencies.</w:t>
      </w:r>
      <w:proofErr w:type="gramEnd"/>
      <w:r w:rsidRPr="00D04CC1">
        <w:rPr>
          <w:rFonts w:ascii="Times New Roman" w:hAnsi="Times New Roman" w:cs="Times New Roman"/>
          <w:sz w:val="24"/>
          <w:szCs w:val="24"/>
        </w:rPr>
        <w:t xml:space="preserve"> Paris: Inter-agency Network for Education in Emergencies. </w:t>
      </w:r>
    </w:p>
    <w:p w:rsidR="00D04CC1" w:rsidRPr="00D04CC1" w:rsidRDefault="00D04CC1" w:rsidP="000819FD">
      <w:pPr>
        <w:spacing w:after="0" w:line="480" w:lineRule="auto"/>
        <w:ind w:left="116"/>
        <w:rPr>
          <w:rFonts w:ascii="Times New Roman" w:hAnsi="Times New Roman" w:cs="Times New Roman"/>
          <w:sz w:val="24"/>
          <w:szCs w:val="24"/>
        </w:rPr>
      </w:pPr>
      <w:proofErr w:type="spellStart"/>
      <w:proofErr w:type="gramStart"/>
      <w:r w:rsidRPr="00D04CC1">
        <w:rPr>
          <w:rFonts w:ascii="Times New Roman" w:hAnsi="Times New Roman" w:cs="Times New Roman"/>
          <w:sz w:val="24"/>
          <w:szCs w:val="24"/>
        </w:rPr>
        <w:t>Lowicki-Zucca</w:t>
      </w:r>
      <w:proofErr w:type="spellEnd"/>
      <w:r w:rsidRPr="00D04CC1">
        <w:rPr>
          <w:rFonts w:ascii="Times New Roman" w:hAnsi="Times New Roman" w:cs="Times New Roman"/>
          <w:sz w:val="24"/>
          <w:szCs w:val="24"/>
        </w:rPr>
        <w:t xml:space="preserve">, J.; </w:t>
      </w:r>
      <w:proofErr w:type="spellStart"/>
      <w:r w:rsidRPr="00D04CC1">
        <w:rPr>
          <w:rFonts w:ascii="Times New Roman" w:hAnsi="Times New Roman" w:cs="Times New Roman"/>
          <w:sz w:val="24"/>
          <w:szCs w:val="24"/>
        </w:rPr>
        <w:t>Emry</w:t>
      </w:r>
      <w:proofErr w:type="spellEnd"/>
      <w:r w:rsidRPr="00D04CC1">
        <w:rPr>
          <w:rFonts w:ascii="Times New Roman" w:hAnsi="Times New Roman" w:cs="Times New Roman"/>
          <w:sz w:val="24"/>
          <w:szCs w:val="24"/>
        </w:rPr>
        <w:t>, M. (eds.) 2005.</w:t>
      </w:r>
      <w:proofErr w:type="gramEnd"/>
      <w:r w:rsidRPr="00D04CC1">
        <w:rPr>
          <w:rFonts w:ascii="Times New Roman" w:hAnsi="Times New Roman" w:cs="Times New Roman"/>
          <w:sz w:val="24"/>
          <w:szCs w:val="24"/>
        </w:rPr>
        <w:t xml:space="preserve"> </w:t>
      </w:r>
      <w:proofErr w:type="gramStart"/>
      <w:r w:rsidRPr="00D04CC1">
        <w:rPr>
          <w:rFonts w:ascii="Times New Roman" w:hAnsi="Times New Roman" w:cs="Times New Roman"/>
          <w:sz w:val="24"/>
          <w:szCs w:val="24"/>
        </w:rPr>
        <w:t>Educating young people in emergencies – time to end the neglect: ID21 insights.</w:t>
      </w:r>
      <w:proofErr w:type="gramEnd"/>
      <w:r w:rsidRPr="00D04CC1">
        <w:rPr>
          <w:rFonts w:ascii="Times New Roman" w:hAnsi="Times New Roman" w:cs="Times New Roman"/>
          <w:sz w:val="24"/>
          <w:szCs w:val="24"/>
        </w:rPr>
        <w:t xml:space="preserve"> Brighton: Institute of Development Studies, University of Sussex. </w:t>
      </w:r>
    </w:p>
    <w:p w:rsidR="00D04CC1" w:rsidRPr="00D04CC1" w:rsidRDefault="00D04CC1" w:rsidP="000819FD">
      <w:pPr>
        <w:spacing w:after="0" w:line="480" w:lineRule="auto"/>
        <w:ind w:left="116"/>
        <w:rPr>
          <w:rFonts w:ascii="Times New Roman" w:hAnsi="Times New Roman" w:cs="Times New Roman"/>
          <w:sz w:val="24"/>
          <w:szCs w:val="24"/>
        </w:rPr>
      </w:pPr>
      <w:proofErr w:type="spellStart"/>
      <w:proofErr w:type="gramStart"/>
      <w:r w:rsidRPr="00D04CC1">
        <w:rPr>
          <w:rFonts w:ascii="Times New Roman" w:hAnsi="Times New Roman" w:cs="Times New Roman"/>
          <w:sz w:val="24"/>
          <w:szCs w:val="24"/>
        </w:rPr>
        <w:t>Lyby</w:t>
      </w:r>
      <w:proofErr w:type="spellEnd"/>
      <w:r w:rsidRPr="00D04CC1">
        <w:rPr>
          <w:rFonts w:ascii="Times New Roman" w:hAnsi="Times New Roman" w:cs="Times New Roman"/>
          <w:sz w:val="24"/>
          <w:szCs w:val="24"/>
        </w:rPr>
        <w:t>, E. 2001.</w:t>
      </w:r>
      <w:proofErr w:type="gramEnd"/>
      <w:r w:rsidRPr="00D04CC1">
        <w:rPr>
          <w:rFonts w:ascii="Times New Roman" w:hAnsi="Times New Roman" w:cs="Times New Roman"/>
          <w:sz w:val="24"/>
          <w:szCs w:val="24"/>
        </w:rPr>
        <w:t xml:space="preserve"> ‘Vocational training for refugees: a case study from Tanzania.’ In: Crisp, J.; Talbot, C.; </w:t>
      </w:r>
      <w:proofErr w:type="spellStart"/>
      <w:r w:rsidRPr="00D04CC1">
        <w:rPr>
          <w:rFonts w:ascii="Times New Roman" w:hAnsi="Times New Roman" w:cs="Times New Roman"/>
          <w:sz w:val="24"/>
          <w:szCs w:val="24"/>
        </w:rPr>
        <w:t>Cipollone</w:t>
      </w:r>
      <w:proofErr w:type="spellEnd"/>
      <w:r w:rsidRPr="00D04CC1">
        <w:rPr>
          <w:rFonts w:ascii="Times New Roman" w:hAnsi="Times New Roman" w:cs="Times New Roman"/>
          <w:sz w:val="24"/>
          <w:szCs w:val="24"/>
        </w:rPr>
        <w:t xml:space="preserve">, D. Learning for a future: refugee education in developing countries, pp. 217-259. Geneva: UNHCR. </w:t>
      </w:r>
    </w:p>
    <w:p w:rsidR="00D04CC1" w:rsidRPr="00D04CC1" w:rsidRDefault="00D04CC1" w:rsidP="000819FD">
      <w:pPr>
        <w:spacing w:after="0" w:line="480" w:lineRule="auto"/>
        <w:ind w:left="116"/>
        <w:rPr>
          <w:rFonts w:ascii="Times New Roman" w:hAnsi="Times New Roman" w:cs="Times New Roman"/>
          <w:sz w:val="24"/>
          <w:szCs w:val="24"/>
        </w:rPr>
      </w:pPr>
      <w:proofErr w:type="gramStart"/>
      <w:r w:rsidRPr="00D04CC1">
        <w:rPr>
          <w:rFonts w:ascii="Times New Roman" w:hAnsi="Times New Roman" w:cs="Times New Roman"/>
          <w:sz w:val="24"/>
          <w:szCs w:val="24"/>
        </w:rPr>
        <w:lastRenderedPageBreak/>
        <w:t xml:space="preserve">Nicolai, S.; </w:t>
      </w:r>
      <w:proofErr w:type="spellStart"/>
      <w:r w:rsidRPr="00D04CC1">
        <w:rPr>
          <w:rFonts w:ascii="Times New Roman" w:hAnsi="Times New Roman" w:cs="Times New Roman"/>
          <w:sz w:val="24"/>
          <w:szCs w:val="24"/>
        </w:rPr>
        <w:t>Triplehorn</w:t>
      </w:r>
      <w:proofErr w:type="spellEnd"/>
      <w:r w:rsidRPr="00D04CC1">
        <w:rPr>
          <w:rFonts w:ascii="Times New Roman" w:hAnsi="Times New Roman" w:cs="Times New Roman"/>
          <w:sz w:val="24"/>
          <w:szCs w:val="24"/>
        </w:rPr>
        <w:t>, C. 2003.</w:t>
      </w:r>
      <w:proofErr w:type="gramEnd"/>
      <w:r w:rsidRPr="00D04CC1">
        <w:rPr>
          <w:rFonts w:ascii="Times New Roman" w:hAnsi="Times New Roman" w:cs="Times New Roman"/>
          <w:sz w:val="24"/>
          <w:szCs w:val="24"/>
        </w:rPr>
        <w:t xml:space="preserve"> </w:t>
      </w:r>
      <w:proofErr w:type="gramStart"/>
      <w:r w:rsidRPr="00D04CC1">
        <w:rPr>
          <w:rFonts w:ascii="Times New Roman" w:hAnsi="Times New Roman" w:cs="Times New Roman"/>
          <w:sz w:val="24"/>
          <w:szCs w:val="24"/>
        </w:rPr>
        <w:t>The role of education in protecting children in conflict.</w:t>
      </w:r>
      <w:proofErr w:type="gramEnd"/>
      <w:r w:rsidRPr="00D04CC1">
        <w:rPr>
          <w:rFonts w:ascii="Times New Roman" w:hAnsi="Times New Roman" w:cs="Times New Roman"/>
          <w:sz w:val="24"/>
          <w:szCs w:val="24"/>
        </w:rPr>
        <w:t xml:space="preserve"> London: Overseas Development Institute. </w:t>
      </w:r>
    </w:p>
    <w:p w:rsidR="00D04CC1" w:rsidRPr="00D04CC1" w:rsidRDefault="00D04CC1" w:rsidP="000819FD">
      <w:pPr>
        <w:spacing w:after="0" w:line="480" w:lineRule="auto"/>
        <w:ind w:left="116"/>
        <w:rPr>
          <w:rFonts w:ascii="Times New Roman" w:hAnsi="Times New Roman" w:cs="Times New Roman"/>
          <w:sz w:val="24"/>
          <w:szCs w:val="24"/>
        </w:rPr>
      </w:pPr>
      <w:proofErr w:type="spellStart"/>
      <w:proofErr w:type="gramStart"/>
      <w:r w:rsidRPr="00D04CC1">
        <w:rPr>
          <w:rFonts w:ascii="Times New Roman" w:hAnsi="Times New Roman" w:cs="Times New Roman"/>
          <w:sz w:val="24"/>
          <w:szCs w:val="24"/>
        </w:rPr>
        <w:t>Obura</w:t>
      </w:r>
      <w:proofErr w:type="spellEnd"/>
      <w:r w:rsidRPr="00D04CC1">
        <w:rPr>
          <w:rFonts w:ascii="Times New Roman" w:hAnsi="Times New Roman" w:cs="Times New Roman"/>
          <w:sz w:val="24"/>
          <w:szCs w:val="24"/>
        </w:rPr>
        <w:t>, A. 2002.</w:t>
      </w:r>
      <w:proofErr w:type="gramEnd"/>
      <w:r w:rsidRPr="00D04CC1">
        <w:rPr>
          <w:rFonts w:ascii="Times New Roman" w:hAnsi="Times New Roman" w:cs="Times New Roman"/>
          <w:sz w:val="24"/>
          <w:szCs w:val="24"/>
        </w:rPr>
        <w:t xml:space="preserve"> UNHCR Peace Education Programme: evaluation report. Geneva: UNHCR </w:t>
      </w:r>
    </w:p>
    <w:p w:rsidR="00D04CC1" w:rsidRPr="00B01B24" w:rsidRDefault="00D04CC1" w:rsidP="000819FD">
      <w:pPr>
        <w:spacing w:after="0" w:line="480" w:lineRule="auto"/>
        <w:ind w:left="116"/>
        <w:rPr>
          <w:rFonts w:ascii="Times New Roman" w:hAnsi="Times New Roman" w:cs="Times New Roman"/>
          <w:sz w:val="24"/>
          <w:szCs w:val="24"/>
        </w:rPr>
      </w:pPr>
      <w:proofErr w:type="spellStart"/>
      <w:r w:rsidRPr="00D04CC1">
        <w:rPr>
          <w:rFonts w:ascii="Times New Roman" w:hAnsi="Times New Roman" w:cs="Times New Roman"/>
          <w:sz w:val="24"/>
          <w:szCs w:val="24"/>
        </w:rPr>
        <w:t>Pigozzi</w:t>
      </w:r>
      <w:proofErr w:type="spellEnd"/>
      <w:r w:rsidRPr="00D04CC1">
        <w:rPr>
          <w:rFonts w:ascii="Times New Roman" w:hAnsi="Times New Roman" w:cs="Times New Roman"/>
          <w:sz w:val="24"/>
          <w:szCs w:val="24"/>
        </w:rPr>
        <w:t xml:space="preserve">, M. J. 1999. Education in emergencies and reconstruction: a developmental approach. </w:t>
      </w:r>
      <w:r w:rsidRPr="00B01B24">
        <w:rPr>
          <w:rFonts w:ascii="Times New Roman" w:hAnsi="Times New Roman" w:cs="Times New Roman"/>
          <w:sz w:val="24"/>
          <w:szCs w:val="24"/>
        </w:rPr>
        <w:t>New York: UNICEF.</w:t>
      </w:r>
    </w:p>
    <w:p w:rsidR="00D04CC1" w:rsidRPr="00B01B24" w:rsidRDefault="00D04CC1" w:rsidP="000819FD">
      <w:pPr>
        <w:spacing w:after="0" w:line="480" w:lineRule="auto"/>
        <w:ind w:left="116"/>
        <w:rPr>
          <w:rFonts w:ascii="Times New Roman" w:hAnsi="Times New Roman" w:cs="Times New Roman"/>
        </w:rPr>
      </w:pPr>
      <w:r w:rsidRPr="00B01B24">
        <w:rPr>
          <w:rFonts w:ascii="Times New Roman" w:hAnsi="Times New Roman" w:cs="Times New Roman"/>
        </w:rPr>
        <w:t xml:space="preserve"> </w:t>
      </w:r>
      <w:proofErr w:type="spellStart"/>
      <w:proofErr w:type="gramStart"/>
      <w:r w:rsidRPr="00B01B24">
        <w:rPr>
          <w:rFonts w:ascii="Times New Roman" w:hAnsi="Times New Roman" w:cs="Times New Roman"/>
        </w:rPr>
        <w:t>Retamal</w:t>
      </w:r>
      <w:proofErr w:type="spellEnd"/>
      <w:r w:rsidRPr="00B01B24">
        <w:rPr>
          <w:rFonts w:ascii="Times New Roman" w:hAnsi="Times New Roman" w:cs="Times New Roman"/>
        </w:rPr>
        <w:t xml:space="preserve">, G.; </w:t>
      </w:r>
      <w:proofErr w:type="spellStart"/>
      <w:r w:rsidRPr="00B01B24">
        <w:rPr>
          <w:rFonts w:ascii="Times New Roman" w:hAnsi="Times New Roman" w:cs="Times New Roman"/>
        </w:rPr>
        <w:t>Aedo</w:t>
      </w:r>
      <w:proofErr w:type="spellEnd"/>
      <w:r w:rsidRPr="00B01B24">
        <w:rPr>
          <w:rFonts w:ascii="Times New Roman" w:hAnsi="Times New Roman" w:cs="Times New Roman"/>
        </w:rPr>
        <w:t>-Richmond, R. 1998.</w:t>
      </w:r>
      <w:proofErr w:type="gramEnd"/>
      <w:r w:rsidRPr="00B01B24">
        <w:rPr>
          <w:rFonts w:ascii="Times New Roman" w:hAnsi="Times New Roman" w:cs="Times New Roman"/>
        </w:rPr>
        <w:t xml:space="preserve"> (</w:t>
      </w:r>
      <w:proofErr w:type="gramStart"/>
      <w:r w:rsidRPr="00B01B24">
        <w:rPr>
          <w:rFonts w:ascii="Times New Roman" w:hAnsi="Times New Roman" w:cs="Times New Roman"/>
        </w:rPr>
        <w:t>eds</w:t>
      </w:r>
      <w:proofErr w:type="gramEnd"/>
      <w:r w:rsidRPr="00B01B24">
        <w:rPr>
          <w:rFonts w:ascii="Times New Roman" w:hAnsi="Times New Roman" w:cs="Times New Roman"/>
        </w:rPr>
        <w:t xml:space="preserve">.) Education as a humanitarian response. London: </w:t>
      </w:r>
      <w:proofErr w:type="spellStart"/>
      <w:r w:rsidRPr="00B01B24">
        <w:rPr>
          <w:rFonts w:ascii="Times New Roman" w:hAnsi="Times New Roman" w:cs="Times New Roman"/>
        </w:rPr>
        <w:t>Cassell</w:t>
      </w:r>
      <w:proofErr w:type="spellEnd"/>
      <w:r w:rsidRPr="00B01B24">
        <w:rPr>
          <w:rFonts w:ascii="Times New Roman" w:hAnsi="Times New Roman" w:cs="Times New Roman"/>
        </w:rPr>
        <w:t xml:space="preserve">; Geneva: UNESCO International Bureau of Education. </w:t>
      </w:r>
    </w:p>
    <w:p w:rsidR="00D04CC1" w:rsidRPr="00B01B24" w:rsidRDefault="00D04CC1" w:rsidP="000819FD">
      <w:pPr>
        <w:spacing w:after="0" w:line="480" w:lineRule="auto"/>
        <w:ind w:left="116"/>
        <w:rPr>
          <w:rFonts w:ascii="Times New Roman" w:hAnsi="Times New Roman" w:cs="Times New Roman"/>
        </w:rPr>
      </w:pPr>
      <w:r w:rsidRPr="00B01B24">
        <w:rPr>
          <w:rFonts w:ascii="Times New Roman" w:hAnsi="Times New Roman" w:cs="Times New Roman"/>
        </w:rPr>
        <w:t xml:space="preserve">Save the Children. 2002. Education: care and protection of children in emergencies – a field guide. Washington, DC: Save the Children. </w:t>
      </w:r>
    </w:p>
    <w:p w:rsidR="00D04CC1" w:rsidRPr="00B01B24" w:rsidRDefault="00D04CC1" w:rsidP="000819FD">
      <w:pPr>
        <w:spacing w:after="0" w:line="480" w:lineRule="auto"/>
        <w:ind w:left="116"/>
        <w:rPr>
          <w:rFonts w:ascii="Times New Roman" w:hAnsi="Times New Roman" w:cs="Times New Roman"/>
        </w:rPr>
      </w:pPr>
      <w:r w:rsidRPr="00B01B24">
        <w:rPr>
          <w:rFonts w:ascii="Times New Roman" w:hAnsi="Times New Roman" w:cs="Times New Roman"/>
        </w:rPr>
        <w:t xml:space="preserve">Save the Children. 2003. Education in emergencies: a tool kit for starting and managing education in emergencies. London: Save the Children. </w:t>
      </w:r>
    </w:p>
    <w:p w:rsidR="00D04CC1" w:rsidRPr="00B01B24" w:rsidRDefault="00D04CC1" w:rsidP="000819FD">
      <w:pPr>
        <w:spacing w:after="0" w:line="480" w:lineRule="auto"/>
        <w:ind w:left="116"/>
        <w:rPr>
          <w:rFonts w:ascii="Times New Roman" w:hAnsi="Times New Roman" w:cs="Times New Roman"/>
        </w:rPr>
      </w:pPr>
      <w:r w:rsidRPr="00B01B24">
        <w:rPr>
          <w:rFonts w:ascii="Times New Roman" w:hAnsi="Times New Roman" w:cs="Times New Roman"/>
        </w:rPr>
        <w:t xml:space="preserve">Sinclair, M. 2002. </w:t>
      </w:r>
      <w:proofErr w:type="gramStart"/>
      <w:r w:rsidRPr="00B01B24">
        <w:rPr>
          <w:rFonts w:ascii="Times New Roman" w:hAnsi="Times New Roman" w:cs="Times New Roman"/>
        </w:rPr>
        <w:t>Planning education in and after emergencies.</w:t>
      </w:r>
      <w:proofErr w:type="gramEnd"/>
      <w:r w:rsidRPr="00B01B24">
        <w:rPr>
          <w:rFonts w:ascii="Times New Roman" w:hAnsi="Times New Roman" w:cs="Times New Roman"/>
        </w:rPr>
        <w:t xml:space="preserve"> Paris: UNESCO International Institute of Educational Planning. </w:t>
      </w:r>
    </w:p>
    <w:p w:rsidR="00D04CC1" w:rsidRPr="00B01B24" w:rsidRDefault="00D04CC1" w:rsidP="000819FD">
      <w:pPr>
        <w:spacing w:after="0" w:line="480" w:lineRule="auto"/>
        <w:ind w:left="116"/>
        <w:rPr>
          <w:rFonts w:ascii="Times New Roman" w:hAnsi="Times New Roman" w:cs="Times New Roman"/>
        </w:rPr>
      </w:pPr>
      <w:r w:rsidRPr="00B01B24">
        <w:rPr>
          <w:rFonts w:ascii="Times New Roman" w:hAnsi="Times New Roman" w:cs="Times New Roman"/>
        </w:rPr>
        <w:t xml:space="preserve">Sinclair, M. 2004. </w:t>
      </w:r>
      <w:proofErr w:type="gramStart"/>
      <w:r w:rsidRPr="00B01B24">
        <w:rPr>
          <w:rFonts w:ascii="Times New Roman" w:hAnsi="Times New Roman" w:cs="Times New Roman"/>
        </w:rPr>
        <w:t>Learning to live together: building skills, values and attitudes for the twenty-first century.</w:t>
      </w:r>
      <w:proofErr w:type="gramEnd"/>
      <w:r w:rsidRPr="00B01B24">
        <w:rPr>
          <w:rFonts w:ascii="Times New Roman" w:hAnsi="Times New Roman" w:cs="Times New Roman"/>
        </w:rPr>
        <w:t xml:space="preserve"> Geneva: UNESCO International Bureau of Education. </w:t>
      </w:r>
    </w:p>
    <w:p w:rsidR="00D04CC1" w:rsidRPr="00B01B24" w:rsidRDefault="00D04CC1" w:rsidP="000819FD">
      <w:pPr>
        <w:spacing w:after="0" w:line="480" w:lineRule="auto"/>
        <w:ind w:left="116"/>
        <w:rPr>
          <w:rFonts w:ascii="Times New Roman" w:hAnsi="Times New Roman" w:cs="Times New Roman"/>
          <w:sz w:val="24"/>
          <w:szCs w:val="24"/>
        </w:rPr>
      </w:pPr>
      <w:proofErr w:type="gramStart"/>
      <w:r w:rsidRPr="00B01B24">
        <w:rPr>
          <w:rFonts w:ascii="Times New Roman" w:hAnsi="Times New Roman" w:cs="Times New Roman"/>
        </w:rPr>
        <w:t>Smith, A.; Vaux, T. 2003.</w:t>
      </w:r>
      <w:proofErr w:type="gramEnd"/>
      <w:r w:rsidRPr="00B01B24">
        <w:rPr>
          <w:rFonts w:ascii="Times New Roman" w:hAnsi="Times New Roman" w:cs="Times New Roman"/>
        </w:rPr>
        <w:t xml:space="preserve"> </w:t>
      </w:r>
      <w:proofErr w:type="gramStart"/>
      <w:r w:rsidRPr="00B01B24">
        <w:rPr>
          <w:rFonts w:ascii="Times New Roman" w:hAnsi="Times New Roman" w:cs="Times New Roman"/>
        </w:rPr>
        <w:t>Education, conflict and international development.</w:t>
      </w:r>
      <w:proofErr w:type="gramEnd"/>
      <w:r w:rsidRPr="00B01B24">
        <w:rPr>
          <w:rFonts w:ascii="Times New Roman" w:hAnsi="Times New Roman" w:cs="Times New Roman"/>
        </w:rPr>
        <w:t xml:space="preserve"> London: Department for International Development.</w:t>
      </w:r>
    </w:p>
    <w:p w:rsidR="00356954" w:rsidRPr="006C1A76" w:rsidRDefault="00356954" w:rsidP="000819FD">
      <w:pPr>
        <w:spacing w:after="0" w:line="480" w:lineRule="auto"/>
        <w:ind w:left="116"/>
        <w:rPr>
          <w:rFonts w:ascii="Times New Roman" w:hAnsi="Times New Roman" w:cs="Times New Roman"/>
          <w:b/>
          <w:sz w:val="24"/>
          <w:szCs w:val="24"/>
          <w:u w:val="single" w:color="000000"/>
        </w:rPr>
      </w:pPr>
    </w:p>
    <w:p w:rsidR="000F110A" w:rsidRPr="006C1A76" w:rsidRDefault="000F110A" w:rsidP="000F110A">
      <w:pPr>
        <w:spacing w:after="0"/>
        <w:ind w:left="116"/>
        <w:jc w:val="center"/>
        <w:rPr>
          <w:rFonts w:ascii="Times New Roman" w:hAnsi="Times New Roman" w:cs="Times New Roman"/>
          <w:b/>
          <w:sz w:val="24"/>
          <w:szCs w:val="24"/>
          <w:u w:val="single" w:color="000000"/>
        </w:rPr>
      </w:pPr>
    </w:p>
    <w:p w:rsidR="000F110A" w:rsidRPr="006C1A76" w:rsidRDefault="000F110A" w:rsidP="000F110A">
      <w:pPr>
        <w:spacing w:after="0"/>
        <w:ind w:left="116"/>
        <w:jc w:val="center"/>
        <w:rPr>
          <w:rFonts w:ascii="Times New Roman" w:hAnsi="Times New Roman" w:cs="Times New Roman"/>
          <w:b/>
          <w:sz w:val="24"/>
          <w:szCs w:val="24"/>
          <w:u w:val="single" w:color="000000"/>
        </w:rPr>
      </w:pPr>
    </w:p>
    <w:p w:rsidR="000F110A" w:rsidRPr="0098318B" w:rsidRDefault="000F110A" w:rsidP="000F110A">
      <w:pPr>
        <w:spacing w:after="0"/>
        <w:ind w:left="116"/>
        <w:jc w:val="center"/>
        <w:rPr>
          <w:rFonts w:ascii="Times New Roman" w:hAnsi="Times New Roman" w:cs="Times New Roman"/>
          <w:b/>
          <w:u w:val="single" w:color="000000"/>
        </w:rPr>
      </w:pPr>
    </w:p>
    <w:p w:rsidR="000F110A" w:rsidRDefault="000F110A" w:rsidP="000F110A">
      <w:pPr>
        <w:spacing w:line="360" w:lineRule="auto"/>
        <w:jc w:val="center"/>
        <w:rPr>
          <w:rFonts w:ascii="Times New Roman" w:hAnsi="Times New Roman" w:cs="Times New Roman"/>
          <w:b/>
          <w:sz w:val="24"/>
          <w:szCs w:val="24"/>
        </w:rPr>
      </w:pPr>
    </w:p>
    <w:p w:rsidR="00213250" w:rsidRDefault="00213250"/>
    <w:sectPr w:rsidR="00213250" w:rsidSect="0021325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C136B8"/>
    <w:multiLevelType w:val="hybridMultilevel"/>
    <w:tmpl w:val="A85A12F0"/>
    <w:lvl w:ilvl="0" w:tplc="662C3E04">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E462272"/>
    <w:multiLevelType w:val="hybridMultilevel"/>
    <w:tmpl w:val="5516BDAA"/>
    <w:lvl w:ilvl="0" w:tplc="04090009">
      <w:start w:val="1"/>
      <w:numFmt w:val="bullet"/>
      <w:lvlText w:val=""/>
      <w:lvlJc w:val="left"/>
      <w:pPr>
        <w:ind w:left="836" w:hanging="360"/>
      </w:pPr>
      <w:rPr>
        <w:rFonts w:ascii="Wingdings" w:hAnsi="Wingdings" w:hint="default"/>
      </w:rPr>
    </w:lvl>
    <w:lvl w:ilvl="1" w:tplc="04090003" w:tentative="1">
      <w:start w:val="1"/>
      <w:numFmt w:val="bullet"/>
      <w:lvlText w:val="o"/>
      <w:lvlJc w:val="left"/>
      <w:pPr>
        <w:ind w:left="1556" w:hanging="360"/>
      </w:pPr>
      <w:rPr>
        <w:rFonts w:ascii="Courier New" w:hAnsi="Courier New" w:cs="Courier New" w:hint="default"/>
      </w:rPr>
    </w:lvl>
    <w:lvl w:ilvl="2" w:tplc="04090005" w:tentative="1">
      <w:start w:val="1"/>
      <w:numFmt w:val="bullet"/>
      <w:lvlText w:val=""/>
      <w:lvlJc w:val="left"/>
      <w:pPr>
        <w:ind w:left="2276" w:hanging="360"/>
      </w:pPr>
      <w:rPr>
        <w:rFonts w:ascii="Wingdings" w:hAnsi="Wingdings" w:hint="default"/>
      </w:rPr>
    </w:lvl>
    <w:lvl w:ilvl="3" w:tplc="04090001" w:tentative="1">
      <w:start w:val="1"/>
      <w:numFmt w:val="bullet"/>
      <w:lvlText w:val=""/>
      <w:lvlJc w:val="left"/>
      <w:pPr>
        <w:ind w:left="2996" w:hanging="360"/>
      </w:pPr>
      <w:rPr>
        <w:rFonts w:ascii="Symbol" w:hAnsi="Symbol" w:hint="default"/>
      </w:rPr>
    </w:lvl>
    <w:lvl w:ilvl="4" w:tplc="04090003" w:tentative="1">
      <w:start w:val="1"/>
      <w:numFmt w:val="bullet"/>
      <w:lvlText w:val="o"/>
      <w:lvlJc w:val="left"/>
      <w:pPr>
        <w:ind w:left="3716" w:hanging="360"/>
      </w:pPr>
      <w:rPr>
        <w:rFonts w:ascii="Courier New" w:hAnsi="Courier New" w:cs="Courier New" w:hint="default"/>
      </w:rPr>
    </w:lvl>
    <w:lvl w:ilvl="5" w:tplc="04090005" w:tentative="1">
      <w:start w:val="1"/>
      <w:numFmt w:val="bullet"/>
      <w:lvlText w:val=""/>
      <w:lvlJc w:val="left"/>
      <w:pPr>
        <w:ind w:left="4436" w:hanging="360"/>
      </w:pPr>
      <w:rPr>
        <w:rFonts w:ascii="Wingdings" w:hAnsi="Wingdings" w:hint="default"/>
      </w:rPr>
    </w:lvl>
    <w:lvl w:ilvl="6" w:tplc="04090001" w:tentative="1">
      <w:start w:val="1"/>
      <w:numFmt w:val="bullet"/>
      <w:lvlText w:val=""/>
      <w:lvlJc w:val="left"/>
      <w:pPr>
        <w:ind w:left="5156" w:hanging="360"/>
      </w:pPr>
      <w:rPr>
        <w:rFonts w:ascii="Symbol" w:hAnsi="Symbol" w:hint="default"/>
      </w:rPr>
    </w:lvl>
    <w:lvl w:ilvl="7" w:tplc="04090003" w:tentative="1">
      <w:start w:val="1"/>
      <w:numFmt w:val="bullet"/>
      <w:lvlText w:val="o"/>
      <w:lvlJc w:val="left"/>
      <w:pPr>
        <w:ind w:left="5876" w:hanging="360"/>
      </w:pPr>
      <w:rPr>
        <w:rFonts w:ascii="Courier New" w:hAnsi="Courier New" w:cs="Courier New" w:hint="default"/>
      </w:rPr>
    </w:lvl>
    <w:lvl w:ilvl="8" w:tplc="04090005" w:tentative="1">
      <w:start w:val="1"/>
      <w:numFmt w:val="bullet"/>
      <w:lvlText w:val=""/>
      <w:lvlJc w:val="left"/>
      <w:pPr>
        <w:ind w:left="6596" w:hanging="360"/>
      </w:pPr>
      <w:rPr>
        <w:rFonts w:ascii="Wingdings" w:hAnsi="Wingdings" w:hint="default"/>
      </w:rPr>
    </w:lvl>
  </w:abstractNum>
  <w:abstractNum w:abstractNumId="2">
    <w:nsid w:val="54797899"/>
    <w:multiLevelType w:val="hybridMultilevel"/>
    <w:tmpl w:val="BC3E38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F110A"/>
    <w:rsid w:val="00042046"/>
    <w:rsid w:val="000819FD"/>
    <w:rsid w:val="000F110A"/>
    <w:rsid w:val="00141C81"/>
    <w:rsid w:val="00147143"/>
    <w:rsid w:val="00204D48"/>
    <w:rsid w:val="002119DE"/>
    <w:rsid w:val="00213250"/>
    <w:rsid w:val="002377B4"/>
    <w:rsid w:val="00356954"/>
    <w:rsid w:val="0036409D"/>
    <w:rsid w:val="003D0111"/>
    <w:rsid w:val="003D20DC"/>
    <w:rsid w:val="004B713E"/>
    <w:rsid w:val="004C1A82"/>
    <w:rsid w:val="004C2C0A"/>
    <w:rsid w:val="004E5159"/>
    <w:rsid w:val="00523D6C"/>
    <w:rsid w:val="00555861"/>
    <w:rsid w:val="005709D9"/>
    <w:rsid w:val="00593B52"/>
    <w:rsid w:val="005E0076"/>
    <w:rsid w:val="00601BE9"/>
    <w:rsid w:val="00665715"/>
    <w:rsid w:val="006C1A76"/>
    <w:rsid w:val="0079480F"/>
    <w:rsid w:val="007B1297"/>
    <w:rsid w:val="00884578"/>
    <w:rsid w:val="00891249"/>
    <w:rsid w:val="008C4EDE"/>
    <w:rsid w:val="008C5D80"/>
    <w:rsid w:val="008D1423"/>
    <w:rsid w:val="00952194"/>
    <w:rsid w:val="00960509"/>
    <w:rsid w:val="009F17A8"/>
    <w:rsid w:val="00A1037A"/>
    <w:rsid w:val="00A428E0"/>
    <w:rsid w:val="00AC725E"/>
    <w:rsid w:val="00B01B24"/>
    <w:rsid w:val="00BA4226"/>
    <w:rsid w:val="00BC570C"/>
    <w:rsid w:val="00C02242"/>
    <w:rsid w:val="00C07D00"/>
    <w:rsid w:val="00C760D6"/>
    <w:rsid w:val="00CA0F16"/>
    <w:rsid w:val="00CA1281"/>
    <w:rsid w:val="00D04CC1"/>
    <w:rsid w:val="00D44CDB"/>
    <w:rsid w:val="00D627D3"/>
    <w:rsid w:val="00D666C1"/>
    <w:rsid w:val="00DD7F35"/>
    <w:rsid w:val="00DE4493"/>
    <w:rsid w:val="00E13D90"/>
    <w:rsid w:val="00E4452C"/>
    <w:rsid w:val="00ED15D6"/>
    <w:rsid w:val="00EE38CE"/>
    <w:rsid w:val="00F4340B"/>
    <w:rsid w:val="00F73CCE"/>
    <w:rsid w:val="00FB594F"/>
    <w:rsid w:val="00FD48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110A"/>
    <w:pPr>
      <w:spacing w:after="160" w:line="259" w:lineRule="auto"/>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11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110A"/>
    <w:rPr>
      <w:rFonts w:ascii="Tahoma" w:hAnsi="Tahoma" w:cs="Tahoma"/>
      <w:color w:val="00000A"/>
      <w:sz w:val="16"/>
      <w:szCs w:val="16"/>
    </w:rPr>
  </w:style>
  <w:style w:type="character" w:customStyle="1" w:styleId="nlmyear">
    <w:name w:val="nlm_year"/>
    <w:basedOn w:val="DefaultParagraphFont"/>
    <w:rsid w:val="00D666C1"/>
  </w:style>
  <w:style w:type="character" w:customStyle="1" w:styleId="nlmarticle-title">
    <w:name w:val="nlm_article-title"/>
    <w:basedOn w:val="DefaultParagraphFont"/>
    <w:rsid w:val="00D666C1"/>
  </w:style>
  <w:style w:type="character" w:customStyle="1" w:styleId="nlmfpage">
    <w:name w:val="nlm_fpage"/>
    <w:basedOn w:val="DefaultParagraphFont"/>
    <w:rsid w:val="00D666C1"/>
  </w:style>
  <w:style w:type="character" w:customStyle="1" w:styleId="nlmlpage">
    <w:name w:val="nlm_lpage"/>
    <w:basedOn w:val="DefaultParagraphFont"/>
    <w:rsid w:val="00D666C1"/>
  </w:style>
  <w:style w:type="character" w:styleId="Hyperlink">
    <w:name w:val="Hyperlink"/>
    <w:basedOn w:val="DefaultParagraphFont"/>
    <w:uiPriority w:val="99"/>
    <w:semiHidden/>
    <w:unhideWhenUsed/>
    <w:rsid w:val="00D666C1"/>
    <w:rPr>
      <w:color w:val="0000FF"/>
      <w:u w:val="single"/>
    </w:rPr>
  </w:style>
  <w:style w:type="character" w:customStyle="1" w:styleId="ref-google">
    <w:name w:val="ref-google"/>
    <w:basedOn w:val="DefaultParagraphFont"/>
    <w:rsid w:val="00D666C1"/>
  </w:style>
  <w:style w:type="character" w:customStyle="1" w:styleId="ref-xlink">
    <w:name w:val="ref-xlink"/>
    <w:basedOn w:val="DefaultParagraphFont"/>
    <w:rsid w:val="00D666C1"/>
  </w:style>
  <w:style w:type="paragraph" w:styleId="ListParagraph">
    <w:name w:val="List Paragraph"/>
    <w:basedOn w:val="Normal"/>
    <w:uiPriority w:val="34"/>
    <w:qFormat/>
    <w:rsid w:val="005E0076"/>
    <w:pPr>
      <w:ind w:left="720"/>
      <w:contextualSpacing/>
    </w:pPr>
  </w:style>
  <w:style w:type="paragraph" w:styleId="NoSpacing">
    <w:name w:val="No Spacing"/>
    <w:uiPriority w:val="1"/>
    <w:qFormat/>
    <w:rsid w:val="008C5D80"/>
    <w:pPr>
      <w:spacing w:after="0" w:line="240" w:lineRule="auto"/>
    </w:pPr>
    <w:rPr>
      <w:color w:val="00000A"/>
    </w:rPr>
  </w:style>
  <w:style w:type="table" w:styleId="TableGrid">
    <w:name w:val="Table Grid"/>
    <w:basedOn w:val="TableNormal"/>
    <w:uiPriority w:val="59"/>
    <w:rsid w:val="008C5D8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journals.sagepub.com/doi/10.3102/0034654308330969" TargetMode="External"/><Relationship Id="rId3" Type="http://schemas.openxmlformats.org/officeDocument/2006/relationships/settings" Target="settings.xml"/><Relationship Id="rId7" Type="http://schemas.openxmlformats.org/officeDocument/2006/relationships/hyperlink" Target="http://scholar.google.com/scholar_lookup?hl=en&amp;publication_year=2009&amp;pages=557-575&amp;author=D.+Bar-Tal&amp;author=Y.+Rosen&amp;title=Peace+education+in+societies+involved+in+intractable+conflicts%3A+Direct+and+indirect+mode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3102/0034654308330969"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journals.sagepub.com/servlet/linkout?suffix=bibr13-0034654316671594&amp;dbid=128&amp;doi=10.3102%2F0034654316671594&amp;key=0002663964000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5836</TotalTime>
  <Pages>18</Pages>
  <Words>4501</Words>
  <Characters>25658</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musa william</dc:creator>
  <cp:lastModifiedBy>musa william</cp:lastModifiedBy>
  <cp:revision>41</cp:revision>
  <dcterms:created xsi:type="dcterms:W3CDTF">2020-02-03T19:27:00Z</dcterms:created>
  <dcterms:modified xsi:type="dcterms:W3CDTF">2020-02-17T19:22:00Z</dcterms:modified>
</cp:coreProperties>
</file>