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6A8" w:rsidRDefault="002756A8" w:rsidP="002756A8">
      <w:pPr>
        <w:spacing w:after="0" w:line="480" w:lineRule="auto"/>
        <w:ind w:left="-5" w:right="0"/>
        <w:jc w:val="center"/>
        <w:rPr>
          <w:b/>
          <w:szCs w:val="24"/>
        </w:rPr>
      </w:pPr>
      <w:r>
        <w:rPr>
          <w:b/>
          <w:szCs w:val="24"/>
        </w:rPr>
        <w:t>AFRICA CENTER FOR PROJECT MANAGEMENT</w:t>
      </w:r>
    </w:p>
    <w:p w:rsidR="00B35B6A" w:rsidRDefault="002756A8" w:rsidP="002756A8">
      <w:pPr>
        <w:spacing w:after="0" w:line="480" w:lineRule="auto"/>
        <w:ind w:left="-5" w:right="0"/>
        <w:jc w:val="center"/>
        <w:rPr>
          <w:b/>
          <w:szCs w:val="24"/>
        </w:rPr>
      </w:pPr>
      <w:r>
        <w:rPr>
          <w:b/>
          <w:szCs w:val="24"/>
        </w:rPr>
        <w:t>ERNEST GODSON</w:t>
      </w:r>
    </w:p>
    <w:p w:rsidR="00795E43" w:rsidRPr="00B35B6A" w:rsidRDefault="00795E43" w:rsidP="002756A8">
      <w:pPr>
        <w:spacing w:after="0" w:line="480" w:lineRule="auto"/>
        <w:ind w:left="-5" w:right="0"/>
        <w:jc w:val="center"/>
        <w:rPr>
          <w:szCs w:val="24"/>
        </w:rPr>
      </w:pPr>
      <w:r w:rsidRPr="00B35B6A">
        <w:rPr>
          <w:b/>
          <w:szCs w:val="24"/>
        </w:rPr>
        <w:t xml:space="preserve">MODULE 2 </w:t>
      </w:r>
      <w:r w:rsidR="002756A8">
        <w:rPr>
          <w:b/>
          <w:szCs w:val="24"/>
        </w:rPr>
        <w:t>ASSIGNMENT</w:t>
      </w:r>
    </w:p>
    <w:p w:rsidR="00795E43" w:rsidRPr="00B35B6A" w:rsidRDefault="00795E43" w:rsidP="00B35B6A">
      <w:pPr>
        <w:spacing w:after="66" w:line="480" w:lineRule="auto"/>
        <w:ind w:left="16" w:right="0" w:firstLine="0"/>
        <w:rPr>
          <w:szCs w:val="24"/>
        </w:rPr>
      </w:pPr>
      <w:r w:rsidRPr="00B35B6A">
        <w:rPr>
          <w:b/>
          <w:szCs w:val="24"/>
        </w:rPr>
        <w:t xml:space="preserve"> </w:t>
      </w:r>
      <w:r w:rsidRPr="00B35B6A">
        <w:rPr>
          <w:szCs w:val="24"/>
        </w:rPr>
        <w:t xml:space="preserve"> </w:t>
      </w:r>
    </w:p>
    <w:p w:rsidR="00795E43" w:rsidRPr="00B35B6A" w:rsidRDefault="00795E43" w:rsidP="00B35B6A">
      <w:pPr>
        <w:spacing w:line="480" w:lineRule="auto"/>
        <w:ind w:left="11" w:right="5"/>
        <w:rPr>
          <w:szCs w:val="24"/>
        </w:rPr>
      </w:pPr>
      <w:r w:rsidRPr="00B35B6A">
        <w:rPr>
          <w:b/>
          <w:szCs w:val="24"/>
        </w:rPr>
        <w:t xml:space="preserve">Q1. </w:t>
      </w:r>
      <w:r w:rsidRPr="00B35B6A">
        <w:rPr>
          <w:szCs w:val="24"/>
        </w:rPr>
        <w:t xml:space="preserve">To what extent would a Program manager be challenged when determining which indicators to employ in Monitoring and evaluating a project? (10 Mrks).  </w:t>
      </w:r>
    </w:p>
    <w:p w:rsidR="00E30707" w:rsidRPr="00B35B6A" w:rsidRDefault="00B35B6A" w:rsidP="00B35B6A">
      <w:pPr>
        <w:spacing w:line="480" w:lineRule="auto"/>
        <w:ind w:left="11" w:right="5"/>
        <w:rPr>
          <w:b/>
          <w:szCs w:val="24"/>
        </w:rPr>
      </w:pPr>
      <w:r w:rsidRPr="00B35B6A">
        <w:rPr>
          <w:b/>
          <w:szCs w:val="24"/>
        </w:rPr>
        <w:t>Answers</w:t>
      </w:r>
    </w:p>
    <w:p w:rsidR="00E30707" w:rsidRPr="00B35B6A" w:rsidRDefault="00E30707" w:rsidP="00B35B6A">
      <w:pPr>
        <w:spacing w:line="480" w:lineRule="auto"/>
        <w:ind w:left="11" w:right="5"/>
        <w:rPr>
          <w:szCs w:val="24"/>
        </w:rPr>
      </w:pPr>
      <w:r w:rsidRPr="00B35B6A">
        <w:rPr>
          <w:rStyle w:val="Strong"/>
          <w:szCs w:val="24"/>
        </w:rPr>
        <w:t xml:space="preserve">Indicators </w:t>
      </w:r>
      <w:r w:rsidRPr="00B35B6A">
        <w:rPr>
          <w:szCs w:val="24"/>
        </w:rPr>
        <w:t>are clues, signs or markers that measure one aspect of a program and show how close a program is to its desired path and outcomes. Indicators are realistic and measurable criteria of project progress. They should be defined before the project starts, and allow us to monitor or evaluate whether a project does what it said it would do. In project planning; indicators form the link between theory and practice. An indicator is a tool to help you to know whether your work is making a difference. Indicators usually describe observable changes or events which relate to the project intervention. They provide the evidence that something has happened – whether an output delivered, an immediate effect occurred or a long-term change observed</w:t>
      </w:r>
    </w:p>
    <w:p w:rsidR="00E30707" w:rsidRPr="00B35B6A" w:rsidRDefault="00E30707" w:rsidP="00B35B6A">
      <w:pPr>
        <w:spacing w:line="480" w:lineRule="auto"/>
        <w:ind w:left="11" w:right="5"/>
        <w:rPr>
          <w:szCs w:val="24"/>
        </w:rPr>
      </w:pPr>
    </w:p>
    <w:p w:rsidR="00E30707" w:rsidRPr="00B35B6A" w:rsidRDefault="00E30707" w:rsidP="00B35B6A">
      <w:pPr>
        <w:spacing w:line="480" w:lineRule="auto"/>
        <w:ind w:left="11" w:right="5"/>
        <w:rPr>
          <w:rStyle w:val="Strong"/>
          <w:szCs w:val="24"/>
        </w:rPr>
      </w:pPr>
      <w:r w:rsidRPr="00B35B6A">
        <w:rPr>
          <w:rStyle w:val="Strong"/>
          <w:szCs w:val="24"/>
        </w:rPr>
        <w:t>Challenges in determining indicators to employ in monitoring and evaluating a project</w:t>
      </w:r>
    </w:p>
    <w:p w:rsidR="00800AE1" w:rsidRPr="00B35B6A" w:rsidRDefault="00800AE1" w:rsidP="00B35B6A">
      <w:pPr>
        <w:pStyle w:val="ListParagraph"/>
        <w:numPr>
          <w:ilvl w:val="0"/>
          <w:numId w:val="1"/>
        </w:numPr>
        <w:spacing w:line="480" w:lineRule="auto"/>
        <w:ind w:right="5"/>
        <w:rPr>
          <w:szCs w:val="24"/>
        </w:rPr>
      </w:pPr>
      <w:r w:rsidRPr="00B35B6A">
        <w:rPr>
          <w:szCs w:val="24"/>
        </w:rPr>
        <w:t>Many indicators in common use are not well-defined in clear terms, or at least include terminology that could be improved to add greater precision. For instance, “knowledge of dating violence”, “attitude towards violence against women”, “support-seeking behaviour” of victims of violence, or “quality of services” can all mean and imply different things in different circumstances.</w:t>
      </w:r>
    </w:p>
    <w:p w:rsidR="00800AE1" w:rsidRPr="00B35B6A" w:rsidRDefault="00800AE1" w:rsidP="00B35B6A">
      <w:pPr>
        <w:pStyle w:val="ListParagraph"/>
        <w:numPr>
          <w:ilvl w:val="0"/>
          <w:numId w:val="1"/>
        </w:numPr>
        <w:spacing w:line="480" w:lineRule="auto"/>
        <w:ind w:right="5"/>
        <w:rPr>
          <w:szCs w:val="24"/>
        </w:rPr>
      </w:pPr>
      <w:r w:rsidRPr="00B35B6A">
        <w:rPr>
          <w:szCs w:val="24"/>
        </w:rPr>
        <w:lastRenderedPageBreak/>
        <w:t>The cost of collecting appropriate data for ideal indicators is prohibitive</w:t>
      </w:r>
      <w:r w:rsidRPr="00B35B6A">
        <w:rPr>
          <w:szCs w:val="24"/>
        </w:rPr>
        <w:t xml:space="preserve"> and this are challenging factors during indicators selection</w:t>
      </w:r>
    </w:p>
    <w:p w:rsidR="00800AE1" w:rsidRPr="00B35B6A" w:rsidRDefault="00800AE1" w:rsidP="00B35B6A">
      <w:pPr>
        <w:pStyle w:val="ListParagraph"/>
        <w:numPr>
          <w:ilvl w:val="0"/>
          <w:numId w:val="1"/>
        </w:numPr>
        <w:spacing w:line="480" w:lineRule="auto"/>
        <w:ind w:right="5"/>
        <w:rPr>
          <w:szCs w:val="24"/>
        </w:rPr>
      </w:pPr>
      <w:r w:rsidRPr="00B35B6A">
        <w:rPr>
          <w:szCs w:val="24"/>
        </w:rPr>
        <w:t>Ideal indicators may not be practical; the feasibility of using certain indicators can be constrained by the availability of data and financial and human resources. The requirements and needs of donors, the government, organization headquarters and others may need to be given priority.</w:t>
      </w:r>
    </w:p>
    <w:p w:rsidR="00800AE1" w:rsidRPr="00B35B6A" w:rsidRDefault="00800AE1" w:rsidP="00B35B6A">
      <w:pPr>
        <w:pStyle w:val="ListParagraph"/>
        <w:numPr>
          <w:ilvl w:val="0"/>
          <w:numId w:val="1"/>
        </w:numPr>
        <w:spacing w:line="480" w:lineRule="auto"/>
        <w:ind w:right="5"/>
        <w:rPr>
          <w:szCs w:val="24"/>
        </w:rPr>
      </w:pPr>
      <w:r w:rsidRPr="00B35B6A">
        <w:rPr>
          <w:rStyle w:val="Strong"/>
          <w:b w:val="0"/>
          <w:szCs w:val="24"/>
        </w:rPr>
        <w:t>Programmatic and external requirements</w:t>
      </w:r>
      <w:r w:rsidRPr="00B35B6A">
        <w:rPr>
          <w:b/>
          <w:szCs w:val="24"/>
        </w:rPr>
        <w:t>:</w:t>
      </w:r>
      <w:r w:rsidRPr="00B35B6A">
        <w:rPr>
          <w:szCs w:val="24"/>
        </w:rPr>
        <w:t xml:space="preserve"> Indicators may be imposed from above by those not trained in monitoring and evaluation techniques.</w:t>
      </w:r>
    </w:p>
    <w:p w:rsidR="00795E43" w:rsidRPr="00B35B6A" w:rsidRDefault="00795E43" w:rsidP="00B35B6A">
      <w:pPr>
        <w:spacing w:after="0" w:line="480" w:lineRule="auto"/>
        <w:ind w:left="16" w:right="0" w:firstLine="0"/>
        <w:rPr>
          <w:szCs w:val="24"/>
        </w:rPr>
      </w:pPr>
      <w:r w:rsidRPr="00B35B6A">
        <w:rPr>
          <w:b/>
          <w:szCs w:val="24"/>
        </w:rPr>
        <w:t xml:space="preserve"> </w:t>
      </w:r>
      <w:r w:rsidRPr="00B35B6A">
        <w:rPr>
          <w:szCs w:val="24"/>
        </w:rPr>
        <w:t xml:space="preserve"> </w:t>
      </w:r>
    </w:p>
    <w:p w:rsidR="00795E43" w:rsidRPr="00B35B6A" w:rsidRDefault="00795E43" w:rsidP="00B35B6A">
      <w:pPr>
        <w:spacing w:line="480" w:lineRule="auto"/>
        <w:ind w:left="11" w:right="5"/>
        <w:rPr>
          <w:szCs w:val="24"/>
        </w:rPr>
      </w:pPr>
      <w:r w:rsidRPr="00B35B6A">
        <w:rPr>
          <w:b/>
          <w:szCs w:val="24"/>
        </w:rPr>
        <w:t xml:space="preserve">Q2. </w:t>
      </w:r>
      <w:r w:rsidRPr="00B35B6A">
        <w:rPr>
          <w:szCs w:val="24"/>
        </w:rPr>
        <w:t xml:space="preserve">Citing key characteristics of indicators, explain the fundamental differences between output and outcome indicators. (10 Mrks)  </w:t>
      </w:r>
    </w:p>
    <w:p w:rsidR="00795E43" w:rsidRPr="00B35B6A" w:rsidRDefault="00795E43" w:rsidP="00B35B6A">
      <w:pPr>
        <w:spacing w:after="0" w:line="480" w:lineRule="auto"/>
        <w:ind w:left="16" w:right="0" w:firstLine="0"/>
        <w:rPr>
          <w:szCs w:val="24"/>
        </w:rPr>
      </w:pPr>
      <w:r w:rsidRPr="00B35B6A">
        <w:rPr>
          <w:b/>
          <w:szCs w:val="24"/>
        </w:rPr>
        <w:t xml:space="preserve"> </w:t>
      </w:r>
      <w:r w:rsidRPr="00B35B6A">
        <w:rPr>
          <w:szCs w:val="24"/>
        </w:rPr>
        <w:t xml:space="preserve"> </w:t>
      </w:r>
    </w:p>
    <w:p w:rsidR="00800AE1" w:rsidRPr="00B35B6A" w:rsidRDefault="00B35B6A" w:rsidP="00B35B6A">
      <w:pPr>
        <w:spacing w:after="0" w:line="480" w:lineRule="auto"/>
        <w:ind w:left="16" w:right="0" w:firstLine="0"/>
        <w:rPr>
          <w:b/>
          <w:szCs w:val="24"/>
        </w:rPr>
      </w:pPr>
      <w:r w:rsidRPr="00B35B6A">
        <w:rPr>
          <w:b/>
          <w:szCs w:val="24"/>
        </w:rPr>
        <w:t>Answers</w:t>
      </w:r>
    </w:p>
    <w:p w:rsidR="00800AE1" w:rsidRPr="00B35B6A" w:rsidRDefault="00800AE1" w:rsidP="00B35B6A">
      <w:pPr>
        <w:spacing w:after="0" w:line="480" w:lineRule="auto"/>
        <w:ind w:left="16" w:right="0" w:firstLine="0"/>
        <w:rPr>
          <w:szCs w:val="24"/>
        </w:rPr>
      </w:pPr>
      <w:r w:rsidRPr="00B35B6A">
        <w:rPr>
          <w:szCs w:val="24"/>
        </w:rPr>
        <w:t>An indicator is a variable whose value changes from the baseline level at the time the program began to a new value after the program and its activities have made their impact felt. At that point, the variable, or indicator, is calculated again. An indicator is a measurement. It measures the value of the change in meaningful units that can be compared to past and future units. This is usually expressed as a percentage or a number. Good Indicators must have the following qualities</w:t>
      </w:r>
    </w:p>
    <w:p w:rsidR="00800AE1" w:rsidRPr="00800AE1" w:rsidRDefault="00800AE1" w:rsidP="00B35B6A">
      <w:pPr>
        <w:spacing w:before="100" w:beforeAutospacing="1" w:after="100" w:afterAutospacing="1" w:line="480" w:lineRule="auto"/>
        <w:ind w:left="0" w:right="0" w:firstLine="0"/>
        <w:outlineLvl w:val="1"/>
        <w:rPr>
          <w:b/>
          <w:bCs/>
          <w:color w:val="auto"/>
          <w:szCs w:val="24"/>
        </w:rPr>
      </w:pPr>
      <w:r w:rsidRPr="00800AE1">
        <w:rPr>
          <w:b/>
          <w:bCs/>
          <w:color w:val="auto"/>
          <w:szCs w:val="24"/>
        </w:rPr>
        <w:t>Qualities of Good Indicators</w:t>
      </w:r>
    </w:p>
    <w:p w:rsidR="00800AE1" w:rsidRPr="00800AE1" w:rsidRDefault="00800AE1" w:rsidP="00B35B6A">
      <w:pPr>
        <w:spacing w:before="100" w:beforeAutospacing="1" w:after="100" w:afterAutospacing="1" w:line="480" w:lineRule="auto"/>
        <w:ind w:left="0" w:right="0" w:firstLine="0"/>
        <w:rPr>
          <w:color w:val="auto"/>
          <w:szCs w:val="24"/>
        </w:rPr>
      </w:pPr>
      <w:r w:rsidRPr="00800AE1">
        <w:rPr>
          <w:color w:val="auto"/>
          <w:szCs w:val="24"/>
        </w:rPr>
        <w:t xml:space="preserve">Good Indicators can said to be roaring </w:t>
      </w:r>
      <w:r w:rsidRPr="00B35B6A">
        <w:rPr>
          <w:b/>
          <w:bCs/>
          <w:color w:val="auto"/>
          <w:szCs w:val="24"/>
        </w:rPr>
        <w:t>(ROARS)</w:t>
      </w:r>
      <w:r w:rsidRPr="00800AE1">
        <w:rPr>
          <w:color w:val="auto"/>
          <w:szCs w:val="24"/>
        </w:rPr>
        <w:t>:</w:t>
      </w:r>
    </w:p>
    <w:p w:rsidR="00800AE1" w:rsidRPr="00800AE1" w:rsidRDefault="00800AE1" w:rsidP="00B35B6A">
      <w:pPr>
        <w:spacing w:before="100" w:beforeAutospacing="1" w:after="100" w:afterAutospacing="1" w:line="480" w:lineRule="auto"/>
        <w:ind w:left="0" w:right="0" w:firstLine="0"/>
        <w:rPr>
          <w:color w:val="auto"/>
          <w:szCs w:val="24"/>
        </w:rPr>
      </w:pPr>
      <w:r w:rsidRPr="00B35B6A">
        <w:rPr>
          <w:b/>
          <w:bCs/>
          <w:color w:val="auto"/>
          <w:szCs w:val="24"/>
        </w:rPr>
        <w:lastRenderedPageBreak/>
        <w:t>Relevant:</w:t>
      </w:r>
      <w:r w:rsidRPr="00800AE1">
        <w:rPr>
          <w:color w:val="auto"/>
          <w:szCs w:val="24"/>
        </w:rPr>
        <w:t xml:space="preserve"> It measures an important part of an objective or output;</w:t>
      </w:r>
    </w:p>
    <w:p w:rsidR="00800AE1" w:rsidRPr="00800AE1" w:rsidRDefault="00800AE1" w:rsidP="00B35B6A">
      <w:pPr>
        <w:spacing w:before="100" w:beforeAutospacing="1" w:after="100" w:afterAutospacing="1" w:line="480" w:lineRule="auto"/>
        <w:ind w:left="0" w:right="0" w:firstLine="0"/>
        <w:rPr>
          <w:color w:val="auto"/>
          <w:szCs w:val="24"/>
        </w:rPr>
      </w:pPr>
      <w:r w:rsidRPr="00B35B6A">
        <w:rPr>
          <w:b/>
          <w:bCs/>
          <w:color w:val="auto"/>
          <w:szCs w:val="24"/>
        </w:rPr>
        <w:t xml:space="preserve">Objective: </w:t>
      </w:r>
      <w:r w:rsidRPr="00800AE1">
        <w:rPr>
          <w:color w:val="auto"/>
          <w:szCs w:val="24"/>
        </w:rPr>
        <w:t>If two people measure the same indicator using the same tool, they should get the same result. The indicator should be based on fact, rather than feelings or impressions (another way to say this is to say that it should be Measurable);</w:t>
      </w:r>
    </w:p>
    <w:p w:rsidR="00800AE1" w:rsidRPr="00800AE1" w:rsidRDefault="00800AE1" w:rsidP="00B35B6A">
      <w:pPr>
        <w:spacing w:before="100" w:beforeAutospacing="1" w:after="100" w:afterAutospacing="1" w:line="480" w:lineRule="auto"/>
        <w:ind w:left="0" w:right="0" w:firstLine="0"/>
        <w:rPr>
          <w:color w:val="auto"/>
          <w:szCs w:val="24"/>
        </w:rPr>
      </w:pPr>
      <w:r w:rsidRPr="00B35B6A">
        <w:rPr>
          <w:b/>
          <w:bCs/>
          <w:color w:val="auto"/>
          <w:szCs w:val="24"/>
        </w:rPr>
        <w:t>Available:</w:t>
      </w:r>
      <w:r w:rsidRPr="00800AE1">
        <w:rPr>
          <w:color w:val="auto"/>
          <w:szCs w:val="24"/>
        </w:rPr>
        <w:t xml:space="preserve"> Indicators should be based on data that is readily available, or on data that can be collected with reasonable extra effort as part of the implementation of the (sub-) project.</w:t>
      </w:r>
    </w:p>
    <w:p w:rsidR="00800AE1" w:rsidRPr="00800AE1" w:rsidRDefault="00800AE1" w:rsidP="00B35B6A">
      <w:pPr>
        <w:spacing w:before="100" w:beforeAutospacing="1" w:after="100" w:afterAutospacing="1" w:line="480" w:lineRule="auto"/>
        <w:ind w:left="0" w:right="0" w:firstLine="0"/>
        <w:rPr>
          <w:color w:val="auto"/>
          <w:szCs w:val="24"/>
        </w:rPr>
      </w:pPr>
      <w:r w:rsidRPr="00B35B6A">
        <w:rPr>
          <w:b/>
          <w:bCs/>
          <w:color w:val="auto"/>
          <w:szCs w:val="24"/>
        </w:rPr>
        <w:t>Realistic:</w:t>
      </w:r>
      <w:r w:rsidRPr="00800AE1">
        <w:rPr>
          <w:color w:val="auto"/>
          <w:szCs w:val="24"/>
        </w:rPr>
        <w:t xml:space="preserve"> It should not be too difficult or too expensive to collect the information (related to the next one in the list);</w:t>
      </w:r>
    </w:p>
    <w:p w:rsidR="00800AE1" w:rsidRPr="00800AE1" w:rsidRDefault="00800AE1" w:rsidP="00B35B6A">
      <w:pPr>
        <w:spacing w:before="100" w:beforeAutospacing="1" w:after="100" w:afterAutospacing="1" w:line="480" w:lineRule="auto"/>
        <w:ind w:left="0" w:right="0" w:firstLine="0"/>
        <w:rPr>
          <w:color w:val="auto"/>
          <w:szCs w:val="24"/>
        </w:rPr>
      </w:pPr>
      <w:r w:rsidRPr="00B35B6A">
        <w:rPr>
          <w:b/>
          <w:bCs/>
          <w:color w:val="auto"/>
          <w:szCs w:val="24"/>
        </w:rPr>
        <w:t>Specific:</w:t>
      </w:r>
      <w:r w:rsidRPr="00800AE1">
        <w:rPr>
          <w:color w:val="auto"/>
          <w:szCs w:val="24"/>
        </w:rPr>
        <w:t xml:space="preserve"> The measured changes should be attributable to the project, and they should be expressed in precise terms</w:t>
      </w:r>
    </w:p>
    <w:p w:rsidR="00800AE1" w:rsidRPr="00800AE1" w:rsidRDefault="00800AE1" w:rsidP="00B35B6A">
      <w:pPr>
        <w:spacing w:before="100" w:beforeAutospacing="1" w:after="100" w:afterAutospacing="1" w:line="480" w:lineRule="auto"/>
        <w:ind w:left="0" w:right="0" w:firstLine="0"/>
        <w:rPr>
          <w:color w:val="auto"/>
          <w:szCs w:val="24"/>
        </w:rPr>
      </w:pPr>
      <w:r w:rsidRPr="00800AE1">
        <w:rPr>
          <w:color w:val="auto"/>
          <w:szCs w:val="24"/>
        </w:rPr>
        <w:t>An easy way to remember this is to say that each indicator ‘ROARS’ (like a lion).</w:t>
      </w:r>
    </w:p>
    <w:p w:rsidR="00800AE1" w:rsidRPr="00B35B6A" w:rsidRDefault="00800AE1" w:rsidP="00B35B6A">
      <w:pPr>
        <w:pStyle w:val="Heading2"/>
        <w:spacing w:line="480" w:lineRule="auto"/>
        <w:jc w:val="both"/>
        <w:rPr>
          <w:sz w:val="24"/>
          <w:szCs w:val="24"/>
        </w:rPr>
      </w:pPr>
      <w:r w:rsidRPr="00B35B6A">
        <w:rPr>
          <w:sz w:val="24"/>
          <w:szCs w:val="24"/>
        </w:rPr>
        <w:t>Characteristics of Good indicators are also SMART:</w:t>
      </w:r>
    </w:p>
    <w:p w:rsidR="00800AE1" w:rsidRPr="00B35B6A" w:rsidRDefault="00800AE1" w:rsidP="00B35B6A">
      <w:pPr>
        <w:pStyle w:val="NormalWeb"/>
        <w:spacing w:line="480" w:lineRule="auto"/>
        <w:jc w:val="both"/>
      </w:pPr>
      <w:r w:rsidRPr="00B35B6A">
        <w:rPr>
          <w:rStyle w:val="Strong"/>
        </w:rPr>
        <w:t>Specific:</w:t>
      </w:r>
      <w:r w:rsidRPr="00B35B6A">
        <w:t xml:space="preserve"> The measured changes should be expressed in precise terms and suggest actions that can be taken to assess them</w:t>
      </w:r>
    </w:p>
    <w:p w:rsidR="00800AE1" w:rsidRPr="00B35B6A" w:rsidRDefault="00800AE1" w:rsidP="00B35B6A">
      <w:pPr>
        <w:pStyle w:val="NormalWeb"/>
        <w:spacing w:line="480" w:lineRule="auto"/>
        <w:jc w:val="both"/>
      </w:pPr>
      <w:r w:rsidRPr="00B35B6A">
        <w:rPr>
          <w:rStyle w:val="Strong"/>
        </w:rPr>
        <w:t>Measurable:</w:t>
      </w:r>
      <w:r w:rsidRPr="00B35B6A">
        <w:t xml:space="preserve"> Indicators should be related to things that can be measured in an unambiguous way</w:t>
      </w:r>
    </w:p>
    <w:p w:rsidR="00800AE1" w:rsidRPr="00B35B6A" w:rsidRDefault="00800AE1" w:rsidP="00B35B6A">
      <w:pPr>
        <w:pStyle w:val="NormalWeb"/>
        <w:spacing w:line="480" w:lineRule="auto"/>
        <w:jc w:val="both"/>
      </w:pPr>
      <w:r w:rsidRPr="00B35B6A">
        <w:rPr>
          <w:rStyle w:val="Strong"/>
        </w:rPr>
        <w:t>Achievable:</w:t>
      </w:r>
      <w:r w:rsidRPr="00B35B6A">
        <w:t xml:space="preserve"> Indicators should be reasonable and possible to reach, and therefore sensitive to changes the project might make</w:t>
      </w:r>
    </w:p>
    <w:p w:rsidR="00800AE1" w:rsidRPr="00B35B6A" w:rsidRDefault="00800AE1" w:rsidP="00B35B6A">
      <w:pPr>
        <w:pStyle w:val="NormalWeb"/>
        <w:spacing w:line="480" w:lineRule="auto"/>
        <w:jc w:val="both"/>
      </w:pPr>
      <w:r w:rsidRPr="00B35B6A">
        <w:rPr>
          <w:rStyle w:val="Strong"/>
        </w:rPr>
        <w:lastRenderedPageBreak/>
        <w:t>Replicable:</w:t>
      </w:r>
      <w:r w:rsidRPr="00B35B6A">
        <w:t xml:space="preserve"> Measurements should be the same when made by different people using the same method</w:t>
      </w:r>
    </w:p>
    <w:p w:rsidR="00800AE1" w:rsidRPr="00B35B6A" w:rsidRDefault="00800AE1" w:rsidP="00B35B6A">
      <w:pPr>
        <w:pStyle w:val="NormalWeb"/>
        <w:spacing w:line="480" w:lineRule="auto"/>
        <w:jc w:val="both"/>
      </w:pPr>
      <w:r w:rsidRPr="00B35B6A">
        <w:rPr>
          <w:rStyle w:val="Strong"/>
        </w:rPr>
        <w:t>Timebound:</w:t>
      </w:r>
      <w:r w:rsidRPr="00B35B6A">
        <w:t xml:space="preserve"> There should be a time limit within which changes are expected and measured</w:t>
      </w:r>
    </w:p>
    <w:p w:rsidR="00BD67F8" w:rsidRPr="00B35B6A" w:rsidRDefault="00800AE1" w:rsidP="00B35B6A">
      <w:pPr>
        <w:pStyle w:val="NormalWeb"/>
        <w:spacing w:line="480" w:lineRule="auto"/>
        <w:jc w:val="both"/>
      </w:pPr>
      <w:r w:rsidRPr="00B35B6A">
        <w:t xml:space="preserve">In summary, indicators should be limited in number (you </w:t>
      </w:r>
      <w:r w:rsidR="00BD67F8" w:rsidRPr="00B35B6A">
        <w:t>can</w:t>
      </w:r>
      <w:r w:rsidRPr="00B35B6A">
        <w:t xml:space="preserve"> have too many), comprise a mix of both quantitative and qualitative, be practical to collect and not dependent upon experts, and most importantly, tell us something about the project. The selection of indicators is critical, and there is clearly a range of criteria for their selection. However these are just guides, in the end project managers must make decisions and select indicators that will serve them well by providing information to better manage the project in order to achieve its objectives.</w:t>
      </w:r>
    </w:p>
    <w:p w:rsidR="00800AE1" w:rsidRPr="00B35B6A" w:rsidRDefault="00BD67F8" w:rsidP="00B35B6A">
      <w:pPr>
        <w:spacing w:after="0" w:line="480" w:lineRule="auto"/>
        <w:ind w:left="16" w:right="0" w:firstLine="0"/>
        <w:rPr>
          <w:b/>
          <w:szCs w:val="24"/>
        </w:rPr>
      </w:pPr>
      <w:r w:rsidRPr="00B35B6A">
        <w:rPr>
          <w:b/>
          <w:szCs w:val="24"/>
        </w:rPr>
        <w:t>Fundamental</w:t>
      </w:r>
      <w:r w:rsidRPr="00B35B6A">
        <w:rPr>
          <w:b/>
          <w:szCs w:val="24"/>
        </w:rPr>
        <w:t xml:space="preserve"> differences betwee</w:t>
      </w:r>
      <w:r w:rsidRPr="00B35B6A">
        <w:rPr>
          <w:b/>
          <w:szCs w:val="24"/>
        </w:rPr>
        <w:t>n output and outcome indicators</w:t>
      </w:r>
    </w:p>
    <w:p w:rsidR="00BD67F8" w:rsidRPr="00B35B6A" w:rsidRDefault="00BD67F8" w:rsidP="00B35B6A">
      <w:pPr>
        <w:pStyle w:val="Heading3"/>
        <w:spacing w:line="480" w:lineRule="auto"/>
        <w:rPr>
          <w:rFonts w:ascii="Times New Roman" w:hAnsi="Times New Roman" w:cs="Times New Roman"/>
          <w:color w:val="auto"/>
          <w:szCs w:val="24"/>
        </w:rPr>
      </w:pPr>
      <w:r w:rsidRPr="00B35B6A">
        <w:rPr>
          <w:rFonts w:ascii="Times New Roman" w:hAnsi="Times New Roman" w:cs="Times New Roman"/>
          <w:color w:val="auto"/>
          <w:szCs w:val="24"/>
        </w:rPr>
        <w:t>Output Indicators:</w:t>
      </w:r>
    </w:p>
    <w:p w:rsidR="00BD67F8" w:rsidRPr="00B35B6A" w:rsidRDefault="00BD67F8" w:rsidP="00B35B6A">
      <w:pPr>
        <w:pStyle w:val="rtejustify"/>
        <w:spacing w:line="480" w:lineRule="auto"/>
        <w:jc w:val="both"/>
      </w:pPr>
      <w:r w:rsidRPr="00B35B6A">
        <w:t xml:space="preserve">Indicators that tell us whether the activities and actions we have planned are actually happening as intended are known as </w:t>
      </w:r>
      <w:r w:rsidRPr="00B35B6A">
        <w:rPr>
          <w:rStyle w:val="Strong"/>
        </w:rPr>
        <w:t>Output Indicators</w:t>
      </w:r>
      <w:r w:rsidRPr="00B35B6A">
        <w:t>. These types of indicators will help you to monitor whether you are doing what you planned (outputs) but do not give us an idea of the effect that is brought about by these outputs. That is why it is important to monitor both the implementation of our actions and the changes that we think are being produced as a result – positive or negative, intended or unintended.</w:t>
      </w:r>
      <w:r w:rsidR="00E609E5" w:rsidRPr="00B35B6A">
        <w:t xml:space="preserve"> </w:t>
      </w:r>
      <w:r w:rsidR="00E609E5" w:rsidRPr="00B35B6A">
        <w:rPr>
          <w:rStyle w:val="e24kjd"/>
        </w:rPr>
        <w:t xml:space="preserve">On other hand </w:t>
      </w:r>
      <w:r w:rsidR="00E609E5" w:rsidRPr="00B35B6A">
        <w:rPr>
          <w:rStyle w:val="e24kjd"/>
          <w:b/>
          <w:bCs/>
        </w:rPr>
        <w:t>outcome</w:t>
      </w:r>
      <w:r w:rsidR="00E609E5" w:rsidRPr="00B35B6A">
        <w:rPr>
          <w:rStyle w:val="e24kjd"/>
          <w:b/>
          <w:bCs/>
        </w:rPr>
        <w:t xml:space="preserve"> indicators </w:t>
      </w:r>
      <w:r w:rsidR="00E609E5" w:rsidRPr="00B35B6A">
        <w:rPr>
          <w:rStyle w:val="e24kjd"/>
        </w:rPr>
        <w:t>is</w:t>
      </w:r>
      <w:r w:rsidR="00E609E5" w:rsidRPr="00B35B6A">
        <w:rPr>
          <w:rStyle w:val="e24kjd"/>
        </w:rPr>
        <w:t xml:space="preserve"> the </w:t>
      </w:r>
      <w:r w:rsidR="00E609E5" w:rsidRPr="00B35B6A">
        <w:rPr>
          <w:rStyle w:val="e24kjd"/>
        </w:rPr>
        <w:t xml:space="preserve">type of indicator which measures the results of the output produced </w:t>
      </w:r>
      <w:r w:rsidR="00E609E5" w:rsidRPr="00B35B6A">
        <w:rPr>
          <w:rStyle w:val="e24kjd"/>
        </w:rPr>
        <w:t>or achievement that occurred because of the activity or services your organization provided.</w:t>
      </w:r>
    </w:p>
    <w:p w:rsidR="00BD67F8" w:rsidRPr="00B35B6A" w:rsidRDefault="00BD67F8" w:rsidP="00B35B6A">
      <w:pPr>
        <w:spacing w:after="0" w:line="480" w:lineRule="auto"/>
        <w:ind w:left="16" w:right="0" w:firstLine="0"/>
        <w:rPr>
          <w:b/>
          <w:szCs w:val="24"/>
        </w:rPr>
      </w:pPr>
    </w:p>
    <w:p w:rsidR="00795E43" w:rsidRPr="00B35B6A" w:rsidRDefault="00795E43" w:rsidP="00B35B6A">
      <w:pPr>
        <w:spacing w:line="480" w:lineRule="auto"/>
        <w:ind w:left="11" w:right="5"/>
        <w:rPr>
          <w:szCs w:val="24"/>
        </w:rPr>
      </w:pPr>
      <w:r w:rsidRPr="00B35B6A">
        <w:rPr>
          <w:b/>
          <w:szCs w:val="24"/>
        </w:rPr>
        <w:lastRenderedPageBreak/>
        <w:t xml:space="preserve">Q3: </w:t>
      </w:r>
      <w:r w:rsidRPr="00B35B6A">
        <w:rPr>
          <w:szCs w:val="24"/>
        </w:rPr>
        <w:t>Organization XYT, based in Juba, South Sudan is funded by DFID to roll out mass measles campaign targeting all children under the age of 5. Key activities include setting up maternal care resource centers, providing information to key opinion leaders on value of child immunization; procurement of cold chain boxes; development of IEC materials for the public sensitizations and actual immunization;</w:t>
      </w:r>
      <w:r w:rsidRPr="00B35B6A">
        <w:rPr>
          <w:b/>
          <w:szCs w:val="24"/>
        </w:rPr>
        <w:t xml:space="preserve"> </w:t>
      </w:r>
      <w:r w:rsidRPr="00B35B6A">
        <w:rPr>
          <w:szCs w:val="24"/>
        </w:rPr>
        <w:t xml:space="preserve">working from the known to the unknown, develop a project outline, with a maximum of 3 output indicators; 3 outcome indicators and 2 impact indicators.  </w:t>
      </w:r>
    </w:p>
    <w:p w:rsidR="005C1E84" w:rsidRDefault="005C1E84" w:rsidP="00B35B6A">
      <w:pPr>
        <w:spacing w:line="480" w:lineRule="auto"/>
        <w:ind w:left="0" w:right="5" w:firstLine="0"/>
        <w:rPr>
          <w:szCs w:val="24"/>
        </w:rPr>
      </w:pPr>
    </w:p>
    <w:p w:rsidR="00B35B6A" w:rsidRPr="00B35B6A" w:rsidRDefault="00B35B6A" w:rsidP="00B35B6A">
      <w:pPr>
        <w:spacing w:line="480" w:lineRule="auto"/>
        <w:ind w:left="0" w:right="5" w:firstLine="0"/>
        <w:rPr>
          <w:b/>
          <w:szCs w:val="24"/>
        </w:rPr>
      </w:pPr>
      <w:r w:rsidRPr="00B35B6A">
        <w:rPr>
          <w:b/>
          <w:szCs w:val="24"/>
        </w:rPr>
        <w:t>Answers</w:t>
      </w:r>
    </w:p>
    <w:tbl>
      <w:tblPr>
        <w:tblW w:w="1026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7"/>
        <w:gridCol w:w="2970"/>
        <w:gridCol w:w="2520"/>
        <w:gridCol w:w="2250"/>
      </w:tblGrid>
      <w:tr w:rsidR="00924073" w:rsidRPr="00B35B6A" w:rsidTr="00B35B6A">
        <w:tblPrEx>
          <w:tblCellMar>
            <w:top w:w="0" w:type="dxa"/>
            <w:bottom w:w="0" w:type="dxa"/>
          </w:tblCellMar>
        </w:tblPrEx>
        <w:trPr>
          <w:tblHeader/>
        </w:trPr>
        <w:tc>
          <w:tcPr>
            <w:tcW w:w="2527" w:type="dxa"/>
            <w:tcBorders>
              <w:top w:val="single" w:sz="4" w:space="0" w:color="auto"/>
              <w:left w:val="single" w:sz="4" w:space="0" w:color="auto"/>
              <w:bottom w:val="single" w:sz="4" w:space="0" w:color="auto"/>
              <w:right w:val="single" w:sz="4" w:space="0" w:color="auto"/>
              <w:tl2br w:val="single" w:sz="4" w:space="0" w:color="auto"/>
            </w:tcBorders>
            <w:shd w:val="pct12" w:color="auto" w:fill="FFFFFF"/>
          </w:tcPr>
          <w:p w:rsidR="00924073" w:rsidRPr="00B35B6A" w:rsidRDefault="00924073" w:rsidP="00B35B6A">
            <w:pPr>
              <w:widowControl w:val="0"/>
              <w:spacing w:line="360" w:lineRule="auto"/>
              <w:rPr>
                <w:b/>
                <w:bCs/>
                <w:szCs w:val="24"/>
                <w:lang w:val="en-GB"/>
              </w:rPr>
            </w:pPr>
            <w:r w:rsidRPr="00B35B6A">
              <w:rPr>
                <w:b/>
                <w:bCs/>
                <w:szCs w:val="24"/>
                <w:lang w:val="en-GB"/>
              </w:rPr>
              <w:t xml:space="preserve">            Area</w:t>
            </w:r>
          </w:p>
          <w:p w:rsidR="00924073" w:rsidRPr="00B35B6A" w:rsidRDefault="00924073" w:rsidP="00B35B6A">
            <w:pPr>
              <w:widowControl w:val="0"/>
              <w:spacing w:line="360" w:lineRule="auto"/>
              <w:rPr>
                <w:b/>
                <w:bCs/>
                <w:szCs w:val="24"/>
                <w:lang w:val="en-GB"/>
              </w:rPr>
            </w:pPr>
            <w:r w:rsidRPr="00B35B6A">
              <w:rPr>
                <w:b/>
                <w:bCs/>
                <w:szCs w:val="24"/>
                <w:lang w:val="en-GB"/>
              </w:rPr>
              <w:t>Result</w:t>
            </w:r>
          </w:p>
        </w:tc>
        <w:tc>
          <w:tcPr>
            <w:tcW w:w="2970" w:type="dxa"/>
            <w:tcBorders>
              <w:top w:val="single" w:sz="4" w:space="0" w:color="auto"/>
              <w:left w:val="single" w:sz="4" w:space="0" w:color="auto"/>
              <w:bottom w:val="single" w:sz="4" w:space="0" w:color="auto"/>
              <w:right w:val="single" w:sz="4" w:space="0" w:color="auto"/>
            </w:tcBorders>
            <w:shd w:val="pct12" w:color="auto" w:fill="FFFFFF"/>
          </w:tcPr>
          <w:p w:rsidR="00924073" w:rsidRPr="00B35B6A" w:rsidRDefault="00924073" w:rsidP="00B35B6A">
            <w:pPr>
              <w:pStyle w:val="Heading4"/>
              <w:keepNext w:val="0"/>
              <w:keepLines w:val="0"/>
              <w:widowControl w:val="0"/>
              <w:spacing w:line="360" w:lineRule="auto"/>
              <w:rPr>
                <w:rFonts w:ascii="Times New Roman" w:hAnsi="Times New Roman" w:cs="Times New Roman"/>
                <w:szCs w:val="24"/>
                <w:lang w:val="en-GB"/>
              </w:rPr>
            </w:pPr>
            <w:r w:rsidRPr="00B35B6A">
              <w:rPr>
                <w:rFonts w:ascii="Times New Roman" w:hAnsi="Times New Roman" w:cs="Times New Roman"/>
                <w:color w:val="auto"/>
                <w:szCs w:val="24"/>
                <w:lang w:val="en-GB"/>
              </w:rPr>
              <w:t>Indicator 1</w:t>
            </w:r>
          </w:p>
        </w:tc>
        <w:tc>
          <w:tcPr>
            <w:tcW w:w="2520" w:type="dxa"/>
            <w:tcBorders>
              <w:top w:val="single" w:sz="4" w:space="0" w:color="auto"/>
              <w:left w:val="single" w:sz="4" w:space="0" w:color="auto"/>
              <w:bottom w:val="single" w:sz="4" w:space="0" w:color="auto"/>
              <w:right w:val="single" w:sz="4" w:space="0" w:color="auto"/>
            </w:tcBorders>
            <w:shd w:val="pct12" w:color="auto" w:fill="FFFFFF"/>
          </w:tcPr>
          <w:p w:rsidR="00924073" w:rsidRPr="00B35B6A" w:rsidRDefault="00924073" w:rsidP="00B35B6A">
            <w:pPr>
              <w:widowControl w:val="0"/>
              <w:spacing w:line="360" w:lineRule="auto"/>
              <w:rPr>
                <w:b/>
                <w:bCs/>
                <w:szCs w:val="24"/>
                <w:lang w:val="en-GB"/>
              </w:rPr>
            </w:pPr>
          </w:p>
          <w:p w:rsidR="00924073" w:rsidRPr="00B35B6A" w:rsidRDefault="00924073" w:rsidP="00B35B6A">
            <w:pPr>
              <w:widowControl w:val="0"/>
              <w:spacing w:line="360" w:lineRule="auto"/>
              <w:rPr>
                <w:b/>
                <w:bCs/>
                <w:szCs w:val="24"/>
                <w:lang w:val="en-GB"/>
              </w:rPr>
            </w:pPr>
            <w:r w:rsidRPr="00B35B6A">
              <w:rPr>
                <w:b/>
                <w:bCs/>
                <w:szCs w:val="24"/>
                <w:lang w:val="en-GB"/>
              </w:rPr>
              <w:t>Indicator 2</w:t>
            </w:r>
          </w:p>
        </w:tc>
        <w:tc>
          <w:tcPr>
            <w:tcW w:w="2250" w:type="dxa"/>
            <w:tcBorders>
              <w:top w:val="single" w:sz="4" w:space="0" w:color="auto"/>
              <w:left w:val="single" w:sz="4" w:space="0" w:color="auto"/>
              <w:bottom w:val="single" w:sz="4" w:space="0" w:color="auto"/>
              <w:right w:val="single" w:sz="4" w:space="0" w:color="auto"/>
            </w:tcBorders>
            <w:shd w:val="pct12" w:color="auto" w:fill="FFFFFF"/>
          </w:tcPr>
          <w:p w:rsidR="00924073" w:rsidRPr="00B35B6A" w:rsidRDefault="00924073" w:rsidP="00B35B6A">
            <w:pPr>
              <w:pStyle w:val="Heading4"/>
              <w:keepNext w:val="0"/>
              <w:keepLines w:val="0"/>
              <w:widowControl w:val="0"/>
              <w:spacing w:line="360" w:lineRule="auto"/>
              <w:rPr>
                <w:rFonts w:ascii="Times New Roman" w:hAnsi="Times New Roman" w:cs="Times New Roman"/>
                <w:szCs w:val="24"/>
                <w:lang w:val="en-GB"/>
              </w:rPr>
            </w:pPr>
            <w:r w:rsidRPr="00B35B6A">
              <w:rPr>
                <w:rFonts w:ascii="Times New Roman" w:hAnsi="Times New Roman" w:cs="Times New Roman"/>
                <w:color w:val="auto"/>
                <w:szCs w:val="24"/>
                <w:lang w:val="en-GB"/>
              </w:rPr>
              <w:t>Indicator 3</w:t>
            </w:r>
          </w:p>
        </w:tc>
      </w:tr>
      <w:tr w:rsidR="00924073" w:rsidRPr="00B35B6A" w:rsidTr="00B35B6A">
        <w:tblPrEx>
          <w:tblCellMar>
            <w:top w:w="0" w:type="dxa"/>
            <w:bottom w:w="0" w:type="dxa"/>
          </w:tblCellMar>
        </w:tblPrEx>
        <w:tc>
          <w:tcPr>
            <w:tcW w:w="2527"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Heading7"/>
              <w:keepNext w:val="0"/>
              <w:keepLines w:val="0"/>
              <w:widowControl w:val="0"/>
              <w:spacing w:line="360" w:lineRule="auto"/>
              <w:rPr>
                <w:rFonts w:ascii="Times New Roman" w:hAnsi="Times New Roman" w:cs="Times New Roman"/>
                <w:b/>
                <w:bCs/>
                <w:szCs w:val="24"/>
                <w:lang w:val="en-GB"/>
              </w:rPr>
            </w:pPr>
            <w:r w:rsidRPr="00B35B6A">
              <w:rPr>
                <w:rFonts w:ascii="Times New Roman" w:hAnsi="Times New Roman" w:cs="Times New Roman"/>
                <w:b/>
                <w:bCs/>
                <w:szCs w:val="24"/>
                <w:lang w:val="en-GB"/>
              </w:rPr>
              <w:t>Output</w:t>
            </w:r>
          </w:p>
        </w:tc>
        <w:tc>
          <w:tcPr>
            <w:tcW w:w="297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ListParagraph"/>
              <w:widowControl w:val="0"/>
              <w:numPr>
                <w:ilvl w:val="0"/>
                <w:numId w:val="4"/>
              </w:numPr>
              <w:spacing w:line="360" w:lineRule="auto"/>
              <w:rPr>
                <w:szCs w:val="24"/>
                <w:lang w:val="en-GB"/>
              </w:rPr>
            </w:pPr>
            <w:r w:rsidRPr="00B35B6A">
              <w:rPr>
                <w:szCs w:val="24"/>
                <w:lang w:val="en-GB"/>
              </w:rPr>
              <w:t>Number of maternal care resource centres</w:t>
            </w:r>
          </w:p>
        </w:tc>
        <w:tc>
          <w:tcPr>
            <w:tcW w:w="252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FootnoteText"/>
              <w:keepLines w:val="0"/>
              <w:widowControl w:val="0"/>
              <w:numPr>
                <w:ilvl w:val="0"/>
                <w:numId w:val="4"/>
              </w:numPr>
              <w:spacing w:line="360" w:lineRule="auto"/>
              <w:jc w:val="both"/>
              <w:rPr>
                <w:sz w:val="24"/>
                <w:szCs w:val="24"/>
                <w:lang w:val="en-GB"/>
              </w:rPr>
            </w:pPr>
            <w:r w:rsidRPr="00B35B6A">
              <w:rPr>
                <w:sz w:val="24"/>
                <w:szCs w:val="24"/>
                <w:lang w:val="en-GB"/>
              </w:rPr>
              <w:t>Number of people get information on value of immunization</w:t>
            </w:r>
          </w:p>
        </w:tc>
        <w:tc>
          <w:tcPr>
            <w:tcW w:w="225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ListParagraph"/>
              <w:widowControl w:val="0"/>
              <w:numPr>
                <w:ilvl w:val="0"/>
                <w:numId w:val="4"/>
              </w:numPr>
              <w:spacing w:line="360" w:lineRule="auto"/>
              <w:rPr>
                <w:szCs w:val="24"/>
                <w:lang w:val="en-GB"/>
              </w:rPr>
            </w:pPr>
            <w:r w:rsidRPr="00B35B6A">
              <w:rPr>
                <w:szCs w:val="24"/>
                <w:lang w:val="en-GB"/>
              </w:rPr>
              <w:t>Number of cold chain boxes purchases</w:t>
            </w:r>
          </w:p>
        </w:tc>
      </w:tr>
      <w:tr w:rsidR="00924073" w:rsidRPr="00B35B6A" w:rsidTr="00B35B6A">
        <w:tblPrEx>
          <w:tblCellMar>
            <w:top w:w="0" w:type="dxa"/>
            <w:bottom w:w="0" w:type="dxa"/>
          </w:tblCellMar>
        </w:tblPrEx>
        <w:tc>
          <w:tcPr>
            <w:tcW w:w="2527"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widowControl w:val="0"/>
              <w:spacing w:line="360" w:lineRule="auto"/>
              <w:rPr>
                <w:b/>
                <w:bCs/>
                <w:szCs w:val="24"/>
                <w:lang w:val="en-GB"/>
              </w:rPr>
            </w:pPr>
            <w:r w:rsidRPr="00B35B6A">
              <w:rPr>
                <w:b/>
                <w:bCs/>
                <w:szCs w:val="24"/>
                <w:lang w:val="en-GB"/>
              </w:rPr>
              <w:t>Outcome(s)</w:t>
            </w:r>
          </w:p>
        </w:tc>
        <w:tc>
          <w:tcPr>
            <w:tcW w:w="297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Word4095Null"/>
              <w:numPr>
                <w:ilvl w:val="0"/>
                <w:numId w:val="4"/>
              </w:numPr>
              <w:autoSpaceDE/>
              <w:autoSpaceDN/>
              <w:adjustRightInd/>
              <w:spacing w:line="360" w:lineRule="auto"/>
              <w:jc w:val="both"/>
              <w:rPr>
                <w:sz w:val="24"/>
                <w:szCs w:val="24"/>
                <w:lang w:val="en-GB"/>
              </w:rPr>
            </w:pPr>
            <w:r w:rsidRPr="00B35B6A">
              <w:rPr>
                <w:sz w:val="24"/>
                <w:szCs w:val="24"/>
                <w:lang w:val="en-GB"/>
              </w:rPr>
              <w:t>The number and proportion of population attending maternal care centres</w:t>
            </w:r>
          </w:p>
        </w:tc>
        <w:tc>
          <w:tcPr>
            <w:tcW w:w="252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ListParagraph"/>
              <w:widowControl w:val="0"/>
              <w:numPr>
                <w:ilvl w:val="0"/>
                <w:numId w:val="4"/>
              </w:numPr>
              <w:spacing w:line="360" w:lineRule="auto"/>
              <w:rPr>
                <w:szCs w:val="24"/>
                <w:lang w:val="en-GB"/>
              </w:rPr>
            </w:pPr>
            <w:r w:rsidRPr="00B35B6A">
              <w:rPr>
                <w:szCs w:val="24"/>
                <w:lang w:val="en-GB"/>
              </w:rPr>
              <w:t>Percentage of children getting immunization</w:t>
            </w:r>
          </w:p>
          <w:p w:rsidR="00924073" w:rsidRPr="00B35B6A" w:rsidRDefault="00924073" w:rsidP="00B35B6A">
            <w:pPr>
              <w:widowControl w:val="0"/>
              <w:spacing w:line="360" w:lineRule="auto"/>
              <w:rPr>
                <w:szCs w:val="24"/>
                <w:lang w:val="en-GB"/>
              </w:rPr>
            </w:pPr>
          </w:p>
        </w:tc>
        <w:tc>
          <w:tcPr>
            <w:tcW w:w="2250"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pStyle w:val="ListParagraph"/>
              <w:widowControl w:val="0"/>
              <w:numPr>
                <w:ilvl w:val="0"/>
                <w:numId w:val="4"/>
              </w:numPr>
              <w:spacing w:line="360" w:lineRule="auto"/>
              <w:rPr>
                <w:szCs w:val="24"/>
                <w:lang w:val="en-GB"/>
              </w:rPr>
            </w:pPr>
            <w:r w:rsidRPr="00B35B6A">
              <w:rPr>
                <w:szCs w:val="24"/>
                <w:lang w:val="en-GB"/>
              </w:rPr>
              <w:t xml:space="preserve">Percentages of cold chain boxes utilized </w:t>
            </w:r>
          </w:p>
        </w:tc>
      </w:tr>
      <w:tr w:rsidR="00924073" w:rsidRPr="00B35B6A" w:rsidTr="00B35B6A">
        <w:tblPrEx>
          <w:tblCellMar>
            <w:top w:w="0" w:type="dxa"/>
            <w:bottom w:w="0" w:type="dxa"/>
          </w:tblCellMar>
        </w:tblPrEx>
        <w:tc>
          <w:tcPr>
            <w:tcW w:w="2527" w:type="dxa"/>
            <w:tcBorders>
              <w:top w:val="single" w:sz="4" w:space="0" w:color="auto"/>
              <w:left w:val="single" w:sz="4" w:space="0" w:color="auto"/>
              <w:bottom w:val="single" w:sz="4" w:space="0" w:color="auto"/>
              <w:right w:val="single" w:sz="4" w:space="0" w:color="auto"/>
            </w:tcBorders>
          </w:tcPr>
          <w:p w:rsidR="00924073" w:rsidRPr="00B35B6A" w:rsidRDefault="00924073" w:rsidP="00B35B6A">
            <w:pPr>
              <w:widowControl w:val="0"/>
              <w:spacing w:line="360" w:lineRule="auto"/>
              <w:rPr>
                <w:b/>
                <w:bCs/>
                <w:szCs w:val="24"/>
                <w:lang w:val="en-GB"/>
              </w:rPr>
            </w:pPr>
            <w:r w:rsidRPr="00B35B6A">
              <w:rPr>
                <w:b/>
                <w:bCs/>
                <w:szCs w:val="24"/>
                <w:lang w:val="en-GB"/>
              </w:rPr>
              <w:t>Impact</w:t>
            </w:r>
          </w:p>
        </w:tc>
        <w:tc>
          <w:tcPr>
            <w:tcW w:w="2970" w:type="dxa"/>
            <w:tcBorders>
              <w:top w:val="single" w:sz="4" w:space="0" w:color="auto"/>
              <w:left w:val="single" w:sz="4" w:space="0" w:color="auto"/>
              <w:bottom w:val="single" w:sz="4" w:space="0" w:color="auto"/>
              <w:right w:val="single" w:sz="4" w:space="0" w:color="auto"/>
            </w:tcBorders>
          </w:tcPr>
          <w:p w:rsidR="00924073" w:rsidRPr="00B35B6A" w:rsidRDefault="00B65EB4" w:rsidP="00B35B6A">
            <w:pPr>
              <w:pStyle w:val="BodyTextKeep"/>
              <w:keepNext w:val="0"/>
              <w:widowControl w:val="0"/>
              <w:numPr>
                <w:ilvl w:val="0"/>
                <w:numId w:val="4"/>
              </w:numPr>
              <w:spacing w:after="0" w:line="360" w:lineRule="auto"/>
              <w:jc w:val="both"/>
              <w:rPr>
                <w:lang w:val="en-GB"/>
              </w:rPr>
            </w:pPr>
            <w:r w:rsidRPr="00B35B6A">
              <w:rPr>
                <w:lang w:val="en-GB"/>
              </w:rPr>
              <w:t>Reduction in measles to children under 5 years</w:t>
            </w:r>
          </w:p>
        </w:tc>
        <w:tc>
          <w:tcPr>
            <w:tcW w:w="2520" w:type="dxa"/>
            <w:tcBorders>
              <w:top w:val="single" w:sz="4" w:space="0" w:color="auto"/>
              <w:left w:val="single" w:sz="4" w:space="0" w:color="auto"/>
              <w:bottom w:val="single" w:sz="4" w:space="0" w:color="auto"/>
              <w:right w:val="single" w:sz="4" w:space="0" w:color="auto"/>
            </w:tcBorders>
          </w:tcPr>
          <w:p w:rsidR="00924073" w:rsidRPr="00B35B6A" w:rsidRDefault="00B65EB4" w:rsidP="00B35B6A">
            <w:pPr>
              <w:pStyle w:val="ListParagraph"/>
              <w:widowControl w:val="0"/>
              <w:numPr>
                <w:ilvl w:val="0"/>
                <w:numId w:val="4"/>
              </w:numPr>
              <w:spacing w:line="360" w:lineRule="auto"/>
              <w:rPr>
                <w:szCs w:val="24"/>
                <w:lang w:val="en-GB"/>
              </w:rPr>
            </w:pPr>
            <w:r w:rsidRPr="00B35B6A">
              <w:rPr>
                <w:szCs w:val="24"/>
                <w:lang w:val="en-GB"/>
              </w:rPr>
              <w:t>Percentages of reduced number of  children mortality rate in a given society</w:t>
            </w:r>
            <w:r w:rsidR="00924073" w:rsidRPr="00B35B6A">
              <w:rPr>
                <w:szCs w:val="24"/>
                <w:lang w:val="en-GB"/>
              </w:rPr>
              <w:t xml:space="preserve"> </w:t>
            </w:r>
          </w:p>
        </w:tc>
        <w:tc>
          <w:tcPr>
            <w:tcW w:w="2250" w:type="dxa"/>
            <w:tcBorders>
              <w:top w:val="single" w:sz="4" w:space="0" w:color="auto"/>
              <w:left w:val="single" w:sz="4" w:space="0" w:color="auto"/>
              <w:bottom w:val="single" w:sz="4" w:space="0" w:color="auto"/>
              <w:right w:val="single" w:sz="4" w:space="0" w:color="auto"/>
            </w:tcBorders>
          </w:tcPr>
          <w:p w:rsidR="00924073" w:rsidRPr="00B35B6A" w:rsidRDefault="00B65EB4" w:rsidP="00B35B6A">
            <w:pPr>
              <w:pStyle w:val="ListParagraph"/>
              <w:widowControl w:val="0"/>
              <w:numPr>
                <w:ilvl w:val="0"/>
                <w:numId w:val="4"/>
              </w:numPr>
              <w:spacing w:line="360" w:lineRule="auto"/>
              <w:rPr>
                <w:szCs w:val="24"/>
                <w:lang w:val="en-GB"/>
              </w:rPr>
            </w:pPr>
            <w:r w:rsidRPr="00B35B6A">
              <w:rPr>
                <w:szCs w:val="24"/>
                <w:lang w:val="en-GB"/>
              </w:rPr>
              <w:t>Improved economic status of people in a given population</w:t>
            </w:r>
          </w:p>
        </w:tc>
      </w:tr>
    </w:tbl>
    <w:p w:rsidR="00B35B6A" w:rsidRPr="00B35B6A" w:rsidRDefault="00B35B6A" w:rsidP="002756A8">
      <w:pPr>
        <w:spacing w:after="26" w:line="480" w:lineRule="auto"/>
        <w:ind w:left="0" w:right="0" w:firstLine="0"/>
        <w:rPr>
          <w:szCs w:val="24"/>
        </w:rPr>
      </w:pPr>
    </w:p>
    <w:p w:rsidR="00795E43" w:rsidRPr="00B35B6A" w:rsidRDefault="00795E43" w:rsidP="00B35B6A">
      <w:pPr>
        <w:spacing w:line="480" w:lineRule="auto"/>
        <w:ind w:left="11" w:right="5"/>
        <w:rPr>
          <w:szCs w:val="24"/>
        </w:rPr>
      </w:pPr>
      <w:r w:rsidRPr="00B35B6A">
        <w:rPr>
          <w:b/>
          <w:szCs w:val="24"/>
        </w:rPr>
        <w:lastRenderedPageBreak/>
        <w:t xml:space="preserve">Q4: </w:t>
      </w:r>
      <w:r w:rsidRPr="00B35B6A">
        <w:rPr>
          <w:szCs w:val="24"/>
        </w:rPr>
        <w:t xml:space="preserve">Work-plan and indicator development:  </w:t>
      </w:r>
    </w:p>
    <w:p w:rsidR="00795E43" w:rsidRPr="00B35B6A" w:rsidRDefault="00795E43" w:rsidP="00B35B6A">
      <w:pPr>
        <w:spacing w:after="0" w:line="480" w:lineRule="auto"/>
        <w:ind w:left="16" w:right="0" w:firstLine="0"/>
        <w:rPr>
          <w:szCs w:val="24"/>
        </w:rPr>
      </w:pPr>
      <w:r w:rsidRPr="00B35B6A">
        <w:rPr>
          <w:szCs w:val="24"/>
        </w:rPr>
        <w:t xml:space="preserve">  </w:t>
      </w:r>
    </w:p>
    <w:p w:rsidR="00795E43" w:rsidRPr="00B35B6A" w:rsidRDefault="00795E43" w:rsidP="00B35B6A">
      <w:pPr>
        <w:spacing w:line="480" w:lineRule="auto"/>
        <w:ind w:left="11" w:right="5"/>
        <w:rPr>
          <w:szCs w:val="24"/>
        </w:rPr>
      </w:pPr>
      <w:r w:rsidRPr="00B35B6A">
        <w:rPr>
          <w:szCs w:val="24"/>
        </w:rPr>
        <w:t xml:space="preserve">Your organization, Malakal Community Empowerment Organization (MACEPO) has received a funding of SSP 50,000 to undertake a project on reintegrating returnees into their original family systems. The project involves among others, trainings in family reunions and reintegration for village elders, opinion leaders, pastors, youth and vigilante groups. It also entails provision of seeds, fertilizers and other startup tools for livelihoods such as funds for small businesses to the returnees. It also involves group meetings for returnees on family reintegration and reunion.   </w:t>
      </w:r>
    </w:p>
    <w:p w:rsidR="00795E43" w:rsidRPr="00B35B6A" w:rsidRDefault="00795E43" w:rsidP="00B35B6A">
      <w:pPr>
        <w:spacing w:line="480" w:lineRule="auto"/>
        <w:ind w:left="11" w:right="5"/>
        <w:rPr>
          <w:szCs w:val="24"/>
        </w:rPr>
      </w:pPr>
      <w:r w:rsidRPr="00B35B6A">
        <w:rPr>
          <w:szCs w:val="24"/>
        </w:rPr>
        <w:t xml:space="preserve">Develop a 3-month work plan with SMART objectives, specific activities, assigned budgets and process and outcome indicators to facilitate effective management, monitoring and evaluation.. Present your work in a tabular form.  </w:t>
      </w:r>
    </w:p>
    <w:p w:rsidR="001C1694" w:rsidRPr="00B35B6A" w:rsidRDefault="00B35B6A" w:rsidP="00B35B6A">
      <w:pPr>
        <w:spacing w:line="480" w:lineRule="auto"/>
        <w:rPr>
          <w:b/>
          <w:szCs w:val="24"/>
        </w:rPr>
      </w:pPr>
      <w:r w:rsidRPr="00B35B6A">
        <w:rPr>
          <w:b/>
          <w:szCs w:val="24"/>
        </w:rPr>
        <w:t>Answers</w:t>
      </w:r>
    </w:p>
    <w:tbl>
      <w:tblPr>
        <w:tblStyle w:val="TableGrid"/>
        <w:tblW w:w="10088" w:type="dxa"/>
        <w:tblInd w:w="10" w:type="dxa"/>
        <w:tblLayout w:type="fixed"/>
        <w:tblLook w:val="04A0" w:firstRow="1" w:lastRow="0" w:firstColumn="1" w:lastColumn="0" w:noHBand="0" w:noVBand="1"/>
      </w:tblPr>
      <w:tblGrid>
        <w:gridCol w:w="1697"/>
        <w:gridCol w:w="2215"/>
        <w:gridCol w:w="2396"/>
        <w:gridCol w:w="2610"/>
        <w:gridCol w:w="1170"/>
      </w:tblGrid>
      <w:tr w:rsidR="00EE66CB" w:rsidRPr="00B35B6A" w:rsidTr="00B35B6A">
        <w:tc>
          <w:tcPr>
            <w:tcW w:w="1697" w:type="dxa"/>
          </w:tcPr>
          <w:p w:rsidR="00F0353C" w:rsidRPr="00B35B6A" w:rsidRDefault="00F0353C" w:rsidP="00B35B6A">
            <w:pPr>
              <w:spacing w:line="360" w:lineRule="auto"/>
              <w:ind w:left="0" w:firstLine="0"/>
              <w:rPr>
                <w:b/>
                <w:szCs w:val="24"/>
              </w:rPr>
            </w:pPr>
            <w:r w:rsidRPr="00B35B6A">
              <w:rPr>
                <w:b/>
                <w:szCs w:val="24"/>
              </w:rPr>
              <w:t>Objectives</w:t>
            </w:r>
          </w:p>
        </w:tc>
        <w:tc>
          <w:tcPr>
            <w:tcW w:w="2215" w:type="dxa"/>
          </w:tcPr>
          <w:p w:rsidR="00F0353C" w:rsidRPr="00B35B6A" w:rsidRDefault="00F0353C" w:rsidP="00B35B6A">
            <w:pPr>
              <w:spacing w:line="360" w:lineRule="auto"/>
              <w:ind w:left="0" w:firstLine="0"/>
              <w:rPr>
                <w:b/>
                <w:szCs w:val="24"/>
              </w:rPr>
            </w:pPr>
            <w:r w:rsidRPr="00B35B6A">
              <w:rPr>
                <w:b/>
                <w:szCs w:val="24"/>
              </w:rPr>
              <w:t>Action/Activities</w:t>
            </w:r>
          </w:p>
        </w:tc>
        <w:tc>
          <w:tcPr>
            <w:tcW w:w="2396" w:type="dxa"/>
          </w:tcPr>
          <w:p w:rsidR="00F0353C" w:rsidRPr="00B35B6A" w:rsidRDefault="00F0353C" w:rsidP="00B35B6A">
            <w:pPr>
              <w:spacing w:line="360" w:lineRule="auto"/>
              <w:ind w:left="0" w:firstLine="0"/>
              <w:rPr>
                <w:b/>
                <w:szCs w:val="24"/>
              </w:rPr>
            </w:pPr>
            <w:r w:rsidRPr="00B35B6A">
              <w:rPr>
                <w:b/>
                <w:szCs w:val="24"/>
              </w:rPr>
              <w:t>Process Indicators</w:t>
            </w:r>
          </w:p>
        </w:tc>
        <w:tc>
          <w:tcPr>
            <w:tcW w:w="2610" w:type="dxa"/>
          </w:tcPr>
          <w:p w:rsidR="00F0353C" w:rsidRPr="00B35B6A" w:rsidRDefault="00F0353C" w:rsidP="00B35B6A">
            <w:pPr>
              <w:spacing w:line="360" w:lineRule="auto"/>
              <w:ind w:left="0" w:firstLine="0"/>
              <w:rPr>
                <w:b/>
                <w:szCs w:val="24"/>
              </w:rPr>
            </w:pPr>
            <w:r w:rsidRPr="00B35B6A">
              <w:rPr>
                <w:b/>
                <w:szCs w:val="24"/>
              </w:rPr>
              <w:t>Outcome Indicators</w:t>
            </w:r>
          </w:p>
        </w:tc>
        <w:tc>
          <w:tcPr>
            <w:tcW w:w="1170" w:type="dxa"/>
          </w:tcPr>
          <w:p w:rsidR="00F0353C" w:rsidRPr="00B35B6A" w:rsidRDefault="00F0353C" w:rsidP="00B35B6A">
            <w:pPr>
              <w:spacing w:line="360" w:lineRule="auto"/>
              <w:ind w:left="0" w:firstLine="0"/>
              <w:rPr>
                <w:b/>
                <w:szCs w:val="24"/>
              </w:rPr>
            </w:pPr>
            <w:r w:rsidRPr="00B35B6A">
              <w:rPr>
                <w:b/>
                <w:szCs w:val="24"/>
              </w:rPr>
              <w:t>Assigned Budget</w:t>
            </w:r>
          </w:p>
        </w:tc>
      </w:tr>
      <w:tr w:rsidR="00EE66CB" w:rsidRPr="00B35B6A" w:rsidTr="00B35B6A">
        <w:tc>
          <w:tcPr>
            <w:tcW w:w="1697" w:type="dxa"/>
          </w:tcPr>
          <w:p w:rsidR="00F0353C" w:rsidRPr="00B35B6A" w:rsidRDefault="00F0353C" w:rsidP="00B35B6A">
            <w:pPr>
              <w:spacing w:line="360" w:lineRule="auto"/>
              <w:ind w:left="0" w:firstLine="0"/>
              <w:rPr>
                <w:b/>
                <w:szCs w:val="24"/>
              </w:rPr>
            </w:pPr>
            <w:r w:rsidRPr="00B35B6A">
              <w:rPr>
                <w:b/>
                <w:szCs w:val="24"/>
              </w:rPr>
              <w:t>Objective 1</w:t>
            </w:r>
          </w:p>
          <w:p w:rsidR="00F0353C" w:rsidRPr="00B35B6A" w:rsidRDefault="00F0353C" w:rsidP="00B35B6A">
            <w:pPr>
              <w:spacing w:line="360" w:lineRule="auto"/>
              <w:ind w:left="0" w:firstLine="0"/>
              <w:rPr>
                <w:szCs w:val="24"/>
              </w:rPr>
            </w:pPr>
            <w:r w:rsidRPr="00B35B6A">
              <w:rPr>
                <w:szCs w:val="24"/>
              </w:rPr>
              <w:t>Training in family reunions and reintegration for village elders</w:t>
            </w:r>
          </w:p>
          <w:p w:rsidR="00F0353C" w:rsidRPr="00B35B6A" w:rsidRDefault="00F0353C" w:rsidP="00B35B6A">
            <w:pPr>
              <w:spacing w:line="360" w:lineRule="auto"/>
              <w:ind w:left="0" w:firstLine="0"/>
              <w:rPr>
                <w:szCs w:val="24"/>
              </w:rPr>
            </w:pPr>
          </w:p>
        </w:tc>
        <w:tc>
          <w:tcPr>
            <w:tcW w:w="2215" w:type="dxa"/>
          </w:tcPr>
          <w:p w:rsidR="00F0353C" w:rsidRPr="00B35B6A" w:rsidRDefault="00F0353C" w:rsidP="00B35B6A">
            <w:pPr>
              <w:spacing w:line="360" w:lineRule="auto"/>
              <w:ind w:left="0" w:firstLine="0"/>
              <w:rPr>
                <w:szCs w:val="24"/>
              </w:rPr>
            </w:pPr>
          </w:p>
          <w:p w:rsidR="00F0353C" w:rsidRPr="00B35B6A" w:rsidRDefault="00EE66CB" w:rsidP="00B35B6A">
            <w:pPr>
              <w:pStyle w:val="ListParagraph"/>
              <w:numPr>
                <w:ilvl w:val="0"/>
                <w:numId w:val="2"/>
              </w:numPr>
              <w:spacing w:line="360" w:lineRule="auto"/>
              <w:rPr>
                <w:szCs w:val="24"/>
              </w:rPr>
            </w:pPr>
            <w:r w:rsidRPr="00B35B6A">
              <w:rPr>
                <w:szCs w:val="24"/>
              </w:rPr>
              <w:t>Raising awareness on family reunions</w:t>
            </w:r>
          </w:p>
          <w:p w:rsidR="00EE66CB" w:rsidRPr="00B35B6A" w:rsidRDefault="00EE66CB" w:rsidP="00B35B6A">
            <w:pPr>
              <w:pStyle w:val="ListParagraph"/>
              <w:numPr>
                <w:ilvl w:val="0"/>
                <w:numId w:val="2"/>
              </w:numPr>
              <w:spacing w:line="360" w:lineRule="auto"/>
              <w:rPr>
                <w:szCs w:val="24"/>
              </w:rPr>
            </w:pPr>
            <w:r w:rsidRPr="00B35B6A">
              <w:rPr>
                <w:szCs w:val="24"/>
              </w:rPr>
              <w:t>Raising awareness on integrating villages elders</w:t>
            </w:r>
          </w:p>
        </w:tc>
        <w:tc>
          <w:tcPr>
            <w:tcW w:w="2396" w:type="dxa"/>
          </w:tcPr>
          <w:p w:rsidR="00EE66CB" w:rsidRPr="00B35B6A" w:rsidRDefault="00EE66CB" w:rsidP="00B35B6A">
            <w:pPr>
              <w:pStyle w:val="ListParagraph"/>
              <w:spacing w:line="360" w:lineRule="auto"/>
              <w:ind w:firstLine="0"/>
              <w:rPr>
                <w:szCs w:val="24"/>
              </w:rPr>
            </w:pPr>
          </w:p>
          <w:p w:rsidR="00F0353C" w:rsidRPr="00B35B6A" w:rsidRDefault="00EE66CB" w:rsidP="00B35B6A">
            <w:pPr>
              <w:pStyle w:val="ListParagraph"/>
              <w:numPr>
                <w:ilvl w:val="0"/>
                <w:numId w:val="2"/>
              </w:numPr>
              <w:spacing w:line="360" w:lineRule="auto"/>
              <w:rPr>
                <w:szCs w:val="24"/>
              </w:rPr>
            </w:pPr>
            <w:r w:rsidRPr="00B35B6A">
              <w:rPr>
                <w:szCs w:val="24"/>
              </w:rPr>
              <w:t>Number and proportion of people trained</w:t>
            </w:r>
          </w:p>
          <w:p w:rsidR="00EE66CB" w:rsidRPr="00B35B6A" w:rsidRDefault="00EE66CB" w:rsidP="00B35B6A">
            <w:pPr>
              <w:pStyle w:val="ListParagraph"/>
              <w:numPr>
                <w:ilvl w:val="0"/>
                <w:numId w:val="2"/>
              </w:numPr>
              <w:spacing w:line="360" w:lineRule="auto"/>
              <w:rPr>
                <w:szCs w:val="24"/>
              </w:rPr>
            </w:pPr>
            <w:r w:rsidRPr="00B35B6A">
              <w:rPr>
                <w:szCs w:val="24"/>
              </w:rPr>
              <w:t>Number of people received services</w:t>
            </w:r>
          </w:p>
        </w:tc>
        <w:tc>
          <w:tcPr>
            <w:tcW w:w="2610" w:type="dxa"/>
          </w:tcPr>
          <w:p w:rsidR="00F0353C" w:rsidRPr="00B35B6A" w:rsidRDefault="00F0353C" w:rsidP="00B35B6A">
            <w:pPr>
              <w:spacing w:line="360" w:lineRule="auto"/>
              <w:ind w:left="0" w:firstLine="0"/>
              <w:rPr>
                <w:szCs w:val="24"/>
              </w:rPr>
            </w:pPr>
          </w:p>
          <w:p w:rsidR="00EE66CB" w:rsidRPr="00B35B6A" w:rsidRDefault="00EE66CB" w:rsidP="00B35B6A">
            <w:pPr>
              <w:pStyle w:val="ListParagraph"/>
              <w:numPr>
                <w:ilvl w:val="0"/>
                <w:numId w:val="2"/>
              </w:numPr>
              <w:spacing w:line="360" w:lineRule="auto"/>
              <w:rPr>
                <w:szCs w:val="24"/>
              </w:rPr>
            </w:pPr>
            <w:r w:rsidRPr="00B35B6A">
              <w:rPr>
                <w:szCs w:val="24"/>
              </w:rPr>
              <w:t>Number of people reunited</w:t>
            </w:r>
          </w:p>
          <w:p w:rsidR="00EE66CB" w:rsidRPr="00B35B6A" w:rsidRDefault="00EE66CB" w:rsidP="00B35B6A">
            <w:pPr>
              <w:pStyle w:val="ListParagraph"/>
              <w:numPr>
                <w:ilvl w:val="0"/>
                <w:numId w:val="2"/>
              </w:numPr>
              <w:spacing w:line="360" w:lineRule="auto"/>
              <w:rPr>
                <w:szCs w:val="24"/>
              </w:rPr>
            </w:pPr>
            <w:r w:rsidRPr="00B35B6A">
              <w:rPr>
                <w:szCs w:val="24"/>
              </w:rPr>
              <w:t>Family integration after training and awareness</w:t>
            </w:r>
          </w:p>
        </w:tc>
        <w:tc>
          <w:tcPr>
            <w:tcW w:w="1170" w:type="dxa"/>
          </w:tcPr>
          <w:p w:rsidR="00F0353C" w:rsidRPr="00B35B6A" w:rsidRDefault="00F0353C" w:rsidP="00B35B6A">
            <w:pPr>
              <w:spacing w:line="360" w:lineRule="auto"/>
              <w:ind w:left="0" w:firstLine="0"/>
              <w:rPr>
                <w:szCs w:val="24"/>
              </w:rPr>
            </w:pPr>
          </w:p>
          <w:p w:rsidR="00EE66CB" w:rsidRPr="00B35B6A" w:rsidRDefault="00EE66CB" w:rsidP="00B35B6A">
            <w:pPr>
              <w:spacing w:line="360" w:lineRule="auto"/>
              <w:ind w:left="0" w:firstLine="0"/>
              <w:rPr>
                <w:szCs w:val="24"/>
              </w:rPr>
            </w:pPr>
          </w:p>
          <w:p w:rsidR="00EE66CB" w:rsidRPr="00B35B6A" w:rsidRDefault="00EE66CB" w:rsidP="00B35B6A">
            <w:pPr>
              <w:spacing w:line="360" w:lineRule="auto"/>
              <w:ind w:left="0" w:firstLine="0"/>
              <w:rPr>
                <w:szCs w:val="24"/>
              </w:rPr>
            </w:pPr>
          </w:p>
          <w:p w:rsidR="00EE66CB" w:rsidRPr="00B35B6A" w:rsidRDefault="00EE66CB" w:rsidP="00B35B6A">
            <w:pPr>
              <w:spacing w:line="360" w:lineRule="auto"/>
              <w:ind w:left="0" w:firstLine="0"/>
              <w:rPr>
                <w:szCs w:val="24"/>
              </w:rPr>
            </w:pPr>
          </w:p>
          <w:p w:rsidR="00EE66CB" w:rsidRPr="00B35B6A" w:rsidRDefault="00EE66CB" w:rsidP="00B35B6A">
            <w:pPr>
              <w:spacing w:line="360" w:lineRule="auto"/>
              <w:ind w:left="0" w:firstLine="0"/>
              <w:rPr>
                <w:szCs w:val="24"/>
              </w:rPr>
            </w:pPr>
          </w:p>
          <w:p w:rsidR="00EE66CB" w:rsidRPr="00B35B6A" w:rsidRDefault="00EE66CB" w:rsidP="00B35B6A">
            <w:pPr>
              <w:spacing w:line="360" w:lineRule="auto"/>
              <w:ind w:left="0" w:firstLine="0"/>
              <w:rPr>
                <w:szCs w:val="24"/>
              </w:rPr>
            </w:pPr>
          </w:p>
          <w:p w:rsidR="00EE66CB" w:rsidRPr="00B35B6A" w:rsidRDefault="00EE66CB" w:rsidP="00B35B6A">
            <w:pPr>
              <w:spacing w:line="360" w:lineRule="auto"/>
              <w:ind w:left="0" w:firstLine="0"/>
              <w:rPr>
                <w:szCs w:val="24"/>
              </w:rPr>
            </w:pPr>
            <w:r w:rsidRPr="00B35B6A">
              <w:rPr>
                <w:szCs w:val="24"/>
              </w:rPr>
              <w:t xml:space="preserve">$ </w:t>
            </w:r>
            <w:r w:rsidR="00B35B6A" w:rsidRPr="00B35B6A">
              <w:rPr>
                <w:szCs w:val="24"/>
              </w:rPr>
              <w:t>12,000</w:t>
            </w:r>
          </w:p>
        </w:tc>
      </w:tr>
      <w:tr w:rsidR="00EE66CB" w:rsidRPr="00B35B6A" w:rsidTr="00B35B6A">
        <w:tc>
          <w:tcPr>
            <w:tcW w:w="1697" w:type="dxa"/>
          </w:tcPr>
          <w:p w:rsidR="00F0353C" w:rsidRPr="00B35B6A" w:rsidRDefault="00F0353C" w:rsidP="00B35B6A">
            <w:pPr>
              <w:spacing w:line="360" w:lineRule="auto"/>
              <w:ind w:left="0" w:firstLine="0"/>
              <w:rPr>
                <w:b/>
                <w:szCs w:val="24"/>
              </w:rPr>
            </w:pPr>
            <w:r w:rsidRPr="00B35B6A">
              <w:rPr>
                <w:b/>
                <w:szCs w:val="24"/>
              </w:rPr>
              <w:t>Objective 2</w:t>
            </w:r>
          </w:p>
          <w:p w:rsidR="00F0353C" w:rsidRPr="00B35B6A" w:rsidRDefault="00F0353C" w:rsidP="00B35B6A">
            <w:pPr>
              <w:spacing w:line="360" w:lineRule="auto"/>
              <w:ind w:left="0" w:firstLine="0"/>
              <w:rPr>
                <w:szCs w:val="24"/>
              </w:rPr>
            </w:pPr>
            <w:r w:rsidRPr="00B35B6A">
              <w:rPr>
                <w:szCs w:val="24"/>
              </w:rPr>
              <w:lastRenderedPageBreak/>
              <w:t>Provision of seeds, fertilizers and other startup tools</w:t>
            </w:r>
          </w:p>
        </w:tc>
        <w:tc>
          <w:tcPr>
            <w:tcW w:w="2215" w:type="dxa"/>
          </w:tcPr>
          <w:p w:rsidR="00EE66CB" w:rsidRPr="00B35B6A" w:rsidRDefault="00EE66CB" w:rsidP="00B35B6A">
            <w:pPr>
              <w:pStyle w:val="ListParagraph"/>
              <w:numPr>
                <w:ilvl w:val="0"/>
                <w:numId w:val="3"/>
              </w:numPr>
              <w:spacing w:line="360" w:lineRule="auto"/>
              <w:rPr>
                <w:szCs w:val="24"/>
              </w:rPr>
            </w:pPr>
            <w:r w:rsidRPr="00B35B6A">
              <w:rPr>
                <w:szCs w:val="24"/>
              </w:rPr>
              <w:lastRenderedPageBreak/>
              <w:t xml:space="preserve">Organize </w:t>
            </w:r>
            <w:r w:rsidRPr="00B35B6A">
              <w:rPr>
                <w:szCs w:val="24"/>
              </w:rPr>
              <w:lastRenderedPageBreak/>
              <w:t>villages meetings</w:t>
            </w:r>
          </w:p>
          <w:p w:rsidR="00B35B6A" w:rsidRPr="00B35B6A" w:rsidRDefault="00B35B6A" w:rsidP="00B35B6A">
            <w:pPr>
              <w:pStyle w:val="ListParagraph"/>
              <w:numPr>
                <w:ilvl w:val="0"/>
                <w:numId w:val="3"/>
              </w:numPr>
              <w:spacing w:line="360" w:lineRule="auto"/>
              <w:rPr>
                <w:szCs w:val="24"/>
              </w:rPr>
            </w:pPr>
            <w:r w:rsidRPr="00B35B6A">
              <w:rPr>
                <w:szCs w:val="24"/>
              </w:rPr>
              <w:t>Supply seed, fertilizers and other startup tools</w:t>
            </w:r>
          </w:p>
          <w:p w:rsidR="00B35B6A" w:rsidRPr="00B35B6A" w:rsidRDefault="00B35B6A" w:rsidP="00B35B6A">
            <w:pPr>
              <w:pStyle w:val="ListParagraph"/>
              <w:numPr>
                <w:ilvl w:val="0"/>
                <w:numId w:val="3"/>
              </w:numPr>
              <w:spacing w:line="360" w:lineRule="auto"/>
              <w:rPr>
                <w:szCs w:val="24"/>
              </w:rPr>
            </w:pPr>
            <w:r w:rsidRPr="00B35B6A">
              <w:rPr>
                <w:szCs w:val="24"/>
              </w:rPr>
              <w:t>Provide business ideas</w:t>
            </w:r>
          </w:p>
        </w:tc>
        <w:tc>
          <w:tcPr>
            <w:tcW w:w="2396" w:type="dxa"/>
          </w:tcPr>
          <w:p w:rsidR="00B35B6A" w:rsidRPr="00B35B6A" w:rsidRDefault="00B35B6A" w:rsidP="00B35B6A">
            <w:pPr>
              <w:pStyle w:val="ListParagraph"/>
              <w:numPr>
                <w:ilvl w:val="0"/>
                <w:numId w:val="3"/>
              </w:numPr>
              <w:spacing w:line="360" w:lineRule="auto"/>
              <w:rPr>
                <w:szCs w:val="24"/>
              </w:rPr>
            </w:pPr>
            <w:r w:rsidRPr="00B35B6A">
              <w:rPr>
                <w:szCs w:val="24"/>
              </w:rPr>
              <w:lastRenderedPageBreak/>
              <w:t xml:space="preserve">Number of </w:t>
            </w:r>
            <w:r w:rsidRPr="00B35B6A">
              <w:rPr>
                <w:szCs w:val="24"/>
              </w:rPr>
              <w:lastRenderedPageBreak/>
              <w:t>meetings organized</w:t>
            </w:r>
          </w:p>
          <w:p w:rsidR="00B35B6A" w:rsidRPr="00B35B6A" w:rsidRDefault="00EE66CB" w:rsidP="00B35B6A">
            <w:pPr>
              <w:pStyle w:val="ListParagraph"/>
              <w:numPr>
                <w:ilvl w:val="0"/>
                <w:numId w:val="3"/>
              </w:numPr>
              <w:spacing w:line="360" w:lineRule="auto"/>
              <w:rPr>
                <w:szCs w:val="24"/>
              </w:rPr>
            </w:pPr>
            <w:r w:rsidRPr="00B35B6A">
              <w:rPr>
                <w:szCs w:val="24"/>
              </w:rPr>
              <w:t>Number of people received seeds, fertilizers and other startup tools</w:t>
            </w:r>
          </w:p>
          <w:p w:rsidR="00F0353C" w:rsidRPr="00B35B6A" w:rsidRDefault="00EE66CB" w:rsidP="00B35B6A">
            <w:pPr>
              <w:pStyle w:val="ListParagraph"/>
              <w:numPr>
                <w:ilvl w:val="0"/>
                <w:numId w:val="3"/>
              </w:numPr>
              <w:spacing w:line="360" w:lineRule="auto"/>
              <w:rPr>
                <w:szCs w:val="24"/>
              </w:rPr>
            </w:pPr>
            <w:r w:rsidRPr="00B35B6A">
              <w:rPr>
                <w:szCs w:val="24"/>
              </w:rPr>
              <w:t>Number of business established</w:t>
            </w:r>
          </w:p>
        </w:tc>
        <w:tc>
          <w:tcPr>
            <w:tcW w:w="2610" w:type="dxa"/>
          </w:tcPr>
          <w:p w:rsidR="00B35B6A" w:rsidRPr="00B35B6A" w:rsidRDefault="00B35B6A" w:rsidP="00B35B6A">
            <w:pPr>
              <w:pStyle w:val="ListParagraph"/>
              <w:numPr>
                <w:ilvl w:val="0"/>
                <w:numId w:val="3"/>
              </w:numPr>
              <w:spacing w:line="360" w:lineRule="auto"/>
              <w:rPr>
                <w:szCs w:val="24"/>
              </w:rPr>
            </w:pPr>
            <w:r w:rsidRPr="00B35B6A">
              <w:rPr>
                <w:szCs w:val="24"/>
              </w:rPr>
              <w:lastRenderedPageBreak/>
              <w:t xml:space="preserve">Percentages of </w:t>
            </w:r>
            <w:r w:rsidRPr="00B35B6A">
              <w:rPr>
                <w:szCs w:val="24"/>
              </w:rPr>
              <w:lastRenderedPageBreak/>
              <w:t>people of involved in farming activities</w:t>
            </w:r>
          </w:p>
          <w:p w:rsidR="00B35B6A" w:rsidRPr="00B35B6A" w:rsidRDefault="00B35B6A" w:rsidP="00B35B6A">
            <w:pPr>
              <w:pStyle w:val="ListParagraph"/>
              <w:numPr>
                <w:ilvl w:val="0"/>
                <w:numId w:val="3"/>
              </w:numPr>
              <w:spacing w:line="360" w:lineRule="auto"/>
              <w:rPr>
                <w:szCs w:val="24"/>
              </w:rPr>
            </w:pPr>
            <w:r w:rsidRPr="00B35B6A">
              <w:rPr>
                <w:szCs w:val="24"/>
              </w:rPr>
              <w:t>Percentages of survival of established farming and businesses</w:t>
            </w:r>
          </w:p>
        </w:tc>
        <w:tc>
          <w:tcPr>
            <w:tcW w:w="1170" w:type="dxa"/>
          </w:tcPr>
          <w:p w:rsidR="00F0353C" w:rsidRPr="00B35B6A" w:rsidRDefault="00F0353C" w:rsidP="00B35B6A">
            <w:pPr>
              <w:spacing w:line="360" w:lineRule="auto"/>
              <w:ind w:left="0" w:firstLine="0"/>
              <w:rPr>
                <w:szCs w:val="24"/>
              </w:rPr>
            </w:pPr>
          </w:p>
          <w:p w:rsidR="00B35B6A" w:rsidRPr="00B35B6A" w:rsidRDefault="00B35B6A" w:rsidP="00B35B6A">
            <w:pPr>
              <w:spacing w:line="360" w:lineRule="auto"/>
              <w:ind w:left="0" w:firstLine="0"/>
              <w:rPr>
                <w:szCs w:val="24"/>
              </w:rPr>
            </w:pPr>
          </w:p>
          <w:p w:rsidR="00B35B6A" w:rsidRPr="00B35B6A" w:rsidRDefault="00B35B6A" w:rsidP="00B35B6A">
            <w:pPr>
              <w:spacing w:line="360" w:lineRule="auto"/>
              <w:ind w:left="0" w:firstLine="0"/>
              <w:rPr>
                <w:szCs w:val="24"/>
              </w:rPr>
            </w:pPr>
            <w:r w:rsidRPr="00B35B6A">
              <w:rPr>
                <w:szCs w:val="24"/>
              </w:rPr>
              <w:t>$20,000</w:t>
            </w:r>
          </w:p>
        </w:tc>
      </w:tr>
    </w:tbl>
    <w:p w:rsidR="00E609E5" w:rsidRPr="00B35B6A" w:rsidRDefault="00E609E5" w:rsidP="00B35B6A">
      <w:pPr>
        <w:spacing w:line="360" w:lineRule="auto"/>
        <w:rPr>
          <w:szCs w:val="24"/>
        </w:rPr>
      </w:pPr>
    </w:p>
    <w:p w:rsidR="00E609E5" w:rsidRPr="00B35B6A" w:rsidRDefault="00E609E5" w:rsidP="00B35B6A">
      <w:pPr>
        <w:spacing w:line="360" w:lineRule="auto"/>
        <w:rPr>
          <w:szCs w:val="24"/>
        </w:rPr>
      </w:pPr>
    </w:p>
    <w:p w:rsidR="00E609E5" w:rsidRPr="00B35B6A" w:rsidRDefault="00E609E5" w:rsidP="00B35B6A">
      <w:pPr>
        <w:spacing w:line="36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Pr="00B35B6A" w:rsidRDefault="00E609E5" w:rsidP="00B35B6A">
      <w:pPr>
        <w:spacing w:line="480" w:lineRule="auto"/>
        <w:rPr>
          <w:szCs w:val="24"/>
        </w:rPr>
      </w:pPr>
    </w:p>
    <w:p w:rsidR="00E609E5" w:rsidRDefault="00E609E5" w:rsidP="00B35B6A">
      <w:pPr>
        <w:spacing w:line="480" w:lineRule="auto"/>
        <w:rPr>
          <w:szCs w:val="24"/>
        </w:rPr>
      </w:pPr>
    </w:p>
    <w:p w:rsidR="00B35B6A" w:rsidRDefault="00B35B6A" w:rsidP="00B35B6A">
      <w:pPr>
        <w:spacing w:line="480" w:lineRule="auto"/>
        <w:rPr>
          <w:szCs w:val="24"/>
        </w:rPr>
      </w:pPr>
    </w:p>
    <w:p w:rsidR="002756A8" w:rsidRPr="00B35B6A" w:rsidRDefault="002756A8" w:rsidP="00B35B6A">
      <w:pPr>
        <w:spacing w:line="480" w:lineRule="auto"/>
        <w:rPr>
          <w:szCs w:val="24"/>
        </w:rPr>
      </w:pPr>
      <w:bookmarkStart w:id="0" w:name="_GoBack"/>
      <w:bookmarkEnd w:id="0"/>
    </w:p>
    <w:p w:rsidR="00E609E5" w:rsidRPr="00B35B6A" w:rsidRDefault="00E609E5" w:rsidP="00B35B6A">
      <w:pPr>
        <w:spacing w:line="480" w:lineRule="auto"/>
        <w:ind w:left="0" w:firstLine="0"/>
        <w:rPr>
          <w:szCs w:val="24"/>
        </w:rPr>
      </w:pPr>
    </w:p>
    <w:p w:rsidR="00E609E5" w:rsidRPr="00B35B6A" w:rsidRDefault="00B35B6A" w:rsidP="00B35B6A">
      <w:pPr>
        <w:spacing w:line="480" w:lineRule="auto"/>
        <w:jc w:val="center"/>
        <w:rPr>
          <w:b/>
          <w:szCs w:val="24"/>
        </w:rPr>
      </w:pPr>
      <w:r w:rsidRPr="00B35B6A">
        <w:rPr>
          <w:b/>
          <w:szCs w:val="24"/>
        </w:rPr>
        <w:lastRenderedPageBreak/>
        <w:t>REFERENCES</w:t>
      </w:r>
    </w:p>
    <w:p w:rsidR="00E609E5" w:rsidRPr="00B35B6A" w:rsidRDefault="00E609E5" w:rsidP="00B35B6A">
      <w:pPr>
        <w:spacing w:line="480" w:lineRule="auto"/>
        <w:rPr>
          <w:szCs w:val="24"/>
        </w:rPr>
      </w:pPr>
      <w:r w:rsidRPr="00B35B6A">
        <w:rPr>
          <w:szCs w:val="24"/>
        </w:rPr>
        <w:t>OECD (2010). Glossary of Key Terms in Evaluations and Results Based Management.OECD, 2002, re-printed in 2010.</w:t>
      </w:r>
    </w:p>
    <w:p w:rsidR="00E609E5" w:rsidRPr="00B35B6A" w:rsidRDefault="00E609E5" w:rsidP="00B35B6A">
      <w:pPr>
        <w:spacing w:line="480" w:lineRule="auto"/>
        <w:rPr>
          <w:szCs w:val="24"/>
        </w:rPr>
      </w:pPr>
      <w:r w:rsidRPr="00B35B6A">
        <w:rPr>
          <w:szCs w:val="24"/>
        </w:rPr>
        <w:t>Roche, C(1999).Impact Assessment for Development Agencies. Oxford: Oxfam/NOVIB.</w:t>
      </w:r>
    </w:p>
    <w:sectPr w:rsidR="00E609E5" w:rsidRPr="00B35B6A">
      <w:footerReference w:type="default" r:id="rId8"/>
      <w:pgSz w:w="12240" w:h="15840"/>
      <w:pgMar w:top="1442" w:right="1438" w:bottom="1720" w:left="142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6A8" w:rsidRDefault="002756A8" w:rsidP="002756A8">
      <w:pPr>
        <w:spacing w:after="0" w:line="240" w:lineRule="auto"/>
      </w:pPr>
      <w:r>
        <w:separator/>
      </w:r>
    </w:p>
  </w:endnote>
  <w:endnote w:type="continuationSeparator" w:id="0">
    <w:p w:rsidR="002756A8" w:rsidRDefault="002756A8" w:rsidP="002756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688013"/>
      <w:docPartObj>
        <w:docPartGallery w:val="Page Numbers (Bottom of Page)"/>
        <w:docPartUnique/>
      </w:docPartObj>
    </w:sdtPr>
    <w:sdtEndPr>
      <w:rPr>
        <w:noProof/>
      </w:rPr>
    </w:sdtEndPr>
    <w:sdtContent>
      <w:p w:rsidR="002756A8" w:rsidRDefault="002756A8">
        <w:pPr>
          <w:pStyle w:val="Footer"/>
          <w:jc w:val="right"/>
        </w:pPr>
        <w:r>
          <w:fldChar w:fldCharType="begin"/>
        </w:r>
        <w:r>
          <w:instrText xml:space="preserve"> PAGE   \* MERGEFORMAT </w:instrText>
        </w:r>
        <w:r>
          <w:fldChar w:fldCharType="separate"/>
        </w:r>
        <w:r w:rsidR="00DD6BD2">
          <w:rPr>
            <w:noProof/>
          </w:rPr>
          <w:t>8</w:t>
        </w:r>
        <w:r>
          <w:rPr>
            <w:noProof/>
          </w:rPr>
          <w:fldChar w:fldCharType="end"/>
        </w:r>
      </w:p>
    </w:sdtContent>
  </w:sdt>
  <w:p w:rsidR="002756A8" w:rsidRDefault="00275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6A8" w:rsidRDefault="002756A8" w:rsidP="002756A8">
      <w:pPr>
        <w:spacing w:after="0" w:line="240" w:lineRule="auto"/>
      </w:pPr>
      <w:r>
        <w:separator/>
      </w:r>
    </w:p>
  </w:footnote>
  <w:footnote w:type="continuationSeparator" w:id="0">
    <w:p w:rsidR="002756A8" w:rsidRDefault="002756A8" w:rsidP="002756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556CC"/>
    <w:multiLevelType w:val="hybridMultilevel"/>
    <w:tmpl w:val="66CE4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47125E"/>
    <w:multiLevelType w:val="hybridMultilevel"/>
    <w:tmpl w:val="744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15032"/>
    <w:multiLevelType w:val="hybridMultilevel"/>
    <w:tmpl w:val="EDC2B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105B62"/>
    <w:multiLevelType w:val="hybridMultilevel"/>
    <w:tmpl w:val="06A692C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E43"/>
    <w:rsid w:val="00146FDC"/>
    <w:rsid w:val="001C1694"/>
    <w:rsid w:val="002130DA"/>
    <w:rsid w:val="002756A8"/>
    <w:rsid w:val="005C1E84"/>
    <w:rsid w:val="00795E43"/>
    <w:rsid w:val="00800AE1"/>
    <w:rsid w:val="00924073"/>
    <w:rsid w:val="00991B98"/>
    <w:rsid w:val="00B10F3E"/>
    <w:rsid w:val="00B35B6A"/>
    <w:rsid w:val="00B65EB4"/>
    <w:rsid w:val="00BD67F8"/>
    <w:rsid w:val="00DD6BD2"/>
    <w:rsid w:val="00E30707"/>
    <w:rsid w:val="00E609E5"/>
    <w:rsid w:val="00EE66CB"/>
    <w:rsid w:val="00F0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800AE1"/>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next w:val="Normal"/>
    <w:link w:val="Heading3Char"/>
    <w:uiPriority w:val="9"/>
    <w:semiHidden/>
    <w:unhideWhenUsed/>
    <w:qFormat/>
    <w:rsid w:val="00BD67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C1E8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semiHidden/>
    <w:unhideWhenUsed/>
    <w:qFormat/>
    <w:rsid w:val="005C1E8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0707"/>
    <w:rPr>
      <w:b/>
      <w:bCs/>
    </w:rPr>
  </w:style>
  <w:style w:type="paragraph" w:styleId="ListParagraph">
    <w:name w:val="List Paragraph"/>
    <w:basedOn w:val="Normal"/>
    <w:uiPriority w:val="34"/>
    <w:qFormat/>
    <w:rsid w:val="00800AE1"/>
    <w:pPr>
      <w:ind w:left="720"/>
      <w:contextualSpacing/>
    </w:pPr>
  </w:style>
  <w:style w:type="character" w:customStyle="1" w:styleId="Heading2Char">
    <w:name w:val="Heading 2 Char"/>
    <w:basedOn w:val="DefaultParagraphFont"/>
    <w:link w:val="Heading2"/>
    <w:uiPriority w:val="9"/>
    <w:rsid w:val="00800A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0AE1"/>
    <w:pPr>
      <w:spacing w:before="100" w:beforeAutospacing="1" w:after="100" w:afterAutospacing="1" w:line="240" w:lineRule="auto"/>
      <w:ind w:left="0" w:right="0" w:firstLine="0"/>
      <w:jc w:val="left"/>
    </w:pPr>
    <w:rPr>
      <w:color w:val="auto"/>
      <w:szCs w:val="24"/>
    </w:rPr>
  </w:style>
  <w:style w:type="character" w:customStyle="1" w:styleId="Heading3Char">
    <w:name w:val="Heading 3 Char"/>
    <w:basedOn w:val="DefaultParagraphFont"/>
    <w:link w:val="Heading3"/>
    <w:uiPriority w:val="9"/>
    <w:semiHidden/>
    <w:rsid w:val="00BD67F8"/>
    <w:rPr>
      <w:rFonts w:asciiTheme="majorHAnsi" w:eastAsiaTheme="majorEastAsia" w:hAnsiTheme="majorHAnsi" w:cstheme="majorBidi"/>
      <w:b/>
      <w:bCs/>
      <w:color w:val="5B9BD5" w:themeColor="accent1"/>
      <w:sz w:val="24"/>
    </w:rPr>
  </w:style>
  <w:style w:type="paragraph" w:customStyle="1" w:styleId="rtejustify">
    <w:name w:val="rtejustify"/>
    <w:basedOn w:val="Normal"/>
    <w:rsid w:val="00BD67F8"/>
    <w:pPr>
      <w:spacing w:before="100" w:beforeAutospacing="1" w:after="100" w:afterAutospacing="1" w:line="240" w:lineRule="auto"/>
      <w:ind w:left="0" w:right="0" w:firstLine="0"/>
      <w:jc w:val="left"/>
    </w:pPr>
    <w:rPr>
      <w:color w:val="auto"/>
      <w:szCs w:val="24"/>
    </w:rPr>
  </w:style>
  <w:style w:type="character" w:customStyle="1" w:styleId="e24kjd">
    <w:name w:val="e24kjd"/>
    <w:basedOn w:val="DefaultParagraphFont"/>
    <w:rsid w:val="00E609E5"/>
  </w:style>
  <w:style w:type="character" w:customStyle="1" w:styleId="Heading4Char">
    <w:name w:val="Heading 4 Char"/>
    <w:basedOn w:val="DefaultParagraphFont"/>
    <w:link w:val="Heading4"/>
    <w:uiPriority w:val="9"/>
    <w:semiHidden/>
    <w:rsid w:val="005C1E84"/>
    <w:rPr>
      <w:rFonts w:asciiTheme="majorHAnsi" w:eastAsiaTheme="majorEastAsia" w:hAnsiTheme="majorHAnsi" w:cstheme="majorBidi"/>
      <w:b/>
      <w:bCs/>
      <w:i/>
      <w:iCs/>
      <w:color w:val="5B9BD5" w:themeColor="accent1"/>
      <w:sz w:val="24"/>
    </w:rPr>
  </w:style>
  <w:style w:type="character" w:customStyle="1" w:styleId="Heading7Char">
    <w:name w:val="Heading 7 Char"/>
    <w:basedOn w:val="DefaultParagraphFont"/>
    <w:link w:val="Heading7"/>
    <w:uiPriority w:val="9"/>
    <w:semiHidden/>
    <w:rsid w:val="005C1E84"/>
    <w:rPr>
      <w:rFonts w:asciiTheme="majorHAnsi" w:eastAsiaTheme="majorEastAsia" w:hAnsiTheme="majorHAnsi" w:cstheme="majorBidi"/>
      <w:i/>
      <w:iCs/>
      <w:color w:val="404040" w:themeColor="text1" w:themeTint="BF"/>
      <w:sz w:val="24"/>
    </w:rPr>
  </w:style>
  <w:style w:type="paragraph" w:customStyle="1" w:styleId="BodyTextKeep">
    <w:name w:val="Body Text Keep"/>
    <w:basedOn w:val="BodyText"/>
    <w:rsid w:val="005C1E84"/>
    <w:pPr>
      <w:keepNext/>
      <w:spacing w:after="220" w:line="220" w:lineRule="atLeast"/>
      <w:ind w:left="0" w:right="0" w:firstLine="0"/>
      <w:jc w:val="left"/>
    </w:pPr>
    <w:rPr>
      <w:color w:val="auto"/>
      <w:szCs w:val="24"/>
    </w:rPr>
  </w:style>
  <w:style w:type="paragraph" w:customStyle="1" w:styleId="HeaderBase">
    <w:name w:val="Header Base"/>
    <w:basedOn w:val="Normal"/>
    <w:rsid w:val="005C1E84"/>
    <w:pPr>
      <w:keepLines/>
      <w:tabs>
        <w:tab w:val="center" w:pos="4320"/>
        <w:tab w:val="right" w:pos="8640"/>
      </w:tabs>
      <w:spacing w:after="0" w:line="240" w:lineRule="auto"/>
      <w:ind w:left="0" w:right="0" w:firstLine="0"/>
      <w:jc w:val="left"/>
    </w:pPr>
    <w:rPr>
      <w:rFonts w:ascii="Arial" w:hAnsi="Arial" w:cs="Arial"/>
      <w:color w:val="auto"/>
      <w:spacing w:val="-4"/>
      <w:szCs w:val="24"/>
    </w:rPr>
  </w:style>
  <w:style w:type="paragraph" w:styleId="FootnoteText">
    <w:name w:val="footnote text"/>
    <w:basedOn w:val="Normal"/>
    <w:link w:val="FootnoteTextChar"/>
    <w:semiHidden/>
    <w:rsid w:val="005C1E84"/>
    <w:pPr>
      <w:keepLines/>
      <w:spacing w:after="0" w:line="220" w:lineRule="atLeast"/>
      <w:ind w:left="0" w:right="0" w:firstLine="0"/>
      <w:jc w:val="left"/>
    </w:pPr>
    <w:rPr>
      <w:color w:val="auto"/>
      <w:sz w:val="18"/>
      <w:szCs w:val="18"/>
    </w:rPr>
  </w:style>
  <w:style w:type="character" w:customStyle="1" w:styleId="FootnoteTextChar">
    <w:name w:val="Footnote Text Char"/>
    <w:basedOn w:val="DefaultParagraphFont"/>
    <w:link w:val="FootnoteText"/>
    <w:semiHidden/>
    <w:rsid w:val="005C1E84"/>
    <w:rPr>
      <w:rFonts w:ascii="Times New Roman" w:eastAsia="Times New Roman" w:hAnsi="Times New Roman" w:cs="Times New Roman"/>
      <w:sz w:val="18"/>
      <w:szCs w:val="18"/>
    </w:rPr>
  </w:style>
  <w:style w:type="paragraph" w:customStyle="1" w:styleId="Word4095Null">
    <w:name w:val="Word4095Null"/>
    <w:rsid w:val="005C1E84"/>
    <w:pPr>
      <w:widowControl w:val="0"/>
      <w:autoSpaceDE w:val="0"/>
      <w:autoSpaceDN w:val="0"/>
      <w:adjustRightInd w:val="0"/>
      <w:spacing w:after="0" w:line="24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5C1E84"/>
    <w:pPr>
      <w:spacing w:after="120"/>
    </w:pPr>
  </w:style>
  <w:style w:type="character" w:customStyle="1" w:styleId="BodyTextChar">
    <w:name w:val="Body Text Char"/>
    <w:basedOn w:val="DefaultParagraphFont"/>
    <w:link w:val="BodyText"/>
    <w:uiPriority w:val="99"/>
    <w:semiHidden/>
    <w:rsid w:val="005C1E84"/>
    <w:rPr>
      <w:rFonts w:ascii="Times New Roman" w:eastAsia="Times New Roman" w:hAnsi="Times New Roman" w:cs="Times New Roman"/>
      <w:color w:val="000000"/>
      <w:sz w:val="24"/>
    </w:rPr>
  </w:style>
  <w:style w:type="table" w:styleId="TableGrid">
    <w:name w:val="Table Grid"/>
    <w:basedOn w:val="TableNormal"/>
    <w:uiPriority w:val="39"/>
    <w:rsid w:val="00B65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6A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7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6A8"/>
    <w:rPr>
      <w:rFonts w:ascii="Times New Roman" w:eastAsia="Times New Roman" w:hAnsi="Times New Roman"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E43"/>
    <w:pPr>
      <w:spacing w:after="5" w:line="251" w:lineRule="auto"/>
      <w:ind w:left="10" w:right="6"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800AE1"/>
    <w:pPr>
      <w:spacing w:before="100" w:beforeAutospacing="1" w:after="100" w:afterAutospacing="1" w:line="240" w:lineRule="auto"/>
      <w:ind w:left="0" w:right="0" w:firstLine="0"/>
      <w:jc w:val="left"/>
      <w:outlineLvl w:val="1"/>
    </w:pPr>
    <w:rPr>
      <w:b/>
      <w:bCs/>
      <w:color w:val="auto"/>
      <w:sz w:val="36"/>
      <w:szCs w:val="36"/>
    </w:rPr>
  </w:style>
  <w:style w:type="paragraph" w:styleId="Heading3">
    <w:name w:val="heading 3"/>
    <w:basedOn w:val="Normal"/>
    <w:next w:val="Normal"/>
    <w:link w:val="Heading3Char"/>
    <w:uiPriority w:val="9"/>
    <w:semiHidden/>
    <w:unhideWhenUsed/>
    <w:qFormat/>
    <w:rsid w:val="00BD67F8"/>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C1E84"/>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7">
    <w:name w:val="heading 7"/>
    <w:basedOn w:val="Normal"/>
    <w:next w:val="Normal"/>
    <w:link w:val="Heading7Char"/>
    <w:uiPriority w:val="9"/>
    <w:semiHidden/>
    <w:unhideWhenUsed/>
    <w:qFormat/>
    <w:rsid w:val="005C1E8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0707"/>
    <w:rPr>
      <w:b/>
      <w:bCs/>
    </w:rPr>
  </w:style>
  <w:style w:type="paragraph" w:styleId="ListParagraph">
    <w:name w:val="List Paragraph"/>
    <w:basedOn w:val="Normal"/>
    <w:uiPriority w:val="34"/>
    <w:qFormat/>
    <w:rsid w:val="00800AE1"/>
    <w:pPr>
      <w:ind w:left="720"/>
      <w:contextualSpacing/>
    </w:pPr>
  </w:style>
  <w:style w:type="character" w:customStyle="1" w:styleId="Heading2Char">
    <w:name w:val="Heading 2 Char"/>
    <w:basedOn w:val="DefaultParagraphFont"/>
    <w:link w:val="Heading2"/>
    <w:uiPriority w:val="9"/>
    <w:rsid w:val="00800AE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00AE1"/>
    <w:pPr>
      <w:spacing w:before="100" w:beforeAutospacing="1" w:after="100" w:afterAutospacing="1" w:line="240" w:lineRule="auto"/>
      <w:ind w:left="0" w:right="0" w:firstLine="0"/>
      <w:jc w:val="left"/>
    </w:pPr>
    <w:rPr>
      <w:color w:val="auto"/>
      <w:szCs w:val="24"/>
    </w:rPr>
  </w:style>
  <w:style w:type="character" w:customStyle="1" w:styleId="Heading3Char">
    <w:name w:val="Heading 3 Char"/>
    <w:basedOn w:val="DefaultParagraphFont"/>
    <w:link w:val="Heading3"/>
    <w:uiPriority w:val="9"/>
    <w:semiHidden/>
    <w:rsid w:val="00BD67F8"/>
    <w:rPr>
      <w:rFonts w:asciiTheme="majorHAnsi" w:eastAsiaTheme="majorEastAsia" w:hAnsiTheme="majorHAnsi" w:cstheme="majorBidi"/>
      <w:b/>
      <w:bCs/>
      <w:color w:val="5B9BD5" w:themeColor="accent1"/>
      <w:sz w:val="24"/>
    </w:rPr>
  </w:style>
  <w:style w:type="paragraph" w:customStyle="1" w:styleId="rtejustify">
    <w:name w:val="rtejustify"/>
    <w:basedOn w:val="Normal"/>
    <w:rsid w:val="00BD67F8"/>
    <w:pPr>
      <w:spacing w:before="100" w:beforeAutospacing="1" w:after="100" w:afterAutospacing="1" w:line="240" w:lineRule="auto"/>
      <w:ind w:left="0" w:right="0" w:firstLine="0"/>
      <w:jc w:val="left"/>
    </w:pPr>
    <w:rPr>
      <w:color w:val="auto"/>
      <w:szCs w:val="24"/>
    </w:rPr>
  </w:style>
  <w:style w:type="character" w:customStyle="1" w:styleId="e24kjd">
    <w:name w:val="e24kjd"/>
    <w:basedOn w:val="DefaultParagraphFont"/>
    <w:rsid w:val="00E609E5"/>
  </w:style>
  <w:style w:type="character" w:customStyle="1" w:styleId="Heading4Char">
    <w:name w:val="Heading 4 Char"/>
    <w:basedOn w:val="DefaultParagraphFont"/>
    <w:link w:val="Heading4"/>
    <w:uiPriority w:val="9"/>
    <w:semiHidden/>
    <w:rsid w:val="005C1E84"/>
    <w:rPr>
      <w:rFonts w:asciiTheme="majorHAnsi" w:eastAsiaTheme="majorEastAsia" w:hAnsiTheme="majorHAnsi" w:cstheme="majorBidi"/>
      <w:b/>
      <w:bCs/>
      <w:i/>
      <w:iCs/>
      <w:color w:val="5B9BD5" w:themeColor="accent1"/>
      <w:sz w:val="24"/>
    </w:rPr>
  </w:style>
  <w:style w:type="character" w:customStyle="1" w:styleId="Heading7Char">
    <w:name w:val="Heading 7 Char"/>
    <w:basedOn w:val="DefaultParagraphFont"/>
    <w:link w:val="Heading7"/>
    <w:uiPriority w:val="9"/>
    <w:semiHidden/>
    <w:rsid w:val="005C1E84"/>
    <w:rPr>
      <w:rFonts w:asciiTheme="majorHAnsi" w:eastAsiaTheme="majorEastAsia" w:hAnsiTheme="majorHAnsi" w:cstheme="majorBidi"/>
      <w:i/>
      <w:iCs/>
      <w:color w:val="404040" w:themeColor="text1" w:themeTint="BF"/>
      <w:sz w:val="24"/>
    </w:rPr>
  </w:style>
  <w:style w:type="paragraph" w:customStyle="1" w:styleId="BodyTextKeep">
    <w:name w:val="Body Text Keep"/>
    <w:basedOn w:val="BodyText"/>
    <w:rsid w:val="005C1E84"/>
    <w:pPr>
      <w:keepNext/>
      <w:spacing w:after="220" w:line="220" w:lineRule="atLeast"/>
      <w:ind w:left="0" w:right="0" w:firstLine="0"/>
      <w:jc w:val="left"/>
    </w:pPr>
    <w:rPr>
      <w:color w:val="auto"/>
      <w:szCs w:val="24"/>
    </w:rPr>
  </w:style>
  <w:style w:type="paragraph" w:customStyle="1" w:styleId="HeaderBase">
    <w:name w:val="Header Base"/>
    <w:basedOn w:val="Normal"/>
    <w:rsid w:val="005C1E84"/>
    <w:pPr>
      <w:keepLines/>
      <w:tabs>
        <w:tab w:val="center" w:pos="4320"/>
        <w:tab w:val="right" w:pos="8640"/>
      </w:tabs>
      <w:spacing w:after="0" w:line="240" w:lineRule="auto"/>
      <w:ind w:left="0" w:right="0" w:firstLine="0"/>
      <w:jc w:val="left"/>
    </w:pPr>
    <w:rPr>
      <w:rFonts w:ascii="Arial" w:hAnsi="Arial" w:cs="Arial"/>
      <w:color w:val="auto"/>
      <w:spacing w:val="-4"/>
      <w:szCs w:val="24"/>
    </w:rPr>
  </w:style>
  <w:style w:type="paragraph" w:styleId="FootnoteText">
    <w:name w:val="footnote text"/>
    <w:basedOn w:val="Normal"/>
    <w:link w:val="FootnoteTextChar"/>
    <w:semiHidden/>
    <w:rsid w:val="005C1E84"/>
    <w:pPr>
      <w:keepLines/>
      <w:spacing w:after="0" w:line="220" w:lineRule="atLeast"/>
      <w:ind w:left="0" w:right="0" w:firstLine="0"/>
      <w:jc w:val="left"/>
    </w:pPr>
    <w:rPr>
      <w:color w:val="auto"/>
      <w:sz w:val="18"/>
      <w:szCs w:val="18"/>
    </w:rPr>
  </w:style>
  <w:style w:type="character" w:customStyle="1" w:styleId="FootnoteTextChar">
    <w:name w:val="Footnote Text Char"/>
    <w:basedOn w:val="DefaultParagraphFont"/>
    <w:link w:val="FootnoteText"/>
    <w:semiHidden/>
    <w:rsid w:val="005C1E84"/>
    <w:rPr>
      <w:rFonts w:ascii="Times New Roman" w:eastAsia="Times New Roman" w:hAnsi="Times New Roman" w:cs="Times New Roman"/>
      <w:sz w:val="18"/>
      <w:szCs w:val="18"/>
    </w:rPr>
  </w:style>
  <w:style w:type="paragraph" w:customStyle="1" w:styleId="Word4095Null">
    <w:name w:val="Word4095Null"/>
    <w:rsid w:val="005C1E84"/>
    <w:pPr>
      <w:widowControl w:val="0"/>
      <w:autoSpaceDE w:val="0"/>
      <w:autoSpaceDN w:val="0"/>
      <w:adjustRightInd w:val="0"/>
      <w:spacing w:after="0" w:line="240" w:lineRule="atLeast"/>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5C1E84"/>
    <w:pPr>
      <w:spacing w:after="120"/>
    </w:pPr>
  </w:style>
  <w:style w:type="character" w:customStyle="1" w:styleId="BodyTextChar">
    <w:name w:val="Body Text Char"/>
    <w:basedOn w:val="DefaultParagraphFont"/>
    <w:link w:val="BodyText"/>
    <w:uiPriority w:val="99"/>
    <w:semiHidden/>
    <w:rsid w:val="005C1E84"/>
    <w:rPr>
      <w:rFonts w:ascii="Times New Roman" w:eastAsia="Times New Roman" w:hAnsi="Times New Roman" w:cs="Times New Roman"/>
      <w:color w:val="000000"/>
      <w:sz w:val="24"/>
    </w:rPr>
  </w:style>
  <w:style w:type="table" w:styleId="TableGrid">
    <w:name w:val="Table Grid"/>
    <w:basedOn w:val="TableNormal"/>
    <w:uiPriority w:val="39"/>
    <w:rsid w:val="00B65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756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56A8"/>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756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56A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50585">
      <w:bodyDiv w:val="1"/>
      <w:marLeft w:val="0"/>
      <w:marRight w:val="0"/>
      <w:marTop w:val="0"/>
      <w:marBottom w:val="0"/>
      <w:divBdr>
        <w:top w:val="none" w:sz="0" w:space="0" w:color="auto"/>
        <w:left w:val="none" w:sz="0" w:space="0" w:color="auto"/>
        <w:bottom w:val="none" w:sz="0" w:space="0" w:color="auto"/>
        <w:right w:val="none" w:sz="0" w:space="0" w:color="auto"/>
      </w:divBdr>
    </w:div>
    <w:div w:id="458181345">
      <w:bodyDiv w:val="1"/>
      <w:marLeft w:val="0"/>
      <w:marRight w:val="0"/>
      <w:marTop w:val="0"/>
      <w:marBottom w:val="0"/>
      <w:divBdr>
        <w:top w:val="none" w:sz="0" w:space="0" w:color="auto"/>
        <w:left w:val="none" w:sz="0" w:space="0" w:color="auto"/>
        <w:bottom w:val="none" w:sz="0" w:space="0" w:color="auto"/>
        <w:right w:val="none" w:sz="0" w:space="0" w:color="auto"/>
      </w:divBdr>
    </w:div>
    <w:div w:id="845285510">
      <w:bodyDiv w:val="1"/>
      <w:marLeft w:val="0"/>
      <w:marRight w:val="0"/>
      <w:marTop w:val="0"/>
      <w:marBottom w:val="0"/>
      <w:divBdr>
        <w:top w:val="none" w:sz="0" w:space="0" w:color="auto"/>
        <w:left w:val="none" w:sz="0" w:space="0" w:color="auto"/>
        <w:bottom w:val="none" w:sz="0" w:space="0" w:color="auto"/>
        <w:right w:val="none" w:sz="0" w:space="0" w:color="auto"/>
      </w:divBdr>
    </w:div>
    <w:div w:id="102440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2019-12-30T08:43:00Z</dcterms:created>
  <dcterms:modified xsi:type="dcterms:W3CDTF">2019-12-30T08:43:00Z</dcterms:modified>
</cp:coreProperties>
</file>